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70D025F" w14:textId="6ADE8C6E" w:rsidR="00A12D2B" w:rsidRPr="005769E4" w:rsidRDefault="00A12D2B" w:rsidP="004041EC">
      <w:pPr>
        <w:pStyle w:val="ChNumber"/>
        <w:spacing w:after="120"/>
        <w:rPr>
          <w:rStyle w:val="SemiboldReaderaidPrefix"/>
          <w:rFonts w:ascii="Segoe" w:hAnsi="Segoe" w:cs="Segoe"/>
          <w:sz w:val="32"/>
        </w:rPr>
      </w:pPr>
      <w:r w:rsidRPr="005769E4">
        <w:rPr>
          <w:rStyle w:val="SemiboldReaderaidPrefix"/>
          <w:rFonts w:ascii="Segoe" w:hAnsi="Segoe" w:cs="Segoe"/>
          <w:sz w:val="32"/>
        </w:rPr>
        <w:t xml:space="preserve">Chapter </w:t>
      </w:r>
      <w:r w:rsidR="0023573A" w:rsidRPr="005769E4">
        <w:rPr>
          <w:rStyle w:val="SemiboldReaderaidPrefix"/>
          <w:rFonts w:ascii="Segoe" w:hAnsi="Segoe" w:cs="Segoe"/>
          <w:sz w:val="32"/>
        </w:rPr>
        <w:t>1</w:t>
      </w:r>
      <w:r w:rsidR="0023573A">
        <w:rPr>
          <w:rStyle w:val="SemiboldReaderaidPrefix"/>
          <w:rFonts w:ascii="Segoe" w:hAnsi="Segoe" w:cs="Segoe"/>
          <w:sz w:val="32"/>
        </w:rPr>
        <w:t>8</w:t>
      </w:r>
    </w:p>
    <w:p w14:paraId="5920CD0A" w14:textId="77777777" w:rsidR="00F62E2D" w:rsidRDefault="009B6279" w:rsidP="00F62E2D">
      <w:pPr>
        <w:pStyle w:val="ChTitle"/>
      </w:pPr>
      <w:r>
        <w:t>WinRT Components</w:t>
      </w:r>
      <w:r w:rsidR="00914A83">
        <w:t>: An Introduction</w:t>
      </w:r>
    </w:p>
    <w:p w14:paraId="5A66DA1D" w14:textId="0DD31BFF" w:rsidR="00692F35" w:rsidRDefault="00692F35" w:rsidP="00692F35">
      <w:pPr>
        <w:pStyle w:val="Normalunindented"/>
      </w:pPr>
      <w:r>
        <w:t>At the very beginning of this book, in the first two pages of Chapter 1, “The Life Story of a Windows Store App,” we learned that apps can be written in a variety of languages and presentation technologies. For the better part of this book we’ve spoken of this as a somewhat singular choice: you choose the model that best suits your experience and the needs of your app and go from there.</w:t>
      </w:r>
    </w:p>
    <w:p w14:paraId="36CA7070" w14:textId="7722E96F" w:rsidR="00692F35" w:rsidRDefault="00692F35" w:rsidP="000C56D5">
      <w:r>
        <w:t>At the same time, we’ve occasionally encountered situations where some sort of mixed language approach is possible, even necessary. In Chapter 1, in “</w:t>
      </w:r>
      <w:r w:rsidRPr="00E567E5">
        <w:t xml:space="preserve">Sidebar: </w:t>
      </w:r>
      <w:r>
        <w:t>Mixed Language</w:t>
      </w:r>
      <w:r w:rsidRPr="00E567E5">
        <w:t xml:space="preserve"> Apps</w:t>
      </w:r>
      <w:r w:rsidR="00E37B36">
        <w:t>,</w:t>
      </w:r>
      <w:r>
        <w:t xml:space="preserve">” </w:t>
      </w:r>
      <w:r w:rsidR="00E37B36">
        <w:t xml:space="preserve">I </w:t>
      </w:r>
      <w:r>
        <w:t xml:space="preserve">introduced the idea that an app can actually be written in multiple languages. In Chapter </w:t>
      </w:r>
      <w:r w:rsidR="0023573A">
        <w:t>10</w:t>
      </w:r>
      <w:r>
        <w:t>, “</w:t>
      </w:r>
      <w:r w:rsidR="0023573A">
        <w:t>The Story of State, Part 1</w:t>
      </w:r>
      <w:r>
        <w:t xml:space="preserve">,” </w:t>
      </w:r>
      <w:r w:rsidR="00E37B36">
        <w:t xml:space="preserve">I </w:t>
      </w:r>
      <w:r>
        <w:t xml:space="preserve">mentioned that gaining access to database APIs beyond IndexedDB could be accomplished with a WinRT component. In Chapter </w:t>
      </w:r>
      <w:r w:rsidR="0023573A">
        <w:t>13</w:t>
      </w:r>
      <w:r>
        <w:t xml:space="preserve">, “Media,” we saw that JavaScript </w:t>
      </w:r>
      <w:r w:rsidR="000C56D5">
        <w:t xml:space="preserve">might </w:t>
      </w:r>
      <w:r>
        <w:t xml:space="preserve">not necessarily </w:t>
      </w:r>
      <w:r w:rsidR="00F17393">
        <w:t xml:space="preserve">be </w:t>
      </w:r>
      <w:r>
        <w:t>the best language in which to implement a pixel</w:t>
      </w:r>
      <w:r w:rsidR="00F17393">
        <w:t>-</w:t>
      </w:r>
      <w:r>
        <w:t xml:space="preserve">crunching routine. </w:t>
      </w:r>
      <w:r w:rsidR="00FF424C">
        <w:t>I</w:t>
      </w:r>
      <w:r>
        <w:t xml:space="preserve">n Chapter </w:t>
      </w:r>
      <w:r w:rsidR="0023573A">
        <w:t>16</w:t>
      </w:r>
      <w:r>
        <w:t>, “</w:t>
      </w:r>
      <w:r w:rsidR="0023573A">
        <w:t>Alive with Activity</w:t>
      </w:r>
      <w:r>
        <w:t>” we encountered the Notifications Extensions Library, a very useful piece of code written in C# that made the job of constructing an XML payload much easier from JavaScript.</w:t>
      </w:r>
      <w:r w:rsidR="00A4795C">
        <w:t xml:space="preserve"> We also saw that background tasks can be written in languages that differ from that of the main app.</w:t>
      </w:r>
      <w:r w:rsidR="00FF424C">
        <w:t xml:space="preserve"> And finally, in Chapter 17</w:t>
      </w:r>
      <w:r w:rsidR="00832A89">
        <w:t>, “Devices and Printing,”</w:t>
      </w:r>
      <w:r w:rsidR="00FF424C">
        <w:t xml:space="preserve"> I mentioned that some devices can be accessed through Win32 APIs when other WinRT APIs don’t exist and that you could use a WinRT component to create your own device-specific scenario API instead on top of the general</w:t>
      </w:r>
      <w:r w:rsidR="00F17393">
        <w:t xml:space="preserve"> </w:t>
      </w:r>
      <w:r w:rsidR="00FF424C">
        <w:t>purpose protocol APIs. Doing so can make it much easier for others to write apps for your device.</w:t>
      </w:r>
    </w:p>
    <w:p w14:paraId="0F4853BB" w14:textId="11624FEC" w:rsidR="00692F35" w:rsidRDefault="008C4521">
      <w:r>
        <w:t xml:space="preserve">With the primary restriction that an app that uses HTML and CSS for its presentation layer cannot share a drawing surface with WinRT components written in </w:t>
      </w:r>
      <w:r w:rsidR="00FE449B">
        <w:t>other languages,</w:t>
      </w:r>
      <w:r>
        <w:t xml:space="preserve"> the design of WinRT makes the mixed language approach possible. As discussed in Chapter </w:t>
      </w:r>
      <w:r w:rsidR="005A764B">
        <w:t>1</w:t>
      </w:r>
      <w:r>
        <w:t xml:space="preserve">, WinRT components written in </w:t>
      </w:r>
      <w:r w:rsidR="005A764B">
        <w:t>any</w:t>
      </w:r>
      <w:r>
        <w:t xml:space="preserve"> language are made available to other languages through a projection layer that </w:t>
      </w:r>
      <w:r w:rsidR="005A764B">
        <w:t xml:space="preserve">translates </w:t>
      </w:r>
      <w:r>
        <w:t xml:space="preserve">the component’s interface </w:t>
      </w:r>
      <w:r w:rsidR="005A764B">
        <w:t xml:space="preserve">into what’s </w:t>
      </w:r>
      <w:r>
        <w:t xml:space="preserve">natural </w:t>
      </w:r>
      <w:r w:rsidR="005A764B">
        <w:t xml:space="preserve">in </w:t>
      </w:r>
      <w:r>
        <w:t xml:space="preserve">the target language. All of WinRT is written this way, and custom WinRT components </w:t>
      </w:r>
      <w:r w:rsidR="00FF424C">
        <w:t xml:space="preserve">simply </w:t>
      </w:r>
      <w:r>
        <w:t>take advantage of the same mechanism.</w:t>
      </w:r>
      <w:r w:rsidR="005A764B">
        <w:t xml:space="preserve"> (We’ll see the core characteristics of the JavaScript projection later in this chapter.)</w:t>
      </w:r>
    </w:p>
    <w:p w14:paraId="64C0D4A5" w14:textId="569E97B2" w:rsidR="00FE449B" w:rsidRDefault="008C4521" w:rsidP="00914A83">
      <w:r>
        <w:t xml:space="preserve">What this means for you—writing an app with HTML, CSS, and JavaScript—is that you can implement various parts of your app in a language that’s </w:t>
      </w:r>
      <w:r w:rsidR="00914A83">
        <w:t>best</w:t>
      </w:r>
      <w:r>
        <w:t xml:space="preserve"> suited to the task or technically necessary.</w:t>
      </w:r>
      <w:r w:rsidR="00FE449B">
        <w:t xml:space="preserve"> </w:t>
      </w:r>
      <w:r w:rsidR="00FE449B">
        <w:rPr>
          <w:caps/>
        </w:rPr>
        <w:t>A</w:t>
      </w:r>
      <w:r w:rsidR="00FE449B">
        <w:t>s a dynamic language, JavaScript shows its strength in easily gluing together functionality provided by other components that do the heavy lifting for certain kinds of tasks (like camera capture</w:t>
      </w:r>
      <w:r w:rsidR="00914A83">
        <w:t xml:space="preserve">, background transfers, </w:t>
      </w:r>
      <w:r w:rsidR="00FF424C">
        <w:t xml:space="preserve">multi-threaded async work, </w:t>
      </w:r>
      <w:r w:rsidR="00914A83">
        <w:t>etc.</w:t>
      </w:r>
      <w:r w:rsidR="00FE449B">
        <w:t xml:space="preserve">). Those heavy-lifting components are often </w:t>
      </w:r>
      <w:r w:rsidR="00914A83">
        <w:t xml:space="preserve">best written in other language such as </w:t>
      </w:r>
      <w:r w:rsidR="00FE449B">
        <w:t>C++</w:t>
      </w:r>
      <w:r w:rsidR="00914A83">
        <w:t>,</w:t>
      </w:r>
      <w:r w:rsidR="00FE449B">
        <w:t xml:space="preserve"> where the compiled code runs straight on the CPU </w:t>
      </w:r>
      <w:r w:rsidR="00B51FCB">
        <w:t>(</w:t>
      </w:r>
      <w:r w:rsidR="00FE449B">
        <w:t>instead of going through runtime layers like JavaScript</w:t>
      </w:r>
      <w:r w:rsidR="00B51FCB">
        <w:t>)</w:t>
      </w:r>
      <w:r w:rsidR="00FF424C">
        <w:t xml:space="preserve"> and has access to thread pools</w:t>
      </w:r>
      <w:r w:rsidR="00FE449B">
        <w:t>.</w:t>
      </w:r>
      <w:r w:rsidR="002B57EA">
        <w:br/>
      </w:r>
    </w:p>
    <w:p w14:paraId="54AAA21F" w14:textId="1526C4A4" w:rsidR="00FE449B" w:rsidRDefault="00FE449B" w:rsidP="006D7945">
      <w:r>
        <w:t xml:space="preserve">Indeed, when we speak of </w:t>
      </w:r>
      <w:r w:rsidRPr="006D7945">
        <w:rPr>
          <w:rStyle w:val="Italic"/>
        </w:rPr>
        <w:t>mixed language apps</w:t>
      </w:r>
      <w:r>
        <w:t>, you truly can use a diverse mix.</w:t>
      </w:r>
      <w:r w:rsidR="006D7945">
        <w:rPr>
          <w:rStyle w:val="FootnoteReference"/>
        </w:rPr>
        <w:footnoteReference w:id="1"/>
      </w:r>
      <w:r>
        <w:t xml:space="preserve"> You can write a C# component that’s called from JavaScript, </w:t>
      </w:r>
      <w:r w:rsidR="00BC48F6">
        <w:t xml:space="preserve">and </w:t>
      </w:r>
      <w:r>
        <w:t xml:space="preserve">that C# component might invoke a component written in C++. </w:t>
      </w:r>
      <w:r w:rsidR="00B51FCB">
        <w:t>Y</w:t>
      </w:r>
      <w:r>
        <w:t xml:space="preserve">ou can use the </w:t>
      </w:r>
      <w:r w:rsidR="00BC48F6">
        <w:t xml:space="preserve">best </w:t>
      </w:r>
      <w:r>
        <w:t xml:space="preserve">language for any particular job, including </w:t>
      </w:r>
      <w:r w:rsidR="00BC48F6">
        <w:t xml:space="preserve">when </w:t>
      </w:r>
      <w:r>
        <w:t xml:space="preserve">you need to create your own async operations (that is, to run code on concurrent threads that don’t block the UI thread). In this context it’s helpful to also think through what this means in relationship to web workers, something </w:t>
      </w:r>
      <w:r w:rsidR="00BC48F6">
        <w:t xml:space="preserve">that </w:t>
      </w:r>
      <w:r>
        <w:t>Windows Store app</w:t>
      </w:r>
      <w:r w:rsidR="00BC48F6">
        <w:t xml:space="preserve">s </w:t>
      </w:r>
      <w:r>
        <w:t xml:space="preserve">can </w:t>
      </w:r>
      <w:r w:rsidR="00B51FCB">
        <w:t xml:space="preserve">also </w:t>
      </w:r>
      <w:r>
        <w:t>employ.</w:t>
      </w:r>
    </w:p>
    <w:p w14:paraId="311A537B" w14:textId="0B528373" w:rsidR="0049010C" w:rsidRDefault="0049010C" w:rsidP="00CC4813">
      <w:pPr>
        <w:pStyle w:val="Readeraidonly"/>
      </w:pPr>
      <w:r w:rsidRPr="00CC4813">
        <w:rPr>
          <w:b/>
        </w:rPr>
        <w:t>Don’t forget</w:t>
      </w:r>
      <w:r w:rsidR="00B51FCB">
        <w:t> </w:t>
      </w:r>
      <w:r>
        <w:t xml:space="preserve">You don’t always need to offload work to other threads: you can use the </w:t>
      </w:r>
      <w:r w:rsidRPr="00CC4813">
        <w:rPr>
          <w:rStyle w:val="InlineCodeColor"/>
          <w:sz w:val="15"/>
          <w:szCs w:val="15"/>
        </w:rPr>
        <w:t>WinJS.</w:t>
      </w:r>
      <w:r w:rsidR="00BC48F6">
        <w:rPr>
          <w:rStyle w:val="InlineCodeColor"/>
          <w:sz w:val="15"/>
          <w:szCs w:val="15"/>
        </w:rPr>
        <w:t>-</w:t>
      </w:r>
      <w:r w:rsidRPr="00CC4813">
        <w:rPr>
          <w:rStyle w:val="InlineCodeColor"/>
          <w:sz w:val="15"/>
          <w:szCs w:val="15"/>
        </w:rPr>
        <w:t>Utilities.Scheduler</w:t>
      </w:r>
      <w:r>
        <w:t xml:space="preserve"> API that we discussed in Chapter 3, “App Anatomy and Performance Fundamentals.”</w:t>
      </w:r>
    </w:p>
    <w:p w14:paraId="5A0175D1" w14:textId="2BC93802" w:rsidR="00C94CF6" w:rsidRDefault="00C94CF6" w:rsidP="00CC4813">
      <w:pPr>
        <w:pStyle w:val="Readeraidonly"/>
      </w:pPr>
      <w:r>
        <w:rPr>
          <w:b/>
        </w:rPr>
        <w:t>And don’t forget</w:t>
      </w:r>
      <w:r w:rsidR="00B51FCB">
        <w:rPr>
          <w:b/>
        </w:rPr>
        <w:t> </w:t>
      </w:r>
      <w:r w:rsidRPr="00CC4813">
        <w:t>Events</w:t>
      </w:r>
      <w:r>
        <w:t xml:space="preserve"> that are generated from within a custom WinRT component work just like those from built-in WinRT APIs. This means that apps written in JavaScript must prevent memory leaks by calling </w:t>
      </w:r>
      <w:r w:rsidRPr="00CC4813">
        <w:rPr>
          <w:rStyle w:val="InlineCodeColor"/>
          <w:sz w:val="15"/>
          <w:szCs w:val="15"/>
        </w:rPr>
        <w:t>removeEventListener</w:t>
      </w:r>
      <w:r>
        <w:t xml:space="preserve"> for temporary listeners. Refer to “</w:t>
      </w:r>
      <w:r w:rsidR="00081E81">
        <w:t>WinRT Events and removeEventListener”</w:t>
      </w:r>
      <w:r w:rsidR="00B51FCB">
        <w:t xml:space="preserve"> in Chapter 3.</w:t>
      </w:r>
    </w:p>
    <w:p w14:paraId="125FC9E7" w14:textId="2AB0AF03" w:rsidR="006E3EC4" w:rsidRDefault="00FE449B" w:rsidP="00DB683A">
      <w:r>
        <w:t xml:space="preserve">In this </w:t>
      </w:r>
      <w:r w:rsidR="006D7945">
        <w:t>chapter</w:t>
      </w:r>
      <w:r w:rsidR="00FF424C">
        <w:t xml:space="preserve">, </w:t>
      </w:r>
      <w:r>
        <w:t>we’ll first look at the different reasons why you might want to take a mixed</w:t>
      </w:r>
      <w:r w:rsidR="0004749D">
        <w:t xml:space="preserve"> </w:t>
      </w:r>
      <w:r>
        <w:t xml:space="preserve">language approach in your app. </w:t>
      </w:r>
      <w:r w:rsidR="003237D4">
        <w:t xml:space="preserve">We’ll go through a couple of quickstarts for C# and C++ so </w:t>
      </w:r>
      <w:r w:rsidR="0004749D">
        <w:t xml:space="preserve">that </w:t>
      </w:r>
      <w:r w:rsidR="003237D4">
        <w:t xml:space="preserve">we understand the structure of these components, how they appear in JavaScript, and the </w:t>
      </w:r>
      <w:r w:rsidR="00914A83">
        <w:t xml:space="preserve">core concepts and </w:t>
      </w:r>
      <w:r w:rsidR="003237D4">
        <w:t xml:space="preserve">terminology. </w:t>
      </w:r>
      <w:r>
        <w:t>The rest of the chapter will then primarily give examples of those different scenarios</w:t>
      </w:r>
      <w:r w:rsidR="00914A83">
        <w:t xml:space="preserve">, which means we </w:t>
      </w:r>
      <w:r w:rsidR="0004749D">
        <w:t>w</w:t>
      </w:r>
      <w:r w:rsidR="00914A83">
        <w:t xml:space="preserve">on’t necessarily be going deep into the </w:t>
      </w:r>
      <w:r w:rsidR="00DB683A">
        <w:t xml:space="preserve">many </w:t>
      </w:r>
      <w:r w:rsidR="00914A83">
        <w:t>mechanical details</w:t>
      </w:r>
      <w:r w:rsidR="00DB683A">
        <w:t>.</w:t>
      </w:r>
      <w:r w:rsidR="00914A83">
        <w:t xml:space="preserve"> I’ve chosen to do this </w:t>
      </w:r>
      <w:r w:rsidR="003237D4">
        <w:t xml:space="preserve">because there is very good documentation </w:t>
      </w:r>
      <w:r w:rsidR="0004749D">
        <w:t xml:space="preserve">on </w:t>
      </w:r>
      <w:r w:rsidR="00914A83">
        <w:t>those mechanics</w:t>
      </w:r>
      <w:r w:rsidR="00BC48F6">
        <w:t xml:space="preserve">, which you can find in </w:t>
      </w:r>
      <w:hyperlink r:id="rId8" w:history="1">
        <w:r w:rsidR="00BC48F6" w:rsidRPr="00BC48F6">
          <w:rPr>
            <w:rStyle w:val="Hyperlink"/>
          </w:rPr>
          <w:t>Creating Windows Runtime Components</w:t>
        </w:r>
      </w:hyperlink>
      <w:r w:rsidR="00BC48F6">
        <w:t xml:space="preserve"> in the documentation.</w:t>
      </w:r>
    </w:p>
    <w:p w14:paraId="75E3D4D4" w14:textId="1FB46E8B" w:rsidR="00FE449B" w:rsidRDefault="00BC48F6" w:rsidP="00DB683A">
      <w:r>
        <w:t xml:space="preserve">As you peruse the subsections of that topic, don’t </w:t>
      </w:r>
      <w:r w:rsidR="003237D4">
        <w:t>let the word</w:t>
      </w:r>
      <w:r w:rsidR="00B51FCB">
        <w:t>s</w:t>
      </w:r>
      <w:r w:rsidR="003237D4">
        <w:t xml:space="preserve"> </w:t>
      </w:r>
      <w:r w:rsidR="0004749D">
        <w:t>“</w:t>
      </w:r>
      <w:r w:rsidR="003237D4">
        <w:t>basic</w:t>
      </w:r>
      <w:r w:rsidR="0004749D">
        <w:t>”</w:t>
      </w:r>
      <w:r w:rsidR="003237D4">
        <w:t xml:space="preserve"> </w:t>
      </w:r>
      <w:r w:rsidR="00FF424C">
        <w:t xml:space="preserve">and “simple” </w:t>
      </w:r>
      <w:r w:rsidR="003237D4">
        <w:t xml:space="preserve">in </w:t>
      </w:r>
      <w:r w:rsidR="006E3EC4">
        <w:t xml:space="preserve">the walkthrough </w:t>
      </w:r>
      <w:r w:rsidR="003237D4">
        <w:t xml:space="preserve">titles deter you: </w:t>
      </w:r>
      <w:r w:rsidR="006E3EC4">
        <w:t xml:space="preserve">all these </w:t>
      </w:r>
      <w:r w:rsidR="003237D4">
        <w:t xml:space="preserve">topics </w:t>
      </w:r>
      <w:r w:rsidR="006E3EC4">
        <w:t xml:space="preserve">are comprehensive cookbooks that cover the fine </w:t>
      </w:r>
      <w:r w:rsidR="003237D4">
        <w:t xml:space="preserve">details </w:t>
      </w:r>
      <w:r w:rsidR="006E3EC4">
        <w:t xml:space="preserve">of </w:t>
      </w:r>
      <w:r w:rsidR="006D7945">
        <w:t>working with data types like vectors, maps, and property sets</w:t>
      </w:r>
      <w:r w:rsidR="00B73687">
        <w:t>;</w:t>
      </w:r>
      <w:r w:rsidR="006D7945">
        <w:t xml:space="preserve"> declaring events</w:t>
      </w:r>
      <w:r w:rsidR="00B73687">
        <w:t>;</w:t>
      </w:r>
      <w:r w:rsidR="006D7945">
        <w:t xml:space="preserve"> </w:t>
      </w:r>
      <w:r w:rsidR="00DB683A">
        <w:t xml:space="preserve">creating </w:t>
      </w:r>
      <w:r w:rsidR="006D7945">
        <w:t>async operations</w:t>
      </w:r>
      <w:r w:rsidR="00B73687">
        <w:t xml:space="preserve">; </w:t>
      </w:r>
      <w:r w:rsidR="006D7945">
        <w:t xml:space="preserve">and how all this shows up in JavaScript. </w:t>
      </w:r>
      <w:r w:rsidR="00914A83">
        <w:t>We’ll see some of these things in the course of this introduction</w:t>
      </w:r>
      <w:r w:rsidR="006D7945">
        <w:t xml:space="preserve">, </w:t>
      </w:r>
      <w:r w:rsidR="00497C11">
        <w:t xml:space="preserve">but with </w:t>
      </w:r>
      <w:r w:rsidR="006E3EC4">
        <w:t xml:space="preserve">great topics </w:t>
      </w:r>
      <w:r w:rsidR="00497C11">
        <w:t>cover</w:t>
      </w:r>
      <w:r w:rsidR="00B73687">
        <w:t>ing</w:t>
      </w:r>
      <w:r w:rsidR="00497C11">
        <w:t xml:space="preserve"> the </w:t>
      </w:r>
      <w:r w:rsidR="00497C11">
        <w:rPr>
          <w:i/>
          <w:iCs/>
        </w:rPr>
        <w:t>what</w:t>
      </w:r>
      <w:r w:rsidR="00497C11">
        <w:t>, we</w:t>
      </w:r>
      <w:r w:rsidR="00914A83">
        <w:t xml:space="preserve">’ll be spending our </w:t>
      </w:r>
      <w:r w:rsidR="00497C11">
        <w:t xml:space="preserve">time </w:t>
      </w:r>
      <w:r w:rsidR="00914A83">
        <w:t xml:space="preserve">here </w:t>
      </w:r>
      <w:r w:rsidR="00497C11">
        <w:t xml:space="preserve">on </w:t>
      </w:r>
      <w:r w:rsidR="00497C11">
        <w:rPr>
          <w:i/>
          <w:iCs/>
        </w:rPr>
        <w:t xml:space="preserve">why </w:t>
      </w:r>
      <w:r w:rsidR="00497C11">
        <w:t xml:space="preserve">we’d want to use such components in the first place and the problems they can help solve. </w:t>
      </w:r>
      <w:r w:rsidR="006D7945">
        <w:t xml:space="preserve">Plus, I want you to save some energy for the book’s finale in the next </w:t>
      </w:r>
      <w:r w:rsidR="00FF424C">
        <w:t xml:space="preserve">two </w:t>
      </w:r>
      <w:r w:rsidR="006D7945">
        <w:t>chapter</w:t>
      </w:r>
      <w:r w:rsidR="00FF424C">
        <w:t>s</w:t>
      </w:r>
      <w:r w:rsidR="006D7945">
        <w:t xml:space="preserve">, where we’ll talk about getting your app out to the world once you solve those </w:t>
      </w:r>
      <w:r w:rsidR="00497C11">
        <w:t>problems</w:t>
      </w:r>
      <w:r w:rsidR="006D7945">
        <w:t>!</w:t>
      </w:r>
    </w:p>
    <w:p w14:paraId="4068AEEB" w14:textId="3583835E" w:rsidR="00DB683A" w:rsidRDefault="00DB683A" w:rsidP="00C57937">
      <w:pPr>
        <w:pStyle w:val="Readeraidonly"/>
      </w:pPr>
      <w:r w:rsidRPr="00C57937">
        <w:rPr>
          <w:b/>
          <w:bCs/>
        </w:rPr>
        <w:t>Note</w:t>
      </w:r>
      <w:r w:rsidR="004E3249">
        <w:t> </w:t>
      </w:r>
      <w:r>
        <w:t>By necessity I have to assume in this chapter that you have a little understanding of the C# and C++ languages. If these languages are entirely new to you, spending a few hours familiarizing yourself with them will improve your mileage with this chapter.</w:t>
      </w:r>
    </w:p>
    <w:p w14:paraId="0B0B486A" w14:textId="77777777" w:rsidR="003237D4" w:rsidRDefault="006D7945" w:rsidP="006D7945">
      <w:pPr>
        <w:pStyle w:val="Heading1"/>
      </w:pPr>
      <w:r>
        <w:lastRenderedPageBreak/>
        <w:t xml:space="preserve">Choosing </w:t>
      </w:r>
      <w:r w:rsidR="003237D4">
        <w:t>a Mixed Language Approach</w:t>
      </w:r>
      <w:r w:rsidR="009A1C80">
        <w:t xml:space="preserve"> (and Web Workers)</w:t>
      </w:r>
    </w:p>
    <w:p w14:paraId="4AE5B238" w14:textId="11538199" w:rsidR="006D7945" w:rsidRDefault="00532FAD" w:rsidP="006769B5">
      <w:pPr>
        <w:pStyle w:val="Normalunindented"/>
      </w:pPr>
      <w:r>
        <w:t>Here are some of the</w:t>
      </w:r>
      <w:r w:rsidR="006D7945">
        <w:t xml:space="preserve"> reasons to take a mixed language approach in your app, which can again include any number of WinRT components written in C#, Visual Basic</w:t>
      </w:r>
      <w:r w:rsidR="009A1C80">
        <w:t xml:space="preserve"> (hereinafter just VB)</w:t>
      </w:r>
      <w:r w:rsidR="006D7945">
        <w:t>, and/or C++</w:t>
      </w:r>
      <w:r w:rsidR="006769B5">
        <w:t>:</w:t>
      </w:r>
    </w:p>
    <w:p w14:paraId="68F2F285" w14:textId="4B9F72E5" w:rsidR="005764E6" w:rsidRPr="008C4521" w:rsidRDefault="006769B5" w:rsidP="00DB683A">
      <w:pPr>
        <w:pStyle w:val="BullList"/>
      </w:pPr>
      <w:r>
        <w:t>You can a</w:t>
      </w:r>
      <w:r w:rsidR="008C4521">
        <w:t>ccomplish certain tasks faster with higher performance code. This can r</w:t>
      </w:r>
      <w:r w:rsidR="005764E6" w:rsidRPr="008C4521">
        <w:t>educe memory overhead</w:t>
      </w:r>
      <w:r w:rsidR="008C4521">
        <w:t xml:space="preserve"> and also consume less CPU cycles and power, an important consideration for background tasks for which a CPU quota is enforced—you </w:t>
      </w:r>
      <w:r w:rsidR="00DB683A">
        <w:t xml:space="preserve">might </w:t>
      </w:r>
      <w:r w:rsidR="008C4521">
        <w:t xml:space="preserve">get much more done in 2 CPU seconds in C++ than </w:t>
      </w:r>
      <w:r w:rsidR="00DB683A">
        <w:t xml:space="preserve">with </w:t>
      </w:r>
      <w:r w:rsidR="008C4521">
        <w:t xml:space="preserve">JavaScript, </w:t>
      </w:r>
      <w:r w:rsidR="00B73687">
        <w:t xml:space="preserve">because </w:t>
      </w:r>
      <w:r w:rsidR="00DB683A">
        <w:t xml:space="preserve">there’s no </w:t>
      </w:r>
      <w:r w:rsidR="008C4521">
        <w:t>language engine</w:t>
      </w:r>
      <w:r w:rsidR="00DB683A">
        <w:t xml:space="preserve"> involved</w:t>
      </w:r>
      <w:r w:rsidR="008C4521">
        <w:t>.</w:t>
      </w:r>
      <w:r w:rsidR="009C587E">
        <w:t xml:space="preserve"> However, the JavaScript language engine is highly optimized and could perform far better than you think. In other words, don’t think that JavaScript is inherently slow</w:t>
      </w:r>
      <w:r w:rsidR="00BC48F6">
        <w:t>, especially when you factor in the costs of crossing language boundaries</w:t>
      </w:r>
      <w:r w:rsidR="009C587E">
        <w:t xml:space="preserve">. We’ll see more later </w:t>
      </w:r>
      <w:r w:rsidR="00532FAD">
        <w:t>in</w:t>
      </w:r>
      <w:r w:rsidR="009C587E">
        <w:t xml:space="preserve"> “Comparing the Results.”</w:t>
      </w:r>
    </w:p>
    <w:p w14:paraId="4B4ED2E6" w14:textId="5A43BBD5" w:rsidR="006769B5" w:rsidRDefault="00DB683A" w:rsidP="00DB683A">
      <w:pPr>
        <w:pStyle w:val="BullList"/>
      </w:pPr>
      <w:r>
        <w:t xml:space="preserve">C#, Visual Basic, and C++ </w:t>
      </w:r>
      <w:r w:rsidR="008C4521">
        <w:t>have a</w:t>
      </w:r>
      <w:r w:rsidR="005764E6" w:rsidRPr="008C4521">
        <w:t>ccess to</w:t>
      </w:r>
      <w:r w:rsidR="006769B5">
        <w:t xml:space="preserve"> a sizable collection of additional APIs that are not available to JavaScript. These include .NET, Win32, and COM </w:t>
      </w:r>
      <w:r w:rsidR="007029D6">
        <w:t xml:space="preserve">(Component Object Model) </w:t>
      </w:r>
      <w:r w:rsidR="006769B5">
        <w:t xml:space="preserve">APIs, including the non-UI features of DirectX such as </w:t>
      </w:r>
      <w:r w:rsidR="005764E6" w:rsidRPr="008C4521">
        <w:t xml:space="preserve">XAudio and </w:t>
      </w:r>
      <w:r w:rsidR="00FF424C" w:rsidRPr="008C4521">
        <w:t>X</w:t>
      </w:r>
      <w:r w:rsidR="00FF424C">
        <w:t>I</w:t>
      </w:r>
      <w:r w:rsidR="00FF424C" w:rsidRPr="008C4521">
        <w:t>nput</w:t>
      </w:r>
      <w:r w:rsidR="008C4521">
        <w:t xml:space="preserve">. </w:t>
      </w:r>
      <w:r w:rsidR="005B59FC">
        <w:t xml:space="preserve">We’ll see a number of examples </w:t>
      </w:r>
      <w:r w:rsidR="00532FAD">
        <w:t xml:space="preserve">later </w:t>
      </w:r>
      <w:r w:rsidR="005B59FC">
        <w:t>in “Access to Additional APIs</w:t>
      </w:r>
      <w:r w:rsidR="00532FAD">
        <w:t>.</w:t>
      </w:r>
      <w:r w:rsidR="005B59FC">
        <w:t>”</w:t>
      </w:r>
    </w:p>
    <w:p w14:paraId="29FDA1B0" w14:textId="044C8019" w:rsidR="005764E6" w:rsidRDefault="009A1C80" w:rsidP="00702EA4">
      <w:pPr>
        <w:pStyle w:val="BullList"/>
      </w:pPr>
      <w:r>
        <w:t xml:space="preserve">Access to other APIs might be necessary for utilizing third-party .NET/Win32/COM libraries and gives you the ability to reuse existing code that you might have in C#, VB, or C++. </w:t>
      </w:r>
      <w:r w:rsidR="00D05F46">
        <w:t xml:space="preserve">The </w:t>
      </w:r>
      <w:hyperlink r:id="rId9" w:history="1">
        <w:r w:rsidR="00D05F46" w:rsidRPr="008C4521">
          <w:rPr>
            <w:rStyle w:val="Hyperlink"/>
          </w:rPr>
          <w:t xml:space="preserve">Developing Bing Maps Trip Optimizer, a </w:t>
        </w:r>
        <w:r w:rsidR="00702EA4">
          <w:rPr>
            <w:rStyle w:val="Hyperlink"/>
          </w:rPr>
          <w:t xml:space="preserve">Windows Store </w:t>
        </w:r>
        <w:r w:rsidR="00D05F46" w:rsidRPr="008C4521">
          <w:rPr>
            <w:rStyle w:val="Hyperlink"/>
          </w:rPr>
          <w:t>app in JavaScript and C++</w:t>
        </w:r>
      </w:hyperlink>
      <w:r w:rsidR="00D05F46">
        <w:t xml:space="preserve"> </w:t>
      </w:r>
      <w:r>
        <w:t xml:space="preserve">topic </w:t>
      </w:r>
      <w:r w:rsidR="00D05F46">
        <w:t xml:space="preserve">shows </w:t>
      </w:r>
      <w:r w:rsidR="006769B5">
        <w:t xml:space="preserve">a complete scenario along these lines, specifically that of migrating an ActiveX control to a WinRT component so </w:t>
      </w:r>
      <w:r w:rsidR="0042374D">
        <w:t xml:space="preserve">that </w:t>
      </w:r>
      <w:r w:rsidR="006769B5">
        <w:t xml:space="preserve">it can be </w:t>
      </w:r>
      <w:r>
        <w:t xml:space="preserve">used from an app, </w:t>
      </w:r>
      <w:r w:rsidR="0042374D">
        <w:t xml:space="preserve">because </w:t>
      </w:r>
      <w:r>
        <w:t>ActiveX isn’t directly supported. (We won’t cover this scenario further in this chapter.)</w:t>
      </w:r>
    </w:p>
    <w:p w14:paraId="0230B881" w14:textId="62C6F472" w:rsidR="00DB683A" w:rsidRDefault="00DB683A" w:rsidP="00DB683A">
      <w:pPr>
        <w:pStyle w:val="BullList"/>
      </w:pPr>
      <w:r>
        <w:t xml:space="preserve">It can be easier to work with routines involving many async operations by using the </w:t>
      </w:r>
      <w:r w:rsidRPr="00C57937">
        <w:rPr>
          <w:rStyle w:val="InlineCodeColor"/>
        </w:rPr>
        <w:t>await</w:t>
      </w:r>
      <w:r>
        <w:t xml:space="preserve"> keyword in C# and Visual Basic, </w:t>
      </w:r>
      <w:r w:rsidR="00C57937">
        <w:t>because</w:t>
      </w:r>
      <w:r>
        <w:t xml:space="preserve"> the structure is much cleaner than with promises.</w:t>
      </w:r>
      <w:r w:rsidR="00DB2903">
        <w:t xml:space="preserve"> An example of this can be found in the Here My Am! app of Chapter </w:t>
      </w:r>
      <w:r w:rsidR="0049010C">
        <w:t>19</w:t>
      </w:r>
      <w:r w:rsidR="00DB2903">
        <w:t>, “Apps for Everyone,</w:t>
      </w:r>
      <w:r w:rsidR="0049010C">
        <w:t xml:space="preserve"> Part 1</w:t>
      </w:r>
      <w:r w:rsidR="004C1C18">
        <w:t>,</w:t>
      </w:r>
      <w:r w:rsidR="00DB2903">
        <w:t xml:space="preserve">” where the </w:t>
      </w:r>
      <w:r w:rsidR="00DB2903" w:rsidRPr="005655F6">
        <w:rPr>
          <w:rStyle w:val="InlineCodeColor"/>
        </w:rPr>
        <w:t>transcodeImage</w:t>
      </w:r>
      <w:r w:rsidR="00DB2903">
        <w:t xml:space="preserve"> function written in JavaScript for Chapter </w:t>
      </w:r>
      <w:r w:rsidR="0049010C">
        <w:t xml:space="preserve">16 </w:t>
      </w:r>
      <w:r w:rsidR="00DB2903">
        <w:t>is rewritten in C#</w:t>
      </w:r>
      <w:r w:rsidR="004C1C18">
        <w:t>.</w:t>
      </w:r>
      <w:r w:rsidR="00DB2903">
        <w:t xml:space="preserve"> (</w:t>
      </w:r>
      <w:r w:rsidR="004C1C18">
        <w:t>S</w:t>
      </w:r>
      <w:r w:rsidR="00DB2903">
        <w:t xml:space="preserve">ee </w:t>
      </w:r>
      <w:r w:rsidR="00DB2903" w:rsidRPr="005655F6">
        <w:rPr>
          <w:rStyle w:val="InlineCodeColor"/>
        </w:rPr>
        <w:t>Utilities.ImageConverter.TranscodeImage</w:t>
      </w:r>
      <w:r w:rsidR="00DB2903">
        <w:rPr>
          <w:rStyle w:val="InlineCodeColor"/>
        </w:rPr>
        <w:t>Async</w:t>
      </w:r>
      <w:r w:rsidR="00DB2903">
        <w:t xml:space="preserve"> in the Utilities project</w:t>
      </w:r>
      <w:r w:rsidR="004C1C18">
        <w:t>.</w:t>
      </w:r>
      <w:r w:rsidR="00DB2903">
        <w:t>)</w:t>
      </w:r>
    </w:p>
    <w:p w14:paraId="2222DEFE" w14:textId="77777777" w:rsidR="00D05F46" w:rsidRDefault="00D05F46" w:rsidP="00DB683A">
      <w:pPr>
        <w:pStyle w:val="BullList"/>
      </w:pPr>
      <w:r>
        <w:t xml:space="preserve">A WinRT component written in C++ is </w:t>
      </w:r>
      <w:r w:rsidR="00DB683A">
        <w:t xml:space="preserve">more </w:t>
      </w:r>
      <w:r>
        <w:t>effective at obfuscating sensitive code</w:t>
      </w:r>
      <w:r w:rsidR="00DB683A">
        <w:t xml:space="preserve"> than JavaScript and .NET languages</w:t>
      </w:r>
      <w:r w:rsidR="0042374D">
        <w:t>.</w:t>
      </w:r>
      <w:r>
        <w:t xml:space="preserve"> </w:t>
      </w:r>
      <w:r w:rsidR="0042374D">
        <w:t>A</w:t>
      </w:r>
      <w:r>
        <w:t xml:space="preserve">lthough it won’t obfuscate the interface to that component, its internal workings </w:t>
      </w:r>
      <w:r w:rsidR="00DB683A">
        <w:t xml:space="preserve">are more </w:t>
      </w:r>
      <w:r>
        <w:t xml:space="preserve">painstaking </w:t>
      </w:r>
      <w:r w:rsidR="00DB683A">
        <w:t xml:space="preserve">to </w:t>
      </w:r>
      <w:r>
        <w:t>reverse-engineer.</w:t>
      </w:r>
    </w:p>
    <w:p w14:paraId="2ED17D9C" w14:textId="059CA616" w:rsidR="006769B5" w:rsidRDefault="006769B5">
      <w:pPr>
        <w:pStyle w:val="BullList"/>
      </w:pPr>
      <w:r>
        <w:t>A WinRT component is the best way to write a non-UI library that other developers can use in their chosen language</w:t>
      </w:r>
      <w:r w:rsidR="005A764B">
        <w:t xml:space="preserve"> </w:t>
      </w:r>
      <w:r w:rsidR="00442D1C">
        <w:t xml:space="preserve">or that you can use in a variety of your own projects, like </w:t>
      </w:r>
      <w:r w:rsidR="005A764B">
        <w:t>the Notifications Extensions library we saw in earlier chapters</w:t>
      </w:r>
      <w:r w:rsidR="0049010C">
        <w:t>, a custom scenario API for a device, or a library to hide the details of interacting with a REST API on the web</w:t>
      </w:r>
      <w:r>
        <w:t xml:space="preserve">. </w:t>
      </w:r>
      <w:r w:rsidR="00442D1C">
        <w:t xml:space="preserve">In this context, see </w:t>
      </w:r>
      <w:hyperlink r:id="rId10" w:history="1">
        <w:r>
          <w:rPr>
            <w:rStyle w:val="Hyperlink"/>
          </w:rPr>
          <w:t>Creat</w:t>
        </w:r>
        <w:r w:rsidR="0049010C">
          <w:rPr>
            <w:rStyle w:val="Hyperlink"/>
          </w:rPr>
          <w:t>ing</w:t>
        </w:r>
        <w:r>
          <w:rPr>
            <w:rStyle w:val="Hyperlink"/>
          </w:rPr>
          <w:t xml:space="preserve"> a software development kit</w:t>
        </w:r>
      </w:hyperlink>
      <w:r w:rsidR="00442D1C">
        <w:t xml:space="preserve">, which </w:t>
      </w:r>
      <w:r>
        <w:t xml:space="preserve">includes </w:t>
      </w:r>
      <w:r w:rsidR="00442D1C">
        <w:t xml:space="preserve">details </w:t>
      </w:r>
      <w:r>
        <w:t>how the component should be structured to integrate with Visual Studio.</w:t>
      </w:r>
      <w:r w:rsidR="0049010C">
        <w:t xml:space="preserve"> Also refer to //build 2013 session 4-142, </w:t>
      </w:r>
      <w:hyperlink r:id="rId11" w:history="1">
        <w:r w:rsidR="0049010C" w:rsidRPr="0049010C">
          <w:rPr>
            <w:rStyle w:val="Hyperlink"/>
          </w:rPr>
          <w:t>Building a Great Windows Store Library/SDK</w:t>
        </w:r>
      </w:hyperlink>
      <w:r w:rsidR="0049010C">
        <w:t>.</w:t>
      </w:r>
    </w:p>
    <w:p w14:paraId="35CC9128" w14:textId="77777777" w:rsidR="00ED671F" w:rsidRPr="008C4521" w:rsidRDefault="00FD5C21" w:rsidP="00DB2903">
      <w:pPr>
        <w:pStyle w:val="BullList"/>
      </w:pPr>
      <w:r>
        <w:t xml:space="preserve">Although you can use </w:t>
      </w:r>
      <w:hyperlink r:id="rId12" w:history="1">
        <w:r w:rsidRPr="006769B5">
          <w:rPr>
            <w:rStyle w:val="Hyperlink"/>
          </w:rPr>
          <w:t>web workers</w:t>
        </w:r>
      </w:hyperlink>
      <w:r>
        <w:t xml:space="preserve"> in JavaScript</w:t>
      </w:r>
      <w:r w:rsidR="004A159D">
        <w:t xml:space="preserve"> </w:t>
      </w:r>
      <w:r>
        <w:t xml:space="preserve">to execute code on different threads, a WinRT </w:t>
      </w:r>
      <w:r>
        <w:lastRenderedPageBreak/>
        <w:t>component can be much more efficient for custom asynchronous APIs.</w:t>
      </w:r>
      <w:r w:rsidR="00F0207A">
        <w:t xml:space="preserve"> Other languages can also make certain tasks more productive, such as using language-integrated queries (LINQ) from C#/VB, creating parallel loops in C#/C++, using C++ </w:t>
      </w:r>
      <w:hyperlink r:id="rId13" w:history="1">
        <w:r w:rsidR="00F0207A" w:rsidRPr="00F0207A">
          <w:rPr>
            <w:rStyle w:val="Hyperlink"/>
          </w:rPr>
          <w:t>Accelerated Massive Parallelism (AMP)</w:t>
        </w:r>
      </w:hyperlink>
      <w:r w:rsidR="00F0207A">
        <w:t xml:space="preserve"> to take advantage of the GPU, and so on.</w:t>
      </w:r>
      <w:r w:rsidR="00DB2903">
        <w:br/>
      </w:r>
    </w:p>
    <w:p w14:paraId="03E969F3" w14:textId="77777777" w:rsidR="00FD5C21" w:rsidRDefault="006769B5" w:rsidP="00DB683A">
      <w:r>
        <w:t xml:space="preserve">Again, components can also make use of one another—the component system has no problem with that. I reiterate this point because it becomes relevant in the context of </w:t>
      </w:r>
      <w:r w:rsidR="00FD5C21">
        <w:t>the last bullet above—</w:t>
      </w:r>
      <w:r w:rsidR="004A159D">
        <w:t xml:space="preserve">web </w:t>
      </w:r>
      <w:r w:rsidR="00FD5C21">
        <w:t>workers—</w:t>
      </w:r>
      <w:r>
        <w:t xml:space="preserve">and running code </w:t>
      </w:r>
      <w:r w:rsidR="00FD5C21">
        <w:t>off the UI thread.</w:t>
      </w:r>
    </w:p>
    <w:p w14:paraId="2C924E85" w14:textId="7CFCEBE3" w:rsidR="00555E6E" w:rsidRDefault="005A764B" w:rsidP="00DB683A">
      <w:r>
        <w:t>Y</w:t>
      </w:r>
      <w:r w:rsidR="00FD5C21">
        <w:t>ou are wholly free to use web workers</w:t>
      </w:r>
      <w:r w:rsidR="004A159D">
        <w:t xml:space="preserve"> (or just </w:t>
      </w:r>
      <w:r w:rsidR="004A159D" w:rsidRPr="00C57937">
        <w:rPr>
          <w:i/>
          <w:iCs/>
        </w:rPr>
        <w:t>workers</w:t>
      </w:r>
      <w:r w:rsidR="004C1C18">
        <w:t xml:space="preserve">, </w:t>
      </w:r>
      <w:r w:rsidR="0049010C">
        <w:t>as I’ll call them</w:t>
      </w:r>
      <w:r w:rsidR="004A159D">
        <w:t>)</w:t>
      </w:r>
      <w:r w:rsidR="00FD5C21">
        <w:t xml:space="preserve"> in a Windows Store app</w:t>
      </w:r>
      <w:r w:rsidR="00DD436E">
        <w:t>.</w:t>
      </w:r>
      <w:r w:rsidR="005764E6">
        <w:t xml:space="preserve"> Visual Studio provides an item template for this purpose</w:t>
      </w:r>
      <w:r w:rsidR="00DD436E">
        <w:t>:</w:t>
      </w:r>
      <w:r w:rsidR="005764E6">
        <w:t xml:space="preserve"> right-click your project in Visual Studio’s solution explorer, select Add &gt; New Item, and choose Dedicated Worker. </w:t>
      </w:r>
      <w:r w:rsidR="00DD436E">
        <w:t>I</w:t>
      </w:r>
      <w:r>
        <w:t xml:space="preserve">’ll also show an example later in “JavaScript Workers.” </w:t>
      </w:r>
      <w:r w:rsidR="00DB683A">
        <w:t xml:space="preserve">The real drawback here, compared with WinRT components, is that </w:t>
      </w:r>
      <w:r w:rsidR="00FD5C21">
        <w:t>communication between the</w:t>
      </w:r>
      <w:r>
        <w:t xml:space="preserve"> worker and the main app thread </w:t>
      </w:r>
      <w:r w:rsidR="00FD5C21">
        <w:t xml:space="preserve">is handled </w:t>
      </w:r>
      <w:r w:rsidR="00DB683A">
        <w:t xml:space="preserve">entirely </w:t>
      </w:r>
      <w:r w:rsidR="00FD5C21">
        <w:t xml:space="preserve">through the </w:t>
      </w:r>
      <w:r w:rsidR="00555E6E">
        <w:t>singular</w:t>
      </w:r>
      <w:r w:rsidR="004E799A">
        <w:t xml:space="preserve"> async</w:t>
      </w:r>
      <w:r w:rsidR="00555E6E">
        <w:t xml:space="preserve"> </w:t>
      </w:r>
      <w:r w:rsidR="00FD5C21" w:rsidRPr="00FD5C21">
        <w:rPr>
          <w:rStyle w:val="InlineCodeColor"/>
        </w:rPr>
        <w:t>postMessage</w:t>
      </w:r>
      <w:r w:rsidR="00FD5C21">
        <w:t xml:space="preserve"> mechanism</w:t>
      </w:r>
      <w:r w:rsidR="00442D1C">
        <w:t xml:space="preserve">; </w:t>
      </w:r>
      <w:r w:rsidR="00555E6E">
        <w:t xml:space="preserve">data transferred between the app and the worker must be expressed as properties of </w:t>
      </w:r>
      <w:r w:rsidR="00442D1C">
        <w:t xml:space="preserve">a </w:t>
      </w:r>
      <w:r w:rsidR="00555E6E">
        <w:t xml:space="preserve">message. </w:t>
      </w:r>
      <w:r w:rsidR="00442D1C">
        <w:t xml:space="preserve">In other words, workers are set up for a </w:t>
      </w:r>
      <w:r w:rsidR="00555E6E">
        <w:t xml:space="preserve">client-server architecture </w:t>
      </w:r>
      <w:r w:rsidR="00442D1C">
        <w:t xml:space="preserve">more so </w:t>
      </w:r>
      <w:r w:rsidR="00555E6E">
        <w:t xml:space="preserve">than one </w:t>
      </w:r>
      <w:r w:rsidR="00442D1C">
        <w:t xml:space="preserve">of </w:t>
      </w:r>
      <w:r w:rsidR="00DB683A">
        <w:t>objects with properties, methods, and events</w:t>
      </w:r>
      <w:r w:rsidR="00442D1C">
        <w:t xml:space="preserve">, though you can </w:t>
      </w:r>
      <w:r w:rsidR="00DB683A">
        <w:t xml:space="preserve">certainly </w:t>
      </w:r>
      <w:r w:rsidR="00442D1C">
        <w:t xml:space="preserve">create structures for </w:t>
      </w:r>
      <w:r w:rsidR="00DB683A">
        <w:t xml:space="preserve">such things </w:t>
      </w:r>
      <w:r w:rsidR="00442D1C">
        <w:t>through messages</w:t>
      </w:r>
      <w:r w:rsidR="00555E6E">
        <w:t>.</w:t>
      </w:r>
    </w:p>
    <w:p w14:paraId="03DB037C" w14:textId="55EB5858" w:rsidR="00FD5C21" w:rsidRDefault="00555E6E" w:rsidP="00442D1C">
      <w:r>
        <w:t xml:space="preserve">What this means is that using workers with multiple asynchronous operations can get messy. </w:t>
      </w:r>
      <w:r w:rsidR="00FD5C21">
        <w:t>By comparison, the methods we’ve seen for working with async WinRT operations—</w:t>
      </w:r>
      <w:r w:rsidR="0049010C">
        <w:t xml:space="preserve">namely </w:t>
      </w:r>
      <w:r w:rsidR="00FD5C21">
        <w:t>WinJS promises—is much richer, especially when you need to chain or nest async operations, raise exceptions, and report progress.</w:t>
      </w:r>
      <w:r w:rsidR="00442D1C">
        <w:t xml:space="preserve"> Fortunately, </w:t>
      </w:r>
      <w:r w:rsidR="0049010C">
        <w:t xml:space="preserve">you can easily </w:t>
      </w:r>
      <w:r w:rsidR="00442D1C">
        <w:t>wrap a worker within a promise, as we’ll see in “JavaScript Workers</w:t>
      </w:r>
      <w:r w:rsidR="00A64142">
        <w:t>.</w:t>
      </w:r>
      <w:r w:rsidR="00442D1C">
        <w:t>”</w:t>
      </w:r>
    </w:p>
    <w:p w14:paraId="0421643F" w14:textId="77777777" w:rsidR="00FD5C21" w:rsidRDefault="00FD5C21" w:rsidP="00DB683A">
      <w:r>
        <w:t xml:space="preserve">What </w:t>
      </w:r>
      <w:r w:rsidR="00442D1C">
        <w:t xml:space="preserve">also </w:t>
      </w:r>
      <w:r>
        <w:t>interesting to think about</w:t>
      </w:r>
      <w:r w:rsidR="00442D1C">
        <w:t xml:space="preserve"> </w:t>
      </w:r>
      <w:r>
        <w:t xml:space="preserve">is </w:t>
      </w:r>
      <w:r w:rsidR="00442D1C">
        <w:t xml:space="preserve">how </w:t>
      </w:r>
      <w:r>
        <w:t xml:space="preserve">you might use a worker written in JavaScript to act as an agent that delegates work to WinRT components. The JavaScript worker </w:t>
      </w:r>
      <w:r w:rsidR="00DB683A">
        <w:t xml:space="preserve">then </w:t>
      </w:r>
      <w:r>
        <w:t xml:space="preserve">serves as the glue to bring all the results from those components together, reporting a combined result to the main app through </w:t>
      </w:r>
      <w:r w:rsidRPr="00FD5C21">
        <w:rPr>
          <w:rStyle w:val="InlineCodeColor"/>
        </w:rPr>
        <w:t>postMessage</w:t>
      </w:r>
      <w:r>
        <w:t>.</w:t>
      </w:r>
    </w:p>
    <w:p w14:paraId="100F8135" w14:textId="62782661" w:rsidR="008C4521" w:rsidRDefault="009A1C80">
      <w:r>
        <w:t xml:space="preserve">Along these same lines, if you have some experience in .NET languages like C# and Visual Basic along with C++, you’ll know that their respective programming models have their own strengths and weaknesses. </w:t>
      </w:r>
      <w:r w:rsidR="00434643">
        <w:t>J</w:t>
      </w:r>
      <w:r>
        <w:t xml:space="preserve">ust </w:t>
      </w:r>
      <w:r w:rsidR="00434643">
        <w:t>as</w:t>
      </w:r>
      <w:r>
        <w:t xml:space="preserve"> you can take advantage of JavaScript’s dynamic nature where it serves best, you can </w:t>
      </w:r>
      <w:r w:rsidR="00434643">
        <w:t>use</w:t>
      </w:r>
      <w:r>
        <w:t xml:space="preserve"> the </w:t>
      </w:r>
      <w:r w:rsidR="004E799A">
        <w:t>strongly</w:t>
      </w:r>
      <w:r w:rsidR="00A64142">
        <w:t xml:space="preserve"> </w:t>
      </w:r>
      <w:r w:rsidR="004E799A">
        <w:t xml:space="preserve">typed </w:t>
      </w:r>
      <w:r>
        <w:t xml:space="preserve">nature of .NET where </w:t>
      </w:r>
      <w:r w:rsidR="004E799A">
        <w:t xml:space="preserve">it helps your programming model </w:t>
      </w:r>
      <w:r>
        <w:t xml:space="preserve">and then </w:t>
      </w:r>
      <w:r w:rsidR="00434643">
        <w:t>use</w:t>
      </w:r>
      <w:r>
        <w:t xml:space="preserve"> C++ where you want the most performant code.</w:t>
      </w:r>
    </w:p>
    <w:p w14:paraId="3DDC8A32" w14:textId="63F5F3FA" w:rsidR="009A1C80" w:rsidRDefault="00A64142" w:rsidP="00DB683A">
      <w:r>
        <w:t>Y</w:t>
      </w:r>
      <w:r w:rsidR="009A1C80">
        <w:t>ou can have your main app’s UI thread in JavaScript delegate a task to a worker in JavaScript, which then delegates some tasks to a WinRT component written in C#, which might then delegate its most intensive tasks to still other components written in C++. Truly, the combination of workers with WinRT components give</w:t>
      </w:r>
      <w:r w:rsidR="00497C11">
        <w:t xml:space="preserve">s you a great deal of flexibility </w:t>
      </w:r>
      <w:r w:rsidR="00DB683A">
        <w:t>in your implementation</w:t>
      </w:r>
      <w:r w:rsidR="000E1C40">
        <w:t>.</w:t>
      </w:r>
    </w:p>
    <w:p w14:paraId="50AE85FE" w14:textId="3F0F996E" w:rsidR="000E1C40" w:rsidRDefault="00BC48F6" w:rsidP="00F0207A">
      <w:pPr>
        <w:pStyle w:val="Readeraidonly"/>
      </w:pPr>
      <w:r>
        <w:rPr>
          <w:b/>
          <w:bCs/>
        </w:rPr>
        <w:t xml:space="preserve">Pros and </w:t>
      </w:r>
      <w:r w:rsidR="00A64142">
        <w:rPr>
          <w:b/>
          <w:bCs/>
        </w:rPr>
        <w:t>c</w:t>
      </w:r>
      <w:r>
        <w:rPr>
          <w:b/>
          <w:bCs/>
        </w:rPr>
        <w:t>ons</w:t>
      </w:r>
      <w:r w:rsidR="00A33C15">
        <w:t> </w:t>
      </w:r>
      <w:r>
        <w:t>One complication with WinRT components written in C# or Visual Basic is that they require loading the Common Language Runtime (CLR)</w:t>
      </w:r>
      <w:r w:rsidR="00A64142">
        <w:t>,</w:t>
      </w:r>
      <w:r>
        <w:t xml:space="preserve"> which incurs additional memory overhead when used with an app written in JavaScript or C++. With a JavaScript app, it also introduces a second </w:t>
      </w:r>
      <w:r>
        <w:lastRenderedPageBreak/>
        <w:t>garbage collector</w:t>
      </w:r>
      <w:r w:rsidR="00A64142">
        <w:t>,</w:t>
      </w:r>
      <w:r>
        <w:t xml:space="preserve"> which can result in a consistently higher memory footprint for the app. On the flip side, a potential </w:t>
      </w:r>
      <w:r w:rsidR="000E1C40">
        <w:t xml:space="preserve">disadvantage </w:t>
      </w:r>
      <w:r>
        <w:t xml:space="preserve">of </w:t>
      </w:r>
      <w:r w:rsidR="000E1C40">
        <w:t xml:space="preserve">WinRT components </w:t>
      </w:r>
      <w:r>
        <w:t xml:space="preserve">written </w:t>
      </w:r>
      <w:r w:rsidR="000E1C40">
        <w:t xml:space="preserve">in C++ is that while JavaScript </w:t>
      </w:r>
      <w:r w:rsidR="00F0207A">
        <w:t xml:space="preserve">and .NET languages (C#/VB) are </w:t>
      </w:r>
      <w:r w:rsidR="000E1C40">
        <w:t>architecture-neutral</w:t>
      </w:r>
      <w:r w:rsidR="00F0207A">
        <w:t xml:space="preserve"> and can target </w:t>
      </w:r>
      <w:r w:rsidR="000E1C40">
        <w:t xml:space="preserve">any CPU, C++ components must be separately compiled for x86, x64, and ARM. This means that your app will </w:t>
      </w:r>
      <w:r>
        <w:t xml:space="preserve">have at least two </w:t>
      </w:r>
      <w:r w:rsidR="000E1C40">
        <w:t>separate packages in the Windows Store</w:t>
      </w:r>
      <w:r>
        <w:t xml:space="preserve"> (maybe three if you want to build an x64 target specifically)</w:t>
      </w:r>
      <w:r w:rsidR="000E1C40">
        <w:t>.</w:t>
      </w:r>
      <w:r w:rsidR="003D296E">
        <w:t xml:space="preserve"> In the end, you need to decide what’s best for you</w:t>
      </w:r>
      <w:r w:rsidR="00A64142">
        <w:t>r</w:t>
      </w:r>
      <w:r w:rsidR="003D296E">
        <w:t xml:space="preserve"> project </w:t>
      </w:r>
      <w:r w:rsidR="00A64142">
        <w:t>and</w:t>
      </w:r>
      <w:r w:rsidR="003D296E">
        <w:t xml:space="preserve"> your customers.</w:t>
      </w:r>
    </w:p>
    <w:p w14:paraId="52573558" w14:textId="77777777" w:rsidR="00497C11" w:rsidRDefault="00497C11" w:rsidP="00497C11">
      <w:pPr>
        <w:pStyle w:val="Heading1"/>
      </w:pPr>
      <w:r>
        <w:t>Quickstarts: Creating and Debugging Components</w:t>
      </w:r>
    </w:p>
    <w:p w14:paraId="76A64329" w14:textId="38FBF4DA" w:rsidR="005764E6" w:rsidRDefault="005764E6">
      <w:pPr>
        <w:pStyle w:val="Normalunindented"/>
      </w:pPr>
      <w:r>
        <w:t>When you set out to add a WinRT component to your project, the easiest place to start is with a Visual Studio item template. Right</w:t>
      </w:r>
      <w:r w:rsidR="00E833C4">
        <w:t>-</w:t>
      </w:r>
      <w:r>
        <w:t xml:space="preserve">click your </w:t>
      </w:r>
      <w:r w:rsidRPr="005764E6">
        <w:rPr>
          <w:rStyle w:val="Italic"/>
        </w:rPr>
        <w:t>solution</w:t>
      </w:r>
      <w:r>
        <w:t xml:space="preserve"> (not your project) in Visual Studio’s solution explorer, select Add &gt; New Project, and choose Windows Runtime Component </w:t>
      </w:r>
      <w:r w:rsidR="00EA126C">
        <w:t xml:space="preserve">as </w:t>
      </w:r>
      <w:r>
        <w:t>listed under the Visual Basic</w:t>
      </w:r>
      <w:r w:rsidR="00A64142">
        <w:t xml:space="preserve"> &gt;</w:t>
      </w:r>
      <w:r>
        <w:t>, Visual C#</w:t>
      </w:r>
      <w:r w:rsidR="00A64142">
        <w:t xml:space="preserve"> &gt;</w:t>
      </w:r>
      <w:r>
        <w:t>, or Visual C++ &gt; Windows Store nodes</w:t>
      </w:r>
      <w:r w:rsidR="00A64142">
        <w:t>,</w:t>
      </w:r>
      <w:r>
        <w:t xml:space="preserve"> as shown in Figure </w:t>
      </w:r>
      <w:r w:rsidR="0049010C">
        <w:t>18</w:t>
      </w:r>
      <w:r>
        <w:t xml:space="preserve">-1 (for a C# project). </w:t>
      </w:r>
    </w:p>
    <w:p w14:paraId="2B4677D1" w14:textId="77777777" w:rsidR="00EA126C" w:rsidRDefault="00EA126C" w:rsidP="00EA126C">
      <w:pPr>
        <w:pStyle w:val="Fig-Graphic"/>
      </w:pPr>
      <w:r>
        <w:rPr>
          <w:noProof/>
        </w:rPr>
        <w:drawing>
          <wp:inline distT="0" distB="0" distL="0" distR="0" wp14:anchorId="5078CDE0" wp14:editId="457EF573">
            <wp:extent cx="4629955" cy="2660974"/>
            <wp:effectExtent l="0" t="0" r="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629955" cy="2660974"/>
                    </a:xfrm>
                    <a:prstGeom prst="rect">
                      <a:avLst/>
                    </a:prstGeom>
                  </pic:spPr>
                </pic:pic>
              </a:graphicData>
            </a:graphic>
          </wp:inline>
        </w:drawing>
      </w:r>
    </w:p>
    <w:p w14:paraId="496F5E13" w14:textId="77777777" w:rsidR="00EA126C" w:rsidRDefault="00EA126C" w:rsidP="00EA126C">
      <w:pPr>
        <w:pStyle w:val="Num-Caption"/>
      </w:pPr>
      <w:r>
        <w:rPr>
          <w:rStyle w:val="FigNum"/>
        </w:rPr>
        <w:t>Figure 18-1</w:t>
      </w:r>
      <w:r>
        <w:t> </w:t>
      </w:r>
      <w:r>
        <w:t>Visual Studio’s option for creating a C# WinRT Component project; similar options appear under Visual Basic &gt; Windows Store and Visual C++ &gt; Windows Store.</w:t>
      </w:r>
    </w:p>
    <w:p w14:paraId="636B860F" w14:textId="48B47AA2" w:rsidR="00434643" w:rsidRDefault="00E83161" w:rsidP="00DB683A">
      <w:r>
        <w:t>W</w:t>
      </w:r>
      <w:r w:rsidR="00434643">
        <w:t xml:space="preserve">e’ll look at both the C# and C++ options as we fulfill a promise made in Chapter </w:t>
      </w:r>
      <w:r w:rsidR="0049010C">
        <w:t xml:space="preserve">13 </w:t>
      </w:r>
      <w:r w:rsidR="00434643">
        <w:t xml:space="preserve">to </w:t>
      </w:r>
      <w:r w:rsidR="009C587E">
        <w:t xml:space="preserve">see whether we can </w:t>
      </w:r>
      <w:r w:rsidR="00434643">
        <w:t xml:space="preserve">improve the performance of the Image Manipulation example in this book’s companion content. That earlier sample performed a grayscale conversion on the contents of an image file and displayed the results on a </w:t>
      </w:r>
      <w:r w:rsidR="00434643" w:rsidRPr="00E953D0">
        <w:rPr>
          <w:rStyle w:val="InlineCodeColor"/>
        </w:rPr>
        <w:t>canvas</w:t>
      </w:r>
      <w:r w:rsidR="00434643">
        <w:t xml:space="preserve">. We did the conversion in a piece of JavaScript code that </w:t>
      </w:r>
      <w:r w:rsidR="00DB683A">
        <w:t xml:space="preserve">performs quite well, actually, but it’s good to ask if we can </w:t>
      </w:r>
      <w:r>
        <w:t>improve that performance</w:t>
      </w:r>
      <w:r w:rsidR="00C135FF">
        <w:t xml:space="preserve"> and perhaps</w:t>
      </w:r>
      <w:r>
        <w:t xml:space="preserve"> make the conversion</w:t>
      </w:r>
      <w:r w:rsidR="00C135FF">
        <w:t xml:space="preserve"> more memory</w:t>
      </w:r>
      <w:r>
        <w:t>-</w:t>
      </w:r>
      <w:r w:rsidR="00C135FF">
        <w:t>efficient</w:t>
      </w:r>
      <w:r w:rsidR="00434643">
        <w:t>. Our first two WinRT components, then, are equivalent implementations written in C# and C++. Together, all three give us the opportunity to compare relative performance, as we’ll do in “Comparing the Results.”</w:t>
      </w:r>
    </w:p>
    <w:p w14:paraId="3F99906D" w14:textId="4ED173AA" w:rsidR="006E1BF7" w:rsidRDefault="006E1BF7" w:rsidP="00CC4813">
      <w:pPr>
        <w:pStyle w:val="Readeraidonly"/>
      </w:pPr>
      <w:r w:rsidRPr="00CC4813">
        <w:rPr>
          <w:b/>
        </w:rPr>
        <w:lastRenderedPageBreak/>
        <w:t>Warning</w:t>
      </w:r>
      <w:r w:rsidR="00E83161">
        <w:t> </w:t>
      </w:r>
      <w:r>
        <w:t>Experience has shown that it’s generally better to write components in C++ rather than C# or Visual Basic because you avoid the overhead of garbage collection, especially with an app written in JavaScript where there’s another garbage collector at work already. In my tests with the Image Manipulation code, I’ve found that the C# variants have a much higher memory footprint both initially and over time than the C++ version, especially with the large amounts of data that’s being marshaled across the component boundary. However, for less data-intensive components, writing them in C# will incur some added overhead when first loading the component, which can be a small price to pay for the added productivity of developing in C#.</w:t>
      </w:r>
    </w:p>
    <w:p w14:paraId="6B7ADB0E" w14:textId="41255899" w:rsidR="003B1DC0" w:rsidRDefault="003B1DC0" w:rsidP="004E5ACD">
      <w:r>
        <w:t>One problem with all these implementations is that they still run on the UI thread, so we’ll want to look at making the operations asynchronous. We’ll come back to that later</w:t>
      </w:r>
      <w:r w:rsidR="00977FCE">
        <w:t xml:space="preserve"> </w:t>
      </w:r>
      <w:r>
        <w:t xml:space="preserve">in “Key Concepts and Details” so as to </w:t>
      </w:r>
      <w:r w:rsidR="004E5ACD">
        <w:t>avoid making these quickstarts less than quick!</w:t>
      </w:r>
    </w:p>
    <w:p w14:paraId="6332922F" w14:textId="42388F98" w:rsidR="00E953D0" w:rsidRDefault="003D296E" w:rsidP="003712F2">
      <w:r>
        <w:t xml:space="preserve">Note also that I introduce terminology and tooling considerations in </w:t>
      </w:r>
      <w:r w:rsidR="0059795D">
        <w:t xml:space="preserve">the C# </w:t>
      </w:r>
      <w:r w:rsidR="00977FCE">
        <w:t>quickstart</w:t>
      </w:r>
      <w:r>
        <w:t xml:space="preserve">, so read it even if you plan on working in </w:t>
      </w:r>
      <w:r w:rsidR="0059795D">
        <w:t>C++.</w:t>
      </w:r>
    </w:p>
    <w:p w14:paraId="261EF6B5" w14:textId="0EE99EDA" w:rsidR="00626705" w:rsidRDefault="00626705" w:rsidP="00626705">
      <w:pPr>
        <w:pStyle w:val="SbarHead"/>
      </w:pPr>
      <w:r>
        <w:t xml:space="preserve">Sidebar: WinRT Components vs. Class Libraries (C#/VB) </w:t>
      </w:r>
      <w:r w:rsidR="0049010C">
        <w:t xml:space="preserve">vs. </w:t>
      </w:r>
      <w:r>
        <w:t>Dynamic</w:t>
      </w:r>
      <w:r w:rsidR="00BE7E98">
        <w:t>-</w:t>
      </w:r>
      <w:r>
        <w:t>Link Libraries</w:t>
      </w:r>
    </w:p>
    <w:p w14:paraId="0CEB4B3C" w14:textId="0465C41B" w:rsidR="00626705" w:rsidRDefault="00626705" w:rsidP="00C11532">
      <w:pPr>
        <w:pStyle w:val="SbarParafirst"/>
      </w:pPr>
      <w:r>
        <w:t>In the Add New Project dialog of Visual Studio, you’ll notice that an option for a Class Library is shown for Visual C# and Visual Basic and an option for a DLL (dynamic</w:t>
      </w:r>
      <w:r w:rsidR="00BE7E98">
        <w:t>-</w:t>
      </w:r>
      <w:r>
        <w:t xml:space="preserve">link library) is shown for C++. These effectively compile into assemblies and DLLs, </w:t>
      </w:r>
      <w:r w:rsidR="00ED671F">
        <w:t>respectively, which</w:t>
      </w:r>
      <w:r>
        <w:t xml:space="preserve"> bear resemblance</w:t>
      </w:r>
      <w:r w:rsidR="00C11532">
        <w:t>s</w:t>
      </w:r>
      <w:r>
        <w:t xml:space="preserve"> to WinRT component</w:t>
      </w:r>
      <w:r w:rsidR="00C11532">
        <w:t>s</w:t>
      </w:r>
      <w:r>
        <w:t xml:space="preserve">. The difference is that these types of components can be used from </w:t>
      </w:r>
      <w:r w:rsidR="0049010C">
        <w:t xml:space="preserve">only </w:t>
      </w:r>
      <w:r>
        <w:t xml:space="preserve">those </w:t>
      </w:r>
      <w:r w:rsidR="003712F2">
        <w:t xml:space="preserve">same </w:t>
      </w:r>
      <w:r>
        <w:t>languages</w:t>
      </w:r>
      <w:r w:rsidR="004E03DE">
        <w:t>.</w:t>
      </w:r>
      <w:r>
        <w:t xml:space="preserve"> </w:t>
      </w:r>
      <w:r w:rsidR="004E03DE">
        <w:t>A</w:t>
      </w:r>
      <w:r>
        <w:t xml:space="preserve"> Class Library (.NET assembly) can be used by apps written in .NET languages but not from JavaScript. </w:t>
      </w:r>
      <w:r w:rsidR="004E03DE">
        <w:t>A</w:t>
      </w:r>
      <w:r>
        <w:t xml:space="preserve"> DLL c</w:t>
      </w:r>
      <w:r w:rsidR="00177168">
        <w:t>an be called from C++ and .NET languages (the latter only through a mechanism called P/Invoke)</w:t>
      </w:r>
      <w:r w:rsidR="00BE7E98">
        <w:t xml:space="preserve"> </w:t>
      </w:r>
      <w:r w:rsidR="00177168">
        <w:t xml:space="preserve">but is not available to JavaScript. A WinRT component is the only choice </w:t>
      </w:r>
      <w:r w:rsidR="0049010C">
        <w:t>that works across language boundaries, thanks to the WinRT projection layers</w:t>
      </w:r>
      <w:r w:rsidR="00177168">
        <w:t>.</w:t>
      </w:r>
    </w:p>
    <w:p w14:paraId="39B1E93B" w14:textId="77777777" w:rsidR="00ED671F" w:rsidRPr="00ED671F" w:rsidRDefault="00BE7E98" w:rsidP="003712F2">
      <w:pPr>
        <w:pStyle w:val="SbarParamid"/>
      </w:pPr>
      <w:r>
        <w:t>Some</w:t>
      </w:r>
      <w:r w:rsidR="00ED671F">
        <w:t>times a simple DLL is required, as with media extensions that provide custom audio/video effects or a codecs. These are not WinRT components because they lack metadata that would project them into other language</w:t>
      </w:r>
      <w:r w:rsidR="003712F2">
        <w:t>s</w:t>
      </w:r>
      <w:r w:rsidR="00ED671F">
        <w:t xml:space="preserve">, nor is such metadata needed. Details on DLLs </w:t>
      </w:r>
      <w:r w:rsidR="003712F2">
        <w:t>for</w:t>
      </w:r>
      <w:r w:rsidR="00ED671F">
        <w:t xml:space="preserve"> the media platform can be found in </w:t>
      </w:r>
      <w:hyperlink r:id="rId15" w:history="1">
        <w:r w:rsidR="00ED671F" w:rsidRPr="00862EC2">
          <w:rPr>
            <w:rStyle w:val="Hyperlink"/>
          </w:rPr>
          <w:t>Using media extensions</w:t>
        </w:r>
      </w:hyperlink>
      <w:r w:rsidR="00ED671F">
        <w:t xml:space="preserve"> and </w:t>
      </w:r>
      <w:hyperlink r:id="rId16" w:history="1">
        <w:r w:rsidR="00ED671F" w:rsidRPr="007A75D6">
          <w:rPr>
            <w:rStyle w:val="Hyperlink"/>
          </w:rPr>
          <w:t>Media extensions sample</w:t>
        </w:r>
      </w:hyperlink>
      <w:r w:rsidR="00ED671F">
        <w:t>.</w:t>
      </w:r>
    </w:p>
    <w:p w14:paraId="794D4B41" w14:textId="77777777" w:rsidR="00497C11" w:rsidRDefault="00497C11" w:rsidP="00497C11">
      <w:pPr>
        <w:pStyle w:val="Heading2"/>
      </w:pPr>
      <w:r>
        <w:t>Quickstart #1: Creating a Component in C#</w:t>
      </w:r>
    </w:p>
    <w:p w14:paraId="254D001D" w14:textId="4F20F84E" w:rsidR="00497C11" w:rsidRDefault="00626705" w:rsidP="00626705">
      <w:pPr>
        <w:pStyle w:val="Normalunindented"/>
      </w:pPr>
      <w:r>
        <w:t xml:space="preserve">As shown </w:t>
      </w:r>
      <w:r w:rsidR="004E03DE">
        <w:t xml:space="preserve">above </w:t>
      </w:r>
      <w:r>
        <w:t xml:space="preserve">in Figure </w:t>
      </w:r>
      <w:r w:rsidR="0049010C">
        <w:t>18</w:t>
      </w:r>
      <w:r>
        <w:t xml:space="preserve">-1, I’ve added a WinRT Component in C# to the Image Manipulation example, calling it PixelCruncherCS. Once this project has been added to the solution, we’ll have a file called class1.cs in that project that contains a namespace </w:t>
      </w:r>
      <w:r w:rsidRPr="00CD1BA2">
        <w:rPr>
          <w:rStyle w:val="InlineCodeColor"/>
        </w:rPr>
        <w:t>PixelCruncherCS</w:t>
      </w:r>
      <w:r>
        <w:t xml:space="preserve"> with one class:</w:t>
      </w:r>
    </w:p>
    <w:p w14:paraId="160A29FC" w14:textId="77777777" w:rsidR="00626705" w:rsidRDefault="00626705" w:rsidP="00626705">
      <w:pPr>
        <w:pStyle w:val="CodeBlock"/>
      </w:pPr>
      <w:r w:rsidRPr="00626705">
        <w:rPr>
          <w:rFonts w:eastAsiaTheme="minorHAnsi" w:cs="Consolas"/>
          <w:color w:val="0000FF"/>
          <w:highlight w:val="white"/>
        </w:rPr>
        <w:t>using</w:t>
      </w:r>
      <w:r w:rsidRPr="00626705">
        <w:rPr>
          <w:rFonts w:eastAsiaTheme="minorHAnsi" w:cs="Consolas"/>
          <w:highlight w:val="white"/>
        </w:rPr>
        <w:t xml:space="preserve"> System;</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System.Collections.Generic;</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System.Linq;</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System.Text;</w:t>
      </w:r>
      <w:r>
        <w:rPr>
          <w:rFonts w:eastAsiaTheme="minorHAnsi" w:cs="Consolas"/>
          <w:highlight w:val="white"/>
        </w:rPr>
        <w:br/>
      </w:r>
      <w:r w:rsidRPr="00626705">
        <w:rPr>
          <w:rFonts w:eastAsiaTheme="minorHAnsi" w:cs="Consolas"/>
          <w:color w:val="0000FF"/>
          <w:highlight w:val="white"/>
        </w:rPr>
        <w:t>using</w:t>
      </w:r>
      <w:r w:rsidRPr="00626705">
        <w:rPr>
          <w:rFonts w:eastAsiaTheme="minorHAnsi" w:cs="Consolas"/>
          <w:highlight w:val="white"/>
        </w:rPr>
        <w:t xml:space="preserve"> System.Threading.Tasks;</w:t>
      </w:r>
      <w:r>
        <w:rPr>
          <w:rFonts w:eastAsiaTheme="minorHAnsi" w:cs="Consolas"/>
          <w:highlight w:val="white"/>
        </w:rPr>
        <w:br/>
      </w:r>
      <w:r>
        <w:rPr>
          <w:rFonts w:eastAsiaTheme="minorHAnsi" w:cs="Consolas"/>
          <w:highlight w:val="white"/>
        </w:rPr>
        <w:br/>
      </w:r>
      <w:r w:rsidRPr="00626705">
        <w:rPr>
          <w:rFonts w:eastAsiaTheme="minorHAnsi" w:cs="Consolas"/>
          <w:color w:val="0000FF"/>
          <w:highlight w:val="white"/>
        </w:rPr>
        <w:lastRenderedPageBreak/>
        <w:t>namespace</w:t>
      </w:r>
      <w:r w:rsidRPr="00626705">
        <w:rPr>
          <w:rFonts w:eastAsiaTheme="minorHAnsi" w:cs="Consolas"/>
          <w:highlight w:val="white"/>
        </w:rPr>
        <w:t xml:space="preserve"> PixelCruncherCS</w:t>
      </w:r>
      <w:r>
        <w:rPr>
          <w:rFonts w:eastAsiaTheme="minorHAnsi" w:cs="Consolas"/>
          <w:highlight w:val="white"/>
        </w:rPr>
        <w:br/>
      </w:r>
      <w:r w:rsidRPr="00626705">
        <w:rPr>
          <w:rFonts w:eastAsiaTheme="minorHAnsi" w:cs="Consolas"/>
          <w:highlight w:val="white"/>
        </w:rPr>
        <w:t>{</w:t>
      </w:r>
      <w:r>
        <w:rPr>
          <w:rFonts w:eastAsiaTheme="minorHAnsi" w:cs="Consolas"/>
          <w:highlight w:val="white"/>
        </w:rPr>
        <w:br/>
      </w:r>
      <w:r w:rsidRPr="00626705">
        <w:rPr>
          <w:rFonts w:eastAsiaTheme="minorHAnsi" w:cs="Consolas"/>
          <w:highlight w:val="white"/>
        </w:rPr>
        <w:t xml:space="preserve">    </w:t>
      </w:r>
      <w:r w:rsidRPr="00626705">
        <w:rPr>
          <w:rFonts w:eastAsiaTheme="minorHAnsi" w:cs="Consolas"/>
          <w:color w:val="0000FF"/>
          <w:highlight w:val="white"/>
        </w:rPr>
        <w:t>public</w:t>
      </w:r>
      <w:r w:rsidRPr="00626705">
        <w:rPr>
          <w:rFonts w:eastAsiaTheme="minorHAnsi" w:cs="Consolas"/>
          <w:highlight w:val="white"/>
        </w:rPr>
        <w:t xml:space="preserve"> </w:t>
      </w:r>
      <w:r w:rsidRPr="00626705">
        <w:rPr>
          <w:rFonts w:eastAsiaTheme="minorHAnsi" w:cs="Consolas"/>
          <w:color w:val="0000FF"/>
          <w:highlight w:val="white"/>
        </w:rPr>
        <w:t>sealed</w:t>
      </w:r>
      <w:r w:rsidRPr="00626705">
        <w:rPr>
          <w:rFonts w:eastAsiaTheme="minorHAnsi" w:cs="Consolas"/>
          <w:highlight w:val="white"/>
        </w:rPr>
        <w:t xml:space="preserve"> </w:t>
      </w:r>
      <w:r w:rsidRPr="00626705">
        <w:rPr>
          <w:rFonts w:eastAsiaTheme="minorHAnsi" w:cs="Consolas"/>
          <w:color w:val="0000FF"/>
          <w:highlight w:val="white"/>
        </w:rPr>
        <w:t>class</w:t>
      </w:r>
      <w:r w:rsidRPr="00626705">
        <w:rPr>
          <w:rFonts w:eastAsiaTheme="minorHAnsi" w:cs="Consolas"/>
          <w:highlight w:val="white"/>
        </w:rPr>
        <w:t xml:space="preserve"> </w:t>
      </w:r>
      <w:r w:rsidRPr="00626705">
        <w:rPr>
          <w:rFonts w:eastAsiaTheme="minorHAnsi" w:cs="Consolas"/>
          <w:color w:val="2B91AF"/>
          <w:highlight w:val="white"/>
        </w:rPr>
        <w:t>Class1</w:t>
      </w:r>
      <w:r>
        <w:rPr>
          <w:rFonts w:eastAsiaTheme="minorHAnsi" w:cs="Consolas"/>
          <w:highlight w:val="white"/>
        </w:rPr>
        <w:br/>
      </w:r>
      <w:r w:rsidRPr="00626705">
        <w:rPr>
          <w:rFonts w:eastAsiaTheme="minorHAnsi" w:cs="Consolas"/>
          <w:highlight w:val="white"/>
        </w:rPr>
        <w:t xml:space="preserve">    {</w:t>
      </w:r>
      <w:r>
        <w:rPr>
          <w:rFonts w:eastAsiaTheme="minorHAnsi" w:cs="Consolas"/>
          <w:highlight w:val="white"/>
        </w:rPr>
        <w:br/>
      </w:r>
      <w:r w:rsidRPr="00626705">
        <w:rPr>
          <w:rFonts w:eastAsiaTheme="minorHAnsi" w:cs="Consolas"/>
          <w:highlight w:val="white"/>
        </w:rPr>
        <w:t xml:space="preserve">    }</w:t>
      </w:r>
      <w:r>
        <w:rPr>
          <w:rFonts w:eastAsiaTheme="minorHAnsi" w:cs="Consolas"/>
          <w:highlight w:val="white"/>
        </w:rPr>
        <w:br/>
      </w:r>
      <w:r w:rsidRPr="00626705">
        <w:rPr>
          <w:rFonts w:eastAsiaTheme="minorHAnsi" w:cs="Consolas"/>
          <w:highlight w:val="white"/>
        </w:rPr>
        <w:t>}</w:t>
      </w:r>
    </w:p>
    <w:p w14:paraId="1EF96D09" w14:textId="17352CDE" w:rsidR="00177168" w:rsidRDefault="00626705" w:rsidP="00F72B13">
      <w:r>
        <w:t xml:space="preserve">Not particularly exciting code at this point but enough to get us going. </w:t>
      </w:r>
      <w:r w:rsidR="00177168">
        <w:t xml:space="preserve">You can see that the class is marked </w:t>
      </w:r>
      <w:r w:rsidR="00177168" w:rsidRPr="00177168">
        <w:rPr>
          <w:rStyle w:val="InlineCodeColor"/>
        </w:rPr>
        <w:t>public</w:t>
      </w:r>
      <w:r w:rsidR="00177168">
        <w:t xml:space="preserve">, meaning it will be visible to apps using the component. It is also marked </w:t>
      </w:r>
      <w:r w:rsidR="00177168" w:rsidRPr="00177168">
        <w:rPr>
          <w:rStyle w:val="InlineCodeColor"/>
        </w:rPr>
        <w:t>sealed</w:t>
      </w:r>
      <w:r w:rsidR="00177168">
        <w:t xml:space="preserve"> </w:t>
      </w:r>
      <w:r w:rsidR="00F72B13">
        <w:t>to</w:t>
      </w:r>
      <w:r w:rsidR="00177168">
        <w:t xml:space="preserve"> indicate that other classes cannot be derived from it (</w:t>
      </w:r>
      <w:r w:rsidR="004E03DE">
        <w:t>because of</w:t>
      </w:r>
      <w:r w:rsidR="00177168">
        <w:t xml:space="preserve"> current technical con</w:t>
      </w:r>
      <w:r w:rsidR="0059795D">
        <w:t>s</w:t>
      </w:r>
      <w:r w:rsidR="00177168">
        <w:t xml:space="preserve">traints). Both </w:t>
      </w:r>
      <w:r w:rsidR="00F0207A">
        <w:t xml:space="preserve">keywords </w:t>
      </w:r>
      <w:r w:rsidR="00177168">
        <w:t xml:space="preserve">are required for WinRT components. (These two keywords are </w:t>
      </w:r>
      <w:r w:rsidR="00177168" w:rsidRPr="00177168">
        <w:rPr>
          <w:rStyle w:val="InlineCodeColor"/>
        </w:rPr>
        <w:t>Public</w:t>
      </w:r>
      <w:r w:rsidR="00177168">
        <w:t xml:space="preserve"> and </w:t>
      </w:r>
      <w:r w:rsidR="00177168" w:rsidRPr="00177168">
        <w:rPr>
          <w:rStyle w:val="InlineCodeColor"/>
        </w:rPr>
        <w:t>NotInheritable</w:t>
      </w:r>
      <w:r w:rsidR="00177168">
        <w:t xml:space="preserve"> in Visual Basic.)</w:t>
      </w:r>
    </w:p>
    <w:p w14:paraId="61D8A67E" w14:textId="28E84E78" w:rsidR="00626705" w:rsidRDefault="00626705" w:rsidP="003712F2">
      <w:r>
        <w:t xml:space="preserve">To test the interaction with </w:t>
      </w:r>
      <w:r w:rsidR="00177168">
        <w:t xml:space="preserve">JavaScript, </w:t>
      </w:r>
      <w:r w:rsidR="003712F2">
        <w:t xml:space="preserve">I’ll </w:t>
      </w:r>
      <w:r w:rsidR="00177168">
        <w:t xml:space="preserve">give the class </w:t>
      </w:r>
      <w:r w:rsidR="0059795D">
        <w:t xml:space="preserve">and its file </w:t>
      </w:r>
      <w:r w:rsidR="00177168">
        <w:t xml:space="preserve">a more suitable name </w:t>
      </w:r>
      <w:r w:rsidR="0059795D">
        <w:t>(</w:t>
      </w:r>
      <w:r w:rsidR="00CD1BA2">
        <w:rPr>
          <w:rStyle w:val="Italic"/>
        </w:rPr>
        <w:t>Tests</w:t>
      </w:r>
      <w:r w:rsidR="0059795D">
        <w:t xml:space="preserve"> and </w:t>
      </w:r>
      <w:r w:rsidR="00CD1BA2">
        <w:t>grayscale</w:t>
      </w:r>
      <w:r w:rsidR="0059795D">
        <w:t>.cs</w:t>
      </w:r>
      <w:r w:rsidR="00CD1BA2">
        <w:t xml:space="preserve">, </w:t>
      </w:r>
      <w:r w:rsidR="0049010C">
        <w:t xml:space="preserve">because </w:t>
      </w:r>
      <w:r w:rsidR="00CD1BA2">
        <w:t>we’ll be adding more to it</w:t>
      </w:r>
      <w:r w:rsidR="0059795D">
        <w:t xml:space="preserve">) </w:t>
      </w:r>
      <w:r w:rsidR="00177168">
        <w:t xml:space="preserve">and create a test </w:t>
      </w:r>
      <w:r w:rsidR="0059795D">
        <w:t>method and a test property</w:t>
      </w:r>
      <w:r w:rsidR="003712F2">
        <w:t>:</w:t>
      </w:r>
    </w:p>
    <w:p w14:paraId="4F7820C4" w14:textId="77777777" w:rsidR="0059795D" w:rsidRDefault="0059795D" w:rsidP="005F17E3">
      <w:pPr>
        <w:pStyle w:val="CodeBlock"/>
      </w:pPr>
      <w:r w:rsidRPr="0059795D">
        <w:rPr>
          <w:rFonts w:eastAsiaTheme="minorHAnsi" w:cs="Consolas"/>
          <w:color w:val="0000FF"/>
          <w:highlight w:val="white"/>
        </w:rPr>
        <w:t>public</w:t>
      </w:r>
      <w:r w:rsidRPr="0059795D">
        <w:rPr>
          <w:rFonts w:eastAsiaTheme="minorHAnsi" w:cs="Consolas"/>
          <w:highlight w:val="white"/>
        </w:rPr>
        <w:t xml:space="preserve"> </w:t>
      </w:r>
      <w:r w:rsidRPr="0059795D">
        <w:rPr>
          <w:rFonts w:eastAsiaTheme="minorHAnsi" w:cs="Consolas"/>
          <w:color w:val="0000FF"/>
          <w:highlight w:val="white"/>
        </w:rPr>
        <w:t>sealed</w:t>
      </w:r>
      <w:r w:rsidRPr="0059795D">
        <w:rPr>
          <w:rFonts w:eastAsiaTheme="minorHAnsi" w:cs="Consolas"/>
          <w:highlight w:val="white"/>
        </w:rPr>
        <w:t xml:space="preserve"> </w:t>
      </w:r>
      <w:r w:rsidRPr="0059795D">
        <w:rPr>
          <w:rFonts w:eastAsiaTheme="minorHAnsi" w:cs="Consolas"/>
          <w:color w:val="0000FF"/>
          <w:highlight w:val="white"/>
        </w:rPr>
        <w:t>class</w:t>
      </w:r>
      <w:r w:rsidRPr="0059795D">
        <w:rPr>
          <w:rFonts w:eastAsiaTheme="minorHAnsi" w:cs="Consolas"/>
          <w:highlight w:val="white"/>
        </w:rPr>
        <w:t xml:space="preserve"> </w:t>
      </w:r>
      <w:r w:rsidR="00CD1BA2">
        <w:rPr>
          <w:rFonts w:eastAsiaTheme="minorHAnsi" w:cs="Consolas"/>
          <w:color w:val="2B91AF"/>
          <w:highlight w:val="white"/>
        </w:rPr>
        <w:t>Tests</w:t>
      </w:r>
      <w:r>
        <w:rPr>
          <w:rFonts w:eastAsiaTheme="minorHAnsi" w:cs="Consolas"/>
          <w:highlight w:val="white"/>
        </w:rPr>
        <w:br/>
      </w:r>
      <w:r w:rsidRPr="0059795D">
        <w:rPr>
          <w:rFonts w:eastAsiaTheme="minorHAnsi" w:cs="Consolas"/>
          <w:highlight w:val="white"/>
        </w:rPr>
        <w:t>{</w:t>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public</w:t>
      </w:r>
      <w:r w:rsidRPr="0059795D">
        <w:rPr>
          <w:rFonts w:eastAsiaTheme="minorHAnsi" w:cs="Consolas"/>
          <w:highlight w:val="white"/>
        </w:rPr>
        <w:t xml:space="preserve"> </w:t>
      </w:r>
      <w:r w:rsidRPr="0059795D">
        <w:rPr>
          <w:rFonts w:eastAsiaTheme="minorHAnsi" w:cs="Consolas"/>
          <w:color w:val="0000FF"/>
          <w:highlight w:val="white"/>
        </w:rPr>
        <w:t>static</w:t>
      </w:r>
      <w:r w:rsidRPr="0059795D">
        <w:rPr>
          <w:rFonts w:eastAsiaTheme="minorHAnsi" w:cs="Consolas"/>
          <w:highlight w:val="white"/>
        </w:rPr>
        <w:t xml:space="preserve"> </w:t>
      </w:r>
      <w:r w:rsidRPr="0059795D">
        <w:rPr>
          <w:rFonts w:eastAsiaTheme="minorHAnsi" w:cs="Consolas"/>
          <w:color w:val="0000FF"/>
          <w:highlight w:val="white"/>
        </w:rPr>
        <w:t>string</w:t>
      </w:r>
      <w:r w:rsidRPr="0059795D">
        <w:rPr>
          <w:rFonts w:eastAsiaTheme="minorHAnsi" w:cs="Consolas"/>
          <w:highlight w:val="white"/>
        </w:rPr>
        <w:t xml:space="preserve"> TestMethod(</w:t>
      </w:r>
      <w:r w:rsidRPr="0059795D">
        <w:rPr>
          <w:rFonts w:eastAsiaTheme="minorHAnsi" w:cs="Consolas"/>
          <w:color w:val="2B91AF"/>
          <w:highlight w:val="white"/>
        </w:rPr>
        <w:t>Boolean</w:t>
      </w:r>
      <w:r w:rsidRPr="0059795D">
        <w:rPr>
          <w:rFonts w:eastAsiaTheme="minorHAnsi" w:cs="Consolas"/>
          <w:highlight w:val="white"/>
        </w:rPr>
        <w:t xml:space="preserve"> throwAnException)</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if</w:t>
      </w:r>
      <w:r w:rsidRPr="0059795D">
        <w:rPr>
          <w:rFonts w:eastAsiaTheme="minorHAnsi" w:cs="Consolas"/>
          <w:highlight w:val="white"/>
        </w:rPr>
        <w:t xml:space="preserve"> (throwAnException)</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throw</w:t>
      </w:r>
      <w:r w:rsidRPr="0059795D">
        <w:rPr>
          <w:rFonts w:eastAsiaTheme="minorHAnsi" w:cs="Consolas"/>
          <w:highlight w:val="white"/>
        </w:rPr>
        <w:t xml:space="preserve"> </w:t>
      </w:r>
      <w:r w:rsidRPr="0059795D">
        <w:rPr>
          <w:rFonts w:eastAsiaTheme="minorHAnsi" w:cs="Consolas"/>
          <w:color w:val="0000FF"/>
          <w:highlight w:val="white"/>
        </w:rPr>
        <w:t>new</w:t>
      </w:r>
      <w:r w:rsidRPr="0059795D">
        <w:rPr>
          <w:rFonts w:eastAsiaTheme="minorHAnsi" w:cs="Consolas"/>
          <w:highlight w:val="white"/>
        </w:rPr>
        <w:t xml:space="preserve"> System.</w:t>
      </w:r>
      <w:r w:rsidRPr="0059795D">
        <w:rPr>
          <w:rFonts w:eastAsiaTheme="minorHAnsi" w:cs="Consolas"/>
          <w:color w:val="2B91AF"/>
          <w:highlight w:val="white"/>
        </w:rPr>
        <w:t>Exception</w:t>
      </w:r>
      <w:r w:rsidRPr="0059795D">
        <w:rPr>
          <w:rFonts w:eastAsiaTheme="minorHAnsi" w:cs="Consolas"/>
          <w:highlight w:val="white"/>
        </w:rPr>
        <w:t>(</w:t>
      </w:r>
      <w:r w:rsidRPr="0059795D">
        <w:rPr>
          <w:rFonts w:eastAsiaTheme="minorHAnsi" w:cs="Consolas"/>
          <w:color w:val="A31515"/>
          <w:highlight w:val="white"/>
        </w:rPr>
        <w:t>"</w:t>
      </w:r>
      <w:r w:rsidR="005F17E3">
        <w:rPr>
          <w:rFonts w:eastAsiaTheme="minorHAnsi" w:cs="Consolas"/>
          <w:color w:val="A31515"/>
          <w:highlight w:val="white"/>
        </w:rPr>
        <w:t>Tests</w:t>
      </w:r>
      <w:r w:rsidRPr="0059795D">
        <w:rPr>
          <w:rFonts w:eastAsiaTheme="minorHAnsi" w:cs="Consolas"/>
          <w:color w:val="A31515"/>
          <w:highlight w:val="white"/>
        </w:rPr>
        <w:t>.TestMethod was asked to throw an exception."</w:t>
      </w:r>
      <w:r w:rsidRPr="0059795D">
        <w:rPr>
          <w:rFonts w:eastAsiaTheme="minorHAnsi" w:cs="Consolas"/>
          <w:highlight w:val="white"/>
        </w:rPr>
        <w:t>);</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return</w:t>
      </w:r>
      <w:r w:rsidRPr="0059795D">
        <w:rPr>
          <w:rFonts w:eastAsiaTheme="minorHAnsi" w:cs="Consolas"/>
          <w:highlight w:val="white"/>
        </w:rPr>
        <w:t xml:space="preserve"> </w:t>
      </w:r>
      <w:r w:rsidRPr="0059795D">
        <w:rPr>
          <w:rFonts w:eastAsiaTheme="minorHAnsi" w:cs="Consolas"/>
          <w:color w:val="A31515"/>
          <w:highlight w:val="white"/>
        </w:rPr>
        <w:t>"</w:t>
      </w:r>
      <w:r w:rsidR="005F17E3">
        <w:rPr>
          <w:rFonts w:eastAsiaTheme="minorHAnsi" w:cs="Consolas"/>
          <w:color w:val="A31515"/>
          <w:highlight w:val="white"/>
        </w:rPr>
        <w:t>Tests</w:t>
      </w:r>
      <w:r w:rsidRPr="0059795D">
        <w:rPr>
          <w:rFonts w:eastAsiaTheme="minorHAnsi" w:cs="Consolas"/>
          <w:color w:val="A31515"/>
          <w:highlight w:val="white"/>
        </w:rPr>
        <w:t>.TestMethod succeeded"</w:t>
      </w:r>
      <w:r w:rsidRPr="0059795D">
        <w:rPr>
          <w:rFonts w:eastAsiaTheme="minorHAnsi" w:cs="Consolas"/>
          <w:highlight w:val="white"/>
        </w:rPr>
        <w:t>;</w:t>
      </w:r>
      <w:r>
        <w:rPr>
          <w:rFonts w:eastAsiaTheme="minorHAnsi" w:cs="Consolas"/>
          <w:highlight w:val="white"/>
        </w:rPr>
        <w:br/>
      </w:r>
      <w:r w:rsidRPr="0059795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59795D">
        <w:rPr>
          <w:rFonts w:eastAsiaTheme="minorHAnsi" w:cs="Consolas"/>
          <w:highlight w:val="white"/>
        </w:rPr>
        <w:t xml:space="preserve">    </w:t>
      </w:r>
      <w:r w:rsidRPr="0059795D">
        <w:rPr>
          <w:rFonts w:eastAsiaTheme="minorHAnsi" w:cs="Consolas"/>
          <w:color w:val="0000FF"/>
          <w:highlight w:val="white"/>
        </w:rPr>
        <w:t>public</w:t>
      </w:r>
      <w:r w:rsidRPr="0059795D">
        <w:rPr>
          <w:rFonts w:eastAsiaTheme="minorHAnsi" w:cs="Consolas"/>
          <w:highlight w:val="white"/>
        </w:rPr>
        <w:t xml:space="preserve"> </w:t>
      </w:r>
      <w:r w:rsidRPr="0059795D">
        <w:rPr>
          <w:rFonts w:eastAsiaTheme="minorHAnsi" w:cs="Consolas"/>
          <w:color w:val="0000FF"/>
          <w:highlight w:val="white"/>
        </w:rPr>
        <w:t>int</w:t>
      </w:r>
      <w:r w:rsidRPr="0059795D">
        <w:rPr>
          <w:rFonts w:eastAsiaTheme="minorHAnsi" w:cs="Consolas"/>
          <w:highlight w:val="white"/>
        </w:rPr>
        <w:t xml:space="preserve"> TestProperty { </w:t>
      </w:r>
      <w:r w:rsidRPr="0059795D">
        <w:rPr>
          <w:rFonts w:eastAsiaTheme="minorHAnsi" w:cs="Consolas"/>
          <w:color w:val="0000FF"/>
          <w:highlight w:val="white"/>
        </w:rPr>
        <w:t>get</w:t>
      </w:r>
      <w:r w:rsidRPr="0059795D">
        <w:rPr>
          <w:rFonts w:eastAsiaTheme="minorHAnsi" w:cs="Consolas"/>
          <w:highlight w:val="white"/>
        </w:rPr>
        <w:t xml:space="preserve">; </w:t>
      </w:r>
      <w:r w:rsidRPr="0059795D">
        <w:rPr>
          <w:rFonts w:eastAsiaTheme="minorHAnsi" w:cs="Consolas"/>
          <w:color w:val="0000FF"/>
          <w:highlight w:val="white"/>
        </w:rPr>
        <w:t>set</w:t>
      </w:r>
      <w:r w:rsidRPr="0059795D">
        <w:rPr>
          <w:rFonts w:eastAsiaTheme="minorHAnsi" w:cs="Consolas"/>
          <w:highlight w:val="white"/>
        </w:rPr>
        <w:t>; }</w:t>
      </w:r>
      <w:r>
        <w:rPr>
          <w:rFonts w:eastAsiaTheme="minorHAnsi" w:cs="Consolas"/>
          <w:highlight w:val="white"/>
        </w:rPr>
        <w:br/>
      </w:r>
      <w:r w:rsidRPr="0059795D">
        <w:rPr>
          <w:rFonts w:eastAsiaTheme="minorHAnsi" w:cs="Consolas"/>
          <w:highlight w:val="white"/>
        </w:rPr>
        <w:t>}</w:t>
      </w:r>
    </w:p>
    <w:p w14:paraId="4E8DD5BF" w14:textId="73172476" w:rsidR="00177168" w:rsidRDefault="0059795D">
      <w:r>
        <w:t xml:space="preserve">If you build the solution at this point (Build &gt; </w:t>
      </w:r>
      <w:r w:rsidR="006613CF">
        <w:t xml:space="preserve">Build </w:t>
      </w:r>
      <w:r>
        <w:t xml:space="preserve">Solution), you’ll see that the result of the PixelCruncherCS project is a file called PixelCruncher.winmd. </w:t>
      </w:r>
      <w:r w:rsidR="006E29E3">
        <w:t xml:space="preserve">The .winmd extension stands for Windows Metadata: a WinRT Component written in C# is a .NET assembly that includes extra metadata referred to as the component’s Application Binary Interface or ABI. This is what tells Windows </w:t>
      </w:r>
      <w:r w:rsidR="00F72B13">
        <w:t xml:space="preserve">about everything </w:t>
      </w:r>
      <w:r w:rsidR="006E29E3">
        <w:t xml:space="preserve">the component makes available to other languages (those </w:t>
      </w:r>
      <w:r w:rsidR="006E29E3" w:rsidRPr="006E29E3">
        <w:rPr>
          <w:rStyle w:val="InlineCodeColor"/>
        </w:rPr>
        <w:t>public</w:t>
      </w:r>
      <w:r w:rsidR="006E29E3">
        <w:t xml:space="preserve"> classes), and i</w:t>
      </w:r>
      <w:r w:rsidR="00537087">
        <w:t>t’</w:t>
      </w:r>
      <w:r w:rsidR="006E29E3">
        <w:t xml:space="preserve">s also what provides IntelliSense </w:t>
      </w:r>
      <w:r w:rsidR="003712F2">
        <w:t xml:space="preserve">for that component </w:t>
      </w:r>
      <w:r w:rsidR="006E29E3">
        <w:t>in Visual Studio and Blend.</w:t>
      </w:r>
    </w:p>
    <w:p w14:paraId="324DD25C" w14:textId="59DEBF06" w:rsidR="006E29E3" w:rsidRDefault="006E29E3" w:rsidP="003712F2">
      <w:r>
        <w:t xml:space="preserve">In the app you must add a reference to the component so that it becomes available in the JavaScript namespace, just like the WinRT APIs. To do this, right-click References within the JavaScript app project and select Add Reference. In the dialog that appears, select Solution on the side and then check the box for the WinRT component project as shown in Figure </w:t>
      </w:r>
      <w:r w:rsidR="0049010C">
        <w:t>18</w:t>
      </w:r>
      <w:r>
        <w:t>-2.</w:t>
      </w:r>
    </w:p>
    <w:p w14:paraId="6E8BE252" w14:textId="51532245" w:rsidR="006E29E3" w:rsidRDefault="00D6367C" w:rsidP="006E29E3">
      <w:pPr>
        <w:pStyle w:val="Fig-Graphic"/>
      </w:pPr>
      <w:r>
        <w:rPr>
          <w:noProof/>
        </w:rPr>
        <w:lastRenderedPageBreak/>
        <w:drawing>
          <wp:inline distT="0" distB="0" distL="0" distR="0" wp14:anchorId="2185B738" wp14:editId="4A4C78E5">
            <wp:extent cx="5120640" cy="1700140"/>
            <wp:effectExtent l="0" t="0" r="381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120640" cy="1700140"/>
                    </a:xfrm>
                    <a:prstGeom prst="rect">
                      <a:avLst/>
                    </a:prstGeom>
                  </pic:spPr>
                </pic:pic>
              </a:graphicData>
            </a:graphic>
          </wp:inline>
        </w:drawing>
      </w:r>
    </w:p>
    <w:p w14:paraId="077647E6" w14:textId="7BF099E4" w:rsidR="006E29E3" w:rsidRDefault="006E29E3" w:rsidP="006E29E3">
      <w:pPr>
        <w:pStyle w:val="Num-Caption"/>
      </w:pPr>
      <w:r>
        <w:rPr>
          <w:rStyle w:val="FigNum"/>
        </w:rPr>
        <w:t xml:space="preserve">Figure </w:t>
      </w:r>
      <w:r w:rsidR="0049010C">
        <w:rPr>
          <w:rStyle w:val="FigNum"/>
        </w:rPr>
        <w:t>18</w:t>
      </w:r>
      <w:r>
        <w:rPr>
          <w:rStyle w:val="FigNum"/>
        </w:rPr>
        <w:t>-2</w:t>
      </w:r>
      <w:r>
        <w:t> </w:t>
      </w:r>
      <w:r>
        <w:t>Adding a reference to a WinRT component within the same solution as the app.</w:t>
      </w:r>
    </w:p>
    <w:p w14:paraId="5FB0E971" w14:textId="77777777" w:rsidR="00A21F2E" w:rsidRDefault="00A21F2E" w:rsidP="00A21F2E">
      <w:r>
        <w:t xml:space="preserve">When writing code that refers to the component, you always start with the namespace, </w:t>
      </w:r>
      <w:r w:rsidRPr="00FC5284">
        <w:rPr>
          <w:rStyle w:val="InlineCodeColor"/>
        </w:rPr>
        <w:t>PixelCruncherCS</w:t>
      </w:r>
      <w:r>
        <w:t xml:space="preserve"> in our case. As soon as you enter that name and a dot, IntelliSense will appear for available classes in that namespace:</w:t>
      </w:r>
    </w:p>
    <w:p w14:paraId="20F8784F" w14:textId="77777777" w:rsidR="00A21F2E" w:rsidRDefault="00CD1BA2" w:rsidP="00A21F2E">
      <w:pPr>
        <w:pStyle w:val="Fig-Graphic"/>
      </w:pPr>
      <w:r>
        <w:rPr>
          <w:noProof/>
        </w:rPr>
        <w:drawing>
          <wp:inline distT="0" distB="0" distL="0" distR="0" wp14:anchorId="361F245E" wp14:editId="63C30842">
            <wp:extent cx="2816352" cy="1152144"/>
            <wp:effectExtent l="0" t="0" r="317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2816352" cy="1152144"/>
                    </a:xfrm>
                    <a:prstGeom prst="rect">
                      <a:avLst/>
                    </a:prstGeom>
                  </pic:spPr>
                </pic:pic>
              </a:graphicData>
            </a:graphic>
          </wp:inline>
        </w:drawing>
      </w:r>
    </w:p>
    <w:p w14:paraId="772C2385" w14:textId="77777777" w:rsidR="00A21F2E" w:rsidRDefault="00A21F2E" w:rsidP="00A21F2E">
      <w:r>
        <w:t>Once you add the name of a class and type another dot, IntelliSense appears for its methods and properties:</w:t>
      </w:r>
    </w:p>
    <w:p w14:paraId="735BA7B0" w14:textId="77777777" w:rsidR="00A21F2E" w:rsidRDefault="005F17E3" w:rsidP="00A21F2E">
      <w:pPr>
        <w:pStyle w:val="Fig-Graphic"/>
      </w:pPr>
      <w:r>
        <w:rPr>
          <w:noProof/>
        </w:rPr>
        <w:drawing>
          <wp:inline distT="0" distB="0" distL="0" distR="0" wp14:anchorId="4C20AB36" wp14:editId="1C550B4A">
            <wp:extent cx="3794760" cy="124358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794760" cy="1243584"/>
                    </a:xfrm>
                    <a:prstGeom prst="rect">
                      <a:avLst/>
                    </a:prstGeom>
                  </pic:spPr>
                </pic:pic>
              </a:graphicData>
            </a:graphic>
          </wp:inline>
        </w:drawing>
      </w:r>
      <w:r w:rsidR="008E4AA7">
        <w:br/>
      </w:r>
    </w:p>
    <w:p w14:paraId="1E3D0D3D" w14:textId="77777777" w:rsidR="00A21F2E" w:rsidRDefault="00A21F2E" w:rsidP="00A21F2E">
      <w:pPr>
        <w:pStyle w:val="Readeraidonly"/>
      </w:pPr>
      <w:r w:rsidRPr="00792CFF">
        <w:rPr>
          <w:b/>
          <w:bCs/>
        </w:rPr>
        <w:t>Note</w:t>
      </w:r>
      <w:r w:rsidR="00A318E6">
        <w:t> </w:t>
      </w:r>
      <w:r>
        <w:t>If you’ve made changes to namespace, class, and other names in your WinRT component project, you’ll need to run Build &gt; Build Solution to see the updated names within IntelliSense.</w:t>
      </w:r>
    </w:p>
    <w:p w14:paraId="2731B235" w14:textId="61BBB954" w:rsidR="00A21F2E" w:rsidRDefault="00A21F2E">
      <w:r>
        <w:t xml:space="preserve">Here you can see that the method in the C# code is </w:t>
      </w:r>
      <w:r w:rsidRPr="00A21F2E">
        <w:rPr>
          <w:rStyle w:val="InlineCodeColor"/>
        </w:rPr>
        <w:t>TestMethod</w:t>
      </w:r>
      <w:r w:rsidR="00687C3A">
        <w:t>;</w:t>
      </w:r>
      <w:r>
        <w:t xml:space="preserve"> it’s projected into JavaScript as </w:t>
      </w:r>
      <w:r w:rsidRPr="00A21F2E">
        <w:rPr>
          <w:rStyle w:val="InlineCodeColor"/>
        </w:rPr>
        <w:t>testMethod</w:t>
      </w:r>
      <w:r>
        <w:t xml:space="preserve">, </w:t>
      </w:r>
      <w:r w:rsidR="00792CFF">
        <w:t>matching typical JavaScript conventions. This casing conversion is done automatically through the JavaScript projection layer for all WinRT components, including those in your own app.</w:t>
      </w:r>
    </w:p>
    <w:p w14:paraId="388E54F3" w14:textId="79C1BC48" w:rsidR="00792CFF" w:rsidRDefault="00792CFF" w:rsidP="00CD1BA2">
      <w:r>
        <w:lastRenderedPageBreak/>
        <w:t xml:space="preserve">Notice also that IntelliSense is showing </w:t>
      </w:r>
      <w:r w:rsidR="00CD1BA2">
        <w:t xml:space="preserve">only </w:t>
      </w:r>
      <w:r>
        <w:rPr>
          <w:rStyle w:val="InlineCodeColor"/>
        </w:rPr>
        <w:t>t</w:t>
      </w:r>
      <w:r w:rsidRPr="00792CFF">
        <w:rPr>
          <w:rStyle w:val="InlineCodeColor"/>
        </w:rPr>
        <w:t>estMethod</w:t>
      </w:r>
      <w:r>
        <w:t xml:space="preserve"> here but not </w:t>
      </w:r>
      <w:r w:rsidRPr="00792CFF">
        <w:rPr>
          <w:rStyle w:val="InlineCodeColor"/>
        </w:rPr>
        <w:t>testProperty</w:t>
      </w:r>
      <w:r>
        <w:t xml:space="preserve"> (whose casing is also converted). Why is that? It’s because in C# </w:t>
      </w:r>
      <w:r w:rsidRPr="00792CFF">
        <w:rPr>
          <w:rStyle w:val="InlineCodeColor"/>
        </w:rPr>
        <w:t>TestMethod</w:t>
      </w:r>
      <w:r>
        <w:t xml:space="preserve"> is declared as </w:t>
      </w:r>
      <w:r w:rsidRPr="00792CFF">
        <w:rPr>
          <w:rStyle w:val="InlineCodeColor"/>
        </w:rPr>
        <w:t>static</w:t>
      </w:r>
      <w:r>
        <w:t>, meaning that it can be executed without first instantiating an object of that class:</w:t>
      </w:r>
    </w:p>
    <w:p w14:paraId="475DC2DF" w14:textId="77777777" w:rsidR="00792CFF" w:rsidRPr="00792CFF" w:rsidRDefault="00792CFF" w:rsidP="005F17E3">
      <w:pPr>
        <w:pStyle w:val="CodeBlock"/>
      </w:pPr>
      <w:r w:rsidRPr="00792CFF">
        <w:rPr>
          <w:rFonts w:eastAsiaTheme="minorHAnsi" w:cs="Consolas"/>
          <w:color w:val="0000FF"/>
          <w:highlight w:val="white"/>
        </w:rPr>
        <w:t>var</w:t>
      </w:r>
      <w:r w:rsidRPr="00792CFF">
        <w:rPr>
          <w:rFonts w:eastAsiaTheme="minorHAnsi" w:cs="Consolas"/>
          <w:highlight w:val="white"/>
        </w:rPr>
        <w:t xml:space="preserve"> result = PixelCruncherCS.</w:t>
      </w:r>
      <w:r w:rsidR="005F17E3">
        <w:rPr>
          <w:rFonts w:eastAsiaTheme="minorHAnsi" w:cs="Consolas"/>
          <w:highlight w:val="white"/>
        </w:rPr>
        <w:t>Tests</w:t>
      </w:r>
      <w:r w:rsidRPr="00792CFF">
        <w:rPr>
          <w:rFonts w:eastAsiaTheme="minorHAnsi" w:cs="Consolas"/>
          <w:highlight w:val="white"/>
        </w:rPr>
        <w:t>.testMethod(</w:t>
      </w:r>
      <w:r w:rsidRPr="00792CFF">
        <w:rPr>
          <w:rFonts w:eastAsiaTheme="minorHAnsi" w:cs="Consolas"/>
          <w:color w:val="0000FF"/>
          <w:highlight w:val="white"/>
        </w:rPr>
        <w:t>false</w:t>
      </w:r>
      <w:r w:rsidRPr="00792CFF">
        <w:rPr>
          <w:rFonts w:eastAsiaTheme="minorHAnsi" w:cs="Consolas"/>
          <w:highlight w:val="white"/>
        </w:rPr>
        <w:t>);</w:t>
      </w:r>
    </w:p>
    <w:p w14:paraId="7309C19F" w14:textId="77777777" w:rsidR="00A21F2E" w:rsidRDefault="00A318E6" w:rsidP="0039708D">
      <w:r>
        <w:t xml:space="preserve">On the other hand, </w:t>
      </w:r>
      <w:r w:rsidR="00792CFF" w:rsidRPr="00792CFF">
        <w:rPr>
          <w:rStyle w:val="InlineCodeColor"/>
        </w:rPr>
        <w:t>testProperty</w:t>
      </w:r>
      <w:r w:rsidR="00792CFF">
        <w:t xml:space="preserve">, but not </w:t>
      </w:r>
      <w:r w:rsidR="00792CFF" w:rsidRPr="00792CFF">
        <w:rPr>
          <w:rStyle w:val="InlineCodeColor"/>
        </w:rPr>
        <w:t>testMethod</w:t>
      </w:r>
      <w:r w:rsidR="00792CFF">
        <w:t>, is available on a specific instance:</w:t>
      </w:r>
    </w:p>
    <w:p w14:paraId="5855DE15" w14:textId="77777777" w:rsidR="00792CFF" w:rsidRDefault="005F17E3" w:rsidP="00792CFF">
      <w:pPr>
        <w:pStyle w:val="Fig-Graphic"/>
      </w:pPr>
      <w:r>
        <w:rPr>
          <w:noProof/>
        </w:rPr>
        <w:drawing>
          <wp:inline distT="0" distB="0" distL="0" distR="0" wp14:anchorId="059ED31A" wp14:editId="39154F48">
            <wp:extent cx="2761488" cy="1207008"/>
            <wp:effectExtent l="0" t="0" r="127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2761488" cy="1207008"/>
                    </a:xfrm>
                    <a:prstGeom prst="rect">
                      <a:avLst/>
                    </a:prstGeom>
                  </pic:spPr>
                </pic:pic>
              </a:graphicData>
            </a:graphic>
          </wp:inline>
        </w:drawing>
      </w:r>
    </w:p>
    <w:p w14:paraId="7135A611" w14:textId="77777777" w:rsidR="00792CFF" w:rsidRDefault="00792CFF" w:rsidP="0039708D">
      <w:r>
        <w:t xml:space="preserve">I’ve set up </w:t>
      </w:r>
      <w:r w:rsidRPr="00792CFF">
        <w:rPr>
          <w:rStyle w:val="InlineCodeColor"/>
        </w:rPr>
        <w:t>TestMethod</w:t>
      </w:r>
      <w:r>
        <w:t xml:space="preserve">, by the way, to throw an exception when asked so </w:t>
      </w:r>
      <w:r w:rsidR="00A318E6">
        <w:t xml:space="preserve">that </w:t>
      </w:r>
      <w:r>
        <w:t xml:space="preserve">we can see how it’s handled in JavaScript with a </w:t>
      </w:r>
      <w:r w:rsidRPr="00792CFF">
        <w:rPr>
          <w:rStyle w:val="InlineCodeColor"/>
        </w:rPr>
        <w:t>try</w:t>
      </w:r>
      <w:r>
        <w:t>/</w:t>
      </w:r>
      <w:r w:rsidRPr="00792CFF">
        <w:rPr>
          <w:rStyle w:val="InlineCodeColor"/>
        </w:rPr>
        <w:t>catch</w:t>
      </w:r>
      <w:r>
        <w:t xml:space="preserve"> block:</w:t>
      </w:r>
    </w:p>
    <w:p w14:paraId="3230BD3B" w14:textId="77777777" w:rsidR="00792CFF" w:rsidRDefault="00792CFF" w:rsidP="005F17E3">
      <w:pPr>
        <w:pStyle w:val="CodeBlock"/>
      </w:pPr>
      <w:r w:rsidRPr="00792CFF">
        <w:rPr>
          <w:rFonts w:eastAsiaTheme="minorHAnsi" w:cs="Consolas"/>
          <w:color w:val="0000FF"/>
          <w:highlight w:val="white"/>
        </w:rPr>
        <w:t>try</w:t>
      </w:r>
      <w:r w:rsidRPr="00792CFF">
        <w:rPr>
          <w:rFonts w:eastAsiaTheme="minorHAnsi" w:cs="Consolas"/>
          <w:highlight w:val="white"/>
        </w:rPr>
        <w:t xml:space="preserve"> {</w:t>
      </w:r>
      <w:r>
        <w:rPr>
          <w:rFonts w:eastAsiaTheme="minorHAnsi" w:cs="Consolas"/>
          <w:highlight w:val="white"/>
        </w:rPr>
        <w:br/>
      </w:r>
      <w:r w:rsidRPr="00792CFF">
        <w:rPr>
          <w:rFonts w:eastAsiaTheme="minorHAnsi" w:cs="Consolas"/>
          <w:highlight w:val="white"/>
        </w:rPr>
        <w:t xml:space="preserve">    result = PixelCruncherCS.</w:t>
      </w:r>
      <w:r w:rsidR="005F17E3">
        <w:rPr>
          <w:rFonts w:eastAsiaTheme="minorHAnsi" w:cs="Consolas"/>
          <w:highlight w:val="white"/>
        </w:rPr>
        <w:t>Tests</w:t>
      </w:r>
      <w:r w:rsidRPr="00792CFF">
        <w:rPr>
          <w:rFonts w:eastAsiaTheme="minorHAnsi" w:cs="Consolas"/>
          <w:highlight w:val="white"/>
        </w:rPr>
        <w:t>.testMethod(</w:t>
      </w:r>
      <w:r w:rsidRPr="00792CFF">
        <w:rPr>
          <w:rFonts w:eastAsiaTheme="minorHAnsi" w:cs="Consolas"/>
          <w:color w:val="0000FF"/>
          <w:highlight w:val="white"/>
        </w:rPr>
        <w:t>true</w:t>
      </w:r>
      <w:r w:rsidRPr="00792CFF">
        <w:rPr>
          <w:rFonts w:eastAsiaTheme="minorHAnsi" w:cs="Consolas"/>
          <w:highlight w:val="white"/>
        </w:rPr>
        <w:t>);</w:t>
      </w:r>
      <w:r>
        <w:rPr>
          <w:rFonts w:eastAsiaTheme="minorHAnsi" w:cs="Consolas"/>
          <w:highlight w:val="white"/>
        </w:rPr>
        <w:br/>
      </w:r>
      <w:r w:rsidRPr="00792CFF">
        <w:rPr>
          <w:rFonts w:eastAsiaTheme="minorHAnsi" w:cs="Consolas"/>
          <w:highlight w:val="white"/>
        </w:rPr>
        <w:t xml:space="preserve">} </w:t>
      </w:r>
      <w:r w:rsidRPr="00792CFF">
        <w:rPr>
          <w:rFonts w:eastAsiaTheme="minorHAnsi" w:cs="Consolas"/>
          <w:color w:val="0000FF"/>
          <w:highlight w:val="white"/>
        </w:rPr>
        <w:t>catch</w:t>
      </w:r>
      <w:r w:rsidRPr="00792CFF">
        <w:rPr>
          <w:rFonts w:eastAsiaTheme="minorHAnsi" w:cs="Consolas"/>
          <w:highlight w:val="white"/>
        </w:rPr>
        <w:t xml:space="preserve"> (e) {</w:t>
      </w:r>
      <w:r>
        <w:rPr>
          <w:rFonts w:eastAsiaTheme="minorHAnsi" w:cs="Consolas"/>
          <w:highlight w:val="white"/>
        </w:rPr>
        <w:br/>
      </w:r>
      <w:r w:rsidRPr="00792CFF">
        <w:rPr>
          <w:rFonts w:eastAsiaTheme="minorHAnsi" w:cs="Consolas"/>
          <w:highlight w:val="white"/>
        </w:rPr>
        <w:t xml:space="preserve">    console.log(</w:t>
      </w:r>
      <w:r w:rsidRPr="00792CFF">
        <w:rPr>
          <w:rFonts w:eastAsiaTheme="minorHAnsi" w:cs="Consolas"/>
          <w:color w:val="A31515"/>
          <w:highlight w:val="white"/>
        </w:rPr>
        <w:t>"PixelCruncherCS.</w:t>
      </w:r>
      <w:r w:rsidR="005F17E3">
        <w:rPr>
          <w:rFonts w:eastAsiaTheme="minorHAnsi" w:cs="Consolas"/>
          <w:color w:val="A31515"/>
          <w:highlight w:val="white"/>
        </w:rPr>
        <w:t>Tests</w:t>
      </w:r>
      <w:r w:rsidRPr="00792CFF">
        <w:rPr>
          <w:rFonts w:eastAsiaTheme="minorHAnsi" w:cs="Consolas"/>
          <w:color w:val="A31515"/>
          <w:highlight w:val="white"/>
        </w:rPr>
        <w:t>.testMethod threw: '"</w:t>
      </w:r>
      <w:r w:rsidRPr="00792CFF">
        <w:rPr>
          <w:rFonts w:eastAsiaTheme="minorHAnsi" w:cs="Consolas"/>
          <w:highlight w:val="white"/>
        </w:rPr>
        <w:t xml:space="preserve"> + e.description + </w:t>
      </w:r>
      <w:r w:rsidRPr="00792CFF">
        <w:rPr>
          <w:rFonts w:eastAsiaTheme="minorHAnsi" w:cs="Consolas"/>
          <w:color w:val="A31515"/>
          <w:highlight w:val="white"/>
        </w:rPr>
        <w:t>"'."</w:t>
      </w:r>
      <w:r w:rsidRPr="00792CFF">
        <w:rPr>
          <w:rFonts w:eastAsiaTheme="minorHAnsi" w:cs="Consolas"/>
          <w:highlight w:val="white"/>
        </w:rPr>
        <w:t>);</w:t>
      </w:r>
      <w:r>
        <w:rPr>
          <w:rFonts w:eastAsiaTheme="minorHAnsi" w:cs="Consolas"/>
          <w:highlight w:val="white"/>
        </w:rPr>
        <w:br/>
      </w:r>
      <w:r w:rsidRPr="00792CFF">
        <w:rPr>
          <w:rFonts w:eastAsiaTheme="minorHAnsi" w:cs="Consolas"/>
          <w:highlight w:val="white"/>
        </w:rPr>
        <w:t>}</w:t>
      </w:r>
    </w:p>
    <w:p w14:paraId="41EC8593" w14:textId="5C0322DD" w:rsidR="00712DDE" w:rsidRDefault="00EF7C34" w:rsidP="003712F2">
      <w:r>
        <w:t xml:space="preserve">Let’s try this code. Attaching it to some button (see the </w:t>
      </w:r>
      <w:r w:rsidRPr="00EF7C34">
        <w:rPr>
          <w:rStyle w:val="InlineCodeColor"/>
        </w:rPr>
        <w:t>testComponentCS</w:t>
      </w:r>
      <w:r>
        <w:t xml:space="preserve"> function in the example’s </w:t>
      </w:r>
      <w:r w:rsidR="00996D22">
        <w:t>js/</w:t>
      </w:r>
      <w:r>
        <w:t>default.js file), set a breakpoint at the top and run the app in the debugger. When you hit that breakpoint, step through the code using Visual Studio’s Step Into feature (F11</w:t>
      </w:r>
      <w:r w:rsidR="003712F2">
        <w:t xml:space="preserve"> or</w:t>
      </w:r>
      <w:r>
        <w:t xml:space="preserve"> Debug &gt; Step Into). Notice that you do not step into the C# code</w:t>
      </w:r>
      <w:r w:rsidR="00045CF2">
        <w:t xml:space="preserve">: </w:t>
      </w:r>
      <w:r>
        <w:t xml:space="preserve">Visual Studio </w:t>
      </w:r>
      <w:r w:rsidR="00045CF2">
        <w:t>isn’t presently able to debug across the script/managed (C#) boundary, although it can do so across script/native (C++)</w:t>
      </w:r>
      <w:r w:rsidR="00712DDE">
        <w:t>. What this means is that within a single instance of Visual Studio you can debug either the JavaScript or the C# side of your code, but not both at the same time. Console output can help here, but it’s also possible to use two instances of the debugger</w:t>
      </w:r>
      <w:r w:rsidR="002A4629">
        <w:t>,</w:t>
      </w:r>
      <w:r w:rsidR="00712DDE">
        <w:t xml:space="preserve"> as we’ll see </w:t>
      </w:r>
      <w:r w:rsidR="002A4629">
        <w:t>later</w:t>
      </w:r>
      <w:r w:rsidR="00712DDE">
        <w:t>.</w:t>
      </w:r>
    </w:p>
    <w:p w14:paraId="4DC160F0" w14:textId="0D8FE3B2" w:rsidR="006E3EC4" w:rsidRDefault="002A4629" w:rsidP="003355F3">
      <w:r>
        <w:t>H</w:t>
      </w:r>
      <w:r w:rsidR="00712DDE">
        <w:t xml:space="preserve">aving </w:t>
      </w:r>
      <w:r w:rsidR="00297EC7">
        <w:t>the basic mechanics worked out</w:t>
      </w:r>
      <w:r>
        <w:t>,</w:t>
      </w:r>
      <w:r w:rsidR="00297EC7">
        <w:t xml:space="preserve"> we’re now ready to add our real functionality. </w:t>
      </w:r>
      <w:r w:rsidR="006E3EC4">
        <w:t xml:space="preserve">The first step is </w:t>
      </w:r>
      <w:r w:rsidR="003355F3">
        <w:t xml:space="preserve">to understand </w:t>
      </w:r>
      <w:r w:rsidR="006E3EC4">
        <w:t xml:space="preserve">how to get the canvas pixel data </w:t>
      </w:r>
      <w:r w:rsidR="003355F3">
        <w:t xml:space="preserve">arrays in and out of </w:t>
      </w:r>
      <w:r w:rsidR="006E3EC4">
        <w:t xml:space="preserve">the WinRT component. In </w:t>
      </w:r>
      <w:r w:rsidR="003355F3">
        <w:t xml:space="preserve">the </w:t>
      </w:r>
      <w:r w:rsidR="006E3EC4">
        <w:t xml:space="preserve">JavaScript </w:t>
      </w:r>
      <w:r w:rsidR="003355F3">
        <w:t xml:space="preserve">code (within the </w:t>
      </w:r>
      <w:r w:rsidR="003355F3" w:rsidRPr="003355F3">
        <w:rPr>
          <w:rStyle w:val="InlineCodeColor"/>
        </w:rPr>
        <w:t>copyGrayscaleToCanvas</w:t>
      </w:r>
      <w:r w:rsidR="003355F3">
        <w:t xml:space="preserve"> method) we have an array named </w:t>
      </w:r>
      <w:r w:rsidR="003355F3" w:rsidRPr="003355F3">
        <w:rPr>
          <w:rStyle w:val="InlineCodeColor"/>
        </w:rPr>
        <w:t>pixels</w:t>
      </w:r>
      <w:r w:rsidR="003355F3">
        <w:t xml:space="preserve"> with the original pixel data and another empty one in </w:t>
      </w:r>
      <w:r w:rsidR="003355F3" w:rsidRPr="003355F3">
        <w:rPr>
          <w:rStyle w:val="InlineCodeColor"/>
        </w:rPr>
        <w:t>imgData.data</w:t>
      </w:r>
      <w:r w:rsidR="003355F3">
        <w:t xml:space="preserve">, </w:t>
      </w:r>
      <w:r w:rsidR="001E7471">
        <w:t>w</w:t>
      </w:r>
      <w:r w:rsidR="003355F3">
        <w:t xml:space="preserve">here </w:t>
      </w:r>
      <w:r w:rsidR="003355F3" w:rsidRPr="003355F3">
        <w:rPr>
          <w:rStyle w:val="InlineCodeColor"/>
        </w:rPr>
        <w:t>imgData</w:t>
      </w:r>
      <w:r w:rsidR="003355F3">
        <w:t xml:space="preserve"> is obtained as follows</w:t>
      </w:r>
      <w:r w:rsidR="006E3EC4">
        <w:t>:</w:t>
      </w:r>
    </w:p>
    <w:p w14:paraId="0EB0B573" w14:textId="77777777" w:rsidR="006E3EC4" w:rsidRPr="006E3EC4" w:rsidRDefault="006E3EC4" w:rsidP="006E3EC4">
      <w:pPr>
        <w:pStyle w:val="CodeBlock"/>
      </w:pPr>
      <w:r w:rsidRPr="006E3EC4">
        <w:rPr>
          <w:rFonts w:eastAsiaTheme="minorHAnsi" w:cs="Consolas"/>
          <w:color w:val="0000FF"/>
          <w:highlight w:val="white"/>
        </w:rPr>
        <w:t>var</w:t>
      </w:r>
      <w:r w:rsidRPr="006E3EC4">
        <w:rPr>
          <w:rFonts w:eastAsiaTheme="minorHAnsi" w:cs="Consolas"/>
          <w:highlight w:val="white"/>
        </w:rPr>
        <w:t xml:space="preserve"> imgData = ctx.createImageData(canvas.width, canvas.height);</w:t>
      </w:r>
    </w:p>
    <w:p w14:paraId="2C2DC396" w14:textId="77777777" w:rsidR="00F11AF5" w:rsidRDefault="003355F3" w:rsidP="003712F2">
      <w:r>
        <w:t xml:space="preserve">We can pass both these arrays into a component directly. </w:t>
      </w:r>
      <w:r w:rsidR="003712F2">
        <w:t xml:space="preserve">A limitation </w:t>
      </w:r>
      <w:r w:rsidR="006E3EC4">
        <w:t xml:space="preserve">here is that </w:t>
      </w:r>
      <w:r w:rsidR="003712F2">
        <w:t xml:space="preserve">arrays </w:t>
      </w:r>
      <w:r w:rsidR="006E3EC4">
        <w:t xml:space="preserve">passed to a WinRT component can be used for input </w:t>
      </w:r>
      <w:r w:rsidR="006E3EC4" w:rsidRPr="006E3EC4">
        <w:rPr>
          <w:rStyle w:val="Italic"/>
        </w:rPr>
        <w:t>or</w:t>
      </w:r>
      <w:r w:rsidR="006E3EC4">
        <w:t xml:space="preserve"> output, but not both</w:t>
      </w:r>
      <w:r>
        <w:t xml:space="preserve">—a component cannot just manipulate an array in place. The topic </w:t>
      </w:r>
      <w:hyperlink r:id="rId21" w:history="1">
        <w:r w:rsidRPr="006E3EC4">
          <w:rPr>
            <w:rStyle w:val="Hyperlink"/>
          </w:rPr>
          <w:t>Passing arrays to a Windows Runtime component</w:t>
        </w:r>
      </w:hyperlink>
      <w:r>
        <w:t xml:space="preserve"> has the fine details. To make the story short, we fortunately already have an input array, </w:t>
      </w:r>
      <w:r w:rsidRPr="003355F3">
        <w:rPr>
          <w:rStyle w:val="InlineCodeColor"/>
        </w:rPr>
        <w:t>pixels</w:t>
      </w:r>
      <w:r>
        <w:t xml:space="preserve">, and an </w:t>
      </w:r>
      <w:r w:rsidRPr="003355F3">
        <w:rPr>
          <w:rStyle w:val="InlineCodeColor"/>
        </w:rPr>
        <w:t>output</w:t>
      </w:r>
      <w:r>
        <w:t xml:space="preserve"> array, </w:t>
      </w:r>
      <w:r w:rsidRPr="003355F3">
        <w:rPr>
          <w:rStyle w:val="InlineCodeColor"/>
        </w:rPr>
        <w:t>imgData.data</w:t>
      </w:r>
      <w:r>
        <w:t>, that we can pass to a method in the component:</w:t>
      </w:r>
    </w:p>
    <w:p w14:paraId="72B51DEB" w14:textId="77777777" w:rsidR="00F11AF5" w:rsidRPr="00F11AF5" w:rsidRDefault="00F11AF5" w:rsidP="003355F3">
      <w:pPr>
        <w:pStyle w:val="CodeBlock"/>
      </w:pPr>
      <w:r w:rsidRPr="00F11AF5">
        <w:rPr>
          <w:rFonts w:eastAsiaTheme="minorHAnsi" w:cs="Consolas"/>
          <w:color w:val="0000FF"/>
          <w:highlight w:val="white"/>
        </w:rPr>
        <w:t>var</w:t>
      </w:r>
      <w:r w:rsidRPr="00F11AF5">
        <w:rPr>
          <w:rFonts w:eastAsiaTheme="minorHAnsi" w:cs="Consolas"/>
          <w:highlight w:val="white"/>
        </w:rPr>
        <w:t xml:space="preserve"> pc = </w:t>
      </w:r>
      <w:r w:rsidRPr="00F11AF5">
        <w:rPr>
          <w:rFonts w:eastAsiaTheme="minorHAnsi" w:cs="Consolas"/>
          <w:color w:val="0000FF"/>
          <w:highlight w:val="white"/>
        </w:rPr>
        <w:t>new</w:t>
      </w:r>
      <w:r w:rsidRPr="00F11AF5">
        <w:rPr>
          <w:rFonts w:eastAsiaTheme="minorHAnsi" w:cs="Consolas"/>
          <w:highlight w:val="white"/>
        </w:rPr>
        <w:t xml:space="preserve"> PixelCruncherCS.Grayscale();</w:t>
      </w:r>
      <w:r w:rsidRPr="00F11AF5">
        <w:rPr>
          <w:rFonts w:eastAsiaTheme="minorHAnsi" w:cs="Consolas"/>
          <w:highlight w:val="white"/>
        </w:rPr>
        <w:br/>
      </w:r>
      <w:r w:rsidRPr="00F11AF5">
        <w:rPr>
          <w:rFonts w:eastAsiaTheme="minorHAnsi" w:cs="Consolas"/>
          <w:highlight w:val="white"/>
        </w:rPr>
        <w:lastRenderedPageBreak/>
        <w:t>pc.</w:t>
      </w:r>
      <w:r w:rsidR="00F8019B">
        <w:rPr>
          <w:rFonts w:eastAsiaTheme="minorHAnsi" w:cs="Consolas"/>
          <w:highlight w:val="white"/>
        </w:rPr>
        <w:t>c</w:t>
      </w:r>
      <w:r w:rsidRPr="00F11AF5">
        <w:rPr>
          <w:rFonts w:eastAsiaTheme="minorHAnsi" w:cs="Consolas"/>
          <w:highlight w:val="white"/>
        </w:rPr>
        <w:t>onvert(</w:t>
      </w:r>
      <w:r w:rsidR="003355F3">
        <w:rPr>
          <w:rFonts w:eastAsiaTheme="minorHAnsi" w:cs="Consolas"/>
          <w:highlight w:val="white"/>
        </w:rPr>
        <w:t xml:space="preserve">pixels, </w:t>
      </w:r>
      <w:r w:rsidRPr="00F11AF5">
        <w:rPr>
          <w:rFonts w:eastAsiaTheme="minorHAnsi" w:cs="Consolas"/>
          <w:highlight w:val="white"/>
        </w:rPr>
        <w:t>imageData</w:t>
      </w:r>
      <w:r w:rsidR="003355F3">
        <w:rPr>
          <w:rFonts w:eastAsiaTheme="minorHAnsi" w:cs="Consolas"/>
          <w:highlight w:val="white"/>
        </w:rPr>
        <w:t>.data</w:t>
      </w:r>
      <w:r w:rsidRPr="00F11AF5">
        <w:rPr>
          <w:rFonts w:eastAsiaTheme="minorHAnsi" w:cs="Consolas"/>
          <w:highlight w:val="white"/>
        </w:rPr>
        <w:t>);</w:t>
      </w:r>
      <w:r w:rsidR="00F8019B">
        <w:rPr>
          <w:rFonts w:eastAsiaTheme="minorHAnsi" w:cs="Consolas"/>
        </w:rPr>
        <w:t xml:space="preserve">    </w:t>
      </w:r>
      <w:r w:rsidR="00F8019B" w:rsidRPr="00F8019B">
        <w:rPr>
          <w:rFonts w:eastAsiaTheme="minorHAnsi" w:cs="Consolas"/>
          <w:color w:val="008000"/>
          <w:highlight w:val="white"/>
        </w:rPr>
        <w:t>//</w:t>
      </w:r>
      <w:r w:rsidR="00F8019B">
        <w:rPr>
          <w:rFonts w:eastAsiaTheme="minorHAnsi" w:cs="Consolas"/>
          <w:color w:val="008000"/>
        </w:rPr>
        <w:t>Note casing</w:t>
      </w:r>
      <w:r w:rsidR="003355F3">
        <w:rPr>
          <w:rFonts w:eastAsiaTheme="minorHAnsi" w:cs="Consolas"/>
          <w:color w:val="008000"/>
        </w:rPr>
        <w:t xml:space="preserve"> on method name</w:t>
      </w:r>
    </w:p>
    <w:p w14:paraId="2949A4B4" w14:textId="1060D889" w:rsidR="004E5ACD" w:rsidRDefault="004E5ACD">
      <w:pPr>
        <w:pStyle w:val="Readeraidonly"/>
      </w:pPr>
      <w:r w:rsidRPr="004E5ACD">
        <w:rPr>
          <w:b/>
          <w:bCs/>
        </w:rPr>
        <w:t>Note</w:t>
      </w:r>
      <w:r w:rsidR="001E7471">
        <w:t> </w:t>
      </w:r>
      <w:r>
        <w:t xml:space="preserve">The techniques shown here and in the article linked </w:t>
      </w:r>
      <w:r w:rsidR="002A4629">
        <w:t xml:space="preserve">to </w:t>
      </w:r>
      <w:r>
        <w:t xml:space="preserve">above apply only to </w:t>
      </w:r>
      <w:r w:rsidRPr="004E5ACD">
        <w:rPr>
          <w:rStyle w:val="Italic"/>
        </w:rPr>
        <w:t>synchronous</w:t>
      </w:r>
      <w:r>
        <w:t xml:space="preserve"> methods in the WinRT component; arrays </w:t>
      </w:r>
      <w:r w:rsidRPr="004E5ACD">
        <w:rPr>
          <w:rStyle w:val="Italic"/>
        </w:rPr>
        <w:t>cannot</w:t>
      </w:r>
      <w:r>
        <w:t xml:space="preserve"> be used with asynchronous operations. See “Key Concepts </w:t>
      </w:r>
      <w:r w:rsidR="001E7471">
        <w:t>for WinRT Components</w:t>
      </w:r>
      <w:r>
        <w:t xml:space="preserve">” </w:t>
      </w:r>
      <w:r w:rsidR="00EA126C">
        <w:t>later in th</w:t>
      </w:r>
      <w:r w:rsidR="002A4629">
        <w:t>is</w:t>
      </w:r>
      <w:r w:rsidR="00EA126C">
        <w:t xml:space="preserve"> chapter </w:t>
      </w:r>
      <w:r>
        <w:t>for more on this topic.</w:t>
      </w:r>
    </w:p>
    <w:p w14:paraId="09404943" w14:textId="29157C1F" w:rsidR="00F11AF5" w:rsidRDefault="00F11AF5" w:rsidP="003712F2">
      <w:r>
        <w:t xml:space="preserve">To receive this array in C#, </w:t>
      </w:r>
      <w:r w:rsidR="003355F3">
        <w:t xml:space="preserve">both </w:t>
      </w:r>
      <w:r>
        <w:t>parameter</w:t>
      </w:r>
      <w:r w:rsidR="003355F3">
        <w:t>s</w:t>
      </w:r>
      <w:r>
        <w:t xml:space="preserve"> </w:t>
      </w:r>
      <w:r w:rsidR="003355F3">
        <w:t xml:space="preserve">must </w:t>
      </w:r>
      <w:r>
        <w:t xml:space="preserve">to be </w:t>
      </w:r>
      <w:r w:rsidR="003355F3">
        <w:t xml:space="preserve">appropriately </w:t>
      </w:r>
      <w:r>
        <w:t xml:space="preserve">marked </w:t>
      </w:r>
      <w:r w:rsidR="003355F3">
        <w:t xml:space="preserve">with </w:t>
      </w:r>
      <w:r w:rsidR="003712F2">
        <w:t xml:space="preserve">their </w:t>
      </w:r>
      <w:r>
        <w:t>direction</w:t>
      </w:r>
      <w:r w:rsidR="003712F2">
        <w:t>s</w:t>
      </w:r>
      <w:r w:rsidR="003355F3">
        <w:t xml:space="preserve">. Such marks in C# are called </w:t>
      </w:r>
      <w:r w:rsidR="003355F3" w:rsidRPr="00FC5284">
        <w:rPr>
          <w:i/>
        </w:rPr>
        <w:t>attributes</w:t>
      </w:r>
      <w:r w:rsidR="003355F3">
        <w:t xml:space="preserve">, not to be confused with those in HTML, and </w:t>
      </w:r>
      <w:r w:rsidR="001E7471">
        <w:t xml:space="preserve">they </w:t>
      </w:r>
      <w:r w:rsidR="003355F3">
        <w:t>appear in</w:t>
      </w:r>
      <w:r w:rsidR="00177834">
        <w:t xml:space="preserve"> square brackets</w:t>
      </w:r>
      <w:r w:rsidR="003355F3">
        <w:t xml:space="preserve"> </w:t>
      </w:r>
      <w:r w:rsidR="00177834">
        <w:t>(</w:t>
      </w:r>
      <w:r w:rsidR="003355F3">
        <w:t>[ ]</w:t>
      </w:r>
      <w:r w:rsidR="00177834">
        <w:t>)</w:t>
      </w:r>
      <w:r w:rsidR="003355F3">
        <w:t xml:space="preserve"> before the parameter name. In this particular case, the attributes appear as </w:t>
      </w:r>
      <w:r w:rsidRPr="00F11AF5">
        <w:rPr>
          <w:rStyle w:val="InlineCodeColor"/>
        </w:rPr>
        <w:t>[ReadOnlyArray()]</w:t>
      </w:r>
      <w:r>
        <w:t xml:space="preserve"> </w:t>
      </w:r>
      <w:r w:rsidR="003355F3">
        <w:t xml:space="preserve">and </w:t>
      </w:r>
      <w:r w:rsidR="003355F3" w:rsidRPr="00F11AF5">
        <w:rPr>
          <w:rStyle w:val="InlineCodeColor"/>
        </w:rPr>
        <w:t>[</w:t>
      </w:r>
      <w:r w:rsidR="003355F3">
        <w:rPr>
          <w:rStyle w:val="InlineCodeColor"/>
        </w:rPr>
        <w:t>Write</w:t>
      </w:r>
      <w:r w:rsidR="003355F3" w:rsidRPr="00F11AF5">
        <w:rPr>
          <w:rStyle w:val="InlineCodeColor"/>
        </w:rPr>
        <w:t>OnlyArray()]</w:t>
      </w:r>
      <w:r w:rsidR="003355F3">
        <w:t xml:space="preserve"> </w:t>
      </w:r>
      <w:r>
        <w:t xml:space="preserve">preceding the </w:t>
      </w:r>
      <w:r w:rsidR="003355F3">
        <w:t>parameters</w:t>
      </w:r>
      <w:r w:rsidR="00177834">
        <w:t>.</w:t>
      </w:r>
      <w:r w:rsidR="003355F3">
        <w:t xml:space="preserve"> </w:t>
      </w:r>
      <w:r>
        <w:t>(</w:t>
      </w:r>
      <w:r w:rsidR="00177834">
        <w:t>T</w:t>
      </w:r>
      <w:r w:rsidR="003355F3">
        <w:t xml:space="preserve">he </w:t>
      </w:r>
      <w:r w:rsidRPr="00F11AF5">
        <w:rPr>
          <w:rStyle w:val="InlineCodeColor"/>
        </w:rPr>
        <w:t>ReadOnlyArray</w:t>
      </w:r>
      <w:r>
        <w:t xml:space="preserve"> </w:t>
      </w:r>
      <w:r w:rsidR="003355F3">
        <w:t xml:space="preserve">and </w:t>
      </w:r>
      <w:r w:rsidR="003355F3" w:rsidRPr="003355F3">
        <w:rPr>
          <w:rStyle w:val="InlineCodeColor"/>
        </w:rPr>
        <w:t>WriteOnlyArray</w:t>
      </w:r>
      <w:r w:rsidR="003355F3">
        <w:t xml:space="preserve"> methods are </w:t>
      </w:r>
      <w:r>
        <w:t xml:space="preserve">found in the </w:t>
      </w:r>
      <w:r w:rsidRPr="00F11AF5">
        <w:rPr>
          <w:rStyle w:val="InlineCodeColor"/>
        </w:rPr>
        <w:t>System.Runtime.InteropServices.WindowsRuntime</w:t>
      </w:r>
      <w:r>
        <w:t xml:space="preserve"> namespace</w:t>
      </w:r>
      <w:r w:rsidR="00177834">
        <w:t>.</w:t>
      </w:r>
      <w:r>
        <w:t xml:space="preserve">) </w:t>
      </w:r>
      <w:r w:rsidR="003355F3">
        <w:t xml:space="preserve">So the declaration of the method in the component, which again must be public, looks like this, just using a </w:t>
      </w:r>
      <w:r w:rsidR="003355F3" w:rsidRPr="00FC5284">
        <w:rPr>
          <w:rStyle w:val="InlineCodeColor"/>
        </w:rPr>
        <w:t>Boolean</w:t>
      </w:r>
      <w:r w:rsidR="003355F3">
        <w:t xml:space="preserve"> as a return type for the </w:t>
      </w:r>
      <w:r w:rsidR="003712F2">
        <w:t>time being</w:t>
      </w:r>
      <w:r w:rsidR="003355F3">
        <w:t>:</w:t>
      </w:r>
    </w:p>
    <w:p w14:paraId="024747D7" w14:textId="77777777" w:rsidR="003355F3" w:rsidRPr="003355F3" w:rsidRDefault="003355F3" w:rsidP="003355F3">
      <w:pPr>
        <w:pStyle w:val="CodeBlock"/>
      </w:pPr>
      <w:r w:rsidRPr="003355F3">
        <w:rPr>
          <w:rFonts w:eastAsiaTheme="minorHAnsi" w:cs="Consolas"/>
          <w:color w:val="0000FF"/>
          <w:highlight w:val="white"/>
        </w:rPr>
        <w:t>public</w:t>
      </w:r>
      <w:r w:rsidRPr="003355F3">
        <w:rPr>
          <w:rFonts w:eastAsiaTheme="minorHAnsi" w:cs="Consolas"/>
          <w:highlight w:val="white"/>
        </w:rPr>
        <w:t xml:space="preserve"> </w:t>
      </w:r>
      <w:r w:rsidRPr="003355F3">
        <w:rPr>
          <w:rFonts w:eastAsiaTheme="minorHAnsi" w:cs="Consolas"/>
          <w:color w:val="2B91AF"/>
          <w:highlight w:val="white"/>
        </w:rPr>
        <w:t>Boolean</w:t>
      </w:r>
      <w:r w:rsidRPr="003355F3">
        <w:rPr>
          <w:rFonts w:eastAsiaTheme="minorHAnsi" w:cs="Consolas"/>
          <w:highlight w:val="white"/>
        </w:rPr>
        <w:t xml:space="preserve"> Convert([</w:t>
      </w:r>
      <w:r w:rsidRPr="003355F3">
        <w:rPr>
          <w:rFonts w:eastAsiaTheme="minorHAnsi" w:cs="Consolas"/>
          <w:color w:val="2B91AF"/>
          <w:highlight w:val="white"/>
        </w:rPr>
        <w:t>ReadOnlyArray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imageDataIn,</w:t>
      </w:r>
      <w:r w:rsidR="00294339">
        <w:rPr>
          <w:rFonts w:eastAsiaTheme="minorHAnsi" w:cs="Consolas"/>
          <w:highlight w:val="white"/>
        </w:rPr>
        <w:br/>
        <w:t xml:space="preserve">   </w:t>
      </w:r>
      <w:r w:rsidRPr="003355F3">
        <w:rPr>
          <w:rFonts w:eastAsiaTheme="minorHAnsi" w:cs="Consolas"/>
          <w:highlight w:val="white"/>
        </w:rPr>
        <w:t xml:space="preserve"> [</w:t>
      </w:r>
      <w:r w:rsidRPr="003355F3">
        <w:rPr>
          <w:rFonts w:eastAsiaTheme="minorHAnsi" w:cs="Consolas"/>
          <w:color w:val="2B91AF"/>
          <w:highlight w:val="white"/>
        </w:rPr>
        <w:t>WriteOnlyArray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imageDataOut)</w:t>
      </w:r>
    </w:p>
    <w:p w14:paraId="039BB4F0" w14:textId="77777777" w:rsidR="003355F3" w:rsidRDefault="003355F3" w:rsidP="003712F2">
      <w:r>
        <w:t xml:space="preserve">With this in place, it’s a simple matter to convert the JavaScript </w:t>
      </w:r>
      <w:r w:rsidR="003712F2">
        <w:t xml:space="preserve">grayscale </w:t>
      </w:r>
      <w:r>
        <w:t xml:space="preserve">code </w:t>
      </w:r>
      <w:r w:rsidR="003712F2">
        <w:t xml:space="preserve">to </w:t>
      </w:r>
      <w:r>
        <w:t>C#:</w:t>
      </w:r>
    </w:p>
    <w:p w14:paraId="077906A7" w14:textId="77777777" w:rsidR="00F11AF5" w:rsidRPr="003355F3" w:rsidRDefault="003355F3" w:rsidP="003355F3">
      <w:pPr>
        <w:pStyle w:val="CodeBlock"/>
      </w:pPr>
      <w:r w:rsidRPr="003355F3">
        <w:rPr>
          <w:rFonts w:eastAsiaTheme="minorHAnsi" w:cs="Consolas"/>
          <w:color w:val="0000FF"/>
          <w:highlight w:val="white"/>
        </w:rPr>
        <w:t>public</w:t>
      </w:r>
      <w:r w:rsidRPr="003355F3">
        <w:rPr>
          <w:rFonts w:eastAsiaTheme="minorHAnsi" w:cs="Consolas"/>
          <w:highlight w:val="white"/>
        </w:rPr>
        <w:t xml:space="preserve"> </w:t>
      </w:r>
      <w:r w:rsidRPr="003355F3">
        <w:rPr>
          <w:rFonts w:eastAsiaTheme="minorHAnsi" w:cs="Consolas"/>
          <w:color w:val="2B91AF"/>
          <w:highlight w:val="white"/>
        </w:rPr>
        <w:t>Boolean</w:t>
      </w:r>
      <w:r w:rsidRPr="003355F3">
        <w:rPr>
          <w:rFonts w:eastAsiaTheme="minorHAnsi" w:cs="Consolas"/>
          <w:highlight w:val="white"/>
        </w:rPr>
        <w:t xml:space="preserve"> Convert([</w:t>
      </w:r>
      <w:r w:rsidRPr="003355F3">
        <w:rPr>
          <w:rFonts w:eastAsiaTheme="minorHAnsi" w:cs="Consolas"/>
          <w:color w:val="2B91AF"/>
          <w:highlight w:val="white"/>
        </w:rPr>
        <w:t>ReadOnlyArray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imageDataIn,</w:t>
      </w:r>
      <w:r w:rsidR="00294339">
        <w:rPr>
          <w:rFonts w:eastAsiaTheme="minorHAnsi" w:cs="Consolas"/>
          <w:highlight w:val="white"/>
        </w:rPr>
        <w:br/>
        <w:t xml:space="preserve">   </w:t>
      </w:r>
      <w:r w:rsidRPr="003355F3">
        <w:rPr>
          <w:rFonts w:eastAsiaTheme="minorHAnsi" w:cs="Consolas"/>
          <w:highlight w:val="white"/>
        </w:rPr>
        <w:t xml:space="preserve"> [</w:t>
      </w:r>
      <w:r w:rsidRPr="003355F3">
        <w:rPr>
          <w:rFonts w:eastAsiaTheme="minorHAnsi" w:cs="Consolas"/>
          <w:color w:val="2B91AF"/>
          <w:highlight w:val="white"/>
        </w:rPr>
        <w:t>WriteOnlyArray</w:t>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imageDataOut)</w:t>
      </w:r>
      <w:r>
        <w:rPr>
          <w:rFonts w:eastAsiaTheme="minorHAnsi" w:cs="Consolas"/>
          <w:highlight w:val="white"/>
        </w:rPr>
        <w:br/>
      </w:r>
      <w:r w:rsidRPr="003355F3">
        <w:rPr>
          <w:rFonts w:eastAsiaTheme="minorHAnsi" w:cs="Consolas"/>
          <w:highlight w:val="white"/>
        </w:rPr>
        <w:t>{</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i;</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length = imageDataIn.Length;</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colorOffsetRed = 0;</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colorOffsetGreen = 1;</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colorOffsetBlue = 2;</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const</w:t>
      </w:r>
      <w:r w:rsidRPr="003355F3">
        <w:rPr>
          <w:rFonts w:eastAsiaTheme="minorHAnsi" w:cs="Consolas"/>
          <w:highlight w:val="white"/>
        </w:rPr>
        <w:t xml:space="preserve"> </w:t>
      </w:r>
      <w:r w:rsidRPr="003355F3">
        <w:rPr>
          <w:rFonts w:eastAsiaTheme="minorHAnsi" w:cs="Consolas"/>
          <w:color w:val="0000FF"/>
          <w:highlight w:val="white"/>
        </w:rPr>
        <w:t>int</w:t>
      </w:r>
      <w:r w:rsidRPr="003355F3">
        <w:rPr>
          <w:rFonts w:eastAsiaTheme="minorHAnsi" w:cs="Consolas"/>
          <w:highlight w:val="white"/>
        </w:rPr>
        <w:t xml:space="preserve"> colorOffsetAlpha = 3;</w:t>
      </w:r>
      <w:r>
        <w:rPr>
          <w:rFonts w:eastAsiaTheme="minorHAnsi" w:cs="Consolas"/>
          <w:highlight w:val="white"/>
        </w:rPr>
        <w:br/>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2B91AF"/>
          <w:highlight w:val="white"/>
        </w:rPr>
        <w:t>Byte</w:t>
      </w:r>
      <w:r w:rsidRPr="003355F3">
        <w:rPr>
          <w:rFonts w:eastAsiaTheme="minorHAnsi" w:cs="Consolas"/>
          <w:highlight w:val="white"/>
        </w:rPr>
        <w:t xml:space="preserve"> r, g, b, gray;</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for</w:t>
      </w:r>
      <w:r w:rsidRPr="003355F3">
        <w:rPr>
          <w:rFonts w:eastAsiaTheme="minorHAnsi" w:cs="Consolas"/>
          <w:highlight w:val="white"/>
        </w:rPr>
        <w:t xml:space="preserve"> (i = 0; i &lt; length; i += 4)</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r = imageDataIn[i + colorOffsetRed];</w:t>
      </w:r>
      <w:r>
        <w:rPr>
          <w:rFonts w:eastAsiaTheme="minorHAnsi" w:cs="Consolas"/>
          <w:highlight w:val="white"/>
        </w:rPr>
        <w:br/>
      </w:r>
      <w:r w:rsidRPr="003355F3">
        <w:rPr>
          <w:rFonts w:eastAsiaTheme="minorHAnsi" w:cs="Consolas"/>
          <w:highlight w:val="white"/>
        </w:rPr>
        <w:t xml:space="preserve">        g = imageDataIn[i + colorOffsetGreen];</w:t>
      </w:r>
      <w:r>
        <w:rPr>
          <w:rFonts w:eastAsiaTheme="minorHAnsi" w:cs="Consolas"/>
          <w:highlight w:val="white"/>
        </w:rPr>
        <w:br/>
      </w:r>
      <w:r w:rsidRPr="003355F3">
        <w:rPr>
          <w:rFonts w:eastAsiaTheme="minorHAnsi" w:cs="Consolas"/>
          <w:highlight w:val="white"/>
        </w:rPr>
        <w:t xml:space="preserve">        b = imageDataIn[i + colorOffsetBlue];</w:t>
      </w:r>
      <w:r>
        <w:rPr>
          <w:rFonts w:eastAsiaTheme="minorHAnsi" w:cs="Consolas"/>
          <w:highlight w:val="white"/>
        </w:rPr>
        <w:br/>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8000"/>
          <w:highlight w:val="white"/>
        </w:rPr>
        <w:t>//Assign each rgb value to brightness for grayscale</w:t>
      </w:r>
      <w:r>
        <w:rPr>
          <w:rFonts w:eastAsiaTheme="minorHAnsi" w:cs="Consolas"/>
          <w:highlight w:val="white"/>
        </w:rPr>
        <w:br/>
      </w:r>
      <w:r w:rsidRPr="003355F3">
        <w:rPr>
          <w:rFonts w:eastAsiaTheme="minorHAnsi" w:cs="Consolas"/>
          <w:highlight w:val="white"/>
        </w:rPr>
        <w:t xml:space="preserve">        gray = (</w:t>
      </w:r>
      <w:r w:rsidRPr="003355F3">
        <w:rPr>
          <w:rFonts w:eastAsiaTheme="minorHAnsi" w:cs="Consolas"/>
          <w:color w:val="2B91AF"/>
          <w:highlight w:val="white"/>
        </w:rPr>
        <w:t>Byte</w:t>
      </w:r>
      <w:r w:rsidRPr="003355F3">
        <w:rPr>
          <w:rFonts w:eastAsiaTheme="minorHAnsi" w:cs="Consolas"/>
          <w:highlight w:val="white"/>
        </w:rPr>
        <w:t>)(.3 * r + .55 * g + .11 * b);</w:t>
      </w:r>
      <w:r>
        <w:rPr>
          <w:rFonts w:eastAsiaTheme="minorHAnsi" w:cs="Consolas"/>
          <w:highlight w:val="white"/>
        </w:rPr>
        <w:br/>
      </w:r>
      <w:r>
        <w:rPr>
          <w:rFonts w:eastAsiaTheme="minorHAnsi" w:cs="Consolas"/>
          <w:highlight w:val="white"/>
        </w:rPr>
        <w:br/>
      </w:r>
      <w:r w:rsidRPr="003355F3">
        <w:rPr>
          <w:rFonts w:eastAsiaTheme="minorHAnsi" w:cs="Consolas"/>
          <w:highlight w:val="white"/>
        </w:rPr>
        <w:t xml:space="preserve">        imageDataOut[i + colorOffsetRed] = gray;</w:t>
      </w:r>
      <w:r>
        <w:rPr>
          <w:rFonts w:eastAsiaTheme="minorHAnsi" w:cs="Consolas"/>
          <w:highlight w:val="white"/>
        </w:rPr>
        <w:br/>
      </w:r>
      <w:r w:rsidRPr="003355F3">
        <w:rPr>
          <w:rFonts w:eastAsiaTheme="minorHAnsi" w:cs="Consolas"/>
          <w:highlight w:val="white"/>
        </w:rPr>
        <w:t xml:space="preserve">        imageDataOut[i + colorOffsetGreen] = gray;</w:t>
      </w:r>
      <w:r>
        <w:rPr>
          <w:rFonts w:eastAsiaTheme="minorHAnsi" w:cs="Consolas"/>
          <w:highlight w:val="white"/>
        </w:rPr>
        <w:br/>
      </w:r>
      <w:r w:rsidRPr="003355F3">
        <w:rPr>
          <w:rFonts w:eastAsiaTheme="minorHAnsi" w:cs="Consolas"/>
          <w:highlight w:val="white"/>
        </w:rPr>
        <w:t xml:space="preserve">        imageDataOut[i + colorOffsetBlue] = gray;</w:t>
      </w:r>
      <w:r>
        <w:rPr>
          <w:rFonts w:eastAsiaTheme="minorHAnsi" w:cs="Consolas"/>
          <w:highlight w:val="white"/>
        </w:rPr>
        <w:br/>
      </w:r>
      <w:r w:rsidRPr="003355F3">
        <w:rPr>
          <w:rFonts w:eastAsiaTheme="minorHAnsi" w:cs="Consolas"/>
          <w:highlight w:val="white"/>
        </w:rPr>
        <w:t xml:space="preserve">        imageDataOut[i + colorOffsetAlpha] = imageDataIn[i + colorOffsetAlpha];</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w:t>
      </w:r>
      <w:r>
        <w:rPr>
          <w:rFonts w:eastAsiaTheme="minorHAnsi" w:cs="Consolas"/>
          <w:highlight w:val="white"/>
        </w:rPr>
        <w:br/>
      </w:r>
      <w:r w:rsidRPr="003355F3">
        <w:rPr>
          <w:rFonts w:eastAsiaTheme="minorHAnsi" w:cs="Consolas"/>
          <w:highlight w:val="white"/>
        </w:rPr>
        <w:t xml:space="preserve">    </w:t>
      </w:r>
      <w:r w:rsidRPr="003355F3">
        <w:rPr>
          <w:rFonts w:eastAsiaTheme="minorHAnsi" w:cs="Consolas"/>
          <w:color w:val="0000FF"/>
          <w:highlight w:val="white"/>
        </w:rPr>
        <w:t>return</w:t>
      </w:r>
      <w:r w:rsidRPr="003355F3">
        <w:rPr>
          <w:rFonts w:eastAsiaTheme="minorHAnsi" w:cs="Consolas"/>
          <w:highlight w:val="white"/>
        </w:rPr>
        <w:t xml:space="preserve"> </w:t>
      </w:r>
      <w:r w:rsidRPr="003355F3">
        <w:rPr>
          <w:rFonts w:eastAsiaTheme="minorHAnsi" w:cs="Consolas"/>
          <w:color w:val="0000FF"/>
          <w:highlight w:val="white"/>
        </w:rPr>
        <w:t>true</w:t>
      </w:r>
      <w:r w:rsidRPr="003355F3">
        <w:rPr>
          <w:rFonts w:eastAsiaTheme="minorHAnsi" w:cs="Consolas"/>
          <w:highlight w:val="white"/>
        </w:rPr>
        <w:t>;</w:t>
      </w:r>
      <w:r>
        <w:rPr>
          <w:rFonts w:eastAsiaTheme="minorHAnsi" w:cs="Consolas"/>
          <w:highlight w:val="white"/>
        </w:rPr>
        <w:br/>
      </w:r>
      <w:r w:rsidRPr="003355F3">
        <w:rPr>
          <w:rFonts w:eastAsiaTheme="minorHAnsi" w:cs="Consolas"/>
          <w:highlight w:val="white"/>
        </w:rPr>
        <w:t>}</w:t>
      </w:r>
    </w:p>
    <w:p w14:paraId="4900E643" w14:textId="76BEEB33" w:rsidR="004E5ACD" w:rsidRDefault="0049010C" w:rsidP="006C241B">
      <w:pPr>
        <w:pStyle w:val="Heading2"/>
      </w:pPr>
      <w:r>
        <w:lastRenderedPageBreak/>
        <w:t>Simultaneous</w:t>
      </w:r>
      <w:r w:rsidR="003D296E">
        <w:t>ly Debugging</w:t>
      </w:r>
      <w:r>
        <w:t xml:space="preserve"> Script and Managed/Native </w:t>
      </w:r>
      <w:r w:rsidR="003D296E">
        <w:t>Code</w:t>
      </w:r>
    </w:p>
    <w:p w14:paraId="642B1EE0" w14:textId="15A6388B" w:rsidR="00712DDE" w:rsidRDefault="00712DDE" w:rsidP="006C241B">
      <w:pPr>
        <w:pStyle w:val="Normalunindented"/>
      </w:pPr>
      <w:r>
        <w:t>One of the challenges in writing a mixed language app with WinRT components is debugging code that’s written in different languages, especially as you step across the component boundary. Fortunately it’s not too difficult to make this work.</w:t>
      </w:r>
    </w:p>
    <w:p w14:paraId="4CE29870" w14:textId="384767F6" w:rsidR="00712DDE" w:rsidRDefault="00712DDE" w:rsidP="00712DDE">
      <w:r>
        <w:t>The key is changing the debugger type in Visual Studio. Right-click your app project in solution explorer, select Debugging on the left, and choose a Debugger Type on the right</w:t>
      </w:r>
      <w:r w:rsidR="00177834">
        <w:t>,</w:t>
      </w:r>
      <w:r>
        <w:t xml:space="preserve"> as shown in Figure 18-3. In this drop-down list, Script refers to JavaScript, Managed refers to C# or Visual Basic</w:t>
      </w:r>
      <w:r w:rsidR="00177834">
        <w:t>,</w:t>
      </w:r>
      <w:r>
        <w:t xml:space="preserve"> and Native refers to C++, and you can see that you can choose from different combinations.</w:t>
      </w:r>
    </w:p>
    <w:p w14:paraId="281A6C2B" w14:textId="77777777" w:rsidR="00712DDE" w:rsidRDefault="00712DDE" w:rsidP="00712DDE">
      <w:pPr>
        <w:pStyle w:val="Fig-Graphic"/>
      </w:pPr>
      <w:r>
        <w:rPr>
          <w:noProof/>
        </w:rPr>
        <w:drawing>
          <wp:inline distT="0" distB="0" distL="0" distR="0" wp14:anchorId="5D5692B9" wp14:editId="5D47B1A6">
            <wp:extent cx="5120640" cy="1996876"/>
            <wp:effectExtent l="0" t="0" r="3810" b="381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120640" cy="1996876"/>
                    </a:xfrm>
                    <a:prstGeom prst="rect">
                      <a:avLst/>
                    </a:prstGeom>
                  </pic:spPr>
                </pic:pic>
              </a:graphicData>
            </a:graphic>
          </wp:inline>
        </w:drawing>
      </w:r>
    </w:p>
    <w:p w14:paraId="18B470C2" w14:textId="77777777" w:rsidR="00712DDE" w:rsidRDefault="00712DDE" w:rsidP="00712DDE">
      <w:pPr>
        <w:pStyle w:val="Num-Caption"/>
      </w:pPr>
      <w:r>
        <w:rPr>
          <w:rStyle w:val="FigNum"/>
        </w:rPr>
        <w:t>Figure 18-3</w:t>
      </w:r>
      <w:r>
        <w:t> </w:t>
      </w:r>
      <w:r>
        <w:t>Debugger types in Visual Studio.</w:t>
      </w:r>
      <w:r w:rsidDel="00D6367C">
        <w:t xml:space="preserve"> </w:t>
      </w:r>
    </w:p>
    <w:p w14:paraId="441B0CA4" w14:textId="266C12C6" w:rsidR="00712DDE" w:rsidRDefault="00712DDE">
      <w:r>
        <w:t xml:space="preserve">If you choose any of the “Only” options, it means that you can set breakpoints and step through code </w:t>
      </w:r>
      <w:r w:rsidR="00EA126C">
        <w:t xml:space="preserve">only </w:t>
      </w:r>
      <w:r>
        <w:t>in that language. These have their place</w:t>
      </w:r>
      <w:r w:rsidR="00177834">
        <w:t>,</w:t>
      </w:r>
      <w:r>
        <w:t xml:space="preserve"> as we’ll see in a moment.</w:t>
      </w:r>
    </w:p>
    <w:p w14:paraId="3E211DC8" w14:textId="1B18F792" w:rsidR="00712DDE" w:rsidRDefault="00712DDE" w:rsidP="006C241B">
      <w:r>
        <w:t xml:space="preserve">If you choose the Native With Script option </w:t>
      </w:r>
      <w:r w:rsidR="00401D64">
        <w:t xml:space="preserve">(which was introduced with Visual Studio 2013 editions) </w:t>
      </w:r>
      <w:r>
        <w:t>and have a component written in C++, you can easily step from JavaScript into the C++ component and back—and set breakpoints in both—for a seamless debugging experience. This is one great reason to write C++ components!</w:t>
      </w:r>
    </w:p>
    <w:p w14:paraId="6E8602B0" w14:textId="4B52B558" w:rsidR="00712DDE" w:rsidRDefault="00712DDE">
      <w:r>
        <w:t xml:space="preserve">If you have components written in both C#/VB and C++ in your project, choosing Mixed will allow you to debug all your component code </w:t>
      </w:r>
      <w:r w:rsidR="00401D64">
        <w:t>but not your JavaScript. So what can you do here? That is, if you have only a component written in C#/VB like the one we worked with previous</w:t>
      </w:r>
      <w:r w:rsidR="00177834">
        <w:t>ly</w:t>
      </w:r>
      <w:r w:rsidR="00401D64">
        <w:t>, is there a way to debug both the app and the component at the same time?</w:t>
      </w:r>
    </w:p>
    <w:p w14:paraId="2DD86225" w14:textId="78BA1132" w:rsidR="0049010C" w:rsidRDefault="00401D64" w:rsidP="006C241B">
      <w:r>
        <w:t>Fortunately</w:t>
      </w:r>
      <w:r w:rsidR="00177834">
        <w:t>,</w:t>
      </w:r>
      <w:r>
        <w:t xml:space="preserve"> the answer is yes—you just need to use two instance</w:t>
      </w:r>
      <w:r w:rsidR="00177834">
        <w:t>s</w:t>
      </w:r>
      <w:r>
        <w:t xml:space="preserve"> of Visual Studio. </w:t>
      </w:r>
      <w:r w:rsidR="0049010C">
        <w:t>Here’s how (a tip of the hat to Rob Paveza for this):</w:t>
      </w:r>
    </w:p>
    <w:p w14:paraId="613A0400" w14:textId="335A25B9" w:rsidR="0049010C" w:rsidRPr="0049010C" w:rsidRDefault="0049010C" w:rsidP="006C241B">
      <w:pPr>
        <w:pStyle w:val="NumList"/>
      </w:pPr>
      <w:r w:rsidRPr="0049010C">
        <w:t xml:space="preserve">Launch the app (F5) with </w:t>
      </w:r>
      <w:r w:rsidR="00401D64">
        <w:t xml:space="preserve">a </w:t>
      </w:r>
      <w:r w:rsidRPr="0049010C">
        <w:t xml:space="preserve">Script debugging </w:t>
      </w:r>
      <w:r w:rsidR="00401D64">
        <w:t>option</w:t>
      </w:r>
      <w:r w:rsidRPr="0049010C">
        <w:t>. This is the instance of Visual Studio in which you’ll be stepping through JavaScript</w:t>
      </w:r>
      <w:r w:rsidR="00401D64">
        <w:t xml:space="preserve"> (and possibly C++ component code if you use Native With Script)</w:t>
      </w:r>
      <w:r w:rsidRPr="0049010C">
        <w:t>.</w:t>
      </w:r>
    </w:p>
    <w:p w14:paraId="09B856AF" w14:textId="3F03CF9B" w:rsidR="0049010C" w:rsidRPr="0049010C" w:rsidRDefault="0049010C" w:rsidP="006C241B">
      <w:pPr>
        <w:pStyle w:val="NumList"/>
      </w:pPr>
      <w:r w:rsidRPr="0049010C">
        <w:lastRenderedPageBreak/>
        <w:t xml:space="preserve">Load </w:t>
      </w:r>
      <w:r w:rsidR="00401D64">
        <w:t xml:space="preserve">your </w:t>
      </w:r>
      <w:r w:rsidRPr="0049010C">
        <w:t xml:space="preserve">project in a second instance of Visual Studio. Ignore warnings about IntelliSense files being already open, </w:t>
      </w:r>
      <w:r w:rsidR="00401D64">
        <w:t xml:space="preserve">and </w:t>
      </w:r>
      <w:r w:rsidRPr="0049010C">
        <w:t>prepare to wait a little while as V</w:t>
      </w:r>
      <w:r w:rsidR="00177834">
        <w:t xml:space="preserve">isual </w:t>
      </w:r>
      <w:r w:rsidRPr="0049010C">
        <w:t>S</w:t>
      </w:r>
      <w:r w:rsidR="00177834">
        <w:t>tudio</w:t>
      </w:r>
      <w:r w:rsidRPr="0049010C">
        <w:t xml:space="preserve"> build</w:t>
      </w:r>
      <w:r w:rsidR="00177834">
        <w:t>s</w:t>
      </w:r>
      <w:r w:rsidRPr="0049010C">
        <w:t xml:space="preserve"> a new copy of that database for this second instance.</w:t>
      </w:r>
    </w:p>
    <w:p w14:paraId="7FE23383" w14:textId="10403099" w:rsidR="0049010C" w:rsidRPr="0049010C" w:rsidRDefault="0049010C" w:rsidP="006C241B">
      <w:pPr>
        <w:pStyle w:val="NumList"/>
      </w:pPr>
      <w:r w:rsidRPr="0049010C">
        <w:t xml:space="preserve">In this second instance, set the debugging mode </w:t>
      </w:r>
      <w:r w:rsidR="00401D64">
        <w:t>to an option that includes Managed so</w:t>
      </w:r>
      <w:r w:rsidR="00177834">
        <w:t xml:space="preserve"> that</w:t>
      </w:r>
      <w:r w:rsidR="00401D64">
        <w:t xml:space="preserve"> you can debug </w:t>
      </w:r>
      <w:r w:rsidRPr="0049010C">
        <w:t>C#</w:t>
      </w:r>
      <w:r w:rsidR="00401D64">
        <w:t xml:space="preserve"> or </w:t>
      </w:r>
      <w:r w:rsidRPr="0049010C">
        <w:t>VB</w:t>
      </w:r>
      <w:r w:rsidR="00401D64">
        <w:t xml:space="preserve"> component code.</w:t>
      </w:r>
    </w:p>
    <w:p w14:paraId="23DF34C8" w14:textId="3762F69F" w:rsidR="0049010C" w:rsidRPr="0049010C" w:rsidRDefault="0049010C" w:rsidP="006C241B">
      <w:pPr>
        <w:pStyle w:val="NumList"/>
      </w:pPr>
      <w:r w:rsidRPr="0049010C">
        <w:t>Select the Debug &gt; Attach to Process menu command</w:t>
      </w:r>
      <w:r>
        <w:t xml:space="preserve"> in the second instance.</w:t>
      </w:r>
      <w:r w:rsidR="00401D64">
        <w:t xml:space="preserve"> This displays a list of other running processes.</w:t>
      </w:r>
    </w:p>
    <w:p w14:paraId="44F8B0CD" w14:textId="1B74E1C2" w:rsidR="0049010C" w:rsidRPr="0049010C" w:rsidRDefault="0049010C" w:rsidP="006C241B">
      <w:pPr>
        <w:pStyle w:val="NumList"/>
      </w:pPr>
      <w:r w:rsidRPr="0049010C">
        <w:t xml:space="preserve">Find and select the line for WWAHost.exe </w:t>
      </w:r>
      <w:r w:rsidR="00401D64">
        <w:t xml:space="preserve">(the app host for JavaScript) </w:t>
      </w:r>
      <w:r w:rsidRPr="0049010C">
        <w:t>in the process list that has your app name in the title column.</w:t>
      </w:r>
    </w:p>
    <w:p w14:paraId="13A381A4" w14:textId="6A9C024F" w:rsidR="0049010C" w:rsidRPr="0049010C" w:rsidRDefault="0049010C" w:rsidP="006C241B">
      <w:pPr>
        <w:pStyle w:val="NumList"/>
      </w:pPr>
      <w:r w:rsidRPr="0049010C">
        <w:t xml:space="preserve">Above the list, check the Attach </w:t>
      </w:r>
      <w:r>
        <w:t>T</w:t>
      </w:r>
      <w:r w:rsidRPr="0049010C">
        <w:t>o value. If it says “Automatic: Script code”, press the Select button and indicate Managed and Native instead. Close that dialog.</w:t>
      </w:r>
    </w:p>
    <w:p w14:paraId="02B129E7" w14:textId="77777777" w:rsidR="0049010C" w:rsidRPr="0049010C" w:rsidRDefault="0049010C" w:rsidP="006C241B">
      <w:pPr>
        <w:pStyle w:val="NumList"/>
      </w:pPr>
      <w:r w:rsidRPr="0049010C">
        <w:t>Click the Attach button.</w:t>
      </w:r>
    </w:p>
    <w:p w14:paraId="61A134AB" w14:textId="78CA66DB" w:rsidR="0049010C" w:rsidRDefault="00401D64" w:rsidP="006C241B">
      <w:pPr>
        <w:pStyle w:val="NumList"/>
      </w:pPr>
      <w:r>
        <w:t>Now you can s</w:t>
      </w:r>
      <w:r w:rsidR="0049010C" w:rsidRPr="0049010C">
        <w:t xml:space="preserve">et breakpoints </w:t>
      </w:r>
      <w:r>
        <w:t xml:space="preserve">and step through your component code </w:t>
      </w:r>
      <w:r w:rsidR="0049010C" w:rsidRPr="0049010C">
        <w:t xml:space="preserve">in this second instance of </w:t>
      </w:r>
      <w:r w:rsidR="0049010C">
        <w:t>Visual Studio</w:t>
      </w:r>
      <w:r w:rsidR="0049010C" w:rsidRPr="0049010C">
        <w:t xml:space="preserve">. </w:t>
      </w:r>
      <w:r>
        <w:t>By setting breakpoints at the beginning of the component’s public methods, you’ll stop there whenever the component is called from JavaScript.</w:t>
      </w:r>
    </w:p>
    <w:p w14:paraId="006E7558" w14:textId="3334D0AE" w:rsidR="0049010C" w:rsidRPr="0049010C" w:rsidRDefault="00401D64" w:rsidP="006C241B">
      <w:r>
        <w:t>Note that this method also works for debugging a C++ component in 2012 editions of Visual Studio if you have a project that’s still targeting Windows 8.</w:t>
      </w:r>
    </w:p>
    <w:p w14:paraId="289866B2" w14:textId="77777777" w:rsidR="00497C11" w:rsidRDefault="00497C11" w:rsidP="00497C11">
      <w:pPr>
        <w:pStyle w:val="Heading2"/>
      </w:pPr>
      <w:r>
        <w:t>Quickstart #2: Creating a Component in C++</w:t>
      </w:r>
    </w:p>
    <w:p w14:paraId="79A87734" w14:textId="77777777" w:rsidR="00626705" w:rsidRDefault="00626705" w:rsidP="004E5ACD">
      <w:pPr>
        <w:pStyle w:val="Normalunindented"/>
      </w:pPr>
      <w:r>
        <w:t xml:space="preserve">To demonstrate a WinRT component written in C++, I’ve also added a project to the Image Manipulation example, calling it PixelCruncherCPP. </w:t>
      </w:r>
      <w:r w:rsidR="004E5ACD">
        <w:t>The core code is the same as the C# example—manipulating pixels is a rather universal experience! The necessary code structure for the component, on the other hand, is unique to the language—C++ has ceremony all its own.</w:t>
      </w:r>
    </w:p>
    <w:p w14:paraId="4EF2089A" w14:textId="7911031A" w:rsidR="004E5ACD" w:rsidRDefault="00902C92" w:rsidP="001731BA">
      <w:r>
        <w:t>As w</w:t>
      </w:r>
      <w:r w:rsidR="001E7471">
        <w:t>e</w:t>
      </w:r>
      <w:r>
        <w:t xml:space="preserve"> did with C#, let’s start by adding a new project using the Visual C++ &gt; Windows Runtime Component </w:t>
      </w:r>
      <w:r w:rsidR="00EA126C">
        <w:t xml:space="preserve">item </w:t>
      </w:r>
      <w:r>
        <w:t xml:space="preserve">template, using the PixelCruncherCPP name. After renaming </w:t>
      </w:r>
      <w:r>
        <w:rPr>
          <w:rStyle w:val="Italic"/>
        </w:rPr>
        <w:t xml:space="preserve">Class1 </w:t>
      </w:r>
      <w:r>
        <w:t xml:space="preserve">to </w:t>
      </w:r>
      <w:r w:rsidR="005F17E3">
        <w:rPr>
          <w:i/>
          <w:iCs/>
        </w:rPr>
        <w:t>Tests</w:t>
      </w:r>
      <w:r>
        <w:rPr>
          <w:i/>
          <w:iCs/>
        </w:rPr>
        <w:t xml:space="preserve"> </w:t>
      </w:r>
      <w:r>
        <w:t xml:space="preserve">in the code and </w:t>
      </w:r>
      <w:r w:rsidR="005F17E3">
        <w:t>renaming the files</w:t>
      </w:r>
      <w:r>
        <w:t xml:space="preserve">, we’ll have the following code in </w:t>
      </w:r>
      <w:r w:rsidR="001731BA">
        <w:t xml:space="preserve">the header </w:t>
      </w:r>
      <w:r>
        <w:t>(</w:t>
      </w:r>
      <w:r w:rsidR="001731BA">
        <w:t xml:space="preserve">which I call grayscale.h, and </w:t>
      </w:r>
      <w:r>
        <w:t>omitting a compiler directive):</w:t>
      </w:r>
    </w:p>
    <w:p w14:paraId="3640E42C" w14:textId="77777777" w:rsidR="00902C92" w:rsidRPr="00902C92" w:rsidRDefault="00902C92" w:rsidP="005F17E3">
      <w:pPr>
        <w:pStyle w:val="CodeBlock"/>
      </w:pPr>
      <w:r w:rsidRPr="00902C92">
        <w:rPr>
          <w:rFonts w:eastAsiaTheme="minorHAnsi" w:cs="Consolas"/>
          <w:color w:val="0000FF"/>
          <w:highlight w:val="white"/>
        </w:rPr>
        <w:t>namespace</w:t>
      </w:r>
      <w:r w:rsidRPr="00902C92">
        <w:rPr>
          <w:rFonts w:eastAsiaTheme="minorHAnsi" w:cs="Consolas"/>
          <w:highlight w:val="white"/>
        </w:rPr>
        <w:t xml:space="preserve"> PixelCruncherCPP</w:t>
      </w:r>
      <w:r w:rsidRPr="00902C92">
        <w:rPr>
          <w:rFonts w:eastAsiaTheme="minorHAnsi" w:cs="Consolas"/>
          <w:highlight w:val="white"/>
        </w:rPr>
        <w:br/>
        <w:t>{</w:t>
      </w:r>
      <w:r w:rsidRPr="00902C92">
        <w:rPr>
          <w:rFonts w:eastAsiaTheme="minorHAnsi" w:cs="Consolas"/>
          <w:highlight w:val="white"/>
        </w:rPr>
        <w:br/>
        <w:t xml:space="preserve">    </w:t>
      </w:r>
      <w:r w:rsidRPr="00902C92">
        <w:rPr>
          <w:rFonts w:eastAsiaTheme="minorHAnsi" w:cs="Consolas"/>
          <w:color w:val="0000FF"/>
          <w:highlight w:val="white"/>
        </w:rPr>
        <w:t>public</w:t>
      </w:r>
      <w:r w:rsidRPr="00902C92">
        <w:rPr>
          <w:rFonts w:eastAsiaTheme="minorHAnsi" w:cs="Consolas"/>
          <w:highlight w:val="white"/>
        </w:rPr>
        <w:t xml:space="preserve"> </w:t>
      </w:r>
      <w:r w:rsidRPr="00902C92">
        <w:rPr>
          <w:rFonts w:eastAsiaTheme="minorHAnsi" w:cs="Consolas"/>
          <w:color w:val="0000FF"/>
          <w:highlight w:val="white"/>
        </w:rPr>
        <w:t>ref</w:t>
      </w:r>
      <w:r w:rsidRPr="00902C92">
        <w:rPr>
          <w:rFonts w:eastAsiaTheme="minorHAnsi" w:cs="Consolas"/>
          <w:highlight w:val="white"/>
        </w:rPr>
        <w:t xml:space="preserve"> </w:t>
      </w:r>
      <w:r w:rsidRPr="00902C92">
        <w:rPr>
          <w:rFonts w:eastAsiaTheme="minorHAnsi" w:cs="Consolas"/>
          <w:color w:val="0000FF"/>
          <w:highlight w:val="white"/>
        </w:rPr>
        <w:t>class</w:t>
      </w:r>
      <w:r w:rsidRPr="00902C92">
        <w:rPr>
          <w:rFonts w:eastAsiaTheme="minorHAnsi" w:cs="Consolas"/>
          <w:highlight w:val="white"/>
        </w:rPr>
        <w:t xml:space="preserve"> </w:t>
      </w:r>
      <w:r w:rsidR="005F17E3">
        <w:rPr>
          <w:rFonts w:eastAsiaTheme="minorHAnsi" w:cs="Consolas"/>
          <w:color w:val="2B91AF"/>
          <w:highlight w:val="white"/>
        </w:rPr>
        <w:t>Tests</w:t>
      </w:r>
      <w:r w:rsidRPr="00902C92">
        <w:rPr>
          <w:rFonts w:eastAsiaTheme="minorHAnsi" w:cs="Consolas"/>
          <w:highlight w:val="white"/>
        </w:rPr>
        <w:t xml:space="preserve"> </w:t>
      </w:r>
      <w:r w:rsidRPr="00902C92">
        <w:rPr>
          <w:rFonts w:eastAsiaTheme="minorHAnsi" w:cs="Consolas"/>
          <w:color w:val="0000FF"/>
          <w:highlight w:val="white"/>
        </w:rPr>
        <w:t>sealed</w:t>
      </w:r>
      <w:r w:rsidRPr="00902C92">
        <w:rPr>
          <w:rFonts w:eastAsiaTheme="minorHAnsi" w:cs="Consolas"/>
          <w:highlight w:val="white"/>
        </w:rPr>
        <w:br/>
        <w:t xml:space="preserve">    {</w:t>
      </w:r>
      <w:r w:rsidRPr="00902C92">
        <w:rPr>
          <w:rFonts w:eastAsiaTheme="minorHAnsi" w:cs="Consolas"/>
          <w:highlight w:val="white"/>
        </w:rPr>
        <w:br/>
        <w:t xml:space="preserve">    </w:t>
      </w:r>
      <w:r w:rsidRPr="00902C92">
        <w:rPr>
          <w:rFonts w:eastAsiaTheme="minorHAnsi" w:cs="Consolas"/>
          <w:color w:val="0000FF"/>
          <w:highlight w:val="white"/>
        </w:rPr>
        <w:t>public</w:t>
      </w:r>
      <w:r w:rsidRPr="00902C92">
        <w:rPr>
          <w:rFonts w:eastAsiaTheme="minorHAnsi" w:cs="Consolas"/>
          <w:highlight w:val="white"/>
        </w:rPr>
        <w:t>:</w:t>
      </w:r>
      <w:r w:rsidRPr="00902C92">
        <w:rPr>
          <w:rFonts w:eastAsiaTheme="minorHAnsi" w:cs="Consolas"/>
          <w:highlight w:val="white"/>
        </w:rPr>
        <w:br/>
        <w:t xml:space="preserve">        </w:t>
      </w:r>
      <w:r w:rsidR="005F17E3">
        <w:rPr>
          <w:rFonts w:eastAsiaTheme="minorHAnsi" w:cs="Consolas"/>
          <w:highlight w:val="white"/>
        </w:rPr>
        <w:t>Tests</w:t>
      </w:r>
      <w:r w:rsidRPr="00902C92">
        <w:rPr>
          <w:rFonts w:eastAsiaTheme="minorHAnsi" w:cs="Consolas"/>
          <w:highlight w:val="white"/>
        </w:rPr>
        <w:t>();</w:t>
      </w:r>
      <w:r w:rsidRPr="00902C92">
        <w:rPr>
          <w:rFonts w:eastAsiaTheme="minorHAnsi" w:cs="Consolas"/>
          <w:highlight w:val="white"/>
        </w:rPr>
        <w:br/>
        <w:t xml:space="preserve">    };</w:t>
      </w:r>
      <w:r w:rsidRPr="00902C92">
        <w:rPr>
          <w:rFonts w:eastAsiaTheme="minorHAnsi" w:cs="Consolas"/>
          <w:highlight w:val="white"/>
        </w:rPr>
        <w:br/>
        <w:t>}</w:t>
      </w:r>
    </w:p>
    <w:p w14:paraId="727E38DC" w14:textId="77777777" w:rsidR="00626705" w:rsidRDefault="00902C92" w:rsidP="001731BA">
      <w:pPr>
        <w:pStyle w:val="Normalunindented"/>
      </w:pPr>
      <w:r>
        <w:t>where we see that the class mu</w:t>
      </w:r>
      <w:r w:rsidR="00E61C5F">
        <w:t>st</w:t>
      </w:r>
      <w:r>
        <w:t xml:space="preserve"> be </w:t>
      </w:r>
      <w:r w:rsidRPr="00C57937">
        <w:rPr>
          <w:rStyle w:val="InlineCodeColor"/>
        </w:rPr>
        <w:t>public ref</w:t>
      </w:r>
      <w:r>
        <w:t xml:space="preserve"> and </w:t>
      </w:r>
      <w:r w:rsidRPr="00C57937">
        <w:rPr>
          <w:rStyle w:val="InlineCodeColor"/>
        </w:rPr>
        <w:t>sealed</w:t>
      </w:r>
      <w:r>
        <w:t xml:space="preserve">, with a public constructor. These together make the object instantiable as a WinRT component. In </w:t>
      </w:r>
      <w:r w:rsidR="001731BA">
        <w:t>Tests</w:t>
      </w:r>
      <w:r>
        <w:t>.cpp we have the following:</w:t>
      </w:r>
    </w:p>
    <w:p w14:paraId="6F5837B2" w14:textId="77777777" w:rsidR="00902C92" w:rsidRDefault="00902C92" w:rsidP="005F17E3">
      <w:pPr>
        <w:pStyle w:val="CodeBlock"/>
        <w:rPr>
          <w:highlight w:val="white"/>
        </w:rPr>
      </w:pPr>
      <w:r w:rsidRPr="00902C92">
        <w:rPr>
          <w:rFonts w:eastAsiaTheme="minorHAnsi" w:cs="Consolas"/>
          <w:color w:val="0000FF"/>
          <w:highlight w:val="white"/>
        </w:rPr>
        <w:lastRenderedPageBreak/>
        <w:t>#include</w:t>
      </w:r>
      <w:r w:rsidRPr="00902C92">
        <w:rPr>
          <w:rFonts w:eastAsiaTheme="minorHAnsi" w:cs="Consolas"/>
          <w:highlight w:val="white"/>
        </w:rPr>
        <w:t xml:space="preserve"> </w:t>
      </w:r>
      <w:r w:rsidRPr="00902C92">
        <w:rPr>
          <w:rFonts w:eastAsiaTheme="minorHAnsi" w:cs="Consolas"/>
          <w:color w:val="A31515"/>
          <w:highlight w:val="white"/>
        </w:rPr>
        <w:t>"pch.h"</w:t>
      </w:r>
      <w:r>
        <w:rPr>
          <w:rFonts w:eastAsiaTheme="minorHAnsi" w:cs="Consolas"/>
          <w:highlight w:val="white"/>
        </w:rPr>
        <w:br/>
      </w:r>
      <w:r w:rsidRPr="00902C92">
        <w:rPr>
          <w:rFonts w:eastAsiaTheme="minorHAnsi" w:cs="Consolas"/>
          <w:color w:val="0000FF"/>
          <w:highlight w:val="white"/>
        </w:rPr>
        <w:t>#include</w:t>
      </w:r>
      <w:r w:rsidRPr="00902C92">
        <w:rPr>
          <w:rFonts w:eastAsiaTheme="minorHAnsi" w:cs="Consolas"/>
          <w:highlight w:val="white"/>
        </w:rPr>
        <w:t xml:space="preserve"> </w:t>
      </w:r>
      <w:r w:rsidRPr="00902C92">
        <w:rPr>
          <w:rFonts w:eastAsiaTheme="minorHAnsi" w:cs="Consolas"/>
          <w:color w:val="A31515"/>
          <w:highlight w:val="white"/>
        </w:rPr>
        <w:t>"Grayscale.h"</w:t>
      </w:r>
      <w:r>
        <w:rPr>
          <w:rFonts w:eastAsiaTheme="minorHAnsi" w:cs="Consolas"/>
          <w:highlight w:val="white"/>
        </w:rPr>
        <w:br/>
      </w:r>
      <w:r>
        <w:rPr>
          <w:rFonts w:eastAsiaTheme="minorHAnsi" w:cs="Consolas"/>
          <w:highlight w:val="white"/>
        </w:rPr>
        <w:br/>
      </w:r>
      <w:r w:rsidRPr="00902C92">
        <w:rPr>
          <w:rFonts w:eastAsiaTheme="minorHAnsi" w:cs="Consolas"/>
          <w:color w:val="0000FF"/>
          <w:highlight w:val="white"/>
        </w:rPr>
        <w:t>using</w:t>
      </w:r>
      <w:r w:rsidRPr="00902C92">
        <w:rPr>
          <w:rFonts w:eastAsiaTheme="minorHAnsi" w:cs="Consolas"/>
          <w:highlight w:val="white"/>
        </w:rPr>
        <w:t xml:space="preserve"> </w:t>
      </w:r>
      <w:r w:rsidRPr="00902C92">
        <w:rPr>
          <w:rFonts w:eastAsiaTheme="minorHAnsi" w:cs="Consolas"/>
          <w:color w:val="0000FF"/>
          <w:highlight w:val="white"/>
        </w:rPr>
        <w:t>namespace</w:t>
      </w:r>
      <w:r w:rsidRPr="00902C92">
        <w:rPr>
          <w:rFonts w:eastAsiaTheme="minorHAnsi" w:cs="Consolas"/>
          <w:highlight w:val="white"/>
        </w:rPr>
        <w:t xml:space="preserve"> PixelCruncherCPP;</w:t>
      </w:r>
      <w:r>
        <w:rPr>
          <w:rFonts w:eastAsiaTheme="minorHAnsi" w:cs="Consolas"/>
          <w:highlight w:val="white"/>
        </w:rPr>
        <w:br/>
      </w:r>
      <w:r w:rsidRPr="00902C92">
        <w:rPr>
          <w:rFonts w:eastAsiaTheme="minorHAnsi" w:cs="Consolas"/>
          <w:color w:val="0000FF"/>
          <w:highlight w:val="white"/>
        </w:rPr>
        <w:t>using</w:t>
      </w:r>
      <w:r w:rsidRPr="00902C92">
        <w:rPr>
          <w:rFonts w:eastAsiaTheme="minorHAnsi" w:cs="Consolas"/>
          <w:highlight w:val="white"/>
        </w:rPr>
        <w:t xml:space="preserve"> </w:t>
      </w:r>
      <w:r w:rsidRPr="00902C92">
        <w:rPr>
          <w:rFonts w:eastAsiaTheme="minorHAnsi" w:cs="Consolas"/>
          <w:color w:val="0000FF"/>
          <w:highlight w:val="white"/>
        </w:rPr>
        <w:t>namespace</w:t>
      </w:r>
      <w:r w:rsidRPr="00902C92">
        <w:rPr>
          <w:rFonts w:eastAsiaTheme="minorHAnsi" w:cs="Consolas"/>
          <w:highlight w:val="white"/>
        </w:rPr>
        <w:t xml:space="preserve"> Platform;</w:t>
      </w:r>
      <w:r>
        <w:rPr>
          <w:rFonts w:eastAsiaTheme="minorHAnsi" w:cs="Consolas"/>
          <w:highlight w:val="white"/>
        </w:rPr>
        <w:br/>
      </w:r>
      <w:r>
        <w:rPr>
          <w:rFonts w:eastAsiaTheme="minorHAnsi" w:cs="Consolas"/>
          <w:highlight w:val="white"/>
        </w:rPr>
        <w:br/>
      </w:r>
      <w:r w:rsidR="005F17E3">
        <w:rPr>
          <w:rFonts w:eastAsiaTheme="minorHAnsi" w:cs="Consolas"/>
          <w:color w:val="2B91AF"/>
          <w:highlight w:val="white"/>
        </w:rPr>
        <w:t>Tests</w:t>
      </w:r>
      <w:r w:rsidRPr="00902C92">
        <w:rPr>
          <w:rFonts w:eastAsiaTheme="minorHAnsi" w:cs="Consolas"/>
          <w:highlight w:val="white"/>
        </w:rPr>
        <w:t>::</w:t>
      </w:r>
      <w:r w:rsidR="005F17E3">
        <w:rPr>
          <w:rFonts w:eastAsiaTheme="minorHAnsi" w:cs="Consolas"/>
          <w:highlight w:val="white"/>
        </w:rPr>
        <w:t>Tests</w:t>
      </w:r>
      <w:r w:rsidRPr="00902C92">
        <w:rPr>
          <w:rFonts w:eastAsiaTheme="minorHAnsi" w:cs="Consolas"/>
          <w:highlight w:val="white"/>
        </w:rPr>
        <w:t>()</w:t>
      </w:r>
      <w:r>
        <w:rPr>
          <w:rFonts w:eastAsiaTheme="minorHAnsi" w:cs="Consolas"/>
          <w:highlight w:val="white"/>
        </w:rPr>
        <w:br/>
      </w:r>
      <w:r w:rsidRPr="00902C92">
        <w:rPr>
          <w:rFonts w:eastAsiaTheme="minorHAnsi" w:cs="Consolas"/>
          <w:highlight w:val="white"/>
        </w:rPr>
        <w:t>{</w:t>
      </w:r>
      <w:r>
        <w:rPr>
          <w:rFonts w:eastAsiaTheme="minorHAnsi" w:cs="Consolas"/>
          <w:highlight w:val="white"/>
        </w:rPr>
        <w:br/>
      </w:r>
      <w:r w:rsidRPr="00902C92">
        <w:rPr>
          <w:rFonts w:eastAsiaTheme="minorHAnsi" w:cs="Consolas"/>
          <w:highlight w:val="white"/>
        </w:rPr>
        <w:t>}</w:t>
      </w:r>
    </w:p>
    <w:p w14:paraId="265D9789" w14:textId="77777777" w:rsidR="00902C92" w:rsidRDefault="00902C92" w:rsidP="00902C92">
      <w:r>
        <w:t>Again, not too much to go on, but enough</w:t>
      </w:r>
      <w:r w:rsidR="00E61C5F">
        <w:t>.</w:t>
      </w:r>
      <w:r w:rsidR="00C52E76">
        <w:t xml:space="preserve"> (</w:t>
      </w:r>
      <w:r w:rsidR="00E61C5F">
        <w:t>D</w:t>
      </w:r>
      <w:r w:rsidR="00C52E76">
        <w:t xml:space="preserve">ocumentation for the </w:t>
      </w:r>
      <w:hyperlink r:id="rId23" w:history="1">
        <w:r w:rsidR="00C52E76" w:rsidRPr="00C52E76">
          <w:rPr>
            <w:rStyle w:val="Hyperlink"/>
          </w:rPr>
          <w:t>Platform namespace</w:t>
        </w:r>
      </w:hyperlink>
      <w:r w:rsidR="00C52E76">
        <w:t>, by the way, is part of the Visual C++ Language Reference</w:t>
      </w:r>
      <w:r w:rsidR="00E61C5F">
        <w:t>.</w:t>
      </w:r>
      <w:r w:rsidR="00C52E76">
        <w:t>)</w:t>
      </w:r>
      <w:r>
        <w:t xml:space="preserve"> To follow the same process we did for C#, let’s add a static test method and a test property</w:t>
      </w:r>
      <w:r w:rsidR="00A5440A">
        <w:t>. The class definition is now:</w:t>
      </w:r>
    </w:p>
    <w:p w14:paraId="6F8B1D96" w14:textId="77777777" w:rsidR="00A5440A" w:rsidRPr="00A5440A" w:rsidRDefault="00A5440A" w:rsidP="005F17E3">
      <w:pPr>
        <w:pStyle w:val="CodeBlock"/>
      </w:pPr>
      <w:r w:rsidRPr="00A5440A">
        <w:rPr>
          <w:rFonts w:eastAsiaTheme="minorHAnsi" w:cs="Consolas"/>
          <w:color w:val="0000FF"/>
          <w:highlight w:val="white"/>
        </w:rPr>
        <w:t>public</w:t>
      </w:r>
      <w:r w:rsidRPr="00A5440A">
        <w:rPr>
          <w:rFonts w:eastAsiaTheme="minorHAnsi" w:cs="Consolas"/>
          <w:highlight w:val="white"/>
        </w:rPr>
        <w:t xml:space="preserve"> </w:t>
      </w:r>
      <w:r w:rsidRPr="00A5440A">
        <w:rPr>
          <w:rFonts w:eastAsiaTheme="minorHAnsi" w:cs="Consolas"/>
          <w:color w:val="0000FF"/>
          <w:highlight w:val="white"/>
        </w:rPr>
        <w:t>ref</w:t>
      </w:r>
      <w:r w:rsidRPr="00A5440A">
        <w:rPr>
          <w:rFonts w:eastAsiaTheme="minorHAnsi" w:cs="Consolas"/>
          <w:highlight w:val="white"/>
        </w:rPr>
        <w:t xml:space="preserve"> </w:t>
      </w:r>
      <w:r w:rsidRPr="00A5440A">
        <w:rPr>
          <w:rFonts w:eastAsiaTheme="minorHAnsi" w:cs="Consolas"/>
          <w:color w:val="0000FF"/>
          <w:highlight w:val="white"/>
        </w:rPr>
        <w:t>class</w:t>
      </w:r>
      <w:r w:rsidRPr="00A5440A">
        <w:rPr>
          <w:rFonts w:eastAsiaTheme="minorHAnsi" w:cs="Consolas"/>
          <w:highlight w:val="white"/>
        </w:rPr>
        <w:t xml:space="preserve"> </w:t>
      </w:r>
      <w:r w:rsidR="005F17E3">
        <w:rPr>
          <w:rFonts w:eastAsiaTheme="minorHAnsi" w:cs="Consolas"/>
          <w:color w:val="2B91AF"/>
          <w:highlight w:val="white"/>
        </w:rPr>
        <w:t>Tests</w:t>
      </w:r>
      <w:r w:rsidRPr="00A5440A">
        <w:rPr>
          <w:rFonts w:eastAsiaTheme="minorHAnsi" w:cs="Consolas"/>
          <w:highlight w:val="white"/>
        </w:rPr>
        <w:t xml:space="preserve"> </w:t>
      </w:r>
      <w:r w:rsidRPr="00A5440A">
        <w:rPr>
          <w:rFonts w:eastAsiaTheme="minorHAnsi" w:cs="Consolas"/>
          <w:color w:val="0000FF"/>
          <w:highlight w:val="white"/>
        </w:rPr>
        <w:t>sealed</w:t>
      </w:r>
      <w:r w:rsidRPr="00A5440A">
        <w:rPr>
          <w:rFonts w:eastAsiaTheme="minorHAnsi" w:cs="Consolas"/>
          <w:highlight w:val="white"/>
        </w:rPr>
        <w:br/>
        <w:t>{</w:t>
      </w:r>
      <w:r w:rsidRPr="00A5440A">
        <w:rPr>
          <w:rFonts w:eastAsiaTheme="minorHAnsi" w:cs="Consolas"/>
          <w:highlight w:val="white"/>
        </w:rPr>
        <w:br/>
      </w:r>
      <w:r w:rsidRPr="00A5440A">
        <w:rPr>
          <w:rFonts w:eastAsiaTheme="minorHAnsi" w:cs="Consolas"/>
          <w:color w:val="0000FF"/>
          <w:highlight w:val="white"/>
        </w:rPr>
        <w:t>public</w:t>
      </w:r>
      <w:r w:rsidRPr="00A5440A">
        <w:rPr>
          <w:rFonts w:eastAsiaTheme="minorHAnsi" w:cs="Consolas"/>
          <w:highlight w:val="white"/>
        </w:rPr>
        <w:t>:</w:t>
      </w:r>
      <w:r w:rsidRPr="00A5440A">
        <w:rPr>
          <w:rFonts w:eastAsiaTheme="minorHAnsi" w:cs="Consolas"/>
          <w:highlight w:val="white"/>
        </w:rPr>
        <w:br/>
        <w:t xml:space="preserve">    </w:t>
      </w:r>
      <w:r w:rsidR="005F17E3">
        <w:rPr>
          <w:rFonts w:eastAsiaTheme="minorHAnsi" w:cs="Consolas"/>
          <w:highlight w:val="white"/>
        </w:rPr>
        <w:t>Tests</w:t>
      </w:r>
      <w:r w:rsidRPr="00A5440A">
        <w:rPr>
          <w:rFonts w:eastAsiaTheme="minorHAnsi" w:cs="Consolas"/>
          <w:highlight w:val="white"/>
        </w:rPr>
        <w:t>();</w:t>
      </w:r>
      <w:r w:rsidRPr="00A5440A">
        <w:rPr>
          <w:rFonts w:eastAsiaTheme="minorHAnsi" w:cs="Consolas"/>
          <w:highlight w:val="white"/>
        </w:rPr>
        <w:br/>
      </w:r>
      <w:r w:rsidRPr="00A5440A">
        <w:rPr>
          <w:rFonts w:eastAsiaTheme="minorHAnsi" w:cs="Consolas"/>
          <w:highlight w:val="white"/>
        </w:rPr>
        <w:br/>
      </w:r>
      <w:r>
        <w:rPr>
          <w:rFonts w:eastAsiaTheme="minorHAnsi" w:cs="Consolas"/>
          <w:color w:val="0000FF"/>
          <w:highlight w:val="white"/>
        </w:rPr>
        <w:t xml:space="preserve">    </w:t>
      </w:r>
      <w:r w:rsidRPr="00A5440A">
        <w:rPr>
          <w:rFonts w:eastAsiaTheme="minorHAnsi" w:cs="Consolas"/>
          <w:color w:val="0000FF"/>
          <w:highlight w:val="white"/>
        </w:rPr>
        <w:t>static</w:t>
      </w:r>
      <w:r w:rsidRPr="00A5440A">
        <w:rPr>
          <w:rFonts w:eastAsiaTheme="minorHAnsi" w:cs="Consolas"/>
          <w:highlight w:val="white"/>
        </w:rPr>
        <w:t xml:space="preserve"> Platform::</w:t>
      </w:r>
      <w:r w:rsidRPr="00A5440A">
        <w:rPr>
          <w:rFonts w:eastAsiaTheme="minorHAnsi" w:cs="Consolas"/>
          <w:color w:val="2B91AF"/>
          <w:highlight w:val="white"/>
        </w:rPr>
        <w:t>String</w:t>
      </w:r>
      <w:r>
        <w:rPr>
          <w:rFonts w:eastAsiaTheme="minorHAnsi" w:cs="Consolas"/>
          <w:highlight w:val="white"/>
        </w:rPr>
        <w:t xml:space="preserve">^ </w:t>
      </w:r>
      <w:r w:rsidRPr="00A5440A">
        <w:rPr>
          <w:rFonts w:eastAsiaTheme="minorHAnsi" w:cs="Consolas"/>
          <w:highlight w:val="white"/>
        </w:rPr>
        <w:t>TestMethod(</w:t>
      </w:r>
      <w:r w:rsidRPr="00A5440A">
        <w:rPr>
          <w:rFonts w:eastAsiaTheme="minorHAnsi" w:cs="Consolas"/>
          <w:color w:val="0000FF"/>
          <w:highlight w:val="white"/>
        </w:rPr>
        <w:t>bool</w:t>
      </w:r>
      <w:r w:rsidRPr="00A5440A">
        <w:rPr>
          <w:rFonts w:eastAsiaTheme="minorHAnsi" w:cs="Consolas"/>
          <w:highlight w:val="white"/>
        </w:rPr>
        <w:t xml:space="preserve"> throwAnException);</w:t>
      </w:r>
      <w:r w:rsidRPr="00A5440A">
        <w:rPr>
          <w:rFonts w:eastAsiaTheme="minorHAnsi" w:cs="Consolas"/>
          <w:highlight w:val="white"/>
        </w:rPr>
        <w:br/>
      </w:r>
      <w:r>
        <w:rPr>
          <w:rFonts w:eastAsiaTheme="minorHAnsi" w:cs="Consolas"/>
          <w:color w:val="0000FF"/>
          <w:highlight w:val="white"/>
        </w:rPr>
        <w:t xml:space="preserve">    </w:t>
      </w:r>
      <w:r w:rsidRPr="00A5440A">
        <w:rPr>
          <w:rFonts w:eastAsiaTheme="minorHAnsi" w:cs="Consolas"/>
          <w:color w:val="0000FF"/>
          <w:highlight w:val="white"/>
        </w:rPr>
        <w:t>property</w:t>
      </w:r>
      <w:r w:rsidRPr="00A5440A">
        <w:rPr>
          <w:rFonts w:eastAsiaTheme="minorHAnsi" w:cs="Consolas"/>
          <w:highlight w:val="white"/>
        </w:rPr>
        <w:t xml:space="preserve"> </w:t>
      </w:r>
      <w:r w:rsidRPr="00A5440A">
        <w:rPr>
          <w:rFonts w:eastAsiaTheme="minorHAnsi" w:cs="Consolas"/>
          <w:color w:val="0000FF"/>
          <w:highlight w:val="white"/>
        </w:rPr>
        <w:t>int</w:t>
      </w:r>
      <w:r w:rsidRPr="00A5440A">
        <w:rPr>
          <w:rFonts w:eastAsiaTheme="minorHAnsi" w:cs="Consolas"/>
          <w:highlight w:val="white"/>
        </w:rPr>
        <w:t xml:space="preserve"> TestProperty;</w:t>
      </w:r>
      <w:r w:rsidRPr="00A5440A">
        <w:rPr>
          <w:rFonts w:eastAsiaTheme="minorHAnsi" w:cs="Consolas"/>
          <w:highlight w:val="white"/>
        </w:rPr>
        <w:br/>
        <w:t>};</w:t>
      </w:r>
    </w:p>
    <w:p w14:paraId="46FAF3E2" w14:textId="77777777" w:rsidR="00497C11" w:rsidRDefault="00A5440A" w:rsidP="00A5440A">
      <w:pPr>
        <w:pStyle w:val="Normalunindented"/>
      </w:pPr>
      <w:r>
        <w:t xml:space="preserve">and the code for </w:t>
      </w:r>
      <w:r w:rsidRPr="00A5440A">
        <w:rPr>
          <w:rStyle w:val="InlineCodeColor"/>
        </w:rPr>
        <w:t>TestMethod</w:t>
      </w:r>
      <w:r>
        <w:t xml:space="preserve"> is this:</w:t>
      </w:r>
    </w:p>
    <w:p w14:paraId="246B10A0" w14:textId="7E1174A6" w:rsidR="00A5440A" w:rsidRDefault="00A5440A" w:rsidP="005F17E3">
      <w:pPr>
        <w:pStyle w:val="CodeBlock"/>
        <w:rPr>
          <w:rFonts w:eastAsiaTheme="minorHAnsi" w:cs="Consolas"/>
        </w:rPr>
      </w:pPr>
      <w:r w:rsidRPr="00A5440A">
        <w:rPr>
          <w:rFonts w:eastAsiaTheme="minorHAnsi" w:cs="Consolas"/>
          <w:color w:val="2B91AF"/>
          <w:highlight w:val="white"/>
        </w:rPr>
        <w:t>String</w:t>
      </w:r>
      <w:r w:rsidRPr="00A5440A">
        <w:rPr>
          <w:rFonts w:eastAsiaTheme="minorHAnsi" w:cs="Consolas"/>
          <w:highlight w:val="white"/>
        </w:rPr>
        <w:t xml:space="preserve">^ </w:t>
      </w:r>
      <w:r w:rsidR="005F17E3">
        <w:rPr>
          <w:rFonts w:eastAsiaTheme="minorHAnsi" w:cs="Consolas"/>
          <w:color w:val="2B91AF"/>
          <w:highlight w:val="white"/>
        </w:rPr>
        <w:t>Tests</w:t>
      </w:r>
      <w:r w:rsidRPr="00A5440A">
        <w:rPr>
          <w:rFonts w:eastAsiaTheme="minorHAnsi" w:cs="Consolas"/>
          <w:highlight w:val="white"/>
        </w:rPr>
        <w:t>::TestMethod(</w:t>
      </w:r>
      <w:r w:rsidRPr="00A5440A">
        <w:rPr>
          <w:rFonts w:eastAsiaTheme="minorHAnsi" w:cs="Consolas"/>
          <w:color w:val="0000FF"/>
          <w:highlight w:val="white"/>
        </w:rPr>
        <w:t>bool</w:t>
      </w:r>
      <w:r w:rsidRPr="00A5440A">
        <w:rPr>
          <w:rFonts w:eastAsiaTheme="minorHAnsi" w:cs="Consolas"/>
          <w:highlight w:val="white"/>
        </w:rPr>
        <w:t xml:space="preserve"> </w:t>
      </w:r>
      <w:r w:rsidRPr="00A5440A">
        <w:rPr>
          <w:rFonts w:eastAsiaTheme="minorHAnsi" w:cs="Consolas"/>
          <w:color w:val="808080"/>
          <w:highlight w:val="white"/>
        </w:rPr>
        <w:t>throwAnException</w:t>
      </w:r>
      <w:r w:rsidRPr="00A5440A">
        <w:rPr>
          <w:rFonts w:eastAsiaTheme="minorHAnsi" w:cs="Consolas"/>
          <w:highlight w:val="white"/>
        </w:rPr>
        <w:t>)</w:t>
      </w:r>
      <w:r w:rsidRPr="00A5440A">
        <w:rPr>
          <w:rFonts w:eastAsiaTheme="minorHAnsi" w:cs="Consolas"/>
          <w:highlight w:val="white"/>
        </w:rPr>
        <w:br/>
        <w:t>{</w:t>
      </w:r>
      <w:r w:rsidRPr="00A5440A">
        <w:rPr>
          <w:rFonts w:eastAsiaTheme="minorHAnsi" w:cs="Consolas"/>
          <w:highlight w:val="white"/>
        </w:rPr>
        <w:br/>
        <w:t xml:space="preserve">    </w:t>
      </w:r>
      <w:r w:rsidRPr="00A5440A">
        <w:rPr>
          <w:rFonts w:eastAsiaTheme="minorHAnsi" w:cs="Consolas"/>
          <w:color w:val="0000FF"/>
          <w:highlight w:val="white"/>
        </w:rPr>
        <w:t>if</w:t>
      </w:r>
      <w:r w:rsidRPr="00A5440A">
        <w:rPr>
          <w:rFonts w:eastAsiaTheme="minorHAnsi" w:cs="Consolas"/>
          <w:highlight w:val="white"/>
        </w:rPr>
        <w:t xml:space="preserve"> (</w:t>
      </w:r>
      <w:r w:rsidRPr="00A5440A">
        <w:rPr>
          <w:rFonts w:eastAsiaTheme="minorHAnsi" w:cs="Consolas"/>
          <w:color w:val="808080"/>
          <w:highlight w:val="white"/>
        </w:rPr>
        <w:t>throwAnException</w:t>
      </w:r>
      <w:r w:rsidRPr="00A5440A">
        <w:rPr>
          <w:rFonts w:eastAsiaTheme="minorHAnsi" w:cs="Consolas"/>
          <w:highlight w:val="white"/>
        </w:rPr>
        <w:t>)</w:t>
      </w:r>
      <w:r w:rsidRPr="00A5440A">
        <w:rPr>
          <w:rFonts w:eastAsiaTheme="minorHAnsi" w:cs="Consolas"/>
          <w:highlight w:val="white"/>
        </w:rPr>
        <w:br/>
        <w:t xml:space="preserve">    {</w:t>
      </w:r>
      <w:r w:rsidRPr="00A5440A">
        <w:rPr>
          <w:rFonts w:eastAsiaTheme="minorHAnsi" w:cs="Consolas"/>
          <w:highlight w:val="white"/>
        </w:rPr>
        <w:br/>
      </w:r>
      <w:r w:rsidRPr="00C52E76">
        <w:rPr>
          <w:rFonts w:eastAsiaTheme="minorHAnsi" w:cs="Consolas"/>
          <w:highlight w:val="white"/>
        </w:rPr>
        <w:t xml:space="preserve">        </w:t>
      </w:r>
      <w:r w:rsidR="00C52E76" w:rsidRPr="00C52E76">
        <w:rPr>
          <w:rFonts w:eastAsiaTheme="minorHAnsi" w:cs="Consolas"/>
          <w:color w:val="0000FF"/>
          <w:highlight w:val="white"/>
        </w:rPr>
        <w:t>throw</w:t>
      </w:r>
      <w:r w:rsidR="00C52E76" w:rsidRPr="00C52E76">
        <w:rPr>
          <w:rFonts w:eastAsiaTheme="minorHAnsi" w:cs="Consolas"/>
          <w:highlight w:val="white"/>
        </w:rPr>
        <w:t xml:space="preserve"> </w:t>
      </w:r>
      <w:r w:rsidR="00C52E76" w:rsidRPr="00C52E76">
        <w:rPr>
          <w:rFonts w:eastAsiaTheme="minorHAnsi" w:cs="Consolas"/>
          <w:color w:val="0000FF"/>
          <w:highlight w:val="white"/>
        </w:rPr>
        <w:t>ref</w:t>
      </w:r>
      <w:r w:rsidR="00C52E76" w:rsidRPr="00C52E76">
        <w:rPr>
          <w:rFonts w:eastAsiaTheme="minorHAnsi" w:cs="Consolas"/>
          <w:highlight w:val="white"/>
        </w:rPr>
        <w:t xml:space="preserve"> </w:t>
      </w:r>
      <w:r w:rsidR="00C52E76" w:rsidRPr="00C52E76">
        <w:rPr>
          <w:rFonts w:eastAsiaTheme="minorHAnsi" w:cs="Consolas"/>
          <w:color w:val="0000FF"/>
          <w:highlight w:val="white"/>
        </w:rPr>
        <w:t>new</w:t>
      </w:r>
      <w:r w:rsidR="00C52E76" w:rsidRPr="00C52E76">
        <w:rPr>
          <w:rFonts w:eastAsiaTheme="minorHAnsi" w:cs="Consolas"/>
          <w:highlight w:val="white"/>
        </w:rPr>
        <w:t xml:space="preserve"> </w:t>
      </w:r>
      <w:r w:rsidR="00C52E76" w:rsidRPr="00C52E76">
        <w:rPr>
          <w:rFonts w:eastAsiaTheme="minorHAnsi" w:cs="Consolas"/>
          <w:color w:val="2B91AF"/>
          <w:highlight w:val="white"/>
        </w:rPr>
        <w:t>InvalidArgumentException</w:t>
      </w:r>
      <w:r w:rsidR="00C52E76" w:rsidRPr="00C52E76">
        <w:rPr>
          <w:highlight w:val="white"/>
        </w:rPr>
        <w:t>;</w:t>
      </w:r>
      <w:r w:rsidRPr="00C52E76">
        <w:rPr>
          <w:rFonts w:eastAsiaTheme="minorHAnsi" w:cs="Consolas"/>
          <w:highlight w:val="white"/>
        </w:rPr>
        <w:br/>
      </w:r>
      <w:r w:rsidRPr="00A5440A">
        <w:rPr>
          <w:rFonts w:eastAsiaTheme="minorHAnsi" w:cs="Consolas"/>
          <w:highlight w:val="white"/>
        </w:rPr>
        <w:t xml:space="preserve">    }</w:t>
      </w:r>
      <w:r w:rsidRPr="00A5440A">
        <w:rPr>
          <w:rFonts w:eastAsiaTheme="minorHAnsi" w:cs="Consolas"/>
          <w:highlight w:val="white"/>
        </w:rPr>
        <w:br/>
      </w:r>
      <w:r w:rsidRPr="00A5440A">
        <w:rPr>
          <w:rFonts w:eastAsiaTheme="minorHAnsi" w:cs="Consolas"/>
          <w:highlight w:val="white"/>
        </w:rPr>
        <w:br/>
        <w:t xml:space="preserve">    </w:t>
      </w:r>
      <w:r w:rsidRPr="00A5440A">
        <w:rPr>
          <w:rFonts w:eastAsiaTheme="minorHAnsi" w:cs="Consolas"/>
          <w:color w:val="0000FF"/>
          <w:highlight w:val="white"/>
        </w:rPr>
        <w:t>return</w:t>
      </w:r>
      <w:r w:rsidRPr="00A5440A">
        <w:rPr>
          <w:rFonts w:eastAsiaTheme="minorHAnsi" w:cs="Consolas"/>
          <w:highlight w:val="white"/>
        </w:rPr>
        <w:t xml:space="preserve"> </w:t>
      </w:r>
      <w:r w:rsidRPr="00A5440A">
        <w:rPr>
          <w:rFonts w:eastAsiaTheme="minorHAnsi" w:cs="Consolas"/>
          <w:color w:val="0000FF"/>
          <w:highlight w:val="white"/>
        </w:rPr>
        <w:t>ref</w:t>
      </w:r>
      <w:r w:rsidRPr="00A5440A">
        <w:rPr>
          <w:rFonts w:eastAsiaTheme="minorHAnsi" w:cs="Consolas"/>
          <w:highlight w:val="white"/>
        </w:rPr>
        <w:t xml:space="preserve"> </w:t>
      </w:r>
      <w:r w:rsidRPr="00A5440A">
        <w:rPr>
          <w:rFonts w:eastAsiaTheme="minorHAnsi" w:cs="Consolas"/>
          <w:color w:val="0000FF"/>
          <w:highlight w:val="white"/>
        </w:rPr>
        <w:t>new</w:t>
      </w:r>
      <w:r w:rsidRPr="00A5440A">
        <w:rPr>
          <w:rFonts w:eastAsiaTheme="minorHAnsi" w:cs="Consolas"/>
          <w:highlight w:val="white"/>
        </w:rPr>
        <w:t xml:space="preserve"> </w:t>
      </w:r>
      <w:r w:rsidRPr="00A5440A">
        <w:rPr>
          <w:rFonts w:eastAsiaTheme="minorHAnsi" w:cs="Consolas"/>
          <w:color w:val="2B91AF"/>
          <w:highlight w:val="white"/>
        </w:rPr>
        <w:t>String</w:t>
      </w:r>
      <w:r w:rsidRPr="00A5440A">
        <w:rPr>
          <w:rFonts w:eastAsiaTheme="minorHAnsi" w:cs="Consolas"/>
          <w:highlight w:val="white"/>
        </w:rPr>
        <w:t>(L</w:t>
      </w:r>
      <w:r w:rsidRPr="00A5440A">
        <w:rPr>
          <w:rFonts w:eastAsiaTheme="minorHAnsi" w:cs="Consolas"/>
          <w:color w:val="A31515"/>
          <w:highlight w:val="white"/>
        </w:rPr>
        <w:t>"</w:t>
      </w:r>
      <w:r w:rsidR="005F17E3">
        <w:rPr>
          <w:rFonts w:eastAsiaTheme="minorHAnsi" w:cs="Consolas"/>
          <w:color w:val="A31515"/>
          <w:highlight w:val="white"/>
        </w:rPr>
        <w:t>Tests</w:t>
      </w:r>
      <w:r w:rsidRPr="00A5440A">
        <w:rPr>
          <w:rFonts w:eastAsiaTheme="minorHAnsi" w:cs="Consolas"/>
          <w:color w:val="A31515"/>
          <w:highlight w:val="white"/>
        </w:rPr>
        <w:t>.TestMethod succeeded"</w:t>
      </w:r>
      <w:r w:rsidRPr="00A5440A">
        <w:rPr>
          <w:rFonts w:eastAsiaTheme="minorHAnsi" w:cs="Consolas"/>
          <w:highlight w:val="white"/>
        </w:rPr>
        <w:t>);</w:t>
      </w:r>
      <w:r w:rsidRPr="00A5440A">
        <w:rPr>
          <w:rFonts w:eastAsiaTheme="minorHAnsi" w:cs="Consolas"/>
          <w:highlight w:val="white"/>
        </w:rPr>
        <w:br/>
        <w:t>}</w:t>
      </w:r>
    </w:p>
    <w:p w14:paraId="3A6996B4" w14:textId="6CBF4B9D" w:rsidR="00A5440A" w:rsidRDefault="00A5440A">
      <w:r>
        <w:t>When you build this project</w:t>
      </w:r>
      <w:r w:rsidR="006613CF">
        <w:t xml:space="preserve"> (Build &gt; Build Solution)</w:t>
      </w:r>
      <w:r w:rsidR="00530725">
        <w:t>,</w:t>
      </w:r>
      <w:r w:rsidR="006613CF">
        <w:t xml:space="preserve"> you’ll see that we now get PixelCruncherCPP.dll and PixelCruncherCPP.winmd files. Whereas a C# assembly </w:t>
      </w:r>
      <w:r w:rsidR="003712F2">
        <w:t xml:space="preserve">can </w:t>
      </w:r>
      <w:r w:rsidR="006613CF">
        <w:t>contain both the code and the metadata, a C++ component compiles into separate code and metadata files. The metadata is again used to project the component</w:t>
      </w:r>
      <w:r w:rsidR="003712F2">
        <w:t>’</w:t>
      </w:r>
      <w:r w:rsidR="006613CF">
        <w:t>s ABI into other languages and provides IntelliSense data for Visual Studio</w:t>
      </w:r>
      <w:r w:rsidR="003712F2">
        <w:t xml:space="preserve"> and Blend</w:t>
      </w:r>
      <w:r w:rsidR="006613CF">
        <w:t>. If you now add a reference to this component in your app project</w:t>
      </w:r>
      <w:r w:rsidR="00A708B9">
        <w:t>—</w:t>
      </w:r>
      <w:r w:rsidR="006613CF">
        <w:t>right</w:t>
      </w:r>
      <w:r w:rsidR="00A708B9">
        <w:t>-</w:t>
      </w:r>
      <w:r w:rsidR="006613CF">
        <w:t>click the project &gt; Add Reference &gt; Solution</w:t>
      </w:r>
      <w:r w:rsidR="00A708B9">
        <w:t>, and</w:t>
      </w:r>
      <w:r w:rsidR="006613CF">
        <w:t xml:space="preserve"> choose PixelCruncherCPP</w:t>
      </w:r>
      <w:r w:rsidR="00A708B9">
        <w:t>,</w:t>
      </w:r>
      <w:r w:rsidR="006613CF">
        <w:t xml:space="preserve"> as in Figure </w:t>
      </w:r>
      <w:r w:rsidR="0049010C">
        <w:t>18</w:t>
      </w:r>
      <w:r w:rsidR="006613CF">
        <w:t>-2</w:t>
      </w:r>
      <w:r w:rsidR="00A708B9">
        <w:t>—</w:t>
      </w:r>
      <w:r w:rsidR="006613CF">
        <w:t xml:space="preserve">you’ll find that IntelliSense works on the class </w:t>
      </w:r>
      <w:r w:rsidR="003712F2">
        <w:t xml:space="preserve">when writing </w:t>
      </w:r>
      <w:r w:rsidR="006613CF">
        <w:t>JavaScript</w:t>
      </w:r>
      <w:r w:rsidR="003712F2">
        <w:t xml:space="preserve"> code</w:t>
      </w:r>
      <w:r w:rsidR="006613CF">
        <w:t>.</w:t>
      </w:r>
    </w:p>
    <w:p w14:paraId="7FC7434A" w14:textId="417544D6" w:rsidR="006613CF" w:rsidRDefault="006613CF" w:rsidP="00F72B13">
      <w:r>
        <w:t>You’ll also find that the casing of the component’s property and method names have also been changed</w:t>
      </w:r>
      <w:r w:rsidR="00A708B9">
        <w:t>.</w:t>
      </w:r>
      <w:r>
        <w:t xml:space="preserve"> </w:t>
      </w:r>
      <w:r w:rsidR="00A708B9">
        <w:t xml:space="preserve">In </w:t>
      </w:r>
      <w:r>
        <w:t>fact, with the exception of the namespace</w:t>
      </w:r>
      <w:r w:rsidR="003712F2">
        <w:t>,</w:t>
      </w:r>
      <w:r>
        <w:t xml:space="preserve"> PixelCruncherCPP, everything we did </w:t>
      </w:r>
      <w:r w:rsidR="00F72B13">
        <w:t xml:space="preserve">to use the C# component in JavaScript </w:t>
      </w:r>
      <w:r>
        <w:t xml:space="preserve">looks exactly the same, as it should be: the app </w:t>
      </w:r>
      <w:r w:rsidRPr="00FC5284">
        <w:rPr>
          <w:i/>
        </w:rPr>
        <w:t>consuming</w:t>
      </w:r>
      <w:r>
        <w:t xml:space="preserve"> a WinRT component does not need to concern itself with the language used to </w:t>
      </w:r>
      <w:r w:rsidRPr="00FC5284">
        <w:rPr>
          <w:i/>
        </w:rPr>
        <w:t>implement</w:t>
      </w:r>
      <w:r>
        <w:t xml:space="preserve"> that component. </w:t>
      </w:r>
      <w:r w:rsidR="00401D64">
        <w:t>And remember that by choosing Native With Script debugging in Visual Studio, as described previous</w:t>
      </w:r>
      <w:r w:rsidR="007E34F2">
        <w:t>ly</w:t>
      </w:r>
      <w:r w:rsidR="00401D64">
        <w:t>, you get a seamless experience across the component boundary.</w:t>
      </w:r>
    </w:p>
    <w:p w14:paraId="1A6D6E2A" w14:textId="5B4095EB" w:rsidR="008F30A8" w:rsidRDefault="006613CF" w:rsidP="008F30A8">
      <w:r>
        <w:t xml:space="preserve">Now we need to do the same work to </w:t>
      </w:r>
      <w:r w:rsidR="008F30A8">
        <w:t>accept arrays into the component</w:t>
      </w:r>
      <w:r w:rsidR="00F02575">
        <w:t>, us</w:t>
      </w:r>
      <w:r w:rsidR="0049010C">
        <w:t>ing</w:t>
      </w:r>
      <w:r w:rsidR="00F02575">
        <w:t xml:space="preserve"> </w:t>
      </w:r>
      <w:hyperlink r:id="rId24" w:history="1">
        <w:r w:rsidR="00F02575" w:rsidRPr="00DE6DBA">
          <w:rPr>
            <w:rStyle w:val="Hyperlink"/>
          </w:rPr>
          <w:t xml:space="preserve">Array and </w:t>
        </w:r>
        <w:r w:rsidR="00F02575" w:rsidRPr="00DE6DBA">
          <w:rPr>
            <w:rStyle w:val="Hyperlink"/>
          </w:rPr>
          <w:lastRenderedPageBreak/>
          <w:t>WriteOnlyArray</w:t>
        </w:r>
      </w:hyperlink>
      <w:r w:rsidR="00F02575" w:rsidRPr="00F02575">
        <w:t xml:space="preserve"> </w:t>
      </w:r>
      <w:r w:rsidR="00F02575">
        <w:t>as a reference</w:t>
      </w:r>
      <w:r w:rsidR="008F30A8">
        <w:t xml:space="preserve">. In C++, an input array is declared with </w:t>
      </w:r>
      <w:r w:rsidR="008F30A8" w:rsidRPr="008F30A8">
        <w:rPr>
          <w:rStyle w:val="InlineCodeColor"/>
        </w:rPr>
        <w:t>Platform::Array&lt;T&gt;</w:t>
      </w:r>
      <w:r w:rsidR="00F02575">
        <w:rPr>
          <w:rStyle w:val="InlineCodeColor"/>
        </w:rPr>
        <w:t>^</w:t>
      </w:r>
      <w:r w:rsidR="008F30A8">
        <w:t xml:space="preserve"> and an output array as </w:t>
      </w:r>
      <w:r w:rsidR="008F30A8" w:rsidRPr="008F30A8">
        <w:rPr>
          <w:rStyle w:val="InlineCodeColor"/>
        </w:rPr>
        <w:t>Platform::WriteOnlyArray&lt;T&gt;</w:t>
      </w:r>
      <w:r w:rsidR="00F02575">
        <w:rPr>
          <w:rStyle w:val="InlineCodeColor"/>
        </w:rPr>
        <w:t>^</w:t>
      </w:r>
      <w:r w:rsidR="008F30A8">
        <w:t xml:space="preserve">, where we use </w:t>
      </w:r>
      <w:r w:rsidR="008F30A8" w:rsidRPr="008F30A8">
        <w:rPr>
          <w:rStyle w:val="InlineCodeColor"/>
        </w:rPr>
        <w:t>uint8</w:t>
      </w:r>
      <w:r w:rsidR="008F30A8">
        <w:t xml:space="preserve"> as the type here instead of </w:t>
      </w:r>
      <w:r w:rsidR="008F30A8" w:rsidRPr="008F30A8">
        <w:rPr>
          <w:rStyle w:val="InlineCodeColor"/>
        </w:rPr>
        <w:t>Byte</w:t>
      </w:r>
      <w:r w:rsidR="008F30A8">
        <w:t xml:space="preserve"> in C#:</w:t>
      </w:r>
    </w:p>
    <w:p w14:paraId="7327F388" w14:textId="77777777" w:rsidR="008F30A8" w:rsidRPr="008F30A8" w:rsidRDefault="00F02575" w:rsidP="00294339">
      <w:pPr>
        <w:pStyle w:val="CodeBlock"/>
      </w:pPr>
      <w:r w:rsidRPr="008F30A8">
        <w:rPr>
          <w:rFonts w:eastAsiaTheme="minorHAnsi" w:cs="Consolas"/>
          <w:color w:val="0000FF"/>
          <w:highlight w:val="white"/>
        </w:rPr>
        <w:t>bool</w:t>
      </w:r>
      <w:r w:rsidRPr="008F30A8">
        <w:rPr>
          <w:rFonts w:eastAsiaTheme="minorHAnsi" w:cs="Consolas"/>
          <w:highlight w:val="white"/>
        </w:rPr>
        <w:t xml:space="preserve"> </w:t>
      </w:r>
      <w:r>
        <w:rPr>
          <w:rFonts w:eastAsiaTheme="minorHAnsi" w:cs="Consolas"/>
          <w:color w:val="2B91AF"/>
          <w:highlight w:val="white"/>
        </w:rPr>
        <w:t>Grayscale</w:t>
      </w:r>
      <w:r>
        <w:rPr>
          <w:rFonts w:eastAsiaTheme="minorHAnsi" w:cs="Consolas"/>
          <w:highlight w:val="white"/>
        </w:rPr>
        <w:t>::</w:t>
      </w:r>
      <w:r w:rsidRPr="008F30A8">
        <w:rPr>
          <w:rFonts w:eastAsiaTheme="minorHAnsi" w:cs="Consolas"/>
          <w:highlight w:val="white"/>
        </w:rPr>
        <w:t>Convert(Platform::</w:t>
      </w:r>
      <w:r w:rsidRPr="008F30A8">
        <w:rPr>
          <w:rFonts w:eastAsiaTheme="minorHAnsi" w:cs="Consolas"/>
          <w:color w:val="2B91AF"/>
          <w:highlight w:val="white"/>
        </w:rPr>
        <w:t>Array</w:t>
      </w:r>
      <w:r w:rsidRPr="008F30A8">
        <w:rPr>
          <w:rFonts w:eastAsiaTheme="minorHAnsi" w:cs="Consolas"/>
          <w:highlight w:val="white"/>
        </w:rPr>
        <w:t>&lt;</w:t>
      </w:r>
      <w:r w:rsidRPr="008F30A8">
        <w:rPr>
          <w:rFonts w:eastAsiaTheme="minorHAnsi" w:cs="Consolas"/>
          <w:color w:val="2B91AF"/>
          <w:highlight w:val="white"/>
        </w:rPr>
        <w:t>uint8</w:t>
      </w:r>
      <w:r w:rsidRPr="008F30A8">
        <w:rPr>
          <w:rFonts w:eastAsiaTheme="minorHAnsi" w:cs="Consolas"/>
          <w:highlight w:val="white"/>
        </w:rPr>
        <w:t>&gt;</w:t>
      </w:r>
      <w:r>
        <w:rPr>
          <w:rFonts w:eastAsiaTheme="minorHAnsi" w:cs="Consolas"/>
          <w:highlight w:val="white"/>
        </w:rPr>
        <w:t>^</w:t>
      </w:r>
      <w:r w:rsidRPr="008F30A8">
        <w:rPr>
          <w:rFonts w:eastAsiaTheme="minorHAnsi" w:cs="Consolas"/>
          <w:highlight w:val="white"/>
        </w:rPr>
        <w:t xml:space="preserve"> </w:t>
      </w:r>
      <w:r w:rsidRPr="008F30A8">
        <w:rPr>
          <w:rFonts w:eastAsiaTheme="minorHAnsi" w:cs="Consolas"/>
          <w:color w:val="808080"/>
          <w:highlight w:val="white"/>
        </w:rPr>
        <w:t>imageDataIn</w:t>
      </w:r>
      <w:r w:rsidRPr="008F30A8">
        <w:rPr>
          <w:rFonts w:eastAsiaTheme="minorHAnsi" w:cs="Consolas"/>
          <w:highlight w:val="white"/>
        </w:rPr>
        <w:t xml:space="preserve">, </w:t>
      </w:r>
      <w:r>
        <w:rPr>
          <w:rFonts w:eastAsiaTheme="minorHAnsi" w:cs="Consolas"/>
          <w:highlight w:val="white"/>
        </w:rPr>
        <w:br/>
        <w:t xml:space="preserve">    </w:t>
      </w:r>
      <w:r w:rsidRPr="008F30A8">
        <w:rPr>
          <w:rFonts w:eastAsiaTheme="minorHAnsi" w:cs="Consolas"/>
          <w:highlight w:val="white"/>
        </w:rPr>
        <w:t>Platform::</w:t>
      </w:r>
      <w:r w:rsidRPr="008F30A8">
        <w:rPr>
          <w:rFonts w:eastAsiaTheme="minorHAnsi" w:cs="Consolas"/>
          <w:color w:val="2B91AF"/>
          <w:highlight w:val="white"/>
        </w:rPr>
        <w:t>WriteOnlyArray</w:t>
      </w:r>
      <w:r w:rsidRPr="008F30A8">
        <w:rPr>
          <w:rFonts w:eastAsiaTheme="minorHAnsi" w:cs="Consolas"/>
          <w:highlight w:val="white"/>
        </w:rPr>
        <w:t>&lt;</w:t>
      </w:r>
      <w:r w:rsidRPr="008F30A8">
        <w:rPr>
          <w:rFonts w:eastAsiaTheme="minorHAnsi" w:cs="Consolas"/>
          <w:color w:val="2B91AF"/>
          <w:highlight w:val="white"/>
        </w:rPr>
        <w:t>uint8</w:t>
      </w:r>
      <w:r w:rsidRPr="008F30A8">
        <w:rPr>
          <w:rFonts w:eastAsiaTheme="minorHAnsi" w:cs="Consolas"/>
          <w:highlight w:val="white"/>
        </w:rPr>
        <w:t>&gt;</w:t>
      </w:r>
      <w:r>
        <w:rPr>
          <w:rFonts w:eastAsiaTheme="minorHAnsi" w:cs="Consolas"/>
          <w:highlight w:val="white"/>
        </w:rPr>
        <w:t>^</w:t>
      </w:r>
      <w:r w:rsidRPr="008F30A8">
        <w:rPr>
          <w:rFonts w:eastAsiaTheme="minorHAnsi" w:cs="Consolas"/>
          <w:highlight w:val="white"/>
        </w:rPr>
        <w:t xml:space="preserve"> </w:t>
      </w:r>
      <w:r w:rsidRPr="008F30A8">
        <w:rPr>
          <w:rFonts w:eastAsiaTheme="minorHAnsi" w:cs="Consolas"/>
          <w:color w:val="808080"/>
          <w:highlight w:val="white"/>
        </w:rPr>
        <w:t>imageDataOut</w:t>
      </w:r>
      <w:r w:rsidRPr="008F30A8">
        <w:rPr>
          <w:rFonts w:eastAsiaTheme="minorHAnsi" w:cs="Consolas"/>
          <w:highlight w:val="white"/>
        </w:rPr>
        <w:t>)</w:t>
      </w:r>
    </w:p>
    <w:p w14:paraId="5EB6A409" w14:textId="77777777" w:rsidR="006613CF" w:rsidRDefault="008F30A8" w:rsidP="003712F2">
      <w:r>
        <w:t>The rest of the code is identical except for this one type change</w:t>
      </w:r>
      <w:r w:rsidR="00F02575">
        <w:t xml:space="preserve"> and </w:t>
      </w:r>
      <w:r w:rsidR="003712F2">
        <w:t xml:space="preserve">for </w:t>
      </w:r>
      <w:r w:rsidR="00F02575">
        <w:t>how we obtain the length of the input array</w:t>
      </w:r>
      <w:r>
        <w:t xml:space="preserve">, so </w:t>
      </w:r>
      <w:r w:rsidR="00F02575">
        <w:t xml:space="preserve">we don’t need </w:t>
      </w:r>
      <w:r>
        <w:t xml:space="preserve">to </w:t>
      </w:r>
      <w:r w:rsidR="003712F2">
        <w:t>spell it out here</w:t>
      </w:r>
      <w:r>
        <w:t>. The code to invoke this class from JavaScript is also the same as for C#:</w:t>
      </w:r>
    </w:p>
    <w:p w14:paraId="1FBFE262" w14:textId="77777777" w:rsidR="008F30A8" w:rsidRPr="008F30A8" w:rsidRDefault="008F30A8" w:rsidP="008F30A8">
      <w:pPr>
        <w:pStyle w:val="CodeBlock"/>
        <w:rPr>
          <w:highlight w:val="white"/>
        </w:rPr>
      </w:pPr>
      <w:r w:rsidRPr="008F30A8">
        <w:rPr>
          <w:rFonts w:eastAsiaTheme="minorHAnsi" w:cs="Consolas"/>
          <w:color w:val="0000FF"/>
          <w:highlight w:val="white"/>
        </w:rPr>
        <w:t>var</w:t>
      </w:r>
      <w:r w:rsidRPr="008F30A8">
        <w:rPr>
          <w:rFonts w:eastAsiaTheme="minorHAnsi" w:cs="Consolas"/>
          <w:highlight w:val="white"/>
        </w:rPr>
        <w:t xml:space="preserve"> pc2 = </w:t>
      </w:r>
      <w:r w:rsidRPr="008F30A8">
        <w:rPr>
          <w:rFonts w:eastAsiaTheme="minorHAnsi" w:cs="Consolas"/>
          <w:color w:val="0000FF"/>
          <w:highlight w:val="white"/>
        </w:rPr>
        <w:t>new</w:t>
      </w:r>
      <w:r w:rsidRPr="008F30A8">
        <w:rPr>
          <w:rFonts w:eastAsiaTheme="minorHAnsi" w:cs="Consolas"/>
          <w:highlight w:val="white"/>
        </w:rPr>
        <w:t xml:space="preserve"> PixelCruncherCPP.Grayscale();</w:t>
      </w:r>
      <w:r w:rsidRPr="008F30A8">
        <w:rPr>
          <w:rFonts w:eastAsiaTheme="minorHAnsi" w:cs="Consolas"/>
          <w:highlight w:val="white"/>
        </w:rPr>
        <w:br/>
        <w:t>pc2.convert(pixels, imgData.data);</w:t>
      </w:r>
      <w:r w:rsidR="00645B7C">
        <w:rPr>
          <w:rFonts w:eastAsiaTheme="minorHAnsi" w:cs="Consolas"/>
          <w:highlight w:val="white"/>
        </w:rPr>
        <w:br/>
      </w:r>
    </w:p>
    <w:p w14:paraId="1F5C9FC5" w14:textId="57C43DE6" w:rsidR="003305B9" w:rsidRDefault="003305B9" w:rsidP="0051685E">
      <w:pPr>
        <w:pStyle w:val="SbarHead"/>
      </w:pPr>
      <w:r>
        <w:t xml:space="preserve">Sidebar: The </w:t>
      </w:r>
      <w:r w:rsidR="0051685E">
        <w:t>Windows Runtime C++ Template</w:t>
      </w:r>
      <w:r>
        <w:t xml:space="preserve"> Library</w:t>
      </w:r>
    </w:p>
    <w:p w14:paraId="3F6A1E0F" w14:textId="457AE79D" w:rsidR="003305B9" w:rsidRPr="0051685E" w:rsidRDefault="0051685E" w:rsidP="003712F2">
      <w:pPr>
        <w:pStyle w:val="SbarParafirst"/>
      </w:pPr>
      <w:r>
        <w:t xml:space="preserve">Visual Studio includes what is called the </w:t>
      </w:r>
      <w:hyperlink r:id="rId25" w:history="1">
        <w:r w:rsidRPr="0051685E">
          <w:rPr>
            <w:rStyle w:val="Hyperlink"/>
          </w:rPr>
          <w:t>Windows Runtime C++ Template Library</w:t>
        </w:r>
      </w:hyperlink>
      <w:r>
        <w:t xml:space="preserve"> </w:t>
      </w:r>
      <w:r w:rsidR="00A003EE">
        <w:t>(</w:t>
      </w:r>
      <w:r>
        <w:t>or WRL</w:t>
      </w:r>
      <w:r w:rsidR="00A003EE">
        <w:t>)</w:t>
      </w:r>
      <w:r>
        <w:t xml:space="preserve">, </w:t>
      </w:r>
      <w:r w:rsidR="00A003EE">
        <w:t>which</w:t>
      </w:r>
      <w:r>
        <w:t xml:space="preserve"> helps you write low-level WinRT components in C++. It’s really a bridge between the raw COM level and </w:t>
      </w:r>
      <w:r w:rsidR="003712F2">
        <w:t xml:space="preserve">what are called </w:t>
      </w:r>
      <w:r>
        <w:t xml:space="preserve">the C++/CX component extensions that we’ve been using </w:t>
      </w:r>
      <w:r w:rsidR="00A003EE">
        <w:t>here</w:t>
      </w:r>
      <w:r>
        <w:t xml:space="preserve">. If you have any experience with the Active Template Library (ATL) for COM, you’ll find yourself right at home with WRL. For more information, see the documentation linked </w:t>
      </w:r>
      <w:r w:rsidR="00A003EE">
        <w:t xml:space="preserve">to </w:t>
      </w:r>
      <w:r>
        <w:t xml:space="preserve">above along with the </w:t>
      </w:r>
      <w:hyperlink r:id="rId26" w:history="1">
        <w:r w:rsidR="003305B9" w:rsidRPr="003305B9">
          <w:rPr>
            <w:rStyle w:val="Hyperlink"/>
          </w:rPr>
          <w:t>Windows Runtime Component using WR</w:t>
        </w:r>
        <w:r w:rsidR="003305B9">
          <w:rPr>
            <w:rStyle w:val="Hyperlink"/>
          </w:rPr>
          <w:t>L sample</w:t>
        </w:r>
      </w:hyperlink>
      <w:r>
        <w:t>.</w:t>
      </w:r>
      <w:r w:rsidR="00401D64">
        <w:br/>
      </w:r>
    </w:p>
    <w:p w14:paraId="651008F4" w14:textId="77777777" w:rsidR="00497C11" w:rsidRDefault="00497C11" w:rsidP="00497C11">
      <w:pPr>
        <w:pStyle w:val="Heading2"/>
      </w:pPr>
      <w:r>
        <w:t>Comparing the Results</w:t>
      </w:r>
    </w:p>
    <w:p w14:paraId="33345ADF" w14:textId="171455D8" w:rsidR="00DE6DBA" w:rsidRDefault="003A6B7D" w:rsidP="007F4EFC">
      <w:pPr>
        <w:pStyle w:val="Normalunindented"/>
      </w:pPr>
      <w:r>
        <w:t>T</w:t>
      </w:r>
      <w:r w:rsidR="00DE6DBA">
        <w:t xml:space="preserve">he Image Manipulation example in this chapter’s companion content </w:t>
      </w:r>
      <w:r>
        <w:t xml:space="preserve">contains equivalent </w:t>
      </w:r>
      <w:r w:rsidR="00DE6DBA">
        <w:t xml:space="preserve">code </w:t>
      </w:r>
      <w:r>
        <w:t xml:space="preserve">in JavaScript, C#, and C++ </w:t>
      </w:r>
      <w:r w:rsidR="00DE6DBA">
        <w:t xml:space="preserve">to </w:t>
      </w:r>
      <w:r>
        <w:t xml:space="preserve">perform </w:t>
      </w:r>
      <w:r w:rsidR="00DE6DBA">
        <w:t xml:space="preserve">a grayscale conversion on image pixels. </w:t>
      </w:r>
      <w:r>
        <w:t xml:space="preserve">Taking a timestamp with </w:t>
      </w:r>
      <w:r w:rsidRPr="003A6B7D">
        <w:rPr>
          <w:rStyle w:val="InlineCodeColor"/>
        </w:rPr>
        <w:t>new Date()</w:t>
      </w:r>
      <w:r>
        <w:t xml:space="preserve"> around the code of each routine, I’ve compiled a table of performance numbers</w:t>
      </w:r>
      <w:r w:rsidR="00C52EBE">
        <w:t>:</w:t>
      </w:r>
      <w:r w:rsidR="00F72B13">
        <w:rPr>
          <w:rStyle w:val="FootnoteReference"/>
        </w:rPr>
        <w:footnoteReference w:id="2"/>
      </w:r>
    </w:p>
    <w:tbl>
      <w:tblPr>
        <w:tblStyle w:val="TableGrid"/>
        <w:tblW w:w="7890" w:type="dxa"/>
        <w:tblInd w:w="475" w:type="dxa"/>
        <w:tblLook w:val="04A0" w:firstRow="1" w:lastRow="0" w:firstColumn="1" w:lastColumn="0" w:noHBand="0" w:noVBand="1"/>
      </w:tblPr>
      <w:tblGrid>
        <w:gridCol w:w="1470"/>
        <w:gridCol w:w="1101"/>
        <w:gridCol w:w="981"/>
        <w:gridCol w:w="952"/>
        <w:gridCol w:w="1136"/>
        <w:gridCol w:w="1170"/>
        <w:gridCol w:w="1080"/>
      </w:tblGrid>
      <w:tr w:rsidR="00194DF3" w14:paraId="676706C9" w14:textId="77777777" w:rsidTr="00FC5284">
        <w:tc>
          <w:tcPr>
            <w:tcW w:w="1470" w:type="dxa"/>
          </w:tcPr>
          <w:p w14:paraId="7A8EFBDE" w14:textId="77777777" w:rsidR="00194DF3" w:rsidRDefault="00194DF3" w:rsidP="003A6B7D">
            <w:pPr>
              <w:pStyle w:val="TableHead"/>
            </w:pPr>
          </w:p>
        </w:tc>
        <w:tc>
          <w:tcPr>
            <w:tcW w:w="3034" w:type="dxa"/>
            <w:gridSpan w:val="3"/>
          </w:tcPr>
          <w:p w14:paraId="5CD3BAA7" w14:textId="377D8335" w:rsidR="00194DF3" w:rsidRDefault="00194DF3" w:rsidP="007F4EFC">
            <w:pPr>
              <w:pStyle w:val="TableHead"/>
            </w:pPr>
            <w:r>
              <w:t xml:space="preserve">Average </w:t>
            </w:r>
            <w:r w:rsidR="00C52EBE">
              <w:t>m</w:t>
            </w:r>
            <w:r>
              <w:t>illiseconds (five samples;</w:t>
            </w:r>
            <w:r>
              <w:br/>
              <w:t>dual-core 2.5GHz processor)</w:t>
            </w:r>
          </w:p>
        </w:tc>
        <w:tc>
          <w:tcPr>
            <w:tcW w:w="3386" w:type="dxa"/>
            <w:gridSpan w:val="3"/>
          </w:tcPr>
          <w:p w14:paraId="5A617233" w14:textId="7980DE03" w:rsidR="00194DF3" w:rsidRDefault="00C61084" w:rsidP="00C61084">
            <w:pPr>
              <w:pStyle w:val="TableHead"/>
            </w:pPr>
            <w:r>
              <w:t>Temporary/residual increase in</w:t>
            </w:r>
            <w:r>
              <w:br/>
            </w:r>
            <w:r w:rsidR="00194DF3">
              <w:t>working set (MB)</w:t>
            </w:r>
            <w:r w:rsidR="00751DDE">
              <w:t>*</w:t>
            </w:r>
          </w:p>
        </w:tc>
      </w:tr>
      <w:tr w:rsidR="00194DF3" w14:paraId="389EA1EF" w14:textId="77777777" w:rsidTr="00FC5284">
        <w:tc>
          <w:tcPr>
            <w:tcW w:w="1470" w:type="dxa"/>
          </w:tcPr>
          <w:p w14:paraId="767C3B50" w14:textId="77777777" w:rsidR="00194DF3" w:rsidRDefault="00194DF3" w:rsidP="003A6B7D">
            <w:pPr>
              <w:pStyle w:val="TableHead"/>
            </w:pPr>
            <w:r>
              <w:t>Image Size</w:t>
            </w:r>
          </w:p>
        </w:tc>
        <w:tc>
          <w:tcPr>
            <w:tcW w:w="1101" w:type="dxa"/>
          </w:tcPr>
          <w:p w14:paraId="16FC544A" w14:textId="77777777" w:rsidR="00194DF3" w:rsidRDefault="00194DF3" w:rsidP="003A6B7D">
            <w:pPr>
              <w:pStyle w:val="TableHead"/>
            </w:pPr>
            <w:r>
              <w:t>JavaScript</w:t>
            </w:r>
          </w:p>
        </w:tc>
        <w:tc>
          <w:tcPr>
            <w:tcW w:w="981" w:type="dxa"/>
          </w:tcPr>
          <w:p w14:paraId="03DAE3CC" w14:textId="77777777" w:rsidR="00194DF3" w:rsidRDefault="00194DF3" w:rsidP="003A6B7D">
            <w:pPr>
              <w:pStyle w:val="TableHead"/>
            </w:pPr>
            <w:r>
              <w:t>C#</w:t>
            </w:r>
          </w:p>
        </w:tc>
        <w:tc>
          <w:tcPr>
            <w:tcW w:w="952" w:type="dxa"/>
          </w:tcPr>
          <w:p w14:paraId="177EC0CA" w14:textId="77777777" w:rsidR="00194DF3" w:rsidRDefault="00194DF3" w:rsidP="003A6B7D">
            <w:pPr>
              <w:pStyle w:val="TableHead"/>
            </w:pPr>
            <w:r>
              <w:t>C++</w:t>
            </w:r>
          </w:p>
        </w:tc>
        <w:tc>
          <w:tcPr>
            <w:tcW w:w="1136" w:type="dxa"/>
          </w:tcPr>
          <w:p w14:paraId="74B6C1B2" w14:textId="1177D310" w:rsidR="00194DF3" w:rsidRDefault="00194DF3" w:rsidP="003A6B7D">
            <w:pPr>
              <w:pStyle w:val="TableHead"/>
            </w:pPr>
            <w:r>
              <w:t>JavaScript</w:t>
            </w:r>
          </w:p>
        </w:tc>
        <w:tc>
          <w:tcPr>
            <w:tcW w:w="1170" w:type="dxa"/>
          </w:tcPr>
          <w:p w14:paraId="2231D256" w14:textId="1B770927" w:rsidR="00194DF3" w:rsidRDefault="00194DF3" w:rsidP="003A6B7D">
            <w:pPr>
              <w:pStyle w:val="TableHead"/>
            </w:pPr>
            <w:r>
              <w:t>C#</w:t>
            </w:r>
          </w:p>
        </w:tc>
        <w:tc>
          <w:tcPr>
            <w:tcW w:w="1080" w:type="dxa"/>
          </w:tcPr>
          <w:p w14:paraId="693A67D5" w14:textId="73BA8ACF" w:rsidR="00194DF3" w:rsidRDefault="00194DF3" w:rsidP="003A6B7D">
            <w:pPr>
              <w:pStyle w:val="TableHead"/>
            </w:pPr>
            <w:r>
              <w:t>C++</w:t>
            </w:r>
          </w:p>
        </w:tc>
      </w:tr>
      <w:tr w:rsidR="00194DF3" w14:paraId="0D5497D6" w14:textId="77777777" w:rsidTr="00FC5284">
        <w:tc>
          <w:tcPr>
            <w:tcW w:w="1470" w:type="dxa"/>
          </w:tcPr>
          <w:p w14:paraId="38B72857" w14:textId="77777777" w:rsidR="00194DF3" w:rsidRDefault="00194DF3" w:rsidP="004B3116">
            <w:pPr>
              <w:pStyle w:val="TableText"/>
            </w:pPr>
            <w:r>
              <w:t>14.8K</w:t>
            </w:r>
          </w:p>
        </w:tc>
        <w:tc>
          <w:tcPr>
            <w:tcW w:w="1101" w:type="dxa"/>
          </w:tcPr>
          <w:p w14:paraId="659360BA" w14:textId="77777777" w:rsidR="00194DF3" w:rsidRDefault="00194DF3" w:rsidP="00DA3A80">
            <w:pPr>
              <w:pStyle w:val="TableText"/>
            </w:pPr>
            <w:r>
              <w:t>8.4</w:t>
            </w:r>
          </w:p>
        </w:tc>
        <w:tc>
          <w:tcPr>
            <w:tcW w:w="981" w:type="dxa"/>
          </w:tcPr>
          <w:p w14:paraId="61F2B894" w14:textId="77777777" w:rsidR="00194DF3" w:rsidRDefault="00194DF3" w:rsidP="003A6B7D">
            <w:pPr>
              <w:pStyle w:val="TableText"/>
            </w:pPr>
            <w:r>
              <w:t>7.2</w:t>
            </w:r>
          </w:p>
        </w:tc>
        <w:tc>
          <w:tcPr>
            <w:tcW w:w="952" w:type="dxa"/>
          </w:tcPr>
          <w:p w14:paraId="159442C3" w14:textId="77777777" w:rsidR="00194DF3" w:rsidRDefault="00194DF3" w:rsidP="003A6B7D">
            <w:pPr>
              <w:pStyle w:val="TableText"/>
            </w:pPr>
            <w:r>
              <w:t>6.4</w:t>
            </w:r>
          </w:p>
        </w:tc>
        <w:tc>
          <w:tcPr>
            <w:tcW w:w="1136" w:type="dxa"/>
          </w:tcPr>
          <w:p w14:paraId="73D1F141" w14:textId="77777777" w:rsidR="00194DF3" w:rsidRDefault="00194DF3" w:rsidP="003A6B7D">
            <w:pPr>
              <w:pStyle w:val="TableText"/>
            </w:pPr>
          </w:p>
        </w:tc>
        <w:tc>
          <w:tcPr>
            <w:tcW w:w="1170" w:type="dxa"/>
          </w:tcPr>
          <w:p w14:paraId="58213037" w14:textId="77777777" w:rsidR="00194DF3" w:rsidRDefault="00194DF3" w:rsidP="003A6B7D">
            <w:pPr>
              <w:pStyle w:val="TableText"/>
            </w:pPr>
          </w:p>
        </w:tc>
        <w:tc>
          <w:tcPr>
            <w:tcW w:w="1080" w:type="dxa"/>
          </w:tcPr>
          <w:p w14:paraId="379FED05" w14:textId="74525503" w:rsidR="00194DF3" w:rsidRDefault="00194DF3" w:rsidP="003A6B7D">
            <w:pPr>
              <w:pStyle w:val="TableText"/>
            </w:pPr>
          </w:p>
        </w:tc>
      </w:tr>
      <w:tr w:rsidR="00194DF3" w14:paraId="40E06637" w14:textId="77777777" w:rsidTr="00FC5284">
        <w:tc>
          <w:tcPr>
            <w:tcW w:w="1470" w:type="dxa"/>
          </w:tcPr>
          <w:p w14:paraId="01519702" w14:textId="77777777" w:rsidR="00194DF3" w:rsidRDefault="00194DF3" w:rsidP="003A6B7D">
            <w:pPr>
              <w:pStyle w:val="TableText"/>
            </w:pPr>
            <w:r>
              <w:t>231K</w:t>
            </w:r>
          </w:p>
        </w:tc>
        <w:tc>
          <w:tcPr>
            <w:tcW w:w="1101" w:type="dxa"/>
          </w:tcPr>
          <w:p w14:paraId="321AC5ED" w14:textId="77777777" w:rsidR="00194DF3" w:rsidRDefault="00194DF3" w:rsidP="00DA3A80">
            <w:pPr>
              <w:pStyle w:val="TableText"/>
            </w:pPr>
            <w:r>
              <w:t>45.2</w:t>
            </w:r>
          </w:p>
        </w:tc>
        <w:tc>
          <w:tcPr>
            <w:tcW w:w="981" w:type="dxa"/>
          </w:tcPr>
          <w:p w14:paraId="4827D04B" w14:textId="4EA9C75D" w:rsidR="00194DF3" w:rsidRDefault="00194DF3" w:rsidP="003A6B7D">
            <w:pPr>
              <w:pStyle w:val="TableText"/>
            </w:pPr>
            <w:r>
              <w:t>40</w:t>
            </w:r>
            <w:r w:rsidR="00751DDE">
              <w:t>.0</w:t>
            </w:r>
          </w:p>
        </w:tc>
        <w:tc>
          <w:tcPr>
            <w:tcW w:w="952" w:type="dxa"/>
          </w:tcPr>
          <w:p w14:paraId="764A9933" w14:textId="77777777" w:rsidR="00194DF3" w:rsidRDefault="00194DF3" w:rsidP="003A6B7D">
            <w:pPr>
              <w:pStyle w:val="TableText"/>
            </w:pPr>
            <w:r>
              <w:t>33.8</w:t>
            </w:r>
          </w:p>
        </w:tc>
        <w:tc>
          <w:tcPr>
            <w:tcW w:w="1136" w:type="dxa"/>
          </w:tcPr>
          <w:p w14:paraId="26E42188" w14:textId="2CF109D5" w:rsidR="00194DF3" w:rsidRDefault="00751DDE" w:rsidP="003A6B7D">
            <w:pPr>
              <w:pStyle w:val="TableText"/>
            </w:pPr>
            <w:r>
              <w:t>10.7/6.0</w:t>
            </w:r>
          </w:p>
        </w:tc>
        <w:tc>
          <w:tcPr>
            <w:tcW w:w="1170" w:type="dxa"/>
          </w:tcPr>
          <w:p w14:paraId="18E71661" w14:textId="5B4EC6E4" w:rsidR="00194DF3" w:rsidRDefault="00751DDE" w:rsidP="003A6B7D">
            <w:pPr>
              <w:pStyle w:val="TableText"/>
            </w:pPr>
            <w:r>
              <w:t>15.5/10.1</w:t>
            </w:r>
          </w:p>
        </w:tc>
        <w:tc>
          <w:tcPr>
            <w:tcW w:w="1080" w:type="dxa"/>
          </w:tcPr>
          <w:p w14:paraId="3A6E9F41" w14:textId="1964E9E4" w:rsidR="00194DF3" w:rsidRDefault="00751DDE" w:rsidP="00751DDE">
            <w:pPr>
              <w:pStyle w:val="TableText"/>
            </w:pPr>
            <w:r>
              <w:t>6.1/2.7</w:t>
            </w:r>
          </w:p>
        </w:tc>
      </w:tr>
      <w:tr w:rsidR="00194DF3" w14:paraId="6198BE7C" w14:textId="77777777" w:rsidTr="00FC5284">
        <w:tc>
          <w:tcPr>
            <w:tcW w:w="1470" w:type="dxa"/>
          </w:tcPr>
          <w:p w14:paraId="7BBE3181" w14:textId="77777777" w:rsidR="00194DF3" w:rsidRDefault="00194DF3" w:rsidP="003A6B7D">
            <w:pPr>
              <w:pStyle w:val="TableText"/>
            </w:pPr>
            <w:r>
              <w:t>656K</w:t>
            </w:r>
          </w:p>
        </w:tc>
        <w:tc>
          <w:tcPr>
            <w:tcW w:w="1101" w:type="dxa"/>
          </w:tcPr>
          <w:p w14:paraId="4A7E26C9" w14:textId="77777777" w:rsidR="00194DF3" w:rsidRDefault="00194DF3" w:rsidP="00DA3A80">
            <w:pPr>
              <w:pStyle w:val="TableText"/>
            </w:pPr>
            <w:r>
              <w:t>76.6</w:t>
            </w:r>
          </w:p>
        </w:tc>
        <w:tc>
          <w:tcPr>
            <w:tcW w:w="981" w:type="dxa"/>
          </w:tcPr>
          <w:p w14:paraId="64A2CFD9" w14:textId="77777777" w:rsidR="00194DF3" w:rsidRDefault="00194DF3" w:rsidP="003A6B7D">
            <w:pPr>
              <w:pStyle w:val="TableText"/>
            </w:pPr>
            <w:r>
              <w:t>65.8</w:t>
            </w:r>
          </w:p>
        </w:tc>
        <w:tc>
          <w:tcPr>
            <w:tcW w:w="952" w:type="dxa"/>
          </w:tcPr>
          <w:p w14:paraId="44F42ECF" w14:textId="77777777" w:rsidR="00194DF3" w:rsidRDefault="00194DF3" w:rsidP="003A6B7D">
            <w:pPr>
              <w:pStyle w:val="TableText"/>
            </w:pPr>
            <w:r>
              <w:t>54.4</w:t>
            </w:r>
          </w:p>
        </w:tc>
        <w:tc>
          <w:tcPr>
            <w:tcW w:w="1136" w:type="dxa"/>
          </w:tcPr>
          <w:p w14:paraId="66B484ED" w14:textId="77777777" w:rsidR="00194DF3" w:rsidRDefault="00194DF3" w:rsidP="003A6B7D">
            <w:pPr>
              <w:pStyle w:val="TableText"/>
            </w:pPr>
          </w:p>
        </w:tc>
        <w:tc>
          <w:tcPr>
            <w:tcW w:w="1170" w:type="dxa"/>
          </w:tcPr>
          <w:p w14:paraId="365C6E1C" w14:textId="77777777" w:rsidR="00194DF3" w:rsidRDefault="00194DF3" w:rsidP="003A6B7D">
            <w:pPr>
              <w:pStyle w:val="TableText"/>
            </w:pPr>
          </w:p>
        </w:tc>
        <w:tc>
          <w:tcPr>
            <w:tcW w:w="1080" w:type="dxa"/>
          </w:tcPr>
          <w:p w14:paraId="550CA813" w14:textId="5558A664" w:rsidR="00194DF3" w:rsidRDefault="00194DF3" w:rsidP="003A6B7D">
            <w:pPr>
              <w:pStyle w:val="TableText"/>
            </w:pPr>
          </w:p>
        </w:tc>
      </w:tr>
      <w:tr w:rsidR="00194DF3" w14:paraId="3001703A" w14:textId="77777777" w:rsidTr="00FC5284">
        <w:tc>
          <w:tcPr>
            <w:tcW w:w="1470" w:type="dxa"/>
          </w:tcPr>
          <w:p w14:paraId="3BD0963B" w14:textId="77777777" w:rsidR="00194DF3" w:rsidRDefault="00194DF3" w:rsidP="003A6B7D">
            <w:pPr>
              <w:pStyle w:val="TableText"/>
            </w:pPr>
            <w:r>
              <w:t>1.98MB</w:t>
            </w:r>
          </w:p>
        </w:tc>
        <w:tc>
          <w:tcPr>
            <w:tcW w:w="1101" w:type="dxa"/>
          </w:tcPr>
          <w:p w14:paraId="4C202096" w14:textId="77777777" w:rsidR="00194DF3" w:rsidRDefault="00194DF3" w:rsidP="007F4EFC">
            <w:pPr>
              <w:pStyle w:val="TableText"/>
            </w:pPr>
            <w:r>
              <w:t>798</w:t>
            </w:r>
          </w:p>
        </w:tc>
        <w:tc>
          <w:tcPr>
            <w:tcW w:w="981" w:type="dxa"/>
          </w:tcPr>
          <w:p w14:paraId="078EFB74" w14:textId="77777777" w:rsidR="00194DF3" w:rsidRDefault="00194DF3" w:rsidP="007F4EFC">
            <w:pPr>
              <w:pStyle w:val="TableText"/>
            </w:pPr>
            <w:r>
              <w:t>728</w:t>
            </w:r>
          </w:p>
        </w:tc>
        <w:tc>
          <w:tcPr>
            <w:tcW w:w="952" w:type="dxa"/>
          </w:tcPr>
          <w:p w14:paraId="7A9D9EAA" w14:textId="77777777" w:rsidR="00194DF3" w:rsidRDefault="00194DF3" w:rsidP="007F4EFC">
            <w:pPr>
              <w:pStyle w:val="TableText"/>
            </w:pPr>
            <w:r>
              <w:t>598</w:t>
            </w:r>
          </w:p>
        </w:tc>
        <w:tc>
          <w:tcPr>
            <w:tcW w:w="1136" w:type="dxa"/>
          </w:tcPr>
          <w:p w14:paraId="0BDCDD91" w14:textId="77777777" w:rsidR="00194DF3" w:rsidRDefault="00194DF3" w:rsidP="007F4EFC">
            <w:pPr>
              <w:pStyle w:val="TableText"/>
            </w:pPr>
          </w:p>
        </w:tc>
        <w:tc>
          <w:tcPr>
            <w:tcW w:w="1170" w:type="dxa"/>
          </w:tcPr>
          <w:p w14:paraId="332CB641" w14:textId="77777777" w:rsidR="00194DF3" w:rsidRDefault="00194DF3" w:rsidP="007F4EFC">
            <w:pPr>
              <w:pStyle w:val="TableText"/>
            </w:pPr>
          </w:p>
        </w:tc>
        <w:tc>
          <w:tcPr>
            <w:tcW w:w="1080" w:type="dxa"/>
          </w:tcPr>
          <w:p w14:paraId="13514645" w14:textId="7714F8E7" w:rsidR="00194DF3" w:rsidRDefault="00194DF3" w:rsidP="007F4EFC">
            <w:pPr>
              <w:pStyle w:val="TableText"/>
            </w:pPr>
          </w:p>
        </w:tc>
      </w:tr>
      <w:tr w:rsidR="00194DF3" w14:paraId="38647EF2" w14:textId="77777777" w:rsidTr="00FC5284">
        <w:tc>
          <w:tcPr>
            <w:tcW w:w="1470" w:type="dxa"/>
          </w:tcPr>
          <w:p w14:paraId="423B2C86" w14:textId="77777777" w:rsidR="00194DF3" w:rsidRDefault="00194DF3" w:rsidP="003A6B7D">
            <w:pPr>
              <w:pStyle w:val="TableText"/>
            </w:pPr>
            <w:r>
              <w:t>4.57MB</w:t>
            </w:r>
          </w:p>
        </w:tc>
        <w:tc>
          <w:tcPr>
            <w:tcW w:w="1101" w:type="dxa"/>
          </w:tcPr>
          <w:p w14:paraId="7327E725" w14:textId="77777777" w:rsidR="00194DF3" w:rsidRDefault="00194DF3" w:rsidP="007F4EFC">
            <w:pPr>
              <w:pStyle w:val="TableText"/>
            </w:pPr>
            <w:r>
              <w:t>796</w:t>
            </w:r>
          </w:p>
        </w:tc>
        <w:tc>
          <w:tcPr>
            <w:tcW w:w="981" w:type="dxa"/>
          </w:tcPr>
          <w:p w14:paraId="5CDB67CE" w14:textId="77777777" w:rsidR="00194DF3" w:rsidRDefault="00194DF3" w:rsidP="007F4EFC">
            <w:pPr>
              <w:pStyle w:val="TableText"/>
            </w:pPr>
            <w:r>
              <w:t>750</w:t>
            </w:r>
          </w:p>
        </w:tc>
        <w:tc>
          <w:tcPr>
            <w:tcW w:w="952" w:type="dxa"/>
          </w:tcPr>
          <w:p w14:paraId="620A40E9" w14:textId="77777777" w:rsidR="00194DF3" w:rsidRDefault="00194DF3" w:rsidP="007F4EFC">
            <w:pPr>
              <w:pStyle w:val="TableText"/>
            </w:pPr>
            <w:r>
              <w:t>637</w:t>
            </w:r>
          </w:p>
        </w:tc>
        <w:tc>
          <w:tcPr>
            <w:tcW w:w="1136" w:type="dxa"/>
          </w:tcPr>
          <w:p w14:paraId="3E6920CF" w14:textId="58701616" w:rsidR="00194DF3" w:rsidRDefault="00751DDE" w:rsidP="007F4EFC">
            <w:pPr>
              <w:pStyle w:val="TableText"/>
            </w:pPr>
            <w:r>
              <w:t>176.2/71.5</w:t>
            </w:r>
          </w:p>
        </w:tc>
        <w:tc>
          <w:tcPr>
            <w:tcW w:w="1170" w:type="dxa"/>
          </w:tcPr>
          <w:p w14:paraId="621C69D5" w14:textId="7A704EBB" w:rsidR="00194DF3" w:rsidRDefault="00751DDE" w:rsidP="007F4EFC">
            <w:pPr>
              <w:pStyle w:val="TableText"/>
            </w:pPr>
            <w:r>
              <w:t>252.0/147.6</w:t>
            </w:r>
          </w:p>
        </w:tc>
        <w:tc>
          <w:tcPr>
            <w:tcW w:w="1080" w:type="dxa"/>
          </w:tcPr>
          <w:p w14:paraId="682A434B" w14:textId="5498E8DE" w:rsidR="00194DF3" w:rsidRDefault="00751DDE" w:rsidP="007F4EFC">
            <w:pPr>
              <w:pStyle w:val="TableText"/>
            </w:pPr>
            <w:r>
              <w:t>176.7/72.3</w:t>
            </w:r>
          </w:p>
        </w:tc>
      </w:tr>
    </w:tbl>
    <w:p w14:paraId="0266D692" w14:textId="1CD7DAC2" w:rsidR="00F02575" w:rsidRPr="00FC5284" w:rsidRDefault="00751DDE" w:rsidP="00FC5284">
      <w:pPr>
        <w:pStyle w:val="TableText"/>
        <w:ind w:left="720" w:right="331"/>
        <w:rPr>
          <w:sz w:val="15"/>
          <w:szCs w:val="15"/>
        </w:rPr>
      </w:pPr>
      <w:r w:rsidRPr="00FC5284">
        <w:rPr>
          <w:sz w:val="15"/>
          <w:szCs w:val="15"/>
        </w:rPr>
        <w:br/>
        <w:t xml:space="preserve">* Part of the residual increase comes from displaying the newly converted image, which is </w:t>
      </w:r>
      <w:r>
        <w:rPr>
          <w:sz w:val="15"/>
          <w:szCs w:val="15"/>
        </w:rPr>
        <w:t xml:space="preserve">more or less </w:t>
      </w:r>
      <w:r w:rsidRPr="00FC5284">
        <w:rPr>
          <w:sz w:val="15"/>
          <w:szCs w:val="15"/>
        </w:rPr>
        <w:t>the residual number for C++. The larger residual increases for JavaScript and C# come from allocations that are not yet garbage collected.</w:t>
      </w:r>
    </w:p>
    <w:p w14:paraId="568D7615" w14:textId="77777777" w:rsidR="00751DDE" w:rsidRPr="00751DDE" w:rsidRDefault="00751DDE" w:rsidP="00FC5284">
      <w:pPr>
        <w:pStyle w:val="TableText"/>
        <w:ind w:left="720"/>
      </w:pPr>
    </w:p>
    <w:p w14:paraId="3E424B8C" w14:textId="40494830" w:rsidR="007F4EFC" w:rsidRDefault="007F4EFC" w:rsidP="00FC5284">
      <w:r>
        <w:lastRenderedPageBreak/>
        <w:t>A couple of notes and observations about these numbers and measuring them:</w:t>
      </w:r>
    </w:p>
    <w:p w14:paraId="10590FA8" w14:textId="77777777" w:rsidR="007F4EFC" w:rsidRDefault="007F4EFC" w:rsidP="004B3116">
      <w:pPr>
        <w:pStyle w:val="BullList"/>
      </w:pPr>
      <w:r>
        <w:t xml:space="preserve">When doing performance tests like this, be sure to set the build target to Release instead of Debug. This makes a tremendous difference </w:t>
      </w:r>
      <w:r w:rsidR="004B3116">
        <w:t xml:space="preserve">in the performance of C++ code, </w:t>
      </w:r>
      <w:r w:rsidR="00CA73B0">
        <w:t xml:space="preserve">because </w:t>
      </w:r>
      <w:r w:rsidR="004B3116">
        <w:t>the compiler inserts all kinds of extra run</w:t>
      </w:r>
      <w:r w:rsidR="00CA73B0">
        <w:t>-</w:t>
      </w:r>
      <w:r w:rsidR="004B3116">
        <w:t>time checks in a debug build.</w:t>
      </w:r>
    </w:p>
    <w:p w14:paraId="43BA69B0" w14:textId="1CF2D94E" w:rsidR="007F4EFC" w:rsidRDefault="007F4EFC" w:rsidP="003712F2">
      <w:pPr>
        <w:pStyle w:val="BullList"/>
      </w:pPr>
      <w:r>
        <w:t xml:space="preserve">When taking measurements, also be sure to run the </w:t>
      </w:r>
      <w:r w:rsidR="00D23A9E">
        <w:t xml:space="preserve">Release </w:t>
      </w:r>
      <w:r>
        <w:t>app outside of the debugger (</w:t>
      </w:r>
      <w:r w:rsidR="00CA73B0">
        <w:t>i</w:t>
      </w:r>
      <w:r>
        <w:t>n Visual Studio select Debug &gt; Start Without Debugging). If you’ve enabled script debugging, JavaScript will run considerably slower</w:t>
      </w:r>
      <w:r w:rsidR="004B3116">
        <w:t xml:space="preserve"> even with a Release build</w:t>
      </w:r>
      <w:r w:rsidR="003712F2">
        <w:t xml:space="preserve"> and could lead you to think that the language is far less efficient than it really is</w:t>
      </w:r>
      <w:r w:rsidR="0049010C">
        <w:t xml:space="preserve"> in production scenarios</w:t>
      </w:r>
      <w:r w:rsidR="004B3116">
        <w:t>.</w:t>
      </w:r>
      <w:r w:rsidR="009C587E">
        <w:t xml:space="preserve"> Again, the JavaScript engine is highly optimized and performs better than you might think!</w:t>
      </w:r>
    </w:p>
    <w:p w14:paraId="61754D9E" w14:textId="77777777" w:rsidR="007157DF" w:rsidRDefault="007157DF" w:rsidP="003712F2">
      <w:pPr>
        <w:pStyle w:val="BullList"/>
      </w:pPr>
      <w:r>
        <w:t xml:space="preserve">If you run similar tests in the app itself, you’ll notice that the </w:t>
      </w:r>
      <w:r w:rsidR="004B3116">
        <w:t xml:space="preserve">time reported for the conversion is considerably shorter than the time it takes for the app to become responsive again. </w:t>
      </w:r>
      <w:r>
        <w:t xml:space="preserve">This is because the </w:t>
      </w:r>
      <w:r w:rsidRPr="007157DF">
        <w:rPr>
          <w:rStyle w:val="InlineCodeColor"/>
        </w:rPr>
        <w:t>canvas</w:t>
      </w:r>
      <w:r>
        <w:t xml:space="preserve"> element’s </w:t>
      </w:r>
      <w:r w:rsidRPr="007157DF">
        <w:rPr>
          <w:rStyle w:val="InlineCodeColor"/>
        </w:rPr>
        <w:t>putImageData</w:t>
      </w:r>
      <w:r>
        <w:t xml:space="preserve"> method takes </w:t>
      </w:r>
      <w:r w:rsidR="003712F2">
        <w:t xml:space="preserve">a long time </w:t>
      </w:r>
      <w:r>
        <w:t xml:space="preserve">to copy the converted pixels. </w:t>
      </w:r>
      <w:r w:rsidR="003712F2">
        <w:t xml:space="preserve">Indeed, </w:t>
      </w:r>
      <w:r>
        <w:t xml:space="preserve">the majority of the time for the whole process is spent in </w:t>
      </w:r>
      <w:r w:rsidRPr="007157DF">
        <w:rPr>
          <w:rStyle w:val="InlineCodeColor"/>
        </w:rPr>
        <w:t>putImageData</w:t>
      </w:r>
      <w:r>
        <w:t xml:space="preserve"> and not the </w:t>
      </w:r>
      <w:r w:rsidR="003712F2">
        <w:t>grayscale conversion</w:t>
      </w:r>
      <w:r>
        <w:t>.</w:t>
      </w:r>
    </w:p>
    <w:p w14:paraId="6C2F8794" w14:textId="77777777" w:rsidR="007157DF" w:rsidRDefault="007157DF" w:rsidP="004B3116">
      <w:pPr>
        <w:pStyle w:val="BullList"/>
      </w:pPr>
      <w:r>
        <w:t xml:space="preserve">Assuming the CPU load for the grayscale conversion is roughly </w:t>
      </w:r>
      <w:r w:rsidR="001731BA">
        <w:t xml:space="preserve">identical </w:t>
      </w:r>
      <w:r>
        <w:t xml:space="preserve">between the implementations, you can see that </w:t>
      </w:r>
      <w:r w:rsidR="004B3116">
        <w:t xml:space="preserve">a higher performance </w:t>
      </w:r>
      <w:r>
        <w:t>component reduce</w:t>
      </w:r>
      <w:r w:rsidR="004B3116">
        <w:t>s</w:t>
      </w:r>
      <w:r>
        <w:t xml:space="preserve"> the amount of time that the CPU is carrying that load</w:t>
      </w:r>
      <w:r w:rsidR="00CA73B0">
        <w:t>.</w:t>
      </w:r>
      <w:r>
        <w:t xml:space="preserve"> </w:t>
      </w:r>
      <w:r w:rsidR="00CA73B0">
        <w:t>O</w:t>
      </w:r>
      <w:r>
        <w:t>ver many invocations of such routines, this can add up to considerable power savings.</w:t>
      </w:r>
    </w:p>
    <w:p w14:paraId="76712928" w14:textId="651F61F2" w:rsidR="005B0958" w:rsidRDefault="005B0958" w:rsidP="00303D6E">
      <w:pPr>
        <w:pStyle w:val="BullList"/>
      </w:pPr>
      <w:r>
        <w:t>The first time you use a WinRT component for any reason, it will take a little extra time to load the component and its metadata. The numbers above</w:t>
      </w:r>
      <w:r w:rsidR="00303D6E">
        <w:t xml:space="preserve"> </w:t>
      </w:r>
      <w:r>
        <w:t>do not include first-run timings.</w:t>
      </w:r>
      <w:r w:rsidR="003712F2">
        <w:t xml:space="preserve"> Thus</w:t>
      </w:r>
      <w:r w:rsidR="005A3667">
        <w:t>,</w:t>
      </w:r>
      <w:r w:rsidR="003712F2">
        <w:t xml:space="preserve"> if you’re trying to optimize a startup process in particular, </w:t>
      </w:r>
      <w:r w:rsidR="0049010C">
        <w:t xml:space="preserve">the </w:t>
      </w:r>
      <w:r w:rsidR="003712F2">
        <w:t xml:space="preserve">extra overhead </w:t>
      </w:r>
      <w:r w:rsidR="0049010C">
        <w:t xml:space="preserve">to load a component </w:t>
      </w:r>
      <w:r w:rsidR="003712F2">
        <w:t>could mean that it’s best to just do the job in JavaScript.</w:t>
      </w:r>
    </w:p>
    <w:p w14:paraId="5E7E986D" w14:textId="77777777" w:rsidR="00751DDE" w:rsidRDefault="00751DDE" w:rsidP="00514370"/>
    <w:p w14:paraId="5770CA29" w14:textId="35B1EE3C" w:rsidR="00751DDE" w:rsidRDefault="00751DDE" w:rsidP="00514370">
      <w:r>
        <w:t xml:space="preserve">Now let’s think about what these numbers mean for “performance.” I put that word in quotes because </w:t>
      </w:r>
      <w:r w:rsidRPr="006C241B">
        <w:rPr>
          <w:i/>
        </w:rPr>
        <w:t>performance is ultimately something that is judged by your users</w:t>
      </w:r>
      <w:r>
        <w:t xml:space="preserve">, not by a diagnostic tool that’s giving you a measurement. What this means is that we have to look not just at a single measurement but </w:t>
      </w:r>
      <w:r w:rsidR="00BF078B">
        <w:t xml:space="preserve">at </w:t>
      </w:r>
      <w:r>
        <w:t>the larger picture of impact on the entire system. This is why I’ve also included a few measurements for working set, because for large images you can see</w:t>
      </w:r>
      <w:r w:rsidR="00203F44">
        <w:t xml:space="preserve"> that the impact is </w:t>
      </w:r>
      <w:r w:rsidR="003D296E">
        <w:t xml:space="preserve">very </w:t>
      </w:r>
      <w:r w:rsidR="00203F44">
        <w:t>significant and could affect the system in such a way as to hurt overall performance even though some particular routine in your app is running faster!</w:t>
      </w:r>
    </w:p>
    <w:p w14:paraId="40EF5A32" w14:textId="3F504BF5" w:rsidR="00203F44" w:rsidRDefault="00203F44" w:rsidP="00514370">
      <w:r>
        <w:t xml:space="preserve">In short, always keep in mind that there is much more to measuring and improving app performance than just offloading computationally intensive routines to a WinRT component. The </w:t>
      </w:r>
      <w:hyperlink r:id="rId27" w:history="1">
        <w:r>
          <w:rPr>
            <w:rStyle w:val="Hyperlink"/>
          </w:rPr>
          <w:t>Analyzing the performance of Windows Store apps</w:t>
        </w:r>
      </w:hyperlink>
      <w:r>
        <w:t xml:space="preserve"> and </w:t>
      </w:r>
      <w:hyperlink r:id="rId28" w:history="1">
        <w:r>
          <w:rPr>
            <w:rStyle w:val="Hyperlink"/>
          </w:rPr>
          <w:t>Analyzing the code quality of Windows Store apps with Visual Studio code analysis</w:t>
        </w:r>
      </w:hyperlink>
      <w:r>
        <w:t xml:space="preserve"> topics in the documentation will help you make a more thorough assessment of your app</w:t>
      </w:r>
      <w:r w:rsidR="006179E2">
        <w:t xml:space="preserve">, as will </w:t>
      </w:r>
      <w:r w:rsidR="006179E2">
        <w:rPr>
          <w:i/>
          <w:iCs/>
        </w:rPr>
        <w:t xml:space="preserve">High-Performance Windows Store Apps </w:t>
      </w:r>
      <w:r w:rsidR="006179E2">
        <w:t>by Brian Rasmussen (Microsoft Press, 2014)</w:t>
      </w:r>
      <w:r>
        <w:t>.</w:t>
      </w:r>
    </w:p>
    <w:p w14:paraId="1D302699" w14:textId="56014732" w:rsidR="006E1BF7" w:rsidRDefault="006E1BF7" w:rsidP="006E1BF7">
      <w:r>
        <w:t xml:space="preserve">I also want to add that when I first ran these tests with the example program, I was seeing </w:t>
      </w:r>
      <w:r>
        <w:lastRenderedPageBreak/>
        <w:t xml:space="preserve">something like 100% improvements in </w:t>
      </w:r>
      <w:bookmarkStart w:id="0" w:name="_GoBack"/>
      <w:bookmarkEnd w:id="0"/>
      <w:r>
        <w:t xml:space="preserve">C#/C++ over JavaScript. The reason for that came from the nature of the </w:t>
      </w:r>
      <w:r w:rsidRPr="00695E03">
        <w:rPr>
          <w:rStyle w:val="InlineCodeColor"/>
        </w:rPr>
        <w:t>canvas</w:t>
      </w:r>
      <w:r>
        <w:t xml:space="preserve"> element’s </w:t>
      </w:r>
      <w:r w:rsidRPr="00695E03">
        <w:rPr>
          <w:rStyle w:val="InlineCodeColor"/>
        </w:rPr>
        <w:t>ImageData</w:t>
      </w:r>
      <w:r>
        <w:t xml:space="preserve"> object (as returned by the canvas’s </w:t>
      </w:r>
      <w:r w:rsidRPr="00695E03">
        <w:rPr>
          <w:rStyle w:val="InlineCodeColor"/>
        </w:rPr>
        <w:t>createImageData</w:t>
      </w:r>
      <w:r>
        <w:t xml:space="preserve"> method) and had little to do with JavaScript. In my original JavaScript code (since corrected), I was dereferencing the </w:t>
      </w:r>
      <w:r w:rsidRPr="00695E03">
        <w:rPr>
          <w:rStyle w:val="InlineCodeColor"/>
        </w:rPr>
        <w:t>ImageData.data</w:t>
      </w:r>
      <w:r>
        <w:t xml:space="preserve"> array to set every </w:t>
      </w:r>
      <w:r w:rsidRPr="00695E03">
        <w:rPr>
          <w:i/>
          <w:iCs/>
        </w:rPr>
        <w:t>r</w:t>
      </w:r>
      <w:r>
        <w:t xml:space="preserve">, </w:t>
      </w:r>
      <w:r w:rsidRPr="00695E03">
        <w:rPr>
          <w:i/>
          <w:iCs/>
        </w:rPr>
        <w:t>g</w:t>
      </w:r>
      <w:r>
        <w:t xml:space="preserve">, </w:t>
      </w:r>
      <w:r w:rsidRPr="00695E03">
        <w:rPr>
          <w:i/>
          <w:iCs/>
        </w:rPr>
        <w:t>b</w:t>
      </w:r>
      <w:r>
        <w:t xml:space="preserve">, and </w:t>
      </w:r>
      <w:r w:rsidRPr="00695E03">
        <w:rPr>
          <w:i/>
          <w:iCs/>
        </w:rPr>
        <w:t>a</w:t>
      </w:r>
      <w:r>
        <w:t xml:space="preserve"> value for each pixel. When I learned how dreadfully slow that particular dereference operation actually is, I changed the code to cache the array reference in another variable and suddenly the JavaScript version became amazingly faster. Indeed, minimizing identifier references is generally a good practice for better performance in JavaScript. For more on this and other performance aspects, check out </w:t>
      </w:r>
      <w:r>
        <w:rPr>
          <w:i/>
          <w:iCs/>
        </w:rPr>
        <w:t>High Performance JavaScript</w:t>
      </w:r>
      <w:r>
        <w:t>, by Nicholas C. Zakas (O’Reilly, 2010).</w:t>
      </w:r>
    </w:p>
    <w:p w14:paraId="31734FE6" w14:textId="060D4240" w:rsidR="006E1BF7" w:rsidRDefault="006E1BF7" w:rsidP="00203F44">
      <w:r>
        <w:t>Anyway, l</w:t>
      </w:r>
      <w:r w:rsidR="00203F44">
        <w:t>ooking at just the raw CPU story</w:t>
      </w:r>
      <w:r>
        <w:t xml:space="preserve"> with my measurements</w:t>
      </w:r>
      <w:r w:rsidR="00BF078B">
        <w:t>,</w:t>
      </w:r>
      <w:r>
        <w:t xml:space="preserve"> </w:t>
      </w:r>
      <w:r w:rsidR="004B3116">
        <w:t>we can see that C# runs between 6</w:t>
      </w:r>
      <w:r w:rsidR="00CA73B0">
        <w:t>–</w:t>
      </w:r>
      <w:r w:rsidR="004B3116">
        <w:t>21% faster than the equivalent JavaScript and C++ 25</w:t>
      </w:r>
      <w:r w:rsidR="00CA73B0">
        <w:t>–</w:t>
      </w:r>
      <w:r w:rsidR="004B3116">
        <w:t>46% faster. C++ also runs 13</w:t>
      </w:r>
      <w:r w:rsidR="00CA73B0">
        <w:t>–</w:t>
      </w:r>
      <w:r w:rsidR="004B3116">
        <w:t>22% faster than C#.</w:t>
      </w:r>
      <w:r w:rsidR="00203F44">
        <w:t xml:space="preserve"> </w:t>
      </w:r>
      <w:r w:rsidR="004B3116" w:rsidRPr="00203F44">
        <w:t>This shows that for noncritical code,</w:t>
      </w:r>
      <w:r w:rsidR="004B3116" w:rsidRPr="006C241B">
        <w:rPr>
          <w:i/>
        </w:rPr>
        <w:t xml:space="preserve"> writing a component </w:t>
      </w:r>
      <w:r w:rsidR="004B3116" w:rsidRPr="006C241B">
        <w:rPr>
          <w:b/>
          <w:i/>
        </w:rPr>
        <w:t>won’t</w:t>
      </w:r>
      <w:r w:rsidR="004B3116" w:rsidRPr="006C241B">
        <w:rPr>
          <w:i/>
        </w:rPr>
        <w:t xml:space="preserve"> necessarily give you a good return on the time you invest</w:t>
      </w:r>
      <w:r w:rsidR="00203F44">
        <w:t xml:space="preserve">. It </w:t>
      </w:r>
      <w:r w:rsidR="00514370" w:rsidRPr="00203F44">
        <w:t>will be more productive to just stay in JavaScript</w:t>
      </w:r>
      <w:r>
        <w:t xml:space="preserve"> most of the time and perhaps use a component in a few places where raw CPU performance really matters.</w:t>
      </w:r>
    </w:p>
    <w:p w14:paraId="57D63F8F" w14:textId="45B34B8B" w:rsidR="00CD6ECD" w:rsidRDefault="006E1BF7" w:rsidP="00203F44">
      <w:r>
        <w:t xml:space="preserve">Comparing C# to C++, we can also see that the gain is incremental in terms of CPU, which means it’s not always worth incurring the extra complexity of writing in C++. But when we add </w:t>
      </w:r>
      <w:r w:rsidR="00CD6ECD">
        <w:t xml:space="preserve">in </w:t>
      </w:r>
      <w:r>
        <w:t>the memory footprint numbers</w:t>
      </w:r>
      <w:r w:rsidR="00CD6ECD">
        <w:t>, the equation looks somewhat different.</w:t>
      </w:r>
    </w:p>
    <w:p w14:paraId="2A38C839" w14:textId="4F2E2C77" w:rsidR="00CD6ECD" w:rsidRDefault="00CD6ECD" w:rsidP="00BF078B">
      <w:r>
        <w:t>For one thing, just loading a component written in C# or Visual Basic means loading the CLR into your process, which I’ve found incurs a 6</w:t>
      </w:r>
      <w:r w:rsidR="00BF078B">
        <w:t>-</w:t>
      </w:r>
      <w:r>
        <w:t>to</w:t>
      </w:r>
      <w:r w:rsidR="00BF078B">
        <w:t>-</w:t>
      </w:r>
      <w:r>
        <w:t>8</w:t>
      </w:r>
      <w:r w:rsidR="00BF078B">
        <w:t>-</w:t>
      </w:r>
      <w:r>
        <w:t>megabyte hit initially.</w:t>
      </w:r>
      <w:r w:rsidR="00BF078B">
        <w:t xml:space="preserve"> </w:t>
      </w:r>
      <w:r>
        <w:t>More importantly, though, is the fact that the CLR has its own garbage collection process that’s now running alongside that of JavaScript. With our grayscale conversion routines, the fact that we’re marshaling large arrays of data across the component boundary means that we’re allocating a bunch of memory in JavaScript, sharing it with the .NET Common Language Runtime (CLR), and then having to wait for both garbage collectors to figure out what, exactly, they can clean up</w:t>
      </w:r>
      <w:r w:rsidR="00E109F8">
        <w:t xml:space="preserve"> (which might not happen until there is more demand for memory elsewhere)</w:t>
      </w:r>
      <w:r>
        <w:t xml:space="preserve">. For this reason you can see that the C# component has a </w:t>
      </w:r>
      <w:r w:rsidRPr="00FC5284">
        <w:rPr>
          <w:i/>
        </w:rPr>
        <w:t>much</w:t>
      </w:r>
      <w:r>
        <w:t xml:space="preserve"> higher residual memory footprint than t</w:t>
      </w:r>
      <w:r w:rsidR="001305FF">
        <w:t>he same routine written in C++.</w:t>
      </w:r>
      <w:r w:rsidR="001305FF">
        <w:rPr>
          <w:rStyle w:val="FootnoteReference"/>
        </w:rPr>
        <w:footnoteReference w:id="3"/>
      </w:r>
    </w:p>
    <w:p w14:paraId="0376C909" w14:textId="557C7FEB" w:rsidR="00553C4F" w:rsidRDefault="00CD6ECD" w:rsidP="006C241B">
      <w:r>
        <w:t xml:space="preserve">To </w:t>
      </w:r>
      <w:r w:rsidR="001305FF">
        <w:t xml:space="preserve">further </w:t>
      </w:r>
      <w:r>
        <w:t>evaluate the effect</w:t>
      </w:r>
      <w:r w:rsidR="001305FF">
        <w:t>s</w:t>
      </w:r>
      <w:r>
        <w:t xml:space="preserve"> of garbage collection</w:t>
      </w:r>
      <w:r w:rsidR="001305FF">
        <w:t xml:space="preserve"> and take the array allocations out of the picture</w:t>
      </w:r>
      <w:r>
        <w:t xml:space="preserve">, I added some simple counting routines in JavaScript, C#, and C++ to the Image Manipulation example and its components </w:t>
      </w:r>
      <w:r w:rsidR="005B0958">
        <w:t>(they all look about the same</w:t>
      </w:r>
      <w:r>
        <w:t xml:space="preserve"> as this JavaScript code</w:t>
      </w:r>
      <w:r w:rsidR="005B0958">
        <w:t>):</w:t>
      </w:r>
    </w:p>
    <w:p w14:paraId="7F0B1484" w14:textId="77777777" w:rsidR="005B0958" w:rsidRDefault="00680CF4" w:rsidP="006C241B">
      <w:pPr>
        <w:pStyle w:val="CodeBlock"/>
      </w:pPr>
      <w:r w:rsidRPr="005B0958">
        <w:rPr>
          <w:color w:val="0000FF"/>
          <w:highlight w:val="white"/>
        </w:rPr>
        <w:t>function</w:t>
      </w:r>
      <w:r w:rsidRPr="005B0958">
        <w:rPr>
          <w:highlight w:val="white"/>
        </w:rPr>
        <w:t xml:space="preserve"> countFromZero(max, increment) {</w:t>
      </w:r>
      <w:r>
        <w:rPr>
          <w:highlight w:val="white"/>
        </w:rPr>
        <w:br/>
      </w:r>
      <w:r w:rsidRPr="005B0958">
        <w:rPr>
          <w:highlight w:val="white"/>
        </w:rPr>
        <w:t xml:space="preserve">    </w:t>
      </w:r>
      <w:r w:rsidRPr="005B0958">
        <w:rPr>
          <w:color w:val="0000FF"/>
          <w:highlight w:val="white"/>
        </w:rPr>
        <w:t>var</w:t>
      </w:r>
      <w:r w:rsidRPr="005B0958">
        <w:rPr>
          <w:highlight w:val="white"/>
        </w:rPr>
        <w:t xml:space="preserve"> sum = 0;</w:t>
      </w:r>
      <w:r>
        <w:rPr>
          <w:highlight w:val="white"/>
        </w:rPr>
        <w:br/>
      </w:r>
      <w:r>
        <w:rPr>
          <w:highlight w:val="white"/>
        </w:rPr>
        <w:br/>
      </w:r>
      <w:r w:rsidRPr="005B0958">
        <w:rPr>
          <w:highlight w:val="white"/>
        </w:rPr>
        <w:t xml:space="preserve">    </w:t>
      </w:r>
      <w:r w:rsidRPr="005B0958">
        <w:rPr>
          <w:color w:val="0000FF"/>
          <w:highlight w:val="white"/>
        </w:rPr>
        <w:t>for</w:t>
      </w:r>
      <w:r w:rsidRPr="005B0958">
        <w:rPr>
          <w:highlight w:val="white"/>
        </w:rPr>
        <w:t xml:space="preserve"> (</w:t>
      </w:r>
      <w:r w:rsidRPr="005B0958">
        <w:rPr>
          <w:color w:val="0000FF"/>
          <w:highlight w:val="white"/>
        </w:rPr>
        <w:t>var</w:t>
      </w:r>
      <w:r w:rsidRPr="005B0958">
        <w:rPr>
          <w:highlight w:val="white"/>
        </w:rPr>
        <w:t xml:space="preserve"> x = 0; x &lt; max; x += increment) {</w:t>
      </w:r>
      <w:r>
        <w:rPr>
          <w:highlight w:val="white"/>
        </w:rPr>
        <w:br/>
      </w:r>
      <w:r w:rsidRPr="005B0958">
        <w:rPr>
          <w:highlight w:val="white"/>
        </w:rPr>
        <w:t xml:space="preserve">        sum += x;</w:t>
      </w:r>
      <w:r>
        <w:rPr>
          <w:highlight w:val="white"/>
        </w:rPr>
        <w:br/>
      </w:r>
      <w:r w:rsidRPr="005B0958">
        <w:rPr>
          <w:highlight w:val="white"/>
        </w:rPr>
        <w:t xml:space="preserve">    }</w:t>
      </w:r>
      <w:r>
        <w:rPr>
          <w:highlight w:val="white"/>
        </w:rPr>
        <w:br/>
      </w:r>
      <w:r>
        <w:rPr>
          <w:highlight w:val="white"/>
        </w:rPr>
        <w:br/>
      </w:r>
      <w:r w:rsidRPr="005B0958">
        <w:rPr>
          <w:highlight w:val="white"/>
        </w:rPr>
        <w:t xml:space="preserve">    </w:t>
      </w:r>
      <w:r w:rsidRPr="005B0958">
        <w:rPr>
          <w:color w:val="0000FF"/>
          <w:highlight w:val="white"/>
        </w:rPr>
        <w:t>return</w:t>
      </w:r>
      <w:r w:rsidRPr="005B0958">
        <w:rPr>
          <w:highlight w:val="white"/>
        </w:rPr>
        <w:t xml:space="preserve"> sum;</w:t>
      </w:r>
      <w:r>
        <w:rPr>
          <w:highlight w:val="white"/>
        </w:rPr>
        <w:br/>
      </w:r>
      <w:r w:rsidRPr="005B0958">
        <w:rPr>
          <w:highlight w:val="white"/>
        </w:rPr>
        <w:t>}</w:t>
      </w:r>
    </w:p>
    <w:p w14:paraId="469F1EB0" w14:textId="396CAEAB" w:rsidR="001305FF" w:rsidRDefault="005B0958" w:rsidP="006C241B">
      <w:r>
        <w:lastRenderedPageBreak/>
        <w:t xml:space="preserve">Running a count with a max of 1000 and an increment of </w:t>
      </w:r>
      <w:r w:rsidR="00A523F8">
        <w:t>0</w:t>
      </w:r>
      <w:r w:rsidRPr="005B0958">
        <w:rPr>
          <w:highlight w:val="white"/>
        </w:rPr>
        <w:t>.000001</w:t>
      </w:r>
      <w:r w:rsidR="00695E03">
        <w:t xml:space="preserve"> (only use this increment outside the debugger—otherwise you might </w:t>
      </w:r>
      <w:r w:rsidR="00514370">
        <w:t xml:space="preserve">be waiting a </w:t>
      </w:r>
      <w:r w:rsidR="00514370" w:rsidRPr="001305FF">
        <w:t>while</w:t>
      </w:r>
      <w:r w:rsidR="00695E03">
        <w:t>!)</w:t>
      </w:r>
      <w:r>
        <w:t>, the timings I got average</w:t>
      </w:r>
      <w:r w:rsidR="00A523F8">
        <w:t>d</w:t>
      </w:r>
      <w:r>
        <w:t xml:space="preserve"> 2112ms for JavaScript, 1568ms for C#, and 1534ms for C++. Again, the difference between JavaScript and the other languages is significant (35</w:t>
      </w:r>
      <w:r w:rsidR="00DD5932">
        <w:t>–</w:t>
      </w:r>
      <w:r>
        <w:t xml:space="preserve">38% gain), but </w:t>
      </w:r>
      <w:r w:rsidR="00DD5932">
        <w:t xml:space="preserve">it’s </w:t>
      </w:r>
      <w:r>
        <w:t>hardly significant between C# and C++.</w:t>
      </w:r>
      <w:r w:rsidR="001305FF">
        <w:t xml:space="preserve"> However, I </w:t>
      </w:r>
      <w:r>
        <w:t>occasionally found that</w:t>
      </w:r>
      <w:r w:rsidR="00BF078B">
        <w:t>,</w:t>
      </w:r>
      <w:r>
        <w:t xml:space="preserve"> after loading a number of images and running the grayscale tests</w:t>
      </w:r>
      <w:r w:rsidR="00BF078B">
        <w:t>,</w:t>
      </w:r>
      <w:r>
        <w:t xml:space="preserve"> counting in JavaScript and/or C# can take considerably longer than before, due to garbage collection</w:t>
      </w:r>
      <w:r w:rsidR="001305FF">
        <w:t xml:space="preserve"> falling behind my active use of the app</w:t>
      </w:r>
      <w:r>
        <w:t>.</w:t>
      </w:r>
    </w:p>
    <w:p w14:paraId="2B75E07C" w14:textId="1448981C" w:rsidR="00FB42B2" w:rsidRDefault="00FB42B2">
      <w:r>
        <w:t>Whatever the case, all of this becomes very important when your app is running on a device with all of 1GB of memory</w:t>
      </w:r>
      <w:r w:rsidR="001C36C9">
        <w:t>—</w:t>
      </w:r>
      <w:r>
        <w:t xml:space="preserve">the extra overhead could easily drag down overall system performance. If you’re writing a component for just your app alone, you can decide how important this is for your particular customers. On the other hand, if you’re writing a library for use by many other apps, some of which will be written in JavaScript, or </w:t>
      </w:r>
      <w:r w:rsidR="001C36C9">
        <w:t xml:space="preserve">if you </w:t>
      </w:r>
      <w:r>
        <w:t xml:space="preserve">simply want consistent and reliable performance </w:t>
      </w:r>
      <w:r w:rsidR="001C36C9">
        <w:t>for</w:t>
      </w:r>
      <w:r>
        <w:t xml:space="preserve"> your component, we </w:t>
      </w:r>
      <w:r w:rsidRPr="00B713B4">
        <w:rPr>
          <w:i/>
        </w:rPr>
        <w:t>highly</w:t>
      </w:r>
      <w:r>
        <w:t xml:space="preserve"> recommend implementing the component in C++ and thus minimizing the overhead.</w:t>
      </w:r>
    </w:p>
    <w:p w14:paraId="2489A292" w14:textId="77777777" w:rsidR="00B75578" w:rsidRPr="00723606" w:rsidRDefault="00B75578" w:rsidP="003305B9">
      <w:pPr>
        <w:pStyle w:val="Heading1"/>
      </w:pPr>
      <w:r w:rsidRPr="00723606">
        <w:t>Key Concepts</w:t>
      </w:r>
      <w:r w:rsidR="003305B9" w:rsidRPr="00723606">
        <w:t xml:space="preserve"> for WinRT Components</w:t>
      </w:r>
    </w:p>
    <w:p w14:paraId="4F2E90FB" w14:textId="203CE349" w:rsidR="00303D6E" w:rsidRDefault="00303D6E" w:rsidP="003305B9">
      <w:pPr>
        <w:pStyle w:val="Normalunindented"/>
      </w:pPr>
      <w:r w:rsidRPr="00723606">
        <w:t>The WinRT components we’ve just seen in “Quickstarts</w:t>
      </w:r>
      <w:r w:rsidR="00723606">
        <w:t>: Creating and Debugging Components</w:t>
      </w:r>
      <w:r w:rsidRPr="00723606">
        <w:t xml:space="preserve">” demonstrate </w:t>
      </w:r>
      <w:r w:rsidR="008B03C4" w:rsidRPr="00723606">
        <w:t xml:space="preserve">the basic structure and operation of such components, but clearly there is much more to the subject. </w:t>
      </w:r>
      <w:r w:rsidR="00723606">
        <w:t>B</w:t>
      </w:r>
      <w:r w:rsidR="008B03C4" w:rsidRPr="00723606">
        <w:t xml:space="preserve">ecause exploring all the nuances is beyond the scope of this chapter, I’ll refer you again to the references given </w:t>
      </w:r>
      <w:r w:rsidR="00CB4F5A" w:rsidRPr="00723606">
        <w:t xml:space="preserve">in </w:t>
      </w:r>
      <w:r w:rsidR="008B03C4" w:rsidRPr="00723606">
        <w:t xml:space="preserve">this chapter’s introduction. Here </w:t>
      </w:r>
      <w:r w:rsidR="003305B9" w:rsidRPr="00723606">
        <w:t>I</w:t>
      </w:r>
      <w:r w:rsidR="00723606">
        <w:t>’ll</w:t>
      </w:r>
      <w:r w:rsidR="003305B9" w:rsidRPr="00723606">
        <w:t xml:space="preserve"> offer a summary of the most relevant points, followed by separate sections on asynchronous methods and the projection of WinRT into JavaScript.</w:t>
      </w:r>
      <w:r w:rsidR="00645B7C">
        <w:br/>
      </w:r>
    </w:p>
    <w:p w14:paraId="487CD423" w14:textId="77777777" w:rsidR="00E53A46" w:rsidRPr="005A3667" w:rsidRDefault="00E53A46" w:rsidP="0041227E">
      <w:pPr>
        <w:pStyle w:val="Normalunindented"/>
        <w:rPr>
          <w:b/>
        </w:rPr>
      </w:pPr>
      <w:r w:rsidRPr="005A3667">
        <w:rPr>
          <w:b/>
        </w:rPr>
        <w:t>Component Structure</w:t>
      </w:r>
    </w:p>
    <w:p w14:paraId="77E30C37" w14:textId="70E7059E" w:rsidR="00E53A46" w:rsidRDefault="00E53A46" w:rsidP="00E53A46">
      <w:pPr>
        <w:pStyle w:val="BullList"/>
      </w:pPr>
      <w:r>
        <w:t xml:space="preserve">The output of a C#/VB component project is a .NET assembly with Windows metadata in a </w:t>
      </w:r>
      <w:r w:rsidR="0081498F">
        <w:t xml:space="preserve">single </w:t>
      </w:r>
      <w:r>
        <w:t xml:space="preserve">.winmd file; the output of a C++ component is a DLL with the code and a </w:t>
      </w:r>
      <w:r w:rsidR="0081498F">
        <w:t xml:space="preserve">separate </w:t>
      </w:r>
      <w:r>
        <w:t xml:space="preserve">.winmd file with the metadata. </w:t>
      </w:r>
    </w:p>
    <w:p w14:paraId="5C58A173" w14:textId="181D09A9" w:rsidR="00E53A46" w:rsidRPr="008B03C4" w:rsidRDefault="00E53A46" w:rsidP="00514370">
      <w:pPr>
        <w:pStyle w:val="BullList"/>
      </w:pPr>
      <w:r>
        <w:t xml:space="preserve">Apps that use components </w:t>
      </w:r>
      <w:r w:rsidR="00514370">
        <w:t xml:space="preserve">must </w:t>
      </w:r>
      <w:r>
        <w:t>include the .winmd/DLL files in their projects and add a reference to them; it’s not necessary to include the component source.</w:t>
      </w:r>
      <w:r w:rsidR="003D296E">
        <w:br/>
      </w:r>
    </w:p>
    <w:p w14:paraId="4F36A233" w14:textId="77777777" w:rsidR="00E53A46" w:rsidRDefault="00E53A46" w:rsidP="00E53A46">
      <w:pPr>
        <w:pStyle w:val="BullList"/>
      </w:pPr>
      <w:r>
        <w:t xml:space="preserve">Component classes that can be used by other languages are known as </w:t>
      </w:r>
      <w:r>
        <w:rPr>
          <w:i/>
          <w:iCs/>
        </w:rPr>
        <w:t xml:space="preserve">activatable </w:t>
      </w:r>
      <w:r>
        <w:t xml:space="preserve">classes. In C# these must be marked as </w:t>
      </w:r>
      <w:r w:rsidRPr="008B03C4">
        <w:rPr>
          <w:rStyle w:val="InlineCodeColor"/>
        </w:rPr>
        <w:t>public sealed</w:t>
      </w:r>
      <w:r w:rsidR="00CF772B">
        <w:t>,</w:t>
      </w:r>
      <w:r>
        <w:t xml:space="preserve"> in Visual Basic as </w:t>
      </w:r>
      <w:r w:rsidRPr="008B03C4">
        <w:rPr>
          <w:rStyle w:val="InlineCodeColor"/>
        </w:rPr>
        <w:t>Public NotInheritable</w:t>
      </w:r>
      <w:r w:rsidR="00CF772B">
        <w:t>, and</w:t>
      </w:r>
      <w:r>
        <w:t xml:space="preserve"> in C++ as </w:t>
      </w:r>
      <w:r w:rsidRPr="008B03C4">
        <w:rPr>
          <w:rStyle w:val="InlineCodeColor"/>
        </w:rPr>
        <w:t>public ref sealed</w:t>
      </w:r>
      <w:r>
        <w:t>. A component must have one activatable class to be usable from other languages.</w:t>
      </w:r>
    </w:p>
    <w:p w14:paraId="7DF96E2B" w14:textId="5AE83BAA" w:rsidR="00E53A46" w:rsidRDefault="00E53A46" w:rsidP="00E53A46">
      <w:pPr>
        <w:pStyle w:val="BullList"/>
      </w:pPr>
      <w:r>
        <w:t xml:space="preserve">Classes can have </w:t>
      </w:r>
      <w:r w:rsidRPr="00FA1A89">
        <w:rPr>
          <w:rStyle w:val="InlineCodeColor"/>
        </w:rPr>
        <w:t>static</w:t>
      </w:r>
      <w:r>
        <w:t xml:space="preserve"> members (methods and properties) that </w:t>
      </w:r>
      <w:r w:rsidR="00CB4F5A">
        <w:t>are usable</w:t>
      </w:r>
      <w:r>
        <w:t xml:space="preserve"> without instantiating an object of that class</w:t>
      </w:r>
      <w:r w:rsidR="00514370">
        <w:t>.</w:t>
      </w:r>
    </w:p>
    <w:p w14:paraId="65045A2F" w14:textId="77777777" w:rsidR="00E53A46" w:rsidRDefault="00E53A46" w:rsidP="00E53A46">
      <w:pPr>
        <w:pStyle w:val="BullList"/>
      </w:pPr>
      <w:r>
        <w:t>A component can contain multiple public activatable classes as well as additional classes that are internal only. All public classes must reside in the same root namespace</w:t>
      </w:r>
      <w:r w:rsidR="00CF772B">
        <w:t>,</w:t>
      </w:r>
      <w:r>
        <w:t xml:space="preserve"> which has the same </w:t>
      </w:r>
      <w:r>
        <w:lastRenderedPageBreak/>
        <w:t>name as the component metadata file.</w:t>
      </w:r>
    </w:p>
    <w:p w14:paraId="2F68DE2A" w14:textId="65740CA4" w:rsidR="00355F3F" w:rsidRDefault="00355F3F" w:rsidP="00E53A46">
      <w:pPr>
        <w:pStyle w:val="BullList"/>
      </w:pPr>
      <w:r>
        <w:t xml:space="preserve">It is possible to create a data source in a WinRT component and bind it to controls in JavaScript. The simplest way is to use the </w:t>
      </w:r>
      <w:r w:rsidRPr="00FC5284">
        <w:rPr>
          <w:rStyle w:val="InlineCodeColor"/>
        </w:rPr>
        <w:t>WinJS.Binding.oneTime</w:t>
      </w:r>
      <w:r>
        <w:t xml:space="preserve"> initializer, the reasons for which are described in Chapter 6, “Data Binding, Collections, and Templates,” under “Sidebar: Binding to WinRT Objects.” More work is needed in JavaScript if you want to do one-way or two-way binding, but it is possible. See the </w:t>
      </w:r>
      <w:hyperlink r:id="rId29" w:history="1">
        <w:r w:rsidRPr="00355F3F">
          <w:rPr>
            <w:rStyle w:val="Hyperlink"/>
          </w:rPr>
          <w:t>WinMD and Databinding post</w:t>
        </w:r>
      </w:hyperlink>
      <w:r>
        <w:t xml:space="preserve"> on the MSDN forum.</w:t>
      </w:r>
      <w:r w:rsidR="00081E81">
        <w:t xml:space="preserve"> Furthermore, if you need to also use converter in the binding relationship, then it’s necessary to write your own binding initializer and duplicate some of the functionality of </w:t>
      </w:r>
      <w:r w:rsidR="00081E81" w:rsidRPr="00FC5284">
        <w:rPr>
          <w:rStyle w:val="InlineCodeColor"/>
        </w:rPr>
        <w:t>oneTime</w:t>
      </w:r>
      <w:r w:rsidR="00081E81">
        <w:t>.</w:t>
      </w:r>
    </w:p>
    <w:p w14:paraId="7304B2EF" w14:textId="1A45C1ED" w:rsidR="00E53A46" w:rsidRDefault="00E53A46" w:rsidP="00E53A46">
      <w:pPr>
        <w:pStyle w:val="BullList"/>
        <w:rPr>
          <w:rStyle w:val="input"/>
        </w:rPr>
      </w:pPr>
      <w:r>
        <w:t xml:space="preserve">By default, all public classes in a component are visible to all other languages. A class can be hidden from JavaScript by applying the </w:t>
      </w:r>
      <w:hyperlink r:id="rId30" w:history="1">
        <w:r w:rsidRPr="00FC5284">
          <w:rPr>
            <w:rStyle w:val="Hyperlink"/>
            <w:rFonts w:ascii="Lucida Sans Typewriter" w:hAnsi="Lucida Sans Typewriter" w:cs="Consolas"/>
            <w:sz w:val="16"/>
            <w:szCs w:val="16"/>
          </w:rPr>
          <w:t>WebHostHiddenAttribute</w:t>
        </w:r>
      </w:hyperlink>
      <w:r>
        <w:t xml:space="preserve"> (that is, prefix the class declaration with </w:t>
      </w:r>
      <w:r w:rsidRPr="00E53A46">
        <w:rPr>
          <w:rStyle w:val="InlineCodeColor"/>
        </w:rPr>
        <w:t>[Windows.Foundation.Metadata.WebHostHidden]</w:t>
      </w:r>
      <w:r>
        <w:t xml:space="preserve"> in C# or </w:t>
      </w:r>
      <w:r w:rsidRPr="00E53A46">
        <w:rPr>
          <w:rStyle w:val="InlineCodeColor"/>
        </w:rPr>
        <w:t>[Windows</w:t>
      </w:r>
      <w:r>
        <w:rPr>
          <w:rStyle w:val="InlineCodeColor"/>
        </w:rPr>
        <w:t>::</w:t>
      </w:r>
      <w:r w:rsidRPr="00E53A46">
        <w:rPr>
          <w:rStyle w:val="InlineCodeColor"/>
        </w:rPr>
        <w:t>Foundation</w:t>
      </w:r>
      <w:r>
        <w:rPr>
          <w:rStyle w:val="InlineCodeColor"/>
        </w:rPr>
        <w:t>::</w:t>
      </w:r>
      <w:r w:rsidRPr="00E53A46">
        <w:rPr>
          <w:rStyle w:val="InlineCodeColor"/>
        </w:rPr>
        <w:t>Metadata</w:t>
      </w:r>
      <w:r>
        <w:rPr>
          <w:rStyle w:val="InlineCodeColor"/>
        </w:rPr>
        <w:t>::</w:t>
      </w:r>
      <w:r w:rsidRPr="00E53A46">
        <w:rPr>
          <w:rStyle w:val="InlineCodeColor"/>
        </w:rPr>
        <w:t>WebHostHidden]</w:t>
      </w:r>
      <w:r>
        <w:t xml:space="preserve"> in C++</w:t>
      </w:r>
      <w:r w:rsidR="00723606">
        <w:t>)</w:t>
      </w:r>
      <w:r>
        <w:rPr>
          <w:rStyle w:val="input"/>
        </w:rPr>
        <w:t xml:space="preserve">. This is appropriate for classes that work with UI (that cannot be shared with JavaScript, such as the whole of the </w:t>
      </w:r>
      <w:r w:rsidRPr="00E53A46">
        <w:rPr>
          <w:rStyle w:val="InlineCodeColor"/>
        </w:rPr>
        <w:t>Windows.Xaml</w:t>
      </w:r>
      <w:r>
        <w:rPr>
          <w:rStyle w:val="input"/>
        </w:rPr>
        <w:t xml:space="preserve"> namespace in WinRT) or others that are redundant with </w:t>
      </w:r>
      <w:r w:rsidR="00CB4F5A">
        <w:rPr>
          <w:rStyle w:val="input"/>
        </w:rPr>
        <w:t xml:space="preserve">intrinsic </w:t>
      </w:r>
      <w:r>
        <w:rPr>
          <w:rStyle w:val="input"/>
        </w:rPr>
        <w:t xml:space="preserve">JavaScript </w:t>
      </w:r>
      <w:r w:rsidR="00CB4F5A">
        <w:rPr>
          <w:rStyle w:val="input"/>
        </w:rPr>
        <w:t xml:space="preserve">APIs </w:t>
      </w:r>
      <w:r>
        <w:rPr>
          <w:rStyle w:val="input"/>
        </w:rPr>
        <w:t xml:space="preserve">(such as </w:t>
      </w:r>
      <w:r w:rsidRPr="00E53A46">
        <w:rPr>
          <w:rStyle w:val="InlineCodeColor"/>
        </w:rPr>
        <w:t>Windows.Data.Json</w:t>
      </w:r>
      <w:r w:rsidR="00CB4F5A">
        <w:t xml:space="preserve"> which is redundant with </w:t>
      </w:r>
      <w:r w:rsidR="00CB4F5A" w:rsidRPr="00FC5284">
        <w:rPr>
          <w:rStyle w:val="InlineCodeColor"/>
        </w:rPr>
        <w:t>JSON.*</w:t>
      </w:r>
      <w:r>
        <w:rPr>
          <w:rStyle w:val="input"/>
        </w:rPr>
        <w:t>).</w:t>
      </w:r>
    </w:p>
    <w:p w14:paraId="16517051" w14:textId="77777777" w:rsidR="008D626A" w:rsidRDefault="0085671E" w:rsidP="0051685E">
      <w:pPr>
        <w:pStyle w:val="BullList"/>
      </w:pPr>
      <w:r>
        <w:rPr>
          <w:rStyle w:val="input"/>
        </w:rPr>
        <w:t>For some additional structural options, see the following samples in the Windows SDK</w:t>
      </w:r>
      <w:r w:rsidR="0051685E">
        <w:rPr>
          <w:rStyle w:val="input"/>
        </w:rPr>
        <w:t xml:space="preserve"> (all of which use the WRL; see “Sidebar: The Windows Runtime C++ Template Library</w:t>
      </w:r>
      <w:r w:rsidR="0012495A">
        <w:rPr>
          <w:rStyle w:val="input"/>
        </w:rPr>
        <w:t xml:space="preserve"> (WRL)</w:t>
      </w:r>
      <w:r w:rsidR="0051685E">
        <w:rPr>
          <w:rStyle w:val="input"/>
        </w:rPr>
        <w:t>” under “Quickstart #2”</w:t>
      </w:r>
      <w:r w:rsidR="008F72A9">
        <w:rPr>
          <w:rStyle w:val="input"/>
        </w:rPr>
        <w:t>)</w:t>
      </w:r>
      <w:r>
        <w:rPr>
          <w:rStyle w:val="input"/>
        </w:rPr>
        <w:t>:</w:t>
      </w:r>
    </w:p>
    <w:p w14:paraId="4D4E7FB5" w14:textId="77777777" w:rsidR="008D626A" w:rsidRPr="0051685E" w:rsidRDefault="00631C6B" w:rsidP="0051685E">
      <w:pPr>
        <w:pStyle w:val="BullList2"/>
        <w:rPr>
          <w:rStyle w:val="Hyperlink"/>
          <w:color w:val="000000"/>
          <w:u w:val="none"/>
        </w:rPr>
      </w:pPr>
      <w:hyperlink r:id="rId31" w:history="1">
        <w:r w:rsidR="008D626A" w:rsidRPr="0085671E">
          <w:rPr>
            <w:rStyle w:val="Hyperlink"/>
            <w:rFonts w:cs="Segoe UI"/>
            <w:szCs w:val="20"/>
          </w:rPr>
          <w:t>Creating a Windows Runtime in-process component sample (C++/CX)</w:t>
        </w:r>
      </w:hyperlink>
    </w:p>
    <w:p w14:paraId="51064DBE" w14:textId="77777777" w:rsidR="008D626A" w:rsidRPr="0085671E" w:rsidRDefault="00631C6B" w:rsidP="0051685E">
      <w:pPr>
        <w:pStyle w:val="BullList2"/>
        <w:rPr>
          <w:rFonts w:cs="Times New Roman"/>
          <w:color w:val="auto"/>
        </w:rPr>
      </w:pPr>
      <w:hyperlink r:id="rId32" w:history="1">
        <w:r w:rsidR="008D626A" w:rsidRPr="0085671E">
          <w:rPr>
            <w:rStyle w:val="Hyperlink"/>
            <w:rFonts w:cs="Segoe UI"/>
            <w:szCs w:val="20"/>
          </w:rPr>
          <w:t>Creating a Windows Runtime EXE component with C++ sample</w:t>
        </w:r>
      </w:hyperlink>
    </w:p>
    <w:p w14:paraId="79E142A5" w14:textId="77777777" w:rsidR="00CB4F5A" w:rsidRPr="00FC53B7" w:rsidRDefault="00631C6B" w:rsidP="0051685E">
      <w:pPr>
        <w:pStyle w:val="BullList2"/>
        <w:rPr>
          <w:rStyle w:val="Hyperlink"/>
          <w:color w:val="000000"/>
          <w:u w:val="none"/>
        </w:rPr>
      </w:pPr>
      <w:hyperlink r:id="rId33" w:history="1">
        <w:r w:rsidR="008D626A" w:rsidRPr="0085671E">
          <w:rPr>
            <w:rStyle w:val="Hyperlink"/>
            <w:rFonts w:cs="Segoe UI"/>
            <w:szCs w:val="20"/>
          </w:rPr>
          <w:t>Creating a Windows Runtime DLL component with C++ sample</w:t>
        </w:r>
      </w:hyperlink>
    </w:p>
    <w:p w14:paraId="51C69EDD" w14:textId="7D0BE119" w:rsidR="008D626A" w:rsidRPr="00CB4F5A" w:rsidRDefault="00CB4F5A" w:rsidP="0072449D">
      <w:pPr>
        <w:pStyle w:val="BullList2"/>
      </w:pPr>
      <w:hyperlink r:id="rId34" w:history="1">
        <w:r w:rsidRPr="00FC5284">
          <w:rPr>
            <w:rStyle w:val="Hyperlink"/>
          </w:rPr>
          <w:t>Windows Runtime in-process component authoring with proxy</w:t>
        </w:r>
        <w:r w:rsidR="0072449D">
          <w:rPr>
            <w:rStyle w:val="Hyperlink"/>
          </w:rPr>
          <w:t>/</w:t>
        </w:r>
        <w:r w:rsidRPr="00FC5284">
          <w:rPr>
            <w:rStyle w:val="Hyperlink"/>
          </w:rPr>
          <w:t>stub generation sample</w:t>
        </w:r>
      </w:hyperlink>
      <w:r w:rsidR="005A3667" w:rsidRPr="00FC5284">
        <w:br/>
      </w:r>
    </w:p>
    <w:p w14:paraId="4BC965EB" w14:textId="77777777" w:rsidR="00B65877" w:rsidRPr="005A3667" w:rsidRDefault="00B65877" w:rsidP="0041227E">
      <w:pPr>
        <w:pStyle w:val="Normalunindented"/>
        <w:rPr>
          <w:b/>
        </w:rPr>
      </w:pPr>
      <w:r w:rsidRPr="005A3667">
        <w:rPr>
          <w:b/>
          <w:bCs/>
        </w:rPr>
        <w:t>Types</w:t>
      </w:r>
    </w:p>
    <w:p w14:paraId="0857B5DA" w14:textId="43F292FD" w:rsidR="00E53A46" w:rsidRDefault="00B65877" w:rsidP="007A04CE">
      <w:pPr>
        <w:pStyle w:val="BullList"/>
      </w:pPr>
      <w:r>
        <w:t>Within a component, you can use native language types (that is, .NET types and C++ runtime types)</w:t>
      </w:r>
      <w:r w:rsidR="00E53A46">
        <w:t xml:space="preserve">. At the </w:t>
      </w:r>
      <w:r>
        <w:t>level of the component interface (the Application Binary Interface</w:t>
      </w:r>
      <w:r w:rsidR="00745763">
        <w:t>,</w:t>
      </w:r>
      <w:r>
        <w:t xml:space="preserve"> or </w:t>
      </w:r>
      <w:r w:rsidR="00E53A46">
        <w:t>ABI</w:t>
      </w:r>
      <w:r>
        <w:t>)</w:t>
      </w:r>
      <w:r w:rsidR="00E53A46">
        <w:t xml:space="preserve">, </w:t>
      </w:r>
      <w:r>
        <w:t xml:space="preserve">you must </w:t>
      </w:r>
      <w:r w:rsidR="00E53A46">
        <w:t xml:space="preserve">use WinRT types </w:t>
      </w:r>
      <w:r>
        <w:t xml:space="preserve">or native types that </w:t>
      </w:r>
      <w:r w:rsidR="00516B06">
        <w:t>are implemented with WinRT types</w:t>
      </w:r>
      <w:r>
        <w:t xml:space="preserve">. Otherwise </w:t>
      </w:r>
      <w:r w:rsidR="00516B06">
        <w:t xml:space="preserve">those values </w:t>
      </w:r>
      <w:r>
        <w:t xml:space="preserve">cannot be projected into other languages. In C++, WinRT types exist in the </w:t>
      </w:r>
      <w:hyperlink r:id="rId35" w:history="1">
        <w:r w:rsidRPr="00FC5284">
          <w:rPr>
            <w:rStyle w:val="Hyperlink"/>
            <w:rFonts w:ascii="Lucida Sans Typewriter" w:hAnsi="Lucida Sans Typewriter" w:cs="Consolas"/>
            <w:sz w:val="16"/>
            <w:szCs w:val="16"/>
          </w:rPr>
          <w:t>Platform</w:t>
        </w:r>
      </w:hyperlink>
      <w:r>
        <w:t xml:space="preserve"> namespace</w:t>
      </w:r>
      <w:r w:rsidR="00C52E76">
        <w:t xml:space="preserve">, and see </w:t>
      </w:r>
      <w:hyperlink r:id="rId36" w:history="1">
        <w:r w:rsidR="00C52E76">
          <w:rPr>
            <w:rStyle w:val="Hyperlink"/>
          </w:rPr>
          <w:t>Type System (C++/CX)</w:t>
        </w:r>
      </w:hyperlink>
      <w:r>
        <w:t xml:space="preserve">; in C#/VB, they exist in the </w:t>
      </w:r>
      <w:r w:rsidR="00516B06" w:rsidRPr="00516B06">
        <w:rPr>
          <w:rStyle w:val="InlineCodeColor"/>
        </w:rPr>
        <w:t>System</w:t>
      </w:r>
      <w:r w:rsidR="00516B06">
        <w:t xml:space="preserve"> namespace</w:t>
      </w:r>
      <w:r w:rsidR="00514370">
        <w:t>, and s</w:t>
      </w:r>
      <w:r w:rsidR="00516B06">
        <w:t xml:space="preserve">ee </w:t>
      </w:r>
      <w:hyperlink r:id="rId37" w:history="1">
        <w:r w:rsidR="00516B06">
          <w:rPr>
            <w:rStyle w:val="Hyperlink"/>
          </w:rPr>
          <w:t>.NET Framework mappings of Windows Runtime types</w:t>
        </w:r>
      </w:hyperlink>
      <w:r w:rsidR="00516B06">
        <w:t>.</w:t>
      </w:r>
    </w:p>
    <w:p w14:paraId="27E818A1" w14:textId="77777777" w:rsidR="00B65877" w:rsidRDefault="00516B06" w:rsidP="00514370">
      <w:pPr>
        <w:pStyle w:val="BullList"/>
      </w:pPr>
      <w:r>
        <w:t xml:space="preserve">A component can use </w:t>
      </w:r>
      <w:r w:rsidR="00514370">
        <w:t xml:space="preserve">structures </w:t>
      </w:r>
      <w:r>
        <w:t>created with WinRT types</w:t>
      </w:r>
      <w:r w:rsidR="00514370">
        <w:t xml:space="preserve">, which are projected into JavaScript as objects with properties that match the </w:t>
      </w:r>
      <w:r w:rsidR="00514370" w:rsidRPr="005A3667">
        <w:rPr>
          <w:rStyle w:val="InlineCodeColor"/>
        </w:rPr>
        <w:t>struct</w:t>
      </w:r>
      <w:r w:rsidR="00514370">
        <w:t xml:space="preserve"> members.</w:t>
      </w:r>
    </w:p>
    <w:p w14:paraId="0E05A751" w14:textId="590A822D" w:rsidR="00516B06" w:rsidRDefault="00516B06" w:rsidP="003305B9">
      <w:pPr>
        <w:pStyle w:val="BullList"/>
      </w:pPr>
      <w:r>
        <w:t>Collection</w:t>
      </w:r>
      <w:r w:rsidR="00C52E76">
        <w:t xml:space="preserve">s must use specific </w:t>
      </w:r>
      <w:r w:rsidR="003305B9">
        <w:t xml:space="preserve">WinRT </w:t>
      </w:r>
      <w:r w:rsidR="00C52E76">
        <w:t xml:space="preserve">types </w:t>
      </w:r>
      <w:r w:rsidR="003305B9">
        <w:t xml:space="preserve">found in </w:t>
      </w:r>
      <w:hyperlink r:id="rId38" w:history="1">
        <w:r w:rsidR="003305B9" w:rsidRPr="00FC5284">
          <w:rPr>
            <w:rStyle w:val="Hyperlink"/>
            <w:rFonts w:ascii="Lucida Sans Typewriter" w:hAnsi="Lucida Sans Typewriter" w:cs="Consolas"/>
            <w:sz w:val="16"/>
            <w:szCs w:val="16"/>
          </w:rPr>
          <w:t>Windows.Foundation.Collections</w:t>
        </w:r>
      </w:hyperlink>
      <w:r w:rsidR="003305B9">
        <w:t xml:space="preserve">, such as </w:t>
      </w:r>
      <w:r w:rsidR="003305B9" w:rsidRPr="003305B9">
        <w:rPr>
          <w:rStyle w:val="InlineCodeColor"/>
        </w:rPr>
        <w:t>IVector</w:t>
      </w:r>
      <w:r w:rsidR="003305B9">
        <w:t xml:space="preserve">, </w:t>
      </w:r>
      <w:r w:rsidR="003305B9" w:rsidRPr="003305B9">
        <w:rPr>
          <w:rStyle w:val="InlineCodeColor"/>
        </w:rPr>
        <w:t>IMap</w:t>
      </w:r>
      <w:r w:rsidR="003305B9">
        <w:t xml:space="preserve"> (and </w:t>
      </w:r>
      <w:r w:rsidR="003305B9" w:rsidRPr="003305B9">
        <w:rPr>
          <w:rStyle w:val="InlineCodeColor"/>
        </w:rPr>
        <w:t>IMapView</w:t>
      </w:r>
      <w:r w:rsidR="003305B9">
        <w:t xml:space="preserve">), and </w:t>
      </w:r>
      <w:r w:rsidR="003305B9" w:rsidRPr="003305B9">
        <w:rPr>
          <w:rStyle w:val="InlineCodeColor"/>
        </w:rPr>
        <w:t>IPropertySet</w:t>
      </w:r>
      <w:r w:rsidR="003305B9">
        <w:t>. This is why we’ve often encountered vectors</w:t>
      </w:r>
      <w:r w:rsidR="0081498F">
        <w:t>, maps, and property sets</w:t>
      </w:r>
      <w:r w:rsidR="003305B9">
        <w:t xml:space="preserve"> throughout this book.</w:t>
      </w:r>
    </w:p>
    <w:p w14:paraId="09F08534" w14:textId="0496E113" w:rsidR="00516B06" w:rsidRDefault="00516B06" w:rsidP="0081498F">
      <w:pPr>
        <w:pStyle w:val="BullList"/>
      </w:pPr>
      <w:r>
        <w:lastRenderedPageBreak/>
        <w:t xml:space="preserve">Arrays are a special consideration </w:t>
      </w:r>
      <w:r w:rsidR="001E33E2">
        <w:t xml:space="preserve">because </w:t>
      </w:r>
      <w:r>
        <w:t xml:space="preserve">they can be </w:t>
      </w:r>
      <w:r w:rsidR="00C52E76">
        <w:t>passed</w:t>
      </w:r>
      <w:r>
        <w:t xml:space="preserve"> in </w:t>
      </w:r>
      <w:r w:rsidR="0081498F">
        <w:t xml:space="preserve">only </w:t>
      </w:r>
      <w:r>
        <w:t>one direction</w:t>
      </w:r>
      <w:r w:rsidR="00723606">
        <w:t>,</w:t>
      </w:r>
      <w:r w:rsidR="00914A83">
        <w:t xml:space="preserve"> as we saw in the quickstarts; e</w:t>
      </w:r>
      <w:r>
        <w:t xml:space="preserve">ach must therefore be marked as read-only or write-only. </w:t>
      </w:r>
      <w:r w:rsidR="00914A83">
        <w:t xml:space="preserve">See </w:t>
      </w:r>
      <w:hyperlink r:id="rId39" w:history="1">
        <w:r w:rsidR="00914A83" w:rsidRPr="009F75E0">
          <w:rPr>
            <w:rStyle w:val="Hyperlink"/>
          </w:rPr>
          <w:t>Passing arrays to a Windows Runtime component</w:t>
        </w:r>
      </w:hyperlink>
      <w:r w:rsidR="00914A83">
        <w:t xml:space="preserve">. </w:t>
      </w:r>
      <w:r w:rsidR="0081498F">
        <w:t>Furthermore, a</w:t>
      </w:r>
      <w:r w:rsidR="00914A83">
        <w:t xml:space="preserve">rrays cannot be effectively used </w:t>
      </w:r>
      <w:r w:rsidR="009F75E0">
        <w:t>with async methods</w:t>
      </w:r>
      <w:r w:rsidR="00914A83">
        <w:t>, because an output array will not be transferred back to the caller when the async operation is complete</w:t>
      </w:r>
      <w:r w:rsidR="009F75E0">
        <w:t xml:space="preserve">. </w:t>
      </w:r>
      <w:r w:rsidR="00914A83">
        <w:t xml:space="preserve">We’ll talk more of this in </w:t>
      </w:r>
      <w:r w:rsidR="00C52E76">
        <w:t>“Implementing Asynchronous Methods” below</w:t>
      </w:r>
      <w:r w:rsidR="009F75E0">
        <w:t>.</w:t>
      </w:r>
      <w:r w:rsidR="00CB4F5A">
        <w:br/>
      </w:r>
    </w:p>
    <w:p w14:paraId="6B32C6E6" w14:textId="77777777" w:rsidR="00E53A46" w:rsidRPr="005A3667" w:rsidRDefault="00E53A46" w:rsidP="005A3667">
      <w:pPr>
        <w:pStyle w:val="Normalunindented"/>
        <w:rPr>
          <w:b/>
          <w:bCs/>
        </w:rPr>
      </w:pPr>
      <w:r w:rsidRPr="005A3667">
        <w:rPr>
          <w:b/>
          <w:bCs/>
        </w:rPr>
        <w:t>Component Implementation</w:t>
      </w:r>
    </w:p>
    <w:p w14:paraId="16054970" w14:textId="76B45D5E" w:rsidR="00B65877" w:rsidRDefault="00B65877" w:rsidP="007A04CE">
      <w:pPr>
        <w:pStyle w:val="BullList"/>
      </w:pPr>
      <w:r>
        <w:t xml:space="preserve">When creating method overloads, make the </w:t>
      </w:r>
      <w:r w:rsidRPr="00B65877">
        <w:rPr>
          <w:rStyle w:val="Italic"/>
        </w:rPr>
        <w:t>arity</w:t>
      </w:r>
      <w:r>
        <w:t xml:space="preserve"> (the number of arguments) different for each one because JavaScript cannot resolve overloads by type</w:t>
      </w:r>
      <w:r w:rsidR="0081498F" w:rsidRPr="0081498F">
        <w:t xml:space="preserve"> </w:t>
      </w:r>
      <w:r w:rsidR="0081498F">
        <w:t>only</w:t>
      </w:r>
      <w:r>
        <w:t xml:space="preserve">. If you do create multiple overloads with the same arity, one </w:t>
      </w:r>
      <w:r w:rsidR="00442D1C" w:rsidRPr="00FC5284">
        <w:rPr>
          <w:i/>
        </w:rPr>
        <w:t>must</w:t>
      </w:r>
      <w:r w:rsidR="00442D1C">
        <w:t xml:space="preserve"> be marked with the </w:t>
      </w:r>
      <w:hyperlink r:id="rId40" w:history="1">
        <w:r w:rsidR="00442D1C" w:rsidRPr="00FC5284">
          <w:rPr>
            <w:rStyle w:val="Hyperlink"/>
            <w:rFonts w:ascii="Lucida Sans Typewriter" w:hAnsi="Lucida Sans Typewriter" w:cs="Consolas"/>
            <w:sz w:val="16"/>
            <w:szCs w:val="16"/>
          </w:rPr>
          <w:t>DefaultOverloadAttribute</w:t>
        </w:r>
      </w:hyperlink>
      <w:r w:rsidR="00442D1C">
        <w:t xml:space="preserve"> so </w:t>
      </w:r>
      <w:r w:rsidR="001E33E2">
        <w:t xml:space="preserve">that </w:t>
      </w:r>
      <w:r w:rsidR="00442D1C">
        <w:t>the JavaScript projection knows which one to use.</w:t>
      </w:r>
      <w:r w:rsidR="00CB4F5A">
        <w:t xml:space="preserve"> A side-effect of this, however, is that the other overloads with the same arity are the</w:t>
      </w:r>
      <w:r w:rsidR="00723606">
        <w:t>n</w:t>
      </w:r>
      <w:r w:rsidR="00CB4F5A">
        <w:t xml:space="preserve"> inaccessible to JavaScript altogether. In this case, be sure to provide distinct overloads for each critical method.</w:t>
      </w:r>
    </w:p>
    <w:p w14:paraId="63DF061B" w14:textId="77777777" w:rsidR="00B65877" w:rsidRDefault="00B65877" w:rsidP="00B65877">
      <w:pPr>
        <w:pStyle w:val="BullList"/>
      </w:pPr>
      <w:r>
        <w:t xml:space="preserve">A </w:t>
      </w:r>
      <w:r>
        <w:rPr>
          <w:i/>
          <w:iCs/>
        </w:rPr>
        <w:t>delegate</w:t>
      </w:r>
      <w:r>
        <w:t xml:space="preserve"> (an anonymous function in JavaScript parlance) is a function object. Delegates are used for events, callbacks, and asynchronous methods. Declaring a delegate defines a function signature.</w:t>
      </w:r>
    </w:p>
    <w:p w14:paraId="7DFA3164" w14:textId="6A11E567" w:rsidR="009F75E0" w:rsidRDefault="00516B06" w:rsidP="003305B9">
      <w:pPr>
        <w:pStyle w:val="BullList"/>
      </w:pPr>
      <w:r>
        <w:t xml:space="preserve">The </w:t>
      </w:r>
      <w:r w:rsidRPr="00516B06">
        <w:rPr>
          <w:rStyle w:val="InlineCodeColor"/>
        </w:rPr>
        <w:t>event</w:t>
      </w:r>
      <w:r>
        <w:t xml:space="preserve"> </w:t>
      </w:r>
      <w:r w:rsidR="00514370">
        <w:t xml:space="preserve">keyword </w:t>
      </w:r>
      <w:r>
        <w:t xml:space="preserve">marks a public member of a specific delegate type as an event. Event delegates—the signature for a handler—can </w:t>
      </w:r>
      <w:r w:rsidR="00F82F86">
        <w:t xml:space="preserve">are typically a </w:t>
      </w:r>
      <w:r w:rsidR="00F82F86" w:rsidRPr="00FC5284">
        <w:rPr>
          <w:rStyle w:val="InlineCodeColor"/>
        </w:rPr>
        <w:t>Windows.Foundation.</w:t>
      </w:r>
      <w:r w:rsidR="00F82F86">
        <w:rPr>
          <w:rStyle w:val="InlineCodeColor"/>
        </w:rPr>
        <w:softHyphen/>
      </w:r>
      <w:r w:rsidR="00F82F86" w:rsidRPr="00FC5284">
        <w:rPr>
          <w:rStyle w:val="InlineCodeColor"/>
        </w:rPr>
        <w:t>EventHandler&lt;T</w:t>
      </w:r>
      <w:r w:rsidR="00F82F86">
        <w:rPr>
          <w:rStyle w:val="InlineCodeColor"/>
        </w:rPr>
        <w:t>Result</w:t>
      </w:r>
      <w:r w:rsidR="00F82F86" w:rsidRPr="00FC5284">
        <w:rPr>
          <w:rStyle w:val="InlineCodeColor"/>
        </w:rPr>
        <w:t>&gt;</w:t>
      </w:r>
      <w:r w:rsidR="00F82F86">
        <w:t xml:space="preserve"> or a </w:t>
      </w:r>
      <w:r w:rsidR="00F82F86" w:rsidRPr="00FC5284">
        <w:rPr>
          <w:rStyle w:val="InlineCodeColor"/>
        </w:rPr>
        <w:t>TypedEventHandler&lt;TSender, TResult&gt;</w:t>
      </w:r>
      <w:r>
        <w:t>.</w:t>
      </w:r>
      <w:r w:rsidR="00417AD8">
        <w:t xml:space="preserve"> </w:t>
      </w:r>
      <w:r w:rsidR="00F82F86">
        <w:t xml:space="preserve">In all cases, support for JavaScript requires a little extra work to ensure that the event is raised on the UI thread. The details for this can be found on </w:t>
      </w:r>
      <w:hyperlink r:id="rId41" w:history="1">
        <w:r w:rsidR="00F82F86" w:rsidRPr="00F82F86">
          <w:rPr>
            <w:rStyle w:val="Hyperlink"/>
          </w:rPr>
          <w:t>Raising events in Windows runtime components</w:t>
        </w:r>
      </w:hyperlink>
      <w:r w:rsidR="00F82F86">
        <w:t xml:space="preserve"> and in </w:t>
      </w:r>
      <w:r w:rsidR="003305B9">
        <w:t xml:space="preserve">the four samples linked </w:t>
      </w:r>
      <w:r w:rsidR="001E33E2">
        <w:t xml:space="preserve">to </w:t>
      </w:r>
      <w:r w:rsidR="003305B9">
        <w:t xml:space="preserve">above </w:t>
      </w:r>
      <w:r w:rsidR="001E33E2">
        <w:t>in “</w:t>
      </w:r>
      <w:r w:rsidR="003305B9">
        <w:t>Component Structure</w:t>
      </w:r>
      <w:r w:rsidR="00A772BF">
        <w:t>.</w:t>
      </w:r>
      <w:r w:rsidR="001E33E2">
        <w:t>”</w:t>
      </w:r>
      <w:r w:rsidR="003305B9">
        <w:t xml:space="preserve"> </w:t>
      </w:r>
      <w:r w:rsidR="00F82F86">
        <w:t>We’ll see a concrete example later in “Library Components</w:t>
      </w:r>
      <w:r w:rsidR="00A772BF">
        <w:t>.</w:t>
      </w:r>
      <w:r w:rsidR="00F82F86">
        <w:t>”</w:t>
      </w:r>
    </w:p>
    <w:p w14:paraId="0245C5A3" w14:textId="4B9A93A8" w:rsidR="00516B06" w:rsidRDefault="00516B06" w:rsidP="00D42975">
      <w:pPr>
        <w:pStyle w:val="BullList"/>
      </w:pPr>
      <w:r>
        <w:t xml:space="preserve">Throwing exception: use the </w:t>
      </w:r>
      <w:r w:rsidRPr="009F75E0">
        <w:rPr>
          <w:rStyle w:val="InlineCodeColor"/>
        </w:rPr>
        <w:t>throw</w:t>
      </w:r>
      <w:r>
        <w:t xml:space="preserve"> keyword in C#, VB, and C++. In C#/VB, you throw a new instance of a</w:t>
      </w:r>
      <w:r w:rsidR="009F75E0">
        <w:t xml:space="preserve">n </w:t>
      </w:r>
      <w:hyperlink r:id="rId42" w:history="1">
        <w:r w:rsidRPr="009F75E0">
          <w:rPr>
            <w:rStyle w:val="Hyperlink"/>
          </w:rPr>
          <w:t>exception type</w:t>
        </w:r>
        <w:r w:rsidR="009F75E0" w:rsidRPr="009F75E0">
          <w:rPr>
            <w:rStyle w:val="Hyperlink"/>
          </w:rPr>
          <w:t xml:space="preserve"> in the System namespace</w:t>
        </w:r>
      </w:hyperlink>
      <w:r>
        <w:t xml:space="preserve">. In C++, you </w:t>
      </w:r>
      <w:r w:rsidR="00D42975">
        <w:t xml:space="preserve">use </w:t>
      </w:r>
      <w:r w:rsidRPr="00D42975">
        <w:rPr>
          <w:rStyle w:val="InlineCodeColor"/>
        </w:rPr>
        <w:t xml:space="preserve">throw </w:t>
      </w:r>
      <w:r w:rsidR="00D42975" w:rsidRPr="00D42975">
        <w:rPr>
          <w:rStyle w:val="InlineCodeColor"/>
        </w:rPr>
        <w:t>ref new</w:t>
      </w:r>
      <w:r w:rsidR="00D42975">
        <w:t xml:space="preserve"> with one of the exception types within the </w:t>
      </w:r>
      <w:r w:rsidR="00D42975" w:rsidRPr="00FC5284">
        <w:rPr>
          <w:rStyle w:val="InlineCodeColor"/>
        </w:rPr>
        <w:t>Platform</w:t>
      </w:r>
      <w:r w:rsidR="00D42975">
        <w:t xml:space="preserve"> namespace, such as </w:t>
      </w:r>
      <w:hyperlink r:id="rId43" w:history="1">
        <w:r w:rsidR="00D42975" w:rsidRPr="00FC5284">
          <w:rPr>
            <w:rStyle w:val="Hyperlink"/>
            <w:rFonts w:ascii="Lucida Sans Typewriter" w:hAnsi="Lucida Sans Typewriter" w:cs="Consolas"/>
            <w:sz w:val="16"/>
            <w:szCs w:val="16"/>
          </w:rPr>
          <w:t>Platform::Invalid</w:t>
        </w:r>
        <w:r w:rsidR="00FB42B2">
          <w:rPr>
            <w:rStyle w:val="Hyperlink"/>
            <w:rFonts w:ascii="Lucida Sans Typewriter" w:hAnsi="Lucida Sans Typewriter" w:cs="Consolas"/>
            <w:sz w:val="16"/>
            <w:szCs w:val="16"/>
          </w:rPr>
          <w:softHyphen/>
        </w:r>
        <w:r w:rsidR="00D42975" w:rsidRPr="00FC5284">
          <w:rPr>
            <w:rStyle w:val="Hyperlink"/>
            <w:rFonts w:ascii="Lucida Sans Typewriter" w:hAnsi="Lucida Sans Typewriter" w:cs="Consolas"/>
            <w:sz w:val="16"/>
            <w:szCs w:val="16"/>
          </w:rPr>
          <w:t>ArgumentExceptio</w:t>
        </w:r>
        <w:r w:rsidR="00D42975" w:rsidRPr="00C52E76">
          <w:rPr>
            <w:rStyle w:val="Hyperlink"/>
            <w:rFonts w:ascii="Lucida Sans Typewriter" w:hAnsi="Lucida Sans Typewriter" w:cs="Consolas"/>
            <w:sz w:val="17"/>
            <w:szCs w:val="16"/>
          </w:rPr>
          <w:t>n</w:t>
        </w:r>
      </w:hyperlink>
      <w:r w:rsidR="00D42975">
        <w:t>. These appear in JavaScript with a stack trace in the message field of the exception; the actual message from the component will appear in Visual Studio’s exception dialog.</w:t>
      </w:r>
    </w:p>
    <w:p w14:paraId="49BBBEE1" w14:textId="77777777" w:rsidR="004E5ACD" w:rsidRDefault="004E5ACD" w:rsidP="003305B9">
      <w:pPr>
        <w:pStyle w:val="Heading2"/>
      </w:pPr>
      <w:r>
        <w:t>Implementing Asynchronous Methods</w:t>
      </w:r>
    </w:p>
    <w:p w14:paraId="42968E37" w14:textId="134FA566" w:rsidR="00516B06" w:rsidRDefault="00914A83" w:rsidP="00514370">
      <w:pPr>
        <w:pStyle w:val="Normalunindented"/>
      </w:pPr>
      <w:r>
        <w:t xml:space="preserve">For as fast as the C# and C++ routines that we saw in the quickstarts might be, </w:t>
      </w:r>
      <w:r w:rsidR="00A772BF">
        <w:t xml:space="preserve">the </w:t>
      </w:r>
      <w:r>
        <w:t>fact of the matter is that they still take more than 50ms to complete</w:t>
      </w:r>
      <w:r w:rsidR="002A535D">
        <w:t xml:space="preserve"> while running on the UI thread</w:t>
      </w:r>
      <w:r>
        <w:t xml:space="preserve">. This is the recommended threshold at which you </w:t>
      </w:r>
      <w:r w:rsidR="00514370">
        <w:t xml:space="preserve">should </w:t>
      </w:r>
      <w:r>
        <w:t xml:space="preserve">consider making an operation asynchronous. </w:t>
      </w:r>
      <w:r w:rsidR="002A535D">
        <w:t xml:space="preserve">This means running that code on other threads </w:t>
      </w:r>
      <w:r w:rsidR="00CB4F5A">
        <w:t xml:space="preserve">so </w:t>
      </w:r>
      <w:r w:rsidR="002A535D">
        <w:t>that the UI thread isn’t blocked at all.</w:t>
      </w:r>
      <w:r w:rsidR="00D23A9E">
        <w:t xml:space="preserve"> To</w:t>
      </w:r>
      <w:r w:rsidR="00A772BF">
        <w:t xml:space="preserve"> cover</w:t>
      </w:r>
      <w:r w:rsidR="00D23A9E">
        <w:t xml:space="preserve"> the basics, </w:t>
      </w:r>
      <w:r w:rsidR="00A772BF">
        <w:t>I’ll</w:t>
      </w:r>
      <w:r w:rsidR="00D23A9E">
        <w:t xml:space="preserve"> </w:t>
      </w:r>
      <w:r w:rsidR="00A772BF">
        <w:t xml:space="preserve">now </w:t>
      </w:r>
      <w:r w:rsidR="00D23A9E">
        <w:t xml:space="preserve">show how to implement asynchronous versions of the simple </w:t>
      </w:r>
      <w:r w:rsidR="00D23A9E" w:rsidRPr="00114899">
        <w:rPr>
          <w:rStyle w:val="InlineCodeColor"/>
        </w:rPr>
        <w:t>countFromZero</w:t>
      </w:r>
      <w:r w:rsidR="00D23A9E">
        <w:t xml:space="preserve"> function we saw earlier in “</w:t>
      </w:r>
      <w:r w:rsidR="00680CF4">
        <w:t xml:space="preserve">Sidebar: </w:t>
      </w:r>
      <w:r w:rsidR="00D23A9E">
        <w:t>Managed vs. Native</w:t>
      </w:r>
      <w:r w:rsidR="00A772BF">
        <w:t>.</w:t>
      </w:r>
      <w:r w:rsidR="00D23A9E">
        <w:t xml:space="preserve">” </w:t>
      </w:r>
      <w:r w:rsidR="00514370">
        <w:t xml:space="preserve">We’ll do it </w:t>
      </w:r>
      <w:r w:rsidR="00D23A9E">
        <w:t>first with a worker</w:t>
      </w:r>
      <w:r w:rsidR="001E33E2">
        <w:t xml:space="preserve"> and </w:t>
      </w:r>
      <w:r w:rsidR="00D23A9E">
        <w:t>then in C#</w:t>
      </w:r>
      <w:r w:rsidR="00114899">
        <w:t xml:space="preserve"> and </w:t>
      </w:r>
      <w:r w:rsidR="00D23A9E">
        <w:t>C++.</w:t>
      </w:r>
    </w:p>
    <w:p w14:paraId="24DAA19C" w14:textId="2E58E698" w:rsidR="00D23A9E" w:rsidRDefault="00D23A9E" w:rsidP="00294339">
      <w:r>
        <w:t xml:space="preserve">For C#/VB and C++ there is quite extensive documentation on creating async methods. The </w:t>
      </w:r>
      <w:r>
        <w:lastRenderedPageBreak/>
        <w:t xml:space="preserve">cookbook topics we’ve referred to already cover this in the subsections called </w:t>
      </w:r>
      <w:hyperlink r:id="rId44" w:anchor="AsyncOps" w:history="1">
        <w:r w:rsidRPr="004300EE">
          <w:rPr>
            <w:rStyle w:val="Hyperlink"/>
          </w:rPr>
          <w:t>Asynchronous operations</w:t>
        </w:r>
      </w:hyperlink>
      <w:r>
        <w:t xml:space="preserve"> and </w:t>
      </w:r>
      <w:hyperlink r:id="rId45" w:anchor="AsyncOps" w:history="1">
        <w:r w:rsidRPr="00347714">
          <w:rPr>
            <w:rStyle w:val="Hyperlink"/>
          </w:rPr>
          <w:t>Exposing asynchronous operations</w:t>
        </w:r>
      </w:hyperlink>
      <w:r>
        <w:t xml:space="preserve"> for C#, and the “</w:t>
      </w:r>
      <w:r w:rsidR="0012495A">
        <w:t>To add the public members</w:t>
      </w:r>
      <w:r w:rsidR="00514370">
        <w:t>”</w:t>
      </w:r>
      <w:r>
        <w:t xml:space="preserve"> </w:t>
      </w:r>
      <w:r w:rsidR="005A3667">
        <w:t xml:space="preserve">section </w:t>
      </w:r>
      <w:r>
        <w:t xml:space="preserve">in the </w:t>
      </w:r>
      <w:hyperlink r:id="rId46" w:history="1">
        <w:r w:rsidRPr="0014563D">
          <w:rPr>
            <w:rStyle w:val="Hyperlink"/>
          </w:rPr>
          <w:t>C++ walkthrough</w:t>
        </w:r>
      </w:hyperlink>
      <w:r>
        <w:t xml:space="preserve">. There is also </w:t>
      </w:r>
      <w:hyperlink r:id="rId47" w:history="1">
        <w:r w:rsidRPr="0014563D">
          <w:rPr>
            <w:rStyle w:val="Hyperlink"/>
          </w:rPr>
          <w:t>Creating Asynchronous Operations in C++ for Windows Store apps</w:t>
        </w:r>
      </w:hyperlink>
      <w:r>
        <w:t xml:space="preserve">, along with a series of comprehensive posts on the Windows Developer Blog covering both app and component sides of the </w:t>
      </w:r>
      <w:r w:rsidRPr="007A04CE">
        <w:t xml:space="preserve">story: </w:t>
      </w:r>
      <w:hyperlink r:id="rId48" w:history="1">
        <w:r w:rsidRPr="00FC5284">
          <w:rPr>
            <w:rStyle w:val="Hyperlink"/>
            <w:rFonts w:cs="Segoe UI"/>
            <w:lang w:val="en"/>
          </w:rPr>
          <w:t>Keeping apps fast and fluid with asynchrony in the Windows Runtime</w:t>
        </w:r>
      </w:hyperlink>
      <w:r w:rsidRPr="007A04CE">
        <w:t xml:space="preserve">, </w:t>
      </w:r>
      <w:hyperlink r:id="rId49" w:tgtFrame="_blank" w:history="1">
        <w:r w:rsidRPr="00FC5284">
          <w:rPr>
            <w:rStyle w:val="Hyperlink"/>
            <w:rFonts w:cs="Segoe UI"/>
            <w:lang w:val="en"/>
          </w:rPr>
          <w:t xml:space="preserve">Diving Deep with </w:t>
        </w:r>
        <w:r w:rsidR="0012495A" w:rsidRPr="00FC5284">
          <w:rPr>
            <w:rStyle w:val="Hyperlink"/>
            <w:rFonts w:cs="Segoe UI"/>
            <w:lang w:val="en"/>
          </w:rPr>
          <w:t>WinRT and await</w:t>
        </w:r>
      </w:hyperlink>
      <w:r w:rsidRPr="007A04CE">
        <w:t>, and</w:t>
      </w:r>
      <w:r>
        <w:t xml:space="preserve"> </w:t>
      </w:r>
      <w:hyperlink r:id="rId50" w:history="1">
        <w:r w:rsidRPr="00A97F59">
          <w:rPr>
            <w:rStyle w:val="Hyperlink"/>
          </w:rPr>
          <w:t>Exposing .NET tasks as WinRT asynchronous operations</w:t>
        </w:r>
      </w:hyperlink>
      <w:r>
        <w:t xml:space="preserve">. </w:t>
      </w:r>
      <w:r w:rsidR="001E33E2">
        <w:t>M</w:t>
      </w:r>
      <w:r>
        <w:t xml:space="preserve">atching the depth of these topics </w:t>
      </w:r>
      <w:r w:rsidR="0012495A">
        <w:t xml:space="preserve">here </w:t>
      </w:r>
      <w:r>
        <w:t>would be a pointless exercise in repetition,</w:t>
      </w:r>
      <w:r w:rsidR="001E33E2">
        <w:t xml:space="preserve"> so</w:t>
      </w:r>
      <w:r>
        <w:t xml:space="preserve"> the section</w:t>
      </w:r>
      <w:r w:rsidR="00294339">
        <w:t>s</w:t>
      </w:r>
      <w:r>
        <w:t xml:space="preserve"> </w:t>
      </w:r>
      <w:r w:rsidR="00294339">
        <w:t xml:space="preserve">that follow </w:t>
      </w:r>
      <w:r>
        <w:t>focus</w:t>
      </w:r>
      <w:r w:rsidR="001E33E2">
        <w:t xml:space="preserve"> on</w:t>
      </w:r>
      <w:r>
        <w:t xml:space="preserve"> creating async versions of the pixel-crunching methods from the quickstarts</w:t>
      </w:r>
      <w:r w:rsidR="00514370">
        <w:t xml:space="preserve"> and the lessons we can glean from that experience</w:t>
      </w:r>
      <w:r>
        <w:t>.</w:t>
      </w:r>
    </w:p>
    <w:p w14:paraId="7276980A" w14:textId="77777777" w:rsidR="00D23A9E" w:rsidRPr="00A97F59" w:rsidRDefault="00D23A9E" w:rsidP="0095575C">
      <w:r>
        <w:t>This turns out to be a fortuitous choice. The particular scenario that we</w:t>
      </w:r>
      <w:r w:rsidR="00514370">
        <w:t>’ve</w:t>
      </w:r>
      <w:r>
        <w:t xml:space="preserve"> worked with—performing a grayscale conversion on pixel data and sending the result to a canvas—just so happens to reveal a number of complications that are instructive to work through and are not addressed directly in the other documentation. These include trouble</w:t>
      </w:r>
      <w:r w:rsidR="0095575C">
        <w:t>s</w:t>
      </w:r>
      <w:r>
        <w:t xml:space="preserve"> with passing arrays between the app and </w:t>
      </w:r>
      <w:r w:rsidR="0095575C">
        <w:t xml:space="preserve">a </w:t>
      </w:r>
      <w:r>
        <w:t xml:space="preserve">component, which introduces an interesting design pattern that is employed by some WinRT APIs. Even so, </w:t>
      </w:r>
      <w:r w:rsidR="0095575C">
        <w:t xml:space="preserve">the </w:t>
      </w:r>
      <w:r>
        <w:t xml:space="preserve">solution brings us to something of a stalemate because of the limitations of the HTML </w:t>
      </w:r>
      <w:r w:rsidRPr="000F65CD">
        <w:rPr>
          <w:rStyle w:val="InlineCodeColor"/>
        </w:rPr>
        <w:t>canvas</w:t>
      </w:r>
      <w:r>
        <w:t xml:space="preserve"> element itself. This forces us to think through some alternatives, which is a good exercise because you’ll probably encounter other difficulties in your own </w:t>
      </w:r>
      <w:r w:rsidR="0095575C">
        <w:t xml:space="preserve">component </w:t>
      </w:r>
      <w:r>
        <w:t>work.</w:t>
      </w:r>
    </w:p>
    <w:p w14:paraId="4AB3A494" w14:textId="77777777" w:rsidR="00D23A9E" w:rsidRDefault="00D23A9E" w:rsidP="00D23A9E">
      <w:pPr>
        <w:pStyle w:val="Heading3"/>
      </w:pPr>
      <w:r>
        <w:t>JavaScript Workers</w:t>
      </w:r>
    </w:p>
    <w:p w14:paraId="68BD9FCC" w14:textId="23932851" w:rsidR="00AD7D9C" w:rsidRDefault="00D23A9E" w:rsidP="0095575C">
      <w:pPr>
        <w:pStyle w:val="Normalunindented"/>
      </w:pPr>
      <w:r>
        <w:t>For pure JavaScript, workers are the way you offload code execution to other threads</w:t>
      </w:r>
      <w:r w:rsidR="0049010C">
        <w:t xml:space="preserve">, where those tasks do not need access to the </w:t>
      </w:r>
      <w:r w:rsidR="0049010C" w:rsidRPr="00FC5284">
        <w:rPr>
          <w:rStyle w:val="InlineCodeColor"/>
        </w:rPr>
        <w:t>document</w:t>
      </w:r>
      <w:r w:rsidR="0049010C">
        <w:t xml:space="preserve">, </w:t>
      </w:r>
      <w:r w:rsidR="0049010C" w:rsidRPr="00FC5284">
        <w:rPr>
          <w:rStyle w:val="InlineCodeColor"/>
        </w:rPr>
        <w:t>window</w:t>
      </w:r>
      <w:r w:rsidR="0049010C">
        <w:t xml:space="preserve">, or </w:t>
      </w:r>
      <w:r w:rsidR="0049010C" w:rsidRPr="00FC5284">
        <w:rPr>
          <w:rStyle w:val="InlineCodeColor"/>
        </w:rPr>
        <w:t>parent</w:t>
      </w:r>
      <w:r w:rsidR="0049010C">
        <w:t xml:space="preserve"> objects, or anything else in the DOM</w:t>
      </w:r>
      <w:r>
        <w:t>.</w:t>
      </w:r>
      <w:r w:rsidR="0012495A">
        <w:rPr>
          <w:rStyle w:val="FootnoteReference"/>
        </w:rPr>
        <w:footnoteReference w:id="4"/>
      </w:r>
      <w:r>
        <w:t xml:space="preserve"> </w:t>
      </w:r>
      <w:r w:rsidR="00D36C18">
        <w:t xml:space="preserve">A </w:t>
      </w:r>
      <w:r>
        <w:t xml:space="preserve">key point to understand here is that communication between the main app (the UI thread) and workers happens through the singular </w:t>
      </w:r>
      <w:r w:rsidR="00DD4130" w:rsidRPr="00DD4130">
        <w:rPr>
          <w:rStyle w:val="InlineCodeColor"/>
        </w:rPr>
        <w:t>postMessage</w:t>
      </w:r>
      <w:r w:rsidR="004A159D">
        <w:t xml:space="preserve"> method and the associated </w:t>
      </w:r>
      <w:r w:rsidR="004A159D" w:rsidRPr="004A159D">
        <w:rPr>
          <w:rStyle w:val="InlineCodeColor"/>
        </w:rPr>
        <w:t>message</w:t>
      </w:r>
      <w:r w:rsidR="004A159D">
        <w:t xml:space="preserve"> events</w:t>
      </w:r>
      <w:r>
        <w:t xml:space="preserve">. </w:t>
      </w:r>
      <w:r w:rsidR="005547A1">
        <w:t>W</w:t>
      </w:r>
      <w:r>
        <w:t xml:space="preserve">orkers are not </w:t>
      </w:r>
      <w:r w:rsidR="00AD7D9C">
        <w:t xml:space="preserve">like </w:t>
      </w:r>
      <w:r>
        <w:t xml:space="preserve">components in </w:t>
      </w:r>
      <w:r w:rsidR="00AD7D9C">
        <w:t>which</w:t>
      </w:r>
      <w:r>
        <w:t xml:space="preserve"> you can just call methods and get results back. </w:t>
      </w:r>
      <w:r w:rsidR="00D36C18">
        <w:t>I</w:t>
      </w:r>
      <w:r w:rsidR="00AD7D9C">
        <w:t xml:space="preserve">f you want to invoke methods inside that worker with specific arguments, you must make those calls through </w:t>
      </w:r>
      <w:r w:rsidR="00AD7D9C" w:rsidRPr="00AD7D9C">
        <w:rPr>
          <w:rStyle w:val="InlineCodeColor"/>
        </w:rPr>
        <w:t>postMessage</w:t>
      </w:r>
      <w:r w:rsidR="00AD7D9C">
        <w:t xml:space="preserve"> </w:t>
      </w:r>
      <w:r w:rsidR="0095575C">
        <w:t xml:space="preserve">with a </w:t>
      </w:r>
      <w:r w:rsidR="00AD7D9C">
        <w:t xml:space="preserve">message </w:t>
      </w:r>
      <w:r w:rsidR="0095575C">
        <w:t xml:space="preserve">that </w:t>
      </w:r>
      <w:r w:rsidR="00AD7D9C">
        <w:t xml:space="preserve">contains the desired values. On the return side, a function that’s invoked inside the worker sends its results to the main app through its own call to </w:t>
      </w:r>
      <w:r w:rsidR="00AD7D9C" w:rsidRPr="00AD7D9C">
        <w:rPr>
          <w:rStyle w:val="InlineCodeColor"/>
        </w:rPr>
        <w:t>postMessage</w:t>
      </w:r>
      <w:r w:rsidR="00AD7D9C">
        <w:t>.</w:t>
      </w:r>
    </w:p>
    <w:p w14:paraId="4DA853BD" w14:textId="5CEE42CF" w:rsidR="00AD7D9C" w:rsidRDefault="00DA4AB0" w:rsidP="00DA4AB0">
      <w:r>
        <w:t xml:space="preserve">Various examples can be found in the </w:t>
      </w:r>
      <w:hyperlink r:id="rId51" w:history="1">
        <w:r w:rsidRPr="00DA4AB0">
          <w:rPr>
            <w:rStyle w:val="Hyperlink"/>
          </w:rPr>
          <w:t>JavaScript Web Workers app multitasking sample</w:t>
        </w:r>
      </w:hyperlink>
      <w:r>
        <w:t xml:space="preserve"> in the SDK</w:t>
      </w:r>
      <w:r w:rsidR="005547A1">
        <w:t>.</w:t>
      </w:r>
      <w:r>
        <w:t xml:space="preserve"> </w:t>
      </w:r>
      <w:r w:rsidR="005547A1">
        <w:t>H</w:t>
      </w:r>
      <w:r>
        <w:t xml:space="preserve">ere let me offer a simple one from </w:t>
      </w:r>
      <w:r w:rsidR="00AD7D9C">
        <w:t>the Image Manipulation example in this chapter—which is growing beyond its original intent for sure!</w:t>
      </w:r>
      <w:r>
        <w:t xml:space="preserve"> </w:t>
      </w:r>
      <w:r w:rsidR="00AD7D9C">
        <w:t xml:space="preserve">I placed the </w:t>
      </w:r>
      <w:r w:rsidR="00AD7D9C" w:rsidRPr="00114899">
        <w:rPr>
          <w:rStyle w:val="InlineCodeColor"/>
        </w:rPr>
        <w:t>countFromZero</w:t>
      </w:r>
      <w:r w:rsidR="00AD7D9C">
        <w:t xml:space="preserve"> function into </w:t>
      </w:r>
      <w:r w:rsidR="00996D22">
        <w:t>js/</w:t>
      </w:r>
      <w:r w:rsidR="00AD7D9C">
        <w:t>worker_count.js along with a message handler that serves as a simple method dispatcher:</w:t>
      </w:r>
    </w:p>
    <w:p w14:paraId="4DA15273" w14:textId="77777777" w:rsidR="00AD7D9C" w:rsidRPr="00AD7D9C" w:rsidRDefault="00AD7D9C" w:rsidP="00AD7D9C">
      <w:pPr>
        <w:pStyle w:val="CodeBlock"/>
      </w:pPr>
      <w:r w:rsidRPr="00AD7D9C">
        <w:rPr>
          <w:rFonts w:eastAsiaTheme="minorHAnsi" w:cs="Consolas"/>
          <w:highlight w:val="white"/>
        </w:rPr>
        <w:t xml:space="preserve">onmessage = </w:t>
      </w:r>
      <w:r w:rsidRPr="00AD7D9C">
        <w:rPr>
          <w:rFonts w:eastAsiaTheme="minorHAnsi" w:cs="Consolas"/>
          <w:color w:val="0000FF"/>
          <w:highlight w:val="white"/>
        </w:rPr>
        <w:t>function</w:t>
      </w:r>
      <w:r w:rsidRPr="00AD7D9C">
        <w:rPr>
          <w:rFonts w:eastAsiaTheme="minorHAnsi" w:cs="Consolas"/>
          <w:highlight w:val="white"/>
        </w:rPr>
        <w:t xml:space="preserve"> (e) {</w:t>
      </w:r>
      <w:r w:rsidRPr="00AD7D9C">
        <w:rPr>
          <w:rFonts w:eastAsiaTheme="minorHAnsi" w:cs="Consolas"/>
          <w:highlight w:val="white"/>
        </w:rPr>
        <w:br/>
        <w:t xml:space="preserve">    </w:t>
      </w:r>
      <w:r w:rsidRPr="00AD7D9C">
        <w:rPr>
          <w:rFonts w:eastAsiaTheme="minorHAnsi" w:cs="Consolas"/>
          <w:color w:val="0000FF"/>
          <w:highlight w:val="white"/>
        </w:rPr>
        <w:t>switch</w:t>
      </w:r>
      <w:r w:rsidRPr="00AD7D9C">
        <w:rPr>
          <w:rFonts w:eastAsiaTheme="minorHAnsi" w:cs="Consolas"/>
          <w:highlight w:val="white"/>
        </w:rPr>
        <w:t xml:space="preserve"> (e.data.method) {</w:t>
      </w:r>
      <w:r w:rsidRPr="00AD7D9C">
        <w:rPr>
          <w:rFonts w:eastAsiaTheme="minorHAnsi" w:cs="Consolas"/>
          <w:highlight w:val="white"/>
        </w:rPr>
        <w:br/>
        <w:t xml:space="preserve">        </w:t>
      </w:r>
      <w:r w:rsidRPr="00AD7D9C">
        <w:rPr>
          <w:rFonts w:eastAsiaTheme="minorHAnsi" w:cs="Consolas"/>
          <w:color w:val="0000FF"/>
          <w:highlight w:val="white"/>
        </w:rPr>
        <w:t>case</w:t>
      </w:r>
      <w:r w:rsidRPr="00AD7D9C">
        <w:rPr>
          <w:rFonts w:eastAsiaTheme="minorHAnsi" w:cs="Consolas"/>
          <w:highlight w:val="white"/>
        </w:rPr>
        <w:t xml:space="preserve"> </w:t>
      </w:r>
      <w:r w:rsidRPr="00AD7D9C">
        <w:rPr>
          <w:rFonts w:eastAsiaTheme="minorHAnsi" w:cs="Consolas"/>
          <w:color w:val="A31515"/>
          <w:highlight w:val="white"/>
        </w:rPr>
        <w:t>"countFromZero"</w:t>
      </w:r>
      <w:r w:rsidRPr="00AD7D9C">
        <w:rPr>
          <w:rFonts w:eastAsiaTheme="minorHAnsi" w:cs="Consolas"/>
          <w:highlight w:val="white"/>
        </w:rPr>
        <w:t>:</w:t>
      </w:r>
      <w:r w:rsidRPr="00AD7D9C">
        <w:rPr>
          <w:rFonts w:eastAsiaTheme="minorHAnsi" w:cs="Consolas"/>
          <w:highlight w:val="white"/>
        </w:rPr>
        <w:br/>
        <w:t xml:space="preserve">            countFromZero(e.data.max, e.data.increment);</w:t>
      </w:r>
      <w:r w:rsidRPr="00AD7D9C">
        <w:rPr>
          <w:rFonts w:eastAsiaTheme="minorHAnsi" w:cs="Consolas"/>
          <w:highlight w:val="white"/>
        </w:rPr>
        <w:br/>
        <w:t xml:space="preserve">            </w:t>
      </w:r>
      <w:r w:rsidRPr="00AD7D9C">
        <w:rPr>
          <w:rFonts w:eastAsiaTheme="minorHAnsi" w:cs="Consolas"/>
          <w:color w:val="0000FF"/>
          <w:highlight w:val="white"/>
        </w:rPr>
        <w:t>break</w:t>
      </w:r>
      <w:r w:rsidRPr="00AD7D9C">
        <w:rPr>
          <w:rFonts w:eastAsiaTheme="minorHAnsi" w:cs="Consolas"/>
          <w:highlight w:val="white"/>
        </w:rPr>
        <w:t>;</w:t>
      </w:r>
      <w:r w:rsidRPr="00AD7D9C">
        <w:rPr>
          <w:rFonts w:eastAsiaTheme="minorHAnsi" w:cs="Consolas"/>
          <w:highlight w:val="white"/>
        </w:rPr>
        <w:br/>
      </w:r>
      <w:r w:rsidRPr="00AD7D9C">
        <w:rPr>
          <w:rFonts w:eastAsiaTheme="minorHAnsi" w:cs="Consolas"/>
          <w:highlight w:val="white"/>
        </w:rPr>
        <w:br/>
        <w:t xml:space="preserve">        </w:t>
      </w:r>
      <w:r w:rsidRPr="00AD7D9C">
        <w:rPr>
          <w:rFonts w:eastAsiaTheme="minorHAnsi" w:cs="Consolas"/>
          <w:color w:val="0000FF"/>
          <w:highlight w:val="white"/>
        </w:rPr>
        <w:t>default</w:t>
      </w:r>
      <w:r w:rsidRPr="00AD7D9C">
        <w:rPr>
          <w:rFonts w:eastAsiaTheme="minorHAnsi" w:cs="Consolas"/>
          <w:highlight w:val="white"/>
        </w:rPr>
        <w:t>:</w:t>
      </w:r>
      <w:r w:rsidRPr="00AD7D9C">
        <w:rPr>
          <w:rFonts w:eastAsiaTheme="minorHAnsi" w:cs="Consolas"/>
          <w:highlight w:val="white"/>
        </w:rPr>
        <w:br/>
        <w:t xml:space="preserve">            </w:t>
      </w:r>
      <w:r w:rsidRPr="00AD7D9C">
        <w:rPr>
          <w:rFonts w:eastAsiaTheme="minorHAnsi" w:cs="Consolas"/>
          <w:color w:val="0000FF"/>
          <w:highlight w:val="white"/>
        </w:rPr>
        <w:t>break</w:t>
      </w:r>
      <w:r w:rsidRPr="00AD7D9C">
        <w:rPr>
          <w:rFonts w:eastAsiaTheme="minorHAnsi" w:cs="Consolas"/>
          <w:highlight w:val="white"/>
        </w:rPr>
        <w:t>;</w:t>
      </w:r>
      <w:r w:rsidRPr="00AD7D9C">
        <w:rPr>
          <w:rFonts w:eastAsiaTheme="minorHAnsi" w:cs="Consolas"/>
          <w:highlight w:val="white"/>
        </w:rPr>
        <w:br/>
      </w:r>
      <w:r w:rsidRPr="00AD7D9C">
        <w:rPr>
          <w:rFonts w:eastAsiaTheme="minorHAnsi" w:cs="Consolas"/>
          <w:highlight w:val="white"/>
        </w:rPr>
        <w:lastRenderedPageBreak/>
        <w:t xml:space="preserve">    }</w:t>
      </w:r>
      <w:r w:rsidRPr="00AD7D9C">
        <w:rPr>
          <w:rFonts w:eastAsiaTheme="minorHAnsi" w:cs="Consolas"/>
          <w:highlight w:val="white"/>
        </w:rPr>
        <w:br/>
        <w:t>};</w:t>
      </w:r>
      <w:r w:rsidRPr="00AD7D9C">
        <w:rPr>
          <w:rFonts w:eastAsiaTheme="minorHAnsi" w:cs="Consolas"/>
          <w:highlight w:val="white"/>
        </w:rPr>
        <w:br/>
      </w:r>
      <w:r w:rsidRPr="00AD7D9C">
        <w:rPr>
          <w:rFonts w:eastAsiaTheme="minorHAnsi" w:cs="Consolas"/>
          <w:highlight w:val="white"/>
        </w:rPr>
        <w:br/>
      </w:r>
      <w:r w:rsidRPr="00AD7D9C">
        <w:rPr>
          <w:rFonts w:eastAsiaTheme="minorHAnsi" w:cs="Consolas"/>
          <w:color w:val="0000FF"/>
          <w:highlight w:val="white"/>
        </w:rPr>
        <w:t>function</w:t>
      </w:r>
      <w:r w:rsidRPr="00AD7D9C">
        <w:rPr>
          <w:rFonts w:eastAsiaTheme="minorHAnsi" w:cs="Consolas"/>
          <w:highlight w:val="white"/>
        </w:rPr>
        <w:t xml:space="preserve"> countFromZero(max, increment) {</w:t>
      </w:r>
      <w:r w:rsidRPr="00AD7D9C">
        <w:rPr>
          <w:rFonts w:eastAsiaTheme="minorHAnsi" w:cs="Consolas"/>
          <w:highlight w:val="white"/>
        </w:rPr>
        <w:br/>
        <w:t xml:space="preserve">    </w:t>
      </w:r>
      <w:r w:rsidRPr="00AD7D9C">
        <w:rPr>
          <w:rFonts w:eastAsiaTheme="minorHAnsi" w:cs="Consolas"/>
          <w:color w:val="0000FF"/>
          <w:highlight w:val="white"/>
        </w:rPr>
        <w:t>var</w:t>
      </w:r>
      <w:r w:rsidRPr="00AD7D9C">
        <w:rPr>
          <w:rFonts w:eastAsiaTheme="minorHAnsi" w:cs="Consolas"/>
          <w:highlight w:val="white"/>
        </w:rPr>
        <w:t xml:space="preserve"> sum = 0;</w:t>
      </w:r>
      <w:r w:rsidRPr="00AD7D9C">
        <w:rPr>
          <w:rFonts w:eastAsiaTheme="minorHAnsi" w:cs="Consolas"/>
          <w:highlight w:val="white"/>
        </w:rPr>
        <w:br/>
        <w:t xml:space="preserve">    max = 10;</w:t>
      </w:r>
      <w:r w:rsidRPr="00AD7D9C">
        <w:rPr>
          <w:rFonts w:eastAsiaTheme="minorHAnsi" w:cs="Consolas"/>
          <w:highlight w:val="white"/>
        </w:rPr>
        <w:br/>
      </w:r>
      <w:r w:rsidRPr="00AD7D9C">
        <w:rPr>
          <w:rFonts w:eastAsiaTheme="minorHAnsi" w:cs="Consolas"/>
          <w:highlight w:val="white"/>
        </w:rPr>
        <w:br/>
        <w:t xml:space="preserve">    </w:t>
      </w:r>
      <w:r w:rsidRPr="00AD7D9C">
        <w:rPr>
          <w:rFonts w:eastAsiaTheme="minorHAnsi" w:cs="Consolas"/>
          <w:color w:val="0000FF"/>
          <w:highlight w:val="white"/>
        </w:rPr>
        <w:t>for</w:t>
      </w:r>
      <w:r w:rsidRPr="00AD7D9C">
        <w:rPr>
          <w:rFonts w:eastAsiaTheme="minorHAnsi" w:cs="Consolas"/>
          <w:highlight w:val="white"/>
        </w:rPr>
        <w:t xml:space="preserve"> (</w:t>
      </w:r>
      <w:r w:rsidRPr="00AD7D9C">
        <w:rPr>
          <w:rFonts w:eastAsiaTheme="minorHAnsi" w:cs="Consolas"/>
          <w:color w:val="0000FF"/>
          <w:highlight w:val="white"/>
        </w:rPr>
        <w:t>var</w:t>
      </w:r>
      <w:r w:rsidRPr="00AD7D9C">
        <w:rPr>
          <w:rFonts w:eastAsiaTheme="minorHAnsi" w:cs="Consolas"/>
          <w:highlight w:val="white"/>
        </w:rPr>
        <w:t xml:space="preserve"> x = 0; x &lt; max; x += increment) {</w:t>
      </w:r>
      <w:r w:rsidRPr="00AD7D9C">
        <w:rPr>
          <w:rFonts w:eastAsiaTheme="minorHAnsi" w:cs="Consolas"/>
          <w:highlight w:val="white"/>
        </w:rPr>
        <w:br/>
        <w:t xml:space="preserve">        sum += x;</w:t>
      </w:r>
      <w:r w:rsidRPr="00AD7D9C">
        <w:rPr>
          <w:rFonts w:eastAsiaTheme="minorHAnsi" w:cs="Consolas"/>
          <w:highlight w:val="white"/>
        </w:rPr>
        <w:br/>
        <w:t xml:space="preserve">    }</w:t>
      </w:r>
      <w:r w:rsidRPr="00AD7D9C">
        <w:rPr>
          <w:rFonts w:eastAsiaTheme="minorHAnsi" w:cs="Consolas"/>
          <w:highlight w:val="white"/>
        </w:rPr>
        <w:br/>
      </w:r>
      <w:r w:rsidRPr="00AD7D9C">
        <w:rPr>
          <w:rFonts w:eastAsiaTheme="minorHAnsi" w:cs="Consolas"/>
          <w:highlight w:val="white"/>
        </w:rPr>
        <w:br/>
        <w:t xml:space="preserve">    postMessage({ method: </w:t>
      </w:r>
      <w:r w:rsidRPr="00AD7D9C">
        <w:rPr>
          <w:rFonts w:eastAsiaTheme="minorHAnsi" w:cs="Consolas"/>
          <w:color w:val="A31515"/>
          <w:highlight w:val="white"/>
        </w:rPr>
        <w:t>"countFromZero"</w:t>
      </w:r>
      <w:r w:rsidRPr="00AD7D9C">
        <w:rPr>
          <w:rFonts w:eastAsiaTheme="minorHAnsi" w:cs="Consolas"/>
          <w:highlight w:val="white"/>
        </w:rPr>
        <w:t>, sum: sum });</w:t>
      </w:r>
      <w:r w:rsidRPr="00AD7D9C">
        <w:rPr>
          <w:rFonts w:eastAsiaTheme="minorHAnsi" w:cs="Consolas"/>
          <w:highlight w:val="white"/>
        </w:rPr>
        <w:br/>
        <w:t>}</w:t>
      </w:r>
    </w:p>
    <w:p w14:paraId="40E4E8FC" w14:textId="77777777" w:rsidR="00AD7D9C" w:rsidRDefault="00AD7D9C" w:rsidP="008B7EBE">
      <w:r>
        <w:t xml:space="preserve">When this worker is started, the only code that executes is the </w:t>
      </w:r>
      <w:r w:rsidRPr="00AD7D9C">
        <w:rPr>
          <w:rStyle w:val="InlineCodeColor"/>
        </w:rPr>
        <w:t>onmessage</w:t>
      </w:r>
      <w:r>
        <w:t xml:space="preserve"> assignment. When that handler receives the appropriate message</w:t>
      </w:r>
      <w:r w:rsidR="001F7483">
        <w:t>,</w:t>
      </w:r>
      <w:r>
        <w:t xml:space="preserve"> it then invokes </w:t>
      </w:r>
      <w:r w:rsidRPr="00114899">
        <w:rPr>
          <w:rStyle w:val="InlineCodeColor"/>
        </w:rPr>
        <w:t>countFromZero</w:t>
      </w:r>
      <w:r>
        <w:t>, which in turn posts its results.</w:t>
      </w:r>
      <w:r w:rsidR="008B7EBE">
        <w:t xml:space="preserve"> In other words, setting up a worker just means converting method calls and results into messages.</w:t>
      </w:r>
    </w:p>
    <w:p w14:paraId="28CAD1E8" w14:textId="77777777" w:rsidR="008B7EBE" w:rsidRDefault="008B7EBE" w:rsidP="008B7EBE">
      <w:r>
        <w:t>Invoking this method from the app now looks like this:</w:t>
      </w:r>
    </w:p>
    <w:p w14:paraId="07E37A44" w14:textId="77777777" w:rsidR="008B7EBE" w:rsidRPr="00C82AF1" w:rsidRDefault="00C82AF1" w:rsidP="00C82AF1">
      <w:pPr>
        <w:pStyle w:val="CodeBlock"/>
        <w:rPr>
          <w:highlight w:val="white"/>
        </w:rPr>
      </w:pPr>
      <w:r w:rsidRPr="00C82AF1">
        <w:rPr>
          <w:rFonts w:eastAsiaTheme="minorHAnsi" w:cs="Consolas"/>
          <w:color w:val="0000FF"/>
          <w:highlight w:val="white"/>
        </w:rPr>
        <w:t>var</w:t>
      </w:r>
      <w:r w:rsidRPr="00C82AF1">
        <w:rPr>
          <w:rFonts w:eastAsiaTheme="minorHAnsi" w:cs="Consolas"/>
          <w:highlight w:val="white"/>
        </w:rPr>
        <w:t xml:space="preserve"> worker = </w:t>
      </w:r>
      <w:r w:rsidRPr="00C82AF1">
        <w:rPr>
          <w:rFonts w:eastAsiaTheme="minorHAnsi" w:cs="Consolas"/>
          <w:color w:val="0000FF"/>
          <w:highlight w:val="white"/>
        </w:rPr>
        <w:t>new</w:t>
      </w:r>
      <w:r w:rsidRPr="00C82AF1">
        <w:rPr>
          <w:rFonts w:eastAsiaTheme="minorHAnsi" w:cs="Consolas"/>
          <w:highlight w:val="white"/>
        </w:rPr>
        <w:t xml:space="preserve"> Worker(</w:t>
      </w:r>
      <w:r w:rsidRPr="00C82AF1">
        <w:rPr>
          <w:rFonts w:eastAsiaTheme="minorHAnsi" w:cs="Consolas"/>
          <w:color w:val="A31515"/>
          <w:highlight w:val="white"/>
        </w:rPr>
        <w:t>'worker_count.js'</w:t>
      </w:r>
      <w:r w:rsidRPr="00C82AF1">
        <w:rPr>
          <w:rFonts w:eastAsiaTheme="minorHAnsi" w:cs="Consolas"/>
          <w:highlight w:val="white"/>
        </w:rPr>
        <w:t>);</w:t>
      </w:r>
      <w:r w:rsidRPr="00C82AF1">
        <w:rPr>
          <w:rFonts w:eastAsiaTheme="minorHAnsi" w:cs="Consolas"/>
          <w:highlight w:val="white"/>
        </w:rPr>
        <w:br/>
        <w:t xml:space="preserve">worker.onmessage = </w:t>
      </w:r>
      <w:r w:rsidRPr="00C82AF1">
        <w:rPr>
          <w:rFonts w:eastAsiaTheme="minorHAnsi" w:cs="Consolas"/>
          <w:color w:val="0000FF"/>
          <w:highlight w:val="white"/>
        </w:rPr>
        <w:t>function</w:t>
      </w:r>
      <w:r w:rsidRPr="00C82AF1">
        <w:rPr>
          <w:rFonts w:eastAsiaTheme="minorHAnsi" w:cs="Consolas"/>
          <w:highlight w:val="white"/>
        </w:rPr>
        <w:t xml:space="preserve"> (e) { </w:t>
      </w:r>
      <w:r w:rsidRPr="00C82AF1">
        <w:rPr>
          <w:rFonts w:eastAsiaTheme="minorHAnsi" w:cs="Consolas"/>
          <w:color w:val="008000"/>
          <w:highlight w:val="white"/>
        </w:rPr>
        <w:t>//e.data.sum is the resul</w:t>
      </w:r>
      <w:r>
        <w:rPr>
          <w:rFonts w:eastAsiaTheme="minorHAnsi" w:cs="Consolas"/>
          <w:color w:val="008000"/>
          <w:highlight w:val="white"/>
        </w:rPr>
        <w:t>t</w:t>
      </w:r>
      <w:r w:rsidRPr="00C82AF1">
        <w:rPr>
          <w:rFonts w:eastAsiaTheme="minorHAnsi" w:cs="Consolas"/>
          <w:color w:val="008000"/>
          <w:highlight w:val="white"/>
        </w:rPr>
        <w:t xml:space="preserve"> </w:t>
      </w:r>
      <w:r w:rsidRPr="00C82AF1">
        <w:rPr>
          <w:rFonts w:eastAsiaTheme="minorHAnsi" w:cs="Consolas"/>
          <w:highlight w:val="white"/>
        </w:rPr>
        <w:t>}</w:t>
      </w:r>
      <w:r w:rsidRPr="00C82AF1">
        <w:rPr>
          <w:rFonts w:eastAsiaTheme="minorHAnsi" w:cs="Consolas"/>
          <w:highlight w:val="white"/>
        </w:rPr>
        <w:br/>
      </w:r>
      <w:r w:rsidRPr="00C82AF1">
        <w:br/>
      </w:r>
      <w:r w:rsidRPr="00C82AF1">
        <w:rPr>
          <w:rFonts w:eastAsiaTheme="minorHAnsi" w:cs="Consolas"/>
          <w:color w:val="008000"/>
          <w:highlight w:val="white"/>
        </w:rPr>
        <w:t xml:space="preserve">//Call the method </w:t>
      </w:r>
      <w:r w:rsidRPr="00C82AF1">
        <w:rPr>
          <w:rFonts w:eastAsiaTheme="minorHAnsi" w:cs="Consolas"/>
          <w:color w:val="008000"/>
          <w:highlight w:val="white"/>
        </w:rPr>
        <w:br/>
      </w:r>
      <w:r w:rsidRPr="00C82AF1">
        <w:rPr>
          <w:rFonts w:eastAsiaTheme="minorHAnsi" w:cs="Consolas"/>
          <w:highlight w:val="white"/>
        </w:rPr>
        <w:t xml:space="preserve">worker.postMessage({ method: </w:t>
      </w:r>
      <w:r w:rsidRPr="00C82AF1">
        <w:rPr>
          <w:rFonts w:eastAsiaTheme="minorHAnsi" w:cs="Consolas"/>
          <w:color w:val="A31515"/>
          <w:highlight w:val="white"/>
        </w:rPr>
        <w:t>"countFromZero"</w:t>
      </w:r>
      <w:r w:rsidRPr="00C82AF1">
        <w:rPr>
          <w:rFonts w:eastAsiaTheme="minorHAnsi" w:cs="Consolas"/>
          <w:highlight w:val="white"/>
        </w:rPr>
        <w:t>, max: 1000, increment: .00005 });</w:t>
      </w:r>
    </w:p>
    <w:p w14:paraId="3CD63308" w14:textId="3B85DF8F" w:rsidR="00586D8B" w:rsidRDefault="00C82AF1" w:rsidP="00C11532">
      <w:r>
        <w:t xml:space="preserve">Keep in mind that </w:t>
      </w:r>
      <w:r w:rsidRPr="00C82AF1">
        <w:rPr>
          <w:rStyle w:val="InlineCodeColor"/>
        </w:rPr>
        <w:t>postMessage</w:t>
      </w:r>
      <w:r>
        <w:t xml:space="preserve"> is itself an asynchronous operation—there’s no particular guarantee about how quickly those messages will be dispatched to the worker or the app. </w:t>
      </w:r>
      <w:r w:rsidR="00C11532">
        <w:t>Furthermore</w:t>
      </w:r>
      <w:r w:rsidR="0046398F">
        <w:t>,</w:t>
      </w:r>
      <w:r w:rsidR="00C11532">
        <w:t xml:space="preserve"> when a worker is created</w:t>
      </w:r>
      <w:r w:rsidR="0046398F">
        <w:t>,</w:t>
      </w:r>
      <w:r w:rsidR="00C11532">
        <w:t xml:space="preserve"> it won’t start executing until script execution yields (as when you call </w:t>
      </w:r>
      <w:r w:rsidR="00C11532" w:rsidRPr="00D36C18">
        <w:rPr>
          <w:rStyle w:val="InlineCodeColor"/>
        </w:rPr>
        <w:t>setImmediate</w:t>
      </w:r>
      <w:r w:rsidR="00C11532">
        <w:t xml:space="preserve">). </w:t>
      </w:r>
      <w:r>
        <w:t xml:space="preserve">This means that workers are not particularly well suited for async operations that you want to start as soon as possible or for those where you want to get the results as soon as they are available. </w:t>
      </w:r>
      <w:r w:rsidR="00586D8B">
        <w:t>For this reason, workers are better for relatively large operations and ongoing processing; small, responsive, and high-performance routines are better placed within WinRT components.</w:t>
      </w:r>
    </w:p>
    <w:p w14:paraId="007099D2" w14:textId="19DE3B0E" w:rsidR="00C82AF1" w:rsidRDefault="00586D8B" w:rsidP="008F0973">
      <w:r>
        <w:t>T</w:t>
      </w:r>
      <w:r w:rsidR="00C82AF1">
        <w:t xml:space="preserve">he </w:t>
      </w:r>
      <w:r w:rsidR="00C82AF1" w:rsidRPr="00C82AF1">
        <w:rPr>
          <w:rStyle w:val="InlineCodeColor"/>
        </w:rPr>
        <w:t>postMessage</w:t>
      </w:r>
      <w:r w:rsidR="00C82AF1">
        <w:t xml:space="preserve"> mechanism is </w:t>
      </w:r>
      <w:r>
        <w:t xml:space="preserve">also </w:t>
      </w:r>
      <w:r w:rsidR="00C82AF1">
        <w:t xml:space="preserve">not the best for chaining multiple async operations together, as </w:t>
      </w:r>
      <w:r>
        <w:t xml:space="preserve">we’re easily able to do with </w:t>
      </w:r>
      <w:r w:rsidR="00C82AF1">
        <w:t>promises</w:t>
      </w:r>
      <w:r>
        <w:t xml:space="preserve"> that come back from WinRT APIs</w:t>
      </w:r>
      <w:r w:rsidR="00C82AF1">
        <w:t>.</w:t>
      </w:r>
      <w:r>
        <w:t xml:space="preserve"> To be honest, I </w:t>
      </w:r>
      <w:r w:rsidR="00FE4F4A">
        <w:t>don’t</w:t>
      </w:r>
      <w:r>
        <w:t xml:space="preserve"> even </w:t>
      </w:r>
      <w:r w:rsidR="00FE4F4A">
        <w:t xml:space="preserve">want </w:t>
      </w:r>
      <w:r>
        <w:t xml:space="preserve">to start thinking about that kind of code! I prefer instead </w:t>
      </w:r>
      <w:r w:rsidR="007A04CE">
        <w:t xml:space="preserve">to </w:t>
      </w:r>
      <w:r>
        <w:t xml:space="preserve">ask whether there’s a way that we can effectively wrap a worker’s messaging mechanism </w:t>
      </w:r>
      <w:r w:rsidRPr="00FE4F4A">
        <w:rPr>
          <w:rStyle w:val="Italic"/>
        </w:rPr>
        <w:t>within</w:t>
      </w:r>
      <w:r>
        <w:t xml:space="preserve"> a promise</w:t>
      </w:r>
      <w:r w:rsidR="00FE4F4A">
        <w:t>, such that we can treat async operations the same regardless of their implementation.</w:t>
      </w:r>
    </w:p>
    <w:p w14:paraId="7AC9AD94" w14:textId="69D6B70A" w:rsidR="00FE4F4A" w:rsidRDefault="007A04CE" w:rsidP="0095575C">
      <w:r>
        <w:t>W</w:t>
      </w:r>
      <w:r w:rsidR="00FE4F4A">
        <w:t xml:space="preserve">e need to get the result from within the </w:t>
      </w:r>
      <w:r w:rsidR="00FE4F4A" w:rsidRPr="00FE4F4A">
        <w:rPr>
          <w:rStyle w:val="InlineCodeColor"/>
        </w:rPr>
        <w:t>worker.onmessage</w:t>
      </w:r>
      <w:r w:rsidR="00FE4F4A">
        <w:t xml:space="preserve"> handler and send it to </w:t>
      </w:r>
      <w:r w:rsidR="0095575C">
        <w:t xml:space="preserve">a promise’s </w:t>
      </w:r>
      <w:r w:rsidR="00FE4F4A">
        <w:t xml:space="preserve">completed handler. </w:t>
      </w:r>
      <w:r w:rsidR="0044170F">
        <w:t xml:space="preserve">To do that, we use a bit of code </w:t>
      </w:r>
      <w:r w:rsidR="0095575C">
        <w:t xml:space="preserve">in the main app </w:t>
      </w:r>
      <w:r w:rsidR="0044170F">
        <w:t>that’s essentially what the JavaScript projection layer uses to turn an async WinRT API into a promise itself:</w:t>
      </w:r>
    </w:p>
    <w:p w14:paraId="261511FC" w14:textId="77777777" w:rsidR="00FE4F4A" w:rsidRPr="00A26F54" w:rsidRDefault="00A26F54">
      <w:pPr>
        <w:pStyle w:val="CodeBlock"/>
      </w:pPr>
      <w:r w:rsidRPr="00A26F54">
        <w:rPr>
          <w:rFonts w:eastAsiaTheme="minorHAnsi" w:cs="Consolas"/>
          <w:color w:val="008000"/>
          <w:highlight w:val="white"/>
        </w:rPr>
        <w:t>//</w:t>
      </w:r>
      <w:r w:rsidRPr="00A26F54">
        <w:rPr>
          <w:rFonts w:eastAsiaTheme="minorHAnsi" w:cs="Consolas"/>
          <w:color w:val="008000"/>
        </w:rPr>
        <w:t xml:space="preserve"> </w:t>
      </w:r>
      <w:r>
        <w:rPr>
          <w:rFonts w:eastAsiaTheme="minorHAnsi" w:cs="Consolas"/>
          <w:color w:val="008000"/>
        </w:rPr>
        <w:t xml:space="preserve">This is the function variable we're </w:t>
      </w:r>
      <w:r w:rsidR="0095575C">
        <w:rPr>
          <w:rFonts w:eastAsiaTheme="minorHAnsi" w:cs="Consolas"/>
          <w:color w:val="008000"/>
        </w:rPr>
        <w:t xml:space="preserve">wiring </w:t>
      </w:r>
      <w:r>
        <w:rPr>
          <w:rFonts w:eastAsiaTheme="minorHAnsi" w:cs="Consolas"/>
          <w:color w:val="008000"/>
        </w:rPr>
        <w:t>up.</w:t>
      </w:r>
      <w:r>
        <w:rPr>
          <w:rFonts w:eastAsiaTheme="minorHAnsi" w:cs="Consolas"/>
          <w:color w:val="0000FF"/>
          <w:highlight w:val="white"/>
        </w:rPr>
        <w:br/>
      </w:r>
      <w:r w:rsidRPr="00A26F54">
        <w:rPr>
          <w:rFonts w:eastAsiaTheme="minorHAnsi" w:cs="Consolas"/>
          <w:color w:val="0000FF"/>
          <w:highlight w:val="white"/>
        </w:rPr>
        <w:t>var</w:t>
      </w:r>
      <w:r w:rsidRPr="00A26F54">
        <w:rPr>
          <w:rFonts w:eastAsiaTheme="minorHAnsi" w:cs="Consolas"/>
          <w:highlight w:val="white"/>
        </w:rPr>
        <w:t xml:space="preserve"> workerComplete</w:t>
      </w:r>
      <w:r w:rsidR="00A07856">
        <w:rPr>
          <w:rFonts w:eastAsiaTheme="minorHAnsi" w:cs="Consolas"/>
          <w:highlight w:val="white"/>
        </w:rPr>
        <w:t>Dispatcher</w:t>
      </w:r>
      <w:r w:rsidRPr="00A26F54">
        <w:rPr>
          <w:rFonts w:eastAsiaTheme="minorHAnsi" w:cs="Consolas"/>
          <w:highlight w:val="white"/>
        </w:rPr>
        <w:t xml:space="preserve"> = </w:t>
      </w:r>
      <w:r w:rsidRPr="00A26F54">
        <w:rPr>
          <w:rFonts w:eastAsiaTheme="minorHAnsi" w:cs="Consolas"/>
          <w:color w:val="0000FF"/>
          <w:highlight w:val="white"/>
        </w:rPr>
        <w:t>null</w:t>
      </w:r>
      <w:r w:rsidRPr="00A26F54">
        <w:rPr>
          <w:rFonts w:eastAsiaTheme="minorHAnsi" w:cs="Consolas"/>
          <w:highlight w:val="white"/>
        </w:rPr>
        <w:t>;</w:t>
      </w:r>
      <w:r w:rsidRPr="00A26F54">
        <w:rPr>
          <w:rFonts w:eastAsiaTheme="minorHAnsi" w:cs="Consolas"/>
          <w:highlight w:val="white"/>
        </w:rPr>
        <w:br/>
      </w:r>
      <w:r w:rsidRPr="00A26F54">
        <w:rPr>
          <w:rFonts w:eastAsiaTheme="minorHAnsi" w:cs="Consolas"/>
          <w:highlight w:val="white"/>
        </w:rPr>
        <w:br/>
      </w:r>
      <w:r w:rsidRPr="00A07856">
        <w:rPr>
          <w:rFonts w:eastAsiaTheme="minorHAnsi" w:cs="Consolas"/>
          <w:color w:val="0000FF"/>
          <w:highlight w:val="white"/>
        </w:rPr>
        <w:t>var</w:t>
      </w:r>
      <w:r w:rsidRPr="00A07856">
        <w:rPr>
          <w:rFonts w:eastAsiaTheme="minorHAnsi" w:cs="Consolas"/>
          <w:highlight w:val="white"/>
        </w:rPr>
        <w:t xml:space="preserve"> promiseJS = </w:t>
      </w:r>
      <w:r w:rsidRPr="00A07856">
        <w:rPr>
          <w:rFonts w:eastAsiaTheme="minorHAnsi" w:cs="Consolas"/>
          <w:color w:val="0000FF"/>
          <w:highlight w:val="white"/>
        </w:rPr>
        <w:t>new</w:t>
      </w:r>
      <w:r w:rsidRPr="00A07856">
        <w:rPr>
          <w:rFonts w:eastAsiaTheme="minorHAnsi" w:cs="Consolas"/>
          <w:highlight w:val="white"/>
        </w:rPr>
        <w:t xml:space="preserve"> WinJS.Promise(</w:t>
      </w:r>
      <w:r w:rsidRPr="00A07856">
        <w:rPr>
          <w:rFonts w:eastAsiaTheme="minorHAnsi" w:cs="Consolas"/>
          <w:color w:val="0000FF"/>
          <w:highlight w:val="white"/>
        </w:rPr>
        <w:t>function</w:t>
      </w:r>
      <w:r w:rsidRPr="00A07856">
        <w:rPr>
          <w:rFonts w:eastAsiaTheme="minorHAnsi" w:cs="Consolas"/>
          <w:highlight w:val="white"/>
        </w:rPr>
        <w:t xml:space="preserve"> (</w:t>
      </w:r>
      <w:r w:rsidR="00A07856">
        <w:rPr>
          <w:rFonts w:eastAsiaTheme="minorHAnsi" w:cs="Consolas"/>
          <w:highlight w:val="white"/>
        </w:rPr>
        <w:t>completeDispatcher</w:t>
      </w:r>
      <w:r w:rsidR="00A07856" w:rsidRPr="00A07856">
        <w:rPr>
          <w:rFonts w:eastAsiaTheme="minorHAnsi" w:cs="Consolas"/>
          <w:highlight w:val="white"/>
        </w:rPr>
        <w:t xml:space="preserve">, </w:t>
      </w:r>
      <w:r w:rsidR="00A07856">
        <w:rPr>
          <w:rFonts w:eastAsiaTheme="minorHAnsi" w:cs="Consolas"/>
          <w:highlight w:val="white"/>
        </w:rPr>
        <w:t>errorDispatcher</w:t>
      </w:r>
      <w:r w:rsidR="00A07856" w:rsidRPr="00A07856">
        <w:rPr>
          <w:rFonts w:eastAsiaTheme="minorHAnsi" w:cs="Consolas"/>
          <w:highlight w:val="white"/>
        </w:rPr>
        <w:t>,</w:t>
      </w:r>
      <w:r w:rsidR="00A07856">
        <w:rPr>
          <w:rFonts w:eastAsiaTheme="minorHAnsi" w:cs="Consolas"/>
          <w:highlight w:val="white"/>
        </w:rPr>
        <w:br/>
        <w:t xml:space="preserve">    progressDispatcher</w:t>
      </w:r>
      <w:r w:rsidRPr="00A07856">
        <w:rPr>
          <w:rFonts w:eastAsiaTheme="minorHAnsi" w:cs="Consolas"/>
          <w:highlight w:val="white"/>
        </w:rPr>
        <w:t>) {</w:t>
      </w:r>
      <w:r w:rsidRPr="00A07856">
        <w:rPr>
          <w:rFonts w:eastAsiaTheme="minorHAnsi" w:cs="Consolas"/>
          <w:highlight w:val="white"/>
        </w:rPr>
        <w:br/>
      </w:r>
      <w:r w:rsidRPr="00A26F54">
        <w:rPr>
          <w:rFonts w:eastAsiaTheme="minorHAnsi" w:cs="Consolas"/>
          <w:highlight w:val="white"/>
        </w:rPr>
        <w:lastRenderedPageBreak/>
        <w:t xml:space="preserve">    workerComplete</w:t>
      </w:r>
      <w:r w:rsidR="00A07856">
        <w:rPr>
          <w:rFonts w:eastAsiaTheme="minorHAnsi" w:cs="Consolas"/>
          <w:highlight w:val="white"/>
        </w:rPr>
        <w:t>Dispatcher = completeDispatcher</w:t>
      </w:r>
      <w:r w:rsidRPr="00A26F54">
        <w:rPr>
          <w:rFonts w:eastAsiaTheme="minorHAnsi" w:cs="Consolas"/>
          <w:highlight w:val="white"/>
        </w:rPr>
        <w:t>;</w:t>
      </w:r>
      <w:r w:rsidRPr="00A26F54">
        <w:rPr>
          <w:rFonts w:eastAsiaTheme="minorHAnsi" w:cs="Consolas"/>
          <w:highlight w:val="white"/>
        </w:rPr>
        <w:br/>
        <w:t>});</w:t>
      </w:r>
      <w:r w:rsidR="00296126">
        <w:rPr>
          <w:rFonts w:eastAsiaTheme="minorHAnsi" w:cs="Consolas"/>
          <w:highlight w:val="white"/>
        </w:rPr>
        <w:br/>
      </w:r>
      <w:r w:rsidR="003D3E0A">
        <w:rPr>
          <w:rFonts w:eastAsiaTheme="minorHAnsi" w:cs="Consolas"/>
          <w:highlight w:val="white"/>
        </w:rPr>
        <w:br/>
      </w:r>
      <w:r w:rsidR="003D3E0A" w:rsidRPr="00A26F54">
        <w:rPr>
          <w:rFonts w:eastAsiaTheme="minorHAnsi" w:cs="Consolas"/>
          <w:color w:val="008000"/>
          <w:highlight w:val="white"/>
        </w:rPr>
        <w:t>//</w:t>
      </w:r>
      <w:r w:rsidR="003D3E0A" w:rsidRPr="00A26F54">
        <w:rPr>
          <w:rFonts w:eastAsiaTheme="minorHAnsi" w:cs="Consolas"/>
          <w:color w:val="008000"/>
        </w:rPr>
        <w:t xml:space="preserve"> </w:t>
      </w:r>
      <w:r w:rsidR="003D3E0A">
        <w:rPr>
          <w:rFonts w:eastAsiaTheme="minorHAnsi" w:cs="Consolas"/>
          <w:color w:val="008000"/>
        </w:rPr>
        <w:t>Worker would be created here</w:t>
      </w:r>
      <w:r w:rsidR="0095575C">
        <w:rPr>
          <w:rFonts w:eastAsiaTheme="minorHAnsi" w:cs="Consolas"/>
          <w:color w:val="008000"/>
        </w:rPr>
        <w:t xml:space="preserve"> and stored in the 'worker' variable</w:t>
      </w:r>
      <w:r w:rsidR="003D3E0A">
        <w:rPr>
          <w:rFonts w:eastAsiaTheme="minorHAnsi" w:cs="Consolas"/>
          <w:color w:val="008000"/>
        </w:rPr>
        <w:br/>
      </w:r>
      <w:r w:rsidR="003D3E0A">
        <w:rPr>
          <w:rFonts w:eastAsiaTheme="minorHAnsi" w:cs="Consolas"/>
          <w:color w:val="008000"/>
        </w:rPr>
        <w:br/>
      </w:r>
      <w:r w:rsidR="003D3E0A" w:rsidRPr="00A26F54">
        <w:rPr>
          <w:rFonts w:eastAsiaTheme="minorHAnsi" w:cs="Consolas"/>
          <w:color w:val="008000"/>
          <w:highlight w:val="white"/>
        </w:rPr>
        <w:t>//</w:t>
      </w:r>
      <w:r w:rsidR="003D3E0A" w:rsidRPr="00A26F54">
        <w:rPr>
          <w:rFonts w:eastAsiaTheme="minorHAnsi" w:cs="Consolas"/>
          <w:color w:val="008000"/>
        </w:rPr>
        <w:t xml:space="preserve"> </w:t>
      </w:r>
      <w:r w:rsidR="003D3E0A">
        <w:rPr>
          <w:rFonts w:eastAsiaTheme="minorHAnsi" w:cs="Consolas"/>
          <w:color w:val="008000"/>
        </w:rPr>
        <w:t>Listen for worker events</w:t>
      </w:r>
      <w:r w:rsidR="003D3E0A">
        <w:rPr>
          <w:rFonts w:eastAsiaTheme="minorHAnsi" w:cs="Consolas"/>
          <w:color w:val="008000"/>
        </w:rPr>
        <w:br/>
      </w:r>
      <w:r w:rsidRPr="00A26F54">
        <w:rPr>
          <w:rFonts w:eastAsiaTheme="minorHAnsi" w:cs="Consolas"/>
          <w:highlight w:val="white"/>
        </w:rPr>
        <w:t xml:space="preserve">worker.onmessage = </w:t>
      </w:r>
      <w:r w:rsidRPr="00A26F54">
        <w:rPr>
          <w:rFonts w:eastAsiaTheme="minorHAnsi" w:cs="Consolas"/>
          <w:color w:val="0000FF"/>
          <w:highlight w:val="white"/>
        </w:rPr>
        <w:t>function</w:t>
      </w:r>
      <w:r w:rsidRPr="00A26F54">
        <w:rPr>
          <w:rFonts w:eastAsiaTheme="minorHAnsi" w:cs="Consolas"/>
          <w:highlight w:val="white"/>
        </w:rPr>
        <w:t xml:space="preserve"> (e) {</w:t>
      </w:r>
      <w:r>
        <w:rPr>
          <w:rFonts w:eastAsiaTheme="minorHAnsi" w:cs="Consolas"/>
          <w:highlight w:val="white"/>
        </w:rPr>
        <w:br/>
      </w:r>
      <w:r w:rsidRPr="00A26F54">
        <w:rPr>
          <w:rFonts w:eastAsiaTheme="minorHAnsi" w:cs="Consolas"/>
          <w:highlight w:val="white"/>
        </w:rPr>
        <w:t xml:space="preserve">    </w:t>
      </w:r>
      <w:r w:rsidRPr="00A26F54">
        <w:rPr>
          <w:rFonts w:eastAsiaTheme="minorHAnsi" w:cs="Consolas"/>
          <w:color w:val="0000FF"/>
          <w:highlight w:val="white"/>
        </w:rPr>
        <w:t>if</w:t>
      </w:r>
      <w:r w:rsidRPr="00A26F54">
        <w:rPr>
          <w:rFonts w:eastAsiaTheme="minorHAnsi" w:cs="Consolas"/>
          <w:highlight w:val="white"/>
        </w:rPr>
        <w:t xml:space="preserve"> (workerComplete</w:t>
      </w:r>
      <w:r w:rsidR="00A07856">
        <w:rPr>
          <w:rFonts w:eastAsiaTheme="minorHAnsi" w:cs="Consolas"/>
          <w:highlight w:val="white"/>
        </w:rPr>
        <w:t>Dispatcher</w:t>
      </w:r>
      <w:r w:rsidRPr="00A26F54">
        <w:rPr>
          <w:rFonts w:eastAsiaTheme="minorHAnsi" w:cs="Consolas"/>
          <w:highlight w:val="white"/>
        </w:rPr>
        <w:t xml:space="preserve"> != </w:t>
      </w:r>
      <w:r w:rsidRPr="00A26F54">
        <w:rPr>
          <w:rFonts w:eastAsiaTheme="minorHAnsi" w:cs="Consolas"/>
          <w:color w:val="0000FF"/>
          <w:highlight w:val="white"/>
        </w:rPr>
        <w:t>null</w:t>
      </w:r>
      <w:r w:rsidRPr="00A26F54">
        <w:rPr>
          <w:rFonts w:eastAsiaTheme="minorHAnsi" w:cs="Consolas"/>
          <w:highlight w:val="white"/>
        </w:rPr>
        <w:t>) {</w:t>
      </w:r>
      <w:r>
        <w:rPr>
          <w:rFonts w:eastAsiaTheme="minorHAnsi" w:cs="Consolas"/>
          <w:highlight w:val="white"/>
        </w:rPr>
        <w:br/>
      </w:r>
      <w:r w:rsidRPr="00A26F54">
        <w:rPr>
          <w:rFonts w:eastAsiaTheme="minorHAnsi" w:cs="Consolas"/>
          <w:highlight w:val="white"/>
        </w:rPr>
        <w:t xml:space="preserve">        workerComplete</w:t>
      </w:r>
      <w:r w:rsidR="00A07856">
        <w:rPr>
          <w:rFonts w:eastAsiaTheme="minorHAnsi" w:cs="Consolas"/>
          <w:highlight w:val="white"/>
        </w:rPr>
        <w:t>Dispatcher</w:t>
      </w:r>
      <w:r w:rsidRPr="00A26F54">
        <w:rPr>
          <w:rFonts w:eastAsiaTheme="minorHAnsi" w:cs="Consolas"/>
          <w:highlight w:val="white"/>
        </w:rPr>
        <w:t>(e.data.sum);</w:t>
      </w:r>
      <w:r>
        <w:rPr>
          <w:rFonts w:eastAsiaTheme="minorHAnsi" w:cs="Consolas"/>
          <w:highlight w:val="white"/>
        </w:rPr>
        <w:br/>
      </w:r>
      <w:r w:rsidRPr="00A26F54">
        <w:rPr>
          <w:rFonts w:eastAsiaTheme="minorHAnsi" w:cs="Consolas"/>
          <w:highlight w:val="white"/>
        </w:rPr>
        <w:t xml:space="preserve">    }</w:t>
      </w:r>
      <w:r>
        <w:rPr>
          <w:rFonts w:eastAsiaTheme="minorHAnsi" w:cs="Consolas"/>
          <w:highlight w:val="white"/>
        </w:rPr>
        <w:br/>
      </w:r>
      <w:r w:rsidRPr="00A26F54">
        <w:rPr>
          <w:rFonts w:eastAsiaTheme="minorHAnsi" w:cs="Consolas"/>
          <w:highlight w:val="white"/>
        </w:rPr>
        <w:t>}</w:t>
      </w:r>
      <w:r w:rsidR="00A07856">
        <w:rPr>
          <w:rFonts w:eastAsiaTheme="minorHAnsi" w:cs="Consolas"/>
        </w:rPr>
        <w:br/>
      </w:r>
      <w:r w:rsidR="00A07856">
        <w:rPr>
          <w:rFonts w:eastAsiaTheme="minorHAnsi" w:cs="Consolas"/>
        </w:rPr>
        <w:br/>
      </w:r>
      <w:r w:rsidR="00A07856" w:rsidRPr="00A26F54">
        <w:rPr>
          <w:rFonts w:eastAsiaTheme="minorHAnsi" w:cs="Consolas"/>
          <w:highlight w:val="white"/>
        </w:rPr>
        <w:t>promiseJS.done(</w:t>
      </w:r>
      <w:r w:rsidR="00A07856" w:rsidRPr="00A26F54">
        <w:rPr>
          <w:rFonts w:eastAsiaTheme="minorHAnsi" w:cs="Consolas"/>
          <w:color w:val="0000FF"/>
          <w:highlight w:val="white"/>
        </w:rPr>
        <w:t>function</w:t>
      </w:r>
      <w:r w:rsidR="00A07856" w:rsidRPr="00A26F54">
        <w:rPr>
          <w:rFonts w:eastAsiaTheme="minorHAnsi" w:cs="Consolas"/>
          <w:highlight w:val="white"/>
        </w:rPr>
        <w:t xml:space="preserve"> (sum) {</w:t>
      </w:r>
      <w:r w:rsidR="00A07856" w:rsidRPr="00A26F54">
        <w:rPr>
          <w:rFonts w:eastAsiaTheme="minorHAnsi" w:cs="Consolas"/>
          <w:highlight w:val="white"/>
        </w:rPr>
        <w:br/>
        <w:t xml:space="preserve">    </w:t>
      </w:r>
      <w:r w:rsidR="00A07856" w:rsidRPr="00A26F54">
        <w:rPr>
          <w:rFonts w:eastAsiaTheme="minorHAnsi" w:cs="Consolas"/>
          <w:color w:val="008000"/>
          <w:highlight w:val="white"/>
        </w:rPr>
        <w:t>//</w:t>
      </w:r>
      <w:r w:rsidR="00A07856" w:rsidRPr="00A26F54">
        <w:rPr>
          <w:rFonts w:eastAsiaTheme="minorHAnsi" w:cs="Consolas"/>
          <w:color w:val="008000"/>
        </w:rPr>
        <w:t xml:space="preserve"> Output for JS worker</w:t>
      </w:r>
      <w:r w:rsidR="00A07856" w:rsidRPr="00A26F54">
        <w:rPr>
          <w:rFonts w:eastAsiaTheme="minorHAnsi" w:cs="Consolas"/>
          <w:highlight w:val="white"/>
        </w:rPr>
        <w:br/>
        <w:t>});</w:t>
      </w:r>
    </w:p>
    <w:p w14:paraId="115FC24C" w14:textId="76120B11" w:rsidR="0044170F" w:rsidRDefault="0012495A">
      <w:r>
        <w:t xml:space="preserve">To repeat a few points from Appendix A, “Demystifying Promises,” a </w:t>
      </w:r>
      <w:r w:rsidR="0046398F">
        <w:t>promise i</w:t>
      </w:r>
      <w:r w:rsidR="0044170F">
        <w:t xml:space="preserve">s </w:t>
      </w:r>
      <w:r>
        <w:t xml:space="preserve">a </w:t>
      </w:r>
      <w:r w:rsidR="0044170F">
        <w:t xml:space="preserve">separate </w:t>
      </w:r>
      <w:r>
        <w:t xml:space="preserve">thing </w:t>
      </w:r>
      <w:r w:rsidR="0044170F">
        <w:t>from the async operation itself</w:t>
      </w:r>
      <w:r w:rsidR="0046398F">
        <w:t>.</w:t>
      </w:r>
      <w:r w:rsidR="0044170F">
        <w:t xml:space="preserve"> (</w:t>
      </w:r>
      <w:r w:rsidR="0046398F">
        <w:t>I</w:t>
      </w:r>
      <w:r w:rsidR="0044170F">
        <w:t>t has to be, because WinRT APIs and components know nothing of promises</w:t>
      </w:r>
      <w:r w:rsidR="0046398F">
        <w:t>.</w:t>
      </w:r>
      <w:r w:rsidR="0044170F">
        <w:t xml:space="preserve">) </w:t>
      </w:r>
      <w:r>
        <w:t xml:space="preserve">In many ways a </w:t>
      </w:r>
      <w:r w:rsidR="0044170F">
        <w:t xml:space="preserve">promise is just a tool to manage a bunch of listener functions on behalf of an async operation, like our worker here. </w:t>
      </w:r>
      <w:r w:rsidR="00221EF5">
        <w:t>W</w:t>
      </w:r>
      <w:r w:rsidR="0044170F">
        <w:t>hen an async operation detects certain events—namely</w:t>
      </w:r>
      <w:r w:rsidR="0046398F">
        <w:t>,</w:t>
      </w:r>
      <w:r w:rsidR="0044170F">
        <w:t xml:space="preserve"> completed, error, and progress—it wants to notify whoever has express</w:t>
      </w:r>
      <w:r w:rsidR="000068D5">
        <w:t xml:space="preserve">ed an interest in those events. Those whoevers have done so by calling a promise’s </w:t>
      </w:r>
      <w:r w:rsidR="000068D5" w:rsidRPr="000068D5">
        <w:rPr>
          <w:rStyle w:val="InlineCodeColor"/>
        </w:rPr>
        <w:t>then</w:t>
      </w:r>
      <w:r w:rsidR="000068D5">
        <w:t xml:space="preserve"> or </w:t>
      </w:r>
      <w:r w:rsidR="000068D5" w:rsidRPr="000068D5">
        <w:rPr>
          <w:rStyle w:val="InlineCodeColor"/>
        </w:rPr>
        <w:t>done</w:t>
      </w:r>
      <w:r w:rsidR="000068D5">
        <w:t xml:space="preserve"> methods and providing one or more </w:t>
      </w:r>
      <w:r w:rsidR="0095575C">
        <w:t>handlers</w:t>
      </w:r>
      <w:r w:rsidR="000068D5">
        <w:t>.</w:t>
      </w:r>
    </w:p>
    <w:p w14:paraId="21AD979B" w14:textId="2112E7E4" w:rsidR="00EF42F5" w:rsidRDefault="000068D5" w:rsidP="008F0973">
      <w:r>
        <w:t xml:space="preserve">Within </w:t>
      </w:r>
      <w:r w:rsidRPr="000068D5">
        <w:rPr>
          <w:rStyle w:val="InlineCodeColor"/>
        </w:rPr>
        <w:t>then</w:t>
      </w:r>
      <w:r>
        <w:t xml:space="preserve"> or </w:t>
      </w:r>
      <w:r w:rsidRPr="000068D5">
        <w:rPr>
          <w:rStyle w:val="InlineCodeColor"/>
        </w:rPr>
        <w:t>done</w:t>
      </w:r>
      <w:r>
        <w:t xml:space="preserve">, a promise </w:t>
      </w:r>
      <w:r w:rsidR="0012495A">
        <w:t xml:space="preserve">just </w:t>
      </w:r>
      <w:r>
        <w:t>save</w:t>
      </w:r>
      <w:r w:rsidR="0012495A">
        <w:t>s</w:t>
      </w:r>
      <w:r>
        <w:t xml:space="preserve"> those functions in a list (unless it knows the async operation is already complete, in which case it </w:t>
      </w:r>
      <w:r w:rsidR="003D296E">
        <w:t xml:space="preserve">can </w:t>
      </w:r>
      <w:r>
        <w:t>call the completed or error function</w:t>
      </w:r>
      <w:r w:rsidR="0012495A">
        <w:t>s</w:t>
      </w:r>
      <w:r>
        <w:t xml:space="preserve"> immediately). This is why you can call </w:t>
      </w:r>
      <w:r w:rsidRPr="000068D5">
        <w:rPr>
          <w:rStyle w:val="InlineCodeColor"/>
        </w:rPr>
        <w:t>then</w:t>
      </w:r>
      <w:r>
        <w:t xml:space="preserve"> or </w:t>
      </w:r>
      <w:r w:rsidRPr="000068D5">
        <w:rPr>
          <w:rStyle w:val="InlineCodeColor"/>
        </w:rPr>
        <w:t>done</w:t>
      </w:r>
      <w:r>
        <w:t xml:space="preserve"> multiple times on the same promise—it just adds </w:t>
      </w:r>
      <w:r w:rsidR="00EF42F5">
        <w:t xml:space="preserve">your completed, error, and progress </w:t>
      </w:r>
      <w:r w:rsidR="0095575C">
        <w:t xml:space="preserve">handlers </w:t>
      </w:r>
      <w:r>
        <w:t xml:space="preserve">to the </w:t>
      </w:r>
      <w:r w:rsidR="00EF42F5">
        <w:t xml:space="preserve">appropriate </w:t>
      </w:r>
      <w:r>
        <w:t>list</w:t>
      </w:r>
      <w:r w:rsidR="00EF42F5">
        <w:t xml:space="preserve"> within the promise. Of course, those lists are useless without some way to invoke the </w:t>
      </w:r>
      <w:r w:rsidR="0095575C">
        <w:t xml:space="preserve">handlers </w:t>
      </w:r>
      <w:r w:rsidR="00EF42F5">
        <w:t xml:space="preserve">they contain. For this purpose, a promise has three functions of its own </w:t>
      </w:r>
      <w:r w:rsidR="007A04CE">
        <w:t xml:space="preserve">to iterate </w:t>
      </w:r>
      <w:r w:rsidR="00EF42F5">
        <w:t xml:space="preserve">each list and invoke the registered listeners. That’s </w:t>
      </w:r>
      <w:r w:rsidR="007A04CE">
        <w:t xml:space="preserve">again </w:t>
      </w:r>
      <w:r w:rsidR="00EF42F5">
        <w:t>the core purpose of a promise: maintain lists of listeners and call those listeners when asked.</w:t>
      </w:r>
    </w:p>
    <w:p w14:paraId="1B9DDF6A" w14:textId="0262D977" w:rsidR="00EF42F5" w:rsidRDefault="00EF42F5" w:rsidP="008F0973">
      <w:r>
        <w:t xml:space="preserve">The code that starts up an async operation, then, will want to use a promise to manage those listeners, hence the call to </w:t>
      </w:r>
      <w:r w:rsidRPr="00EF42F5">
        <w:rPr>
          <w:rStyle w:val="InlineCodeColor"/>
        </w:rPr>
        <w:t>new WinJS.Promise</w:t>
      </w:r>
      <w:r>
        <w:t xml:space="preserve">. </w:t>
      </w:r>
      <w:r w:rsidR="00A07856">
        <w:t xml:space="preserve">When </w:t>
      </w:r>
      <w:r w:rsidR="007A04CE">
        <w:t xml:space="preserve">that </w:t>
      </w:r>
      <w:r w:rsidR="00A07856">
        <w:t xml:space="preserve">promise is initialized, this function </w:t>
      </w:r>
      <w:r w:rsidR="007A04CE">
        <w:t xml:space="preserve">you pass to the constructor </w:t>
      </w:r>
      <w:r w:rsidR="00A07856">
        <w:t xml:space="preserve">is called with references to the </w:t>
      </w:r>
      <w:r w:rsidR="0012495A" w:rsidRPr="00FC5284">
        <w:rPr>
          <w:i/>
          <w:iCs/>
        </w:rPr>
        <w:t>dispatcher</w:t>
      </w:r>
      <w:r w:rsidR="0012495A">
        <w:t xml:space="preserve"> </w:t>
      </w:r>
      <w:r w:rsidR="00A07856">
        <w:t xml:space="preserve">functions that notify the listeners. </w:t>
      </w:r>
      <w:r>
        <w:t xml:space="preserve">The async operation code saves </w:t>
      </w:r>
      <w:r w:rsidR="007A04CE">
        <w:t xml:space="preserve">the </w:t>
      </w:r>
      <w:r w:rsidR="0012495A">
        <w:t>dispatcher</w:t>
      </w:r>
      <w:r w:rsidR="007A04CE">
        <w:t>s</w:t>
      </w:r>
      <w:r w:rsidR="0012495A">
        <w:t xml:space="preserve"> </w:t>
      </w:r>
      <w:r>
        <w:t xml:space="preserve">it needs later. In our worker’s case, we’re interested </w:t>
      </w:r>
      <w:r w:rsidR="00CD1BA2">
        <w:t xml:space="preserve">only </w:t>
      </w:r>
      <w:r>
        <w:t xml:space="preserve">in </w:t>
      </w:r>
      <w:r w:rsidR="00A07856">
        <w:t xml:space="preserve">notifying </w:t>
      </w:r>
      <w:r>
        <w:t xml:space="preserve">the completed </w:t>
      </w:r>
      <w:r w:rsidR="0095575C">
        <w:t>handlers</w:t>
      </w:r>
      <w:r>
        <w:t xml:space="preserve">, so we save </w:t>
      </w:r>
      <w:r w:rsidR="0012495A">
        <w:t xml:space="preserve">that dispatcher </w:t>
      </w:r>
      <w:r>
        <w:t xml:space="preserve">in </w:t>
      </w:r>
      <w:r w:rsidRPr="00EF42F5">
        <w:rPr>
          <w:rStyle w:val="InlineCodeColor"/>
        </w:rPr>
        <w:t>workerComplete</w:t>
      </w:r>
      <w:r w:rsidR="00A07856">
        <w:rPr>
          <w:rStyle w:val="InlineCodeColor"/>
        </w:rPr>
        <w:t>Dispatcher</w:t>
      </w:r>
      <w:r>
        <w:t>.</w:t>
      </w:r>
    </w:p>
    <w:p w14:paraId="1290B1A3" w14:textId="25F16566" w:rsidR="00EF42F5" w:rsidRDefault="00A07856">
      <w:r>
        <w:t>W</w:t>
      </w:r>
      <w:r w:rsidR="00EF42F5">
        <w:t xml:space="preserve">hen we </w:t>
      </w:r>
      <w:r>
        <w:t xml:space="preserve">then </w:t>
      </w:r>
      <w:r w:rsidR="00EF42F5">
        <w:t>detect that the operation is complete</w:t>
      </w:r>
      <w:r>
        <w:t>—</w:t>
      </w:r>
      <w:r w:rsidR="007A04CE">
        <w:t xml:space="preserve">that is, </w:t>
      </w:r>
      <w:r>
        <w:t>when we receive the appropriate message from the worker—</w:t>
      </w:r>
      <w:r w:rsidR="00EF42F5">
        <w:t>we</w:t>
      </w:r>
      <w:r>
        <w:t xml:space="preserve"> </w:t>
      </w:r>
      <w:r w:rsidR="00EF42F5">
        <w:t xml:space="preserve">check to make sure </w:t>
      </w:r>
      <w:r w:rsidR="0095575C" w:rsidRPr="00EF42F5">
        <w:rPr>
          <w:rStyle w:val="InlineCodeColor"/>
        </w:rPr>
        <w:t>workerComplete</w:t>
      </w:r>
      <w:r w:rsidR="0095575C">
        <w:rPr>
          <w:rStyle w:val="InlineCodeColor"/>
        </w:rPr>
        <w:t>Dispatcher</w:t>
      </w:r>
      <w:r w:rsidR="0095575C" w:rsidDel="0095575C">
        <w:t xml:space="preserve"> </w:t>
      </w:r>
      <w:r w:rsidR="0095575C">
        <w:t xml:space="preserve">is a good </w:t>
      </w:r>
      <w:r w:rsidR="00EF42F5">
        <w:t>reference and then call it with the result</w:t>
      </w:r>
      <w:r>
        <w:t xml:space="preserve"> value</w:t>
      </w:r>
      <w:r w:rsidR="00EF42F5">
        <w:t xml:space="preserve">. </w:t>
      </w:r>
      <w:r>
        <w:t xml:space="preserve">That dispatcher will again loop through all the registered listeners and call them with that same result. In the code above, the only such listener is the anonymous function we gave to </w:t>
      </w:r>
      <w:r w:rsidRPr="00A07856">
        <w:rPr>
          <w:rStyle w:val="InlineCodeColor"/>
        </w:rPr>
        <w:t>promiseJS.done</w:t>
      </w:r>
      <w:r>
        <w:t>.</w:t>
      </w:r>
    </w:p>
    <w:p w14:paraId="53FB82AB" w14:textId="253D6DAB" w:rsidR="003D3E0A" w:rsidRDefault="00A340CD">
      <w:r>
        <w:t>Truth be told,</w:t>
      </w:r>
      <w:r w:rsidR="003D3E0A">
        <w:t xml:space="preserve"> it’s really just mechanics. To handle errors and progress, we’d simply save those dispatchers as well, add more specific code inside the </w:t>
      </w:r>
      <w:r w:rsidR="003D3E0A" w:rsidRPr="003D3E0A">
        <w:rPr>
          <w:rStyle w:val="InlineCodeColor"/>
        </w:rPr>
        <w:t>onmessage</w:t>
      </w:r>
      <w:r w:rsidR="003D3E0A">
        <w:t xml:space="preserve"> </w:t>
      </w:r>
      <w:r w:rsidR="0095575C">
        <w:t xml:space="preserve">event </w:t>
      </w:r>
      <w:r w:rsidR="003D3E0A">
        <w:t xml:space="preserve">handler that would check </w:t>
      </w:r>
      <w:r w:rsidR="003D3E0A" w:rsidRPr="003D3E0A">
        <w:rPr>
          <w:rStyle w:val="InlineCodeColor"/>
        </w:rPr>
        <w:t>e.data</w:t>
      </w:r>
      <w:r w:rsidR="003D3E0A">
        <w:t xml:space="preserve"> for other status values from the worker, and invoke the appropriate dispatcher in turn.</w:t>
      </w:r>
      <w:r>
        <w:t xml:space="preserve"> </w:t>
      </w:r>
      <w:r w:rsidR="001C7F56">
        <w:t xml:space="preserve">Such </w:t>
      </w:r>
      <w:r w:rsidR="001C7F56">
        <w:lastRenderedPageBreak/>
        <w:t xml:space="preserve">relationships are illustrated in Figure </w:t>
      </w:r>
      <w:r w:rsidR="0012495A">
        <w:t>18</w:t>
      </w:r>
      <w:r w:rsidR="001C7F56">
        <w:t>-4.</w:t>
      </w:r>
    </w:p>
    <w:p w14:paraId="72D0CCC2" w14:textId="77777777" w:rsidR="00A340CD" w:rsidRDefault="001C7F56" w:rsidP="00A340CD">
      <w:pPr>
        <w:pStyle w:val="Fig-Graphic"/>
      </w:pPr>
      <w:r>
        <w:rPr>
          <w:noProof/>
        </w:rPr>
        <w:drawing>
          <wp:inline distT="0" distB="0" distL="0" distR="0" wp14:anchorId="712814C6" wp14:editId="29B1F4A1">
            <wp:extent cx="4700016" cy="2313432"/>
            <wp:effectExtent l="0" t="0" r="571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4700016" cy="2313432"/>
                    </a:xfrm>
                    <a:prstGeom prst="rect">
                      <a:avLst/>
                    </a:prstGeom>
                    <a:noFill/>
                  </pic:spPr>
                </pic:pic>
              </a:graphicData>
            </a:graphic>
          </wp:inline>
        </w:drawing>
      </w:r>
    </w:p>
    <w:p w14:paraId="4F4C2B3B" w14:textId="40A4FEE2" w:rsidR="00A340CD" w:rsidRDefault="00A340CD" w:rsidP="001C7F56">
      <w:pPr>
        <w:pStyle w:val="Num-Caption"/>
      </w:pPr>
      <w:r>
        <w:rPr>
          <w:rStyle w:val="FigNum"/>
        </w:rPr>
        <w:t xml:space="preserve">Figure </w:t>
      </w:r>
      <w:r w:rsidR="0012495A">
        <w:rPr>
          <w:rStyle w:val="FigNum"/>
        </w:rPr>
        <w:t>18</w:t>
      </w:r>
      <w:r>
        <w:rPr>
          <w:rStyle w:val="FigNum"/>
        </w:rPr>
        <w:t>-4</w:t>
      </w:r>
      <w:r>
        <w:t> </w:t>
      </w:r>
      <w:r w:rsidR="001C7F56">
        <w:t>A</w:t>
      </w:r>
      <w:r>
        <w:t xml:space="preserve"> promise manage</w:t>
      </w:r>
      <w:r w:rsidR="001C7F56">
        <w:t>s</w:t>
      </w:r>
      <w:r>
        <w:t xml:space="preserve"> </w:t>
      </w:r>
      <w:r w:rsidR="001C7F56">
        <w:t>and invoke</w:t>
      </w:r>
      <w:r w:rsidR="0095575C">
        <w:t>s</w:t>
      </w:r>
      <w:r w:rsidR="001C7F56">
        <w:t xml:space="preserve"> </w:t>
      </w:r>
      <w:r>
        <w:t>listeners on behalf of an async operation.</w:t>
      </w:r>
    </w:p>
    <w:p w14:paraId="382360E8" w14:textId="77777777" w:rsidR="003D3E0A" w:rsidRDefault="003D3E0A" w:rsidP="0095575C">
      <w:r>
        <w:t xml:space="preserve">Again, everything you see here with the exception of the call to </w:t>
      </w:r>
      <w:r w:rsidRPr="003D3E0A">
        <w:rPr>
          <w:rStyle w:val="InlineCodeColor"/>
        </w:rPr>
        <w:t>done</w:t>
      </w:r>
      <w:r>
        <w:t xml:space="preserve"> (which is client code and not part of the async operation) is what the JavaScript projection layer does for an async operation coming from WinRT. In those cases the async operation is represented by an object with an </w:t>
      </w:r>
      <w:r w:rsidRPr="003D3E0A">
        <w:rPr>
          <w:rStyle w:val="InlineCodeColor"/>
        </w:rPr>
        <w:t>IAsync*</w:t>
      </w:r>
      <w:r>
        <w:t xml:space="preserve"> interface instead of a worker. Instead of listening for a worker’s </w:t>
      </w:r>
      <w:r w:rsidRPr="003D3E0A">
        <w:rPr>
          <w:rStyle w:val="InlineCodeColor"/>
        </w:rPr>
        <w:t>message</w:t>
      </w:r>
      <w:r>
        <w:t xml:space="preserve"> event, the projection layer just wires itself up through the </w:t>
      </w:r>
      <w:r w:rsidRPr="00A340CD">
        <w:rPr>
          <w:rStyle w:val="InlineCodeColor"/>
        </w:rPr>
        <w:t>IAsync*</w:t>
      </w:r>
      <w:r>
        <w:t xml:space="preserve"> interface</w:t>
      </w:r>
      <w:r w:rsidR="00A340CD">
        <w:t xml:space="preserve"> and </w:t>
      </w:r>
      <w:r>
        <w:t>creates a promise to manage connections from the app.</w:t>
      </w:r>
    </w:p>
    <w:p w14:paraId="40498264" w14:textId="7BB5AB9E" w:rsidR="00FE4F4A" w:rsidRDefault="00A340CD" w:rsidP="008F0973">
      <w:r>
        <w:t xml:space="preserve">The code above is </w:t>
      </w:r>
      <w:r w:rsidR="0044170F">
        <w:t xml:space="preserve">included </w:t>
      </w:r>
      <w:r w:rsidR="00114899">
        <w:t>in the Image Manipulation example</w:t>
      </w:r>
      <w:r>
        <w:t xml:space="preserve"> accompanying this chapter</w:t>
      </w:r>
      <w:r w:rsidR="00114899">
        <w:t>. It’s instructive to set breakpoints within all the anonymous functions and step through the code to see exactly when they’re called</w:t>
      </w:r>
      <w:r w:rsidR="0044170F">
        <w:t>, even to step into WinJS and see how it work</w:t>
      </w:r>
      <w:r w:rsidR="008F0973">
        <w:t>s</w:t>
      </w:r>
      <w:r w:rsidR="0044170F">
        <w:t xml:space="preserve">. </w:t>
      </w:r>
      <w:r w:rsidR="00114899">
        <w:t xml:space="preserve">In the end, </w:t>
      </w:r>
      <w:r w:rsidR="0044170F">
        <w:t xml:space="preserve">what’s meaningful is that </w:t>
      </w:r>
      <w:r w:rsidR="00114899">
        <w:t>this code gives us a promise</w:t>
      </w:r>
      <w:r w:rsidR="0044170F">
        <w:t xml:space="preserve"> (</w:t>
      </w:r>
      <w:r w:rsidR="00114899">
        <w:t>in</w:t>
      </w:r>
      <w:r w:rsidR="008F0973">
        <w:t xml:space="preserve"> the</w:t>
      </w:r>
      <w:r w:rsidR="00114899">
        <w:t xml:space="preserve"> </w:t>
      </w:r>
      <w:r w:rsidR="00114899" w:rsidRPr="00114899">
        <w:rPr>
          <w:rStyle w:val="InlineCodeColor"/>
        </w:rPr>
        <w:t>promiseJS</w:t>
      </w:r>
      <w:r w:rsidR="008F0973">
        <w:t xml:space="preserve"> variable</w:t>
      </w:r>
      <w:r w:rsidR="0044170F">
        <w:t>)</w:t>
      </w:r>
      <w:r w:rsidR="00114899">
        <w:t xml:space="preserve"> that looks, feels, and acts like any other promise. This will come in very handy when we have promises from other async operations</w:t>
      </w:r>
      <w:r w:rsidR="00CC2EEC">
        <w:t>,</w:t>
      </w:r>
      <w:r w:rsidR="00114899">
        <w:t xml:space="preserve"> as explained later </w:t>
      </w:r>
      <w:r w:rsidR="00CC2EEC">
        <w:t xml:space="preserve">in </w:t>
      </w:r>
      <w:r w:rsidR="00114899">
        <w:t>“</w:t>
      </w:r>
      <w:r w:rsidR="0018410E">
        <w:t xml:space="preserve">Sidebar: </w:t>
      </w:r>
      <w:r w:rsidR="00114899">
        <w:t>Joining Promises.”</w:t>
      </w:r>
      <w:r w:rsidR="0095575C">
        <w:t xml:space="preserve"> It means that we can mix and match async operations from WinRT APIs, WinRT components, and workers alike.</w:t>
      </w:r>
    </w:p>
    <w:p w14:paraId="5F1C158F" w14:textId="77777777" w:rsidR="00114899" w:rsidRDefault="00114899" w:rsidP="00114899">
      <w:pPr>
        <w:pStyle w:val="Heading3"/>
      </w:pPr>
      <w:r>
        <w:t>Async Basics in WinRT Components</w:t>
      </w:r>
    </w:p>
    <w:p w14:paraId="25AFC5C4" w14:textId="0385D080" w:rsidR="00001E5F" w:rsidRDefault="00114899" w:rsidP="00FC5284">
      <w:pPr>
        <w:pStyle w:val="Normalunindented"/>
      </w:pPr>
      <w:r>
        <w:t>Within a WinRT component, t</w:t>
      </w:r>
      <w:r w:rsidR="00001E5F">
        <w:t>here are three primary requirements to make any given method asynchronous.</w:t>
      </w:r>
      <w:r w:rsidR="00EE2306">
        <w:t xml:space="preserve"> </w:t>
      </w:r>
      <w:r w:rsidR="00001E5F">
        <w:t xml:space="preserve">First, append </w:t>
      </w:r>
      <w:r w:rsidR="00001E5F">
        <w:rPr>
          <w:i/>
          <w:iCs/>
        </w:rPr>
        <w:t xml:space="preserve">Async </w:t>
      </w:r>
      <w:r w:rsidR="00001E5F">
        <w:t xml:space="preserve">to the method name, a simple act that doesn’t accomplish anything technically </w:t>
      </w:r>
      <w:r w:rsidR="0012495A">
        <w:t xml:space="preserve">(and isn’t technically required) </w:t>
      </w:r>
      <w:r w:rsidR="00001E5F">
        <w:t>but clearly communicates to callers that their need to treat the method differently from synchronous ones.</w:t>
      </w:r>
    </w:p>
    <w:p w14:paraId="6342B30A" w14:textId="712645F8" w:rsidR="00CC2EEC" w:rsidRDefault="00001E5F" w:rsidP="00114899">
      <w:r>
        <w:t xml:space="preserve">Second, the return value of the method must be one of the following </w:t>
      </w:r>
      <w:hyperlink r:id="rId53" w:history="1">
        <w:r w:rsidR="0012495A">
          <w:rPr>
            <w:rStyle w:val="Hyperlink"/>
          </w:rPr>
          <w:t>Windows.Foundation i</w:t>
        </w:r>
        <w:r w:rsidRPr="003D3E0A">
          <w:rPr>
            <w:rStyle w:val="Hyperlink"/>
          </w:rPr>
          <w:t>nterfaces</w:t>
        </w:r>
      </w:hyperlink>
      <w:r>
        <w:t xml:space="preserve">, </w:t>
      </w:r>
      <w:r w:rsidR="00CC2EEC">
        <w:t xml:space="preserve">shown in the table below, </w:t>
      </w:r>
      <w:r>
        <w:t>each one representing a particular combination of async behaviors, namely whether the method produces a result and whether the method is capable of reporting progress:</w:t>
      </w:r>
    </w:p>
    <w:tbl>
      <w:tblPr>
        <w:tblStyle w:val="TableGrid"/>
        <w:tblW w:w="0" w:type="auto"/>
        <w:tblInd w:w="475" w:type="dxa"/>
        <w:tblLook w:val="04A0" w:firstRow="1" w:lastRow="0" w:firstColumn="1" w:lastColumn="0" w:noHBand="0" w:noVBand="1"/>
      </w:tblPr>
      <w:tblGrid>
        <w:gridCol w:w="2940"/>
        <w:gridCol w:w="4523"/>
      </w:tblGrid>
      <w:tr w:rsidR="004E5ACD" w14:paraId="0AE09792" w14:textId="77777777" w:rsidTr="008F0973">
        <w:tc>
          <w:tcPr>
            <w:tcW w:w="2940" w:type="dxa"/>
          </w:tcPr>
          <w:p w14:paraId="10DB6160" w14:textId="77777777" w:rsidR="004E5ACD" w:rsidRDefault="004E5ACD" w:rsidP="002849EC">
            <w:pPr>
              <w:pStyle w:val="TableHead"/>
            </w:pPr>
            <w:r>
              <w:lastRenderedPageBreak/>
              <w:t>Interface</w:t>
            </w:r>
            <w:r w:rsidR="00001E5F">
              <w:t xml:space="preserve"> (in Windows.Foundation)</w:t>
            </w:r>
          </w:p>
        </w:tc>
        <w:tc>
          <w:tcPr>
            <w:tcW w:w="4523" w:type="dxa"/>
          </w:tcPr>
          <w:p w14:paraId="4B335214" w14:textId="77777777" w:rsidR="004E5ACD" w:rsidRDefault="004E5ACD" w:rsidP="002849EC">
            <w:pPr>
              <w:pStyle w:val="TableHead"/>
            </w:pPr>
            <w:r>
              <w:t>Use Case</w:t>
            </w:r>
          </w:p>
        </w:tc>
      </w:tr>
      <w:tr w:rsidR="004E5ACD" w14:paraId="435643E7" w14:textId="77777777" w:rsidTr="008F0973">
        <w:tc>
          <w:tcPr>
            <w:tcW w:w="2940" w:type="dxa"/>
          </w:tcPr>
          <w:p w14:paraId="65236865" w14:textId="77777777" w:rsidR="004E5ACD" w:rsidRPr="008F0973" w:rsidRDefault="004E5ACD" w:rsidP="000C0179">
            <w:pPr>
              <w:pStyle w:val="TableText"/>
              <w:spacing w:before="20" w:after="20"/>
              <w:rPr>
                <w:rStyle w:val="InlineCodeColor"/>
                <w:sz w:val="12"/>
                <w:szCs w:val="12"/>
              </w:rPr>
            </w:pPr>
            <w:r w:rsidRPr="008F0973">
              <w:rPr>
                <w:rStyle w:val="InlineCodeColor"/>
                <w:sz w:val="12"/>
                <w:szCs w:val="12"/>
              </w:rPr>
              <w:t>IAsyncAction</w:t>
            </w:r>
          </w:p>
        </w:tc>
        <w:tc>
          <w:tcPr>
            <w:tcW w:w="4523" w:type="dxa"/>
          </w:tcPr>
          <w:p w14:paraId="1A68D8EA" w14:textId="77777777" w:rsidR="004E5ACD" w:rsidRDefault="004E5ACD" w:rsidP="000C0179">
            <w:pPr>
              <w:pStyle w:val="TableText"/>
              <w:spacing w:before="20" w:after="20"/>
            </w:pPr>
            <w:r>
              <w:t>Use for an async method that produces no results (no arguments are sent to the completed ha</w:t>
            </w:r>
            <w:r w:rsidR="000C0179">
              <w:t>ndler) and reports no progress.</w:t>
            </w:r>
          </w:p>
        </w:tc>
      </w:tr>
      <w:tr w:rsidR="004E5ACD" w14:paraId="76D44E18" w14:textId="77777777" w:rsidTr="008F0973">
        <w:tc>
          <w:tcPr>
            <w:tcW w:w="2940" w:type="dxa"/>
          </w:tcPr>
          <w:p w14:paraId="5F77C5EA" w14:textId="77777777" w:rsidR="004E5ACD" w:rsidRPr="008F0973" w:rsidRDefault="004E5ACD" w:rsidP="000C0179">
            <w:pPr>
              <w:pStyle w:val="TableText"/>
              <w:spacing w:before="20" w:after="20"/>
              <w:rPr>
                <w:rStyle w:val="InlineCodeColor"/>
                <w:sz w:val="12"/>
                <w:szCs w:val="12"/>
              </w:rPr>
            </w:pPr>
            <w:r w:rsidRPr="008F0973">
              <w:rPr>
                <w:rStyle w:val="InlineCodeColor"/>
                <w:sz w:val="12"/>
                <w:szCs w:val="12"/>
              </w:rPr>
              <w:t>IAsyncActionWithProgress&lt;TProgress&gt;</w:t>
            </w:r>
          </w:p>
        </w:tc>
        <w:tc>
          <w:tcPr>
            <w:tcW w:w="4523" w:type="dxa"/>
          </w:tcPr>
          <w:p w14:paraId="10F08969" w14:textId="77777777" w:rsidR="004E5ACD" w:rsidRDefault="004E5ACD" w:rsidP="000C0179">
            <w:pPr>
              <w:pStyle w:val="TableText"/>
              <w:spacing w:before="20" w:after="20"/>
            </w:pPr>
            <w:r>
              <w:t xml:space="preserve">Use for an async method that produces no results but does report progress, where </w:t>
            </w:r>
            <w:r w:rsidRPr="008F0973">
              <w:rPr>
                <w:rStyle w:val="InlineCodeColor"/>
                <w:sz w:val="12"/>
                <w:szCs w:val="12"/>
              </w:rPr>
              <w:t>&lt;TProgress&gt;</w:t>
            </w:r>
            <w:r>
              <w:t xml:space="preserve"> is the data type of the argumen</w:t>
            </w:r>
            <w:r w:rsidR="000C0179">
              <w:t>t sent to the progress handler.</w:t>
            </w:r>
          </w:p>
        </w:tc>
      </w:tr>
      <w:tr w:rsidR="004E5ACD" w14:paraId="25DBBF64" w14:textId="77777777" w:rsidTr="008F0973">
        <w:tc>
          <w:tcPr>
            <w:tcW w:w="2940" w:type="dxa"/>
          </w:tcPr>
          <w:p w14:paraId="49C4DD76" w14:textId="77777777" w:rsidR="004E5ACD" w:rsidRPr="008F0973" w:rsidRDefault="004E5ACD" w:rsidP="000C0179">
            <w:pPr>
              <w:pStyle w:val="TableText"/>
              <w:spacing w:before="20" w:after="20"/>
              <w:rPr>
                <w:rStyle w:val="InlineCodeColor"/>
                <w:sz w:val="12"/>
                <w:szCs w:val="12"/>
              </w:rPr>
            </w:pPr>
            <w:r w:rsidRPr="008F0973">
              <w:rPr>
                <w:rStyle w:val="InlineCodeColor"/>
                <w:sz w:val="12"/>
                <w:szCs w:val="12"/>
              </w:rPr>
              <w:t>IAsyncOperation&lt;TResult&gt;</w:t>
            </w:r>
          </w:p>
        </w:tc>
        <w:tc>
          <w:tcPr>
            <w:tcW w:w="4523" w:type="dxa"/>
          </w:tcPr>
          <w:p w14:paraId="2070E3B1" w14:textId="77777777" w:rsidR="004E5ACD" w:rsidRDefault="004E5ACD" w:rsidP="000C0179">
            <w:pPr>
              <w:pStyle w:val="TableText"/>
              <w:spacing w:before="20" w:after="20"/>
            </w:pPr>
            <w:r>
              <w:t xml:space="preserve">Use for an async method that produces results of type </w:t>
            </w:r>
            <w:r w:rsidRPr="008F0973">
              <w:rPr>
                <w:rStyle w:val="InlineCodeColor"/>
                <w:sz w:val="12"/>
                <w:szCs w:val="12"/>
              </w:rPr>
              <w:t>&lt;TResult&gt;</w:t>
            </w:r>
            <w:r w:rsidR="000C0179">
              <w:t xml:space="preserve"> but reports no progress.</w:t>
            </w:r>
          </w:p>
        </w:tc>
      </w:tr>
      <w:tr w:rsidR="004E5ACD" w14:paraId="40B93F07" w14:textId="77777777" w:rsidTr="008F0973">
        <w:tc>
          <w:tcPr>
            <w:tcW w:w="2940" w:type="dxa"/>
          </w:tcPr>
          <w:p w14:paraId="7A4A1ABE" w14:textId="77777777" w:rsidR="004E5ACD" w:rsidRPr="008F0973" w:rsidRDefault="004E5ACD" w:rsidP="000C0179">
            <w:pPr>
              <w:pStyle w:val="TableText"/>
              <w:spacing w:before="20" w:after="20"/>
              <w:rPr>
                <w:rStyle w:val="InlineCodeColor"/>
                <w:sz w:val="12"/>
                <w:szCs w:val="12"/>
              </w:rPr>
            </w:pPr>
            <w:r w:rsidRPr="008F0973">
              <w:rPr>
                <w:rStyle w:val="InlineCodeColor"/>
                <w:sz w:val="12"/>
                <w:szCs w:val="12"/>
              </w:rPr>
              <w:t>IAsyncOperationWithProgress&lt;TResult, TProgress&gt;</w:t>
            </w:r>
          </w:p>
        </w:tc>
        <w:tc>
          <w:tcPr>
            <w:tcW w:w="4523" w:type="dxa"/>
          </w:tcPr>
          <w:p w14:paraId="07F0ECCE" w14:textId="77777777" w:rsidR="004E5ACD" w:rsidRDefault="004E5ACD" w:rsidP="000C0179">
            <w:pPr>
              <w:pStyle w:val="TableText"/>
              <w:spacing w:before="20" w:after="20"/>
            </w:pPr>
            <w:r>
              <w:t xml:space="preserve">Use for an async method that produces results of type </w:t>
            </w:r>
            <w:r w:rsidRPr="008F0973">
              <w:rPr>
                <w:rStyle w:val="InlineCodeColor"/>
                <w:sz w:val="12"/>
                <w:szCs w:val="12"/>
              </w:rPr>
              <w:t>&lt;TResult&gt;</w:t>
            </w:r>
            <w:r>
              <w:t xml:space="preserve"> and reports progress with type </w:t>
            </w:r>
            <w:r w:rsidRPr="008F0973">
              <w:rPr>
                <w:rStyle w:val="InlineCodeColor"/>
                <w:sz w:val="12"/>
                <w:szCs w:val="12"/>
              </w:rPr>
              <w:t>&lt;TProgress&gt;</w:t>
            </w:r>
            <w:r w:rsidR="00973A03">
              <w:t xml:space="preserve"> to a progress handler.</w:t>
            </w:r>
          </w:p>
        </w:tc>
      </w:tr>
    </w:tbl>
    <w:p w14:paraId="1DB3BF1F" w14:textId="77777777" w:rsidR="004E5ACD" w:rsidRDefault="004E5ACD" w:rsidP="004E5ACD"/>
    <w:p w14:paraId="13B7B7FE" w14:textId="77777777" w:rsidR="00001E5F" w:rsidRDefault="000F65CD" w:rsidP="00114899">
      <w:r>
        <w:t xml:space="preserve">Having chosen the type of async method we’re </w:t>
      </w:r>
      <w:r w:rsidR="00114899">
        <w:t>creating</w:t>
      </w:r>
      <w:r>
        <w:t xml:space="preserve">, </w:t>
      </w:r>
      <w:r w:rsidR="00001E5F">
        <w:t>we now have to run the method</w:t>
      </w:r>
      <w:r w:rsidR="00114899">
        <w:t>’s code</w:t>
      </w:r>
      <w:r w:rsidR="00001E5F">
        <w:t xml:space="preserve"> on another thread. It is possible here to utilize threads directly, using the thread pool exposed in the </w:t>
      </w:r>
      <w:hyperlink r:id="rId54" w:history="1">
        <w:r w:rsidR="00001E5F" w:rsidRPr="00FC5284">
          <w:rPr>
            <w:rStyle w:val="Hyperlink"/>
            <w:rFonts w:ascii="Lucida Sans Typewriter" w:hAnsi="Lucida Sans Typewriter" w:cs="Consolas"/>
            <w:sz w:val="16"/>
            <w:szCs w:val="16"/>
          </w:rPr>
          <w:t>Windows.System.Threading</w:t>
        </w:r>
      </w:hyperlink>
      <w:r w:rsidR="00001E5F">
        <w:t xml:space="preserve"> API, but there are higher level constructs in both C#/VB and C++ that make the job much easier.</w:t>
      </w:r>
      <w:r w:rsidR="00E41014">
        <w:br/>
      </w:r>
    </w:p>
    <w:p w14:paraId="0A1A59CD" w14:textId="40BB385D" w:rsidR="000F65CD" w:rsidRDefault="00114899" w:rsidP="00CC2EEC">
      <w:pPr>
        <w:pStyle w:val="Normalunindented"/>
      </w:pPr>
      <w:r w:rsidRPr="00A0413B">
        <w:rPr>
          <w:rStyle w:val="H4"/>
          <w:sz w:val="18"/>
          <w:szCs w:val="18"/>
        </w:rPr>
        <w:t>Async Methods in C#/Visual Basic</w:t>
      </w:r>
      <w:r w:rsidR="00CC2EEC">
        <w:t> </w:t>
      </w:r>
      <w:r>
        <w:t xml:space="preserve">In C# and Visual Basic we have </w:t>
      </w:r>
      <w:r w:rsidR="00001E5F">
        <w:t xml:space="preserve">the </w:t>
      </w:r>
      <w:hyperlink r:id="rId55" w:history="1">
        <w:r w:rsidR="00001E5F" w:rsidRPr="00FC5284">
          <w:rPr>
            <w:rStyle w:val="Hyperlink"/>
            <w:rFonts w:ascii="Lucida Sans Typewriter" w:hAnsi="Lucida Sans Typewriter" w:cs="Consolas"/>
            <w:sz w:val="16"/>
            <w:szCs w:val="16"/>
          </w:rPr>
          <w:t>System.Threading.</w:t>
        </w:r>
        <w:r w:rsidR="00CC2EEC" w:rsidRPr="00FC5284">
          <w:rPr>
            <w:rStyle w:val="Hyperlink"/>
            <w:rFonts w:ascii="Lucida Sans Typewriter" w:hAnsi="Lucida Sans Typewriter" w:cs="Consolas"/>
            <w:sz w:val="16"/>
            <w:szCs w:val="16"/>
          </w:rPr>
          <w:t>-</w:t>
        </w:r>
        <w:r w:rsidR="00001E5F" w:rsidRPr="00FC5284">
          <w:rPr>
            <w:rStyle w:val="Hyperlink"/>
            <w:rFonts w:ascii="Lucida Sans Typewriter" w:hAnsi="Lucida Sans Typewriter" w:cs="Consolas"/>
            <w:sz w:val="16"/>
            <w:szCs w:val="16"/>
          </w:rPr>
          <w:t>Tasks.Task</w:t>
        </w:r>
      </w:hyperlink>
      <w:r w:rsidR="00001E5F">
        <w:t xml:space="preserve"> </w:t>
      </w:r>
      <w:r w:rsidR="00553D85">
        <w:t>class</w:t>
      </w:r>
      <w:r>
        <w:t xml:space="preserve"> for this purpose</w:t>
      </w:r>
      <w:r w:rsidR="00001E5F">
        <w:t>.</w:t>
      </w:r>
      <w:r w:rsidR="00553D85">
        <w:t xml:space="preserve"> A </w:t>
      </w:r>
      <w:r w:rsidR="00553D85" w:rsidRPr="00553D85">
        <w:rPr>
          <w:rStyle w:val="InlineCodeColor"/>
        </w:rPr>
        <w:t>Task</w:t>
      </w:r>
      <w:r w:rsidR="00553D85">
        <w:t xml:space="preserve"> is created through one of the static </w:t>
      </w:r>
      <w:r w:rsidR="00001E5F" w:rsidRPr="00553D85">
        <w:rPr>
          <w:rStyle w:val="InlineCodeColor"/>
        </w:rPr>
        <w:t>Task.Run</w:t>
      </w:r>
      <w:r w:rsidR="00001E5F">
        <w:t xml:space="preserve"> method</w:t>
      </w:r>
      <w:r w:rsidR="00553D85">
        <w:t xml:space="preserve">s. To this we give </w:t>
      </w:r>
      <w:r w:rsidR="000F65CD">
        <w:t xml:space="preserve">an anonymous function (called a </w:t>
      </w:r>
      <w:r w:rsidR="000F65CD" w:rsidRPr="00347A15">
        <w:rPr>
          <w:rStyle w:val="Italic"/>
        </w:rPr>
        <w:t>delegate</w:t>
      </w:r>
      <w:r w:rsidR="000F65CD">
        <w:t xml:space="preserve"> in </w:t>
      </w:r>
      <w:r w:rsidR="00553D85">
        <w:t>.NET,</w:t>
      </w:r>
      <w:r w:rsidR="000F65CD">
        <w:t xml:space="preserve"> defined with a </w:t>
      </w:r>
      <w:r w:rsidR="000F65CD">
        <w:rPr>
          <w:i/>
          <w:iCs/>
        </w:rPr>
        <w:t xml:space="preserve">lambda operator </w:t>
      </w:r>
      <w:r w:rsidR="000F65CD">
        <w:t>=&gt;) tha</w:t>
      </w:r>
      <w:r w:rsidR="00553D85">
        <w:t xml:space="preserve">t contains the code to execute. </w:t>
      </w:r>
      <w:r w:rsidR="000F65CD">
        <w:t xml:space="preserve">To </w:t>
      </w:r>
      <w:r w:rsidR="00553D85">
        <w:t xml:space="preserve">then </w:t>
      </w:r>
      <w:r w:rsidR="000F65CD">
        <w:t xml:space="preserve">convert that </w:t>
      </w:r>
      <w:r w:rsidR="00553D85" w:rsidRPr="00553D85">
        <w:rPr>
          <w:rStyle w:val="InlineCodeColor"/>
        </w:rPr>
        <w:t>Task</w:t>
      </w:r>
      <w:r w:rsidR="00553D85">
        <w:t xml:space="preserve"> into an appropriate WinRT async interface, we call the task’s </w:t>
      </w:r>
      <w:r w:rsidR="00553D85" w:rsidRPr="00553D85">
        <w:rPr>
          <w:rStyle w:val="InlineCodeColor"/>
        </w:rPr>
        <w:t>AsAsyncAction</w:t>
      </w:r>
      <w:r w:rsidR="00553D85">
        <w:t xml:space="preserve"> or </w:t>
      </w:r>
      <w:r w:rsidR="000F65CD" w:rsidRPr="004300EE">
        <w:rPr>
          <w:rStyle w:val="InlineCodeColor"/>
        </w:rPr>
        <w:t>AsAsyncOperation</w:t>
      </w:r>
      <w:r w:rsidR="00553D85">
        <w:t xml:space="preserve"> </w:t>
      </w:r>
      <w:r w:rsidR="00F0207A">
        <w:t xml:space="preserve">extension </w:t>
      </w:r>
      <w:r w:rsidR="000F65CD">
        <w:t>method. Here’s what this looks like in a generic way:</w:t>
      </w:r>
    </w:p>
    <w:p w14:paraId="2FF3CEBD" w14:textId="77777777" w:rsidR="000F65CD" w:rsidRDefault="000F65CD" w:rsidP="0095575C">
      <w:pPr>
        <w:pStyle w:val="CodeBlock"/>
        <w:rPr>
          <w:rFonts w:eastAsiaTheme="minorHAnsi" w:cs="Consolas"/>
        </w:rPr>
      </w:pPr>
      <w:r w:rsidRPr="00347A15">
        <w:rPr>
          <w:rFonts w:eastAsiaTheme="minorHAnsi" w:cs="Consolas"/>
          <w:color w:val="0000FF"/>
          <w:highlight w:val="white"/>
        </w:rPr>
        <w:t>public</w:t>
      </w:r>
      <w:r w:rsidRPr="00347A15">
        <w:rPr>
          <w:rFonts w:eastAsiaTheme="minorHAnsi" w:cs="Consolas"/>
          <w:highlight w:val="white"/>
        </w:rPr>
        <w:t xml:space="preserve"> </w:t>
      </w:r>
      <w:r w:rsidRPr="00347A15">
        <w:rPr>
          <w:rFonts w:eastAsiaTheme="minorHAnsi" w:cs="Consolas"/>
          <w:color w:val="2B91AF"/>
          <w:highlight w:val="white"/>
        </w:rPr>
        <w:t>IAsyncOperation</w:t>
      </w:r>
      <w:r w:rsidRPr="00347A15">
        <w:rPr>
          <w:rFonts w:eastAsiaTheme="minorHAnsi" w:cs="Consolas"/>
          <w:highlight w:val="white"/>
        </w:rPr>
        <w:t>&lt;</w:t>
      </w:r>
      <w:r w:rsidRPr="00347A15">
        <w:rPr>
          <w:rFonts w:eastAsiaTheme="minorHAnsi" w:cs="Consolas"/>
          <w:color w:val="0000FF"/>
          <w:highlight w:val="white"/>
        </w:rPr>
        <w:t>string</w:t>
      </w:r>
      <w:r w:rsidRPr="00347A15">
        <w:rPr>
          <w:rFonts w:eastAsiaTheme="minorHAnsi" w:cs="Consolas"/>
          <w:highlight w:val="white"/>
        </w:rPr>
        <w:t>&gt; SomeMethodAsync(</w:t>
      </w:r>
      <w:r w:rsidRPr="00347A15">
        <w:rPr>
          <w:rFonts w:eastAsiaTheme="minorHAnsi" w:cs="Consolas"/>
          <w:color w:val="0000FF"/>
          <w:highlight w:val="white"/>
        </w:rPr>
        <w:t>int</w:t>
      </w:r>
      <w:r w:rsidRPr="00347A15">
        <w:rPr>
          <w:rFonts w:eastAsiaTheme="minorHAnsi" w:cs="Consolas"/>
          <w:highlight w:val="white"/>
        </w:rPr>
        <w:t xml:space="preserve"> id)</w:t>
      </w:r>
      <w:r>
        <w:rPr>
          <w:rFonts w:eastAsiaTheme="minorHAnsi" w:cs="Consolas"/>
          <w:highlight w:val="white"/>
        </w:rPr>
        <w:br/>
      </w:r>
      <w:r w:rsidRPr="00347A15">
        <w:rPr>
          <w:rFonts w:eastAsiaTheme="minorHAnsi" w:cs="Consolas"/>
          <w:highlight w:val="white"/>
        </w:rPr>
        <w:t>{</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task = </w:t>
      </w:r>
      <w:r w:rsidRPr="00347A15">
        <w:rPr>
          <w:rFonts w:eastAsiaTheme="minorHAnsi" w:cs="Consolas"/>
          <w:color w:val="2B91AF"/>
          <w:highlight w:val="white"/>
        </w:rPr>
        <w:t>Task</w:t>
      </w:r>
      <w:r w:rsidRPr="00347A15">
        <w:rPr>
          <w:rFonts w:eastAsiaTheme="minorHAnsi" w:cs="Consolas"/>
          <w:highlight w:val="white"/>
        </w:rPr>
        <w:t>.Run&lt;</w:t>
      </w:r>
      <w:r w:rsidRPr="00347A15">
        <w:rPr>
          <w:rFonts w:eastAsiaTheme="minorHAnsi" w:cs="Consolas"/>
          <w:color w:val="0000FF"/>
          <w:highlight w:val="white"/>
        </w:rPr>
        <w:t>string</w:t>
      </w:r>
      <w:r w:rsidRPr="00347A15">
        <w:rPr>
          <w:rFonts w:eastAsiaTheme="minorHAnsi" w:cs="Consolas"/>
          <w:highlight w:val="white"/>
        </w:rPr>
        <w:t>&gt;( () =&gt;</w:t>
      </w:r>
      <w:r w:rsidR="0095575C">
        <w:rPr>
          <w:rFonts w:eastAsiaTheme="minorHAnsi" w:cs="Consolas"/>
          <w:highlight w:val="white"/>
        </w:rPr>
        <w:t xml:space="preserve">  </w:t>
      </w:r>
      <w:r w:rsidR="0095575C" w:rsidRPr="00A26F54">
        <w:rPr>
          <w:rFonts w:eastAsiaTheme="minorHAnsi" w:cs="Consolas"/>
          <w:color w:val="008000"/>
          <w:highlight w:val="white"/>
        </w:rPr>
        <w:t>//</w:t>
      </w:r>
      <w:r w:rsidR="0095575C">
        <w:rPr>
          <w:rFonts w:eastAsiaTheme="minorHAnsi" w:cs="Consolas"/>
          <w:color w:val="008000"/>
        </w:rPr>
        <w:t xml:space="preserve"> () =&gt; in C# is like function () in JS</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w:t>
      </w:r>
      <w:r w:rsidRPr="00347A15">
        <w:rPr>
          <w:rFonts w:eastAsiaTheme="minorHAnsi" w:cs="Consolas"/>
          <w:color w:val="A31515"/>
          <w:highlight w:val="white"/>
        </w:rPr>
        <w:t>"Here is a string."</w:t>
      </w:r>
      <w:r w:rsidRPr="00347A15">
        <w:rPr>
          <w:rFonts w:eastAsiaTheme="minorHAnsi" w:cs="Consolas"/>
          <w:highlight w:val="white"/>
        </w:rPr>
        <w:t>;</w:t>
      </w:r>
      <w:r w:rsidRPr="00347A15">
        <w:rPr>
          <w:rFonts w:eastAsiaTheme="minorHAnsi" w:cs="Consolas"/>
          <w:highlight w:val="white"/>
        </w:rPr>
        <w:br/>
        <w:t xml:space="preserve">    });</w:t>
      </w:r>
      <w:r>
        <w:rPr>
          <w:rFonts w:eastAsiaTheme="minorHAnsi" w:cs="Consolas"/>
          <w:highlight w:val="white"/>
        </w:rPr>
        <w:br/>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task.AsAsyncOperation();</w:t>
      </w:r>
      <w:r>
        <w:rPr>
          <w:rFonts w:eastAsiaTheme="minorHAnsi" w:cs="Consolas"/>
          <w:highlight w:val="white"/>
        </w:rPr>
        <w:br/>
      </w:r>
      <w:r w:rsidRPr="00347A15">
        <w:rPr>
          <w:rFonts w:eastAsiaTheme="minorHAnsi" w:cs="Consolas"/>
          <w:highlight w:val="white"/>
        </w:rPr>
        <w:t>}</w:t>
      </w:r>
    </w:p>
    <w:p w14:paraId="374EE427" w14:textId="77777777" w:rsidR="000F65CD" w:rsidRDefault="000F65CD" w:rsidP="000F65CD">
      <w:r>
        <w:t xml:space="preserve">If the code inside the task itself performs any asynchronous operations (for which we use the C# </w:t>
      </w:r>
      <w:r w:rsidRPr="004300EE">
        <w:rPr>
          <w:rStyle w:val="InlineCodeColor"/>
        </w:rPr>
        <w:t>await</w:t>
      </w:r>
      <w:r>
        <w:t xml:space="preserve"> keyword</w:t>
      </w:r>
      <w:r w:rsidR="00553D85">
        <w:t xml:space="preserve"> as described in the blog posts linked earlier</w:t>
      </w:r>
      <w:r>
        <w:t xml:space="preserve">), the delegate must be marked with </w:t>
      </w:r>
      <w:r w:rsidRPr="004300EE">
        <w:rPr>
          <w:rStyle w:val="InlineCodeColor"/>
        </w:rPr>
        <w:t>async</w:t>
      </w:r>
      <w:r>
        <w:t>:</w:t>
      </w:r>
    </w:p>
    <w:p w14:paraId="68938E8C" w14:textId="64573F0A" w:rsidR="000F65CD" w:rsidRDefault="000F65CD" w:rsidP="008F0973">
      <w:pPr>
        <w:pStyle w:val="CodeBlock"/>
      </w:pPr>
      <w:r w:rsidRPr="00347A15">
        <w:rPr>
          <w:rFonts w:eastAsiaTheme="minorHAnsi" w:cs="Consolas"/>
          <w:color w:val="0000FF"/>
          <w:highlight w:val="white"/>
        </w:rPr>
        <w:t>public</w:t>
      </w:r>
      <w:r w:rsidRPr="00347A15">
        <w:rPr>
          <w:rFonts w:eastAsiaTheme="minorHAnsi" w:cs="Consolas"/>
          <w:highlight w:val="white"/>
        </w:rPr>
        <w:t xml:space="preserve"> </w:t>
      </w:r>
      <w:r w:rsidRPr="00347A15">
        <w:rPr>
          <w:rFonts w:eastAsiaTheme="minorHAnsi" w:cs="Consolas"/>
          <w:color w:val="2B91AF"/>
          <w:highlight w:val="white"/>
        </w:rPr>
        <w:t>IAsyncOperation</w:t>
      </w:r>
      <w:r w:rsidRPr="00347A15">
        <w:rPr>
          <w:rFonts w:eastAsiaTheme="minorHAnsi" w:cs="Consolas"/>
          <w:highlight w:val="white"/>
        </w:rPr>
        <w:t>&lt;</w:t>
      </w:r>
      <w:r w:rsidRPr="00347A15">
        <w:rPr>
          <w:rFonts w:eastAsiaTheme="minorHAnsi" w:cs="Consolas"/>
          <w:color w:val="0000FF"/>
          <w:highlight w:val="white"/>
        </w:rPr>
        <w:t>string</w:t>
      </w:r>
      <w:r w:rsidRPr="00347A15">
        <w:rPr>
          <w:rFonts w:eastAsiaTheme="minorHAnsi" w:cs="Consolas"/>
          <w:highlight w:val="white"/>
        </w:rPr>
        <w:t>&gt; SomeMethodAsync(</w:t>
      </w:r>
      <w:r w:rsidRPr="00347A15">
        <w:rPr>
          <w:rFonts w:eastAsiaTheme="minorHAnsi" w:cs="Consolas"/>
          <w:color w:val="0000FF"/>
          <w:highlight w:val="white"/>
        </w:rPr>
        <w:t>int</w:t>
      </w:r>
      <w:r w:rsidRPr="00347A15">
        <w:rPr>
          <w:rFonts w:eastAsiaTheme="minorHAnsi" w:cs="Consolas"/>
          <w:highlight w:val="white"/>
        </w:rPr>
        <w:t xml:space="preserve"> id)</w:t>
      </w:r>
      <w:r>
        <w:rPr>
          <w:rFonts w:eastAsiaTheme="minorHAnsi" w:cs="Consolas"/>
          <w:highlight w:val="white"/>
        </w:rPr>
        <w:br/>
      </w:r>
      <w:r w:rsidRPr="00347A15">
        <w:rPr>
          <w:rFonts w:eastAsiaTheme="minorHAnsi" w:cs="Consolas"/>
          <w:highlight w:val="white"/>
        </w:rPr>
        <w:t>{</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task = </w:t>
      </w:r>
      <w:r w:rsidRPr="00347A15">
        <w:rPr>
          <w:rFonts w:eastAsiaTheme="minorHAnsi" w:cs="Consolas"/>
          <w:color w:val="2B91AF"/>
          <w:highlight w:val="white"/>
        </w:rPr>
        <w:t>Task</w:t>
      </w:r>
      <w:r w:rsidRPr="00347A15">
        <w:rPr>
          <w:rFonts w:eastAsiaTheme="minorHAnsi" w:cs="Consolas"/>
          <w:highlight w:val="white"/>
        </w:rPr>
        <w:t>.Run&lt;</w:t>
      </w:r>
      <w:r w:rsidRPr="00347A15">
        <w:rPr>
          <w:rFonts w:eastAsiaTheme="minorHAnsi" w:cs="Consolas"/>
          <w:color w:val="0000FF"/>
          <w:highlight w:val="white"/>
        </w:rPr>
        <w:t>string</w:t>
      </w:r>
      <w:r w:rsidRPr="00347A15">
        <w:rPr>
          <w:rFonts w:eastAsiaTheme="minorHAnsi" w:cs="Consolas"/>
          <w:highlight w:val="white"/>
        </w:rPr>
        <w:t>&gt;(</w:t>
      </w:r>
      <w:r w:rsidRPr="00347A15">
        <w:rPr>
          <w:rFonts w:eastAsiaTheme="minorHAnsi" w:cs="Consolas"/>
          <w:color w:val="0000FF"/>
          <w:highlight w:val="white"/>
        </w:rPr>
        <w:t>async</w:t>
      </w:r>
      <w:r w:rsidRPr="00347A15">
        <w:rPr>
          <w:rFonts w:eastAsiaTheme="minorHAnsi" w:cs="Consolas"/>
          <w:highlight w:val="white"/>
        </w:rPr>
        <w:t xml:space="preserve"> () =&gt;</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idString = </w:t>
      </w:r>
      <w:r w:rsidRPr="00347A15">
        <w:rPr>
          <w:rFonts w:eastAsiaTheme="minorHAnsi" w:cs="Consolas"/>
          <w:color w:val="0000FF"/>
          <w:highlight w:val="white"/>
        </w:rPr>
        <w:t>await</w:t>
      </w:r>
      <w:r w:rsidRPr="00347A15">
        <w:rPr>
          <w:rFonts w:eastAsiaTheme="minorHAnsi" w:cs="Consolas"/>
          <w:highlight w:val="white"/>
        </w:rPr>
        <w:t xml:space="preserve"> GetMyStringAsync(id);</w:t>
      </w:r>
      <w:r w:rsidR="0095575C">
        <w:rPr>
          <w:rFonts w:eastAsiaTheme="minorHAnsi" w:cs="Consolas"/>
          <w:highlight w:val="white"/>
        </w:rPr>
        <w:t xml:space="preserve"> </w:t>
      </w:r>
      <w:r w:rsidR="0095575C" w:rsidRPr="00A26F54">
        <w:rPr>
          <w:rFonts w:eastAsiaTheme="minorHAnsi" w:cs="Consolas"/>
          <w:color w:val="008000"/>
          <w:highlight w:val="white"/>
        </w:rPr>
        <w:t>//</w:t>
      </w:r>
      <w:r w:rsidR="0095575C">
        <w:rPr>
          <w:rFonts w:eastAsiaTheme="minorHAnsi" w:cs="Consolas"/>
          <w:color w:val="008000"/>
        </w:rPr>
        <w:t xml:space="preserve"> await makes an async call looks sync</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idString;</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task.AsAsyncOperation();</w:t>
      </w:r>
      <w:r>
        <w:rPr>
          <w:rFonts w:eastAsiaTheme="minorHAnsi" w:cs="Consolas"/>
          <w:highlight w:val="white"/>
        </w:rPr>
        <w:br/>
      </w:r>
      <w:r w:rsidRPr="00347A15">
        <w:rPr>
          <w:rFonts w:eastAsiaTheme="minorHAnsi" w:cs="Consolas"/>
          <w:highlight w:val="white"/>
        </w:rPr>
        <w:t>}</w:t>
      </w:r>
    </w:p>
    <w:p w14:paraId="7FD07DA7" w14:textId="77777777" w:rsidR="000F65CD" w:rsidRDefault="000F65CD" w:rsidP="0095575C">
      <w:r>
        <w:t xml:space="preserve">Note that </w:t>
      </w:r>
      <w:r w:rsidRPr="00347A15">
        <w:rPr>
          <w:rStyle w:val="InlineCodeColor"/>
        </w:rPr>
        <w:t>Task.Run</w:t>
      </w:r>
      <w:r>
        <w:t xml:space="preserve"> does not support progress reporting</w:t>
      </w:r>
      <w:r w:rsidR="00F0207A">
        <w:t xml:space="preserve"> and the </w:t>
      </w:r>
      <w:r w:rsidR="00F0207A" w:rsidRPr="00F0207A">
        <w:rPr>
          <w:rStyle w:val="InlineCodeColor"/>
        </w:rPr>
        <w:t>AsAsyncAction</w:t>
      </w:r>
      <w:r w:rsidR="00F0207A">
        <w:t xml:space="preserve"> and </w:t>
      </w:r>
      <w:r w:rsidR="00F0207A" w:rsidRPr="00F0207A">
        <w:rPr>
          <w:rStyle w:val="InlineCodeColor"/>
        </w:rPr>
        <w:lastRenderedPageBreak/>
        <w:t>AsAsyncOperation</w:t>
      </w:r>
      <w:r w:rsidR="00F0207A">
        <w:t xml:space="preserve"> extension methods don’t support cancellation</w:t>
      </w:r>
      <w:r>
        <w:t xml:space="preserve">. </w:t>
      </w:r>
      <w:r w:rsidR="00C14422">
        <w:t xml:space="preserve">In these cases </w:t>
      </w:r>
      <w:r>
        <w:t xml:space="preserve">you need to use the </w:t>
      </w:r>
      <w:hyperlink r:id="rId56" w:history="1">
        <w:r w:rsidRPr="00FC5284">
          <w:rPr>
            <w:rStyle w:val="Hyperlink"/>
            <w:rFonts w:ascii="Lucida Sans Typewriter" w:hAnsi="Lucida Sans Typewriter" w:cs="Consolas"/>
            <w:sz w:val="16"/>
            <w:szCs w:val="16"/>
          </w:rPr>
          <w:t>System.Runtime.InteropServices.WindowsRuntime.AsyncInfo</w:t>
        </w:r>
      </w:hyperlink>
      <w:r>
        <w:t xml:space="preserve"> class and one of its </w:t>
      </w:r>
      <w:r w:rsidRPr="00347714">
        <w:rPr>
          <w:rStyle w:val="InlineCodeColor"/>
        </w:rPr>
        <w:t>Run</w:t>
      </w:r>
      <w:r>
        <w:t xml:space="preserve"> methods as appropriate to </w:t>
      </w:r>
      <w:r w:rsidR="0095575C">
        <w:t xml:space="preserve">the </w:t>
      </w:r>
      <w:r>
        <w:t xml:space="preserve">chosen </w:t>
      </w:r>
      <w:r w:rsidR="0095575C">
        <w:t>async behavior</w:t>
      </w:r>
      <w:r>
        <w:t xml:space="preserve">. </w:t>
      </w:r>
      <w:r w:rsidR="0095575C">
        <w:t>T</w:t>
      </w:r>
      <w:r>
        <w:t xml:space="preserve">he </w:t>
      </w:r>
      <w:r w:rsidR="00C401A8" w:rsidRPr="00C401A8">
        <w:rPr>
          <w:rStyle w:val="InlineCodeColor"/>
        </w:rPr>
        <w:t>Task.</w:t>
      </w:r>
      <w:r w:rsidRPr="00347A15">
        <w:rPr>
          <w:rStyle w:val="InlineCodeColor"/>
        </w:rPr>
        <w:t>AsAsyncOperation</w:t>
      </w:r>
      <w:r>
        <w:t xml:space="preserve"> call at the end is unnecessary </w:t>
      </w:r>
      <w:r w:rsidR="0095575C">
        <w:t xml:space="preserve">here </w:t>
      </w:r>
      <w:r w:rsidR="0095231A">
        <w:t xml:space="preserve">because </w:t>
      </w:r>
      <w:r w:rsidRPr="00347A15">
        <w:rPr>
          <w:rStyle w:val="InlineCodeColor"/>
        </w:rPr>
        <w:t>AsyncInfo</w:t>
      </w:r>
      <w:r>
        <w:rPr>
          <w:rStyle w:val="InlineCodeColor"/>
        </w:rPr>
        <w:t>.Run</w:t>
      </w:r>
      <w:r>
        <w:t xml:space="preserve"> already provides the right interface:</w:t>
      </w:r>
    </w:p>
    <w:p w14:paraId="7C7165FA" w14:textId="77777777" w:rsidR="000F65CD" w:rsidRDefault="000F65CD" w:rsidP="000F65CD">
      <w:pPr>
        <w:pStyle w:val="CodeBlock"/>
        <w:rPr>
          <w:highlight w:val="white"/>
        </w:rPr>
      </w:pPr>
      <w:r w:rsidRPr="00347A15">
        <w:rPr>
          <w:rFonts w:eastAsiaTheme="minorHAnsi" w:cs="Consolas"/>
          <w:color w:val="0000FF"/>
          <w:highlight w:val="white"/>
        </w:rPr>
        <w:t>public</w:t>
      </w:r>
      <w:r w:rsidRPr="00347A15">
        <w:rPr>
          <w:rFonts w:eastAsiaTheme="minorHAnsi" w:cs="Consolas"/>
          <w:highlight w:val="white"/>
        </w:rPr>
        <w:t xml:space="preserve"> </w:t>
      </w:r>
      <w:r w:rsidRPr="00347A15">
        <w:rPr>
          <w:rFonts w:eastAsiaTheme="minorHAnsi" w:cs="Consolas"/>
          <w:color w:val="2B91AF"/>
          <w:highlight w:val="white"/>
        </w:rPr>
        <w:t>IAsyncOperation</w:t>
      </w:r>
      <w:r w:rsidRPr="00347A15">
        <w:rPr>
          <w:rFonts w:eastAsiaTheme="minorHAnsi" w:cs="Consolas"/>
          <w:highlight w:val="white"/>
        </w:rPr>
        <w:t>&lt;</w:t>
      </w:r>
      <w:r w:rsidRPr="00347A15">
        <w:rPr>
          <w:rFonts w:eastAsiaTheme="minorHAnsi" w:cs="Consolas"/>
          <w:color w:val="0000FF"/>
          <w:highlight w:val="white"/>
        </w:rPr>
        <w:t>string</w:t>
      </w:r>
      <w:r w:rsidRPr="00347A15">
        <w:rPr>
          <w:rFonts w:eastAsiaTheme="minorHAnsi" w:cs="Consolas"/>
          <w:highlight w:val="white"/>
        </w:rPr>
        <w:t>&gt; SomeMethodAsync(</w:t>
      </w:r>
      <w:r w:rsidRPr="00347A15">
        <w:rPr>
          <w:rFonts w:eastAsiaTheme="minorHAnsi" w:cs="Consolas"/>
          <w:color w:val="0000FF"/>
          <w:highlight w:val="white"/>
        </w:rPr>
        <w:t>int</w:t>
      </w:r>
      <w:r w:rsidRPr="00347A15">
        <w:rPr>
          <w:rFonts w:eastAsiaTheme="minorHAnsi" w:cs="Consolas"/>
          <w:highlight w:val="white"/>
        </w:rPr>
        <w:t xml:space="preserve"> id)</w:t>
      </w:r>
      <w:r>
        <w:rPr>
          <w:rFonts w:eastAsiaTheme="minorHAnsi" w:cs="Consolas"/>
          <w:highlight w:val="white"/>
        </w:rPr>
        <w:br/>
      </w:r>
      <w:r w:rsidRPr="00347A15">
        <w:rPr>
          <w:rFonts w:eastAsiaTheme="minorHAnsi" w:cs="Consolas"/>
          <w:highlight w:val="white"/>
        </w:rPr>
        <w:t>{</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w:t>
      </w:r>
      <w:r w:rsidRPr="00347A15">
        <w:rPr>
          <w:rFonts w:eastAsiaTheme="minorHAnsi" w:cs="Consolas"/>
          <w:color w:val="2B91AF"/>
          <w:highlight w:val="white"/>
        </w:rPr>
        <w:t>AsyncInfo</w:t>
      </w:r>
      <w:r w:rsidRPr="00347A15">
        <w:rPr>
          <w:rFonts w:eastAsiaTheme="minorHAnsi" w:cs="Consolas"/>
          <w:highlight w:val="white"/>
        </w:rPr>
        <w:t>.Run&lt;</w:t>
      </w:r>
      <w:r w:rsidRPr="00347A15">
        <w:rPr>
          <w:rFonts w:eastAsiaTheme="minorHAnsi" w:cs="Consolas"/>
          <w:color w:val="0000FF"/>
          <w:highlight w:val="white"/>
        </w:rPr>
        <w:t>string</w:t>
      </w:r>
      <w:r w:rsidRPr="00347A15">
        <w:rPr>
          <w:rFonts w:eastAsiaTheme="minorHAnsi" w:cs="Consolas"/>
          <w:highlight w:val="white"/>
        </w:rPr>
        <w:t>&gt;(</w:t>
      </w:r>
      <w:r w:rsidRPr="00347A15">
        <w:rPr>
          <w:rFonts w:eastAsiaTheme="minorHAnsi" w:cs="Consolas"/>
          <w:color w:val="0000FF"/>
          <w:highlight w:val="white"/>
        </w:rPr>
        <w:t>async</w:t>
      </w:r>
      <w:r w:rsidRPr="00347A15">
        <w:rPr>
          <w:rFonts w:eastAsiaTheme="minorHAnsi" w:cs="Consolas"/>
          <w:highlight w:val="white"/>
        </w:rPr>
        <w:t xml:space="preserve"> (token) =&gt;</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var</w:t>
      </w:r>
      <w:r w:rsidRPr="00347A15">
        <w:rPr>
          <w:rFonts w:eastAsiaTheme="minorHAnsi" w:cs="Consolas"/>
          <w:highlight w:val="white"/>
        </w:rPr>
        <w:t xml:space="preserve"> idString = </w:t>
      </w:r>
      <w:r w:rsidRPr="00347A15">
        <w:rPr>
          <w:rFonts w:eastAsiaTheme="minorHAnsi" w:cs="Consolas"/>
          <w:color w:val="0000FF"/>
          <w:highlight w:val="white"/>
        </w:rPr>
        <w:t>await</w:t>
      </w:r>
      <w:r w:rsidRPr="00347A15">
        <w:rPr>
          <w:rFonts w:eastAsiaTheme="minorHAnsi" w:cs="Consolas"/>
          <w:highlight w:val="white"/>
        </w:rPr>
        <w:t xml:space="preserve"> GetMyStringAsync(id);</w:t>
      </w:r>
      <w:r>
        <w:rPr>
          <w:rFonts w:eastAsiaTheme="minorHAnsi" w:cs="Consolas"/>
          <w:highlight w:val="white"/>
        </w:rPr>
        <w:br/>
      </w:r>
      <w:r w:rsidRPr="00347A15">
        <w:rPr>
          <w:rFonts w:eastAsiaTheme="minorHAnsi" w:cs="Consolas"/>
          <w:highlight w:val="white"/>
        </w:rPr>
        <w:t xml:space="preserve">        token.ThrowIfCancellationRequested();</w:t>
      </w:r>
      <w:r>
        <w:rPr>
          <w:rFonts w:eastAsiaTheme="minorHAnsi" w:cs="Consolas"/>
          <w:highlight w:val="white"/>
        </w:rPr>
        <w:br/>
      </w:r>
      <w:r w:rsidRPr="00347A15">
        <w:rPr>
          <w:rFonts w:eastAsiaTheme="minorHAnsi" w:cs="Consolas"/>
          <w:highlight w:val="white"/>
        </w:rPr>
        <w:t xml:space="preserve">        </w:t>
      </w:r>
      <w:r w:rsidRPr="00347A15">
        <w:rPr>
          <w:rFonts w:eastAsiaTheme="minorHAnsi" w:cs="Consolas"/>
          <w:color w:val="0000FF"/>
          <w:highlight w:val="white"/>
        </w:rPr>
        <w:t>return</w:t>
      </w:r>
      <w:r w:rsidRPr="00347A15">
        <w:rPr>
          <w:rFonts w:eastAsiaTheme="minorHAnsi" w:cs="Consolas"/>
          <w:highlight w:val="white"/>
        </w:rPr>
        <w:t xml:space="preserve"> idString; </w:t>
      </w:r>
      <w:r>
        <w:rPr>
          <w:rFonts w:eastAsiaTheme="minorHAnsi" w:cs="Consolas"/>
          <w:highlight w:val="white"/>
        </w:rPr>
        <w:br/>
      </w:r>
      <w:r w:rsidRPr="00347A15">
        <w:rPr>
          <w:rFonts w:eastAsiaTheme="minorHAnsi" w:cs="Consolas"/>
          <w:highlight w:val="white"/>
        </w:rPr>
        <w:t xml:space="preserve">    });</w:t>
      </w:r>
      <w:r>
        <w:rPr>
          <w:rFonts w:eastAsiaTheme="minorHAnsi" w:cs="Consolas"/>
          <w:highlight w:val="white"/>
        </w:rPr>
        <w:br/>
      </w:r>
      <w:r w:rsidRPr="00347A15">
        <w:rPr>
          <w:rFonts w:eastAsiaTheme="minorHAnsi" w:cs="Consolas"/>
          <w:highlight w:val="white"/>
        </w:rPr>
        <w:t>}</w:t>
      </w:r>
    </w:p>
    <w:p w14:paraId="256220D5" w14:textId="021A5DE5" w:rsidR="000F65CD" w:rsidRDefault="000F65CD" w:rsidP="00BE347A">
      <w:r w:rsidRPr="00347A15">
        <w:t xml:space="preserve">In this code, </w:t>
      </w:r>
      <w:r w:rsidRPr="00347A15">
        <w:rPr>
          <w:rStyle w:val="InlineCodeColor"/>
        </w:rPr>
        <w:t>AsyncInfo.Run</w:t>
      </w:r>
      <w:r>
        <w:t xml:space="preserve"> provides the delegate with an argument of type </w:t>
      </w:r>
      <w:hyperlink r:id="rId57" w:history="1">
        <w:r w:rsidRPr="00FC5284">
          <w:rPr>
            <w:rStyle w:val="Hyperlink"/>
            <w:rFonts w:ascii="Lucida Sans Typewriter" w:hAnsi="Lucida Sans Typewriter" w:cs="Consolas"/>
            <w:sz w:val="16"/>
            <w:szCs w:val="16"/>
          </w:rPr>
          <w:t>System.Threading.</w:t>
        </w:r>
        <w:r w:rsidR="0012495A">
          <w:rPr>
            <w:rStyle w:val="Hyperlink"/>
            <w:rFonts w:ascii="Lucida Sans Typewriter" w:hAnsi="Lucida Sans Typewriter" w:cs="Consolas"/>
            <w:sz w:val="16"/>
            <w:szCs w:val="16"/>
          </w:rPr>
          <w:softHyphen/>
        </w:r>
        <w:r w:rsidRPr="00FC5284">
          <w:rPr>
            <w:rStyle w:val="Hyperlink"/>
            <w:rFonts w:ascii="Lucida Sans Typewriter" w:hAnsi="Lucida Sans Typewriter" w:cs="Consolas"/>
            <w:sz w:val="16"/>
            <w:szCs w:val="16"/>
          </w:rPr>
          <w:t>CancellationToken</w:t>
        </w:r>
      </w:hyperlink>
      <w:r>
        <w:t>. To support cancellation</w:t>
      </w:r>
      <w:r w:rsidR="0095231A">
        <w:t>,</w:t>
      </w:r>
      <w:r>
        <w:t xml:space="preserve"> you must periodically call the token’s </w:t>
      </w:r>
      <w:r w:rsidRPr="00BF6F80">
        <w:rPr>
          <w:rStyle w:val="InlineCodeColor"/>
        </w:rPr>
        <w:t>ThrowIfCancel</w:t>
      </w:r>
      <w:r w:rsidR="0012495A">
        <w:rPr>
          <w:rStyle w:val="InlineCodeColor"/>
        </w:rPr>
        <w:softHyphen/>
      </w:r>
      <w:r w:rsidRPr="00BF6F80">
        <w:rPr>
          <w:rStyle w:val="InlineCodeColor"/>
        </w:rPr>
        <w:t>lationRequested</w:t>
      </w:r>
      <w:r>
        <w:t xml:space="preserve"> method. This will pick up whether the original caller of the async method has cancel</w:t>
      </w:r>
      <w:r w:rsidR="00EE2306">
        <w:t>l</w:t>
      </w:r>
      <w:r>
        <w:t>ed it (</w:t>
      </w:r>
      <w:r w:rsidR="0095231A">
        <w:t>for example,</w:t>
      </w:r>
      <w:r>
        <w:t xml:space="preserve"> calling a promise’s </w:t>
      </w:r>
      <w:r w:rsidRPr="00BF6F80">
        <w:rPr>
          <w:rStyle w:val="InlineCodeColor"/>
        </w:rPr>
        <w:t>cancel</w:t>
      </w:r>
      <w:r>
        <w:t xml:space="preserve"> method). Because cancel</w:t>
      </w:r>
      <w:r w:rsidR="00EE2306">
        <w:t>l</w:t>
      </w:r>
      <w:r>
        <w:t xml:space="preserve">ation is typically a user-initiated action, there’s no need to call </w:t>
      </w:r>
      <w:r w:rsidRPr="00BF6F80">
        <w:rPr>
          <w:rStyle w:val="InlineCodeColor"/>
        </w:rPr>
        <w:t>ThrowIfCancellationRequested</w:t>
      </w:r>
      <w:r w:rsidR="00F72B13">
        <w:t xml:space="preserve"> inside a very t</w:t>
      </w:r>
      <w:r>
        <w:t>ight loop; calling it every 50 milliseconds or so will keep the app fully responsive.</w:t>
      </w:r>
    </w:p>
    <w:p w14:paraId="40924C58" w14:textId="77777777" w:rsidR="00C14422" w:rsidRDefault="00C14422" w:rsidP="00C14422">
      <w:r>
        <w:t xml:space="preserve">Alternately, if a method like </w:t>
      </w:r>
      <w:r>
        <w:rPr>
          <w:i/>
          <w:iCs/>
        </w:rPr>
        <w:t xml:space="preserve">GetMyStringAsync </w:t>
      </w:r>
      <w:r>
        <w:t xml:space="preserve">accepted the </w:t>
      </w:r>
      <w:r w:rsidRPr="00C14422">
        <w:rPr>
          <w:rStyle w:val="InlineCodeColor"/>
        </w:rPr>
        <w:t>CancellationToken</w:t>
      </w:r>
      <w:r>
        <w:t xml:space="preserve">, you could just pass the token to it. </w:t>
      </w:r>
      <w:r>
        <w:rPr>
          <w:sz w:val="20"/>
          <w:szCs w:val="20"/>
        </w:rPr>
        <w:t xml:space="preserve">One </w:t>
      </w:r>
      <w:r>
        <w:t xml:space="preserve">strength of the </w:t>
      </w:r>
      <w:r w:rsidRPr="00C14422">
        <w:rPr>
          <w:rStyle w:val="InlineCodeColor"/>
        </w:rPr>
        <w:t>CancellationToken</w:t>
      </w:r>
      <w:r>
        <w:t xml:space="preserve"> model is that it’s highly composable: if you receive a token in your own async call, you can hand it off to any number of other functions you call that also accept a token. If cancellation happens, the request will automatically be propagated to all those operations.</w:t>
      </w:r>
    </w:p>
    <w:p w14:paraId="478791F4" w14:textId="77777777" w:rsidR="00C14422" w:rsidRDefault="00C14422" w:rsidP="00C14422">
      <w:r>
        <w:t xml:space="preserve">Note that WinRT methods can accept a token because of an </w:t>
      </w:r>
      <w:r w:rsidRPr="00C14422">
        <w:rPr>
          <w:rStyle w:val="InlineCodeColor"/>
        </w:rPr>
        <w:t>AsTask</w:t>
      </w:r>
      <w:r>
        <w:t xml:space="preserve"> overload. Instead of</w:t>
      </w:r>
      <w:r w:rsidR="0095231A">
        <w:t xml:space="preserve"> this</w:t>
      </w:r>
      <w:r>
        <w:t>:</w:t>
      </w:r>
    </w:p>
    <w:p w14:paraId="36F70A25" w14:textId="77777777" w:rsidR="00C14422" w:rsidRDefault="00C14422" w:rsidP="00C14422">
      <w:pPr>
        <w:pStyle w:val="CodeBlock"/>
      </w:pPr>
      <w:r w:rsidRPr="00347A15">
        <w:rPr>
          <w:rFonts w:eastAsiaTheme="minorHAnsi" w:cs="Consolas"/>
          <w:color w:val="0000FF"/>
          <w:highlight w:val="white"/>
        </w:rPr>
        <w:t>await</w:t>
      </w:r>
      <w:r w:rsidRPr="00347A15">
        <w:rPr>
          <w:rFonts w:eastAsiaTheme="minorHAnsi" w:cs="Consolas"/>
          <w:highlight w:val="white"/>
        </w:rPr>
        <w:t xml:space="preserve"> </w:t>
      </w:r>
      <w:r>
        <w:rPr>
          <w:rFonts w:eastAsiaTheme="minorHAnsi" w:cs="Consolas"/>
          <w:highlight w:val="white"/>
        </w:rPr>
        <w:t>SomeWinRTMethodAsync</w:t>
      </w:r>
      <w:r w:rsidRPr="00347A15">
        <w:rPr>
          <w:rFonts w:eastAsiaTheme="minorHAnsi" w:cs="Consolas"/>
          <w:highlight w:val="white"/>
        </w:rPr>
        <w:t>();</w:t>
      </w:r>
    </w:p>
    <w:p w14:paraId="3E4CF260" w14:textId="77777777" w:rsidR="00C14422" w:rsidRDefault="00C14422" w:rsidP="00C14422">
      <w:pPr>
        <w:pStyle w:val="Normalunindented"/>
      </w:pPr>
      <w:r>
        <w:t>you can use</w:t>
      </w:r>
      <w:r w:rsidR="0095231A">
        <w:t xml:space="preserve"> this</w:t>
      </w:r>
      <w:r>
        <w:t>:</w:t>
      </w:r>
    </w:p>
    <w:p w14:paraId="28FB2AE9" w14:textId="77777777" w:rsidR="00C14422" w:rsidRDefault="00C14422" w:rsidP="00C14422">
      <w:pPr>
        <w:pStyle w:val="CodeBlock"/>
      </w:pPr>
      <w:r w:rsidRPr="00347A15">
        <w:rPr>
          <w:rFonts w:eastAsiaTheme="minorHAnsi" w:cs="Consolas"/>
          <w:color w:val="0000FF"/>
          <w:highlight w:val="white"/>
        </w:rPr>
        <w:t>await</w:t>
      </w:r>
      <w:r w:rsidRPr="00347A15">
        <w:rPr>
          <w:rFonts w:eastAsiaTheme="minorHAnsi" w:cs="Consolas"/>
          <w:highlight w:val="white"/>
        </w:rPr>
        <w:t xml:space="preserve"> </w:t>
      </w:r>
      <w:r>
        <w:rPr>
          <w:rFonts w:eastAsiaTheme="minorHAnsi" w:cs="Consolas"/>
          <w:highlight w:val="white"/>
        </w:rPr>
        <w:t>SomeWinRTMethodAsync</w:t>
      </w:r>
      <w:r w:rsidRPr="00347A15">
        <w:rPr>
          <w:rFonts w:eastAsiaTheme="minorHAnsi" w:cs="Consolas"/>
          <w:highlight w:val="white"/>
        </w:rPr>
        <w:t>()</w:t>
      </w:r>
      <w:r>
        <w:rPr>
          <w:rFonts w:eastAsiaTheme="minorHAnsi" w:cs="Consolas"/>
          <w:highlight w:val="white"/>
        </w:rPr>
        <w:t>.AsTask(token)</w:t>
      </w:r>
      <w:r w:rsidRPr="00347A15">
        <w:rPr>
          <w:rFonts w:eastAsiaTheme="minorHAnsi" w:cs="Consolas"/>
          <w:highlight w:val="white"/>
        </w:rPr>
        <w:t>;</w:t>
      </w:r>
    </w:p>
    <w:p w14:paraId="46AA04E9" w14:textId="77777777" w:rsidR="000F65CD" w:rsidRDefault="00553D85" w:rsidP="0095575C">
      <w:r>
        <w:t>Anyway, given these examples</w:t>
      </w:r>
      <w:r w:rsidR="0095575C">
        <w:t xml:space="preserve">, here’s </w:t>
      </w:r>
      <w:r w:rsidR="00C401A8">
        <w:t xml:space="preserve">a noncancellable </w:t>
      </w:r>
      <w:r>
        <w:t xml:space="preserve">async version of </w:t>
      </w:r>
      <w:r w:rsidRPr="00553D85">
        <w:rPr>
          <w:rStyle w:val="InlineCodeColor"/>
        </w:rPr>
        <w:t>CountFromZero</w:t>
      </w:r>
      <w:r>
        <w:t>:</w:t>
      </w:r>
    </w:p>
    <w:p w14:paraId="038B3770" w14:textId="77777777" w:rsidR="00553D85" w:rsidRDefault="00600118" w:rsidP="00600118">
      <w:pPr>
        <w:pStyle w:val="CodeBlock"/>
      </w:pPr>
      <w:r w:rsidRPr="00600118">
        <w:rPr>
          <w:rFonts w:eastAsiaTheme="minorHAnsi" w:cs="Consolas"/>
          <w:color w:val="0000FF"/>
          <w:highlight w:val="white"/>
        </w:rPr>
        <w:t>public</w:t>
      </w:r>
      <w:r w:rsidRPr="00600118">
        <w:rPr>
          <w:rFonts w:eastAsiaTheme="minorHAnsi" w:cs="Consolas"/>
          <w:highlight w:val="white"/>
        </w:rPr>
        <w:t xml:space="preserve"> </w:t>
      </w:r>
      <w:r w:rsidRPr="00600118">
        <w:rPr>
          <w:rFonts w:eastAsiaTheme="minorHAnsi" w:cs="Consolas"/>
          <w:color w:val="0000FF"/>
          <w:highlight w:val="white"/>
        </w:rPr>
        <w:t>static</w:t>
      </w:r>
      <w:r w:rsidRPr="00600118">
        <w:rPr>
          <w:rFonts w:eastAsiaTheme="minorHAnsi" w:cs="Consolas"/>
          <w:highlight w:val="white"/>
        </w:rPr>
        <w:t xml:space="preserve"> </w:t>
      </w:r>
      <w:r w:rsidRPr="00600118">
        <w:rPr>
          <w:rFonts w:eastAsiaTheme="minorHAnsi" w:cs="Consolas"/>
          <w:color w:val="2B91AF"/>
          <w:highlight w:val="white"/>
        </w:rPr>
        <w:t>IAsyncOperation</w:t>
      </w:r>
      <w:r w:rsidRPr="00600118">
        <w:rPr>
          <w:rFonts w:eastAsiaTheme="minorHAnsi" w:cs="Consolas"/>
          <w:highlight w:val="white"/>
        </w:rPr>
        <w:t>&lt;</w:t>
      </w:r>
      <w:r w:rsidRPr="00600118">
        <w:rPr>
          <w:rFonts w:eastAsiaTheme="minorHAnsi" w:cs="Consolas"/>
          <w:color w:val="0000FF"/>
          <w:highlight w:val="white"/>
        </w:rPr>
        <w:t>double</w:t>
      </w:r>
      <w:r w:rsidRPr="00600118">
        <w:rPr>
          <w:rFonts w:eastAsiaTheme="minorHAnsi" w:cs="Consolas"/>
          <w:highlight w:val="white"/>
        </w:rPr>
        <w:t>&gt; CountFromZeroAsync(</w:t>
      </w:r>
      <w:r w:rsidRPr="00600118">
        <w:rPr>
          <w:rFonts w:eastAsiaTheme="minorHAnsi" w:cs="Consolas"/>
          <w:color w:val="0000FF"/>
          <w:highlight w:val="white"/>
        </w:rPr>
        <w:t>double</w:t>
      </w:r>
      <w:r w:rsidRPr="00600118">
        <w:rPr>
          <w:rFonts w:eastAsiaTheme="minorHAnsi" w:cs="Consolas"/>
          <w:highlight w:val="white"/>
        </w:rPr>
        <w:t xml:space="preserve"> max, </w:t>
      </w:r>
      <w:r w:rsidRPr="00600118">
        <w:rPr>
          <w:rFonts w:eastAsiaTheme="minorHAnsi" w:cs="Consolas"/>
          <w:color w:val="0000FF"/>
          <w:highlight w:val="white"/>
        </w:rPr>
        <w:t>double</w:t>
      </w:r>
      <w:r w:rsidRPr="00600118">
        <w:rPr>
          <w:rFonts w:eastAsiaTheme="minorHAnsi" w:cs="Consolas"/>
          <w:highlight w:val="white"/>
        </w:rPr>
        <w:t xml:space="preserve"> increment)</w:t>
      </w:r>
      <w:r>
        <w:rPr>
          <w:rFonts w:eastAsiaTheme="minorHAnsi" w:cs="Consolas"/>
          <w:highlight w:val="white"/>
        </w:rPr>
        <w:br/>
      </w:r>
      <w:r w:rsidRPr="00600118">
        <w:rPr>
          <w:rFonts w:eastAsiaTheme="minorHAnsi" w:cs="Consolas"/>
          <w:highlight w:val="white"/>
        </w:rPr>
        <w:t>{</w:t>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var</w:t>
      </w:r>
      <w:r w:rsidRPr="00600118">
        <w:rPr>
          <w:rFonts w:eastAsiaTheme="minorHAnsi" w:cs="Consolas"/>
          <w:highlight w:val="white"/>
        </w:rPr>
        <w:t xml:space="preserve"> task = </w:t>
      </w:r>
      <w:r w:rsidRPr="00600118">
        <w:rPr>
          <w:rFonts w:eastAsiaTheme="minorHAnsi" w:cs="Consolas"/>
          <w:color w:val="2B91AF"/>
          <w:highlight w:val="white"/>
        </w:rPr>
        <w:t>Task</w:t>
      </w:r>
      <w:r w:rsidRPr="00600118">
        <w:rPr>
          <w:rFonts w:eastAsiaTheme="minorHAnsi" w:cs="Consolas"/>
          <w:highlight w:val="white"/>
        </w:rPr>
        <w:t>.Run&lt;</w:t>
      </w:r>
      <w:r w:rsidRPr="00600118">
        <w:rPr>
          <w:rFonts w:eastAsiaTheme="minorHAnsi" w:cs="Consolas"/>
          <w:color w:val="0000FF"/>
          <w:highlight w:val="white"/>
        </w:rPr>
        <w:t>double</w:t>
      </w:r>
      <w:r w:rsidRPr="00600118">
        <w:rPr>
          <w:rFonts w:eastAsiaTheme="minorHAnsi" w:cs="Consolas"/>
          <w:highlight w:val="white"/>
        </w:rPr>
        <w:t>&gt;(() =&gt;</w:t>
      </w:r>
      <w:r>
        <w:rPr>
          <w:rFonts w:eastAsiaTheme="minorHAnsi" w:cs="Consolas"/>
          <w:highlight w:val="white"/>
        </w:rPr>
        <w:br/>
      </w:r>
      <w:r w:rsidRPr="00600118">
        <w:rPr>
          <w:rFonts w:eastAsiaTheme="minorHAnsi" w:cs="Consolas"/>
          <w:highlight w:val="white"/>
        </w:rPr>
        <w:t xml:space="preserve">    {                </w:t>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double</w:t>
      </w:r>
      <w:r w:rsidRPr="00600118">
        <w:rPr>
          <w:rFonts w:eastAsiaTheme="minorHAnsi" w:cs="Consolas"/>
          <w:highlight w:val="white"/>
        </w:rPr>
        <w:t xml:space="preserve"> sum = 0;</w:t>
      </w:r>
      <w:r>
        <w:rPr>
          <w:rFonts w:eastAsiaTheme="minorHAnsi" w:cs="Consolas"/>
          <w:highlight w:val="white"/>
        </w:rPr>
        <w:br/>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for</w:t>
      </w:r>
      <w:r w:rsidRPr="00600118">
        <w:rPr>
          <w:rFonts w:eastAsiaTheme="minorHAnsi" w:cs="Consolas"/>
          <w:highlight w:val="white"/>
        </w:rPr>
        <w:t xml:space="preserve"> (</w:t>
      </w:r>
      <w:r w:rsidRPr="00600118">
        <w:rPr>
          <w:rFonts w:eastAsiaTheme="minorHAnsi" w:cs="Consolas"/>
          <w:color w:val="0000FF"/>
          <w:highlight w:val="white"/>
        </w:rPr>
        <w:t>double</w:t>
      </w:r>
      <w:r w:rsidRPr="00600118">
        <w:rPr>
          <w:rFonts w:eastAsiaTheme="minorHAnsi" w:cs="Consolas"/>
          <w:highlight w:val="white"/>
        </w:rPr>
        <w:t xml:space="preserve"> x = 0; x &lt; max; x += increment)</w:t>
      </w:r>
      <w:r>
        <w:rPr>
          <w:rFonts w:eastAsiaTheme="minorHAnsi" w:cs="Consolas"/>
          <w:highlight w:val="white"/>
        </w:rPr>
        <w:br/>
      </w:r>
      <w:r w:rsidRPr="00600118">
        <w:rPr>
          <w:rFonts w:eastAsiaTheme="minorHAnsi" w:cs="Consolas"/>
          <w:highlight w:val="white"/>
        </w:rPr>
        <w:t xml:space="preserve">        {</w:t>
      </w:r>
      <w:r>
        <w:rPr>
          <w:rFonts w:eastAsiaTheme="minorHAnsi" w:cs="Consolas"/>
          <w:highlight w:val="white"/>
        </w:rPr>
        <w:br/>
      </w:r>
      <w:r w:rsidRPr="00600118">
        <w:rPr>
          <w:rFonts w:eastAsiaTheme="minorHAnsi" w:cs="Consolas"/>
          <w:highlight w:val="white"/>
        </w:rPr>
        <w:t xml:space="preserve">            sum += x;</w:t>
      </w:r>
      <w:r>
        <w:rPr>
          <w:rFonts w:eastAsiaTheme="minorHAnsi" w:cs="Consolas"/>
          <w:highlight w:val="white"/>
        </w:rPr>
        <w:br/>
      </w:r>
      <w:r w:rsidRPr="00600118">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600118">
        <w:rPr>
          <w:rFonts w:eastAsiaTheme="minorHAnsi" w:cs="Consolas"/>
          <w:highlight w:val="white"/>
        </w:rPr>
        <w:t xml:space="preserve">        </w:t>
      </w:r>
      <w:r w:rsidRPr="00600118">
        <w:rPr>
          <w:rFonts w:eastAsiaTheme="minorHAnsi" w:cs="Consolas"/>
          <w:color w:val="0000FF"/>
          <w:highlight w:val="white"/>
        </w:rPr>
        <w:t>return</w:t>
      </w:r>
      <w:r w:rsidRPr="00600118">
        <w:rPr>
          <w:rFonts w:eastAsiaTheme="minorHAnsi" w:cs="Consolas"/>
          <w:highlight w:val="white"/>
        </w:rPr>
        <w:t xml:space="preserve"> sum;</w:t>
      </w:r>
      <w:r>
        <w:rPr>
          <w:rFonts w:eastAsiaTheme="minorHAnsi" w:cs="Consolas"/>
          <w:highlight w:val="white"/>
        </w:rPr>
        <w:br/>
      </w:r>
      <w:r w:rsidRPr="00600118">
        <w:rPr>
          <w:rFonts w:eastAsiaTheme="minorHAnsi" w:cs="Consolas"/>
          <w:highlight w:val="white"/>
        </w:rPr>
        <w:t xml:space="preserve">    });</w:t>
      </w:r>
      <w:r>
        <w:rPr>
          <w:rFonts w:eastAsiaTheme="minorHAnsi" w:cs="Consolas"/>
          <w:highlight w:val="white"/>
        </w:rPr>
        <w:br/>
      </w:r>
      <w:r>
        <w:rPr>
          <w:rFonts w:eastAsiaTheme="minorHAnsi" w:cs="Consolas"/>
          <w:highlight w:val="white"/>
        </w:rPr>
        <w:lastRenderedPageBreak/>
        <w:br/>
      </w:r>
      <w:r w:rsidRPr="00600118">
        <w:rPr>
          <w:rFonts w:eastAsiaTheme="minorHAnsi" w:cs="Consolas"/>
          <w:highlight w:val="white"/>
        </w:rPr>
        <w:t xml:space="preserve">    </w:t>
      </w:r>
      <w:r w:rsidRPr="00600118">
        <w:rPr>
          <w:rFonts w:eastAsiaTheme="minorHAnsi" w:cs="Consolas"/>
          <w:color w:val="0000FF"/>
          <w:highlight w:val="white"/>
        </w:rPr>
        <w:t>return</w:t>
      </w:r>
      <w:r w:rsidRPr="00600118">
        <w:rPr>
          <w:rFonts w:eastAsiaTheme="minorHAnsi" w:cs="Consolas"/>
          <w:highlight w:val="white"/>
        </w:rPr>
        <w:t xml:space="preserve"> task.AsAsyncOperation();</w:t>
      </w:r>
      <w:r>
        <w:rPr>
          <w:rFonts w:eastAsiaTheme="minorHAnsi" w:cs="Consolas"/>
          <w:highlight w:val="white"/>
        </w:rPr>
        <w:br/>
      </w:r>
      <w:r w:rsidRPr="00600118">
        <w:rPr>
          <w:rFonts w:eastAsiaTheme="minorHAnsi" w:cs="Consolas"/>
          <w:highlight w:val="white"/>
        </w:rPr>
        <w:t>}</w:t>
      </w:r>
    </w:p>
    <w:p w14:paraId="0EDA8088" w14:textId="77777777" w:rsidR="00600118" w:rsidRDefault="00600118" w:rsidP="00600118">
      <w:r>
        <w:t xml:space="preserve">The </w:t>
      </w:r>
      <w:r w:rsidRPr="00600118">
        <w:rPr>
          <w:rStyle w:val="InlineCodeColor"/>
        </w:rPr>
        <w:t>IAsyncOperation</w:t>
      </w:r>
      <w:r>
        <w:t xml:space="preserve"> interface returned by this method, like all the async interfaces in </w:t>
      </w:r>
      <w:r w:rsidRPr="00600118">
        <w:rPr>
          <w:rStyle w:val="InlineCodeColor"/>
        </w:rPr>
        <w:t>Windows.Foundation</w:t>
      </w:r>
      <w:r>
        <w:t>, gets projected into JavaScript as a promise, so we can use the usual code to call the method and receive its results (</w:t>
      </w:r>
      <w:r w:rsidRPr="00600118">
        <w:rPr>
          <w:rStyle w:val="InlineCodeColor"/>
        </w:rPr>
        <w:t>asyncVars</w:t>
      </w:r>
      <w:r>
        <w:t xml:space="preserve"> is just an object to hold the variables):</w:t>
      </w:r>
    </w:p>
    <w:p w14:paraId="6F81A7C3" w14:textId="77777777" w:rsidR="00600118" w:rsidRPr="00600118" w:rsidRDefault="00600118" w:rsidP="005F17E3">
      <w:pPr>
        <w:pStyle w:val="CodeBlock"/>
      </w:pPr>
      <w:r w:rsidRPr="00600118">
        <w:rPr>
          <w:rFonts w:eastAsiaTheme="minorHAnsi" w:cs="Consolas"/>
          <w:highlight w:val="white"/>
        </w:rPr>
        <w:t xml:space="preserve">asyncVars.startCS = </w:t>
      </w:r>
      <w:r w:rsidRPr="00600118">
        <w:rPr>
          <w:rFonts w:eastAsiaTheme="minorHAnsi" w:cs="Consolas"/>
          <w:color w:val="0000FF"/>
          <w:highlight w:val="white"/>
        </w:rPr>
        <w:t>new</w:t>
      </w:r>
      <w:r w:rsidRPr="00600118">
        <w:rPr>
          <w:rFonts w:eastAsiaTheme="minorHAnsi" w:cs="Consolas"/>
          <w:highlight w:val="white"/>
        </w:rPr>
        <w:t xml:space="preserve"> Date();</w:t>
      </w:r>
      <w:r w:rsidRPr="00600118">
        <w:rPr>
          <w:rFonts w:eastAsiaTheme="minorHAnsi" w:cs="Consolas"/>
          <w:highlight w:val="white"/>
        </w:rPr>
        <w:br/>
      </w:r>
      <w:r w:rsidRPr="00600118">
        <w:rPr>
          <w:rFonts w:eastAsiaTheme="minorHAnsi" w:cs="Consolas"/>
          <w:color w:val="0000FF"/>
          <w:highlight w:val="white"/>
        </w:rPr>
        <w:t>var</w:t>
      </w:r>
      <w:r w:rsidRPr="00600118">
        <w:rPr>
          <w:rFonts w:eastAsiaTheme="minorHAnsi" w:cs="Consolas"/>
          <w:highlight w:val="white"/>
        </w:rPr>
        <w:t xml:space="preserve"> promiseCS = PixelCruncherCS.</w:t>
      </w:r>
      <w:r w:rsidR="005F17E3">
        <w:rPr>
          <w:rFonts w:eastAsiaTheme="minorHAnsi" w:cs="Consolas"/>
          <w:highlight w:val="white"/>
        </w:rPr>
        <w:t>Tests</w:t>
      </w:r>
      <w:r w:rsidRPr="00600118">
        <w:rPr>
          <w:rFonts w:eastAsiaTheme="minorHAnsi" w:cs="Consolas"/>
          <w:highlight w:val="white"/>
        </w:rPr>
        <w:t>.countFromZeroAsync(max, increment);</w:t>
      </w:r>
      <w:r w:rsidRPr="00600118">
        <w:rPr>
          <w:rFonts w:eastAsiaTheme="minorHAnsi" w:cs="Consolas"/>
          <w:highlight w:val="white"/>
        </w:rPr>
        <w:br/>
        <w:t>promiseCS.done(</w:t>
      </w:r>
      <w:r w:rsidRPr="00600118">
        <w:rPr>
          <w:rFonts w:eastAsiaTheme="minorHAnsi" w:cs="Consolas"/>
          <w:color w:val="0000FF"/>
          <w:highlight w:val="white"/>
        </w:rPr>
        <w:t>function</w:t>
      </w:r>
      <w:r w:rsidRPr="00600118">
        <w:rPr>
          <w:rFonts w:eastAsiaTheme="minorHAnsi" w:cs="Consolas"/>
          <w:highlight w:val="white"/>
        </w:rPr>
        <w:t xml:space="preserve"> (sum) {</w:t>
      </w:r>
      <w:r w:rsidRPr="00600118">
        <w:rPr>
          <w:rFonts w:eastAsiaTheme="minorHAnsi" w:cs="Consolas"/>
          <w:highlight w:val="white"/>
        </w:rPr>
        <w:br/>
        <w:t xml:space="preserve">    asyncVars.timeCS = </w:t>
      </w:r>
      <w:r w:rsidRPr="00600118">
        <w:rPr>
          <w:rFonts w:eastAsiaTheme="minorHAnsi" w:cs="Consolas"/>
          <w:color w:val="0000FF"/>
          <w:highlight w:val="white"/>
        </w:rPr>
        <w:t>new</w:t>
      </w:r>
      <w:r w:rsidRPr="00600118">
        <w:rPr>
          <w:rFonts w:eastAsiaTheme="minorHAnsi" w:cs="Consolas"/>
          <w:highlight w:val="white"/>
        </w:rPr>
        <w:t xml:space="preserve"> Date() - asyncVars.startCS;</w:t>
      </w:r>
      <w:r w:rsidRPr="00600118">
        <w:rPr>
          <w:rFonts w:eastAsiaTheme="minorHAnsi" w:cs="Consolas"/>
          <w:highlight w:val="white"/>
        </w:rPr>
        <w:br/>
        <w:t xml:space="preserve">    asyncVars.sumCS = sum;</w:t>
      </w:r>
      <w:r w:rsidRPr="00600118">
        <w:rPr>
          <w:rFonts w:eastAsiaTheme="minorHAnsi" w:cs="Consolas"/>
          <w:highlight w:val="white"/>
        </w:rPr>
        <w:br/>
        <w:t>});</w:t>
      </w:r>
    </w:p>
    <w:p w14:paraId="5C0DD32F" w14:textId="07257C9E" w:rsidR="00600118" w:rsidRDefault="00600118" w:rsidP="00600118">
      <w:r>
        <w:t xml:space="preserve">With code like this, which is in the Image Manipulation example with this chapter, you can start the async counting operations (using the </w:t>
      </w:r>
      <w:r w:rsidR="0065697F">
        <w:t>“</w:t>
      </w:r>
      <w:r>
        <w:t>Counting Perf (Async)</w:t>
      </w:r>
      <w:r w:rsidR="0065697F">
        <w:t>”</w:t>
      </w:r>
      <w:r>
        <w:t xml:space="preserve"> button)</w:t>
      </w:r>
      <w:r w:rsidR="0095231A">
        <w:t xml:space="preserve"> and</w:t>
      </w:r>
      <w:r>
        <w:t xml:space="preserve"> then immediately go open an image and </w:t>
      </w:r>
      <w:r w:rsidR="0095231A">
        <w:t>d</w:t>
      </w:r>
      <w:r>
        <w:t>o grayscale conversions at the same time.</w:t>
      </w:r>
      <w:r w:rsidR="00E41014">
        <w:br/>
      </w:r>
    </w:p>
    <w:p w14:paraId="196B88EB" w14:textId="77777777" w:rsidR="00553D85" w:rsidRDefault="00114899" w:rsidP="00CC2EEC">
      <w:pPr>
        <w:pStyle w:val="Normalunindented"/>
      </w:pPr>
      <w:r w:rsidRPr="00A12D2B">
        <w:rPr>
          <w:rStyle w:val="H4"/>
          <w:sz w:val="18"/>
          <w:szCs w:val="18"/>
        </w:rPr>
        <w:t>Async Methods in C++</w:t>
      </w:r>
      <w:r w:rsidR="00CC2EEC">
        <w:t> </w:t>
      </w:r>
      <w:r w:rsidR="00600118">
        <w:t>To implement an async method in C++</w:t>
      </w:r>
      <w:r w:rsidR="0095231A">
        <w:t>,</w:t>
      </w:r>
      <w:r w:rsidR="00600118">
        <w:t xml:space="preserve"> we need to produce the same end result as in C#: </w:t>
      </w:r>
      <w:r w:rsidR="00DD4130">
        <w:t>a</w:t>
      </w:r>
      <w:r w:rsidR="00600118">
        <w:t xml:space="preserve"> method </w:t>
      </w:r>
      <w:r w:rsidR="00DD4130">
        <w:t xml:space="preserve">that </w:t>
      </w:r>
      <w:r w:rsidR="00600118">
        <w:t xml:space="preserve">returns one of the </w:t>
      </w:r>
      <w:r w:rsidR="00600118" w:rsidRPr="00600118">
        <w:rPr>
          <w:rStyle w:val="InlineCodeColor"/>
        </w:rPr>
        <w:t>IAsync*</w:t>
      </w:r>
      <w:r w:rsidR="00600118">
        <w:t xml:space="preserve"> interfaces and runs its internal code on another thread.</w:t>
      </w:r>
    </w:p>
    <w:p w14:paraId="4D7066DA" w14:textId="77777777" w:rsidR="00600118" w:rsidRDefault="00600118" w:rsidP="00680CF4">
      <w:r>
        <w:t>The first part is straightforward</w:t>
      </w:r>
      <w:r w:rsidR="0095231A">
        <w:t>—</w:t>
      </w:r>
      <w:r>
        <w:t>we just need to declare the method with the C++ types</w:t>
      </w:r>
      <w:r w:rsidR="009D0048">
        <w:t xml:space="preserve"> (shown here in the C++ code; the class declaration in Gray</w:t>
      </w:r>
      <w:r w:rsidR="00680CF4">
        <w:t>s</w:t>
      </w:r>
      <w:r w:rsidR="009D0048">
        <w:t>cale.h is similar)</w:t>
      </w:r>
      <w:r>
        <w:t>:</w:t>
      </w:r>
    </w:p>
    <w:p w14:paraId="6C269DF9" w14:textId="77777777" w:rsidR="00600118" w:rsidRPr="00DD4130" w:rsidRDefault="009D0048" w:rsidP="005F17E3">
      <w:pPr>
        <w:pStyle w:val="CodeBlock"/>
        <w:rPr>
          <w:rFonts w:eastAsiaTheme="minorHAnsi" w:cs="Consolas"/>
        </w:rPr>
      </w:pPr>
      <w:r w:rsidRPr="009D0048">
        <w:rPr>
          <w:rFonts w:eastAsiaTheme="minorHAnsi" w:cs="Consolas"/>
          <w:color w:val="0000FF"/>
          <w:highlight w:val="white"/>
        </w:rPr>
        <w:t>using</w:t>
      </w:r>
      <w:r w:rsidRPr="009D0048">
        <w:rPr>
          <w:rFonts w:eastAsiaTheme="minorHAnsi" w:cs="Consolas"/>
          <w:highlight w:val="white"/>
        </w:rPr>
        <w:t xml:space="preserve"> </w:t>
      </w:r>
      <w:r w:rsidRPr="009D0048">
        <w:rPr>
          <w:rFonts w:eastAsiaTheme="minorHAnsi" w:cs="Consolas"/>
          <w:color w:val="0000FF"/>
          <w:highlight w:val="white"/>
        </w:rPr>
        <w:t>namespace</w:t>
      </w:r>
      <w:r w:rsidRPr="009D0048">
        <w:rPr>
          <w:rFonts w:eastAsiaTheme="minorHAnsi" w:cs="Consolas"/>
          <w:highlight w:val="white"/>
        </w:rPr>
        <w:t xml:space="preserve"> Windows::Foundation;</w:t>
      </w:r>
      <w:r w:rsidR="00DD4130">
        <w:rPr>
          <w:rFonts w:eastAsiaTheme="minorHAnsi" w:cs="Consolas"/>
          <w:highlight w:val="white"/>
        </w:rPr>
        <w:br/>
      </w:r>
      <w:r w:rsidR="00DD4130" w:rsidRPr="00DD4130">
        <w:rPr>
          <w:rFonts w:eastAsiaTheme="minorHAnsi" w:cs="Consolas"/>
          <w:color w:val="2B91AF"/>
          <w:highlight w:val="white"/>
        </w:rPr>
        <w:t>IAsyncOperation</w:t>
      </w:r>
      <w:r w:rsidR="00DD4130" w:rsidRPr="00DD4130">
        <w:rPr>
          <w:rFonts w:eastAsiaTheme="minorHAnsi" w:cs="Consolas"/>
          <w:highlight w:val="white"/>
        </w:rPr>
        <w:t>&lt;</w:t>
      </w:r>
      <w:r w:rsidR="00DD4130" w:rsidRPr="00DD4130">
        <w:rPr>
          <w:rFonts w:eastAsiaTheme="minorHAnsi" w:cs="Consolas"/>
          <w:color w:val="0000FF"/>
          <w:highlight w:val="white"/>
        </w:rPr>
        <w:t>double</w:t>
      </w:r>
      <w:r w:rsidR="00DD4130" w:rsidRPr="00DD4130">
        <w:rPr>
          <w:rFonts w:eastAsiaTheme="minorHAnsi" w:cs="Consolas"/>
          <w:highlight w:val="white"/>
        </w:rPr>
        <w:t xml:space="preserve">&gt;^ </w:t>
      </w:r>
      <w:r w:rsidR="005F17E3">
        <w:rPr>
          <w:rFonts w:eastAsiaTheme="minorHAnsi" w:cs="Consolas"/>
          <w:color w:val="2B91AF"/>
          <w:highlight w:val="white"/>
        </w:rPr>
        <w:t>Tests</w:t>
      </w:r>
      <w:r w:rsidR="00DD4130" w:rsidRPr="00DD4130">
        <w:rPr>
          <w:rFonts w:eastAsiaTheme="minorHAnsi" w:cs="Consolas"/>
          <w:highlight w:val="white"/>
        </w:rPr>
        <w:t>::CountFromZeroAsync(</w:t>
      </w:r>
      <w:r w:rsidR="00DD4130" w:rsidRPr="00DD4130">
        <w:rPr>
          <w:rFonts w:eastAsiaTheme="minorHAnsi" w:cs="Consolas"/>
          <w:color w:val="0000FF"/>
          <w:highlight w:val="white"/>
        </w:rPr>
        <w:t>double</w:t>
      </w:r>
      <w:r w:rsidR="00DD4130" w:rsidRPr="00DD4130">
        <w:rPr>
          <w:rFonts w:eastAsiaTheme="minorHAnsi" w:cs="Consolas"/>
          <w:highlight w:val="white"/>
        </w:rPr>
        <w:t xml:space="preserve"> </w:t>
      </w:r>
      <w:r w:rsidR="00DD4130" w:rsidRPr="00DD4130">
        <w:rPr>
          <w:rFonts w:eastAsiaTheme="minorHAnsi" w:cs="Consolas"/>
          <w:color w:val="808080"/>
          <w:highlight w:val="white"/>
        </w:rPr>
        <w:t>max</w:t>
      </w:r>
      <w:r w:rsidR="00DD4130" w:rsidRPr="00DD4130">
        <w:rPr>
          <w:rFonts w:eastAsiaTheme="minorHAnsi" w:cs="Consolas"/>
          <w:highlight w:val="white"/>
        </w:rPr>
        <w:t xml:space="preserve">, </w:t>
      </w:r>
      <w:r w:rsidR="00DD4130" w:rsidRPr="00DD4130">
        <w:rPr>
          <w:rFonts w:eastAsiaTheme="minorHAnsi" w:cs="Consolas"/>
          <w:color w:val="0000FF"/>
          <w:highlight w:val="white"/>
        </w:rPr>
        <w:t>double</w:t>
      </w:r>
      <w:r w:rsidR="00DD4130" w:rsidRPr="00DD4130">
        <w:rPr>
          <w:rFonts w:eastAsiaTheme="minorHAnsi" w:cs="Consolas"/>
          <w:highlight w:val="white"/>
        </w:rPr>
        <w:t xml:space="preserve"> </w:t>
      </w:r>
      <w:r w:rsidR="00DD4130" w:rsidRPr="00DD4130">
        <w:rPr>
          <w:rFonts w:eastAsiaTheme="minorHAnsi" w:cs="Consolas"/>
          <w:color w:val="808080"/>
          <w:highlight w:val="white"/>
        </w:rPr>
        <w:t>increment</w:t>
      </w:r>
      <w:r w:rsidR="00DD4130" w:rsidRPr="00DD4130">
        <w:rPr>
          <w:rFonts w:eastAsiaTheme="minorHAnsi" w:cs="Consolas"/>
          <w:highlight w:val="white"/>
        </w:rPr>
        <w:t>)</w:t>
      </w:r>
    </w:p>
    <w:p w14:paraId="20873F10" w14:textId="195E0B6E" w:rsidR="00600118" w:rsidRDefault="009D0048" w:rsidP="00DD4130">
      <w:r>
        <w:t xml:space="preserve">The C++ analogue of the </w:t>
      </w:r>
      <w:r>
        <w:rPr>
          <w:rStyle w:val="InlineCodeColor"/>
        </w:rPr>
        <w:t>AsyncInfo</w:t>
      </w:r>
      <w:r>
        <w:t xml:space="preserve"> class is </w:t>
      </w:r>
      <w:r w:rsidR="00DD4130">
        <w:t xml:space="preserve">a </w:t>
      </w:r>
      <w:hyperlink r:id="rId58" w:history="1">
        <w:r w:rsidR="00DD4130" w:rsidRPr="00FC5284">
          <w:rPr>
            <w:rStyle w:val="Hyperlink"/>
            <w:rFonts w:ascii="Lucida Sans Typewriter" w:hAnsi="Lucida Sans Typewriter" w:cs="Consolas"/>
            <w:sz w:val="16"/>
            <w:szCs w:val="16"/>
          </w:rPr>
          <w:t>task</w:t>
        </w:r>
      </w:hyperlink>
      <w:r w:rsidR="00DD4130">
        <w:t xml:space="preserve"> </w:t>
      </w:r>
      <w:r>
        <w:t xml:space="preserve">found in </w:t>
      </w:r>
      <w:r w:rsidR="00DD4130">
        <w:t xml:space="preserve">what’s called the Parallel Patterns Library for C++, also known as PPL or the Concurrency Runtime, whose namespace is </w:t>
      </w:r>
      <w:hyperlink r:id="rId59" w:history="1">
        <w:r w:rsidR="00DD4130" w:rsidRPr="00FC5284">
          <w:rPr>
            <w:rStyle w:val="Hyperlink"/>
            <w:rFonts w:ascii="Lucida Sans Typewriter" w:hAnsi="Lucida Sans Typewriter" w:cs="Consolas"/>
            <w:sz w:val="16"/>
            <w:szCs w:val="16"/>
          </w:rPr>
          <w:t>concurrency</w:t>
        </w:r>
      </w:hyperlink>
      <w:r w:rsidR="004F6E1F">
        <w:t xml:space="preserve">. </w:t>
      </w:r>
      <w:r w:rsidR="00DD4130">
        <w:t>(</w:t>
      </w:r>
      <w:r w:rsidR="004F6E1F">
        <w:t>U</w:t>
      </w:r>
      <w:r w:rsidR="00DD4130">
        <w:t xml:space="preserve">se a </w:t>
      </w:r>
      <w:r w:rsidR="00DD4130" w:rsidRPr="00DD4130">
        <w:rPr>
          <w:rStyle w:val="InlineCodeColor"/>
          <w:highlight w:val="white"/>
        </w:rPr>
        <w:t>#include &lt;ppltasks.h&gt;</w:t>
      </w:r>
      <w:r w:rsidR="00DD4130" w:rsidRPr="00DD4130">
        <w:t xml:space="preserve"> a</w:t>
      </w:r>
      <w:r w:rsidR="00DD4130">
        <w:t xml:space="preserve">nd </w:t>
      </w:r>
      <w:r w:rsidR="00DD4130" w:rsidRPr="00DD4130">
        <w:rPr>
          <w:rStyle w:val="InlineCodeColor"/>
        </w:rPr>
        <w:t>using namespace concurrency;</w:t>
      </w:r>
      <w:r w:rsidR="00DD4130">
        <w:t xml:space="preserve"> in your C++ code</w:t>
      </w:r>
      <w:r w:rsidR="004F6E1F">
        <w:t>,</w:t>
      </w:r>
      <w:r w:rsidR="00DD4130">
        <w:t xml:space="preserve"> </w:t>
      </w:r>
      <w:r w:rsidR="00F43FEB">
        <w:t xml:space="preserve">and </w:t>
      </w:r>
      <w:r w:rsidR="00DD4130">
        <w:t>you’re good to go</w:t>
      </w:r>
      <w:r w:rsidR="004F6E1F">
        <w:t>.</w:t>
      </w:r>
      <w:r w:rsidR="00DD4130">
        <w:t xml:space="preserve">) The function that creates a task is </w:t>
      </w:r>
      <w:r>
        <w:t xml:space="preserve">called </w:t>
      </w:r>
      <w:r w:rsidRPr="009D0048">
        <w:rPr>
          <w:rStyle w:val="InlineCodeColor"/>
        </w:rPr>
        <w:t>create_async</w:t>
      </w:r>
      <w:r>
        <w:t>. All we need to do is wrap ou</w:t>
      </w:r>
      <w:r w:rsidR="00DD4130">
        <w:t>r</w:t>
      </w:r>
      <w:r>
        <w:t xml:space="preserve"> code in that function:</w:t>
      </w:r>
    </w:p>
    <w:p w14:paraId="7F8B07F9" w14:textId="77777777" w:rsidR="00DD4130" w:rsidRDefault="00DD4130" w:rsidP="005F17E3">
      <w:pPr>
        <w:pStyle w:val="CodeBlock"/>
      </w:pPr>
      <w:r w:rsidRPr="00DD4130">
        <w:rPr>
          <w:rFonts w:eastAsiaTheme="minorHAnsi" w:cs="Consolas"/>
          <w:color w:val="2B91AF"/>
          <w:highlight w:val="white"/>
        </w:rPr>
        <w:t>IAsyncOperation</w:t>
      </w:r>
      <w:r w:rsidRPr="00DD4130">
        <w:rPr>
          <w:rFonts w:eastAsiaTheme="minorHAnsi" w:cs="Consolas"/>
          <w:highlight w:val="white"/>
        </w:rPr>
        <w:t>&lt;</w:t>
      </w:r>
      <w:r w:rsidRPr="00DD4130">
        <w:rPr>
          <w:rFonts w:eastAsiaTheme="minorHAnsi" w:cs="Consolas"/>
          <w:color w:val="0000FF"/>
          <w:highlight w:val="white"/>
        </w:rPr>
        <w:t>double</w:t>
      </w:r>
      <w:r w:rsidRPr="00DD4130">
        <w:rPr>
          <w:rFonts w:eastAsiaTheme="minorHAnsi" w:cs="Consolas"/>
          <w:highlight w:val="white"/>
        </w:rPr>
        <w:t xml:space="preserve">&gt;^ </w:t>
      </w:r>
      <w:r w:rsidR="005F17E3">
        <w:rPr>
          <w:rFonts w:eastAsiaTheme="minorHAnsi" w:cs="Consolas"/>
          <w:color w:val="2B91AF"/>
          <w:highlight w:val="white"/>
        </w:rPr>
        <w:t>Tests</w:t>
      </w:r>
      <w:r w:rsidRPr="00DD4130">
        <w:rPr>
          <w:rFonts w:eastAsiaTheme="minorHAnsi" w:cs="Consolas"/>
          <w:highlight w:val="white"/>
        </w:rPr>
        <w:t>::CountFromZeroAsync(</w:t>
      </w:r>
      <w:r w:rsidRPr="00DD4130">
        <w:rPr>
          <w:rFonts w:eastAsiaTheme="minorHAnsi" w:cs="Consolas"/>
          <w:color w:val="0000FF"/>
          <w:highlight w:val="white"/>
        </w:rPr>
        <w:t>double</w:t>
      </w:r>
      <w:r w:rsidRPr="00DD4130">
        <w:rPr>
          <w:rFonts w:eastAsiaTheme="minorHAnsi" w:cs="Consolas"/>
          <w:highlight w:val="white"/>
        </w:rPr>
        <w:t xml:space="preserve"> </w:t>
      </w:r>
      <w:r w:rsidRPr="00DD4130">
        <w:rPr>
          <w:rFonts w:eastAsiaTheme="minorHAnsi" w:cs="Consolas"/>
          <w:color w:val="808080"/>
          <w:highlight w:val="white"/>
        </w:rPr>
        <w:t>max</w:t>
      </w:r>
      <w:r w:rsidRPr="00DD4130">
        <w:rPr>
          <w:rFonts w:eastAsiaTheme="minorHAnsi" w:cs="Consolas"/>
          <w:highlight w:val="white"/>
        </w:rPr>
        <w:t xml:space="preserve">, </w:t>
      </w:r>
      <w:r w:rsidRPr="00DD4130">
        <w:rPr>
          <w:rFonts w:eastAsiaTheme="minorHAnsi" w:cs="Consolas"/>
          <w:color w:val="0000FF"/>
          <w:highlight w:val="white"/>
        </w:rPr>
        <w:t>double</w:t>
      </w:r>
      <w:r w:rsidRPr="00DD4130">
        <w:rPr>
          <w:rFonts w:eastAsiaTheme="minorHAnsi" w:cs="Consolas"/>
          <w:highlight w:val="white"/>
        </w:rPr>
        <w:t xml:space="preserve"> </w:t>
      </w:r>
      <w:r w:rsidRPr="00DD4130">
        <w:rPr>
          <w:rFonts w:eastAsiaTheme="minorHAnsi" w:cs="Consolas"/>
          <w:color w:val="808080"/>
          <w:highlight w:val="white"/>
        </w:rPr>
        <w:t>increment</w:t>
      </w:r>
      <w:r w:rsidRPr="00DD4130">
        <w:rPr>
          <w:rFonts w:eastAsiaTheme="minorHAnsi" w:cs="Consolas"/>
          <w:highlight w:val="white"/>
        </w:rPr>
        <w:t>)</w:t>
      </w:r>
      <w:r>
        <w:rPr>
          <w:rFonts w:eastAsiaTheme="minorHAnsi" w:cs="Consolas"/>
          <w:highlight w:val="white"/>
        </w:rPr>
        <w:br/>
      </w:r>
      <w:r w:rsidRPr="00DD4130">
        <w:rPr>
          <w:rFonts w:eastAsiaTheme="minorHAnsi" w:cs="Consolas"/>
          <w:highlight w:val="white"/>
        </w:rPr>
        <w:t>{</w:t>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return</w:t>
      </w:r>
      <w:r w:rsidRPr="00DD4130">
        <w:rPr>
          <w:rFonts w:eastAsiaTheme="minorHAnsi" w:cs="Consolas"/>
          <w:highlight w:val="white"/>
        </w:rPr>
        <w:t xml:space="preserve"> create_async([max, increment]() </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double</w:t>
      </w:r>
      <w:r w:rsidRPr="00DD4130">
        <w:rPr>
          <w:rFonts w:eastAsiaTheme="minorHAnsi" w:cs="Consolas"/>
          <w:highlight w:val="white"/>
        </w:rPr>
        <w:t xml:space="preserve"> sum = 0;</w:t>
      </w:r>
      <w:r>
        <w:rPr>
          <w:rFonts w:eastAsiaTheme="minorHAnsi" w:cs="Consolas"/>
          <w:highlight w:val="white"/>
        </w:rPr>
        <w:br/>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for</w:t>
      </w:r>
      <w:r w:rsidRPr="00DD4130">
        <w:rPr>
          <w:rFonts w:eastAsiaTheme="minorHAnsi" w:cs="Consolas"/>
          <w:highlight w:val="white"/>
        </w:rPr>
        <w:t xml:space="preserve"> (</w:t>
      </w:r>
      <w:r w:rsidRPr="00DD4130">
        <w:rPr>
          <w:rFonts w:eastAsiaTheme="minorHAnsi" w:cs="Consolas"/>
          <w:color w:val="0000FF"/>
          <w:highlight w:val="white"/>
        </w:rPr>
        <w:t>double</w:t>
      </w:r>
      <w:r w:rsidRPr="00DD4130">
        <w:rPr>
          <w:rFonts w:eastAsiaTheme="minorHAnsi" w:cs="Consolas"/>
          <w:highlight w:val="white"/>
        </w:rPr>
        <w:t xml:space="preserve"> x = 0; x &lt; </w:t>
      </w:r>
      <w:r w:rsidRPr="00DD4130">
        <w:rPr>
          <w:rFonts w:eastAsiaTheme="minorHAnsi" w:cs="Consolas"/>
          <w:color w:val="808080"/>
          <w:highlight w:val="white"/>
        </w:rPr>
        <w:t>max</w:t>
      </w:r>
      <w:r w:rsidRPr="00DD4130">
        <w:rPr>
          <w:rFonts w:eastAsiaTheme="minorHAnsi" w:cs="Consolas"/>
          <w:highlight w:val="white"/>
        </w:rPr>
        <w:t xml:space="preserve">; x += </w:t>
      </w:r>
      <w:r w:rsidRPr="00DD4130">
        <w:rPr>
          <w:rFonts w:eastAsiaTheme="minorHAnsi" w:cs="Consolas"/>
          <w:color w:val="808080"/>
          <w:highlight w:val="white"/>
        </w:rPr>
        <w:t>increment</w:t>
      </w:r>
      <w:r w:rsidRPr="00DD4130">
        <w:rPr>
          <w:rFonts w:eastAsiaTheme="minorHAnsi" w:cs="Consolas"/>
          <w:highlight w:val="white"/>
        </w:rPr>
        <w:t>)</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sidRPr="00DD4130">
        <w:rPr>
          <w:rFonts w:eastAsiaTheme="minorHAnsi" w:cs="Consolas"/>
          <w:highlight w:val="white"/>
        </w:rPr>
        <w:t xml:space="preserve">            sum += x;</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DD4130">
        <w:rPr>
          <w:rFonts w:eastAsiaTheme="minorHAnsi" w:cs="Consolas"/>
          <w:highlight w:val="white"/>
        </w:rPr>
        <w:t xml:space="preserve">        </w:t>
      </w:r>
      <w:r w:rsidRPr="00DD4130">
        <w:rPr>
          <w:rFonts w:eastAsiaTheme="minorHAnsi" w:cs="Consolas"/>
          <w:color w:val="0000FF"/>
          <w:highlight w:val="white"/>
        </w:rPr>
        <w:t>return</w:t>
      </w:r>
      <w:r w:rsidRPr="00DD4130">
        <w:rPr>
          <w:rFonts w:eastAsiaTheme="minorHAnsi" w:cs="Consolas"/>
          <w:highlight w:val="white"/>
        </w:rPr>
        <w:t xml:space="preserve"> sum;</w:t>
      </w:r>
      <w:r>
        <w:rPr>
          <w:rFonts w:eastAsiaTheme="minorHAnsi" w:cs="Consolas"/>
          <w:highlight w:val="white"/>
        </w:rPr>
        <w:br/>
      </w:r>
      <w:r w:rsidRPr="00DD4130">
        <w:rPr>
          <w:rFonts w:eastAsiaTheme="minorHAnsi" w:cs="Consolas"/>
          <w:highlight w:val="white"/>
        </w:rPr>
        <w:t xml:space="preserve">    });</w:t>
      </w:r>
      <w:r>
        <w:rPr>
          <w:rFonts w:eastAsiaTheme="minorHAnsi" w:cs="Consolas"/>
          <w:highlight w:val="white"/>
        </w:rPr>
        <w:br/>
      </w:r>
      <w:r w:rsidRPr="00DD4130">
        <w:rPr>
          <w:rFonts w:eastAsiaTheme="minorHAnsi" w:cs="Consolas"/>
          <w:highlight w:val="white"/>
        </w:rPr>
        <w:t>}</w:t>
      </w:r>
    </w:p>
    <w:p w14:paraId="13BDE062" w14:textId="47E9399A" w:rsidR="00DD4130" w:rsidRDefault="00114899" w:rsidP="00114899">
      <w:r>
        <w:lastRenderedPageBreak/>
        <w:t>As with C#, there are additional structures for when you’re nesting async operations, supporting cancellation, and reporting progress.</w:t>
      </w:r>
      <w:r w:rsidR="0018410E">
        <w:t xml:space="preserve"> I will leave the details to the documentation. See </w:t>
      </w:r>
      <w:hyperlink r:id="rId60" w:history="1">
        <w:r w:rsidR="0018410E" w:rsidRPr="0018410E">
          <w:rPr>
            <w:rStyle w:val="Hyperlink"/>
          </w:rPr>
          <w:t>Asynchronous Programming in C++</w:t>
        </w:r>
      </w:hyperlink>
      <w:r w:rsidR="0018410E">
        <w:t xml:space="preserve"> and </w:t>
      </w:r>
      <w:hyperlink r:id="rId61" w:history="1">
        <w:r w:rsidR="0018410E" w:rsidRPr="0018410E">
          <w:rPr>
            <w:rStyle w:val="Hyperlink"/>
          </w:rPr>
          <w:t>Task Parallelism</w:t>
        </w:r>
      </w:hyperlink>
      <w:r w:rsidR="00352CC4">
        <w:t>, but one short excerpt from the CircusCannon2 example for this chapter will illustrate that async chaining in C++ looks a lot like promise chains in JavaScript:</w:t>
      </w:r>
    </w:p>
    <w:p w14:paraId="76BB891C" w14:textId="3BCB05CD" w:rsidR="008A3C4C" w:rsidRDefault="00352CC4" w:rsidP="006C241B">
      <w:pPr>
        <w:pStyle w:val="CodeBlock"/>
        <w:rPr>
          <w:highlight w:val="white"/>
        </w:rPr>
      </w:pPr>
      <w:r w:rsidRPr="006C241B">
        <w:rPr>
          <w:color w:val="2B91AF"/>
          <w:highlight w:val="white"/>
        </w:rPr>
        <w:t>IAsyncOperation</w:t>
      </w:r>
      <w:r w:rsidRPr="006C241B">
        <w:rPr>
          <w:highlight w:val="white"/>
        </w:rPr>
        <w:t>&lt;</w:t>
      </w:r>
      <w:r w:rsidRPr="006C241B">
        <w:rPr>
          <w:color w:val="0000FF"/>
          <w:highlight w:val="white"/>
        </w:rPr>
        <w:t>bool</w:t>
      </w:r>
      <w:r w:rsidRPr="006C241B">
        <w:rPr>
          <w:highlight w:val="white"/>
        </w:rPr>
        <w:t xml:space="preserve">&gt;^ </w:t>
      </w:r>
      <w:r w:rsidRPr="006C241B">
        <w:rPr>
          <w:color w:val="2B91AF"/>
          <w:highlight w:val="white"/>
        </w:rPr>
        <w:t>Controller</w:t>
      </w:r>
      <w:r w:rsidRPr="006C241B">
        <w:rPr>
          <w:highlight w:val="white"/>
        </w:rPr>
        <w:t>::ConnectAsync()</w:t>
      </w:r>
      <w:r w:rsidRPr="006C241B">
        <w:rPr>
          <w:highlight w:val="white"/>
        </w:rPr>
        <w:br/>
        <w:t>{</w:t>
      </w:r>
      <w:r w:rsidRPr="006C241B">
        <w:rPr>
          <w:highlight w:val="white"/>
        </w:rPr>
        <w:br/>
      </w:r>
      <w:r>
        <w:rPr>
          <w:highlight w:val="white"/>
        </w:rPr>
        <w:t xml:space="preserve">    </w:t>
      </w:r>
      <w:r w:rsidRPr="006C241B">
        <w:rPr>
          <w:color w:val="0000FF"/>
          <w:highlight w:val="white"/>
        </w:rPr>
        <w:t>return</w:t>
      </w:r>
      <w:r w:rsidRPr="006C241B">
        <w:rPr>
          <w:highlight w:val="white"/>
        </w:rPr>
        <w:t xml:space="preserve"> create_async([=]()</w:t>
      </w:r>
      <w:r w:rsidRPr="006C241B">
        <w:rPr>
          <w:highlight w:val="white"/>
        </w:rPr>
        <w:br/>
      </w:r>
      <w:r>
        <w:rPr>
          <w:highlight w:val="white"/>
        </w:rPr>
        <w:t xml:space="preserve">    </w:t>
      </w:r>
      <w:r w:rsidRPr="006C241B">
        <w:rPr>
          <w:highlight w:val="white"/>
        </w:rPr>
        <w:t>{</w:t>
      </w:r>
      <w:r w:rsidRPr="006C241B">
        <w:rPr>
          <w:highlight w:val="white"/>
        </w:rPr>
        <w:br/>
      </w:r>
      <w:r>
        <w:rPr>
          <w:highlight w:val="white"/>
        </w:rPr>
        <w:t xml:space="preserve">        </w:t>
      </w:r>
      <w:r w:rsidRPr="006C241B">
        <w:rPr>
          <w:highlight w:val="white"/>
        </w:rPr>
        <w:t>Platform::</w:t>
      </w:r>
      <w:r w:rsidRPr="006C241B">
        <w:rPr>
          <w:color w:val="2B91AF"/>
          <w:highlight w:val="white"/>
        </w:rPr>
        <w:t>String</w:t>
      </w:r>
      <w:r w:rsidRPr="006C241B">
        <w:rPr>
          <w:highlight w:val="white"/>
        </w:rPr>
        <w:t xml:space="preserve"> ^ ccSelector = </w:t>
      </w:r>
      <w:r w:rsidRPr="006C241B">
        <w:rPr>
          <w:color w:val="2B91AF"/>
          <w:highlight w:val="white"/>
        </w:rPr>
        <w:t>HidDevice</w:t>
      </w:r>
      <w:r w:rsidRPr="006C241B">
        <w:rPr>
          <w:highlight w:val="white"/>
        </w:rPr>
        <w:t>::GetDeviceSelector(</w:t>
      </w:r>
      <w:r>
        <w:rPr>
          <w:highlight w:val="white"/>
        </w:rPr>
        <w:br/>
        <w:t xml:space="preserve">            </w:t>
      </w:r>
      <w:r w:rsidRPr="006C241B">
        <w:rPr>
          <w:color w:val="2B91AF"/>
          <w:highlight w:val="white"/>
        </w:rPr>
        <w:t>DeviceProperties</w:t>
      </w:r>
      <w:r w:rsidRPr="006C241B">
        <w:rPr>
          <w:highlight w:val="white"/>
        </w:rPr>
        <w:t>::</w:t>
      </w:r>
      <w:r w:rsidRPr="006C241B">
        <w:rPr>
          <w:color w:val="2F4F4F"/>
          <w:highlight w:val="white"/>
        </w:rPr>
        <w:t>usage_page</w:t>
      </w:r>
      <w:r w:rsidRPr="006C241B">
        <w:rPr>
          <w:highlight w:val="white"/>
        </w:rPr>
        <w:t xml:space="preserve">, </w:t>
      </w:r>
      <w:r w:rsidRPr="006C241B">
        <w:rPr>
          <w:color w:val="2B91AF"/>
          <w:highlight w:val="white"/>
        </w:rPr>
        <w:t>DeviceProperties</w:t>
      </w:r>
      <w:r w:rsidRPr="006C241B">
        <w:rPr>
          <w:highlight w:val="white"/>
        </w:rPr>
        <w:t>::</w:t>
      </w:r>
      <w:r w:rsidRPr="006C241B">
        <w:rPr>
          <w:color w:val="2F4F4F"/>
          <w:highlight w:val="white"/>
        </w:rPr>
        <w:t>usage_id</w:t>
      </w:r>
      <w:r w:rsidRPr="006C241B">
        <w:rPr>
          <w:highlight w:val="white"/>
        </w:rPr>
        <w:t>,</w:t>
      </w:r>
      <w:r w:rsidRPr="006C241B">
        <w:rPr>
          <w:highlight w:val="white"/>
        </w:rPr>
        <w:br/>
      </w:r>
      <w:r>
        <w:rPr>
          <w:highlight w:val="white"/>
        </w:rPr>
        <w:t xml:space="preserve">            </w:t>
      </w:r>
      <w:r w:rsidRPr="006C241B">
        <w:rPr>
          <w:color w:val="2B91AF"/>
          <w:highlight w:val="white"/>
        </w:rPr>
        <w:t>DeviceProperties</w:t>
      </w:r>
      <w:r w:rsidRPr="006C241B">
        <w:rPr>
          <w:highlight w:val="white"/>
        </w:rPr>
        <w:t>::</w:t>
      </w:r>
      <w:r w:rsidRPr="006C241B">
        <w:rPr>
          <w:color w:val="2F4F4F"/>
          <w:highlight w:val="white"/>
        </w:rPr>
        <w:t>vid</w:t>
      </w:r>
      <w:r w:rsidRPr="006C241B">
        <w:rPr>
          <w:highlight w:val="white"/>
        </w:rPr>
        <w:t xml:space="preserve">, </w:t>
      </w:r>
      <w:r w:rsidRPr="006C241B">
        <w:rPr>
          <w:color w:val="2B91AF"/>
          <w:highlight w:val="white"/>
        </w:rPr>
        <w:t>DeviceProperties</w:t>
      </w:r>
      <w:r w:rsidRPr="006C241B">
        <w:rPr>
          <w:highlight w:val="white"/>
        </w:rPr>
        <w:t>::</w:t>
      </w:r>
      <w:r w:rsidRPr="006C241B">
        <w:rPr>
          <w:color w:val="2F4F4F"/>
          <w:highlight w:val="white"/>
        </w:rPr>
        <w:t>pid</w:t>
      </w:r>
      <w:r w:rsidRPr="006C241B">
        <w:rPr>
          <w:highlight w:val="white"/>
        </w:rPr>
        <w:t>);</w:t>
      </w:r>
      <w:r w:rsidRPr="006C241B">
        <w:rPr>
          <w:highlight w:val="white"/>
        </w:rPr>
        <w:br/>
      </w:r>
      <w:r>
        <w:rPr>
          <w:highlight w:val="white"/>
        </w:rPr>
        <w:t xml:space="preserve">        </w:t>
      </w:r>
      <w:r w:rsidRPr="006C241B">
        <w:rPr>
          <w:color w:val="2B91AF"/>
          <w:highlight w:val="white"/>
        </w:rPr>
        <w:t>IAsyncOperation</w:t>
      </w:r>
      <w:r w:rsidRPr="006C241B">
        <w:rPr>
          <w:highlight w:val="white"/>
        </w:rPr>
        <w:t>&lt;</w:t>
      </w:r>
      <w:r w:rsidRPr="006C241B">
        <w:rPr>
          <w:color w:val="2B91AF"/>
          <w:highlight w:val="white"/>
        </w:rPr>
        <w:t>DeviceInformationCollection</w:t>
      </w:r>
      <w:r w:rsidRPr="006C241B">
        <w:rPr>
          <w:highlight w:val="white"/>
        </w:rPr>
        <w:t xml:space="preserve">^&gt;^ deviceOp = </w:t>
      </w:r>
      <w:r>
        <w:rPr>
          <w:highlight w:val="white"/>
        </w:rPr>
        <w:br/>
        <w:t xml:space="preserve">            </w:t>
      </w:r>
      <w:r w:rsidRPr="006C241B">
        <w:rPr>
          <w:color w:val="2B91AF"/>
          <w:highlight w:val="white"/>
        </w:rPr>
        <w:t>DeviceInformation</w:t>
      </w:r>
      <w:r w:rsidRPr="006C241B">
        <w:rPr>
          <w:highlight w:val="white"/>
        </w:rPr>
        <w:t>::FindAllAsync(ccSelector);</w:t>
      </w:r>
      <w:r w:rsidRPr="006C241B">
        <w:rPr>
          <w:highlight w:val="white"/>
        </w:rPr>
        <w:br/>
      </w:r>
      <w:r w:rsidRPr="006C241B">
        <w:rPr>
          <w:highlight w:val="white"/>
        </w:rPr>
        <w:br/>
      </w:r>
      <w:r>
        <w:rPr>
          <w:highlight w:val="white"/>
        </w:rPr>
        <w:t xml:space="preserve">        </w:t>
      </w:r>
      <w:r w:rsidRPr="006C241B">
        <w:rPr>
          <w:color w:val="0000FF"/>
          <w:highlight w:val="white"/>
        </w:rPr>
        <w:t>return</w:t>
      </w:r>
      <w:r w:rsidRPr="006C241B">
        <w:rPr>
          <w:highlight w:val="white"/>
        </w:rPr>
        <w:t xml:space="preserve"> create_task(deviceOp).then([</w:t>
      </w:r>
      <w:r w:rsidRPr="006C241B">
        <w:rPr>
          <w:color w:val="0000FF"/>
          <w:highlight w:val="white"/>
        </w:rPr>
        <w:t>this</w:t>
      </w:r>
      <w:r w:rsidRPr="006C241B">
        <w:rPr>
          <w:highlight w:val="white"/>
        </w:rPr>
        <w:t>](</w:t>
      </w:r>
      <w:r w:rsidRPr="006C241B">
        <w:rPr>
          <w:color w:val="2B91AF"/>
          <w:highlight w:val="white"/>
        </w:rPr>
        <w:t>DeviceInformationCollection</w:t>
      </w:r>
      <w:r w:rsidRPr="006C241B">
        <w:rPr>
          <w:highlight w:val="white"/>
        </w:rPr>
        <w:t xml:space="preserve">^ </w:t>
      </w:r>
      <w:r w:rsidRPr="006C241B">
        <w:rPr>
          <w:color w:val="808080"/>
          <w:highlight w:val="white"/>
        </w:rPr>
        <w:t>devices</w:t>
      </w:r>
      <w:r w:rsidRPr="006C241B">
        <w:rPr>
          <w:highlight w:val="white"/>
        </w:rPr>
        <w:t>) {</w:t>
      </w:r>
      <w:r w:rsidRPr="006C241B">
        <w:rPr>
          <w:highlight w:val="white"/>
        </w:rPr>
        <w:br/>
      </w:r>
      <w:r>
        <w:rPr>
          <w:highlight w:val="white"/>
        </w:rPr>
        <w:t xml:space="preserve">            </w:t>
      </w:r>
      <w:r w:rsidRPr="006C241B">
        <w:rPr>
          <w:color w:val="0000FF"/>
          <w:highlight w:val="white"/>
        </w:rPr>
        <w:t>if</w:t>
      </w:r>
      <w:r w:rsidRPr="006C241B">
        <w:rPr>
          <w:highlight w:val="white"/>
        </w:rPr>
        <w:t xml:space="preserve"> (</w:t>
      </w:r>
      <w:r w:rsidRPr="006C241B">
        <w:rPr>
          <w:color w:val="808080"/>
          <w:highlight w:val="white"/>
        </w:rPr>
        <w:t>devices</w:t>
      </w:r>
      <w:r w:rsidRPr="006C241B">
        <w:rPr>
          <w:highlight w:val="white"/>
        </w:rPr>
        <w:t>-&gt;Size == 0) {</w:t>
      </w:r>
      <w:r w:rsidRPr="006C241B">
        <w:rPr>
          <w:highlight w:val="white"/>
        </w:rPr>
        <w:br/>
      </w:r>
      <w:r>
        <w:rPr>
          <w:highlight w:val="white"/>
        </w:rPr>
        <w:t xml:space="preserve">                </w:t>
      </w:r>
      <w:r w:rsidRPr="006C241B">
        <w:rPr>
          <w:color w:val="008000"/>
          <w:highlight w:val="white"/>
        </w:rPr>
        <w:t>//This error message doesn't get through...not sure what the solution is.</w:t>
      </w:r>
      <w:r w:rsidRPr="006C241B">
        <w:rPr>
          <w:highlight w:val="white"/>
        </w:rPr>
        <w:br/>
      </w:r>
      <w:r>
        <w:rPr>
          <w:highlight w:val="white"/>
        </w:rPr>
        <w:t xml:space="preserve">                </w:t>
      </w:r>
      <w:r w:rsidRPr="006C241B">
        <w:rPr>
          <w:color w:val="0000FF"/>
          <w:highlight w:val="white"/>
        </w:rPr>
        <w:t>throw</w:t>
      </w:r>
      <w:r w:rsidRPr="006C241B">
        <w:rPr>
          <w:highlight w:val="white"/>
        </w:rPr>
        <w:t xml:space="preserve"> </w:t>
      </w:r>
      <w:r w:rsidRPr="006C241B">
        <w:rPr>
          <w:color w:val="A31515"/>
          <w:highlight w:val="white"/>
        </w:rPr>
        <w:t>"No Circus Cannon devices found"</w:t>
      </w:r>
      <w:r w:rsidRPr="006C241B">
        <w:rPr>
          <w:highlight w:val="white"/>
        </w:rPr>
        <w:t>;</w:t>
      </w:r>
      <w:r w:rsidRPr="006C241B">
        <w:rPr>
          <w:highlight w:val="white"/>
        </w:rPr>
        <w:br/>
      </w:r>
      <w:r>
        <w:rPr>
          <w:highlight w:val="white"/>
        </w:rPr>
        <w:t xml:space="preserve">            </w:t>
      </w:r>
      <w:r w:rsidRPr="006C241B">
        <w:rPr>
          <w:highlight w:val="white"/>
        </w:rPr>
        <w:t>}</w:t>
      </w:r>
      <w:r w:rsidRPr="006C241B">
        <w:rPr>
          <w:highlight w:val="white"/>
        </w:rPr>
        <w:br/>
      </w:r>
      <w:r w:rsidRPr="006C241B">
        <w:rPr>
          <w:highlight w:val="white"/>
        </w:rPr>
        <w:br/>
      </w:r>
      <w:r>
        <w:rPr>
          <w:highlight w:val="white"/>
        </w:rPr>
        <w:t xml:space="preserve">            </w:t>
      </w:r>
      <w:r w:rsidRPr="006C241B">
        <w:rPr>
          <w:color w:val="008000"/>
          <w:highlight w:val="white"/>
        </w:rPr>
        <w:t>//Take the first one</w:t>
      </w:r>
      <w:r w:rsidRPr="006C241B">
        <w:rPr>
          <w:highlight w:val="white"/>
        </w:rPr>
        <w:br/>
      </w:r>
      <w:r>
        <w:rPr>
          <w:highlight w:val="white"/>
        </w:rPr>
        <w:t xml:space="preserve">            </w:t>
      </w:r>
      <w:r w:rsidRPr="006C241B">
        <w:rPr>
          <w:highlight w:val="white"/>
        </w:rPr>
        <w:t xml:space="preserve">m_lastDevice = </w:t>
      </w:r>
      <w:r w:rsidRPr="006C241B">
        <w:rPr>
          <w:color w:val="808080"/>
          <w:highlight w:val="white"/>
        </w:rPr>
        <w:t>devices</w:t>
      </w:r>
      <w:r w:rsidRPr="006C241B">
        <w:rPr>
          <w:highlight w:val="white"/>
        </w:rPr>
        <w:t>-&gt;GetAt(0);</w:t>
      </w:r>
      <w:r w:rsidRPr="006C241B">
        <w:rPr>
          <w:highlight w:val="white"/>
        </w:rPr>
        <w:br/>
      </w:r>
      <w:r w:rsidRPr="006C241B">
        <w:rPr>
          <w:highlight w:val="white"/>
        </w:rPr>
        <w:br/>
      </w:r>
      <w:r>
        <w:rPr>
          <w:highlight w:val="white"/>
        </w:rPr>
        <w:t xml:space="preserve">            </w:t>
      </w:r>
      <w:r w:rsidRPr="006C241B">
        <w:rPr>
          <w:color w:val="008000"/>
          <w:highlight w:val="white"/>
        </w:rPr>
        <w:t>//Do the connect and return its result</w:t>
      </w:r>
      <w:r w:rsidRPr="006C241B">
        <w:rPr>
          <w:highlight w:val="white"/>
        </w:rPr>
        <w:br/>
      </w:r>
      <w:r>
        <w:rPr>
          <w:highlight w:val="white"/>
        </w:rPr>
        <w:t xml:space="preserve">            </w:t>
      </w:r>
      <w:r w:rsidRPr="006C241B">
        <w:rPr>
          <w:color w:val="0000FF"/>
          <w:highlight w:val="white"/>
        </w:rPr>
        <w:t>return</w:t>
      </w:r>
      <w:r w:rsidRPr="006C241B">
        <w:rPr>
          <w:highlight w:val="white"/>
        </w:rPr>
        <w:t xml:space="preserve"> _connectAsync();</w:t>
      </w:r>
      <w:r w:rsidRPr="006C241B">
        <w:rPr>
          <w:highlight w:val="white"/>
        </w:rPr>
        <w:br/>
      </w:r>
      <w:r>
        <w:rPr>
          <w:highlight w:val="white"/>
        </w:rPr>
        <w:t xml:space="preserve">        </w:t>
      </w:r>
      <w:r w:rsidRPr="006C241B">
        <w:rPr>
          <w:highlight w:val="white"/>
        </w:rPr>
        <w:t>});</w:t>
      </w:r>
      <w:r w:rsidRPr="006C241B">
        <w:rPr>
          <w:highlight w:val="white"/>
        </w:rPr>
        <w:br/>
      </w:r>
      <w:r>
        <w:rPr>
          <w:highlight w:val="white"/>
        </w:rPr>
        <w:t xml:space="preserve">    </w:t>
      </w:r>
      <w:r w:rsidRPr="006C241B">
        <w:rPr>
          <w:highlight w:val="white"/>
        </w:rPr>
        <w:t>});</w:t>
      </w:r>
      <w:r w:rsidRPr="006C241B">
        <w:rPr>
          <w:highlight w:val="white"/>
        </w:rPr>
        <w:br/>
        <w:t>}</w:t>
      </w:r>
      <w:r w:rsidR="008A3C4C">
        <w:rPr>
          <w:highlight w:val="white"/>
        </w:rPr>
        <w:br/>
      </w:r>
      <w:r w:rsidR="008A3C4C">
        <w:rPr>
          <w:highlight w:val="white"/>
        </w:rPr>
        <w:br/>
      </w:r>
      <w:r w:rsidR="008A3C4C" w:rsidRPr="006C241B">
        <w:rPr>
          <w:color w:val="2B91AF"/>
          <w:highlight w:val="white"/>
        </w:rPr>
        <w:t>task</w:t>
      </w:r>
      <w:r w:rsidR="008A3C4C" w:rsidRPr="006C241B">
        <w:rPr>
          <w:highlight w:val="white"/>
        </w:rPr>
        <w:t>&lt;</w:t>
      </w:r>
      <w:r w:rsidR="008A3C4C" w:rsidRPr="006C241B">
        <w:rPr>
          <w:color w:val="0000FF"/>
          <w:highlight w:val="white"/>
        </w:rPr>
        <w:t>bool</w:t>
      </w:r>
      <w:r w:rsidR="008A3C4C" w:rsidRPr="006C241B">
        <w:rPr>
          <w:highlight w:val="white"/>
        </w:rPr>
        <w:t xml:space="preserve">&gt; </w:t>
      </w:r>
      <w:r w:rsidR="008A3C4C" w:rsidRPr="006C241B">
        <w:rPr>
          <w:color w:val="2B91AF"/>
          <w:highlight w:val="white"/>
        </w:rPr>
        <w:t>Controller</w:t>
      </w:r>
      <w:r w:rsidR="008A3C4C" w:rsidRPr="006C241B">
        <w:rPr>
          <w:highlight w:val="white"/>
        </w:rPr>
        <w:t>::_connectAsync()</w:t>
      </w:r>
      <w:r w:rsidR="008A3C4C" w:rsidRPr="006C241B">
        <w:rPr>
          <w:highlight w:val="white"/>
        </w:rPr>
        <w:br/>
        <w:t>{</w:t>
      </w:r>
      <w:r w:rsidR="008A3C4C" w:rsidRPr="006C241B">
        <w:rPr>
          <w:highlight w:val="white"/>
        </w:rPr>
        <w:br/>
        <w:t xml:space="preserve">    </w:t>
      </w:r>
      <w:r w:rsidR="008A3C4C" w:rsidRPr="006C241B">
        <w:rPr>
          <w:color w:val="0000FF"/>
          <w:highlight w:val="white"/>
        </w:rPr>
        <w:t>if</w:t>
      </w:r>
      <w:r w:rsidR="008A3C4C" w:rsidRPr="006C241B">
        <w:rPr>
          <w:highlight w:val="white"/>
        </w:rPr>
        <w:t xml:space="preserve"> (</w:t>
      </w:r>
      <w:r w:rsidR="008A3C4C" w:rsidRPr="006C241B">
        <w:rPr>
          <w:color w:val="0000FF"/>
          <w:highlight w:val="white"/>
        </w:rPr>
        <w:t>nullptr</w:t>
      </w:r>
      <w:r w:rsidR="008A3C4C" w:rsidRPr="006C241B">
        <w:rPr>
          <w:highlight w:val="white"/>
        </w:rPr>
        <w:t xml:space="preserve"> == m_lastDevice) {</w:t>
      </w:r>
      <w:r w:rsidR="008A3C4C" w:rsidRPr="006C241B">
        <w:rPr>
          <w:highlight w:val="white"/>
        </w:rPr>
        <w:br/>
        <w:t xml:space="preserve">        </w:t>
      </w:r>
      <w:r w:rsidR="008A3C4C" w:rsidRPr="006C241B">
        <w:rPr>
          <w:color w:val="0000FF"/>
          <w:highlight w:val="white"/>
        </w:rPr>
        <w:t>throw</w:t>
      </w:r>
      <w:r w:rsidR="008A3C4C" w:rsidRPr="006C241B">
        <w:rPr>
          <w:highlight w:val="white"/>
        </w:rPr>
        <w:t xml:space="preserve"> </w:t>
      </w:r>
      <w:r w:rsidR="008A3C4C" w:rsidRPr="006C241B">
        <w:rPr>
          <w:color w:val="A31515"/>
          <w:highlight w:val="white"/>
        </w:rPr>
        <w:t>"No device was enumerated so last device id is undefined."</w:t>
      </w:r>
      <w:r w:rsidR="008A3C4C" w:rsidRPr="006C241B">
        <w:rPr>
          <w:highlight w:val="white"/>
        </w:rPr>
        <w:t>;</w:t>
      </w:r>
      <w:r w:rsidR="008A3C4C" w:rsidRPr="006C241B">
        <w:rPr>
          <w:highlight w:val="white"/>
        </w:rPr>
        <w:br/>
        <w:t xml:space="preserve">    }</w:t>
      </w:r>
      <w:r w:rsidR="008A3C4C" w:rsidRPr="006C241B">
        <w:rPr>
          <w:highlight w:val="white"/>
        </w:rPr>
        <w:br/>
      </w:r>
      <w:r w:rsidR="008A3C4C" w:rsidRPr="006C241B">
        <w:rPr>
          <w:highlight w:val="white"/>
        </w:rPr>
        <w:br/>
        <w:t xml:space="preserve">    </w:t>
      </w:r>
      <w:r w:rsidR="008A3C4C" w:rsidRPr="006C241B">
        <w:rPr>
          <w:color w:val="2B91AF"/>
          <w:highlight w:val="white"/>
        </w:rPr>
        <w:t>IAsyncOperation</w:t>
      </w:r>
      <w:r w:rsidR="008A3C4C" w:rsidRPr="006C241B">
        <w:rPr>
          <w:highlight w:val="white"/>
        </w:rPr>
        <w:t>&lt;</w:t>
      </w:r>
      <w:r w:rsidR="008A3C4C" w:rsidRPr="006C241B">
        <w:rPr>
          <w:color w:val="2B91AF"/>
          <w:highlight w:val="white"/>
        </w:rPr>
        <w:t>HidDevice</w:t>
      </w:r>
      <w:r w:rsidR="008A3C4C" w:rsidRPr="006C241B">
        <w:rPr>
          <w:highlight w:val="white"/>
        </w:rPr>
        <w:t xml:space="preserve">^&gt;^ deviceOp = </w:t>
      </w:r>
      <w:r w:rsidR="008A3C4C" w:rsidRPr="006C241B">
        <w:rPr>
          <w:color w:val="2B91AF"/>
          <w:highlight w:val="white"/>
        </w:rPr>
        <w:t>HidDevice</w:t>
      </w:r>
      <w:r w:rsidR="008A3C4C" w:rsidRPr="006C241B">
        <w:rPr>
          <w:highlight w:val="white"/>
        </w:rPr>
        <w:t>::FromIdAsync(m_lastDevice-&gt;Id,</w:t>
      </w:r>
      <w:r w:rsidR="008A3C4C">
        <w:rPr>
          <w:highlight w:val="white"/>
        </w:rPr>
        <w:br/>
        <w:t xml:space="preserve"> </w:t>
      </w:r>
      <w:r w:rsidR="008A3C4C" w:rsidRPr="006C241B">
        <w:rPr>
          <w:highlight w:val="white"/>
        </w:rPr>
        <w:t xml:space="preserve"> </w:t>
      </w:r>
      <w:r w:rsidR="008A3C4C">
        <w:rPr>
          <w:highlight w:val="white"/>
        </w:rPr>
        <w:t xml:space="preserve">      </w:t>
      </w:r>
      <w:r w:rsidR="008A3C4C" w:rsidRPr="006C241B">
        <w:rPr>
          <w:color w:val="2B91AF"/>
          <w:highlight w:val="white"/>
        </w:rPr>
        <w:t>FileAccessMode</w:t>
      </w:r>
      <w:r w:rsidR="008A3C4C" w:rsidRPr="006C241B">
        <w:rPr>
          <w:highlight w:val="white"/>
        </w:rPr>
        <w:t>::</w:t>
      </w:r>
      <w:r w:rsidR="008A3C4C" w:rsidRPr="006C241B">
        <w:rPr>
          <w:color w:val="2F4F4F"/>
          <w:highlight w:val="white"/>
        </w:rPr>
        <w:t>ReadWrite</w:t>
      </w:r>
      <w:r w:rsidR="008A3C4C" w:rsidRPr="006C241B">
        <w:rPr>
          <w:highlight w:val="white"/>
        </w:rPr>
        <w:t>);</w:t>
      </w:r>
      <w:r w:rsidR="008A3C4C" w:rsidRPr="006C241B">
        <w:rPr>
          <w:highlight w:val="white"/>
        </w:rPr>
        <w:br/>
      </w:r>
      <w:r w:rsidR="008A3C4C" w:rsidRPr="006C241B">
        <w:rPr>
          <w:highlight w:val="white"/>
        </w:rPr>
        <w:br/>
        <w:t xml:space="preserve">    </w:t>
      </w:r>
      <w:r w:rsidR="008A3C4C" w:rsidRPr="006C241B">
        <w:rPr>
          <w:color w:val="0000FF"/>
          <w:highlight w:val="white"/>
        </w:rPr>
        <w:t>auto</w:t>
      </w:r>
      <w:r w:rsidR="008A3C4C" w:rsidRPr="006C241B">
        <w:rPr>
          <w:highlight w:val="white"/>
        </w:rPr>
        <w:t xml:space="preserve"> task = create_task(deviceOp);</w:t>
      </w:r>
      <w:r w:rsidR="008A3C4C" w:rsidRPr="006C241B">
        <w:rPr>
          <w:highlight w:val="white"/>
        </w:rPr>
        <w:br/>
      </w:r>
      <w:r w:rsidR="008A3C4C" w:rsidRPr="006C241B">
        <w:rPr>
          <w:highlight w:val="white"/>
        </w:rPr>
        <w:br/>
        <w:t xml:space="preserve">    </w:t>
      </w:r>
      <w:r w:rsidR="008A3C4C" w:rsidRPr="006C241B">
        <w:rPr>
          <w:color w:val="0000FF"/>
          <w:highlight w:val="white"/>
        </w:rPr>
        <w:t>return</w:t>
      </w:r>
      <w:r w:rsidR="008A3C4C" w:rsidRPr="006C241B">
        <w:rPr>
          <w:highlight w:val="white"/>
        </w:rPr>
        <w:t xml:space="preserve"> task.then([</w:t>
      </w:r>
      <w:r w:rsidR="008A3C4C" w:rsidRPr="006C241B">
        <w:rPr>
          <w:color w:val="0000FF"/>
          <w:highlight w:val="white"/>
        </w:rPr>
        <w:t>this</w:t>
      </w:r>
      <w:r w:rsidR="008A3C4C" w:rsidRPr="006C241B">
        <w:rPr>
          <w:highlight w:val="white"/>
        </w:rPr>
        <w:t>](</w:t>
      </w:r>
      <w:r w:rsidR="008A3C4C" w:rsidRPr="006C241B">
        <w:rPr>
          <w:color w:val="2B91AF"/>
          <w:highlight w:val="white"/>
        </w:rPr>
        <w:t>HidDevice</w:t>
      </w:r>
      <w:r w:rsidR="008A3C4C" w:rsidRPr="006C241B">
        <w:rPr>
          <w:highlight w:val="white"/>
        </w:rPr>
        <w:t xml:space="preserve">^ </w:t>
      </w:r>
      <w:r w:rsidR="008A3C4C" w:rsidRPr="006C241B">
        <w:rPr>
          <w:color w:val="808080"/>
          <w:highlight w:val="white"/>
        </w:rPr>
        <w:t>device</w:t>
      </w:r>
      <w:r w:rsidR="008A3C4C" w:rsidRPr="006C241B">
        <w:rPr>
          <w:highlight w:val="white"/>
        </w:rPr>
        <w:t>) {</w:t>
      </w:r>
      <w:r w:rsidR="008A3C4C" w:rsidRPr="006C241B">
        <w:rPr>
          <w:highlight w:val="white"/>
        </w:rPr>
        <w:br/>
        <w:t xml:space="preserve">        </w:t>
      </w:r>
      <w:r w:rsidR="008A3C4C" w:rsidRPr="006C241B">
        <w:rPr>
          <w:color w:val="0000FF"/>
          <w:highlight w:val="white"/>
        </w:rPr>
        <w:t>if</w:t>
      </w:r>
      <w:r w:rsidR="008A3C4C" w:rsidRPr="006C241B">
        <w:rPr>
          <w:highlight w:val="white"/>
        </w:rPr>
        <w:t xml:space="preserve"> (</w:t>
      </w:r>
      <w:r w:rsidR="008A3C4C" w:rsidRPr="006C241B">
        <w:rPr>
          <w:color w:val="0000FF"/>
          <w:highlight w:val="white"/>
        </w:rPr>
        <w:t>nullptr</w:t>
      </w:r>
      <w:r w:rsidR="008A3C4C" w:rsidRPr="006C241B">
        <w:rPr>
          <w:highlight w:val="white"/>
        </w:rPr>
        <w:t xml:space="preserve"> == </w:t>
      </w:r>
      <w:r w:rsidR="008A3C4C" w:rsidRPr="006C241B">
        <w:rPr>
          <w:color w:val="808080"/>
          <w:highlight w:val="white"/>
        </w:rPr>
        <w:t>device</w:t>
      </w:r>
      <w:r w:rsidR="008A3C4C" w:rsidRPr="006C241B">
        <w:rPr>
          <w:highlight w:val="white"/>
        </w:rPr>
        <w:t>) {</w:t>
      </w:r>
      <w:r w:rsidR="008A3C4C" w:rsidRPr="006C241B">
        <w:rPr>
          <w:highlight w:val="white"/>
        </w:rPr>
        <w:br/>
        <w:t xml:space="preserve">            m_isConnected = </w:t>
      </w:r>
      <w:r w:rsidR="008A3C4C" w:rsidRPr="006C241B">
        <w:rPr>
          <w:color w:val="0000FF"/>
          <w:highlight w:val="white"/>
        </w:rPr>
        <w:t>false</w:t>
      </w:r>
      <w:r w:rsidR="008A3C4C" w:rsidRPr="006C241B">
        <w:rPr>
          <w:highlight w:val="white"/>
        </w:rPr>
        <w:t>;</w:t>
      </w:r>
      <w:r w:rsidR="008A3C4C" w:rsidRPr="006C241B">
        <w:rPr>
          <w:highlight w:val="white"/>
        </w:rPr>
        <w:br/>
        <w:t xml:space="preserve">            m_status = _statusString(m_lastDevice-&gt;Id);</w:t>
      </w:r>
      <w:r w:rsidR="008A3C4C" w:rsidRPr="006C241B">
        <w:rPr>
          <w:highlight w:val="white"/>
        </w:rPr>
        <w:br/>
        <w:t xml:space="preserve">        } </w:t>
      </w:r>
      <w:r w:rsidR="008A3C4C" w:rsidRPr="006C241B">
        <w:rPr>
          <w:color w:val="0000FF"/>
          <w:highlight w:val="white"/>
        </w:rPr>
        <w:t>else</w:t>
      </w:r>
      <w:r w:rsidR="008A3C4C" w:rsidRPr="006C241B">
        <w:rPr>
          <w:highlight w:val="white"/>
        </w:rPr>
        <w:t xml:space="preserve"> {</w:t>
      </w:r>
      <w:r w:rsidR="008A3C4C" w:rsidRPr="006C241B">
        <w:rPr>
          <w:highlight w:val="white"/>
        </w:rPr>
        <w:br/>
        <w:t xml:space="preserve">            m_status = </w:t>
      </w:r>
      <w:r w:rsidR="008A3C4C" w:rsidRPr="006C241B">
        <w:rPr>
          <w:color w:val="A31515"/>
          <w:highlight w:val="white"/>
        </w:rPr>
        <w:t>"OK"</w:t>
      </w:r>
      <w:r w:rsidR="008A3C4C" w:rsidRPr="006C241B">
        <w:rPr>
          <w:highlight w:val="white"/>
        </w:rPr>
        <w:t>;</w:t>
      </w:r>
      <w:r w:rsidR="008A3C4C" w:rsidRPr="006C241B">
        <w:rPr>
          <w:highlight w:val="white"/>
        </w:rPr>
        <w:br/>
        <w:t xml:space="preserve">            m_isConnected = </w:t>
      </w:r>
      <w:r w:rsidR="008A3C4C" w:rsidRPr="006C241B">
        <w:rPr>
          <w:color w:val="0000FF"/>
          <w:highlight w:val="white"/>
        </w:rPr>
        <w:t>true</w:t>
      </w:r>
      <w:r w:rsidR="008A3C4C" w:rsidRPr="006C241B">
        <w:rPr>
          <w:highlight w:val="white"/>
        </w:rPr>
        <w:t>;</w:t>
      </w:r>
      <w:r w:rsidR="008A3C4C" w:rsidRPr="006C241B">
        <w:rPr>
          <w:highlight w:val="white"/>
        </w:rPr>
        <w:br/>
        <w:t xml:space="preserve">            m_device = </w:t>
      </w:r>
      <w:r w:rsidR="008A3C4C" w:rsidRPr="006C241B">
        <w:rPr>
          <w:color w:val="808080"/>
          <w:highlight w:val="white"/>
        </w:rPr>
        <w:t>device</w:t>
      </w:r>
      <w:r w:rsidR="008A3C4C" w:rsidRPr="006C241B">
        <w:rPr>
          <w:highlight w:val="white"/>
        </w:rPr>
        <w:t>;</w:t>
      </w:r>
      <w:r w:rsidR="008A3C4C" w:rsidRPr="006C241B">
        <w:rPr>
          <w:highlight w:val="white"/>
        </w:rPr>
        <w:br/>
        <w:t xml:space="preserve">            _sendCommand(</w:t>
      </w:r>
      <w:r w:rsidR="008A3C4C" w:rsidRPr="006C241B">
        <w:rPr>
          <w:color w:val="2B91AF"/>
          <w:highlight w:val="white"/>
        </w:rPr>
        <w:t>Commands</w:t>
      </w:r>
      <w:r w:rsidR="008A3C4C" w:rsidRPr="006C241B">
        <w:rPr>
          <w:highlight w:val="white"/>
        </w:rPr>
        <w:t>::</w:t>
      </w:r>
      <w:r w:rsidR="008A3C4C" w:rsidRPr="006C241B">
        <w:rPr>
          <w:color w:val="2F4F4F"/>
          <w:highlight w:val="white"/>
        </w:rPr>
        <w:t>Stop</w:t>
      </w:r>
      <w:r w:rsidR="008A3C4C" w:rsidRPr="006C241B">
        <w:rPr>
          <w:highlight w:val="white"/>
        </w:rPr>
        <w:t>);</w:t>
      </w:r>
      <w:r w:rsidR="008A3C4C" w:rsidRPr="006C241B">
        <w:rPr>
          <w:highlight w:val="white"/>
        </w:rPr>
        <w:br/>
        <w:t xml:space="preserve">            _registerEvents();</w:t>
      </w:r>
      <w:r w:rsidR="008A3C4C" w:rsidRPr="006C241B">
        <w:rPr>
          <w:highlight w:val="white"/>
        </w:rPr>
        <w:br/>
        <w:t xml:space="preserve">        }        </w:t>
      </w:r>
      <w:r w:rsidR="008A3C4C" w:rsidRPr="006C241B">
        <w:rPr>
          <w:highlight w:val="white"/>
        </w:rPr>
        <w:br/>
      </w:r>
      <w:r w:rsidR="008A3C4C" w:rsidRPr="006C241B">
        <w:rPr>
          <w:highlight w:val="white"/>
        </w:rPr>
        <w:br/>
        <w:t xml:space="preserve">        </w:t>
      </w:r>
      <w:r w:rsidR="008A3C4C" w:rsidRPr="006C241B">
        <w:rPr>
          <w:color w:val="0000FF"/>
          <w:highlight w:val="white"/>
        </w:rPr>
        <w:t>return</w:t>
      </w:r>
      <w:r w:rsidR="008A3C4C" w:rsidRPr="006C241B">
        <w:rPr>
          <w:highlight w:val="white"/>
        </w:rPr>
        <w:t xml:space="preserve"> m_isConnected;</w:t>
      </w:r>
      <w:r w:rsidR="008A3C4C" w:rsidRPr="006C241B">
        <w:rPr>
          <w:highlight w:val="white"/>
        </w:rPr>
        <w:br/>
      </w:r>
      <w:r w:rsidR="008A3C4C" w:rsidRPr="006C241B">
        <w:rPr>
          <w:highlight w:val="white"/>
        </w:rPr>
        <w:lastRenderedPageBreak/>
        <w:t xml:space="preserve">    });</w:t>
      </w:r>
      <w:r w:rsidR="008A3C4C" w:rsidRPr="006C241B">
        <w:rPr>
          <w:highlight w:val="white"/>
        </w:rPr>
        <w:br/>
        <w:t>}</w:t>
      </w:r>
    </w:p>
    <w:p w14:paraId="00B18E43" w14:textId="76AA57D8" w:rsidR="00352CC4" w:rsidRDefault="008A3C4C" w:rsidP="00114899">
      <w:r>
        <w:t xml:space="preserve">Here the first </w:t>
      </w:r>
      <w:r w:rsidRPr="006C241B">
        <w:rPr>
          <w:rStyle w:val="InlineCodeColor"/>
        </w:rPr>
        <w:t>create_async</w:t>
      </w:r>
      <w:r>
        <w:t xml:space="preserve"> call wraps a block of code to run it on a separate thread. Within that code we make another async call (</w:t>
      </w:r>
      <w:r w:rsidRPr="006C241B">
        <w:rPr>
          <w:rStyle w:val="InlineCodeColor"/>
        </w:rPr>
        <w:t>FindAllAsync</w:t>
      </w:r>
      <w:r>
        <w:t xml:space="preserve">) and create a task from it. To chain, we use that task’s </w:t>
      </w:r>
      <w:r w:rsidRPr="006C241B">
        <w:rPr>
          <w:rStyle w:val="InlineCodeColor"/>
        </w:rPr>
        <w:t>then</w:t>
      </w:r>
      <w:r>
        <w:t xml:space="preserve"> method, provide a function (lambda) to receive the results, and return another task from another function whose ultimate return value is a Boolean.</w:t>
      </w:r>
    </w:p>
    <w:p w14:paraId="7655CC11" w14:textId="77777777" w:rsidR="00586D8B" w:rsidRDefault="0018410E" w:rsidP="0018410E">
      <w:pPr>
        <w:pStyle w:val="SbarHead"/>
      </w:pPr>
      <w:r>
        <w:t xml:space="preserve">Sidebar: </w:t>
      </w:r>
      <w:r w:rsidR="00586D8B">
        <w:t>Joining Promises</w:t>
      </w:r>
    </w:p>
    <w:p w14:paraId="5482986B" w14:textId="77777777" w:rsidR="00586D8B" w:rsidRDefault="0018410E" w:rsidP="0018410E">
      <w:pPr>
        <w:pStyle w:val="SbarParafirst"/>
      </w:pPr>
      <w:r>
        <w:t xml:space="preserve">There’s one </w:t>
      </w:r>
      <w:r w:rsidR="00586D8B">
        <w:t>detail from the Image Manipulation example that takes advantage of having all the async operations managed through promises. In the app, we show a horizontal progress indicator before starting all the async operations</w:t>
      </w:r>
      <w:r w:rsidR="00114899">
        <w:t xml:space="preserve"> with the Counting Perf (Async) button</w:t>
      </w:r>
      <w:r w:rsidR="00586D8B">
        <w:t>:</w:t>
      </w:r>
    </w:p>
    <w:p w14:paraId="311E1E9C" w14:textId="77777777" w:rsidR="00586D8B" w:rsidRDefault="0018410E" w:rsidP="0018410E">
      <w:pPr>
        <w:pStyle w:val="SbarCodeBlock"/>
      </w:pPr>
      <w:r w:rsidRPr="00586D8B">
        <w:rPr>
          <w:rFonts w:eastAsiaTheme="minorHAnsi" w:cs="Consolas"/>
          <w:color w:val="0000FF"/>
          <w:highlight w:val="white"/>
        </w:rPr>
        <w:t>function</w:t>
      </w:r>
      <w:r w:rsidRPr="00586D8B">
        <w:rPr>
          <w:rFonts w:eastAsiaTheme="minorHAnsi" w:cs="Consolas"/>
          <w:highlight w:val="white"/>
        </w:rPr>
        <w:t xml:space="preserve"> testPerfAsync() {</w:t>
      </w:r>
      <w:r w:rsidRPr="00586D8B">
        <w:rPr>
          <w:rFonts w:eastAsiaTheme="minorHAnsi" w:cs="Consolas"/>
          <w:highlight w:val="white"/>
        </w:rPr>
        <w:br/>
        <w:t xml:space="preserve">    showProgress(</w:t>
      </w:r>
      <w:r w:rsidRPr="00586D8B">
        <w:rPr>
          <w:rFonts w:eastAsiaTheme="minorHAnsi" w:cs="Consolas"/>
          <w:color w:val="A31515"/>
          <w:highlight w:val="white"/>
        </w:rPr>
        <w:t>"progressAsync"</w:t>
      </w:r>
      <w:r w:rsidRPr="00586D8B">
        <w:rPr>
          <w:rFonts w:eastAsiaTheme="minorHAnsi" w:cs="Consolas"/>
          <w:highlight w:val="white"/>
        </w:rPr>
        <w:t xml:space="preserve">, </w:t>
      </w:r>
      <w:r w:rsidRPr="00586D8B">
        <w:rPr>
          <w:rFonts w:eastAsiaTheme="minorHAnsi" w:cs="Consolas"/>
          <w:color w:val="0000FF"/>
          <w:highlight w:val="white"/>
        </w:rPr>
        <w:t>true</w:t>
      </w:r>
      <w:r w:rsidRPr="00586D8B">
        <w:rPr>
          <w:rFonts w:eastAsiaTheme="minorHAnsi" w:cs="Consolas"/>
          <w:highlight w:val="white"/>
        </w:rPr>
        <w:t>);</w:t>
      </w:r>
      <w:r>
        <w:rPr>
          <w:rFonts w:eastAsiaTheme="minorHAnsi" w:cs="Consolas"/>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w:t>
      </w:r>
      <w:r>
        <w:rPr>
          <w:rFonts w:eastAsiaTheme="minorHAnsi" w:cs="Consolas"/>
          <w:color w:val="008000"/>
        </w:rPr>
        <w:br/>
      </w:r>
      <w:r>
        <w:rPr>
          <w:rFonts w:eastAsiaTheme="minorHAnsi" w:cs="Consolas"/>
        </w:rPr>
        <w:t>}</w:t>
      </w:r>
    </w:p>
    <w:p w14:paraId="6B890310" w14:textId="10D18257" w:rsidR="00586D8B" w:rsidRDefault="00586D8B" w:rsidP="0018410E">
      <w:pPr>
        <w:pStyle w:val="SbarParamid"/>
      </w:pPr>
      <w:r>
        <w:t xml:space="preserve">We want this control to stay visible while any of the async operations are still running, something that’s easily done with </w:t>
      </w:r>
      <w:r w:rsidRPr="00586D8B">
        <w:rPr>
          <w:rStyle w:val="InlineCodeColor"/>
        </w:rPr>
        <w:t>WinJS.Promise.join</w:t>
      </w:r>
      <w:r>
        <w:t xml:space="preserve">. </w:t>
      </w:r>
      <w:r w:rsidR="00045CF2">
        <w:t xml:space="preserve">What I wanted to point out is that because you can call a promise’s </w:t>
      </w:r>
      <w:r w:rsidRPr="00586D8B">
        <w:rPr>
          <w:rStyle w:val="InlineCodeColor"/>
        </w:rPr>
        <w:t>then</w:t>
      </w:r>
      <w:r>
        <w:t xml:space="preserve"> or </w:t>
      </w:r>
      <w:r w:rsidRPr="00586D8B">
        <w:rPr>
          <w:rStyle w:val="InlineCodeColor"/>
        </w:rPr>
        <w:t>done</w:t>
      </w:r>
      <w:r>
        <w:t xml:space="preserve"> </w:t>
      </w:r>
      <w:r w:rsidR="00045CF2">
        <w:t xml:space="preserve">as many times as you want, it’s just fine to attach handlers </w:t>
      </w:r>
      <w:r>
        <w:t xml:space="preserve">on </w:t>
      </w:r>
      <w:r w:rsidR="00045CF2">
        <w:t xml:space="preserve">each of the </w:t>
      </w:r>
      <w:r>
        <w:t>individual promises</w:t>
      </w:r>
      <w:r w:rsidR="00045CF2">
        <w:t xml:space="preserve"> and to attach separate handlers to </w:t>
      </w:r>
      <w:r w:rsidR="00045CF2" w:rsidRPr="00FC5284">
        <w:rPr>
          <w:rStyle w:val="InlineCodeColor"/>
        </w:rPr>
        <w:t>join</w:t>
      </w:r>
      <w:r w:rsidR="00045CF2">
        <w:t>:</w:t>
      </w:r>
    </w:p>
    <w:p w14:paraId="02476617" w14:textId="77777777" w:rsidR="00942E67" w:rsidRPr="00942E67" w:rsidRDefault="0018410E" w:rsidP="0018410E">
      <w:pPr>
        <w:pStyle w:val="SbarCodeBlock"/>
        <w:rPr>
          <w:highlight w:val="white"/>
        </w:rPr>
      </w:pPr>
      <w:r w:rsidRPr="00942E67">
        <w:rPr>
          <w:rFonts w:eastAsiaTheme="minorHAnsi" w:cs="Consolas"/>
          <w:highlight w:val="white"/>
        </w:rPr>
        <w:t>promiseJS.done(</w:t>
      </w:r>
      <w:r w:rsidRPr="00942E67">
        <w:rPr>
          <w:rFonts w:eastAsiaTheme="minorHAnsi" w:cs="Consolas"/>
          <w:color w:val="0000FF"/>
          <w:highlight w:val="white"/>
        </w:rPr>
        <w:t>function</w:t>
      </w:r>
      <w:r w:rsidRPr="00942E67">
        <w:rPr>
          <w:rFonts w:eastAsiaTheme="minorHAnsi" w:cs="Consolas"/>
          <w:highlight w:val="white"/>
        </w:rPr>
        <w:t xml:space="preserve"> (sum) {</w:t>
      </w:r>
      <w:r w:rsidRPr="00942E67">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Output for JS worker</w:t>
      </w:r>
      <w:r w:rsidRPr="00942E67">
        <w:rPr>
          <w:rFonts w:eastAsiaTheme="minorHAnsi" w:cs="Consolas"/>
          <w:highlight w:val="white"/>
        </w:rPr>
        <w:br/>
        <w:t>}</w:t>
      </w:r>
      <w:r w:rsidRPr="00942E67">
        <w:rPr>
          <w:rFonts w:eastAsiaTheme="minorHAnsi" w:cs="Consolas"/>
          <w:highlight w:val="white"/>
        </w:rPr>
        <w:br/>
      </w:r>
      <w:r w:rsidRPr="00942E67">
        <w:rPr>
          <w:rFonts w:eastAsiaTheme="minorHAnsi" w:cs="Consolas"/>
          <w:highlight w:val="white"/>
        </w:rPr>
        <w:br/>
        <w:t>promiseCS.done(</w:t>
      </w:r>
      <w:r w:rsidRPr="00942E67">
        <w:rPr>
          <w:rFonts w:eastAsiaTheme="minorHAnsi" w:cs="Consolas"/>
          <w:color w:val="0000FF"/>
          <w:highlight w:val="white"/>
        </w:rPr>
        <w:t>function</w:t>
      </w:r>
      <w:r w:rsidRPr="00942E67">
        <w:rPr>
          <w:rFonts w:eastAsiaTheme="minorHAnsi" w:cs="Consolas"/>
          <w:highlight w:val="white"/>
        </w:rPr>
        <w:t xml:space="preserve"> (sum) {</w:t>
      </w:r>
      <w:r w:rsidRPr="00942E67">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Output for C# component</w:t>
      </w:r>
      <w:r w:rsidRPr="00942E67">
        <w:rPr>
          <w:rFonts w:eastAsiaTheme="minorHAnsi" w:cs="Consolas"/>
          <w:highlight w:val="white"/>
        </w:rPr>
        <w:br/>
        <w:t>})</w:t>
      </w:r>
      <w:r>
        <w:rPr>
          <w:rFonts w:eastAsiaTheme="minorHAnsi" w:cs="Consolas"/>
          <w:highlight w:val="white"/>
        </w:rPr>
        <w:br/>
      </w:r>
      <w:r w:rsidRPr="00942E67">
        <w:rPr>
          <w:rFonts w:eastAsiaTheme="minorHAnsi" w:cs="Consolas"/>
          <w:highlight w:val="white"/>
        </w:rPr>
        <w:br/>
        <w:t>promiseCPP.done(</w:t>
      </w:r>
      <w:r w:rsidRPr="00942E67">
        <w:rPr>
          <w:rFonts w:eastAsiaTheme="minorHAnsi" w:cs="Consolas"/>
          <w:color w:val="0000FF"/>
          <w:highlight w:val="white"/>
        </w:rPr>
        <w:t>function</w:t>
      </w:r>
      <w:r w:rsidRPr="00942E67">
        <w:rPr>
          <w:rFonts w:eastAsiaTheme="minorHAnsi" w:cs="Consolas"/>
          <w:highlight w:val="white"/>
        </w:rPr>
        <w:t xml:space="preserve"> (sum) {</w:t>
      </w:r>
      <w:r w:rsidRPr="00942E67">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Output for C++ component</w:t>
      </w:r>
      <w:r w:rsidRPr="00942E67">
        <w:rPr>
          <w:rFonts w:eastAsiaTheme="minorHAnsi" w:cs="Consolas"/>
          <w:highlight w:val="white"/>
        </w:rPr>
        <w:br/>
        <w:t>});</w:t>
      </w:r>
      <w:r w:rsidRPr="00942E67">
        <w:rPr>
          <w:rFonts w:eastAsiaTheme="minorHAnsi" w:cs="Consolas"/>
          <w:highlight w:val="white"/>
        </w:rPr>
        <w:br/>
      </w:r>
      <w:r w:rsidRPr="00942E67">
        <w:rPr>
          <w:rFonts w:eastAsiaTheme="minorHAnsi" w:cs="Consolas"/>
          <w:highlight w:val="white"/>
        </w:rPr>
        <w:br/>
        <w:t>WinJS.Promise.join([</w:t>
      </w:r>
      <w:r>
        <w:rPr>
          <w:rFonts w:eastAsiaTheme="minorHAnsi" w:cs="Consolas"/>
          <w:highlight w:val="white"/>
        </w:rPr>
        <w:t xml:space="preserve">promiseJS, </w:t>
      </w:r>
      <w:r w:rsidRPr="00942E67">
        <w:rPr>
          <w:rFonts w:eastAsiaTheme="minorHAnsi" w:cs="Consolas"/>
          <w:highlight w:val="white"/>
        </w:rPr>
        <w:t>promiseCS, promiseCPP]).done(</w:t>
      </w:r>
      <w:r w:rsidRPr="00942E67">
        <w:rPr>
          <w:rFonts w:eastAsiaTheme="minorHAnsi" w:cs="Consolas"/>
          <w:color w:val="0000FF"/>
          <w:highlight w:val="white"/>
        </w:rPr>
        <w:t>function</w:t>
      </w:r>
      <w:r w:rsidRPr="00942E67">
        <w:rPr>
          <w:rFonts w:eastAsiaTheme="minorHAnsi" w:cs="Consolas"/>
          <w:highlight w:val="white"/>
        </w:rPr>
        <w:t xml:space="preserve"> () {</w:t>
      </w:r>
      <w:r>
        <w:rPr>
          <w:rFonts w:eastAsiaTheme="minorHAnsi" w:cs="Consolas"/>
          <w:highlight w:val="white"/>
        </w:rPr>
        <w:br/>
      </w:r>
      <w:r>
        <w:rPr>
          <w:rFonts w:eastAsiaTheme="minorHAnsi" w:cs="Consolas"/>
          <w:color w:val="008000"/>
          <w:highlight w:val="white"/>
        </w:rPr>
        <w:t xml:space="preserve">    </w:t>
      </w:r>
      <w:r w:rsidRPr="00C82AF1">
        <w:rPr>
          <w:rFonts w:eastAsiaTheme="minorHAnsi" w:cs="Consolas"/>
          <w:color w:val="008000"/>
          <w:highlight w:val="white"/>
        </w:rPr>
        <w:t>//</w:t>
      </w:r>
      <w:r>
        <w:rPr>
          <w:rFonts w:eastAsiaTheme="minorHAnsi" w:cs="Consolas"/>
          <w:color w:val="008000"/>
        </w:rPr>
        <w:t xml:space="preserve"> Hide progress indicator when all operations are done</w:t>
      </w:r>
      <w:r w:rsidRPr="00942E67">
        <w:rPr>
          <w:rFonts w:eastAsiaTheme="minorHAnsi" w:cs="Consolas"/>
          <w:highlight w:val="white"/>
        </w:rPr>
        <w:br/>
        <w:t xml:space="preserve">    showProgress(</w:t>
      </w:r>
      <w:r w:rsidRPr="00942E67">
        <w:rPr>
          <w:rFonts w:eastAsiaTheme="minorHAnsi" w:cs="Consolas"/>
          <w:color w:val="A31515"/>
          <w:highlight w:val="white"/>
        </w:rPr>
        <w:t>"progressAsync"</w:t>
      </w:r>
      <w:r w:rsidRPr="00942E67">
        <w:rPr>
          <w:rFonts w:eastAsiaTheme="minorHAnsi" w:cs="Consolas"/>
          <w:highlight w:val="white"/>
        </w:rPr>
        <w:t xml:space="preserve">, </w:t>
      </w:r>
      <w:r w:rsidRPr="00942E67">
        <w:rPr>
          <w:rFonts w:eastAsiaTheme="minorHAnsi" w:cs="Consolas"/>
          <w:color w:val="0000FF"/>
          <w:highlight w:val="white"/>
        </w:rPr>
        <w:t>false</w:t>
      </w:r>
      <w:r w:rsidRPr="00942E67">
        <w:rPr>
          <w:rFonts w:eastAsiaTheme="minorHAnsi" w:cs="Consolas"/>
          <w:highlight w:val="white"/>
        </w:rPr>
        <w:t>);</w:t>
      </w:r>
      <w:r w:rsidRPr="00942E67">
        <w:rPr>
          <w:rFonts w:eastAsiaTheme="minorHAnsi" w:cs="Consolas"/>
          <w:highlight w:val="white"/>
        </w:rPr>
        <w:br/>
        <w:t>});</w:t>
      </w:r>
    </w:p>
    <w:p w14:paraId="08243BC7" w14:textId="2FD17717" w:rsidR="00942E67" w:rsidRDefault="00045CF2" w:rsidP="0018410E">
      <w:pPr>
        <w:pStyle w:val="SbarParalast"/>
      </w:pPr>
      <w:r>
        <w:t xml:space="preserve">Now we </w:t>
      </w:r>
      <w:r w:rsidR="00942E67">
        <w:t xml:space="preserve">see </w:t>
      </w:r>
      <w:r w:rsidR="0018410E">
        <w:t xml:space="preserve">how much we simplify everything by </w:t>
      </w:r>
      <w:r w:rsidR="00942E67">
        <w:t>wrapping a worker’s message mechanism within a promise</w:t>
      </w:r>
      <w:r w:rsidR="00FE4F4A">
        <w:t>!</w:t>
      </w:r>
      <w:r w:rsidR="00942E67">
        <w:t xml:space="preserve"> </w:t>
      </w:r>
      <w:r w:rsidR="00FE4F4A">
        <w:t xml:space="preserve">Without doing so, we’d </w:t>
      </w:r>
      <w:r w:rsidR="00942E67">
        <w:t xml:space="preserve">need to maintain one flag to indicate whether the promises were fulfilled (set to </w:t>
      </w:r>
      <w:r w:rsidR="00942E67" w:rsidRPr="00942E67">
        <w:rPr>
          <w:rStyle w:val="InlineCodeColor"/>
        </w:rPr>
        <w:t>true</w:t>
      </w:r>
      <w:r w:rsidR="00942E67">
        <w:t xml:space="preserve"> inside the </w:t>
      </w:r>
      <w:r w:rsidR="00942E67" w:rsidRPr="00942E67">
        <w:rPr>
          <w:rStyle w:val="InlineCodeColor"/>
        </w:rPr>
        <w:t>join</w:t>
      </w:r>
      <w:r w:rsidR="00942E67">
        <w:t xml:space="preserve">) and another flag to indicate if the worker’s results had been received (setting </w:t>
      </w:r>
      <w:r w:rsidR="003D296E">
        <w:t>it</w:t>
      </w:r>
      <w:r w:rsidR="00942E67">
        <w:t xml:space="preserve"> to </w:t>
      </w:r>
      <w:r w:rsidR="00942E67" w:rsidRPr="00942E67">
        <w:rPr>
          <w:rStyle w:val="InlineCodeColor"/>
        </w:rPr>
        <w:t>true</w:t>
      </w:r>
      <w:r w:rsidR="00942E67">
        <w:t xml:space="preserve"> inside the worker’s message handler). Inside the </w:t>
      </w:r>
      <w:r w:rsidR="00942E67" w:rsidRPr="00942E67">
        <w:rPr>
          <w:rStyle w:val="InlineCodeColor"/>
        </w:rPr>
        <w:t>join</w:t>
      </w:r>
      <w:r w:rsidR="00942E67">
        <w:t xml:space="preserve">, we’d need to check if the worker was complete before hiding the progress indicator; the worker’s message handler would do the same, making sure the </w:t>
      </w:r>
      <w:r w:rsidR="00942E67" w:rsidRPr="00942E67">
        <w:rPr>
          <w:rStyle w:val="InlineCodeColor"/>
        </w:rPr>
        <w:t>join</w:t>
      </w:r>
      <w:r w:rsidR="00942E67">
        <w:t xml:space="preserve"> was complete.</w:t>
      </w:r>
      <w:r w:rsidR="00FE4F4A">
        <w:t xml:space="preserve"> This kind of thing </w:t>
      </w:r>
      <w:r>
        <w:t xml:space="preserve">might be </w:t>
      </w:r>
      <w:r w:rsidR="00FE4F4A">
        <w:t xml:space="preserve">manageable on a small scale but would certainly get messy with </w:t>
      </w:r>
      <w:r>
        <w:t xml:space="preserve">more than a few </w:t>
      </w:r>
      <w:r w:rsidR="00FE4F4A">
        <w:t>parallel async operations—which is</w:t>
      </w:r>
      <w:r w:rsidR="00C528BE">
        <w:t xml:space="preserve"> </w:t>
      </w:r>
      <w:r w:rsidR="0018410E">
        <w:t xml:space="preserve">the reason </w:t>
      </w:r>
      <w:r w:rsidR="00FE4F4A">
        <w:t>promises were created in the first place!</w:t>
      </w:r>
    </w:p>
    <w:p w14:paraId="7115F658" w14:textId="77777777" w:rsidR="000F65CD" w:rsidRDefault="000F65CD" w:rsidP="000F65CD">
      <w:pPr>
        <w:pStyle w:val="Heading3"/>
      </w:pPr>
      <w:r>
        <w:lastRenderedPageBreak/>
        <w:t>Arrays, Vectors, and Other Alternatives</w:t>
      </w:r>
    </w:p>
    <w:p w14:paraId="72986F83" w14:textId="42C84864" w:rsidR="000F65CD" w:rsidRDefault="0018410E" w:rsidP="000A3F6F">
      <w:pPr>
        <w:pStyle w:val="Normalunindented"/>
      </w:pPr>
      <w:r>
        <w:t xml:space="preserve">Now that we’ve seen the basic structure of asynchronous methods in WinRT components, let’s see how we might create an asynchronous </w:t>
      </w:r>
      <w:r w:rsidR="001C7F56">
        <w:t xml:space="preserve">variant of the synchronous </w:t>
      </w:r>
      <w:r w:rsidR="001C7F56" w:rsidRPr="001C7F56">
        <w:rPr>
          <w:rStyle w:val="InlineCodeColor"/>
        </w:rPr>
        <w:t>Convert</w:t>
      </w:r>
      <w:r w:rsidR="001C7F56">
        <w:t xml:space="preserve"> methods we implemented earlier. For the purpose of this exercise we’ll j</w:t>
      </w:r>
      <w:r w:rsidR="000A3F6F">
        <w:t>ust stick with the C# component</w:t>
      </w:r>
      <w:r w:rsidR="00FB42B2">
        <w:t xml:space="preserve"> though</w:t>
      </w:r>
      <w:r w:rsidR="0065697F">
        <w:t>,</w:t>
      </w:r>
      <w:r w:rsidR="00FB42B2">
        <w:t xml:space="preserve"> again, such things are generally best written in C++</w:t>
      </w:r>
      <w:r w:rsidR="000A3F6F">
        <w:t>.</w:t>
      </w:r>
    </w:p>
    <w:p w14:paraId="5CFAF8B0" w14:textId="11D26A33" w:rsidR="00451CFF" w:rsidRDefault="001C7F56" w:rsidP="000A3F6F">
      <w:r>
        <w:t>I</w:t>
      </w:r>
      <w:r w:rsidR="004E5ACD">
        <w:t xml:space="preserve">t would be natural </w:t>
      </w:r>
      <w:r w:rsidR="000A3F6F">
        <w:t xml:space="preserve">with </w:t>
      </w:r>
      <w:r w:rsidR="000A3F6F" w:rsidRPr="000A3F6F">
        <w:rPr>
          <w:rStyle w:val="InlineCodeColor"/>
        </w:rPr>
        <w:t>Convert</w:t>
      </w:r>
      <w:r>
        <w:t xml:space="preserve"> </w:t>
      </w:r>
      <w:r w:rsidR="004E5ACD">
        <w:t xml:space="preserve">to </w:t>
      </w:r>
      <w:r>
        <w:t xml:space="preserve">consider </w:t>
      </w:r>
      <w:r w:rsidR="004E5ACD" w:rsidRPr="004300EE">
        <w:rPr>
          <w:rStyle w:val="InlineCodeColor"/>
        </w:rPr>
        <w:t>IAsyncAction</w:t>
      </w:r>
      <w:r w:rsidR="004E5ACD">
        <w:t xml:space="preserve"> </w:t>
      </w:r>
      <w:r>
        <w:t xml:space="preserve">as the method’s type, </w:t>
      </w:r>
      <w:r w:rsidR="004E5ACD">
        <w:t xml:space="preserve">because we already return results in an output array. </w:t>
      </w:r>
      <w:r w:rsidR="0095575C">
        <w:t xml:space="preserve">This would, in fact, be a great choice if we were using types </w:t>
      </w:r>
      <w:r w:rsidR="0095575C">
        <w:rPr>
          <w:i/>
          <w:iCs/>
        </w:rPr>
        <w:t xml:space="preserve">other </w:t>
      </w:r>
      <w:r w:rsidR="0095575C">
        <w:t xml:space="preserve">than an array. </w:t>
      </w:r>
      <w:r w:rsidR="004E5ACD">
        <w:t xml:space="preserve">However, </w:t>
      </w:r>
      <w:r w:rsidR="00451CFF">
        <w:t>arrays present a variety of problems with asynchronous methods. First, although we can pass the method both the input and output arrays and the method can do its job and populate that output array, its contents won’t actually be transferred back across the async task boundary</w:t>
      </w:r>
      <w:r w:rsidR="00237DF6">
        <w:t xml:space="preserve"> at present</w:t>
      </w:r>
      <w:r w:rsidR="00451CFF">
        <w:t xml:space="preserve">. </w:t>
      </w:r>
      <w:r w:rsidR="00237DF6">
        <w:t>So the completed handler in the app will be called as it would expect, but the output array passed to the async method will still be empty.</w:t>
      </w:r>
    </w:p>
    <w:p w14:paraId="23235AC5" w14:textId="65CC8971" w:rsidR="00CF356B" w:rsidRDefault="00237DF6" w:rsidP="00CF356B">
      <w:r>
        <w:t xml:space="preserve">The next thing we can try is to </w:t>
      </w:r>
      <w:r w:rsidR="00451CFF">
        <w:t>turn the async action into an operation that produces a resu</w:t>
      </w:r>
      <w:r>
        <w:t xml:space="preserve">lt. We might consider a </w:t>
      </w:r>
      <w:r w:rsidR="00451CFF">
        <w:t xml:space="preserve">return type of </w:t>
      </w:r>
      <w:r w:rsidR="004E5ACD" w:rsidRPr="004300EE">
        <w:rPr>
          <w:rStyle w:val="InlineCodeColor"/>
        </w:rPr>
        <w:t>IAsyncOperation&lt;Byte[]&gt;</w:t>
      </w:r>
      <w:r w:rsidR="004E5ACD">
        <w:t xml:space="preserve"> (</w:t>
      </w:r>
      <w:r w:rsidR="00451CFF">
        <w:t>or an equivalent one using progress</w:t>
      </w:r>
      <w:r>
        <w:t xml:space="preserve">), </w:t>
      </w:r>
      <w:r w:rsidR="00CF356B">
        <w:t>where the method would create and populate the array it returns. The problem, however, is that the app receiving this array wouldn’t know how to release it—clearly some memory was allocated for it, but that allocation happened inside a component and not inside JavaScript, so there’s no clear rule on what to do. Because this is a sure</w:t>
      </w:r>
      <w:r w:rsidR="0065697F">
        <w:t>-</w:t>
      </w:r>
      <w:r w:rsidR="00CF356B">
        <w:t>fire recipe for memory leaks, returning arrays like this isn’t supported.</w:t>
      </w:r>
    </w:p>
    <w:p w14:paraId="1E5E0173" w14:textId="77777777" w:rsidR="004E5ACD" w:rsidRDefault="000A3F6F" w:rsidP="000A3F6F">
      <w:r>
        <w:t>An alternative</w:t>
      </w:r>
      <w:r w:rsidR="00CF356B">
        <w:t xml:space="preserve"> is for the async method to return a specific WinRT collection type</w:t>
      </w:r>
      <w:r w:rsidR="00291C6D">
        <w:t xml:space="preserve"> (where there are clear rules for deallocation)</w:t>
      </w:r>
      <w:r w:rsidR="00CF356B">
        <w:t xml:space="preserve">, such as </w:t>
      </w:r>
      <w:r w:rsidR="00291C6D">
        <w:t xml:space="preserve">an </w:t>
      </w:r>
      <w:r w:rsidR="00291C6D" w:rsidRPr="00291C6D">
        <w:rPr>
          <w:rStyle w:val="InlineCodeColor"/>
        </w:rPr>
        <w:t>IList&lt;Byte&gt;</w:t>
      </w:r>
      <w:r w:rsidR="00291C6D">
        <w:t xml:space="preserve">, which will be converted to a vector in JavaScript that can also be accessed as an array. (Note that </w:t>
      </w:r>
      <w:r w:rsidR="00291C6D" w:rsidRPr="00291C6D">
        <w:rPr>
          <w:rStyle w:val="InlineCodeColor"/>
        </w:rPr>
        <w:t>IList</w:t>
      </w:r>
      <w:r w:rsidR="00291C6D">
        <w:t xml:space="preserve"> is specific to .NET languages; the C++ walkthrough topic shows how to use a vector directly with the </w:t>
      </w:r>
      <w:r w:rsidR="00291C6D" w:rsidRPr="00291C6D">
        <w:rPr>
          <w:rStyle w:val="InlineCodeColor"/>
        </w:rPr>
        <w:t>concurrent_vector</w:t>
      </w:r>
      <w:r w:rsidR="00291C6D">
        <w:t xml:space="preserve"> type</w:t>
      </w:r>
      <w:r w:rsidR="005D39BB">
        <w:t>.</w:t>
      </w:r>
      <w:r w:rsidR="00291C6D">
        <w:t>) Here’s a simple example of such a method:</w:t>
      </w:r>
    </w:p>
    <w:p w14:paraId="176A5001" w14:textId="77777777" w:rsidR="00291C6D" w:rsidRPr="004300EE" w:rsidRDefault="00291C6D" w:rsidP="00291C6D">
      <w:pPr>
        <w:pStyle w:val="CodeBlock"/>
      </w:pPr>
      <w:r w:rsidRPr="00291C6D">
        <w:rPr>
          <w:rFonts w:eastAsiaTheme="minorHAnsi" w:cs="Consolas"/>
          <w:color w:val="0000FF"/>
          <w:highlight w:val="white"/>
        </w:rPr>
        <w:t>public</w:t>
      </w:r>
      <w:r w:rsidRPr="00291C6D">
        <w:rPr>
          <w:rFonts w:eastAsiaTheme="minorHAnsi" w:cs="Consolas"/>
          <w:highlight w:val="white"/>
        </w:rPr>
        <w:t xml:space="preserve"> </w:t>
      </w:r>
      <w:r w:rsidRPr="00291C6D">
        <w:rPr>
          <w:rFonts w:eastAsiaTheme="minorHAnsi" w:cs="Consolas"/>
          <w:color w:val="0000FF"/>
          <w:highlight w:val="white"/>
        </w:rPr>
        <w:t>static</w:t>
      </w:r>
      <w:r w:rsidRPr="00291C6D">
        <w:rPr>
          <w:rFonts w:eastAsiaTheme="minorHAnsi" w:cs="Consolas"/>
          <w:highlight w:val="white"/>
        </w:rPr>
        <w:t xml:space="preserve"> </w:t>
      </w:r>
      <w:r w:rsidRPr="00291C6D">
        <w:rPr>
          <w:rFonts w:eastAsiaTheme="minorHAnsi" w:cs="Consolas"/>
          <w:color w:val="2B91AF"/>
          <w:highlight w:val="white"/>
        </w:rPr>
        <w:t>IAsyncOperation</w:t>
      </w:r>
      <w:r w:rsidRPr="00291C6D">
        <w:rPr>
          <w:rFonts w:eastAsiaTheme="minorHAnsi" w:cs="Consolas"/>
          <w:highlight w:val="white"/>
        </w:rPr>
        <w:t>&lt;</w:t>
      </w:r>
      <w:r w:rsidRPr="00291C6D">
        <w:rPr>
          <w:rFonts w:eastAsiaTheme="minorHAnsi" w:cs="Consolas"/>
          <w:color w:val="2B91AF"/>
          <w:highlight w:val="white"/>
        </w:rPr>
        <w:t>IList</w:t>
      </w:r>
      <w:r w:rsidRPr="00291C6D">
        <w:rPr>
          <w:rFonts w:eastAsiaTheme="minorHAnsi" w:cs="Consolas"/>
          <w:highlight w:val="white"/>
        </w:rPr>
        <w:t>&lt;</w:t>
      </w:r>
      <w:r w:rsidRPr="00291C6D">
        <w:rPr>
          <w:rFonts w:eastAsiaTheme="minorHAnsi" w:cs="Consolas"/>
          <w:color w:val="2B91AF"/>
          <w:highlight w:val="white"/>
        </w:rPr>
        <w:t>Byte</w:t>
      </w:r>
      <w:r w:rsidRPr="00291C6D">
        <w:rPr>
          <w:rFonts w:eastAsiaTheme="minorHAnsi" w:cs="Consolas"/>
          <w:highlight w:val="white"/>
        </w:rPr>
        <w:t>&gt;&gt; CreateByteListAsync(</w:t>
      </w:r>
      <w:r w:rsidRPr="00291C6D">
        <w:rPr>
          <w:rFonts w:eastAsiaTheme="minorHAnsi" w:cs="Consolas"/>
          <w:color w:val="0000FF"/>
          <w:highlight w:val="white"/>
        </w:rPr>
        <w:t>int</w:t>
      </w:r>
      <w:r w:rsidRPr="00291C6D">
        <w:rPr>
          <w:rFonts w:eastAsiaTheme="minorHAnsi" w:cs="Consolas"/>
          <w:highlight w:val="white"/>
        </w:rPr>
        <w:t xml:space="preserve"> size)</w:t>
      </w:r>
      <w:r>
        <w:rPr>
          <w:rFonts w:eastAsiaTheme="minorHAnsi" w:cs="Consolas"/>
          <w:highlight w:val="white"/>
        </w:rPr>
        <w:br/>
      </w:r>
      <w:r w:rsidRPr="00291C6D">
        <w:rPr>
          <w:rFonts w:eastAsiaTheme="minorHAnsi" w:cs="Consolas"/>
          <w:highlight w:val="white"/>
        </w:rPr>
        <w:t>{</w:t>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var</w:t>
      </w:r>
      <w:r w:rsidRPr="00291C6D">
        <w:rPr>
          <w:rFonts w:eastAsiaTheme="minorHAnsi" w:cs="Consolas"/>
          <w:highlight w:val="white"/>
        </w:rPr>
        <w:t xml:space="preserve"> task = </w:t>
      </w:r>
      <w:r w:rsidRPr="00291C6D">
        <w:rPr>
          <w:rFonts w:eastAsiaTheme="minorHAnsi" w:cs="Consolas"/>
          <w:color w:val="2B91AF"/>
          <w:highlight w:val="white"/>
        </w:rPr>
        <w:t>Task</w:t>
      </w:r>
      <w:r w:rsidRPr="00291C6D">
        <w:rPr>
          <w:rFonts w:eastAsiaTheme="minorHAnsi" w:cs="Consolas"/>
          <w:highlight w:val="white"/>
        </w:rPr>
        <w:t>.Run&lt;</w:t>
      </w:r>
      <w:r w:rsidRPr="00291C6D">
        <w:rPr>
          <w:rFonts w:eastAsiaTheme="minorHAnsi" w:cs="Consolas"/>
          <w:color w:val="2B91AF"/>
          <w:highlight w:val="white"/>
        </w:rPr>
        <w:t>IList</w:t>
      </w:r>
      <w:r w:rsidRPr="00291C6D">
        <w:rPr>
          <w:rFonts w:eastAsiaTheme="minorHAnsi" w:cs="Consolas"/>
          <w:highlight w:val="white"/>
        </w:rPr>
        <w:t>&lt;</w:t>
      </w:r>
      <w:r w:rsidRPr="00291C6D">
        <w:rPr>
          <w:rFonts w:eastAsiaTheme="minorHAnsi" w:cs="Consolas"/>
          <w:color w:val="2B91AF"/>
          <w:highlight w:val="white"/>
        </w:rPr>
        <w:t>Byte</w:t>
      </w:r>
      <w:r w:rsidRPr="00291C6D">
        <w:rPr>
          <w:rFonts w:eastAsiaTheme="minorHAnsi" w:cs="Consolas"/>
          <w:highlight w:val="white"/>
        </w:rPr>
        <w:t>&gt;&gt;(() =&gt;</w:t>
      </w:r>
      <w:r>
        <w:rPr>
          <w:rFonts w:eastAsiaTheme="minorHAnsi" w:cs="Consolas"/>
          <w:highlight w:val="white"/>
        </w:rPr>
        <w:br/>
      </w:r>
      <w:r w:rsidRPr="00291C6D">
        <w:rPr>
          <w:rFonts w:eastAsiaTheme="minorHAnsi" w:cs="Consolas"/>
          <w:highlight w:val="white"/>
        </w:rPr>
        <w:t xml:space="preserve">    {                </w:t>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2B91AF"/>
          <w:highlight w:val="white"/>
        </w:rPr>
        <w:t>Byte</w:t>
      </w:r>
      <w:r w:rsidRPr="00291C6D">
        <w:rPr>
          <w:rFonts w:eastAsiaTheme="minorHAnsi" w:cs="Consolas"/>
          <w:highlight w:val="white"/>
        </w:rPr>
        <w:t xml:space="preserve"> [] list = </w:t>
      </w:r>
      <w:r w:rsidRPr="00291C6D">
        <w:rPr>
          <w:rFonts w:eastAsiaTheme="minorHAnsi" w:cs="Consolas"/>
          <w:color w:val="0000FF"/>
          <w:highlight w:val="white"/>
        </w:rPr>
        <w:t>new</w:t>
      </w:r>
      <w:r w:rsidRPr="00291C6D">
        <w:rPr>
          <w:rFonts w:eastAsiaTheme="minorHAnsi" w:cs="Consolas"/>
          <w:highlight w:val="white"/>
        </w:rPr>
        <w:t xml:space="preserve"> </w:t>
      </w:r>
      <w:r w:rsidRPr="00291C6D">
        <w:rPr>
          <w:rFonts w:eastAsiaTheme="minorHAnsi" w:cs="Consolas"/>
          <w:color w:val="2B91AF"/>
          <w:highlight w:val="white"/>
        </w:rPr>
        <w:t>Byte</w:t>
      </w:r>
      <w:r w:rsidRPr="00291C6D">
        <w:rPr>
          <w:rFonts w:eastAsiaTheme="minorHAnsi" w:cs="Consolas"/>
          <w:highlight w:val="white"/>
        </w:rPr>
        <w:t>[size];</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for</w:t>
      </w:r>
      <w:r w:rsidRPr="00291C6D">
        <w:rPr>
          <w:rFonts w:eastAsiaTheme="minorHAnsi" w:cs="Consolas"/>
          <w:highlight w:val="white"/>
        </w:rPr>
        <w:t xml:space="preserve"> (</w:t>
      </w:r>
      <w:r w:rsidRPr="00291C6D">
        <w:rPr>
          <w:rFonts w:eastAsiaTheme="minorHAnsi" w:cs="Consolas"/>
          <w:color w:val="0000FF"/>
          <w:highlight w:val="white"/>
        </w:rPr>
        <w:t>int</w:t>
      </w:r>
      <w:r w:rsidRPr="00291C6D">
        <w:rPr>
          <w:rFonts w:eastAsiaTheme="minorHAnsi" w:cs="Consolas"/>
          <w:highlight w:val="white"/>
        </w:rPr>
        <w:t xml:space="preserve"> i = 0; i &lt; size; i++)</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sidRPr="00291C6D">
        <w:rPr>
          <w:rFonts w:eastAsiaTheme="minorHAnsi" w:cs="Consolas"/>
          <w:highlight w:val="white"/>
        </w:rPr>
        <w:t xml:space="preserve">            list[i] = (</w:t>
      </w:r>
      <w:r w:rsidRPr="00291C6D">
        <w:rPr>
          <w:rFonts w:eastAsiaTheme="minorHAnsi" w:cs="Consolas"/>
          <w:color w:val="2B91AF"/>
          <w:highlight w:val="white"/>
        </w:rPr>
        <w:t>Byte</w:t>
      </w:r>
      <w:r w:rsidRPr="00291C6D">
        <w:rPr>
          <w:rFonts w:eastAsiaTheme="minorHAnsi" w:cs="Consolas"/>
          <w:highlight w:val="white"/>
        </w:rPr>
        <w:t>)(i % 256);</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return</w:t>
      </w:r>
      <w:r w:rsidRPr="00291C6D">
        <w:rPr>
          <w:rFonts w:eastAsiaTheme="minorHAnsi" w:cs="Consolas"/>
          <w:highlight w:val="white"/>
        </w:rPr>
        <w:t xml:space="preserve"> list.ToList();</w:t>
      </w:r>
      <w:r>
        <w:rPr>
          <w:rFonts w:eastAsiaTheme="minorHAnsi" w:cs="Consolas"/>
          <w:highlight w:val="white"/>
        </w:rPr>
        <w:br/>
      </w:r>
      <w:r w:rsidRPr="00291C6D">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291C6D">
        <w:rPr>
          <w:rFonts w:eastAsiaTheme="minorHAnsi" w:cs="Consolas"/>
          <w:highlight w:val="white"/>
        </w:rPr>
        <w:t xml:space="preserve">    </w:t>
      </w:r>
      <w:r w:rsidRPr="00291C6D">
        <w:rPr>
          <w:rFonts w:eastAsiaTheme="minorHAnsi" w:cs="Consolas"/>
          <w:color w:val="0000FF"/>
          <w:highlight w:val="white"/>
        </w:rPr>
        <w:t>return</w:t>
      </w:r>
      <w:r w:rsidRPr="00291C6D">
        <w:rPr>
          <w:rFonts w:eastAsiaTheme="minorHAnsi" w:cs="Consolas"/>
          <w:highlight w:val="white"/>
        </w:rPr>
        <w:t xml:space="preserve"> task.AsAsyncOperation();</w:t>
      </w:r>
      <w:r>
        <w:rPr>
          <w:rFonts w:eastAsiaTheme="minorHAnsi" w:cs="Consolas"/>
          <w:highlight w:val="white"/>
        </w:rPr>
        <w:br/>
      </w:r>
      <w:r w:rsidRPr="00291C6D">
        <w:rPr>
          <w:rFonts w:eastAsiaTheme="minorHAnsi" w:cs="Consolas"/>
          <w:highlight w:val="white"/>
        </w:rPr>
        <w:t>}</w:t>
      </w:r>
    </w:p>
    <w:p w14:paraId="648BE4D1" w14:textId="1BF0B181" w:rsidR="004E5ACD" w:rsidRDefault="00083C66" w:rsidP="00083C66">
      <w:r>
        <w:t>Applying this approach to the grayscale routine</w:t>
      </w:r>
      <w:r w:rsidR="005D39BB">
        <w:t>,</w:t>
      </w:r>
      <w:r>
        <w:t xml:space="preserve"> we get the following </w:t>
      </w:r>
      <w:r w:rsidRPr="00083C66">
        <w:rPr>
          <w:rStyle w:val="InlineCodeColor"/>
        </w:rPr>
        <w:t>ConvertPixelArrayAsync</w:t>
      </w:r>
      <w:r>
        <w:t xml:space="preserve"> (see PixelCruncherCS &gt; ConvertGrayscale.cs), where the </w:t>
      </w:r>
      <w:r w:rsidRPr="00083C66">
        <w:rPr>
          <w:rStyle w:val="InlineCodeColor"/>
        </w:rPr>
        <w:t>DoGrayscale</w:t>
      </w:r>
      <w:r>
        <w:t xml:space="preserve"> is the core code of the routine broken out into a separate function, the third parameter of which is a periodic callback that we can use </w:t>
      </w:r>
      <w:r>
        <w:lastRenderedPageBreak/>
        <w:t>to handle cancellation)</w:t>
      </w:r>
      <w:r w:rsidR="00FB42B2">
        <w:t>. This is the function that’s called if you select Async w/ Vector from the drop-down list in the Image Manipulation app’s UI:</w:t>
      </w:r>
    </w:p>
    <w:p w14:paraId="65D61771" w14:textId="77777777" w:rsidR="00083C66" w:rsidRPr="00083C66" w:rsidRDefault="00083C66" w:rsidP="00083C66">
      <w:pPr>
        <w:pStyle w:val="CodeBlock"/>
        <w:rPr>
          <w:highlight w:val="white"/>
        </w:rPr>
      </w:pPr>
      <w:r w:rsidRPr="00083C66">
        <w:rPr>
          <w:rFonts w:eastAsiaTheme="minorHAnsi" w:cs="Consolas"/>
          <w:color w:val="0000FF"/>
          <w:highlight w:val="white"/>
        </w:rPr>
        <w:t>public</w:t>
      </w:r>
      <w:r w:rsidRPr="00083C66">
        <w:rPr>
          <w:rFonts w:eastAsiaTheme="minorHAnsi" w:cs="Consolas"/>
          <w:highlight w:val="white"/>
        </w:rPr>
        <w:t xml:space="preserve"> </w:t>
      </w:r>
      <w:r w:rsidRPr="00083C66">
        <w:rPr>
          <w:rFonts w:eastAsiaTheme="minorHAnsi" w:cs="Consolas"/>
          <w:color w:val="2B91AF"/>
          <w:highlight w:val="white"/>
        </w:rPr>
        <w:t>IAsyncOperation</w:t>
      </w:r>
      <w:r w:rsidRPr="00083C66">
        <w:rPr>
          <w:rFonts w:eastAsiaTheme="minorHAnsi" w:cs="Consolas"/>
          <w:highlight w:val="white"/>
        </w:rPr>
        <w:t>&lt;</w:t>
      </w:r>
      <w:r w:rsidRPr="00083C66">
        <w:rPr>
          <w:rFonts w:eastAsiaTheme="minorHAnsi" w:cs="Consolas"/>
          <w:color w:val="2B91AF"/>
          <w:highlight w:val="white"/>
        </w:rPr>
        <w:t>IList</w:t>
      </w:r>
      <w:r w:rsidRPr="00083C66">
        <w:rPr>
          <w:rFonts w:eastAsiaTheme="minorHAnsi" w:cs="Consolas"/>
          <w:highlight w:val="white"/>
        </w:rPr>
        <w:t>&lt;</w:t>
      </w:r>
      <w:r w:rsidRPr="00083C66">
        <w:rPr>
          <w:rFonts w:eastAsiaTheme="minorHAnsi" w:cs="Consolas"/>
          <w:color w:val="2B91AF"/>
          <w:highlight w:val="white"/>
        </w:rPr>
        <w:t>Byte</w:t>
      </w:r>
      <w:r w:rsidRPr="00083C66">
        <w:rPr>
          <w:rFonts w:eastAsiaTheme="minorHAnsi" w:cs="Consolas"/>
          <w:highlight w:val="white"/>
        </w:rPr>
        <w:t>&gt;&gt; ConvertPixelArrayAsync([</w:t>
      </w:r>
      <w:r w:rsidRPr="00083C66">
        <w:rPr>
          <w:rFonts w:eastAsiaTheme="minorHAnsi" w:cs="Consolas"/>
          <w:color w:val="2B91AF"/>
          <w:highlight w:val="white"/>
        </w:rPr>
        <w:t>ReadOnlyArray</w:t>
      </w:r>
      <w:r w:rsidRPr="00083C66">
        <w:rPr>
          <w:rFonts w:eastAsiaTheme="minorHAnsi" w:cs="Consolas"/>
          <w:highlight w:val="white"/>
        </w:rPr>
        <w:t>()]</w:t>
      </w:r>
      <w:r w:rsidR="00294339">
        <w:rPr>
          <w:rFonts w:eastAsiaTheme="minorHAnsi" w:cs="Consolas"/>
          <w:highlight w:val="white"/>
        </w:rPr>
        <w:br/>
        <w:t xml:space="preserve">    </w:t>
      </w:r>
      <w:r w:rsidRPr="00083C66">
        <w:rPr>
          <w:rFonts w:eastAsiaTheme="minorHAnsi" w:cs="Consolas"/>
          <w:color w:val="2B91AF"/>
          <w:highlight w:val="white"/>
        </w:rPr>
        <w:t>Byte</w:t>
      </w:r>
      <w:r w:rsidRPr="00083C66">
        <w:rPr>
          <w:rFonts w:eastAsiaTheme="minorHAnsi" w:cs="Consolas"/>
          <w:highlight w:val="white"/>
        </w:rPr>
        <w:t>[] imageDataIn)</w:t>
      </w:r>
      <w:r w:rsidRPr="00083C66">
        <w:rPr>
          <w:rFonts w:eastAsiaTheme="minorHAnsi" w:cs="Consolas"/>
          <w:highlight w:val="white"/>
        </w:rPr>
        <w:br/>
        <w:t>{</w:t>
      </w:r>
      <w:r w:rsidRPr="00083C66">
        <w:rPr>
          <w:rFonts w:eastAsiaTheme="minorHAnsi" w:cs="Consolas"/>
          <w:highlight w:val="white"/>
        </w:rPr>
        <w:br/>
        <w:t xml:space="preserve">    </w:t>
      </w:r>
      <w:r w:rsidRPr="00083C66">
        <w:rPr>
          <w:rFonts w:eastAsiaTheme="minorHAnsi" w:cs="Consolas"/>
          <w:color w:val="008000"/>
          <w:highlight w:val="white"/>
        </w:rPr>
        <w:t>//Use AsyncInfo to create an IAsyncOperation that supports cancellation</w:t>
      </w:r>
      <w:r w:rsidRPr="00083C66">
        <w:rPr>
          <w:rFonts w:eastAsiaTheme="minorHAnsi" w:cs="Consolas"/>
          <w:highlight w:val="white"/>
        </w:rPr>
        <w:br/>
        <w:t xml:space="preserve">    </w:t>
      </w:r>
      <w:r w:rsidRPr="00083C66">
        <w:rPr>
          <w:rFonts w:eastAsiaTheme="minorHAnsi" w:cs="Consolas"/>
          <w:color w:val="0000FF"/>
          <w:highlight w:val="white"/>
        </w:rPr>
        <w:t>return</w:t>
      </w:r>
      <w:r w:rsidRPr="00083C66">
        <w:rPr>
          <w:rFonts w:eastAsiaTheme="minorHAnsi" w:cs="Consolas"/>
          <w:highlight w:val="white"/>
        </w:rPr>
        <w:t xml:space="preserve"> </w:t>
      </w:r>
      <w:r w:rsidRPr="00083C66">
        <w:rPr>
          <w:rFonts w:eastAsiaTheme="minorHAnsi" w:cs="Consolas"/>
          <w:color w:val="2B91AF"/>
          <w:highlight w:val="white"/>
        </w:rPr>
        <w:t>AsyncInfo</w:t>
      </w:r>
      <w:r w:rsidRPr="00083C66">
        <w:rPr>
          <w:rFonts w:eastAsiaTheme="minorHAnsi" w:cs="Consolas"/>
          <w:highlight w:val="white"/>
        </w:rPr>
        <w:t>.Run&lt;</w:t>
      </w:r>
      <w:r w:rsidRPr="00083C66">
        <w:rPr>
          <w:rFonts w:eastAsiaTheme="minorHAnsi" w:cs="Consolas"/>
          <w:color w:val="2B91AF"/>
          <w:highlight w:val="white"/>
        </w:rPr>
        <w:t>IList</w:t>
      </w:r>
      <w:r w:rsidRPr="00083C66">
        <w:rPr>
          <w:rFonts w:eastAsiaTheme="minorHAnsi" w:cs="Consolas"/>
          <w:highlight w:val="white"/>
        </w:rPr>
        <w:t>&lt;</w:t>
      </w:r>
      <w:r w:rsidRPr="00083C66">
        <w:rPr>
          <w:rFonts w:eastAsiaTheme="minorHAnsi" w:cs="Consolas"/>
          <w:color w:val="2B91AF"/>
          <w:highlight w:val="white"/>
        </w:rPr>
        <w:t>Byte</w:t>
      </w:r>
      <w:r w:rsidRPr="00083C66">
        <w:rPr>
          <w:rFonts w:eastAsiaTheme="minorHAnsi" w:cs="Consolas"/>
          <w:highlight w:val="white"/>
        </w:rPr>
        <w:t xml:space="preserve">&gt;&gt;((token) =&gt; </w:t>
      </w:r>
      <w:r w:rsidRPr="00083C66">
        <w:rPr>
          <w:rFonts w:eastAsiaTheme="minorHAnsi" w:cs="Consolas"/>
          <w:color w:val="2B91AF"/>
          <w:highlight w:val="white"/>
        </w:rPr>
        <w:t>Task</w:t>
      </w:r>
      <w:r w:rsidRPr="00083C66">
        <w:rPr>
          <w:rFonts w:eastAsiaTheme="minorHAnsi" w:cs="Consolas"/>
          <w:highlight w:val="white"/>
        </w:rPr>
        <w:t>.Run&lt;</w:t>
      </w:r>
      <w:r w:rsidRPr="00083C66">
        <w:rPr>
          <w:rFonts w:eastAsiaTheme="minorHAnsi" w:cs="Consolas"/>
          <w:color w:val="2B91AF"/>
          <w:highlight w:val="white"/>
        </w:rPr>
        <w:t>IList</w:t>
      </w:r>
      <w:r w:rsidRPr="00083C66">
        <w:rPr>
          <w:rFonts w:eastAsiaTheme="minorHAnsi" w:cs="Consolas"/>
          <w:highlight w:val="white"/>
        </w:rPr>
        <w:t>&lt;</w:t>
      </w:r>
      <w:r w:rsidRPr="00083C66">
        <w:rPr>
          <w:rFonts w:eastAsiaTheme="minorHAnsi" w:cs="Consolas"/>
          <w:color w:val="2B91AF"/>
          <w:highlight w:val="white"/>
        </w:rPr>
        <w:t>Byte</w:t>
      </w:r>
      <w:r w:rsidRPr="00083C66">
        <w:rPr>
          <w:rFonts w:eastAsiaTheme="minorHAnsi" w:cs="Consolas"/>
          <w:highlight w:val="white"/>
        </w:rPr>
        <w:t>&gt;&gt;(() =&gt;</w:t>
      </w:r>
      <w:r w:rsidRPr="00083C66">
        <w:rPr>
          <w:rFonts w:eastAsiaTheme="minorHAnsi" w:cs="Consolas"/>
          <w:highlight w:val="white"/>
        </w:rPr>
        <w:br/>
        <w:t xml:space="preserve">    {</w:t>
      </w:r>
      <w:r w:rsidRPr="00083C66">
        <w:rPr>
          <w:rFonts w:eastAsiaTheme="minorHAnsi" w:cs="Consolas"/>
          <w:highlight w:val="white"/>
        </w:rPr>
        <w:br/>
        <w:t xml:space="preserve">        </w:t>
      </w:r>
      <w:r w:rsidRPr="00083C66">
        <w:rPr>
          <w:rFonts w:eastAsiaTheme="minorHAnsi" w:cs="Consolas"/>
          <w:color w:val="2B91AF"/>
          <w:highlight w:val="white"/>
        </w:rPr>
        <w:t>Byte</w:t>
      </w:r>
      <w:r w:rsidRPr="00083C66">
        <w:rPr>
          <w:rFonts w:eastAsiaTheme="minorHAnsi" w:cs="Consolas"/>
          <w:highlight w:val="white"/>
        </w:rPr>
        <w:t xml:space="preserve">[] imageDataOut = </w:t>
      </w:r>
      <w:r w:rsidRPr="00083C66">
        <w:rPr>
          <w:rFonts w:eastAsiaTheme="minorHAnsi" w:cs="Consolas"/>
          <w:color w:val="0000FF"/>
          <w:highlight w:val="white"/>
        </w:rPr>
        <w:t>new</w:t>
      </w:r>
      <w:r w:rsidRPr="00083C66">
        <w:rPr>
          <w:rFonts w:eastAsiaTheme="minorHAnsi" w:cs="Consolas"/>
          <w:highlight w:val="white"/>
        </w:rPr>
        <w:t xml:space="preserve"> </w:t>
      </w:r>
      <w:r w:rsidRPr="00083C66">
        <w:rPr>
          <w:rFonts w:eastAsiaTheme="minorHAnsi" w:cs="Consolas"/>
          <w:color w:val="2B91AF"/>
          <w:highlight w:val="white"/>
        </w:rPr>
        <w:t>Byte</w:t>
      </w:r>
      <w:r w:rsidRPr="00083C66">
        <w:rPr>
          <w:rFonts w:eastAsiaTheme="minorHAnsi" w:cs="Consolas"/>
          <w:highlight w:val="white"/>
        </w:rPr>
        <w:t>[imageDataIn.Length];</w:t>
      </w:r>
      <w:r w:rsidRPr="00083C66">
        <w:rPr>
          <w:rFonts w:eastAsiaTheme="minorHAnsi" w:cs="Consolas"/>
          <w:highlight w:val="white"/>
        </w:rPr>
        <w:br/>
        <w:t xml:space="preserve">        DoGrayscale(imageDataIn, imageDataOut, () =&gt;</w:t>
      </w:r>
      <w:r w:rsidRPr="00083C66">
        <w:rPr>
          <w:rFonts w:eastAsiaTheme="minorHAnsi" w:cs="Consolas"/>
          <w:highlight w:val="white"/>
        </w:rPr>
        <w:br/>
        <w:t xml:space="preserve">            {</w:t>
      </w:r>
      <w:r w:rsidRPr="00083C66">
        <w:rPr>
          <w:rFonts w:eastAsiaTheme="minorHAnsi" w:cs="Consolas"/>
          <w:highlight w:val="white"/>
        </w:rPr>
        <w:br/>
        <w:t xml:space="preserve">                token.ThrowIfCancellationRequested();</w:t>
      </w:r>
      <w:r w:rsidRPr="00083C66">
        <w:rPr>
          <w:rFonts w:eastAsiaTheme="minorHAnsi" w:cs="Consolas"/>
          <w:highlight w:val="white"/>
        </w:rPr>
        <w:br/>
        <w:t xml:space="preserve">            });</w:t>
      </w:r>
      <w:r w:rsidRPr="00083C66">
        <w:rPr>
          <w:rFonts w:eastAsiaTheme="minorHAnsi" w:cs="Consolas"/>
          <w:highlight w:val="white"/>
        </w:rPr>
        <w:br/>
      </w:r>
      <w:r w:rsidRPr="00083C66">
        <w:rPr>
          <w:rFonts w:eastAsiaTheme="minorHAnsi" w:cs="Consolas"/>
          <w:highlight w:val="white"/>
        </w:rPr>
        <w:br/>
        <w:t xml:space="preserve">        </w:t>
      </w:r>
      <w:r w:rsidRPr="00083C66">
        <w:rPr>
          <w:rFonts w:eastAsiaTheme="minorHAnsi" w:cs="Consolas"/>
          <w:color w:val="0000FF"/>
          <w:highlight w:val="white"/>
        </w:rPr>
        <w:t>return</w:t>
      </w:r>
      <w:r w:rsidRPr="00083C66">
        <w:rPr>
          <w:rFonts w:eastAsiaTheme="minorHAnsi" w:cs="Consolas"/>
          <w:highlight w:val="white"/>
        </w:rPr>
        <w:t xml:space="preserve"> imageDataOut.ToList();</w:t>
      </w:r>
      <w:r w:rsidRPr="00083C66">
        <w:rPr>
          <w:rFonts w:eastAsiaTheme="minorHAnsi" w:cs="Consolas"/>
          <w:highlight w:val="white"/>
        </w:rPr>
        <w:br/>
        <w:t xml:space="preserve">    }</w:t>
      </w:r>
      <w:r w:rsidR="00CB4210">
        <w:rPr>
          <w:rFonts w:eastAsiaTheme="minorHAnsi" w:cs="Consolas"/>
          <w:highlight w:val="white"/>
        </w:rPr>
        <w:t>, token</w:t>
      </w:r>
      <w:r w:rsidRPr="00083C66">
        <w:rPr>
          <w:rFonts w:eastAsiaTheme="minorHAnsi" w:cs="Consolas"/>
          <w:highlight w:val="white"/>
        </w:rPr>
        <w:t>));</w:t>
      </w:r>
      <w:r>
        <w:rPr>
          <w:rFonts w:eastAsiaTheme="minorHAnsi" w:cs="Consolas"/>
          <w:highlight w:val="white"/>
        </w:rPr>
        <w:br/>
        <w:t>}</w:t>
      </w:r>
    </w:p>
    <w:p w14:paraId="614E2B02" w14:textId="77777777" w:rsidR="00A3238D" w:rsidRDefault="00A3238D" w:rsidP="0095575C">
      <w:r>
        <w:t xml:space="preserve">A </w:t>
      </w:r>
      <w:r w:rsidR="0095575C">
        <w:t xml:space="preserve">fourth </w:t>
      </w:r>
      <w:r>
        <w:t xml:space="preserve">approach is to follow the pattern used by the </w:t>
      </w:r>
      <w:r w:rsidRPr="00A3238D">
        <w:rPr>
          <w:rStyle w:val="InlineCodeColor"/>
        </w:rPr>
        <w:t>Windows.Graphics.Imaging.PixelData</w:t>
      </w:r>
      <w:r w:rsidR="0095575C">
        <w:rPr>
          <w:rStyle w:val="InlineCodeColor"/>
        </w:rPr>
        <w:t>-</w:t>
      </w:r>
      <w:r w:rsidRPr="00A3238D">
        <w:rPr>
          <w:rStyle w:val="InlineCodeColor"/>
        </w:rPr>
        <w:t>Provider</w:t>
      </w:r>
      <w:r>
        <w:t xml:space="preserve"> class, which we’re already using in the Image Manipulation </w:t>
      </w:r>
      <w:r w:rsidR="0095575C">
        <w:t>example</w:t>
      </w:r>
      <w:r>
        <w:t xml:space="preserve">. In the function </w:t>
      </w:r>
      <w:r w:rsidRPr="00A3238D">
        <w:rPr>
          <w:rStyle w:val="InlineCodeColor"/>
        </w:rPr>
        <w:t>setGrayscale</w:t>
      </w:r>
      <w:r>
        <w:t xml:space="preserve"> (</w:t>
      </w:r>
      <w:r w:rsidR="00996D22">
        <w:t>js/</w:t>
      </w:r>
      <w:r>
        <w:t xml:space="preserve">default.js), we open a file obtained from the file picker and then decode it with </w:t>
      </w:r>
      <w:r w:rsidRPr="00A3238D">
        <w:rPr>
          <w:rStyle w:val="InlineCodeColor"/>
        </w:rPr>
        <w:t>BitmapDecoder.getPixelDataAsync</w:t>
      </w:r>
      <w:r>
        <w:t xml:space="preserve">. The result of this operation is the </w:t>
      </w:r>
      <w:r w:rsidRPr="00A3238D">
        <w:rPr>
          <w:rStyle w:val="InlineCodeColor"/>
        </w:rPr>
        <w:t>PixelDataProvider</w:t>
      </w:r>
      <w:r>
        <w:t xml:space="preserve"> that has a method called </w:t>
      </w:r>
      <w:r w:rsidRPr="00A3238D">
        <w:rPr>
          <w:rStyle w:val="InlineCodeColor"/>
        </w:rPr>
        <w:t>detachPixelData</w:t>
      </w:r>
      <w:r>
        <w:t xml:space="preserve"> to provide us with the pixel array (some code omitted for brevity):</w:t>
      </w:r>
    </w:p>
    <w:p w14:paraId="0ED4C738" w14:textId="77777777" w:rsidR="00A3238D" w:rsidRDefault="00A3238D" w:rsidP="00A3238D">
      <w:pPr>
        <w:pStyle w:val="CodeBlock"/>
      </w:pPr>
      <w:r w:rsidRPr="00A3238D">
        <w:rPr>
          <w:rFonts w:eastAsiaTheme="minorHAnsi" w:cs="Consolas"/>
          <w:color w:val="0000FF"/>
          <w:highlight w:val="white"/>
        </w:rPr>
        <w:t>function</w:t>
      </w:r>
      <w:r w:rsidRPr="00A3238D">
        <w:rPr>
          <w:rFonts w:eastAsiaTheme="minorHAnsi" w:cs="Consolas"/>
          <w:highlight w:val="white"/>
        </w:rPr>
        <w:t xml:space="preserve"> setGrayscale(componentType) {</w:t>
      </w:r>
      <w:r>
        <w:rPr>
          <w:rFonts w:eastAsiaTheme="minorHAnsi" w:cs="Consolas"/>
          <w:highlight w:val="white"/>
        </w:rPr>
        <w:br/>
      </w:r>
      <w:r w:rsidRPr="00A3238D">
        <w:rPr>
          <w:rFonts w:eastAsiaTheme="minorHAnsi" w:cs="Consolas"/>
          <w:highlight w:val="white"/>
        </w:rPr>
        <w:t xml:space="preserve">    imageFile.openReadAsync().then(</w:t>
      </w:r>
      <w:r w:rsidRPr="00A3238D">
        <w:rPr>
          <w:rFonts w:eastAsiaTheme="minorHAnsi" w:cs="Consolas"/>
          <w:color w:val="0000FF"/>
          <w:highlight w:val="white"/>
        </w:rPr>
        <w:t>function</w:t>
      </w:r>
      <w:r>
        <w:rPr>
          <w:rFonts w:eastAsiaTheme="minorHAnsi" w:cs="Consolas"/>
          <w:highlight w:val="white"/>
        </w:rPr>
        <w:t xml:space="preserve"> (stream) {</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00FF"/>
          <w:highlight w:val="white"/>
        </w:rPr>
        <w:t>return</w:t>
      </w:r>
      <w:r w:rsidRPr="00A3238D">
        <w:rPr>
          <w:rFonts w:eastAsiaTheme="minorHAnsi" w:cs="Consolas"/>
          <w:highlight w:val="white"/>
        </w:rPr>
        <w:t xml:space="preserve"> Imaging.BitmapDecoder.createAsync(stream);</w:t>
      </w:r>
      <w:r>
        <w:rPr>
          <w:rFonts w:eastAsiaTheme="minorHAnsi" w:cs="Consolas"/>
          <w:highlight w:val="white"/>
        </w:rPr>
        <w:br/>
      </w:r>
      <w:r w:rsidRPr="00A3238D">
        <w:rPr>
          <w:rFonts w:eastAsiaTheme="minorHAnsi" w:cs="Consolas"/>
          <w:highlight w:val="white"/>
        </w:rPr>
        <w:t xml:space="preserve">    }).then(</w:t>
      </w:r>
      <w:r w:rsidRPr="00A3238D">
        <w:rPr>
          <w:rFonts w:eastAsiaTheme="minorHAnsi" w:cs="Consolas"/>
          <w:color w:val="0000FF"/>
          <w:highlight w:val="white"/>
        </w:rPr>
        <w:t>function</w:t>
      </w:r>
      <w:r w:rsidRPr="00A3238D">
        <w:rPr>
          <w:rFonts w:eastAsiaTheme="minorHAnsi" w:cs="Consolas"/>
          <w:highlight w:val="white"/>
        </w:rPr>
        <w:t xml:space="preserve"> (decoderArg) {</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8000"/>
          <w:highlight w:val="white"/>
        </w:rPr>
        <w:t xml:space="preserve">//Configure the decoder </w:t>
      </w:r>
      <w:r>
        <w:rPr>
          <w:rFonts w:eastAsiaTheme="minorHAnsi" w:cs="Consolas"/>
          <w:color w:val="008000"/>
          <w:highlight w:val="white"/>
        </w:rPr>
        <w:t>... [code omitted]</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00FF"/>
          <w:highlight w:val="white"/>
        </w:rPr>
        <w:t>return</w:t>
      </w:r>
      <w:r w:rsidRPr="00A3238D">
        <w:rPr>
          <w:rFonts w:eastAsiaTheme="minorHAnsi" w:cs="Consolas"/>
          <w:highlight w:val="white"/>
        </w:rPr>
        <w:t xml:space="preserve"> decoder.getPixelDataAsync();</w:t>
      </w:r>
      <w:r>
        <w:rPr>
          <w:rFonts w:eastAsiaTheme="minorHAnsi" w:cs="Consolas"/>
          <w:highlight w:val="white"/>
        </w:rPr>
        <w:br/>
      </w:r>
      <w:r w:rsidRPr="00A3238D">
        <w:rPr>
          <w:rFonts w:eastAsiaTheme="minorHAnsi" w:cs="Consolas"/>
          <w:highlight w:val="white"/>
        </w:rPr>
        <w:t xml:space="preserve">    }).done(</w:t>
      </w:r>
      <w:r w:rsidRPr="00A3238D">
        <w:rPr>
          <w:rFonts w:eastAsiaTheme="minorHAnsi" w:cs="Consolas"/>
          <w:color w:val="0000FF"/>
          <w:highlight w:val="white"/>
        </w:rPr>
        <w:t>function</w:t>
      </w:r>
      <w:r w:rsidRPr="00A3238D">
        <w:rPr>
          <w:rFonts w:eastAsiaTheme="minorHAnsi" w:cs="Consolas"/>
          <w:highlight w:val="white"/>
        </w:rPr>
        <w:t xml:space="preserve"> (pixelProvider) {</w:t>
      </w:r>
      <w:r>
        <w:rPr>
          <w:rFonts w:eastAsiaTheme="minorHAnsi" w:cs="Consolas"/>
          <w:highlight w:val="white"/>
        </w:rPr>
        <w:br/>
      </w:r>
      <w:r w:rsidRPr="00A3238D">
        <w:rPr>
          <w:rFonts w:eastAsiaTheme="minorHAnsi" w:cs="Consolas"/>
          <w:highlight w:val="white"/>
        </w:rPr>
        <w:t xml:space="preserve">        copyGrayscaleToCanvas(pixelProvider.detachPixelData(),</w:t>
      </w:r>
      <w:r>
        <w:rPr>
          <w:rFonts w:eastAsiaTheme="minorHAnsi" w:cs="Consolas"/>
          <w:highlight w:val="white"/>
        </w:rPr>
        <w:br/>
      </w:r>
      <w:r w:rsidRPr="00A3238D">
        <w:rPr>
          <w:rFonts w:eastAsiaTheme="minorHAnsi" w:cs="Consolas"/>
          <w:highlight w:val="white"/>
        </w:rPr>
        <w:t xml:space="preserve">                decoder.pixelWidth, decoder.pixelHeight, componentType); </w:t>
      </w:r>
      <w:r>
        <w:rPr>
          <w:rFonts w:eastAsiaTheme="minorHAnsi" w:cs="Consolas"/>
          <w:highlight w:val="white"/>
        </w:rPr>
        <w:br/>
      </w:r>
      <w:r w:rsidRPr="00A3238D">
        <w:rPr>
          <w:rFonts w:eastAsiaTheme="minorHAnsi" w:cs="Consolas"/>
          <w:highlight w:val="white"/>
        </w:rPr>
        <w:t xml:space="preserve">    });</w:t>
      </w:r>
      <w:r>
        <w:rPr>
          <w:rFonts w:eastAsiaTheme="minorHAnsi" w:cs="Consolas"/>
          <w:highlight w:val="white"/>
        </w:rPr>
        <w:br/>
      </w:r>
      <w:r w:rsidRPr="00A3238D">
        <w:rPr>
          <w:rFonts w:eastAsiaTheme="minorHAnsi" w:cs="Consolas"/>
          <w:highlight w:val="white"/>
        </w:rPr>
        <w:t>}</w:t>
      </w:r>
    </w:p>
    <w:p w14:paraId="13EB5A81" w14:textId="6A3B4944" w:rsidR="00291C6D" w:rsidRDefault="00A3238D" w:rsidP="000A3F6F">
      <w:r>
        <w:t xml:space="preserve">A similar implementation of our grayscale conversion routine is in PixelCruncherCS &gt; ConvertGrayscale.cs in the function </w:t>
      </w:r>
      <w:r w:rsidRPr="00A3238D">
        <w:rPr>
          <w:rStyle w:val="InlineCodeColor"/>
        </w:rPr>
        <w:t>Conver</w:t>
      </w:r>
      <w:r w:rsidR="00F0207A">
        <w:rPr>
          <w:rStyle w:val="InlineCodeColor"/>
        </w:rPr>
        <w:t>t</w:t>
      </w:r>
      <w:r w:rsidRPr="00A3238D">
        <w:rPr>
          <w:rStyle w:val="InlineCodeColor"/>
        </w:rPr>
        <w:t>ArraysAsync</w:t>
      </w:r>
      <w:r>
        <w:t xml:space="preserve">. Its type is </w:t>
      </w:r>
      <w:r w:rsidRPr="00A3238D">
        <w:rPr>
          <w:rStyle w:val="InlineCodeColor"/>
        </w:rPr>
        <w:t>IAsyncAction</w:t>
      </w:r>
      <w:r>
        <w:t xml:space="preserve"> </w:t>
      </w:r>
      <w:r w:rsidR="004C2230">
        <w:t xml:space="preserve">because </w:t>
      </w:r>
      <w:r>
        <w:t xml:space="preserve">it operates against the </w:t>
      </w:r>
      <w:r w:rsidRPr="00A3238D">
        <w:rPr>
          <w:rStyle w:val="InlineCodeColor"/>
        </w:rPr>
        <w:t>Grayscale.inputData</w:t>
      </w:r>
      <w:r>
        <w:t xml:space="preserve"> array (which must be set first). The output is accessed from </w:t>
      </w:r>
      <w:r w:rsidRPr="00A3238D">
        <w:rPr>
          <w:rStyle w:val="InlineCodeColor"/>
        </w:rPr>
        <w:t>Grayscale.detatchOutputData()</w:t>
      </w:r>
      <w:r>
        <w:t>. Here’s how the JavaScript code looks</w:t>
      </w:r>
      <w:r w:rsidR="001021AC">
        <w:t>, which is used if you choose the Async w/ Properties option in the Image Maniupulation app’s UI</w:t>
      </w:r>
      <w:r>
        <w:t>:</w:t>
      </w:r>
    </w:p>
    <w:p w14:paraId="46FBD251" w14:textId="77777777" w:rsidR="00291C6D" w:rsidRPr="00A3238D" w:rsidRDefault="00A3238D" w:rsidP="00A3238D">
      <w:pPr>
        <w:pStyle w:val="CodeBlock"/>
      </w:pPr>
      <w:r w:rsidRPr="00A3238D">
        <w:rPr>
          <w:rFonts w:eastAsiaTheme="minorHAnsi" w:cs="Consolas"/>
          <w:highlight w:val="white"/>
        </w:rPr>
        <w:t>pc1.inputData = pixels;</w:t>
      </w:r>
      <w:r>
        <w:rPr>
          <w:rFonts w:eastAsiaTheme="minorHAnsi" w:cs="Consolas"/>
          <w:highlight w:val="white"/>
        </w:rPr>
        <w:br/>
      </w:r>
      <w:r w:rsidRPr="00A3238D">
        <w:rPr>
          <w:rFonts w:eastAsiaTheme="minorHAnsi" w:cs="Consolas"/>
          <w:highlight w:val="white"/>
        </w:rPr>
        <w:t>pc1.convertArraysAsync().done(</w:t>
      </w:r>
      <w:r w:rsidRPr="00A3238D">
        <w:rPr>
          <w:rFonts w:eastAsiaTheme="minorHAnsi" w:cs="Consolas"/>
          <w:color w:val="0000FF"/>
          <w:highlight w:val="white"/>
        </w:rPr>
        <w:t>function</w:t>
      </w:r>
      <w:r w:rsidRPr="00A3238D">
        <w:rPr>
          <w:rFonts w:eastAsiaTheme="minorHAnsi" w:cs="Consolas"/>
          <w:highlight w:val="white"/>
        </w:rPr>
        <w:t xml:space="preserve"> () {</w:t>
      </w:r>
      <w:r>
        <w:rPr>
          <w:rFonts w:eastAsiaTheme="minorHAnsi" w:cs="Consolas"/>
          <w:highlight w:val="white"/>
        </w:rPr>
        <w:br/>
      </w:r>
      <w:r w:rsidRPr="00A3238D">
        <w:rPr>
          <w:rFonts w:eastAsiaTheme="minorHAnsi" w:cs="Consolas"/>
          <w:highlight w:val="white"/>
        </w:rPr>
        <w:t xml:space="preserve">    </w:t>
      </w:r>
      <w:r w:rsidRPr="00A3238D">
        <w:rPr>
          <w:rFonts w:eastAsiaTheme="minorHAnsi" w:cs="Consolas"/>
          <w:color w:val="0000FF"/>
          <w:highlight w:val="white"/>
        </w:rPr>
        <w:t>var</w:t>
      </w:r>
      <w:r w:rsidRPr="00A3238D">
        <w:rPr>
          <w:rFonts w:eastAsiaTheme="minorHAnsi" w:cs="Consolas"/>
          <w:highlight w:val="white"/>
        </w:rPr>
        <w:t xml:space="preserve"> data = pc1.detachOutputData()</w:t>
      </w:r>
      <w:r>
        <w:rPr>
          <w:rFonts w:eastAsiaTheme="minorHAnsi" w:cs="Consolas"/>
          <w:highlight w:val="white"/>
        </w:rPr>
        <w:br/>
      </w:r>
      <w:r w:rsidRPr="00A3238D">
        <w:rPr>
          <w:rFonts w:eastAsiaTheme="minorHAnsi" w:cs="Consolas"/>
          <w:highlight w:val="white"/>
        </w:rPr>
        <w:t xml:space="preserve">    copyArrayToImgData(data, imgData); </w:t>
      </w:r>
      <w:r>
        <w:rPr>
          <w:rFonts w:eastAsiaTheme="minorHAnsi" w:cs="Consolas"/>
          <w:highlight w:val="white"/>
        </w:rPr>
        <w:br/>
      </w:r>
      <w:r w:rsidRPr="00A3238D">
        <w:rPr>
          <w:rFonts w:eastAsiaTheme="minorHAnsi" w:cs="Consolas"/>
          <w:highlight w:val="white"/>
        </w:rPr>
        <w:t xml:space="preserve">    updateOutput(ctx, imgData, start);</w:t>
      </w:r>
      <w:r>
        <w:rPr>
          <w:rFonts w:eastAsiaTheme="minorHAnsi" w:cs="Consolas"/>
          <w:highlight w:val="white"/>
        </w:rPr>
        <w:br/>
      </w:r>
      <w:r w:rsidRPr="00A3238D">
        <w:rPr>
          <w:rFonts w:eastAsiaTheme="minorHAnsi" w:cs="Consolas"/>
          <w:highlight w:val="white"/>
        </w:rPr>
        <w:t>});</w:t>
      </w:r>
    </w:p>
    <w:p w14:paraId="45C043E5" w14:textId="0392CBFB" w:rsidR="00A3238D" w:rsidRDefault="00A3238D" w:rsidP="000A3F6F">
      <w:r>
        <w:t xml:space="preserve">You might be wondering about that </w:t>
      </w:r>
      <w:r w:rsidRPr="00A3238D">
        <w:rPr>
          <w:rStyle w:val="InlineCodeColor"/>
        </w:rPr>
        <w:t>copyArrayToImgData</w:t>
      </w:r>
      <w:r>
        <w:t xml:space="preserve"> function in the code above. I’m glad you are, because it </w:t>
      </w:r>
      <w:r w:rsidR="000A3F6F">
        <w:t xml:space="preserve">points out a problem that forces us to take a different approach altogether, one that </w:t>
      </w:r>
      <w:r w:rsidR="000A3F6F">
        <w:lastRenderedPageBreak/>
        <w:t>leads us to an overall better solution!</w:t>
      </w:r>
    </w:p>
    <w:p w14:paraId="7BF97331" w14:textId="179B9600" w:rsidR="000A3F6F" w:rsidRDefault="000A3F6F" w:rsidP="000A3F6F">
      <w:r>
        <w:t>A</w:t>
      </w:r>
      <w:r w:rsidR="00A3238D">
        <w:t xml:space="preserve">ll along in this example </w:t>
      </w:r>
      <w:r>
        <w:t xml:space="preserve">we’ve been </w:t>
      </w:r>
      <w:r w:rsidR="00A3238D">
        <w:t>load</w:t>
      </w:r>
      <w:r w:rsidR="004C2230">
        <w:t>ing</w:t>
      </w:r>
      <w:r w:rsidR="00A3238D">
        <w:t xml:space="preserve"> image data from a file, using the </w:t>
      </w:r>
      <w:r w:rsidR="00A3238D" w:rsidRPr="00A3238D">
        <w:rPr>
          <w:rStyle w:val="InlineCodeColor"/>
        </w:rPr>
        <w:t>BitmapDecoder</w:t>
      </w:r>
      <w:r w:rsidR="00A3238D">
        <w:t xml:space="preserve">, </w:t>
      </w:r>
      <w:r w:rsidR="004C2230">
        <w:t xml:space="preserve">and </w:t>
      </w:r>
      <w:r w:rsidR="00A3238D">
        <w:t>then convert</w:t>
      </w:r>
      <w:r w:rsidR="004C2230">
        <w:t>ing</w:t>
      </w:r>
      <w:r w:rsidR="00A3238D">
        <w:t xml:space="preserve"> those pixels to grayscale into an array provided by the </w:t>
      </w:r>
      <w:r w:rsidR="00A3238D" w:rsidRPr="00853E7C">
        <w:rPr>
          <w:rStyle w:val="InlineCodeColor"/>
        </w:rPr>
        <w:t>canvas</w:t>
      </w:r>
      <w:r w:rsidR="00A3238D">
        <w:t xml:space="preserve"> element’s </w:t>
      </w:r>
      <w:r w:rsidR="00A3238D" w:rsidRPr="00A3238D">
        <w:rPr>
          <w:rStyle w:val="InlineCodeColor"/>
        </w:rPr>
        <w:t>createImageData</w:t>
      </w:r>
      <w:r w:rsidR="00A3238D">
        <w:t xml:space="preserve"> method. </w:t>
      </w:r>
      <w:r w:rsidR="00853E7C">
        <w:t>Once the data is inside that image data object, we can call the canvas</w:t>
      </w:r>
      <w:r w:rsidR="00C80E0F">
        <w:t>’s</w:t>
      </w:r>
      <w:r w:rsidR="00853E7C">
        <w:t xml:space="preserve"> </w:t>
      </w:r>
      <w:r w:rsidR="00853E7C" w:rsidRPr="00853E7C">
        <w:rPr>
          <w:rStyle w:val="InlineCodeColor"/>
        </w:rPr>
        <w:t>putImageData</w:t>
      </w:r>
      <w:r w:rsidR="00853E7C">
        <w:t xml:space="preserve"> method to render it. </w:t>
      </w:r>
      <w:r>
        <w:t xml:space="preserve">All of this was originally implemented to show interaction with the </w:t>
      </w:r>
      <w:r w:rsidRPr="000A3F6F">
        <w:rPr>
          <w:rStyle w:val="InlineCodeColor"/>
        </w:rPr>
        <w:t>canvas</w:t>
      </w:r>
      <w:r>
        <w:t xml:space="preserve">, including how to save </w:t>
      </w:r>
      <w:r w:rsidRPr="000A3F6F">
        <w:rPr>
          <w:rStyle w:val="InlineCodeColor"/>
        </w:rPr>
        <w:t>canvas</w:t>
      </w:r>
      <w:r>
        <w:t xml:space="preserve"> contents to a file. That was fine for Chapter </w:t>
      </w:r>
      <w:r w:rsidR="0012495A">
        <w:t>13</w:t>
      </w:r>
      <w:r>
        <w:t xml:space="preserve">, where graphics were our subject. But if we’re really looking to just convert an image file to grayscale, using a </w:t>
      </w:r>
      <w:r w:rsidRPr="000A3F6F">
        <w:rPr>
          <w:rStyle w:val="InlineCodeColor"/>
        </w:rPr>
        <w:t>canvas</w:t>
      </w:r>
      <w:r>
        <w:t xml:space="preserve"> isn’t </w:t>
      </w:r>
      <w:r w:rsidR="001021AC">
        <w:t xml:space="preserve">necessarily </w:t>
      </w:r>
      <w:r>
        <w:t>the best road to follow</w:t>
      </w:r>
      <w:r w:rsidR="001021AC">
        <w:t>!</w:t>
      </w:r>
    </w:p>
    <w:p w14:paraId="2BC51830" w14:textId="77777777" w:rsidR="00853E7C" w:rsidRDefault="00853E7C" w:rsidP="0095575C">
      <w:r>
        <w:t xml:space="preserve">The </w:t>
      </w:r>
      <w:r w:rsidR="000A3F6F">
        <w:t xml:space="preserve">key </w:t>
      </w:r>
      <w:r>
        <w:t xml:space="preserve">issue that we’re </w:t>
      </w:r>
      <w:r w:rsidR="000C0179">
        <w:t>encountering</w:t>
      </w:r>
      <w:r>
        <w:t xml:space="preserve"> here is that </w:t>
      </w:r>
      <w:r w:rsidR="000A3F6F">
        <w:t>the canvas’</w:t>
      </w:r>
      <w:r w:rsidR="004C2230">
        <w:t>s</w:t>
      </w:r>
      <w:r w:rsidR="000A3F6F">
        <w:t xml:space="preserve"> </w:t>
      </w:r>
      <w:r w:rsidRPr="00853E7C">
        <w:rPr>
          <w:rStyle w:val="InlineCodeColor"/>
        </w:rPr>
        <w:t>putImageData</w:t>
      </w:r>
      <w:r>
        <w:t xml:space="preserve"> </w:t>
      </w:r>
      <w:r w:rsidR="000A3F6F">
        <w:t xml:space="preserve">method </w:t>
      </w:r>
      <w:r>
        <w:t xml:space="preserve">accepts </w:t>
      </w:r>
      <w:r w:rsidRPr="000A3F6F">
        <w:rPr>
          <w:rStyle w:val="Italic"/>
        </w:rPr>
        <w:t>only</w:t>
      </w:r>
      <w:r>
        <w:t xml:space="preserve"> an </w:t>
      </w:r>
      <w:r w:rsidRPr="00853E7C">
        <w:rPr>
          <w:rStyle w:val="InlineCodeColor"/>
        </w:rPr>
        <w:t>ImageData</w:t>
      </w:r>
      <w:r>
        <w:t xml:space="preserve"> object created by </w:t>
      </w:r>
      <w:r w:rsidR="0095575C">
        <w:t xml:space="preserve">the canvas’s </w:t>
      </w:r>
      <w:r w:rsidRPr="00853E7C">
        <w:rPr>
          <w:rStyle w:val="InlineCodeColor"/>
        </w:rPr>
        <w:t>createImageData</w:t>
      </w:r>
      <w:r w:rsidR="000A3F6F">
        <w:t xml:space="preserve"> method. The canvas does not allow you to </w:t>
      </w:r>
      <w:r>
        <w:t xml:space="preserve">create </w:t>
      </w:r>
      <w:r w:rsidR="000A3F6F">
        <w:t xml:space="preserve">and render </w:t>
      </w:r>
      <w:r>
        <w:t xml:space="preserve">a separate pixel array, nor </w:t>
      </w:r>
      <w:r w:rsidR="000A3F6F">
        <w:t xml:space="preserve">insert a different array in the </w:t>
      </w:r>
      <w:r w:rsidRPr="00853E7C">
        <w:rPr>
          <w:rStyle w:val="InlineCodeColor"/>
        </w:rPr>
        <w:t>ImageData</w:t>
      </w:r>
      <w:r w:rsidR="000A3F6F">
        <w:rPr>
          <w:rStyle w:val="InlineCodeColor"/>
        </w:rPr>
        <w:t>.data</w:t>
      </w:r>
      <w:r w:rsidR="000A3F6F">
        <w:t xml:space="preserve"> property</w:t>
      </w:r>
      <w:r>
        <w:t xml:space="preserve">. The only way it works is to </w:t>
      </w:r>
      <w:r w:rsidR="000A3F6F">
        <w:t xml:space="preserve">write data directly into the </w:t>
      </w:r>
      <w:r w:rsidRPr="00853E7C">
        <w:rPr>
          <w:rStyle w:val="InlineCodeColor"/>
        </w:rPr>
        <w:t>ImageData.data</w:t>
      </w:r>
      <w:r>
        <w:t xml:space="preserve"> array.</w:t>
      </w:r>
    </w:p>
    <w:p w14:paraId="433DA6CE" w14:textId="46D63BD1" w:rsidR="00853E7C" w:rsidRDefault="00853E7C" w:rsidP="000A3F6F">
      <w:r>
        <w:t xml:space="preserve">In the synchronous versions of our component methods, </w:t>
      </w:r>
      <w:r w:rsidR="000A3F6F">
        <w:t xml:space="preserve">it was possible to </w:t>
      </w:r>
      <w:r>
        <w:t xml:space="preserve">pass </w:t>
      </w:r>
      <w:r w:rsidRPr="00853E7C">
        <w:rPr>
          <w:rStyle w:val="InlineCodeColor"/>
        </w:rPr>
        <w:t>ImageData.data</w:t>
      </w:r>
      <w:r>
        <w:t xml:space="preserve"> as the output array so that the component could </w:t>
      </w:r>
      <w:r w:rsidR="000A3F6F">
        <w:t>perform a direct write</w:t>
      </w:r>
      <w:r>
        <w:t xml:space="preserve">. </w:t>
      </w:r>
      <w:r w:rsidR="000A3F6F">
        <w:t xml:space="preserve">Unfortunately, </w:t>
      </w:r>
      <w:r>
        <w:t>this isn’t possible with the async versions</w:t>
      </w:r>
      <w:r w:rsidR="000A3F6F">
        <w:t xml:space="preserve">. Those methods can provide us with the converted data all right, but </w:t>
      </w:r>
      <w:r w:rsidR="00A0413B">
        <w:t xml:space="preserve">because </w:t>
      </w:r>
      <w:r w:rsidR="000A3F6F">
        <w:t xml:space="preserve">we can’t point </w:t>
      </w:r>
      <w:r w:rsidR="000A3F6F" w:rsidRPr="000A3F6F">
        <w:rPr>
          <w:rStyle w:val="InlineCodeColor"/>
        </w:rPr>
        <w:t>ImageData.data</w:t>
      </w:r>
      <w:r w:rsidR="000A3F6F">
        <w:t xml:space="preserve"> to such an array</w:t>
      </w:r>
      <w:r>
        <w:t xml:space="preserve">, we’re forced to </w:t>
      </w:r>
      <w:r w:rsidR="000A3F6F">
        <w:t xml:space="preserve">use a routine like </w:t>
      </w:r>
      <w:r w:rsidRPr="00853E7C">
        <w:rPr>
          <w:rStyle w:val="InlineCodeColor"/>
        </w:rPr>
        <w:t>copyArrayTo</w:t>
      </w:r>
      <w:r w:rsidR="001021AC">
        <w:rPr>
          <w:rStyle w:val="InlineCodeColor"/>
        </w:rPr>
        <w:softHyphen/>
      </w:r>
      <w:r w:rsidRPr="00853E7C">
        <w:rPr>
          <w:rStyle w:val="InlineCodeColor"/>
        </w:rPr>
        <w:t>ImageData</w:t>
      </w:r>
      <w:r>
        <w:t xml:space="preserve"> function</w:t>
      </w:r>
      <w:r w:rsidR="000A3F6F">
        <w:t xml:space="preserve"> to copy those results into </w:t>
      </w:r>
      <w:r w:rsidRPr="00853E7C">
        <w:rPr>
          <w:rStyle w:val="InlineCodeColor"/>
        </w:rPr>
        <w:t>ImageData.data</w:t>
      </w:r>
      <w:r>
        <w:t>, byte by byte</w:t>
      </w:r>
      <w:r w:rsidR="000A3F6F">
        <w:t>. Urk.</w:t>
      </w:r>
      <w:r>
        <w:t xml:space="preserve"> </w:t>
      </w:r>
      <w:r w:rsidR="000A3F6F">
        <w:t>T</w:t>
      </w:r>
      <w:r>
        <w:t xml:space="preserve">hat pretty much negates any </w:t>
      </w:r>
      <w:r w:rsidR="001021AC">
        <w:t xml:space="preserve">speed </w:t>
      </w:r>
      <w:r>
        <w:t>improvement we might have realized by creating components in the first place!</w:t>
      </w:r>
    </w:p>
    <w:p w14:paraId="2F34FD9C" w14:textId="54838C93" w:rsidR="00A3238D" w:rsidRDefault="00853E7C" w:rsidP="000A3F6F">
      <w:r>
        <w:t xml:space="preserve">Let me be clear that this is a limitation </w:t>
      </w:r>
      <w:r w:rsidR="000A3F6F">
        <w:t xml:space="preserve">of </w:t>
      </w:r>
      <w:r>
        <w:t xml:space="preserve">the </w:t>
      </w:r>
      <w:r w:rsidRPr="00853E7C">
        <w:rPr>
          <w:rStyle w:val="InlineCodeColor"/>
        </w:rPr>
        <w:t>canvas</w:t>
      </w:r>
      <w:r>
        <w:t xml:space="preserve"> element</w:t>
      </w:r>
      <w:r w:rsidR="000A3F6F">
        <w:t>, not of WinRT or components in general. M</w:t>
      </w:r>
      <w:r>
        <w:t>oving arrays around</w:t>
      </w:r>
      <w:r w:rsidR="000A3F6F">
        <w:t xml:space="preserve"> between apps and components, as we’ve seen, </w:t>
      </w:r>
      <w:r>
        <w:t xml:space="preserve">works perfectly well for other </w:t>
      </w:r>
      <w:r w:rsidR="000A3F6F">
        <w:t>scenarios</w:t>
      </w:r>
      <w:r w:rsidR="001021AC">
        <w:t xml:space="preserve"> (remembering, of course, that having multiple garbage collectors running between JavaScript and C# arrays can incur memory overhead)</w:t>
      </w:r>
      <w:r>
        <w:t xml:space="preserve">. Still, the limitation forces us to ask whether we even </w:t>
      </w:r>
      <w:r w:rsidR="0012495A">
        <w:t xml:space="preserve">have </w:t>
      </w:r>
      <w:r>
        <w:t>the right approach at all.</w:t>
      </w:r>
    </w:p>
    <w:p w14:paraId="1EF21C2C" w14:textId="724471FD" w:rsidR="00853E7C" w:rsidRDefault="0095575C" w:rsidP="00A055D2">
      <w:r>
        <w:t>Taking a step back</w:t>
      </w:r>
      <w:r w:rsidR="00A055D2">
        <w:t xml:space="preserve">, the whole purpose of the demonstration is to convert an image file to grayscale and show that conversion on the screen. </w:t>
      </w:r>
      <w:r w:rsidR="00853E7C">
        <w:t xml:space="preserve">Using a </w:t>
      </w:r>
      <w:r w:rsidR="00853E7C" w:rsidRPr="00853E7C">
        <w:rPr>
          <w:rStyle w:val="InlineCodeColor"/>
        </w:rPr>
        <w:t>canvas</w:t>
      </w:r>
      <w:r w:rsidR="00853E7C">
        <w:t xml:space="preserve"> is just an implementation detail—we can achieve the same output in other ways. For example, instead of converting the pixels into a memory array, we could create a temporary file </w:t>
      </w:r>
      <w:r w:rsidR="006179E2">
        <w:t xml:space="preserve">by </w:t>
      </w:r>
      <w:r w:rsidR="00CB0A8A">
        <w:t xml:space="preserve">using the </w:t>
      </w:r>
      <w:r w:rsidR="00CB0A8A" w:rsidRPr="00CB0A8A">
        <w:rPr>
          <w:rStyle w:val="InlineCodeColor"/>
        </w:rPr>
        <w:t>Windows.Graphics.Image.BitmapEncoder</w:t>
      </w:r>
      <w:r w:rsidR="00CB0A8A">
        <w:t xml:space="preserve"> class </w:t>
      </w:r>
      <w:r w:rsidR="00853E7C">
        <w:t>instead</w:t>
      </w:r>
      <w:r w:rsidR="00576BE3">
        <w:t xml:space="preserve">, just like we use in the </w:t>
      </w:r>
      <w:r w:rsidR="00576BE3" w:rsidRPr="00576BE3">
        <w:rPr>
          <w:rStyle w:val="InlineCodeColor"/>
        </w:rPr>
        <w:t>SaveGrayscale</w:t>
      </w:r>
      <w:r w:rsidR="00576BE3">
        <w:t xml:space="preserve"> function that’s already in the app</w:t>
      </w:r>
      <w:r w:rsidR="00A055D2">
        <w:t>. W</w:t>
      </w:r>
      <w:r w:rsidR="00576BE3">
        <w:t>e’d just give it the converted pixel array instead of grabbing those pixels from the canvas again.</w:t>
      </w:r>
      <w:r w:rsidR="00853E7C">
        <w:t xml:space="preserve"> </w:t>
      </w:r>
      <w:r w:rsidR="00576BE3">
        <w:t xml:space="preserve">Then we can </w:t>
      </w:r>
      <w:r w:rsidR="00853E7C">
        <w:t xml:space="preserve">use </w:t>
      </w:r>
      <w:r w:rsidR="001021AC">
        <w:t xml:space="preserve">a thumbnail, </w:t>
      </w:r>
      <w:r w:rsidR="00853E7C" w:rsidRPr="00853E7C">
        <w:rPr>
          <w:rStyle w:val="InlineCodeColor"/>
        </w:rPr>
        <w:t>URL.createObjectURL</w:t>
      </w:r>
      <w:r w:rsidR="00853E7C">
        <w:t xml:space="preserve"> </w:t>
      </w:r>
      <w:r w:rsidR="00E80191">
        <w:t xml:space="preserve">or an </w:t>
      </w:r>
      <w:r w:rsidR="00E80191" w:rsidRPr="00E80191">
        <w:rPr>
          <w:rStyle w:val="InlineCodeColor"/>
        </w:rPr>
        <w:t>ms-appdata:///</w:t>
      </w:r>
      <w:r w:rsidR="00E80191">
        <w:t xml:space="preserve"> URI </w:t>
      </w:r>
      <w:r w:rsidR="00853E7C">
        <w:t xml:space="preserve">to display it in an </w:t>
      </w:r>
      <w:r w:rsidR="00853E7C" w:rsidRPr="00853E7C">
        <w:rPr>
          <w:rStyle w:val="InlineCodeColor"/>
        </w:rPr>
        <w:t>img</w:t>
      </w:r>
      <w:r w:rsidR="00853E7C">
        <w:t xml:space="preserve"> element. This would likely perform much faster because the canvas’</w:t>
      </w:r>
      <w:r w:rsidR="00A0413B">
        <w:t>s</w:t>
      </w:r>
      <w:r w:rsidR="00853E7C">
        <w:t xml:space="preserve"> </w:t>
      </w:r>
      <w:r w:rsidR="00853E7C" w:rsidRPr="00853E7C">
        <w:rPr>
          <w:rStyle w:val="InlineCodeColor"/>
        </w:rPr>
        <w:t>putImageData</w:t>
      </w:r>
      <w:r w:rsidR="00853E7C">
        <w:t xml:space="preserve"> meth</w:t>
      </w:r>
      <w:r w:rsidR="00D40F21">
        <w:t>od actually takes a long time to run, much longer than the conversion routines in our components.</w:t>
      </w:r>
    </w:p>
    <w:p w14:paraId="492F76EF" w14:textId="4FFCB240" w:rsidR="00D40F21" w:rsidRDefault="00576BE3">
      <w:r>
        <w:t>Along these same lines, there’s no reason that we couldn’t place more of the whole process inside a component. Only those parts that deal with UI need to be in JavaScript</w:t>
      </w:r>
      <w:r w:rsidR="0012495A">
        <w:t xml:space="preserve">: </w:t>
      </w:r>
      <w:r>
        <w:t xml:space="preserve">the rest can be written in </w:t>
      </w:r>
      <w:r w:rsidR="00DA510D">
        <w:t xml:space="preserve">another </w:t>
      </w:r>
      <w:r>
        <w:t>language.</w:t>
      </w:r>
      <w:r w:rsidR="006C6A73">
        <w:t xml:space="preserve"> For example, why bother shuttling pixel arrays between JavaScript and </w:t>
      </w:r>
      <w:r w:rsidR="00DA510D">
        <w:t xml:space="preserve">a </w:t>
      </w:r>
      <w:r w:rsidR="006C6A73">
        <w:t xml:space="preserve">WinRT component? Once we get a source </w:t>
      </w:r>
      <w:r w:rsidR="006C6A73" w:rsidRPr="006C6A73">
        <w:rPr>
          <w:rStyle w:val="InlineCodeColor"/>
        </w:rPr>
        <w:t>StorageFile</w:t>
      </w:r>
      <w:r w:rsidR="006C6A73">
        <w:t xml:space="preserve"> from the file picker we can pass </w:t>
      </w:r>
      <w:r w:rsidR="006C6A73" w:rsidRPr="00FC5284">
        <w:rPr>
          <w:i/>
        </w:rPr>
        <w:t>that</w:t>
      </w:r>
      <w:r w:rsidR="006C6A73">
        <w:t xml:space="preserve"> to a component </w:t>
      </w:r>
      <w:r w:rsidR="00A055D2">
        <w:t xml:space="preserve">method directly. </w:t>
      </w:r>
      <w:r w:rsidR="0012495A">
        <w:t xml:space="preserve">The component </w:t>
      </w:r>
      <w:r w:rsidR="001021AC">
        <w:t xml:space="preserve">can </w:t>
      </w:r>
      <w:r w:rsidR="00A055D2">
        <w:t xml:space="preserve">then </w:t>
      </w:r>
      <w:r w:rsidR="006C6A73">
        <w:t xml:space="preserve">use the </w:t>
      </w:r>
      <w:r w:rsidR="006C6A73" w:rsidRPr="006C6A73">
        <w:rPr>
          <w:rStyle w:val="InlineCodeColor"/>
        </w:rPr>
        <w:t>BitmapDecoder</w:t>
      </w:r>
      <w:r w:rsidR="006C6A73">
        <w:t xml:space="preserve"> to obtain the pixel stream, convert it, </w:t>
      </w:r>
      <w:r w:rsidR="00A0413B">
        <w:t xml:space="preserve">and </w:t>
      </w:r>
      <w:r w:rsidR="006C6A73">
        <w:t xml:space="preserve">then create the temporary file and write the converted pixels back out using the </w:t>
      </w:r>
      <w:r w:rsidR="006C6A73" w:rsidRPr="006C6A73">
        <w:rPr>
          <w:rStyle w:val="InlineCodeColor"/>
        </w:rPr>
        <w:t>Bitmap</w:t>
      </w:r>
      <w:r w:rsidR="001021AC">
        <w:rPr>
          <w:rStyle w:val="InlineCodeColor"/>
        </w:rPr>
        <w:softHyphen/>
      </w:r>
      <w:r w:rsidR="006C6A73" w:rsidRPr="006C6A73">
        <w:rPr>
          <w:rStyle w:val="InlineCodeColor"/>
        </w:rPr>
        <w:t>Encoder</w:t>
      </w:r>
      <w:r w:rsidR="00A055D2">
        <w:t xml:space="preserve">, handing back a </w:t>
      </w:r>
      <w:r w:rsidR="00A055D2" w:rsidRPr="00E80191">
        <w:rPr>
          <w:rStyle w:val="InlineCodeColor"/>
        </w:rPr>
        <w:t>StorageFile</w:t>
      </w:r>
      <w:r w:rsidR="00A055D2">
        <w:t xml:space="preserve"> </w:t>
      </w:r>
      <w:r w:rsidR="0012495A">
        <w:t xml:space="preserve">for </w:t>
      </w:r>
      <w:r w:rsidR="00A055D2">
        <w:t xml:space="preserve">the temp file from which we can </w:t>
      </w:r>
      <w:r w:rsidR="00E80191">
        <w:t xml:space="preserve">set an </w:t>
      </w:r>
      <w:r w:rsidR="00E80191" w:rsidRPr="00E80191">
        <w:rPr>
          <w:rStyle w:val="InlineCodeColor"/>
        </w:rPr>
        <w:t>img</w:t>
      </w:r>
      <w:r w:rsidR="00C80E0F">
        <w:rPr>
          <w:rStyle w:val="InlineCodeColor"/>
        </w:rPr>
        <w:t>.</w:t>
      </w:r>
      <w:r w:rsidR="00E80191" w:rsidRPr="00E80191">
        <w:rPr>
          <w:rStyle w:val="InlineCodeColor"/>
        </w:rPr>
        <w:t>src</w:t>
      </w:r>
      <w:r w:rsidR="001021AC">
        <w:t xml:space="preserve"> or grab a </w:t>
      </w:r>
      <w:r w:rsidR="001021AC">
        <w:lastRenderedPageBreak/>
        <w:t>t</w:t>
      </w:r>
      <w:r w:rsidR="00C80E0F">
        <w:t>h</w:t>
      </w:r>
      <w:r w:rsidR="001021AC">
        <w:t>umbnail</w:t>
      </w:r>
      <w:r w:rsidR="006C6A73">
        <w:t>. The pixels, then, never leave the component</w:t>
      </w:r>
      <w:r w:rsidR="00A055D2">
        <w:t xml:space="preserve"> and never have to be copied between memory buffers. This </w:t>
      </w:r>
      <w:r w:rsidR="006C6A73">
        <w:t xml:space="preserve">should result in both </w:t>
      </w:r>
      <w:r w:rsidR="001021AC">
        <w:t xml:space="preserve">faster throughput </w:t>
      </w:r>
      <w:r w:rsidR="006C6A73">
        <w:t>as well as a smaller memory footprint.</w:t>
      </w:r>
    </w:p>
    <w:p w14:paraId="3CF29C72" w14:textId="77777777" w:rsidR="00A055D2" w:rsidRDefault="00A055D2" w:rsidP="00E80191">
      <w:r>
        <w:t xml:space="preserve">To this end the </w:t>
      </w:r>
      <w:r w:rsidR="00E80191">
        <w:t xml:space="preserve">PixelCruncherCS project in the </w:t>
      </w:r>
      <w:r>
        <w:t xml:space="preserve">Image Manipulation example </w:t>
      </w:r>
      <w:r w:rsidR="00E80191">
        <w:t xml:space="preserve">has another async method called </w:t>
      </w:r>
      <w:r w:rsidR="00E80191" w:rsidRPr="00E80191">
        <w:rPr>
          <w:rStyle w:val="InlineCodeColor"/>
        </w:rPr>
        <w:t>ConvertGrayscalFileAsync</w:t>
      </w:r>
      <w:r w:rsidR="00E80191">
        <w:t xml:space="preserve"> that does exactly what I’m talking of here:</w:t>
      </w:r>
    </w:p>
    <w:p w14:paraId="4268914A" w14:textId="77777777" w:rsidR="00D561E4" w:rsidRDefault="00D561E4">
      <w:pPr>
        <w:pStyle w:val="CodeBlock"/>
        <w:rPr>
          <w:highlight w:val="white"/>
        </w:rPr>
      </w:pPr>
      <w:r w:rsidRPr="00D561E4">
        <w:rPr>
          <w:rFonts w:eastAsiaTheme="minorHAnsi" w:cs="Consolas"/>
          <w:color w:val="0000FF"/>
          <w:highlight w:val="white"/>
        </w:rPr>
        <w:t>public</w:t>
      </w:r>
      <w:r w:rsidRPr="00D561E4">
        <w:rPr>
          <w:rFonts w:eastAsiaTheme="minorHAnsi" w:cs="Consolas"/>
          <w:highlight w:val="white"/>
        </w:rPr>
        <w:t xml:space="preserve"> </w:t>
      </w:r>
      <w:r w:rsidRPr="00D561E4">
        <w:rPr>
          <w:rFonts w:eastAsiaTheme="minorHAnsi" w:cs="Consolas"/>
          <w:color w:val="0000FF"/>
          <w:highlight w:val="white"/>
        </w:rPr>
        <w:t>static</w:t>
      </w:r>
      <w:r w:rsidRPr="00D561E4">
        <w:rPr>
          <w:rFonts w:eastAsiaTheme="minorHAnsi" w:cs="Consolas"/>
          <w:highlight w:val="white"/>
        </w:rPr>
        <w:t xml:space="preserve"> </w:t>
      </w:r>
      <w:r w:rsidRPr="00D561E4">
        <w:rPr>
          <w:rFonts w:eastAsiaTheme="minorHAnsi" w:cs="Consolas"/>
          <w:color w:val="2B91AF"/>
          <w:highlight w:val="white"/>
        </w:rPr>
        <w:t>IAsyncOperation</w:t>
      </w:r>
      <w:r w:rsidRPr="00D561E4">
        <w:rPr>
          <w:rFonts w:eastAsiaTheme="minorHAnsi" w:cs="Consolas"/>
          <w:highlight w:val="white"/>
        </w:rPr>
        <w:t>&lt;</w:t>
      </w:r>
      <w:r w:rsidRPr="00D561E4">
        <w:rPr>
          <w:rFonts w:eastAsiaTheme="minorHAnsi" w:cs="Consolas"/>
          <w:color w:val="2B91AF"/>
          <w:highlight w:val="white"/>
        </w:rPr>
        <w:t>StorageFile</w:t>
      </w:r>
      <w:r w:rsidRPr="00D561E4">
        <w:rPr>
          <w:rFonts w:eastAsiaTheme="minorHAnsi" w:cs="Consolas"/>
          <w:highlight w:val="white"/>
        </w:rPr>
        <w:t>&gt; ConvertGrayscaleFileAsync(</w:t>
      </w:r>
      <w:r w:rsidRPr="00D561E4">
        <w:rPr>
          <w:rFonts w:eastAsiaTheme="minorHAnsi" w:cs="Consolas"/>
          <w:color w:val="2B91AF"/>
          <w:highlight w:val="white"/>
        </w:rPr>
        <w:t>StorageFile</w:t>
      </w:r>
      <w:r w:rsidRPr="00D561E4">
        <w:rPr>
          <w:rFonts w:eastAsiaTheme="minorHAnsi" w:cs="Consolas"/>
          <w:highlight w:val="white"/>
        </w:rPr>
        <w:t xml:space="preserve"> file)</w:t>
      </w:r>
      <w:r>
        <w:rPr>
          <w:rFonts w:eastAsiaTheme="minorHAnsi" w:cs="Consolas"/>
          <w:highlight w:val="white"/>
        </w:rPr>
        <w:br/>
      </w:r>
      <w:r w:rsidRPr="00D561E4">
        <w:rPr>
          <w:rFonts w:eastAsiaTheme="minorHAnsi" w:cs="Consolas"/>
          <w:highlight w:val="white"/>
        </w:rPr>
        <w:t>{</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return</w:t>
      </w:r>
      <w:r w:rsidRPr="00D561E4">
        <w:rPr>
          <w:rFonts w:eastAsiaTheme="minorHAnsi" w:cs="Consolas"/>
          <w:highlight w:val="white"/>
        </w:rPr>
        <w:t xml:space="preserve"> </w:t>
      </w:r>
      <w:r w:rsidRPr="00D561E4">
        <w:rPr>
          <w:rFonts w:eastAsiaTheme="minorHAnsi" w:cs="Consolas"/>
          <w:color w:val="2B91AF"/>
          <w:highlight w:val="white"/>
        </w:rPr>
        <w:t>AsyncInfo</w:t>
      </w:r>
      <w:r w:rsidRPr="00D561E4">
        <w:rPr>
          <w:rFonts w:eastAsiaTheme="minorHAnsi" w:cs="Consolas"/>
          <w:highlight w:val="white"/>
        </w:rPr>
        <w:t>.Run&lt;</w:t>
      </w:r>
      <w:r w:rsidRPr="00D561E4">
        <w:rPr>
          <w:rFonts w:eastAsiaTheme="minorHAnsi" w:cs="Consolas"/>
          <w:color w:val="2B91AF"/>
          <w:highlight w:val="white"/>
        </w:rPr>
        <w:t>StorageFile</w:t>
      </w:r>
      <w:r w:rsidRPr="00D561E4">
        <w:rPr>
          <w:rFonts w:eastAsiaTheme="minorHAnsi" w:cs="Consolas"/>
          <w:highlight w:val="white"/>
        </w:rPr>
        <w:t xml:space="preserve">&gt;((token) =&gt; </w:t>
      </w:r>
      <w:r w:rsidRPr="00D561E4">
        <w:rPr>
          <w:rFonts w:eastAsiaTheme="minorHAnsi" w:cs="Consolas"/>
          <w:color w:val="2B91AF"/>
          <w:highlight w:val="white"/>
        </w:rPr>
        <w:t>Task</w:t>
      </w:r>
      <w:r w:rsidRPr="00D561E4">
        <w:rPr>
          <w:rFonts w:eastAsiaTheme="minorHAnsi" w:cs="Consolas"/>
          <w:highlight w:val="white"/>
        </w:rPr>
        <w:t>.Run&lt;</w:t>
      </w:r>
      <w:r w:rsidRPr="00D561E4">
        <w:rPr>
          <w:rFonts w:eastAsiaTheme="minorHAnsi" w:cs="Consolas"/>
          <w:color w:val="2B91AF"/>
          <w:highlight w:val="white"/>
        </w:rPr>
        <w:t>StorageFile</w:t>
      </w:r>
      <w:r w:rsidRPr="00D561E4">
        <w:rPr>
          <w:rFonts w:eastAsiaTheme="minorHAnsi" w:cs="Consolas"/>
          <w:highlight w:val="white"/>
        </w:rPr>
        <w:t>&gt;(</w:t>
      </w:r>
      <w:r w:rsidRPr="00D561E4">
        <w:rPr>
          <w:rFonts w:eastAsiaTheme="minorHAnsi" w:cs="Consolas"/>
          <w:color w:val="0000FF"/>
          <w:highlight w:val="white"/>
        </w:rPr>
        <w:t>async</w:t>
      </w:r>
      <w:r w:rsidRPr="00D561E4">
        <w:rPr>
          <w:rFonts w:eastAsiaTheme="minorHAnsi" w:cs="Consolas"/>
          <w:highlight w:val="white"/>
        </w:rPr>
        <w:t xml:space="preserve"> () =&gt;</w:t>
      </w:r>
      <w:r>
        <w:rPr>
          <w:rFonts w:eastAsiaTheme="minorHAnsi" w:cs="Consolas"/>
          <w:highlight w:val="white"/>
        </w:rPr>
        <w:b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StorageFile</w:t>
      </w:r>
      <w:r w:rsidRPr="00D561E4">
        <w:rPr>
          <w:rFonts w:eastAsiaTheme="minorHAnsi" w:cs="Consolas"/>
          <w:highlight w:val="white"/>
        </w:rPr>
        <w:t xml:space="preserve"> fileOut = </w:t>
      </w:r>
      <w:r w:rsidRPr="00D561E4">
        <w:rPr>
          <w:rFonts w:eastAsiaTheme="minorHAnsi" w:cs="Consolas"/>
          <w:color w:val="0000FF"/>
          <w:highlight w:val="white"/>
        </w:rPr>
        <w:t>null</w:t>
      </w:r>
      <w:r w:rsidRPr="00D561E4">
        <w:rPr>
          <w:rFonts w:eastAsiaTheme="minorHAnsi" w:cs="Consolas"/>
          <w:highlight w:val="white"/>
        </w:rPr>
        <w:t>;</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try</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//Open the file and read in the pixels</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using</w:t>
      </w:r>
      <w:r w:rsidRPr="00D561E4">
        <w:rPr>
          <w:rFonts w:eastAsiaTheme="minorHAnsi" w:cs="Consolas"/>
          <w:highlight w:val="white"/>
        </w:rPr>
        <w:t xml:space="preserve"> (</w:t>
      </w:r>
      <w:r w:rsidRPr="00D561E4">
        <w:rPr>
          <w:rFonts w:eastAsiaTheme="minorHAnsi" w:cs="Consolas"/>
          <w:color w:val="2B91AF"/>
          <w:highlight w:val="white"/>
        </w:rPr>
        <w:t>IRandomAccessStream</w:t>
      </w:r>
      <w:r w:rsidRPr="00D561E4">
        <w:rPr>
          <w:rFonts w:eastAsiaTheme="minorHAnsi" w:cs="Consolas"/>
          <w:highlight w:val="white"/>
        </w:rPr>
        <w:t xml:space="preserve"> stream = </w:t>
      </w:r>
      <w:r w:rsidRPr="00D561E4">
        <w:rPr>
          <w:rFonts w:eastAsiaTheme="minorHAnsi" w:cs="Consolas"/>
          <w:color w:val="0000FF"/>
          <w:highlight w:val="white"/>
        </w:rPr>
        <w:t>await</w:t>
      </w:r>
      <w:r w:rsidRPr="00D561E4">
        <w:rPr>
          <w:rFonts w:eastAsiaTheme="minorHAnsi" w:cs="Consolas"/>
          <w:highlight w:val="white"/>
        </w:rPr>
        <w:t xml:space="preserve"> file.OpenReadAsync())</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BitmapDecoder</w:t>
      </w:r>
      <w:r w:rsidRPr="00D561E4">
        <w:rPr>
          <w:rFonts w:eastAsiaTheme="minorHAnsi" w:cs="Consolas"/>
          <w:highlight w:val="white"/>
        </w:rPr>
        <w:t xml:space="preserve"> decoder = </w:t>
      </w:r>
      <w:r w:rsidRPr="00D561E4">
        <w:rPr>
          <w:rFonts w:eastAsiaTheme="minorHAnsi" w:cs="Consolas"/>
          <w:color w:val="0000FF"/>
          <w:highlight w:val="white"/>
        </w:rPr>
        <w:t>await</w:t>
      </w:r>
      <w:r w:rsidRPr="00D561E4">
        <w:rPr>
          <w:rFonts w:eastAsiaTheme="minorHAnsi" w:cs="Consolas"/>
          <w:highlight w:val="white"/>
        </w:rPr>
        <w:t xml:space="preserve"> </w:t>
      </w:r>
      <w:r w:rsidRPr="00D561E4">
        <w:rPr>
          <w:rFonts w:eastAsiaTheme="minorHAnsi" w:cs="Consolas"/>
          <w:color w:val="2B91AF"/>
          <w:highlight w:val="white"/>
        </w:rPr>
        <w:t>BitmapDecoder</w:t>
      </w:r>
      <w:r w:rsidRPr="00D561E4">
        <w:rPr>
          <w:rFonts w:eastAsiaTheme="minorHAnsi" w:cs="Consolas"/>
          <w:highlight w:val="white"/>
        </w:rPr>
        <w:t>.CreateAsync(stream);</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PixelDataProvider</w:t>
      </w:r>
      <w:r w:rsidRPr="00D561E4">
        <w:rPr>
          <w:rFonts w:eastAsiaTheme="minorHAnsi" w:cs="Consolas"/>
          <w:highlight w:val="white"/>
        </w:rPr>
        <w:t xml:space="preserve"> pp = </w:t>
      </w:r>
      <w:r w:rsidRPr="00D561E4">
        <w:rPr>
          <w:rFonts w:eastAsiaTheme="minorHAnsi" w:cs="Consolas"/>
          <w:color w:val="0000FF"/>
          <w:highlight w:val="white"/>
        </w:rPr>
        <w:t>await</w:t>
      </w:r>
      <w:r w:rsidRPr="00D561E4">
        <w:rPr>
          <w:rFonts w:eastAsiaTheme="minorHAnsi" w:cs="Consolas"/>
          <w:highlight w:val="white"/>
        </w:rPr>
        <w:t xml:space="preserve"> decoder.GetPixelDataAsync();</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Byte</w:t>
      </w:r>
      <w:r w:rsidRPr="00D561E4">
        <w:rPr>
          <w:rFonts w:eastAsiaTheme="minorHAnsi" w:cs="Consolas"/>
          <w:highlight w:val="white"/>
        </w:rPr>
        <w:t>[] pixels = pp.DetachPixelData();</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//We know that our own method can convert in-place,</w:t>
      </w:r>
      <w:r w:rsidR="005769E4">
        <w:rPr>
          <w:rFonts w:eastAsiaTheme="minorHAnsi" w:cs="Consolas"/>
          <w:color w:val="008000"/>
          <w:highlight w:val="white"/>
        </w:rPr>
        <w:br/>
        <w:t xml:space="preserve">                //</w:t>
      </w:r>
      <w:r w:rsidRPr="00D561E4">
        <w:rPr>
          <w:rFonts w:eastAsiaTheme="minorHAnsi" w:cs="Consolas"/>
          <w:color w:val="008000"/>
          <w:highlight w:val="white"/>
        </w:rPr>
        <w:t>so we don't need to make a copy</w:t>
      </w:r>
      <w:r>
        <w:rPr>
          <w:rFonts w:eastAsiaTheme="minorHAnsi" w:cs="Consolas"/>
          <w:highlight w:val="white"/>
        </w:rPr>
        <w:br/>
      </w:r>
      <w:r w:rsidRPr="00D561E4">
        <w:rPr>
          <w:rFonts w:eastAsiaTheme="minorHAnsi" w:cs="Consolas"/>
          <w:highlight w:val="white"/>
        </w:rPr>
        <w:t xml:space="preserve">                DoGrayscale(pixels, pixels);</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//Save to a temp file.</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ApplicationData</w:t>
      </w:r>
      <w:r w:rsidRPr="00D561E4">
        <w:rPr>
          <w:rFonts w:eastAsiaTheme="minorHAnsi" w:cs="Consolas"/>
          <w:highlight w:val="white"/>
        </w:rPr>
        <w:t xml:space="preserve"> appdata = </w:t>
      </w:r>
      <w:r w:rsidRPr="00D561E4">
        <w:rPr>
          <w:rFonts w:eastAsiaTheme="minorHAnsi" w:cs="Consolas"/>
          <w:color w:val="2B91AF"/>
          <w:highlight w:val="white"/>
        </w:rPr>
        <w:t>ApplicationData</w:t>
      </w:r>
      <w:r w:rsidRPr="00D561E4">
        <w:rPr>
          <w:rFonts w:eastAsiaTheme="minorHAnsi" w:cs="Consolas"/>
          <w:highlight w:val="white"/>
        </w:rPr>
        <w:t>.Current;</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fileOut = </w:t>
      </w:r>
      <w:r w:rsidRPr="00D561E4">
        <w:rPr>
          <w:rFonts w:eastAsiaTheme="minorHAnsi" w:cs="Consolas"/>
          <w:color w:val="0000FF"/>
          <w:highlight w:val="white"/>
        </w:rPr>
        <w:t>await</w:t>
      </w:r>
      <w:r w:rsidRPr="00D561E4">
        <w:rPr>
          <w:rFonts w:eastAsiaTheme="minorHAnsi" w:cs="Consolas"/>
          <w:highlight w:val="white"/>
        </w:rPr>
        <w:t xml:space="preserve"> appdata.TemporaryFolder.CreateFileAsync(</w:t>
      </w:r>
      <w:r>
        <w:rPr>
          <w:rFonts w:eastAsiaTheme="minorHAnsi" w:cs="Consolas"/>
          <w:highlight w:val="white"/>
        </w:rPr>
        <w:br/>
        <w:t xml:space="preserve">                   </w:t>
      </w:r>
      <w:r w:rsidR="00294339">
        <w:rPr>
          <w:rFonts w:eastAsiaTheme="minorHAnsi" w:cs="Consolas"/>
          <w:highlight w:val="white"/>
        </w:rPr>
        <w:t xml:space="preserve"> </w:t>
      </w:r>
      <w:r w:rsidRPr="00D561E4">
        <w:rPr>
          <w:rFonts w:eastAsiaTheme="minorHAnsi" w:cs="Consolas"/>
          <w:color w:val="A31515"/>
          <w:highlight w:val="white"/>
        </w:rPr>
        <w:t>"ImageManipulation_GrayscaleConversion.png"</w:t>
      </w:r>
      <w:r w:rsidRPr="00D561E4">
        <w:rPr>
          <w:rFonts w:eastAsiaTheme="minorHAnsi" w:cs="Consolas"/>
          <w:highlight w:val="white"/>
        </w:rPr>
        <w:t>,</w:t>
      </w:r>
      <w:r>
        <w:rPr>
          <w:rFonts w:eastAsiaTheme="minorHAnsi" w:cs="Consolas"/>
          <w:highlight w:val="white"/>
        </w:rPr>
        <w:br/>
      </w:r>
      <w:r w:rsidRPr="00D561E4">
        <w:rPr>
          <w:rFonts w:eastAsiaTheme="minorHAnsi" w:cs="Consolas"/>
          <w:highlight w:val="white"/>
        </w:rPr>
        <w:t xml:space="preserve">                   </w:t>
      </w:r>
      <w:r w:rsidR="00294339">
        <w:rPr>
          <w:rFonts w:eastAsiaTheme="minorHAnsi" w:cs="Consolas"/>
          <w:highlight w:val="white"/>
        </w:rPr>
        <w:t xml:space="preserve"> </w:t>
      </w:r>
      <w:r w:rsidRPr="00D561E4">
        <w:rPr>
          <w:rFonts w:eastAsiaTheme="minorHAnsi" w:cs="Consolas"/>
          <w:color w:val="2B91AF"/>
          <w:highlight w:val="white"/>
        </w:rPr>
        <w:t>CreationCollisionOption</w:t>
      </w:r>
      <w:r w:rsidRPr="00D561E4">
        <w:rPr>
          <w:rFonts w:eastAsiaTheme="minorHAnsi" w:cs="Consolas"/>
          <w:highlight w:val="white"/>
        </w:rPr>
        <w:t>.ReplaceExisting);</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using</w:t>
      </w:r>
      <w:r w:rsidRPr="00D561E4">
        <w:rPr>
          <w:rFonts w:eastAsiaTheme="minorHAnsi" w:cs="Consolas"/>
          <w:highlight w:val="white"/>
        </w:rPr>
        <w:t xml:space="preserve"> (</w:t>
      </w:r>
      <w:r w:rsidRPr="00D561E4">
        <w:rPr>
          <w:rFonts w:eastAsiaTheme="minorHAnsi" w:cs="Consolas"/>
          <w:color w:val="2B91AF"/>
          <w:highlight w:val="white"/>
        </w:rPr>
        <w:t>IRandomAccessStream</w:t>
      </w:r>
      <w:r w:rsidRPr="00D561E4">
        <w:rPr>
          <w:rFonts w:eastAsiaTheme="minorHAnsi" w:cs="Consolas"/>
          <w:highlight w:val="white"/>
        </w:rPr>
        <w:t xml:space="preserve"> streamOut = </w:t>
      </w:r>
      <w:r>
        <w:rPr>
          <w:rFonts w:eastAsiaTheme="minorHAnsi" w:cs="Consolas"/>
          <w:highlight w:val="white"/>
        </w:rPr>
        <w:br/>
        <w:t xml:space="preserve">                    </w:t>
      </w:r>
      <w:r w:rsidRPr="00D561E4">
        <w:rPr>
          <w:rFonts w:eastAsiaTheme="minorHAnsi" w:cs="Consolas"/>
          <w:color w:val="0000FF"/>
          <w:highlight w:val="white"/>
        </w:rPr>
        <w:t>await</w:t>
      </w:r>
      <w:r w:rsidRPr="00D561E4">
        <w:rPr>
          <w:rFonts w:eastAsiaTheme="minorHAnsi" w:cs="Consolas"/>
          <w:highlight w:val="white"/>
        </w:rPr>
        <w:t xml:space="preserve"> fileOut.OpenAsync(</w:t>
      </w:r>
      <w:r w:rsidRPr="00D561E4">
        <w:rPr>
          <w:rFonts w:eastAsiaTheme="minorHAnsi" w:cs="Consolas"/>
          <w:color w:val="2B91AF"/>
          <w:highlight w:val="white"/>
        </w:rPr>
        <w:t>FileAccessMode</w:t>
      </w:r>
      <w:r w:rsidRPr="00D561E4">
        <w:rPr>
          <w:rFonts w:eastAsiaTheme="minorHAnsi" w:cs="Consolas"/>
          <w:highlight w:val="white"/>
        </w:rPr>
        <w:t>.ReadWrite))</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2B91AF"/>
          <w:highlight w:val="white"/>
        </w:rPr>
        <w:t>BitmapEncoder</w:t>
      </w:r>
      <w:r w:rsidRPr="00D561E4">
        <w:rPr>
          <w:rFonts w:eastAsiaTheme="minorHAnsi" w:cs="Consolas"/>
          <w:highlight w:val="white"/>
        </w:rPr>
        <w:t xml:space="preserve"> encoder = </w:t>
      </w:r>
      <w:r w:rsidRPr="00D561E4">
        <w:rPr>
          <w:rFonts w:eastAsiaTheme="minorHAnsi" w:cs="Consolas"/>
          <w:color w:val="0000FF"/>
          <w:highlight w:val="white"/>
        </w:rPr>
        <w:t>await</w:t>
      </w:r>
      <w:r w:rsidRPr="00D561E4">
        <w:rPr>
          <w:rFonts w:eastAsiaTheme="minorHAnsi" w:cs="Consolas"/>
          <w:highlight w:val="white"/>
        </w:rPr>
        <w:t xml:space="preserve"> </w:t>
      </w:r>
      <w:r w:rsidRPr="00D561E4">
        <w:rPr>
          <w:rFonts w:eastAsiaTheme="minorHAnsi" w:cs="Consolas"/>
          <w:color w:val="2B91AF"/>
          <w:highlight w:val="white"/>
        </w:rPr>
        <w:t>BitmapEncoder</w:t>
      </w:r>
      <w:r w:rsidRPr="00D561E4">
        <w:rPr>
          <w:rFonts w:eastAsiaTheme="minorHAnsi" w:cs="Consolas"/>
          <w:highlight w:val="white"/>
        </w:rPr>
        <w:t>.CreateAsync(</w:t>
      </w:r>
      <w:r>
        <w:rPr>
          <w:rFonts w:eastAsiaTheme="minorHAnsi" w:cs="Consolas"/>
          <w:highlight w:val="white"/>
        </w:rPr>
        <w:br/>
        <w:t xml:space="preserve">                        </w:t>
      </w:r>
      <w:r w:rsidRPr="00D561E4">
        <w:rPr>
          <w:rFonts w:eastAsiaTheme="minorHAnsi" w:cs="Consolas"/>
          <w:color w:val="2B91AF"/>
          <w:highlight w:val="white"/>
        </w:rPr>
        <w:t>BitmapEncoder</w:t>
      </w:r>
      <w:r w:rsidRPr="00D561E4">
        <w:rPr>
          <w:rFonts w:eastAsiaTheme="minorHAnsi" w:cs="Consolas"/>
          <w:highlight w:val="white"/>
        </w:rPr>
        <w:t>.PngEncoderId, streamOut);</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encoder.SetPixelData(decoder.BitmapPixelFormat, decoder.BitmapAlphaMode,</w:t>
      </w:r>
      <w:r>
        <w:rPr>
          <w:rFonts w:eastAsiaTheme="minorHAnsi" w:cs="Consolas"/>
          <w:highlight w:val="white"/>
        </w:rPr>
        <w:br/>
        <w:t xml:space="preserve">                   </w:t>
      </w:r>
      <w:r w:rsidRPr="00D561E4">
        <w:rPr>
          <w:rFonts w:eastAsiaTheme="minorHAnsi" w:cs="Consolas"/>
          <w:highlight w:val="white"/>
        </w:rPr>
        <w:t xml:space="preserve"> </w:t>
      </w:r>
      <w:r>
        <w:rPr>
          <w:rFonts w:eastAsiaTheme="minorHAnsi" w:cs="Consolas"/>
          <w:highlight w:val="white"/>
        </w:rPr>
        <w:t xml:space="preserve">    </w:t>
      </w:r>
      <w:r w:rsidRPr="00D561E4">
        <w:rPr>
          <w:rFonts w:eastAsiaTheme="minorHAnsi" w:cs="Consolas"/>
          <w:highlight w:val="white"/>
        </w:rPr>
        <w:t>decoder.PixelWidth, decoder.PixelHeight,</w:t>
      </w:r>
      <w:r w:rsidR="005769E4">
        <w:rPr>
          <w:rFonts w:eastAsiaTheme="minorHAnsi" w:cs="Consolas"/>
          <w:highlight w:val="white"/>
        </w:rPr>
        <w:br/>
        <w:t xml:space="preserve">                       </w:t>
      </w:r>
      <w:r>
        <w:rPr>
          <w:rFonts w:eastAsiaTheme="minorHAnsi" w:cs="Consolas"/>
          <w:highlight w:val="white"/>
        </w:rPr>
        <w:t xml:space="preserve"> </w:t>
      </w:r>
      <w:r w:rsidRPr="00D561E4">
        <w:rPr>
          <w:rFonts w:eastAsiaTheme="minorHAnsi" w:cs="Consolas"/>
          <w:highlight w:val="white"/>
        </w:rPr>
        <w:t>decoder.DpiX, decoder.DpiY, pixels);</w:t>
      </w:r>
      <w:r w:rsidRPr="00D561E4">
        <w:rPr>
          <w:rFonts w:eastAsiaTheme="minorHAnsi" w:cs="Consolas"/>
          <w:highlight w:val="white"/>
        </w:rPr>
        <w:br/>
      </w:r>
      <w:r w:rsidRPr="00D561E4">
        <w:rPr>
          <w:rFonts w:eastAsiaTheme="minorHAnsi" w:cs="Consolas"/>
          <w:highlight w:val="white"/>
        </w:rPr>
        <w:br/>
        <w:t xml:space="preserve">                    </w:t>
      </w:r>
      <w:r w:rsidRPr="00D561E4">
        <w:rPr>
          <w:rFonts w:eastAsiaTheme="minorHAnsi" w:cs="Consolas"/>
          <w:color w:val="0000FF"/>
          <w:highlight w:val="white"/>
        </w:rPr>
        <w:t>await</w:t>
      </w:r>
      <w:r w:rsidRPr="00D561E4">
        <w:rPr>
          <w:rFonts w:eastAsiaTheme="minorHAnsi" w:cs="Consolas"/>
          <w:highlight w:val="white"/>
        </w:rPr>
        <w:t xml:space="preserve"> encoder.FlushAsync();</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00FF"/>
          <w:highlight w:val="white"/>
        </w:rPr>
        <w:t>catch</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//Error along the way; clear fileOut</w:t>
      </w:r>
      <w:r>
        <w:rPr>
          <w:rFonts w:eastAsiaTheme="minorHAnsi" w:cs="Consolas"/>
          <w:highlight w:val="white"/>
        </w:rPr>
        <w:br/>
      </w:r>
      <w:r w:rsidRPr="00D561E4">
        <w:rPr>
          <w:rFonts w:eastAsiaTheme="minorHAnsi" w:cs="Consolas"/>
          <w:highlight w:val="white"/>
        </w:rPr>
        <w:t xml:space="preserve">            fileOut = </w:t>
      </w:r>
      <w:r w:rsidRPr="00D561E4">
        <w:rPr>
          <w:rFonts w:eastAsiaTheme="minorHAnsi" w:cs="Consolas"/>
          <w:color w:val="0000FF"/>
          <w:highlight w:val="white"/>
        </w:rPr>
        <w:t>null</w:t>
      </w:r>
      <w:r w:rsidRPr="00D561E4">
        <w:rPr>
          <w:rFonts w:eastAsiaTheme="minorHAnsi" w:cs="Consolas"/>
          <w:highlight w:val="white"/>
        </w:rPr>
        <w:t>;</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D561E4">
        <w:rPr>
          <w:rFonts w:eastAsiaTheme="minorHAnsi" w:cs="Consolas"/>
          <w:highlight w:val="white"/>
        </w:rPr>
        <w:t xml:space="preserve">        </w:t>
      </w:r>
      <w:r w:rsidRPr="00D561E4">
        <w:rPr>
          <w:rFonts w:eastAsiaTheme="minorHAnsi" w:cs="Consolas"/>
          <w:color w:val="008000"/>
          <w:highlight w:val="white"/>
        </w:rPr>
        <w:t>//</w:t>
      </w:r>
      <w:r w:rsidRPr="00A0413B">
        <w:rPr>
          <w:rFonts w:eastAsiaTheme="minorHAnsi" w:cs="Consolas"/>
          <w:color w:val="008000"/>
          <w:highlight w:val="white"/>
        </w:rPr>
        <w:t>Finally</w:t>
      </w:r>
      <w:r w:rsidRPr="00D561E4">
        <w:rPr>
          <w:rFonts w:eastAsiaTheme="minorHAnsi" w:cs="Consolas"/>
          <w:color w:val="008000"/>
          <w:highlight w:val="white"/>
        </w:rPr>
        <w:t>, return the StorageFile we created, which makes it convenient for the</w:t>
      </w:r>
      <w:r w:rsidR="00A0413B">
        <w:rPr>
          <w:rFonts w:eastAsiaTheme="minorHAnsi" w:cs="Consolas"/>
          <w:color w:val="008000"/>
          <w:highlight w:val="white"/>
        </w:rPr>
        <w:br/>
      </w:r>
      <w:r w:rsidR="00A0413B" w:rsidRPr="00D561E4">
        <w:rPr>
          <w:rFonts w:eastAsiaTheme="minorHAnsi" w:cs="Consolas"/>
          <w:highlight w:val="white"/>
        </w:rPr>
        <w:t xml:space="preserve">        </w:t>
      </w:r>
      <w:r w:rsidR="00A0413B" w:rsidRPr="00E41014">
        <w:rPr>
          <w:rFonts w:eastAsiaTheme="minorHAnsi" w:cs="Consolas"/>
          <w:color w:val="008000"/>
          <w:highlight w:val="white"/>
        </w:rPr>
        <w:t>//</w:t>
      </w:r>
      <w:r w:rsidRPr="00D561E4">
        <w:rPr>
          <w:rFonts w:eastAsiaTheme="minorHAnsi" w:cs="Consolas"/>
          <w:color w:val="008000"/>
          <w:highlight w:val="white"/>
        </w:rPr>
        <w:t>caller to</w:t>
      </w:r>
      <w:r w:rsidR="00A0413B">
        <w:rPr>
          <w:rFonts w:eastAsiaTheme="minorHAnsi" w:cs="Consolas"/>
          <w:color w:val="008000"/>
          <w:highlight w:val="white"/>
        </w:rPr>
        <w:t xml:space="preserve"> </w:t>
      </w:r>
      <w:r w:rsidRPr="00D561E4">
        <w:rPr>
          <w:rFonts w:eastAsiaTheme="minorHAnsi" w:cs="Consolas"/>
          <w:color w:val="008000"/>
          <w:highlight w:val="white"/>
        </w:rPr>
        <w:t>copy it elsewhere, use in a capacity like URL.createObjectURL, or refer</w:t>
      </w:r>
      <w:r w:rsidR="00A0413B">
        <w:rPr>
          <w:rFonts w:eastAsiaTheme="minorHAnsi" w:cs="Consolas"/>
          <w:color w:val="008000"/>
          <w:highlight w:val="white"/>
        </w:rPr>
        <w:br/>
      </w:r>
      <w:r w:rsidRPr="00D561E4">
        <w:rPr>
          <w:rFonts w:eastAsiaTheme="minorHAnsi" w:cs="Consolas"/>
          <w:color w:val="008000"/>
          <w:highlight w:val="white"/>
        </w:rPr>
        <w:lastRenderedPageBreak/>
        <w:t xml:space="preserve"> </w:t>
      </w:r>
      <w:r w:rsidR="00A0413B">
        <w:rPr>
          <w:rFonts w:eastAsiaTheme="minorHAnsi" w:cs="Consolas"/>
          <w:color w:val="008000"/>
          <w:highlight w:val="white"/>
        </w:rPr>
        <w:t xml:space="preserve">       </w:t>
      </w:r>
      <w:r w:rsidR="00A0413B" w:rsidRPr="00D561E4">
        <w:rPr>
          <w:rFonts w:eastAsiaTheme="minorHAnsi" w:cs="Consolas"/>
          <w:color w:val="008000"/>
          <w:highlight w:val="white"/>
        </w:rPr>
        <w:t>//</w:t>
      </w:r>
      <w:r w:rsidRPr="00D561E4">
        <w:rPr>
          <w:rFonts w:eastAsiaTheme="minorHAnsi" w:cs="Consolas"/>
          <w:color w:val="008000"/>
          <w:highlight w:val="white"/>
        </w:rPr>
        <w:t>to it with</w:t>
      </w:r>
      <w:r w:rsidR="00A0413B">
        <w:rPr>
          <w:rFonts w:eastAsiaTheme="minorHAnsi" w:cs="Consolas"/>
          <w:color w:val="008000"/>
          <w:highlight w:val="white"/>
        </w:rPr>
        <w:t xml:space="preserve"> </w:t>
      </w:r>
      <w:r w:rsidRPr="00D561E4">
        <w:rPr>
          <w:rFonts w:eastAsiaTheme="minorHAnsi" w:cs="Consolas"/>
          <w:color w:val="008000"/>
          <w:highlight w:val="white"/>
        </w:rPr>
        <w:t>"ms-appdata:///temp" + fileOut.Name</w:t>
      </w:r>
      <w:r w:rsidRPr="00D561E4">
        <w:rPr>
          <w:rFonts w:eastAsiaTheme="minorHAnsi" w:cs="Consolas"/>
          <w:highlight w:val="white"/>
        </w:rPr>
        <w:br/>
        <w:t xml:space="preserve">        </w:t>
      </w:r>
      <w:r w:rsidRPr="00D561E4">
        <w:rPr>
          <w:rFonts w:eastAsiaTheme="minorHAnsi" w:cs="Consolas"/>
          <w:color w:val="0000FF"/>
          <w:highlight w:val="white"/>
        </w:rPr>
        <w:t>return</w:t>
      </w:r>
      <w:r w:rsidRPr="00D561E4">
        <w:rPr>
          <w:rFonts w:eastAsiaTheme="minorHAnsi" w:cs="Consolas"/>
          <w:highlight w:val="white"/>
        </w:rPr>
        <w:t xml:space="preserve"> fileOut;</w:t>
      </w:r>
      <w:r>
        <w:rPr>
          <w:rFonts w:eastAsiaTheme="minorHAnsi" w:cs="Consolas"/>
          <w:highlight w:val="white"/>
        </w:rPr>
        <w:br/>
      </w:r>
      <w:r w:rsidRPr="00D561E4">
        <w:rPr>
          <w:rFonts w:eastAsiaTheme="minorHAnsi" w:cs="Consolas"/>
          <w:highlight w:val="white"/>
        </w:rPr>
        <w:t xml:space="preserve">    }));</w:t>
      </w:r>
      <w:r>
        <w:rPr>
          <w:rFonts w:eastAsiaTheme="minorHAnsi" w:cs="Consolas"/>
          <w:highlight w:val="white"/>
        </w:rPr>
        <w:br/>
      </w:r>
      <w:r w:rsidRPr="00D561E4">
        <w:rPr>
          <w:rFonts w:eastAsiaTheme="minorHAnsi" w:cs="Consolas"/>
          <w:highlight w:val="white"/>
        </w:rPr>
        <w:t>}</w:t>
      </w:r>
    </w:p>
    <w:p w14:paraId="409A8F7C" w14:textId="73926D1B" w:rsidR="00D561E4" w:rsidRPr="00D561E4" w:rsidRDefault="00D561E4" w:rsidP="00CD1BA2">
      <w:r>
        <w:t xml:space="preserve">One thing we can see </w:t>
      </w:r>
      <w:r w:rsidR="00F850C1">
        <w:t xml:space="preserve">when </w:t>
      </w:r>
      <w:r>
        <w:t xml:space="preserve">comparing </w:t>
      </w:r>
      <w:r w:rsidR="00F850C1">
        <w:t xml:space="preserve">the equivalent JavaScript code </w:t>
      </w:r>
      <w:r>
        <w:t xml:space="preserve">with this is that the C# </w:t>
      </w:r>
      <w:r w:rsidRPr="00D561E4">
        <w:rPr>
          <w:rStyle w:val="InlineCodeColor"/>
        </w:rPr>
        <w:t>await</w:t>
      </w:r>
      <w:r>
        <w:t xml:space="preserve"> keyword very much simplifies dealing with asynchronous methods—making them appear like they’re synchronous. This is one potential advantage to writing code in a component! The other important detail is to note the </w:t>
      </w:r>
      <w:r w:rsidRPr="00D561E4">
        <w:rPr>
          <w:rStyle w:val="InlineCodeColor"/>
        </w:rPr>
        <w:t>using</w:t>
      </w:r>
      <w:r>
        <w:t xml:space="preserve"> statements around the streams. Streams, among other types, are </w:t>
      </w:r>
      <w:r>
        <w:rPr>
          <w:i/>
          <w:iCs/>
        </w:rPr>
        <w:t xml:space="preserve">disposable </w:t>
      </w:r>
      <w:r>
        <w:t xml:space="preserve">(they have an </w:t>
      </w:r>
      <w:r w:rsidRPr="00D561E4">
        <w:rPr>
          <w:rStyle w:val="InlineCodeColor"/>
        </w:rPr>
        <w:t>IDisposable</w:t>
      </w:r>
      <w:r>
        <w:t xml:space="preserve"> interface) and must be cleaned up after use or else files will remain open and you’ll see access denied exceptions or other strange behaviors. The </w:t>
      </w:r>
      <w:r w:rsidRPr="00D561E4">
        <w:rPr>
          <w:rStyle w:val="InlineCodeColor"/>
        </w:rPr>
        <w:t>using</w:t>
      </w:r>
      <w:r>
        <w:t xml:space="preserve"> statement encapsulates that cleanup logic for you</w:t>
      </w:r>
      <w:r w:rsidR="00CD1BA2">
        <w:t>.</w:t>
      </w:r>
    </w:p>
    <w:p w14:paraId="047F6C74" w14:textId="77777777" w:rsidR="006C6A73" w:rsidRDefault="00CD1BA2" w:rsidP="00CD1BA2">
      <w:r>
        <w:t>In any case, w</w:t>
      </w:r>
      <w:r w:rsidR="00E80191">
        <w:t xml:space="preserve">ith </w:t>
      </w:r>
      <w:r>
        <w:t xml:space="preserve">this </w:t>
      </w:r>
      <w:r w:rsidR="00E80191">
        <w:t xml:space="preserve">method </w:t>
      </w:r>
      <w:r>
        <w:t xml:space="preserve">now </w:t>
      </w:r>
      <w:r w:rsidR="00E80191">
        <w:t xml:space="preserve">we need </w:t>
      </w:r>
      <w:r>
        <w:t xml:space="preserve">only </w:t>
      </w:r>
      <w:r w:rsidR="00E80191">
        <w:t>a few line</w:t>
      </w:r>
      <w:r w:rsidR="005A1953">
        <w:t>s</w:t>
      </w:r>
      <w:r w:rsidR="00E80191">
        <w:t xml:space="preserve"> of JavaScript to do the job:</w:t>
      </w:r>
    </w:p>
    <w:p w14:paraId="277060E7" w14:textId="77777777" w:rsidR="00E80191" w:rsidRDefault="00E80191" w:rsidP="00E80191">
      <w:pPr>
        <w:pStyle w:val="CodeBlock"/>
        <w:rPr>
          <w:rFonts w:eastAsiaTheme="minorHAnsi" w:cs="Consolas"/>
        </w:rPr>
      </w:pPr>
      <w:r w:rsidRPr="00E80191">
        <w:rPr>
          <w:rFonts w:eastAsiaTheme="minorHAnsi" w:cs="Consolas"/>
          <w:highlight w:val="white"/>
        </w:rPr>
        <w:t>PixelCruncherCS.Grayscale.convertGrayscaleFileAsync(imageFile).done(</w:t>
      </w:r>
      <w:r w:rsidRPr="00E80191">
        <w:rPr>
          <w:rFonts w:eastAsiaTheme="minorHAnsi" w:cs="Consolas"/>
          <w:color w:val="0000FF"/>
          <w:highlight w:val="white"/>
        </w:rPr>
        <w:t>function</w:t>
      </w:r>
      <w:r w:rsidRPr="00E80191">
        <w:rPr>
          <w:rFonts w:eastAsiaTheme="minorHAnsi" w:cs="Consolas"/>
          <w:highlight w:val="white"/>
        </w:rPr>
        <w:t xml:space="preserve"> (tempFile) {</w:t>
      </w:r>
      <w:r>
        <w:rPr>
          <w:rFonts w:eastAsiaTheme="minorHAnsi" w:cs="Consolas"/>
          <w:highlight w:val="white"/>
        </w:rPr>
        <w:br/>
      </w:r>
      <w:r w:rsidRPr="00E80191">
        <w:rPr>
          <w:rFonts w:eastAsiaTheme="minorHAnsi" w:cs="Consolas"/>
          <w:highlight w:val="white"/>
        </w:rPr>
        <w:t xml:space="preserve">    </w:t>
      </w:r>
      <w:r w:rsidRPr="00E80191">
        <w:rPr>
          <w:rFonts w:eastAsiaTheme="minorHAnsi" w:cs="Consolas"/>
          <w:color w:val="0000FF"/>
          <w:highlight w:val="white"/>
        </w:rPr>
        <w:t>if</w:t>
      </w:r>
      <w:r w:rsidRPr="00E80191">
        <w:rPr>
          <w:rFonts w:eastAsiaTheme="minorHAnsi" w:cs="Consolas"/>
          <w:highlight w:val="white"/>
        </w:rPr>
        <w:t xml:space="preserve"> (tempFile != </w:t>
      </w:r>
      <w:r w:rsidRPr="00E80191">
        <w:rPr>
          <w:rFonts w:eastAsiaTheme="minorHAnsi" w:cs="Consolas"/>
          <w:color w:val="0000FF"/>
          <w:highlight w:val="white"/>
        </w:rPr>
        <w:t>null</w:t>
      </w:r>
      <w:r w:rsidRPr="00E80191">
        <w:rPr>
          <w:rFonts w:eastAsiaTheme="minorHAnsi" w:cs="Consolas"/>
          <w:highlight w:val="white"/>
        </w:rPr>
        <w:t>) {</w:t>
      </w:r>
      <w:r>
        <w:rPr>
          <w:rFonts w:eastAsiaTheme="minorHAnsi" w:cs="Consolas"/>
          <w:highlight w:val="white"/>
        </w:rPr>
        <w:br/>
        <w:t xml:space="preserve">        </w:t>
      </w:r>
      <w:r w:rsidRPr="00E80191">
        <w:rPr>
          <w:rFonts w:eastAsiaTheme="minorHAnsi" w:cs="Consolas"/>
          <w:highlight w:val="white"/>
        </w:rPr>
        <w:t>document.getElementById(</w:t>
      </w:r>
      <w:r w:rsidRPr="00E80191">
        <w:rPr>
          <w:rFonts w:eastAsiaTheme="minorHAnsi" w:cs="Consolas"/>
          <w:color w:val="A31515"/>
          <w:highlight w:val="white"/>
        </w:rPr>
        <w:t>"image2"</w:t>
      </w:r>
      <w:r w:rsidRPr="00E80191">
        <w:rPr>
          <w:rFonts w:eastAsiaTheme="minorHAnsi" w:cs="Consolas"/>
          <w:highlight w:val="white"/>
        </w:rPr>
        <w:t xml:space="preserve">).src = </w:t>
      </w:r>
      <w:r w:rsidRPr="00E80191">
        <w:rPr>
          <w:rFonts w:eastAsiaTheme="minorHAnsi" w:cs="Consolas"/>
          <w:color w:val="A31515"/>
          <w:highlight w:val="white"/>
        </w:rPr>
        <w:t>"ms-appdata:///temp/"</w:t>
      </w:r>
      <w:r w:rsidRPr="00E80191">
        <w:rPr>
          <w:rFonts w:eastAsiaTheme="minorHAnsi" w:cs="Consolas"/>
          <w:highlight w:val="white"/>
        </w:rPr>
        <w:t xml:space="preserve"> + tempFile.name;</w:t>
      </w:r>
      <w:r w:rsidRPr="00E80191">
        <w:rPr>
          <w:rFonts w:eastAsiaTheme="minorHAnsi" w:cs="Consolas"/>
          <w:highlight w:val="white"/>
        </w:rPr>
        <w:br/>
        <w:t xml:space="preserve">    }</w:t>
      </w:r>
      <w:r>
        <w:rPr>
          <w:rFonts w:eastAsiaTheme="minorHAnsi" w:cs="Consolas"/>
          <w:highlight w:val="white"/>
        </w:rPr>
        <w:br/>
      </w:r>
      <w:r w:rsidRPr="00E80191">
        <w:rPr>
          <w:rFonts w:eastAsiaTheme="minorHAnsi" w:cs="Consolas"/>
          <w:highlight w:val="white"/>
        </w:rPr>
        <w:t>});</w:t>
      </w:r>
    </w:p>
    <w:p w14:paraId="1D4251B1" w14:textId="2D371324" w:rsidR="00E80191" w:rsidRDefault="00E80191" w:rsidP="00E80191">
      <w:r>
        <w:t>The line with the URI could be replaced with these as well</w:t>
      </w:r>
      <w:r w:rsidR="001021AC">
        <w:t xml:space="preserve"> (which I’m using only because I’m displaying the full image at its original size—if you don’t need that full display, remember to use a thumbnail from the </w:t>
      </w:r>
      <w:r w:rsidR="001021AC" w:rsidRPr="00FC5284">
        <w:rPr>
          <w:rStyle w:val="InlineCodeColor"/>
        </w:rPr>
        <w:t>StorageFile</w:t>
      </w:r>
      <w:r w:rsidR="001021AC">
        <w:t>)</w:t>
      </w:r>
      <w:r>
        <w:t>:</w:t>
      </w:r>
    </w:p>
    <w:p w14:paraId="1444A9A0" w14:textId="77777777" w:rsidR="00E80191" w:rsidRDefault="00E80191" w:rsidP="00E80191">
      <w:pPr>
        <w:pStyle w:val="CodeBlock"/>
        <w:rPr>
          <w:rFonts w:eastAsiaTheme="minorHAnsi" w:cs="Consolas"/>
        </w:rPr>
      </w:pPr>
      <w:r w:rsidRPr="00E80191">
        <w:rPr>
          <w:rFonts w:eastAsiaTheme="minorHAnsi" w:cs="Consolas"/>
          <w:color w:val="0000FF"/>
          <w:highlight w:val="white"/>
        </w:rPr>
        <w:t>var</w:t>
      </w:r>
      <w:r w:rsidRPr="00E80191">
        <w:rPr>
          <w:rFonts w:eastAsiaTheme="minorHAnsi" w:cs="Consolas"/>
          <w:highlight w:val="white"/>
        </w:rPr>
        <w:t xml:space="preserve"> uri = URL.createObjectURL(tempFile, { oneTimeOnly: </w:t>
      </w:r>
      <w:r w:rsidRPr="00E80191">
        <w:rPr>
          <w:rFonts w:eastAsiaTheme="minorHAnsi" w:cs="Consolas"/>
          <w:color w:val="0000FF"/>
          <w:highlight w:val="white"/>
        </w:rPr>
        <w:t>true</w:t>
      </w:r>
      <w:r w:rsidRPr="00E80191">
        <w:rPr>
          <w:rFonts w:eastAsiaTheme="minorHAnsi" w:cs="Consolas"/>
          <w:highlight w:val="white"/>
        </w:rPr>
        <w:t xml:space="preserve"> });</w:t>
      </w:r>
      <w:r>
        <w:rPr>
          <w:rFonts w:eastAsiaTheme="minorHAnsi" w:cs="Consolas"/>
          <w:highlight w:val="white"/>
        </w:rPr>
        <w:br/>
      </w:r>
      <w:r w:rsidRPr="00E80191">
        <w:rPr>
          <w:rFonts w:eastAsiaTheme="minorHAnsi" w:cs="Consolas"/>
          <w:highlight w:val="white"/>
        </w:rPr>
        <w:t>document.getElementById(</w:t>
      </w:r>
      <w:r w:rsidRPr="00E80191">
        <w:rPr>
          <w:rFonts w:eastAsiaTheme="minorHAnsi" w:cs="Consolas"/>
          <w:color w:val="A31515"/>
          <w:highlight w:val="white"/>
        </w:rPr>
        <w:t>"image2"</w:t>
      </w:r>
      <w:r w:rsidRPr="00E80191">
        <w:rPr>
          <w:rFonts w:eastAsiaTheme="minorHAnsi" w:cs="Consolas"/>
          <w:highlight w:val="white"/>
        </w:rPr>
        <w:t>).src = uri;</w:t>
      </w:r>
    </w:p>
    <w:p w14:paraId="292C2D0D" w14:textId="2374560B" w:rsidR="00F6676D" w:rsidRDefault="00F6676D" w:rsidP="004B505B">
      <w:r>
        <w:t xml:space="preserve">Running tests with this form of image conversion, the app shows a much better response, so much so that the progress ring </w:t>
      </w:r>
      <w:r w:rsidR="004B505B">
        <w:t xml:space="preserve">that’s normally </w:t>
      </w:r>
      <w:r>
        <w:t xml:space="preserve">shown while the operation is running doesn’t even </w:t>
      </w:r>
      <w:r w:rsidR="004B505B">
        <w:t>appear!</w:t>
      </w:r>
      <w:r w:rsidR="001021AC">
        <w:t xml:space="preserve"> Furthermore, we reduce the overall memory spike for the operation by half, because we’re loading the pixels into memory just once, inside the component, rather than populat</w:t>
      </w:r>
      <w:r w:rsidR="00F850C1">
        <w:t>ing</w:t>
      </w:r>
      <w:r w:rsidR="001021AC">
        <w:t xml:space="preserve"> arrays in both the app and the component. </w:t>
      </w:r>
    </w:p>
    <w:p w14:paraId="1EC921F8" w14:textId="7B87042E" w:rsidR="00DA510D" w:rsidRDefault="00DA510D" w:rsidP="004B505B">
      <w:r>
        <w:t>All this illustrates the final point of this whole exercise</w:t>
      </w:r>
      <w:r w:rsidR="00F850C1">
        <w:t>:</w:t>
      </w:r>
      <w:r>
        <w:t xml:space="preserve"> </w:t>
      </w:r>
      <w:r w:rsidR="00F850C1">
        <w:t>i</w:t>
      </w:r>
      <w:r>
        <w:t>f you’re looking for optimizations, think beyond just the most computationally intensive operations, especially if it involves moving lots of data around. As we’ve seen here, challenging our first assumptions can lead to a much better solution.</w:t>
      </w:r>
    </w:p>
    <w:p w14:paraId="2528DD32" w14:textId="77777777" w:rsidR="00B75578" w:rsidRDefault="009F75E0" w:rsidP="003305B9">
      <w:pPr>
        <w:pStyle w:val="Heading2"/>
      </w:pPr>
      <w:r>
        <w:t xml:space="preserve">Projections into </w:t>
      </w:r>
      <w:r w:rsidR="00B75578">
        <w:t>JavaScript</w:t>
      </w:r>
    </w:p>
    <w:p w14:paraId="2BBA8030" w14:textId="05B8589E" w:rsidR="0085671E" w:rsidRDefault="0085671E" w:rsidP="00442D1C">
      <w:pPr>
        <w:pStyle w:val="Normalunindented"/>
      </w:pPr>
      <w:r>
        <w:t>Already in this chapter we’ve seen some of the specific ways that a WinRT component is projected into JavaScript. In this section I</w:t>
      </w:r>
      <w:r w:rsidR="00F850C1">
        <w:t>’ll</w:t>
      </w:r>
      <w:r>
        <w:t xml:space="preserve"> offer a </w:t>
      </w:r>
      <w:r w:rsidR="00442D1C">
        <w:t>fuller</w:t>
      </w:r>
      <w:r>
        <w:t xml:space="preserve"> summary of how this world of WinRT looks </w:t>
      </w:r>
      <w:r w:rsidR="003305B9">
        <w:t>from JavaScript’s point of view.</w:t>
      </w:r>
    </w:p>
    <w:p w14:paraId="2CD46DAE" w14:textId="0C2C5B46" w:rsidR="0085671E" w:rsidRDefault="004701BE" w:rsidP="005C5EC0">
      <w:r>
        <w:t>Let’s start with naming. W</w:t>
      </w:r>
      <w:r w:rsidR="0085671E">
        <w:t xml:space="preserve">e’ve seen that a JavaScript app project must add a component as a reference, at which point the component’s namespace becomes inherently available in JavaScript; no other declarations are required. The namespace and the classes in the component just come straight through into JavaScript. What does change, however, are the names of methods, properties, and </w:t>
      </w:r>
      <w:r w:rsidR="0085671E">
        <w:lastRenderedPageBreak/>
        <w:t xml:space="preserve">events. Although namespaces and class names are projected as they exist in the component, method and property names </w:t>
      </w:r>
      <w:r w:rsidR="005C5EC0">
        <w:t xml:space="preserve">(including members of </w:t>
      </w:r>
      <w:r w:rsidR="005C5EC0" w:rsidRPr="005C5EC0">
        <w:rPr>
          <w:rStyle w:val="InlineCodeColor"/>
        </w:rPr>
        <w:t>struct</w:t>
      </w:r>
      <w:r w:rsidR="005C5EC0">
        <w:t xml:space="preserve"> and </w:t>
      </w:r>
      <w:r w:rsidR="005C5EC0" w:rsidRPr="005C5EC0">
        <w:rPr>
          <w:rStyle w:val="InlineCodeColor"/>
        </w:rPr>
        <w:t>enum</w:t>
      </w:r>
      <w:r w:rsidR="005C5EC0">
        <w:t xml:space="preserve">) </w:t>
      </w:r>
      <w:r w:rsidR="0085671E">
        <w:t xml:space="preserve">are converted to camel casing: </w:t>
      </w:r>
      <w:r w:rsidR="0085671E" w:rsidRPr="0085671E">
        <w:rPr>
          <w:rStyle w:val="Italic"/>
        </w:rPr>
        <w:t>TestMethod</w:t>
      </w:r>
      <w:r w:rsidR="0085671E">
        <w:t xml:space="preserve"> and </w:t>
      </w:r>
      <w:r w:rsidR="0085671E" w:rsidRPr="0085671E">
        <w:rPr>
          <w:rStyle w:val="Italic"/>
        </w:rPr>
        <w:t>TestProperty</w:t>
      </w:r>
      <w:r w:rsidR="0085671E">
        <w:t xml:space="preserve"> in the component become </w:t>
      </w:r>
      <w:r w:rsidR="0085671E" w:rsidRPr="0085671E">
        <w:rPr>
          <w:rStyle w:val="Italic"/>
        </w:rPr>
        <w:t>testMethod</w:t>
      </w:r>
      <w:r w:rsidR="0085671E">
        <w:t xml:space="preserve"> and </w:t>
      </w:r>
      <w:r w:rsidR="0085671E" w:rsidRPr="0085671E">
        <w:rPr>
          <w:rStyle w:val="Italic"/>
        </w:rPr>
        <w:t>test</w:t>
      </w:r>
      <w:r w:rsidR="0085671E">
        <w:rPr>
          <w:rStyle w:val="Italic"/>
        </w:rPr>
        <w:t xml:space="preserve">Property </w:t>
      </w:r>
      <w:r w:rsidR="0085671E">
        <w:t>in JavaScript.</w:t>
      </w:r>
      <w:r>
        <w:t xml:space="preserve"> </w:t>
      </w:r>
      <w:r w:rsidR="0085671E">
        <w:t xml:space="preserve">This casing change can have some occasional odd side effects, as when the component’s name starts with two capital letters such as </w:t>
      </w:r>
      <w:r w:rsidR="0085671E" w:rsidRPr="004701BE">
        <w:rPr>
          <w:rStyle w:val="Italic"/>
        </w:rPr>
        <w:t>UI</w:t>
      </w:r>
      <w:r w:rsidRPr="004701BE">
        <w:rPr>
          <w:rStyle w:val="Italic"/>
        </w:rPr>
        <w:t>Property</w:t>
      </w:r>
      <w:r>
        <w:t xml:space="preserve">, which will come through as </w:t>
      </w:r>
      <w:r w:rsidRPr="004701BE">
        <w:rPr>
          <w:rStyle w:val="Italic"/>
        </w:rPr>
        <w:t>uIProperty</w:t>
      </w:r>
      <w:r>
        <w:t>.</w:t>
      </w:r>
    </w:p>
    <w:p w14:paraId="6C80878C" w14:textId="08B71964" w:rsidR="0085671E" w:rsidRPr="004701BE" w:rsidRDefault="004701BE" w:rsidP="00803B69">
      <w:r>
        <w:t xml:space="preserve">Event names, on the other hand, are converted to all lowercase as befits the JavaScript convention. An event named </w:t>
      </w:r>
      <w:r w:rsidRPr="004701BE">
        <w:rPr>
          <w:rStyle w:val="Italic"/>
        </w:rPr>
        <w:t>SignificantValueChanged</w:t>
      </w:r>
      <w:r>
        <w:t xml:space="preserve"> in the component becomes </w:t>
      </w:r>
      <w:r w:rsidRPr="004701BE">
        <w:rPr>
          <w:rStyle w:val="Italic"/>
        </w:rPr>
        <w:t>significantval</w:t>
      </w:r>
      <w:r>
        <w:rPr>
          <w:rStyle w:val="Italic"/>
        </w:rPr>
        <w:t>u</w:t>
      </w:r>
      <w:r w:rsidRPr="004701BE">
        <w:rPr>
          <w:rStyle w:val="Italic"/>
        </w:rPr>
        <w:t>echanged</w:t>
      </w:r>
      <w:r>
        <w:t xml:space="preserve"> in JavaScript. You’d use that lowercase name with </w:t>
      </w:r>
      <w:r w:rsidRPr="004701BE">
        <w:rPr>
          <w:rStyle w:val="InlineCodeColor"/>
        </w:rPr>
        <w:t>addEventListener</w:t>
      </w:r>
      <w:r>
        <w:t xml:space="preserve">, and the class that provides it will also be given a property of that name prefixed with </w:t>
      </w:r>
      <w:r w:rsidRPr="004701BE">
        <w:rPr>
          <w:rStyle w:val="Italic"/>
        </w:rPr>
        <w:t>on</w:t>
      </w:r>
      <w:r>
        <w:t xml:space="preserve">, as in </w:t>
      </w:r>
      <w:r>
        <w:rPr>
          <w:i/>
          <w:iCs/>
        </w:rPr>
        <w:t xml:space="preserve">onsignificantvaluechanged. </w:t>
      </w:r>
      <w:r>
        <w:t xml:space="preserve">An important point with events is that it’s sometimes necessary to explicitly call </w:t>
      </w:r>
      <w:r w:rsidRPr="004701BE">
        <w:rPr>
          <w:rStyle w:val="InlineCodeColor"/>
        </w:rPr>
        <w:t>removeEventListener</w:t>
      </w:r>
      <w:r>
        <w:t xml:space="preserve"> to prevent memory leaks. </w:t>
      </w:r>
      <w:r w:rsidR="00803B69">
        <w:t xml:space="preserve">For a discussion, refer back to </w:t>
      </w:r>
      <w:r w:rsidR="00F850C1">
        <w:t xml:space="preserve">“WinRT Events and removeEventListener” in </w:t>
      </w:r>
      <w:r w:rsidR="00803B69">
        <w:t>Chapter 3</w:t>
      </w:r>
      <w:r w:rsidR="00F850C1">
        <w:t>.</w:t>
      </w:r>
      <w:r w:rsidR="00803B69">
        <w:t xml:space="preserve"> In the context of this chapter, WinRT events include those that come from your own WinRT components.</w:t>
      </w:r>
    </w:p>
    <w:p w14:paraId="19DCEFD0" w14:textId="5D5E1157" w:rsidR="004701BE" w:rsidRDefault="004701BE" w:rsidP="00CD1BA2">
      <w:r>
        <w:t xml:space="preserve">Static members of a class, as we’ve seen, can just be referred to directly using the fully qualified name of that method or property using the component’s namespace. Nonstatic members, on the other hand, are accessible </w:t>
      </w:r>
      <w:r w:rsidR="00CD1BA2">
        <w:t xml:space="preserve">only </w:t>
      </w:r>
      <w:r>
        <w:t xml:space="preserve">through an instance created with </w:t>
      </w:r>
      <w:r w:rsidRPr="004701BE">
        <w:rPr>
          <w:rStyle w:val="InlineCodeColor"/>
        </w:rPr>
        <w:t>new</w:t>
      </w:r>
      <w:r w:rsidR="004E799A">
        <w:t xml:space="preserve"> or returned from a static member</w:t>
      </w:r>
      <w:r>
        <w:t>.</w:t>
      </w:r>
    </w:p>
    <w:p w14:paraId="4BE8AC0B" w14:textId="3E9B7EE9" w:rsidR="00A61EF9" w:rsidRDefault="00A61EF9">
      <w:r>
        <w:t xml:space="preserve">Next are two limitations that we’ve mentioned before but are worth repeating in this context. First is that a WinRT component cannot work with the UI of an app written in JavaScript. This is because the app cannot obtain a drawing surface of any kind that the component could use. Second is that JavaScript can resolve overloaded methods by arity (number of parameters) </w:t>
      </w:r>
      <w:r w:rsidR="0012495A">
        <w:t xml:space="preserve">only </w:t>
      </w:r>
      <w:r>
        <w:t xml:space="preserve">and not by type. If a component provides overloads distinguished only by type, JavaScript can access </w:t>
      </w:r>
      <w:r w:rsidR="00CD1BA2">
        <w:t xml:space="preserve">only </w:t>
      </w:r>
      <w:r w:rsidR="0012495A">
        <w:t>th</w:t>
      </w:r>
      <w:r w:rsidR="004E799A">
        <w:t>e</w:t>
      </w:r>
      <w:r w:rsidR="0012495A">
        <w:t xml:space="preserve"> </w:t>
      </w:r>
      <w:r>
        <w:t xml:space="preserve">one </w:t>
      </w:r>
      <w:r w:rsidR="0012495A">
        <w:t xml:space="preserve">that’s </w:t>
      </w:r>
      <w:r>
        <w:t>marked as the default.</w:t>
      </w:r>
    </w:p>
    <w:p w14:paraId="381D05A7" w14:textId="047E254F" w:rsidR="006B4E97" w:rsidRDefault="004701BE" w:rsidP="006B4E97">
      <w:r>
        <w:t>Next we come to the question of data types, which is always an interesting subject where interoperability between languages is concerned</w:t>
      </w:r>
      <w:r w:rsidR="006B4E97">
        <w:t xml:space="preserve">. Generally speaking, what you see in JavaScript is naturally aligned with what’s in the component. A WinRT </w:t>
      </w:r>
      <w:r w:rsidR="006B4E97" w:rsidRPr="006B4E97">
        <w:rPr>
          <w:rStyle w:val="InlineCodeColor"/>
        </w:rPr>
        <w:t>DateTime</w:t>
      </w:r>
      <w:r w:rsidR="006B4E97">
        <w:t xml:space="preserve"> becomes a JavaScript </w:t>
      </w:r>
      <w:r w:rsidR="006B4E97" w:rsidRPr="006B4E97">
        <w:rPr>
          <w:rStyle w:val="InlineCodeColor"/>
        </w:rPr>
        <w:t>Date</w:t>
      </w:r>
      <w:r w:rsidR="00070F62">
        <w:t>,</w:t>
      </w:r>
      <w:r w:rsidR="006B4E97">
        <w:t xml:space="preserve"> </w:t>
      </w:r>
      <w:r w:rsidR="0012495A">
        <w:t xml:space="preserve">a </w:t>
      </w:r>
      <w:r w:rsidR="0012495A" w:rsidRPr="00FC5284">
        <w:rPr>
          <w:rStyle w:val="InlineCodeColor"/>
        </w:rPr>
        <w:t>TimeSpan</w:t>
      </w:r>
      <w:r w:rsidR="0012495A">
        <w:t xml:space="preserve"> (based on 100</w:t>
      </w:r>
      <w:r w:rsidR="00D51953">
        <w:t>n</w:t>
      </w:r>
      <w:r w:rsidR="0012495A">
        <w:t xml:space="preserve">s units) becomes a number expressed in milliseconds, </w:t>
      </w:r>
      <w:r w:rsidR="006B4E97">
        <w:t xml:space="preserve">numerical values become a </w:t>
      </w:r>
      <w:r w:rsidR="006B4E97" w:rsidRPr="006B4E97">
        <w:rPr>
          <w:rStyle w:val="InlineCodeColor"/>
        </w:rPr>
        <w:t>Number</w:t>
      </w:r>
      <w:r w:rsidR="00070F62">
        <w:t>,</w:t>
      </w:r>
      <w:r w:rsidR="006B4E97">
        <w:t xml:space="preserve"> </w:t>
      </w:r>
      <w:r w:rsidR="00A61EF9" w:rsidRPr="00A61EF9">
        <w:rPr>
          <w:rStyle w:val="InlineCodeColor"/>
        </w:rPr>
        <w:t>bool</w:t>
      </w:r>
      <w:r w:rsidR="00A61EF9">
        <w:t xml:space="preserve"> becomes </w:t>
      </w:r>
      <w:r w:rsidR="00A61EF9" w:rsidRPr="00A61EF9">
        <w:rPr>
          <w:rStyle w:val="InlineCodeColor"/>
        </w:rPr>
        <w:t>Boolean</w:t>
      </w:r>
      <w:r w:rsidR="00070F62">
        <w:t>,</w:t>
      </w:r>
      <w:r w:rsidR="00A61EF9">
        <w:t xml:space="preserve"> </w:t>
      </w:r>
      <w:r w:rsidR="006B4E97">
        <w:t>strings are strings</w:t>
      </w:r>
      <w:r w:rsidR="00070F62">
        <w:t>,</w:t>
      </w:r>
      <w:r w:rsidR="006B4E97">
        <w:t xml:space="preserve"> and so on. Some WinRT types, like </w:t>
      </w:r>
      <w:r w:rsidR="006B4E97" w:rsidRPr="006B4E97">
        <w:rPr>
          <w:rStyle w:val="InlineCodeColor"/>
        </w:rPr>
        <w:t>IMapView</w:t>
      </w:r>
      <w:r w:rsidR="006B4E97">
        <w:t xml:space="preserve"> and </w:t>
      </w:r>
      <w:r w:rsidR="006B4E97" w:rsidRPr="006B4E97">
        <w:rPr>
          <w:rStyle w:val="InlineCodeColor"/>
        </w:rPr>
        <w:t>IPropertySet</w:t>
      </w:r>
      <w:r w:rsidR="006B4E97">
        <w:t>, just come straight through to JavaScript as an object type</w:t>
      </w:r>
      <w:r w:rsidR="00070F62">
        <w:t xml:space="preserve"> </w:t>
      </w:r>
      <w:r w:rsidR="004E799A">
        <w:t xml:space="preserve">(with the interface’s methods) </w:t>
      </w:r>
      <w:r w:rsidR="00070F62">
        <w:t>because</w:t>
      </w:r>
      <w:r w:rsidR="006B4E97">
        <w:t xml:space="preserve"> there are no intrinsic equivalents. Then there are other conversions that are, well, more interesting:</w:t>
      </w:r>
    </w:p>
    <w:p w14:paraId="4C6EA179" w14:textId="77777777" w:rsidR="004701BE" w:rsidRDefault="004701BE" w:rsidP="004701BE">
      <w:pPr>
        <w:pStyle w:val="BullList"/>
      </w:pPr>
      <w:r>
        <w:t>Asynchronous operations in a component</w:t>
      </w:r>
      <w:r w:rsidR="00070F62">
        <w:t xml:space="preserve"> </w:t>
      </w:r>
      <w:r>
        <w:t xml:space="preserve">that return interfaces like </w:t>
      </w:r>
      <w:r w:rsidRPr="004701BE">
        <w:rPr>
          <w:rStyle w:val="InlineCodeColor"/>
        </w:rPr>
        <w:t>IAsyncOperation</w:t>
      </w:r>
      <w:r>
        <w:t xml:space="preserve"> are projected into JavaScript as promises.</w:t>
      </w:r>
    </w:p>
    <w:p w14:paraId="4B357593" w14:textId="6E6075E0" w:rsidR="004701BE" w:rsidRDefault="006B4E97">
      <w:pPr>
        <w:pStyle w:val="BullList"/>
      </w:pPr>
      <w:r>
        <w:t xml:space="preserve">Because JavaScript doesn’t have a concept of </w:t>
      </w:r>
      <w:r w:rsidRPr="006B4E97">
        <w:rPr>
          <w:rStyle w:val="InlineCodeColor"/>
        </w:rPr>
        <w:t>struct</w:t>
      </w:r>
      <w:r>
        <w:t xml:space="preserve"> as does C#, VB, and C++, structs </w:t>
      </w:r>
      <w:r w:rsidR="005C5EC0">
        <w:t xml:space="preserve">from a WinRT component </w:t>
      </w:r>
      <w:r>
        <w:t>appear in JavaScript as objects with the struct’s fields as members.</w:t>
      </w:r>
      <w:r w:rsidR="005C5EC0">
        <w:t xml:space="preserve"> Similarly, to call a WinRT component that takes a </w:t>
      </w:r>
      <w:r w:rsidR="005C5EC0" w:rsidRPr="005C5EC0">
        <w:rPr>
          <w:rStyle w:val="InlineCodeColor"/>
        </w:rPr>
        <w:t>struct</w:t>
      </w:r>
      <w:r w:rsidR="005C5EC0">
        <w:t xml:space="preserve"> argument, a Javascript app </w:t>
      </w:r>
      <w:r w:rsidR="004E799A">
        <w:t xml:space="preserve">creates </w:t>
      </w:r>
      <w:r w:rsidR="005C5EC0">
        <w:t>an object with the fields as member</w:t>
      </w:r>
      <w:r w:rsidR="00DA510D">
        <w:t>s</w:t>
      </w:r>
      <w:r w:rsidR="005C5EC0">
        <w:t xml:space="preserve"> and passes that instead. Note that the casing of </w:t>
      </w:r>
      <w:r w:rsidR="005C5EC0" w:rsidRPr="005C5EC0">
        <w:rPr>
          <w:rStyle w:val="InlineCodeColor"/>
        </w:rPr>
        <w:t>struct</w:t>
      </w:r>
      <w:r w:rsidR="005C5EC0">
        <w:t xml:space="preserve"> members is converted to camel casing </w:t>
      </w:r>
      <w:r w:rsidR="00DA510D">
        <w:t xml:space="preserve">in </w:t>
      </w:r>
      <w:r w:rsidR="005C5EC0">
        <w:t>JavaScript.</w:t>
      </w:r>
    </w:p>
    <w:p w14:paraId="5CEC6157" w14:textId="11DC515A" w:rsidR="006B4E97" w:rsidRDefault="006B4E97" w:rsidP="006B4E97">
      <w:pPr>
        <w:pStyle w:val="BullList"/>
      </w:pPr>
      <w:r>
        <w:t xml:space="preserve">Some collection types, like </w:t>
      </w:r>
      <w:r w:rsidRPr="006B4E97">
        <w:rPr>
          <w:rStyle w:val="InlineCodeColor"/>
        </w:rPr>
        <w:t>IVector</w:t>
      </w:r>
      <w:r>
        <w:t>, appear in JavaScript as an array but with different methods</w:t>
      </w:r>
      <w:r w:rsidR="0012495A">
        <w:t xml:space="preserve"> (refer to Chapter 6</w:t>
      </w:r>
      <w:r w:rsidR="00071DE7">
        <w:t xml:space="preserve"> </w:t>
      </w:r>
      <w:r w:rsidR="0012495A">
        <w:t>in “Collection Data Types”</w:t>
      </w:r>
      <w:r w:rsidR="00071DE7">
        <w:t>).</w:t>
      </w:r>
      <w:r>
        <w:t xml:space="preserve"> That is, the collection can be access</w:t>
      </w:r>
      <w:r w:rsidR="00070F62">
        <w:t>ed</w:t>
      </w:r>
      <w:r>
        <w:t xml:space="preserve"> using the </w:t>
      </w:r>
      <w:r>
        <w:lastRenderedPageBreak/>
        <w:t xml:space="preserve">array operator </w:t>
      </w:r>
      <w:r w:rsidRPr="006B4E97">
        <w:rPr>
          <w:rStyle w:val="InlineCodeColor"/>
        </w:rPr>
        <w:t>[</w:t>
      </w:r>
      <w:r>
        <w:rPr>
          <w:rStyle w:val="InlineCodeColor"/>
        </w:rPr>
        <w:t xml:space="preserve"> </w:t>
      </w:r>
      <w:r w:rsidRPr="006B4E97">
        <w:rPr>
          <w:rStyle w:val="InlineCodeColor"/>
        </w:rPr>
        <w:t>]</w:t>
      </w:r>
      <w:r>
        <w:t xml:space="preserve">, but its methods are different. Be careful, then, passing these to </w:t>
      </w:r>
      <w:r w:rsidR="00DA510D">
        <w:t xml:space="preserve">JavaScript </w:t>
      </w:r>
      <w:r>
        <w:t>manipulation functions that assume those methods exist.</w:t>
      </w:r>
    </w:p>
    <w:p w14:paraId="735F37BF" w14:textId="77777777" w:rsidR="006B4E97" w:rsidRDefault="006B4E97" w:rsidP="00DA510D">
      <w:pPr>
        <w:pStyle w:val="BullList"/>
      </w:pPr>
      <w:r>
        <w:t xml:space="preserve">Enums are translated into objects with </w:t>
      </w:r>
      <w:r w:rsidR="005C5EC0">
        <w:t xml:space="preserve">camel-cased </w:t>
      </w:r>
      <w:r>
        <w:t xml:space="preserve">properties corresponding to each enum value, </w:t>
      </w:r>
      <w:r w:rsidR="005769E4">
        <w:t>w</w:t>
      </w:r>
      <w:r>
        <w:t xml:space="preserve">here those values are JavaScript </w:t>
      </w:r>
      <w:r w:rsidR="00DA510D" w:rsidRPr="0041227E">
        <w:rPr>
          <w:rStyle w:val="InlineCodeColor"/>
        </w:rPr>
        <w:t>Number</w:t>
      </w:r>
      <w:r w:rsidR="00DA510D">
        <w:t xml:space="preserve"> type</w:t>
      </w:r>
      <w:r w:rsidRPr="00DA510D">
        <w:t>s</w:t>
      </w:r>
      <w:r>
        <w:t>.</w:t>
      </w:r>
    </w:p>
    <w:p w14:paraId="26EA7EDE" w14:textId="77777777" w:rsidR="006B4E97" w:rsidRDefault="006B4E97" w:rsidP="00DA510D">
      <w:pPr>
        <w:pStyle w:val="BullList"/>
      </w:pPr>
      <w:r>
        <w:t xml:space="preserve">WinRT APIs sometimes </w:t>
      </w:r>
      <w:r w:rsidR="00A61EF9">
        <w:t xml:space="preserve">return </w:t>
      </w:r>
      <w:r w:rsidRPr="00442D1C">
        <w:rPr>
          <w:rStyle w:val="InlineCodeColor"/>
        </w:rPr>
        <w:t>Int64</w:t>
      </w:r>
      <w:r>
        <w:t xml:space="preserve"> types </w:t>
      </w:r>
      <w:r w:rsidR="00A61EF9">
        <w:t xml:space="preserve">(alone or in </w:t>
      </w:r>
      <w:r w:rsidR="00A61EF9" w:rsidRPr="00A61EF9">
        <w:rPr>
          <w:rStyle w:val="InlineCodeColor"/>
        </w:rPr>
        <w:t>structs</w:t>
      </w:r>
      <w:r w:rsidR="00A61EF9">
        <w:t xml:space="preserve">) </w:t>
      </w:r>
      <w:r>
        <w:t xml:space="preserve">for which there is no equivalent in JavaScript. The 64-bit </w:t>
      </w:r>
      <w:r w:rsidR="00A61EF9">
        <w:t xml:space="preserve">type </w:t>
      </w:r>
      <w:r>
        <w:t xml:space="preserve">is preserved in JavaScript, however, </w:t>
      </w:r>
      <w:r w:rsidR="00A61EF9">
        <w:t xml:space="preserve">so you can pass it back to WinRT in other calls. However, if you modify the variable holding that value, even with something as simple as a </w:t>
      </w:r>
      <w:r w:rsidR="00A61EF9" w:rsidRPr="00A61EF9">
        <w:rPr>
          <w:rStyle w:val="InlineCodeColor"/>
        </w:rPr>
        <w:t>++</w:t>
      </w:r>
      <w:r w:rsidR="00A61EF9">
        <w:t xml:space="preserve"> operator, it will be converted into a JavaScript </w:t>
      </w:r>
      <w:r w:rsidR="00DA510D" w:rsidRPr="0041227E">
        <w:rPr>
          <w:rStyle w:val="InlineCodeColor"/>
        </w:rPr>
        <w:t>Number</w:t>
      </w:r>
      <w:r w:rsidR="00A61EF9">
        <w:t>.</w:t>
      </w:r>
      <w:r w:rsidR="00DA510D">
        <w:t xml:space="preserve"> Such a value will not be accepted by methods expecting an </w:t>
      </w:r>
      <w:r w:rsidR="00DA510D" w:rsidRPr="0041227E">
        <w:rPr>
          <w:rStyle w:val="InlineCodeColor"/>
        </w:rPr>
        <w:t>Int64</w:t>
      </w:r>
      <w:r w:rsidR="00DA510D">
        <w:t>.</w:t>
      </w:r>
    </w:p>
    <w:p w14:paraId="0D11D475" w14:textId="7587BB3F" w:rsidR="00A61EF9" w:rsidRDefault="00A61EF9">
      <w:pPr>
        <w:pStyle w:val="BullList"/>
      </w:pPr>
      <w:r>
        <w:t>If a component method provides multiple output parameters, these show up in JavaScript as a</w:t>
      </w:r>
      <w:r w:rsidR="004E799A">
        <w:t xml:space="preserve"> single</w:t>
      </w:r>
      <w:r>
        <w:t xml:space="preserve"> object with those different values</w:t>
      </w:r>
      <w:r w:rsidR="004E799A">
        <w:t xml:space="preserve"> as properties</w:t>
      </w:r>
      <w:r>
        <w:t xml:space="preserve">. </w:t>
      </w:r>
      <w:r w:rsidR="00CF07D0">
        <w:t>N</w:t>
      </w:r>
      <w:r>
        <w:t xml:space="preserve">o clear standard for this </w:t>
      </w:r>
      <w:r w:rsidR="00CF07D0">
        <w:t xml:space="preserve">exists </w:t>
      </w:r>
      <w:r>
        <w:t>in JavaScript; it’s best to avoid in component design altogether.</w:t>
      </w:r>
    </w:p>
    <w:p w14:paraId="00103CC3" w14:textId="77777777" w:rsidR="00442D1C" w:rsidRDefault="00442D1C" w:rsidP="00DF1C93">
      <w:r>
        <w:t xml:space="preserve">The bottom line is that the projection layer </w:t>
      </w:r>
      <w:r w:rsidR="00D33856">
        <w:t xml:space="preserve">tries </w:t>
      </w:r>
      <w:r>
        <w:t>to make WinRT components written in any other language look and feel like they belong in JavaScript, without introducing too much overhead.</w:t>
      </w:r>
      <w:r w:rsidR="00DF1C93">
        <w:t xml:space="preserve"> </w:t>
      </w:r>
    </w:p>
    <w:p w14:paraId="09F7B76C" w14:textId="77777777" w:rsidR="003237D4" w:rsidRDefault="00497C11" w:rsidP="00497C11">
      <w:pPr>
        <w:pStyle w:val="Heading1"/>
      </w:pPr>
      <w:r>
        <w:t>Scenarios for WinRT Components</w:t>
      </w:r>
    </w:p>
    <w:p w14:paraId="7F444EA6" w14:textId="4600624F" w:rsidR="00543BD2" w:rsidRPr="00543BD2" w:rsidRDefault="0003207A" w:rsidP="00C01DFD">
      <w:pPr>
        <w:pStyle w:val="Normalunindented"/>
      </w:pPr>
      <w:r>
        <w:t xml:space="preserve">Earlier in “Choosing a Mixed Language Approach” </w:t>
      </w:r>
      <w:r w:rsidR="00D33856">
        <w:t>I</w:t>
      </w:r>
      <w:r>
        <w:t xml:space="preserve"> briefly outlined a number of scenarios where WinRT component</w:t>
      </w:r>
      <w:r w:rsidR="008B42F1">
        <w:t>s might be very helpful in the implementation of you</w:t>
      </w:r>
      <w:r w:rsidR="00D33856">
        <w:t>r</w:t>
      </w:r>
      <w:r w:rsidR="008B42F1">
        <w:t xml:space="preserve"> app. </w:t>
      </w:r>
      <w:r w:rsidR="00C01DFD">
        <w:t>In this section we’ll think about these scenarios a little more deeply, and I’ll point you to demonstrations of these scenarios in the samples</w:t>
      </w:r>
      <w:r w:rsidR="00111BB6">
        <w:t>, where such are available</w:t>
      </w:r>
      <w:r w:rsidR="00C01DFD">
        <w:t>.</w:t>
      </w:r>
    </w:p>
    <w:p w14:paraId="7A8A2870" w14:textId="3DFDDA8A" w:rsidR="00497C11" w:rsidRDefault="00497C11" w:rsidP="00497C11">
      <w:pPr>
        <w:pStyle w:val="Heading2"/>
      </w:pPr>
      <w:r>
        <w:t>Higher Performance</w:t>
      </w:r>
      <w:r w:rsidR="009C587E">
        <w:t xml:space="preserve"> (Perhaps)</w:t>
      </w:r>
    </w:p>
    <w:p w14:paraId="213E3B50" w14:textId="1DFE07CC" w:rsidR="002A565A" w:rsidRDefault="002A565A" w:rsidP="00DA510D">
      <w:pPr>
        <w:pStyle w:val="Normalunindented"/>
      </w:pPr>
      <w:r>
        <w:t>Increasing the performance of a Windows Store app written in HTML, CSS, and JavaScript is one of the primary scenarios for offloading some work to a WinRT component</w:t>
      </w:r>
      <w:r w:rsidR="00FC53B7">
        <w:t xml:space="preserve">, but </w:t>
      </w:r>
      <w:r w:rsidR="00CF07D0">
        <w:t xml:space="preserve">do so </w:t>
      </w:r>
      <w:r w:rsidR="00FC53B7">
        <w:t>carefully</w:t>
      </w:r>
      <w:r w:rsidR="00CF07D0">
        <w:t>.</w:t>
      </w:r>
    </w:p>
    <w:p w14:paraId="6B7631D2" w14:textId="7166487E" w:rsidR="00543BD2" w:rsidRDefault="00543BD2" w:rsidP="00481F4C">
      <w:r>
        <w:t>When evaluating the performance of your app, keep an eye open for specific areas that are computationally intensive or involve moving a lot of data around. For example, if you found it necessary to implement an extended splash screen for those exact reasons, perhaps you can reduce the time the user has to wait (especially on first launch) before the app is active. Any other situation where the user might have to wait—</w:t>
      </w:r>
      <w:r w:rsidR="00481F4C">
        <w:t>and</w:t>
      </w:r>
      <w:r>
        <w:t xml:space="preserve"> have better </w:t>
      </w:r>
      <w:r w:rsidR="00481F4C">
        <w:t xml:space="preserve">things </w:t>
      </w:r>
      <w:r>
        <w:t xml:space="preserve">to do than watch a progress indicator!—is a great place to </w:t>
      </w:r>
      <w:r w:rsidR="00C3063F">
        <w:t>use a high</w:t>
      </w:r>
      <w:r w:rsidR="00CF07D0">
        <w:t>-</w:t>
      </w:r>
      <w:r w:rsidR="00C3063F">
        <w:t>performance component if possible. Clearly</w:t>
      </w:r>
      <w:r w:rsidR="00CF07D0">
        <w:t>, in some</w:t>
      </w:r>
      <w:r w:rsidR="00C3063F">
        <w:t xml:space="preserve"> scenarios the performance of the app isn’t so much the issue as is network latency, but once you get data back from a service you might be able to pre-process it faster in a component than in JavaScript.</w:t>
      </w:r>
    </w:p>
    <w:p w14:paraId="30622340" w14:textId="4C4265D5" w:rsidR="003B09AB" w:rsidRDefault="00481F4C" w:rsidP="00351022">
      <w:r>
        <w:t xml:space="preserve">As another </w:t>
      </w:r>
      <w:r w:rsidR="003B09AB">
        <w:t xml:space="preserve">example, an app package might include large amounts of compressed data to minimize the size of its download from the Store, </w:t>
      </w:r>
      <w:r>
        <w:t xml:space="preserve">and </w:t>
      </w:r>
      <w:r w:rsidR="00CF07D0">
        <w:t xml:space="preserve">it </w:t>
      </w:r>
      <w:r w:rsidR="003B09AB">
        <w:t>needs to decompress that data on first run. A WinRT component might significantly shorten initialization time</w:t>
      </w:r>
      <w:r w:rsidR="00DA510D">
        <w:t>. If the component uses WinRT APIs to write to your app data folders, all that data will also be accessible from JavaScript through those same APIs.</w:t>
      </w:r>
    </w:p>
    <w:p w14:paraId="3FEF1FB3" w14:textId="4B0D7714" w:rsidR="00FC53B7" w:rsidRDefault="0003207A" w:rsidP="003B09AB">
      <w:r>
        <w:lastRenderedPageBreak/>
        <w:t xml:space="preserve">One challenge is that writing a component to chew on a bunch of data </w:t>
      </w:r>
      <w:r w:rsidR="00FC53B7">
        <w:t xml:space="preserve">might mean </w:t>
      </w:r>
      <w:r>
        <w:t>pass</w:t>
      </w:r>
      <w:r w:rsidR="00FC53B7">
        <w:t>ing</w:t>
      </w:r>
      <w:r>
        <w:t xml:space="preserve"> JavaScript arrays into that component and get</w:t>
      </w:r>
      <w:r w:rsidR="00FC53B7">
        <w:t>ting</w:t>
      </w:r>
      <w:r>
        <w:t xml:space="preserve"> array</w:t>
      </w:r>
      <w:r w:rsidR="00FC53B7">
        <w:t>s</w:t>
      </w:r>
      <w:r>
        <w:t xml:space="preserve"> back out. </w:t>
      </w:r>
      <w:r w:rsidR="00C01DFD">
        <w:t xml:space="preserve">As we saw in the quickstarts, this works just fine with synchronous operations but is not presently supported for async, which is how you’d often want to implement potentially long-running methods. </w:t>
      </w:r>
      <w:r w:rsidR="003B09AB">
        <w:t xml:space="preserve">Fortunately, there are ways around this limitation, either by transferring results for an async operation through synchronous properties </w:t>
      </w:r>
      <w:r w:rsidR="00C01DFD">
        <w:t xml:space="preserve">or </w:t>
      </w:r>
      <w:r w:rsidR="003B09AB">
        <w:t>by using other collection types such as vectors.</w:t>
      </w:r>
    </w:p>
    <w:p w14:paraId="539FDA83" w14:textId="5E9E299C" w:rsidR="00C01DFD" w:rsidRDefault="00FC53B7" w:rsidP="003B09AB">
      <w:r>
        <w:t>That said, marshaling data across language boundaries</w:t>
      </w:r>
      <w:r w:rsidR="00945B0E">
        <w:t xml:space="preserve"> has its costs</w:t>
      </w:r>
      <w:r>
        <w:t>, and in various cases the performance gain of code written in C++ will be lost in the overhead. For this reason, investigate whether you can keep the work centered around app data, which can be shared between the app and components without the transfer cost.</w:t>
      </w:r>
    </w:p>
    <w:p w14:paraId="368EAE2E" w14:textId="74AF1C5C" w:rsidR="00C3063F" w:rsidRDefault="00C3063F" w:rsidP="00C3063F">
      <w:r>
        <w:t xml:space="preserve">One place where performance is very significant is with background tasks. As explained in Chapter </w:t>
      </w:r>
      <w:r w:rsidR="00FC53B7">
        <w:t>16</w:t>
      </w:r>
      <w:r>
        <w:t xml:space="preserve">, background tasks are limited to a few seconds of CPU time every </w:t>
      </w:r>
      <w:r w:rsidR="00B3307D">
        <w:t xml:space="preserve">15 </w:t>
      </w:r>
      <w:r>
        <w:t xml:space="preserve">minutes. Because of this, you can get much more </w:t>
      </w:r>
      <w:r w:rsidR="00481F4C">
        <w:t xml:space="preserve">work </w:t>
      </w:r>
      <w:r>
        <w:t>accomplished in a background task written in a higher-performance language than one written in JavaScript.</w:t>
      </w:r>
    </w:p>
    <w:p w14:paraId="1ABCE558" w14:textId="37C7A253" w:rsidR="00C3063F" w:rsidRDefault="00C3063F" w:rsidP="0003207A">
      <w:r>
        <w:t xml:space="preserve">The structure of a component with such tasks is no different than any other, as demonstrated in the C# Tasks component included with the </w:t>
      </w:r>
      <w:hyperlink r:id="rId62" w:history="1">
        <w:r w:rsidRPr="00ED671F">
          <w:rPr>
            <w:rStyle w:val="Hyperlink"/>
          </w:rPr>
          <w:t>Background task sample</w:t>
        </w:r>
      </w:hyperlink>
      <w:r>
        <w:t>.</w:t>
      </w:r>
      <w:r w:rsidR="00520681">
        <w:t xml:space="preserve"> Each of the classes in the Tasks namespace is marked as </w:t>
      </w:r>
      <w:r w:rsidR="00520681" w:rsidRPr="00520681">
        <w:rPr>
          <w:rStyle w:val="InlineCodeColor"/>
        </w:rPr>
        <w:t>public</w:t>
      </w:r>
      <w:r w:rsidR="00520681">
        <w:t xml:space="preserve"> and </w:t>
      </w:r>
      <w:r w:rsidR="00520681" w:rsidRPr="00520681">
        <w:rPr>
          <w:rStyle w:val="InlineCodeColor"/>
        </w:rPr>
        <w:t>sealed</w:t>
      </w:r>
      <w:r w:rsidR="00520681">
        <w:t xml:space="preserve">, </w:t>
      </w:r>
      <w:r w:rsidR="0003207A">
        <w:t xml:space="preserve">and </w:t>
      </w:r>
      <w:r w:rsidR="00B3307D">
        <w:t xml:space="preserve">because </w:t>
      </w:r>
      <w:r w:rsidR="0003207A">
        <w:t xml:space="preserve">the component is brought into the JavaScript project as a reference, those class names (and their public methods and properties) are in the JavaScript namespace. As a result, their names can be given to the </w:t>
      </w:r>
      <w:r w:rsidR="0003207A" w:rsidRPr="0003207A">
        <w:rPr>
          <w:rStyle w:val="InlineCodeColor"/>
        </w:rPr>
        <w:t>BackgroundTaskBuild.taskEntry</w:t>
      </w:r>
      <w:r w:rsidR="00081E81">
        <w:rPr>
          <w:rStyle w:val="InlineCodeColor"/>
        </w:rPr>
        <w:softHyphen/>
      </w:r>
      <w:r w:rsidR="0003207A" w:rsidRPr="0003207A">
        <w:rPr>
          <w:rStyle w:val="InlineCodeColor"/>
        </w:rPr>
        <w:t>Point</w:t>
      </w:r>
      <w:r w:rsidR="0003207A">
        <w:t xml:space="preserve"> property without any problems.</w:t>
      </w:r>
    </w:p>
    <w:p w14:paraId="5BB71125" w14:textId="77777777" w:rsidR="0003207A" w:rsidRDefault="0003207A" w:rsidP="0003207A">
      <w:r>
        <w:t xml:space="preserve">Another example of the same technique can be found in the </w:t>
      </w:r>
      <w:hyperlink r:id="rId63" w:history="1">
        <w:r w:rsidRPr="00ED671F">
          <w:rPr>
            <w:rStyle w:val="Hyperlink"/>
          </w:rPr>
          <w:t>Network status background sample</w:t>
        </w:r>
      </w:hyperlink>
      <w:r>
        <w:t>.</w:t>
      </w:r>
    </w:p>
    <w:p w14:paraId="1919B0C7" w14:textId="3A29C51B" w:rsidR="00D04461" w:rsidRDefault="00D04461" w:rsidP="00351022">
      <w:r>
        <w:t xml:space="preserve">Something that we didn’t discuss in Chapter </w:t>
      </w:r>
      <w:r w:rsidR="00FC53B7">
        <w:t>16</w:t>
      </w:r>
      <w:r>
        <w:t xml:space="preserve">, but which is appropriate now, is that when you create a WinRT component for this purpose, the class that implements the background task must derive from </w:t>
      </w:r>
      <w:hyperlink r:id="rId64" w:history="1">
        <w:r w:rsidRPr="00FC5284">
          <w:rPr>
            <w:rStyle w:val="Hyperlink"/>
            <w:rFonts w:ascii="Lucida Sans Typewriter" w:hAnsi="Lucida Sans Typewriter" w:cs="Consolas"/>
            <w:sz w:val="16"/>
            <w:szCs w:val="16"/>
          </w:rPr>
          <w:t>Windows.ApplicationModel.Background.IBackgroundTask</w:t>
        </w:r>
      </w:hyperlink>
      <w:r>
        <w:t xml:space="preserve"> and implement its singular </w:t>
      </w:r>
      <w:r w:rsidRPr="00D04461">
        <w:rPr>
          <w:rStyle w:val="InlineCodeColor"/>
        </w:rPr>
        <w:t>Run</w:t>
      </w:r>
      <w:r>
        <w:t xml:space="preserve"> method. That method is what gets called </w:t>
      </w:r>
      <w:r w:rsidR="00481F4C">
        <w:t xml:space="preserve">when </w:t>
      </w:r>
      <w:r>
        <w:t>the background task is triggered. We can see this in the Network status background sample where the whole C# implementation of the component comprises just a few dozen lines of code (</w:t>
      </w:r>
      <w:r w:rsidR="00FC53B7">
        <w:t xml:space="preserve">see </w:t>
      </w:r>
      <w:r>
        <w:t>BackgroundTask.cs</w:t>
      </w:r>
      <w:r w:rsidR="00FC53B7">
        <w:t xml:space="preserve"> in the sample’s NetworkStatusTask project</w:t>
      </w:r>
      <w:r>
        <w:t>; some comments and debug output omitted):</w:t>
      </w:r>
    </w:p>
    <w:p w14:paraId="099F9132" w14:textId="77777777" w:rsidR="00D04461" w:rsidRDefault="00D04461" w:rsidP="005769E4">
      <w:pPr>
        <w:pStyle w:val="CodeBlock"/>
      </w:pPr>
      <w:r w:rsidRPr="00D04461">
        <w:rPr>
          <w:rFonts w:eastAsiaTheme="minorHAnsi" w:cs="Consolas"/>
          <w:color w:val="0000FF"/>
          <w:highlight w:val="white"/>
        </w:rPr>
        <w:t>namespace</w:t>
      </w:r>
      <w:r w:rsidRPr="00D04461">
        <w:rPr>
          <w:rFonts w:eastAsiaTheme="minorHAnsi" w:cs="Consolas"/>
          <w:highlight w:val="white"/>
        </w:rPr>
        <w:t xml:space="preserve"> NetworkStatusTask</w:t>
      </w:r>
      <w:r>
        <w:rPr>
          <w:rFonts w:eastAsiaTheme="minorHAnsi" w:cs="Consolas"/>
          <w:highlight w:val="white"/>
        </w:rPr>
        <w:br/>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public</w:t>
      </w:r>
      <w:r w:rsidRPr="00D04461">
        <w:rPr>
          <w:rFonts w:eastAsiaTheme="minorHAnsi" w:cs="Consolas"/>
          <w:highlight w:val="white"/>
        </w:rPr>
        <w:t xml:space="preserve"> </w:t>
      </w:r>
      <w:r w:rsidRPr="00D04461">
        <w:rPr>
          <w:rFonts w:eastAsiaTheme="minorHAnsi" w:cs="Consolas"/>
          <w:color w:val="0000FF"/>
          <w:highlight w:val="white"/>
        </w:rPr>
        <w:t>sealed</w:t>
      </w:r>
      <w:r w:rsidRPr="00D04461">
        <w:rPr>
          <w:rFonts w:eastAsiaTheme="minorHAnsi" w:cs="Consolas"/>
          <w:highlight w:val="white"/>
        </w:rPr>
        <w:t xml:space="preserve"> </w:t>
      </w:r>
      <w:r w:rsidRPr="00D04461">
        <w:rPr>
          <w:rFonts w:eastAsiaTheme="minorHAnsi" w:cs="Consolas"/>
          <w:color w:val="0000FF"/>
          <w:highlight w:val="white"/>
        </w:rPr>
        <w:t>class</w:t>
      </w:r>
      <w:r w:rsidRPr="00D04461">
        <w:rPr>
          <w:rFonts w:eastAsiaTheme="minorHAnsi" w:cs="Consolas"/>
          <w:highlight w:val="white"/>
        </w:rPr>
        <w:t xml:space="preserve"> </w:t>
      </w:r>
      <w:r w:rsidRPr="00D04461">
        <w:rPr>
          <w:rFonts w:eastAsiaTheme="minorHAnsi" w:cs="Consolas"/>
          <w:color w:val="2B91AF"/>
          <w:highlight w:val="white"/>
        </w:rPr>
        <w:t>NetworkStatusBackgroundTask</w:t>
      </w:r>
      <w:r w:rsidRPr="00D04461">
        <w:rPr>
          <w:rFonts w:eastAsiaTheme="minorHAnsi" w:cs="Consolas"/>
          <w:highlight w:val="white"/>
        </w:rPr>
        <w:t xml:space="preserve"> : </w:t>
      </w:r>
      <w:r w:rsidRPr="00D04461">
        <w:rPr>
          <w:rFonts w:eastAsiaTheme="minorHAnsi" w:cs="Consolas"/>
          <w:color w:val="2B91AF"/>
          <w:highlight w:val="white"/>
        </w:rPr>
        <w:t>IBackgroundTask</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2B91AF"/>
          <w:highlight w:val="white"/>
        </w:rPr>
        <w:t>ApplicationDataContainer</w:t>
      </w:r>
      <w:r w:rsidRPr="00D04461">
        <w:rPr>
          <w:rFonts w:eastAsiaTheme="minorHAnsi" w:cs="Consolas"/>
          <w:highlight w:val="white"/>
        </w:rPr>
        <w:t xml:space="preserve"> localSettings = </w:t>
      </w:r>
      <w:r w:rsidRPr="00D04461">
        <w:rPr>
          <w:rFonts w:eastAsiaTheme="minorHAnsi" w:cs="Consolas"/>
          <w:color w:val="2B91AF"/>
          <w:highlight w:val="white"/>
        </w:rPr>
        <w:t>ApplicationData</w:t>
      </w:r>
      <w:r w:rsidRPr="00D04461">
        <w:rPr>
          <w:rFonts w:eastAsiaTheme="minorHAnsi" w:cs="Consolas"/>
          <w:highlight w:val="white"/>
        </w:rPr>
        <w:t>.Current.LocalSettings;</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The Run method is the entry point of a background task.</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public</w:t>
      </w:r>
      <w:r w:rsidRPr="00D04461">
        <w:rPr>
          <w:rFonts w:eastAsiaTheme="minorHAnsi" w:cs="Consolas"/>
          <w:highlight w:val="white"/>
        </w:rPr>
        <w:t xml:space="preserve"> </w:t>
      </w:r>
      <w:r w:rsidRPr="00D04461">
        <w:rPr>
          <w:rFonts w:eastAsiaTheme="minorHAnsi" w:cs="Consolas"/>
          <w:color w:val="0000FF"/>
          <w:highlight w:val="white"/>
        </w:rPr>
        <w:t>void</w:t>
      </w:r>
      <w:r w:rsidRPr="00D04461">
        <w:rPr>
          <w:rFonts w:eastAsiaTheme="minorHAnsi" w:cs="Consolas"/>
          <w:highlight w:val="white"/>
        </w:rPr>
        <w:t xml:space="preserve"> Run(</w:t>
      </w:r>
      <w:r w:rsidRPr="00D04461">
        <w:rPr>
          <w:rFonts w:eastAsiaTheme="minorHAnsi" w:cs="Consolas"/>
          <w:color w:val="2B91AF"/>
          <w:highlight w:val="white"/>
        </w:rPr>
        <w:t>IBackgroundTaskInstance</w:t>
      </w:r>
      <w:r w:rsidRPr="00D04461">
        <w:rPr>
          <w:rFonts w:eastAsiaTheme="minorHAnsi" w:cs="Consolas"/>
          <w:highlight w:val="white"/>
        </w:rPr>
        <w:t xml:space="preserve"> taskInstance)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Associate a cancellation handler with the background task.</w:t>
      </w:r>
      <w:r>
        <w:rPr>
          <w:rFonts w:eastAsiaTheme="minorHAnsi" w:cs="Consolas"/>
          <w:highlight w:val="white"/>
        </w:rPr>
        <w:br/>
      </w:r>
      <w:r w:rsidRPr="00D04461">
        <w:rPr>
          <w:rFonts w:eastAsiaTheme="minorHAnsi" w:cs="Consolas"/>
          <w:highlight w:val="white"/>
        </w:rPr>
        <w:t xml:space="preserve">            taskInstance.Canceled += </w:t>
      </w:r>
      <w:r w:rsidRPr="00D04461">
        <w:rPr>
          <w:rFonts w:eastAsiaTheme="minorHAnsi" w:cs="Consolas"/>
          <w:color w:val="0000FF"/>
          <w:highlight w:val="white"/>
        </w:rPr>
        <w:t>new</w:t>
      </w:r>
      <w:r w:rsidRPr="00D04461">
        <w:rPr>
          <w:rFonts w:eastAsiaTheme="minorHAnsi" w:cs="Consolas"/>
          <w:highlight w:val="white"/>
        </w:rPr>
        <w:t xml:space="preserve"> </w:t>
      </w:r>
      <w:r w:rsidRPr="00D04461">
        <w:rPr>
          <w:rFonts w:eastAsiaTheme="minorHAnsi" w:cs="Consolas"/>
          <w:color w:val="2B91AF"/>
          <w:highlight w:val="white"/>
        </w:rPr>
        <w:t>BackgroundTaskCanceledEventHandler</w:t>
      </w:r>
      <w:r w:rsidRPr="00D04461">
        <w:rPr>
          <w:rFonts w:eastAsiaTheme="minorHAnsi" w:cs="Consolas"/>
          <w:highlight w:val="white"/>
        </w:rPr>
        <w:t>(OnCanceled);</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try</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lastRenderedPageBreak/>
        <w:t xml:space="preserve">                </w:t>
      </w:r>
      <w:r w:rsidRPr="00D04461">
        <w:rPr>
          <w:rFonts w:eastAsiaTheme="minorHAnsi" w:cs="Consolas"/>
          <w:color w:val="2B91AF"/>
          <w:highlight w:val="white"/>
        </w:rPr>
        <w:t>ConnectionProfile</w:t>
      </w:r>
      <w:r w:rsidRPr="00D04461">
        <w:rPr>
          <w:rFonts w:eastAsiaTheme="minorHAnsi" w:cs="Consolas"/>
          <w:highlight w:val="white"/>
        </w:rPr>
        <w:t xml:space="preserve"> profile = </w:t>
      </w:r>
      <w:r w:rsidR="005769E4">
        <w:rPr>
          <w:rFonts w:eastAsiaTheme="minorHAnsi" w:cs="Consolas"/>
          <w:highlight w:val="white"/>
        </w:rPr>
        <w:br/>
        <w:t xml:space="preserve">                    </w:t>
      </w:r>
      <w:r w:rsidRPr="00D04461">
        <w:rPr>
          <w:rFonts w:eastAsiaTheme="minorHAnsi" w:cs="Consolas"/>
          <w:color w:val="2B91AF"/>
          <w:highlight w:val="white"/>
        </w:rPr>
        <w:t>NetworkInformation</w:t>
      </w:r>
      <w:r w:rsidRPr="00D04461">
        <w:rPr>
          <w:rFonts w:eastAsiaTheme="minorHAnsi" w:cs="Consolas"/>
          <w:highlight w:val="white"/>
        </w:rPr>
        <w:t>.GetInternetConnectionProfile();</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if</w:t>
      </w:r>
      <w:r w:rsidRPr="00D04461">
        <w:rPr>
          <w:rFonts w:eastAsiaTheme="minorHAnsi" w:cs="Consolas"/>
          <w:highlight w:val="white"/>
        </w:rPr>
        <w:t xml:space="preserve"> (profile == </w:t>
      </w:r>
      <w:r w:rsidRPr="00D04461">
        <w:rPr>
          <w:rFonts w:eastAsiaTheme="minorHAnsi" w:cs="Consolas"/>
          <w:color w:val="0000FF"/>
          <w:highlight w:val="white"/>
        </w:rPr>
        <w:t>null</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"InternetProfile"</w:t>
      </w:r>
      <w:r w:rsidRPr="00D04461">
        <w:rPr>
          <w:rFonts w:eastAsiaTheme="minorHAnsi" w:cs="Consolas"/>
          <w:highlight w:val="white"/>
        </w:rPr>
        <w:t xml:space="preserve">] = </w:t>
      </w:r>
      <w:r w:rsidRPr="00D04461">
        <w:rPr>
          <w:rFonts w:eastAsiaTheme="minorHAnsi" w:cs="Consolas"/>
          <w:color w:val="A31515"/>
          <w:highlight w:val="white"/>
        </w:rPr>
        <w:t>"Not connected to Internet"</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"NetworkAdapterId"</w:t>
      </w:r>
      <w:r w:rsidRPr="00D04461">
        <w:rPr>
          <w:rFonts w:eastAsiaTheme="minorHAnsi" w:cs="Consolas"/>
          <w:highlight w:val="white"/>
        </w:rPr>
        <w:t xml:space="preserve">] = </w:t>
      </w:r>
      <w:r w:rsidRPr="00D04461">
        <w:rPr>
          <w:rFonts w:eastAsiaTheme="minorHAnsi" w:cs="Consolas"/>
          <w:color w:val="A31515"/>
          <w:highlight w:val="white"/>
        </w:rPr>
        <w:t>"Not connected to Internet"</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else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"InternetProfile"</w:t>
      </w:r>
      <w:r w:rsidRPr="00D04461">
        <w:rPr>
          <w:rFonts w:eastAsiaTheme="minorHAnsi" w:cs="Consolas"/>
          <w:highlight w:val="white"/>
        </w:rPr>
        <w:t>] = profile.ProfileName;</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var</w:t>
      </w:r>
      <w:r w:rsidRPr="00D04461">
        <w:rPr>
          <w:rFonts w:eastAsiaTheme="minorHAnsi" w:cs="Consolas"/>
          <w:highlight w:val="white"/>
        </w:rPr>
        <w:t xml:space="preserve"> networkAdapterInfo = profile.NetworkAdapter;</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if</w:t>
      </w:r>
      <w:r w:rsidRPr="00D04461">
        <w:rPr>
          <w:rFonts w:eastAsiaTheme="minorHAnsi" w:cs="Consolas"/>
          <w:highlight w:val="white"/>
        </w:rPr>
        <w:t xml:space="preserve"> (networkAdapterInfo == </w:t>
      </w:r>
      <w:r w:rsidRPr="00D04461">
        <w:rPr>
          <w:rFonts w:eastAsiaTheme="minorHAnsi" w:cs="Consolas"/>
          <w:color w:val="0000FF"/>
          <w:highlight w:val="white"/>
        </w:rPr>
        <w:t>null</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"NetworkAdapterId"</w:t>
      </w:r>
      <w:r w:rsidRPr="00D04461">
        <w:rPr>
          <w:rFonts w:eastAsiaTheme="minorHAnsi" w:cs="Consolas"/>
          <w:highlight w:val="white"/>
        </w:rPr>
        <w:t>] =</w:t>
      </w:r>
      <w:r w:rsidR="005769E4">
        <w:rPr>
          <w:rFonts w:eastAsiaTheme="minorHAnsi" w:cs="Consolas"/>
          <w:highlight w:val="white"/>
        </w:rPr>
        <w:br/>
        <w:t xml:space="preserve">                            </w:t>
      </w:r>
      <w:r w:rsidRPr="00D04461">
        <w:rPr>
          <w:rFonts w:eastAsiaTheme="minorHAnsi" w:cs="Consolas"/>
          <w:color w:val="A31515"/>
          <w:highlight w:val="white"/>
        </w:rPr>
        <w:t>"Not connected to Internet"</w:t>
      </w:r>
      <w:r w:rsidRPr="00D04461">
        <w:rPr>
          <w:rFonts w:eastAsiaTheme="minorHAnsi" w:cs="Consolas"/>
          <w:highlight w:val="white"/>
        </w:rPr>
        <w:t>;</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else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localSettings.Values[</w:t>
      </w:r>
      <w:r w:rsidRPr="00D04461">
        <w:rPr>
          <w:rFonts w:eastAsiaTheme="minorHAnsi" w:cs="Consolas"/>
          <w:color w:val="A31515"/>
          <w:highlight w:val="white"/>
        </w:rPr>
        <w:t>"NetworkAdapterId"</w:t>
      </w:r>
      <w:r w:rsidRPr="00D04461">
        <w:rPr>
          <w:rFonts w:eastAsiaTheme="minorHAnsi" w:cs="Consolas"/>
          <w:highlight w:val="white"/>
        </w:rPr>
        <w:t xml:space="preserve">] = </w:t>
      </w:r>
      <w:r>
        <w:rPr>
          <w:rFonts w:eastAsiaTheme="minorHAnsi" w:cs="Consolas"/>
          <w:highlight w:val="white"/>
        </w:rPr>
        <w:br/>
        <w:t xml:space="preserve">                            </w:t>
      </w:r>
      <w:r w:rsidRPr="00D04461">
        <w:rPr>
          <w:rFonts w:eastAsiaTheme="minorHAnsi" w:cs="Consolas"/>
          <w:highlight w:val="white"/>
        </w:rPr>
        <w:t>networkAdapterInfo.NetworkAdapterId.ToString();</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catch</w:t>
      </w:r>
      <w:r w:rsidRPr="00D04461">
        <w:rPr>
          <w:rFonts w:eastAsiaTheme="minorHAnsi" w:cs="Consolas"/>
          <w:highlight w:val="white"/>
        </w:rPr>
        <w:t xml:space="preserve"> (</w:t>
      </w:r>
      <w:r w:rsidRPr="00D04461">
        <w:rPr>
          <w:rFonts w:eastAsiaTheme="minorHAnsi" w:cs="Consolas"/>
          <w:color w:val="2B91AF"/>
          <w:highlight w:val="white"/>
        </w:rPr>
        <w:t>Exception</w:t>
      </w:r>
      <w:r w:rsidRPr="00D04461">
        <w:rPr>
          <w:rFonts w:eastAsiaTheme="minorHAnsi" w:cs="Consolas"/>
          <w:highlight w:val="white"/>
        </w:rPr>
        <w:t xml:space="preserve"> e)</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xml:space="preserve">// </w:t>
      </w:r>
      <w:r>
        <w:rPr>
          <w:rFonts w:eastAsiaTheme="minorHAnsi" w:cs="Consolas"/>
          <w:color w:val="008000"/>
          <w:highlight w:val="white"/>
        </w:rPr>
        <w:t>Debug output omitted</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Handles background task cancellation.</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00FF"/>
          <w:highlight w:val="white"/>
        </w:rPr>
        <w:t>private</w:t>
      </w:r>
      <w:r w:rsidRPr="00D04461">
        <w:rPr>
          <w:rFonts w:eastAsiaTheme="minorHAnsi" w:cs="Consolas"/>
          <w:highlight w:val="white"/>
        </w:rPr>
        <w:t xml:space="preserve"> </w:t>
      </w:r>
      <w:r w:rsidRPr="00D04461">
        <w:rPr>
          <w:rFonts w:eastAsiaTheme="minorHAnsi" w:cs="Consolas"/>
          <w:color w:val="0000FF"/>
          <w:highlight w:val="white"/>
        </w:rPr>
        <w:t>void</w:t>
      </w:r>
      <w:r w:rsidRPr="00D04461">
        <w:rPr>
          <w:rFonts w:eastAsiaTheme="minorHAnsi" w:cs="Consolas"/>
          <w:highlight w:val="white"/>
        </w:rPr>
        <w:t xml:space="preserve"> OnCanceled(</w:t>
      </w:r>
      <w:r w:rsidRPr="00D04461">
        <w:rPr>
          <w:rFonts w:eastAsiaTheme="minorHAnsi" w:cs="Consolas"/>
          <w:color w:val="2B91AF"/>
          <w:highlight w:val="white"/>
        </w:rPr>
        <w:t>IBackgroundTaskInstance</w:t>
      </w:r>
      <w:r w:rsidRPr="00D04461">
        <w:rPr>
          <w:rFonts w:eastAsiaTheme="minorHAnsi" w:cs="Consolas"/>
          <w:highlight w:val="white"/>
        </w:rPr>
        <w:t xml:space="preserve"> sender, </w:t>
      </w:r>
      <w:r>
        <w:rPr>
          <w:rFonts w:eastAsiaTheme="minorHAnsi" w:cs="Consolas"/>
          <w:highlight w:val="white"/>
        </w:rPr>
        <w:br/>
        <w:t xml:space="preserve">            </w:t>
      </w:r>
      <w:r w:rsidRPr="00D04461">
        <w:rPr>
          <w:rFonts w:eastAsiaTheme="minorHAnsi" w:cs="Consolas"/>
          <w:color w:val="2B91AF"/>
          <w:highlight w:val="white"/>
        </w:rPr>
        <w:t>BackgroundTaskCancellationReason</w:t>
      </w:r>
      <w:r w:rsidRPr="00D04461">
        <w:rPr>
          <w:rFonts w:eastAsiaTheme="minorHAnsi" w:cs="Consolas"/>
          <w:highlight w:val="white"/>
        </w:rPr>
        <w:t xml:space="preserve"> reason)</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sidRPr="00D04461">
        <w:rPr>
          <w:rFonts w:eastAsiaTheme="minorHAnsi" w:cs="Consolas"/>
          <w:color w:val="008000"/>
          <w:highlight w:val="white"/>
        </w:rPr>
        <w:t xml:space="preserve">// </w:t>
      </w:r>
      <w:r>
        <w:rPr>
          <w:rFonts w:eastAsiaTheme="minorHAnsi" w:cs="Consolas"/>
          <w:color w:val="008000"/>
          <w:highlight w:val="white"/>
        </w:rPr>
        <w:t>Debug output omitted</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 xml:space="preserve">    }</w:t>
      </w:r>
      <w:r>
        <w:rPr>
          <w:rFonts w:eastAsiaTheme="minorHAnsi" w:cs="Consolas"/>
          <w:highlight w:val="white"/>
        </w:rPr>
        <w:br/>
      </w:r>
      <w:r w:rsidRPr="00D04461">
        <w:rPr>
          <w:rFonts w:eastAsiaTheme="minorHAnsi" w:cs="Consolas"/>
          <w:highlight w:val="white"/>
        </w:rPr>
        <w:t>}</w:t>
      </w:r>
    </w:p>
    <w:p w14:paraId="4991E8E8" w14:textId="6CFC0302" w:rsidR="00D04461" w:rsidRPr="00D04461" w:rsidRDefault="00D04461" w:rsidP="00CD1BA2">
      <w:r>
        <w:t xml:space="preserve">You can see that the </w:t>
      </w:r>
      <w:r w:rsidRPr="00FC5284">
        <w:rPr>
          <w:rStyle w:val="InlineCodeColor"/>
        </w:rPr>
        <w:t>Run</w:t>
      </w:r>
      <w:r>
        <w:t xml:space="preserve"> method receives an argument through which it can register a handler for cance</w:t>
      </w:r>
      <w:r w:rsidR="00EE2306">
        <w:t>l</w:t>
      </w:r>
      <w:r>
        <w:t xml:space="preserve">ling the task. The code above doesn’t do anything meaningful with this because the task itself executes </w:t>
      </w:r>
      <w:r w:rsidR="00CD1BA2">
        <w:t xml:space="preserve">only </w:t>
      </w:r>
      <w:r>
        <w:t xml:space="preserve">a small amount of code. </w:t>
      </w:r>
      <w:r w:rsidR="009F0A1B">
        <w:t>The C# tasks in the Background tasks sample, on the other hand, simulate longer-running operations</w:t>
      </w:r>
      <w:r w:rsidR="00082A9B">
        <w:t>,</w:t>
      </w:r>
      <w:r w:rsidR="009F0A1B">
        <w:t xml:space="preserve"> in which case it uses the handler to set a flag that will stop those operations.</w:t>
      </w:r>
    </w:p>
    <w:p w14:paraId="7DA0D987" w14:textId="77777777" w:rsidR="00497C11" w:rsidRDefault="00497C11" w:rsidP="00497C11">
      <w:pPr>
        <w:pStyle w:val="Heading2"/>
      </w:pPr>
      <w:r>
        <w:t>Access to Additional APIs</w:t>
      </w:r>
    </w:p>
    <w:p w14:paraId="1EC61AAA" w14:textId="6F7B6137" w:rsidR="009F0A1B" w:rsidRDefault="005B59FC" w:rsidP="00351022">
      <w:pPr>
        <w:pStyle w:val="Normalunindented"/>
      </w:pPr>
      <w:r>
        <w:t>Between the DOM API, WinJS, third</w:t>
      </w:r>
      <w:r w:rsidR="00082A9B">
        <w:t>-</w:t>
      </w:r>
      <w:r>
        <w:t xml:space="preserve">party libraries, and JavaScript intrinsics, JavaScript developers have no shortage of APIs to utilize in their apps. At the same time, there is a whole host of </w:t>
      </w:r>
      <w:hyperlink r:id="rId65" w:history="1">
        <w:r w:rsidRPr="005B59FC">
          <w:rPr>
            <w:rStyle w:val="Hyperlink"/>
          </w:rPr>
          <w:t>.NET</w:t>
        </w:r>
      </w:hyperlink>
      <w:r>
        <w:t xml:space="preserve"> and </w:t>
      </w:r>
      <w:hyperlink r:id="rId66" w:history="1">
        <w:r w:rsidRPr="005B59FC">
          <w:rPr>
            <w:rStyle w:val="Hyperlink"/>
          </w:rPr>
          <w:t>Win32/COM</w:t>
        </w:r>
      </w:hyperlink>
      <w:r>
        <w:t xml:space="preserve"> APIs that are available to C#, VB, and C++ apps that are not directly available to JavaScript, including the DirectX</w:t>
      </w:r>
      <w:r w:rsidR="00481F4C">
        <w:t>, ESE “Jet” database, and</w:t>
      </w:r>
      <w:r>
        <w:t xml:space="preserve"> Media Foundation APIs.</w:t>
      </w:r>
    </w:p>
    <w:p w14:paraId="30F9A0BC" w14:textId="6B4D74F6" w:rsidR="005B59FC" w:rsidRDefault="005B59FC" w:rsidP="005B59FC">
      <w:r>
        <w:lastRenderedPageBreak/>
        <w:t>With the exception of APIs that affect UI or drawing surfaces (namely Direct2D and Direct3D), WinRT components can make such functions—or, more likely, higher-level operations built with them—</w:t>
      </w:r>
      <w:r w:rsidR="00082A9B">
        <w:t xml:space="preserve">available </w:t>
      </w:r>
      <w:r>
        <w:t>to apps written in JavaScript.</w:t>
      </w:r>
    </w:p>
    <w:p w14:paraId="73980FE1" w14:textId="4DA4227C" w:rsidR="003D3032" w:rsidRPr="003D3032" w:rsidRDefault="003D3032" w:rsidP="00DA510D">
      <w:r>
        <w:t xml:space="preserve">The </w:t>
      </w:r>
      <w:hyperlink r:id="rId67" w:history="1">
        <w:r w:rsidRPr="00B75578">
          <w:rPr>
            <w:rStyle w:val="Hyperlink"/>
          </w:rPr>
          <w:t>Building your own Windows Runtime components to deliver great apps</w:t>
        </w:r>
      </w:hyperlink>
      <w:r w:rsidRPr="003D3032">
        <w:t xml:space="preserve"> post </w:t>
      </w:r>
      <w:r>
        <w:t xml:space="preserve">on the Windows </w:t>
      </w:r>
      <w:r w:rsidR="00FC53B7">
        <w:t xml:space="preserve">Developer Blog </w:t>
      </w:r>
      <w:r w:rsidR="00803B69">
        <w:t>gives some examples of this</w:t>
      </w:r>
      <w:r>
        <w:t>.</w:t>
      </w:r>
      <w:r w:rsidR="00803B69">
        <w:t xml:space="preserve"> </w:t>
      </w:r>
      <w:r w:rsidR="00082A9B">
        <w:t>I</w:t>
      </w:r>
      <w:r w:rsidR="00803B69">
        <w:t xml:space="preserve">t shows how to use the </w:t>
      </w:r>
      <w:r w:rsidR="00803B69" w:rsidRPr="00803B69">
        <w:rPr>
          <w:rStyle w:val="InlineCodeColor"/>
        </w:rPr>
        <w:t>System.IO.Compression</w:t>
      </w:r>
      <w:r w:rsidR="00803B69">
        <w:t xml:space="preserve"> API in .NET to work with ZIP files and </w:t>
      </w:r>
      <w:r>
        <w:t xml:space="preserve">the XAudio APIs (part of DirectX) to bypass the HTML </w:t>
      </w:r>
      <w:r w:rsidRPr="003D3032">
        <w:rPr>
          <w:rStyle w:val="InlineCodeColor"/>
        </w:rPr>
        <w:t>audio</w:t>
      </w:r>
      <w:r>
        <w:t xml:space="preserve"> element and perform native audio playback. </w:t>
      </w:r>
      <w:r w:rsidR="00803B69">
        <w:t>In the latter case, y</w:t>
      </w:r>
      <w:r>
        <w:t xml:space="preserve">ou might remember from Chapter </w:t>
      </w:r>
      <w:r w:rsidR="00FC53B7">
        <w:t>13</w:t>
      </w:r>
      <w:r>
        <w:t xml:space="preserve">, in “Playing Sequential Audio,” that no matter how hard we tried to smooth the transition between tracks with the </w:t>
      </w:r>
      <w:r w:rsidRPr="003D3032">
        <w:rPr>
          <w:rStyle w:val="InlineCodeColor"/>
        </w:rPr>
        <w:t>audio</w:t>
      </w:r>
      <w:r>
        <w:t xml:space="preserve"> element, there is always some discernible gap. This is </w:t>
      </w:r>
      <w:r w:rsidR="00456114">
        <w:t>because of</w:t>
      </w:r>
      <w:r>
        <w:t xml:space="preserve"> the time it takes for the element to translate all of its operations into the native XAudio APIs. </w:t>
      </w:r>
      <w:r w:rsidR="00082A9B">
        <w:t>B</w:t>
      </w:r>
      <w:r>
        <w:t>y going directly to those same APIs</w:t>
      </w:r>
      <w:r w:rsidR="00082A9B">
        <w:t>,</w:t>
      </w:r>
      <w:r>
        <w:t xml:space="preserve"> you can circumvent the problem entirely. (That said, Microsoft knows about the behavior of the </w:t>
      </w:r>
      <w:r w:rsidRPr="0041227E">
        <w:rPr>
          <w:rStyle w:val="InlineCodeColor"/>
        </w:rPr>
        <w:t>audio</w:t>
      </w:r>
      <w:r>
        <w:t xml:space="preserve"> element and will likely improve its performance in </w:t>
      </w:r>
      <w:r w:rsidR="00DA510D">
        <w:t xml:space="preserve">the </w:t>
      </w:r>
      <w:r>
        <w:t xml:space="preserve">future.) </w:t>
      </w:r>
    </w:p>
    <w:p w14:paraId="41C30848" w14:textId="1952E9A6" w:rsidR="00071DE7" w:rsidRDefault="00071DE7" w:rsidP="00A97F59">
      <w:r>
        <w:t xml:space="preserve">The </w:t>
      </w:r>
      <w:hyperlink r:id="rId68" w:history="1">
        <w:r w:rsidRPr="00071DE7">
          <w:rPr>
            <w:rStyle w:val="Hyperlink"/>
          </w:rPr>
          <w:t>DirectWrite font enumeration sample</w:t>
        </w:r>
      </w:hyperlink>
      <w:r>
        <w:t xml:space="preserve"> similarly uses the DirectWrite Win32 APIs through a C++ component to enumerate fonts, a capability not otherwise provided in WinRT.</w:t>
      </w:r>
    </w:p>
    <w:p w14:paraId="2BA624CC" w14:textId="7E801980" w:rsidR="007029D6" w:rsidRDefault="00A97F59" w:rsidP="00A97F59">
      <w:r>
        <w:t xml:space="preserve">This </w:t>
      </w:r>
      <w:r w:rsidR="003D3032">
        <w:t xml:space="preserve">approach can also be used to communicate with external hardware that’s not represented in the WinRT APIs </w:t>
      </w:r>
      <w:r w:rsidR="00DA4AB0">
        <w:t xml:space="preserve">(except perhaps through a protocol API) </w:t>
      </w:r>
      <w:r w:rsidR="003D3032">
        <w:t xml:space="preserve">but is represented in Win32/COM. </w:t>
      </w:r>
      <w:r w:rsidR="00FC53B7">
        <w:t xml:space="preserve">We’ll take a closer look at the </w:t>
      </w:r>
      <w:hyperlink r:id="rId69" w:history="1">
        <w:r w:rsidR="003D3032" w:rsidRPr="003D3032">
          <w:rPr>
            <w:rStyle w:val="Hyperlink"/>
          </w:rPr>
          <w:t>XInput and JavaScript controller sketch sample</w:t>
        </w:r>
      </w:hyperlink>
      <w:r w:rsidR="003D3032">
        <w:t xml:space="preserve"> </w:t>
      </w:r>
      <w:r w:rsidR="00456114">
        <w:t>soon</w:t>
      </w:r>
      <w:r w:rsidR="00FC53B7">
        <w:t>.</w:t>
      </w:r>
    </w:p>
    <w:p w14:paraId="1FDE7BE8" w14:textId="135F377E" w:rsidR="00A97F59" w:rsidRDefault="00A97F59" w:rsidP="00DA510D">
      <w:r>
        <w:t>Another very simple example would be creating a component to answer an oft-heard question: “How do I create a GUID in JavaScript?” Although you can implement a routine to construct a GUID string from random numbers, it’s not a proper GUID in that there is no guarantee of uniqueness (GUID stands for Globally Unique Identifier, after all). To do the job</w:t>
      </w:r>
      <w:r w:rsidR="005769E4">
        <w:t xml:space="preserve"> </w:t>
      </w:r>
      <w:r w:rsidR="00DA510D">
        <w:t>right</w:t>
      </w:r>
      <w:r>
        <w:t xml:space="preserve">, you’d want to use the Win32 API </w:t>
      </w:r>
      <w:hyperlink r:id="rId70" w:history="1">
        <w:r w:rsidRPr="00FC5284">
          <w:rPr>
            <w:rStyle w:val="Hyperlink"/>
            <w:rFonts w:ascii="Lucida Sans Typewriter" w:hAnsi="Lucida Sans Typewriter" w:cs="Consolas"/>
            <w:sz w:val="16"/>
            <w:szCs w:val="16"/>
          </w:rPr>
          <w:t>CoGreatGuid</w:t>
        </w:r>
      </w:hyperlink>
      <w:r>
        <w:t>,</w:t>
      </w:r>
      <w:r w:rsidRPr="00A97F59">
        <w:t xml:space="preserve"> </w:t>
      </w:r>
      <w:r>
        <w:t>f</w:t>
      </w:r>
      <w:r w:rsidRPr="00A97F59">
        <w:t xml:space="preserve">or which </w:t>
      </w:r>
      <w:r>
        <w:t>you can create a very simple C++ wrapper.</w:t>
      </w:r>
    </w:p>
    <w:p w14:paraId="354425EF" w14:textId="46E09724" w:rsidR="00A97F59" w:rsidRDefault="00A97F59" w:rsidP="00A97F59">
      <w:pPr>
        <w:pStyle w:val="Readeraidonly"/>
      </w:pPr>
      <w:r w:rsidRPr="00A97F59">
        <w:rPr>
          <w:b/>
          <w:bCs/>
        </w:rPr>
        <w:t>Overkill?</w:t>
      </w:r>
      <w:r w:rsidR="005407DC">
        <w:t> </w:t>
      </w:r>
      <w:r>
        <w:t xml:space="preserve">Some developers have commented that going to all the trouble to create a WinRT component just to call one method like </w:t>
      </w:r>
      <w:r w:rsidRPr="00A97F59">
        <w:rPr>
          <w:rStyle w:val="InlineCodeColor"/>
          <w:sz w:val="14"/>
          <w:szCs w:val="12"/>
        </w:rPr>
        <w:t>CoCreateGuid</w:t>
      </w:r>
      <w:r w:rsidRPr="00A97F59">
        <w:rPr>
          <w:sz w:val="14"/>
          <w:szCs w:val="14"/>
        </w:rPr>
        <w:t xml:space="preserve"> </w:t>
      </w:r>
      <w:r>
        <w:t xml:space="preserve">sounds like a heavyweight solution. However, considering the simplicity of a basic WinRT component as we’ve seen in this chapter, all you’re really doing with a component is setting up a multilanguage structure through which you can use the full capabilities of each language. The overhead is really quite small: a Release build of the C++ component in “Quickstart #2” produces a 39K DLL and a 3K .winmd file, </w:t>
      </w:r>
      <w:r w:rsidR="005407DC">
        <w:t>for example</w:t>
      </w:r>
      <w:r>
        <w:t>.</w:t>
      </w:r>
    </w:p>
    <w:p w14:paraId="12701393" w14:textId="77777777" w:rsidR="003D3032" w:rsidRDefault="007029D6" w:rsidP="00C11532">
      <w:r>
        <w:t>Using a WinRT component in this way applies equally to COM DLLs that contain third</w:t>
      </w:r>
      <w:r w:rsidR="005407DC">
        <w:t>-</w:t>
      </w:r>
      <w:r>
        <w:t xml:space="preserve">party APIs like code libraries. You can use these in a Windows Store app provided they meet </w:t>
      </w:r>
      <w:r w:rsidR="000908F2">
        <w:t xml:space="preserve">three </w:t>
      </w:r>
      <w:r>
        <w:t>requirements:</w:t>
      </w:r>
    </w:p>
    <w:p w14:paraId="70ABA865" w14:textId="77777777" w:rsidR="000908F2" w:rsidRDefault="000908F2" w:rsidP="000908F2">
      <w:pPr>
        <w:pStyle w:val="BullList"/>
      </w:pPr>
      <w:r>
        <w:t>The DLL is packaged with the app.</w:t>
      </w:r>
    </w:p>
    <w:p w14:paraId="04681B2A" w14:textId="31132D06" w:rsidR="007029D6" w:rsidRDefault="007029D6" w:rsidP="00A77941">
      <w:pPr>
        <w:pStyle w:val="BullList"/>
      </w:pPr>
      <w:r>
        <w:t xml:space="preserve">The DLL uses only those </w:t>
      </w:r>
      <w:hyperlink r:id="rId71" w:history="1">
        <w:r w:rsidRPr="007029D6">
          <w:rPr>
            <w:rStyle w:val="Hyperlink"/>
          </w:rPr>
          <w:t>Win32/COM APIs</w:t>
        </w:r>
      </w:hyperlink>
      <w:r>
        <w:t xml:space="preserve"> that are allowed for Windows Store apps.</w:t>
      </w:r>
      <w:r w:rsidR="000908F2">
        <w:t xml:space="preserve"> Otherwise the app will not pass certification.</w:t>
      </w:r>
    </w:p>
    <w:p w14:paraId="28E6C019" w14:textId="77777777" w:rsidR="007029D6" w:rsidRDefault="007029D6" w:rsidP="00DA510D">
      <w:pPr>
        <w:pStyle w:val="BullList"/>
      </w:pPr>
      <w:r>
        <w:t xml:space="preserve">The DLL must implement what is called </w:t>
      </w:r>
      <w:r>
        <w:rPr>
          <w:i/>
          <w:iCs/>
        </w:rPr>
        <w:t xml:space="preserve">Regfree </w:t>
      </w:r>
      <w:r>
        <w:rPr>
          <w:rStyle w:val="Italic"/>
        </w:rPr>
        <w:t>COM</w:t>
      </w:r>
      <w:r>
        <w:t xml:space="preserve">, meaning that it doesn’t require any registry entries for its operation. (Windows Store apps do not have access to the registry and thus cannot register a COM library.) </w:t>
      </w:r>
      <w:r w:rsidR="000908F2">
        <w:t>The best reference I’ve found for this is the article</w:t>
      </w:r>
      <w:r w:rsidR="00DA510D">
        <w:t xml:space="preserve"> </w:t>
      </w:r>
      <w:hyperlink r:id="rId72" w:history="1">
        <w:r w:rsidR="00DA510D" w:rsidRPr="00DA510D">
          <w:rPr>
            <w:rStyle w:val="Hyperlink"/>
          </w:rPr>
          <w:t xml:space="preserve">Simplify </w:t>
        </w:r>
        <w:r w:rsidR="00DA510D" w:rsidRPr="00DA510D">
          <w:rPr>
            <w:rStyle w:val="Hyperlink"/>
          </w:rPr>
          <w:lastRenderedPageBreak/>
          <w:t>App Deployment with ClickOnce and Registration-Free COM</w:t>
        </w:r>
      </w:hyperlink>
      <w:r w:rsidR="000908F2">
        <w:t xml:space="preserve"> in MSDN Magazine.</w:t>
      </w:r>
    </w:p>
    <w:p w14:paraId="37644E82" w14:textId="77777777" w:rsidR="00497C11" w:rsidRDefault="000908F2" w:rsidP="000908F2">
      <w:r>
        <w:t xml:space="preserve">If all of these requirements are met, the app can then use the </w:t>
      </w:r>
      <w:hyperlink r:id="rId73" w:history="1">
        <w:r w:rsidR="00FE2FDA" w:rsidRPr="00FC5284">
          <w:rPr>
            <w:rStyle w:val="Hyperlink"/>
            <w:rFonts w:ascii="Lucida Sans Typewriter" w:hAnsi="Lucida Sans Typewriter" w:cs="Consolas"/>
            <w:sz w:val="16"/>
            <w:szCs w:val="16"/>
          </w:rPr>
          <w:t>CoCreateInstanceFromApp</w:t>
        </w:r>
      </w:hyperlink>
      <w:r>
        <w:t xml:space="preserve"> function </w:t>
      </w:r>
      <w:r w:rsidR="00DA510D">
        <w:t xml:space="preserve">from a component </w:t>
      </w:r>
      <w:r>
        <w:t>to instantiate objects from that DLL.</w:t>
      </w:r>
    </w:p>
    <w:p w14:paraId="1E249963" w14:textId="77777777" w:rsidR="00FC53B7" w:rsidRDefault="00FC53B7" w:rsidP="00FC53B7">
      <w:pPr>
        <w:pStyle w:val="Heading3"/>
      </w:pPr>
      <w:r>
        <w:t>The XInput API and Game Controllers</w:t>
      </w:r>
    </w:p>
    <w:p w14:paraId="7D1D1B5D" w14:textId="3D6EDF81" w:rsidR="00832A89" w:rsidRDefault="00832A89" w:rsidP="0072449D">
      <w:pPr>
        <w:pStyle w:val="Normalunindented"/>
      </w:pPr>
      <w:r>
        <w:t xml:space="preserve">In Chapter 17 and its XboxController example, I demonstrated how to work with this particular device through the </w:t>
      </w:r>
      <w:hyperlink r:id="rId74" w:history="1">
        <w:r w:rsidRPr="00832A89">
          <w:rPr>
            <w:rStyle w:val="Hyperlink"/>
            <w:rFonts w:ascii="Lucida Sans Typewriter" w:hAnsi="Lucida Sans Typewriter" w:cs="Consolas"/>
            <w:sz w:val="16"/>
            <w:szCs w:val="16"/>
          </w:rPr>
          <w:t>Windows.Devices.HumanInterfaceDevice.HidDevice</w:t>
        </w:r>
      </w:hyperlink>
      <w:r>
        <w:t xml:space="preserve"> protocol API. That’s certainly one way to go about it, but has a few drawbacks. For one, it might not work with similar controllers because we were interpreting the input reports according to a very specific byte (</w:t>
      </w:r>
      <w:r w:rsidR="00351022">
        <w:t>and</w:t>
      </w:r>
      <w:r>
        <w:t xml:space="preserve"> bit!) pattern. Furthermore, some of the controls like the triggers are somewhat odd in how they report </w:t>
      </w:r>
      <w:r w:rsidR="00351022">
        <w:t>their state</w:t>
      </w:r>
      <w:r>
        <w:t xml:space="preserve"> and could use a little better interpolation.</w:t>
      </w:r>
    </w:p>
    <w:p w14:paraId="60AFCC06" w14:textId="141F31A8" w:rsidR="00FC53B7" w:rsidRDefault="00FC53B7" w:rsidP="00FC5284">
      <w:r>
        <w:t xml:space="preserve">The </w:t>
      </w:r>
      <w:hyperlink r:id="rId75" w:history="1">
        <w:r w:rsidRPr="00A80856">
          <w:rPr>
            <w:rStyle w:val="Hyperlink"/>
          </w:rPr>
          <w:t>XInput API</w:t>
        </w:r>
      </w:hyperlink>
      <w:r>
        <w:t xml:space="preserve">, part of DirectX, is a Win32 API that works with </w:t>
      </w:r>
      <w:r w:rsidR="00832A89">
        <w:t xml:space="preserve">a range of </w:t>
      </w:r>
      <w:r>
        <w:t xml:space="preserve">game controllers and is on the list of </w:t>
      </w:r>
      <w:r w:rsidR="00351022">
        <w:t xml:space="preserve">allowable </w:t>
      </w:r>
      <w:r>
        <w:t xml:space="preserve">Win32/COM APIs. The most commonly used function </w:t>
      </w:r>
      <w:r w:rsidR="00351022">
        <w:t xml:space="preserve">here </w:t>
      </w:r>
      <w:r>
        <w:t xml:space="preserve">is </w:t>
      </w:r>
      <w:hyperlink r:id="rId76" w:history="1">
        <w:r w:rsidRPr="00832A89">
          <w:rPr>
            <w:rStyle w:val="Hyperlink"/>
            <w:rFonts w:ascii="Lucida Sans Typewriter" w:hAnsi="Lucida Sans Typewriter" w:cs="Consolas"/>
            <w:sz w:val="16"/>
            <w:szCs w:val="16"/>
          </w:rPr>
          <w:t>XInputGetState</w:t>
        </w:r>
      </w:hyperlink>
      <w:r>
        <w:t xml:space="preserve">, which returns an </w:t>
      </w:r>
      <w:hyperlink r:id="rId77" w:history="1">
        <w:r w:rsidRPr="00832A89">
          <w:rPr>
            <w:rStyle w:val="Hyperlink"/>
            <w:rFonts w:ascii="Lucida Sans Typewriter" w:hAnsi="Lucida Sans Typewriter" w:cs="Consolas"/>
            <w:sz w:val="16"/>
            <w:szCs w:val="16"/>
          </w:rPr>
          <w:t>XINPUT_STATE</w:t>
        </w:r>
      </w:hyperlink>
      <w:r>
        <w:t xml:space="preserve"> structure that describes</w:t>
      </w:r>
      <w:r w:rsidR="00351022">
        <w:t xml:space="preserve"> </w:t>
      </w:r>
      <w:r>
        <w:t>the position of the various thumb controllers, how far throttle or other triggers are depressed</w:t>
      </w:r>
      <w:r w:rsidR="00351022">
        <w:t xml:space="preserve"> (with interpolation to remove the oddities)</w:t>
      </w:r>
      <w:r>
        <w:t>, and the on/off states of all the buttons. It’s basically meant to be polled with every animation frame in something like a game; the API doesn’t itself raise events when the controller state changes.</w:t>
      </w:r>
    </w:p>
    <w:p w14:paraId="5332EB27" w14:textId="35005CA4" w:rsidR="00FC53B7" w:rsidRDefault="00FC53B7" w:rsidP="00FC53B7">
      <w:r>
        <w:t xml:space="preserve">The </w:t>
      </w:r>
      <w:hyperlink r:id="rId78" w:history="1">
        <w:r w:rsidRPr="00CE3FF0">
          <w:rPr>
            <w:rStyle w:val="Hyperlink"/>
          </w:rPr>
          <w:t>XInput and JavaScript controller sketch sample</w:t>
        </w:r>
      </w:hyperlink>
      <w:r>
        <w:t xml:space="preserve"> in the Windows SDK demonstrates exactly this. Because the XInput API is not accessible directly through JavaScript, it’s necessary to create a WinRT component for this purpose. </w:t>
      </w:r>
      <w:r w:rsidR="00832A89">
        <w:t>First, here’s the header file from the GameController project (Contoller.h)</w:t>
      </w:r>
      <w:r>
        <w:t>:</w:t>
      </w:r>
    </w:p>
    <w:p w14:paraId="6374235D" w14:textId="77777777" w:rsidR="00FC53B7" w:rsidRDefault="00FC53B7" w:rsidP="00FC53B7">
      <w:pPr>
        <w:pStyle w:val="CodeBlock"/>
      </w:pPr>
      <w:r w:rsidRPr="00F97D26">
        <w:rPr>
          <w:rFonts w:eastAsiaTheme="minorHAnsi" w:cs="Consolas"/>
          <w:color w:val="0000FF"/>
          <w:highlight w:val="white"/>
        </w:rPr>
        <w:t>namespace</w:t>
      </w:r>
      <w:r w:rsidRPr="00F97D26">
        <w:rPr>
          <w:rFonts w:eastAsiaTheme="minorHAnsi" w:cs="Consolas"/>
          <w:highlight w:val="white"/>
        </w:rPr>
        <w:t xml:space="preserve"> GameController</w:t>
      </w:r>
      <w:r>
        <w:rPr>
          <w:rFonts w:eastAsiaTheme="minorHAnsi" w:cs="Consolas"/>
          <w:highlight w:val="white"/>
        </w:rPr>
        <w:br/>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public</w:t>
      </w:r>
      <w:r w:rsidRPr="00F97D26">
        <w:rPr>
          <w:rFonts w:eastAsiaTheme="minorHAnsi" w:cs="Consolas"/>
          <w:highlight w:val="white"/>
        </w:rPr>
        <w:t xml:space="preserve"> </w:t>
      </w:r>
      <w:r w:rsidRPr="00F97D26">
        <w:rPr>
          <w:rFonts w:eastAsiaTheme="minorHAnsi" w:cs="Consolas"/>
          <w:color w:val="0000FF"/>
          <w:highlight w:val="white"/>
        </w:rPr>
        <w:t>value</w:t>
      </w:r>
      <w:r w:rsidRPr="00F97D26">
        <w:rPr>
          <w:rFonts w:eastAsiaTheme="minorHAnsi" w:cs="Consolas"/>
          <w:highlight w:val="white"/>
        </w:rPr>
        <w:t xml:space="preserve"> </w:t>
      </w:r>
      <w:r w:rsidRPr="00F97D26">
        <w:rPr>
          <w:rFonts w:eastAsiaTheme="minorHAnsi" w:cs="Consolas"/>
          <w:color w:val="0000FF"/>
          <w:highlight w:val="white"/>
        </w:rPr>
        <w:t>struct</w:t>
      </w:r>
      <w:r w:rsidRPr="00F97D26">
        <w:rPr>
          <w:rFonts w:eastAsiaTheme="minorHAnsi" w:cs="Consolas"/>
          <w:highlight w:val="white"/>
        </w:rPr>
        <w:t xml:space="preserve"> </w:t>
      </w:r>
      <w:r w:rsidRPr="00F97D26">
        <w:rPr>
          <w:rFonts w:eastAsiaTheme="minorHAnsi" w:cs="Consolas"/>
          <w:color w:val="2B91AF"/>
          <w:highlight w:val="white"/>
        </w:rPr>
        <w:t>State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t xml:space="preserve">    </w:t>
      </w:r>
      <w:r>
        <w:rPr>
          <w:rFonts w:eastAsiaTheme="minorHAnsi" w:cs="Consolas"/>
          <w:color w:val="008000"/>
          <w:highlight w:val="white"/>
        </w:rPr>
        <w:t>// [Omitted--just contains the same values as the Win32 XINPUT_STATE structure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public</w:t>
      </w:r>
      <w:r w:rsidRPr="00F97D26">
        <w:rPr>
          <w:rFonts w:eastAsiaTheme="minorHAnsi" w:cs="Consolas"/>
          <w:highlight w:val="white"/>
        </w:rPr>
        <w:t xml:space="preserve"> </w:t>
      </w:r>
      <w:r w:rsidRPr="00F97D26">
        <w:rPr>
          <w:rFonts w:eastAsiaTheme="minorHAnsi" w:cs="Consolas"/>
          <w:color w:val="0000FF"/>
          <w:highlight w:val="white"/>
        </w:rPr>
        <w:t>ref</w:t>
      </w:r>
      <w:r w:rsidRPr="00F97D26">
        <w:rPr>
          <w:rFonts w:eastAsiaTheme="minorHAnsi" w:cs="Consolas"/>
          <w:highlight w:val="white"/>
        </w:rPr>
        <w:t xml:space="preserve"> </w:t>
      </w:r>
      <w:r w:rsidRPr="00F97D26">
        <w:rPr>
          <w:rFonts w:eastAsiaTheme="minorHAnsi" w:cs="Consolas"/>
          <w:color w:val="0000FF"/>
          <w:highlight w:val="white"/>
        </w:rPr>
        <w:t>class</w:t>
      </w:r>
      <w:r w:rsidRPr="00F97D26">
        <w:rPr>
          <w:rFonts w:eastAsiaTheme="minorHAnsi" w:cs="Consolas"/>
          <w:highlight w:val="white"/>
        </w:rPr>
        <w:t xml:space="preserve"> </w:t>
      </w:r>
      <w:r w:rsidRPr="00F97D26">
        <w:rPr>
          <w:rFonts w:eastAsiaTheme="minorHAnsi" w:cs="Consolas"/>
          <w:color w:val="2B91AF"/>
          <w:highlight w:val="white"/>
        </w:rPr>
        <w:t>Controller</w:t>
      </w:r>
      <w:r w:rsidRPr="00F97D26">
        <w:rPr>
          <w:rFonts w:eastAsiaTheme="minorHAnsi" w:cs="Consolas"/>
          <w:highlight w:val="white"/>
        </w:rPr>
        <w:t xml:space="preserve"> </w:t>
      </w:r>
      <w:r w:rsidRPr="00F97D26">
        <w:rPr>
          <w:rFonts w:eastAsiaTheme="minorHAnsi" w:cs="Consolas"/>
          <w:color w:val="0000FF"/>
          <w:highlight w:val="white"/>
        </w:rPr>
        <w:t>sealed</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~Controller();</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uint32</w:t>
      </w:r>
      <w:r>
        <w:rPr>
          <w:rFonts w:eastAsiaTheme="minorHAnsi" w:cs="Consolas"/>
          <w:highlight w:val="white"/>
        </w:rPr>
        <w:t xml:space="preserve">               </w:t>
      </w:r>
      <w:r w:rsidRPr="00F97D26">
        <w:rPr>
          <w:rFonts w:eastAsiaTheme="minorHAnsi" w:cs="Consolas"/>
          <w:highlight w:val="white"/>
        </w:rPr>
        <w:t>m_index;</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bool</w:t>
      </w:r>
      <w:r w:rsidRPr="00F97D26">
        <w:rPr>
          <w:rFonts w:eastAsiaTheme="minorHAnsi" w:cs="Consolas"/>
          <w:highlight w:val="white"/>
        </w:rPr>
        <w:t xml:space="preserve">                 m_isControllerConnected;  </w:t>
      </w:r>
      <w:r w:rsidRPr="00F97D26">
        <w:rPr>
          <w:rFonts w:eastAsiaTheme="minorHAnsi" w:cs="Consolas"/>
          <w:color w:val="008000"/>
          <w:highlight w:val="white"/>
        </w:rPr>
        <w:t>// Do we have a controller connected</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XINPUT_CAPABILITIES</w:t>
      </w:r>
      <w:r w:rsidRPr="00F97D26">
        <w:rPr>
          <w:rFonts w:eastAsiaTheme="minorHAnsi" w:cs="Consolas"/>
          <w:highlight w:val="white"/>
        </w:rPr>
        <w:t xml:space="preserve">  m_xinputCaps;             </w:t>
      </w:r>
      <w:r w:rsidRPr="00F97D26">
        <w:rPr>
          <w:rFonts w:eastAsiaTheme="minorHAnsi" w:cs="Consolas"/>
          <w:color w:val="008000"/>
          <w:highlight w:val="white"/>
        </w:rPr>
        <w:t>// Capabilites of the controller</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XINPUT_STATE</w:t>
      </w:r>
      <w:r w:rsidRPr="00F97D26">
        <w:rPr>
          <w:rFonts w:eastAsiaTheme="minorHAnsi" w:cs="Consolas"/>
          <w:highlight w:val="white"/>
        </w:rPr>
        <w:t xml:space="preserve">         m_xinputState;      </w:t>
      </w:r>
      <w:r w:rsidRPr="00F97D26">
        <w:rPr>
          <w:rFonts w:eastAsiaTheme="minorHAnsi" w:cs="Consolas"/>
          <w:color w:val="008000"/>
          <w:highlight w:val="white"/>
        </w:rPr>
        <w:t>// The current state of the controller</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uint64</w:t>
      </w:r>
      <w:r w:rsidRPr="00F97D26">
        <w:rPr>
          <w:rFonts w:eastAsiaTheme="minorHAnsi" w:cs="Consolas"/>
          <w:highlight w:val="white"/>
        </w:rPr>
        <w:t xml:space="preserve">   </w:t>
      </w:r>
      <w:r>
        <w:rPr>
          <w:rFonts w:eastAsiaTheme="minorHAnsi" w:cs="Consolas"/>
          <w:highlight w:val="white"/>
        </w:rPr>
        <w:t xml:space="preserve">            m_lastEnumTime;     </w:t>
      </w:r>
      <w:r w:rsidRPr="00F97D26">
        <w:rPr>
          <w:rFonts w:eastAsiaTheme="minorHAnsi" w:cs="Consolas"/>
          <w:color w:val="008000"/>
          <w:highlight w:val="white"/>
        </w:rPr>
        <w:t>// Last time a new controller connection</w:t>
      </w:r>
      <w:r>
        <w:rPr>
          <w:rFonts w:eastAsiaTheme="minorHAnsi" w:cs="Consolas"/>
          <w:color w:val="008000"/>
          <w:highlight w:val="white"/>
        </w:rPr>
        <w:br/>
        <w:t xml:space="preserve">                                                 //</w:t>
      </w:r>
      <w:r w:rsidRPr="00F97D26">
        <w:rPr>
          <w:rFonts w:eastAsiaTheme="minorHAnsi" w:cs="Consolas"/>
          <w:color w:val="008000"/>
          <w:highlight w:val="white"/>
        </w:rPr>
        <w:t xml:space="preserve"> was checked</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public</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Controller(</w:t>
      </w:r>
      <w:r w:rsidRPr="00F97D26">
        <w:rPr>
          <w:rFonts w:eastAsiaTheme="minorHAnsi" w:cs="Consolas"/>
          <w:color w:val="2B91AF"/>
          <w:highlight w:val="white"/>
        </w:rPr>
        <w:t>uint32</w:t>
      </w:r>
      <w:r w:rsidRPr="00F97D26">
        <w:rPr>
          <w:rFonts w:eastAsiaTheme="minorHAnsi" w:cs="Consolas"/>
          <w:highlight w:val="white"/>
        </w:rPr>
        <w:t xml:space="preserve"> index);</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void</w:t>
      </w:r>
      <w:r w:rsidRPr="00F97D26">
        <w:rPr>
          <w:rFonts w:eastAsiaTheme="minorHAnsi" w:cs="Consolas"/>
          <w:highlight w:val="white"/>
        </w:rPr>
        <w:t xml:space="preserve"> SetState(</w:t>
      </w:r>
      <w:r w:rsidRPr="00F97D26">
        <w:rPr>
          <w:rFonts w:eastAsiaTheme="minorHAnsi" w:cs="Consolas"/>
          <w:color w:val="2B91AF"/>
          <w:highlight w:val="white"/>
        </w:rPr>
        <w:t>uint16</w:t>
      </w:r>
      <w:r w:rsidRPr="00F97D26">
        <w:rPr>
          <w:rFonts w:eastAsiaTheme="minorHAnsi" w:cs="Consolas"/>
          <w:highlight w:val="white"/>
        </w:rPr>
        <w:t xml:space="preserve"> leftSpeed, </w:t>
      </w:r>
      <w:r w:rsidRPr="00F97D26">
        <w:rPr>
          <w:rFonts w:eastAsiaTheme="minorHAnsi" w:cs="Consolas"/>
          <w:color w:val="2B91AF"/>
          <w:highlight w:val="white"/>
        </w:rPr>
        <w:t>uint16</w:t>
      </w:r>
      <w:r w:rsidRPr="00F97D26">
        <w:rPr>
          <w:rFonts w:eastAsiaTheme="minorHAnsi" w:cs="Consolas"/>
          <w:highlight w:val="white"/>
        </w:rPr>
        <w:t xml:space="preserve"> rightSpeed);</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State</w:t>
      </w:r>
      <w:r w:rsidRPr="00F97D26">
        <w:rPr>
          <w:rFonts w:eastAsiaTheme="minorHAnsi" w:cs="Consolas"/>
          <w:highlight w:val="white"/>
        </w:rPr>
        <w:t xml:space="preserve"> GetState();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w:t>
      </w:r>
    </w:p>
    <w:p w14:paraId="797D8BB6" w14:textId="77777777" w:rsidR="00FC53B7" w:rsidRDefault="00FC53B7" w:rsidP="00FC53B7">
      <w:r>
        <w:lastRenderedPageBreak/>
        <w:t xml:space="preserve">The implementation of </w:t>
      </w:r>
      <w:r w:rsidRPr="00C72A34">
        <w:rPr>
          <w:rStyle w:val="InlineCodeColor"/>
        </w:rPr>
        <w:t>GetState</w:t>
      </w:r>
      <w:r>
        <w:t xml:space="preserve"> in Controller.cpp then just calls </w:t>
      </w:r>
      <w:r w:rsidRPr="00C72A34">
        <w:rPr>
          <w:rStyle w:val="InlineCodeColor"/>
        </w:rPr>
        <w:t>XInputGetState</w:t>
      </w:r>
      <w:r>
        <w:t xml:space="preserve"> and copies its properties to an instance of the component’s public </w:t>
      </w:r>
      <w:r w:rsidRPr="00C72A34">
        <w:rPr>
          <w:rStyle w:val="InlineCodeColor"/>
        </w:rPr>
        <w:t>State</w:t>
      </w:r>
      <w:r>
        <w:t xml:space="preserve"> structure:</w:t>
      </w:r>
    </w:p>
    <w:p w14:paraId="6065B8A8" w14:textId="77777777" w:rsidR="00FC53B7" w:rsidRDefault="00FC53B7" w:rsidP="00FC53B7">
      <w:pPr>
        <w:pStyle w:val="CodeBlock"/>
        <w:rPr>
          <w:rFonts w:eastAsiaTheme="minorHAnsi" w:cs="Consolas"/>
        </w:rPr>
      </w:pPr>
      <w:r w:rsidRPr="00F97D26">
        <w:rPr>
          <w:rFonts w:eastAsiaTheme="minorHAnsi" w:cs="Consolas"/>
          <w:color w:val="2B91AF"/>
          <w:highlight w:val="white"/>
        </w:rPr>
        <w:t>State</w:t>
      </w:r>
      <w:r w:rsidRPr="00F97D26">
        <w:rPr>
          <w:rFonts w:eastAsiaTheme="minorHAnsi" w:cs="Consolas"/>
          <w:highlight w:val="white"/>
        </w:rPr>
        <w:t xml:space="preserve"> </w:t>
      </w:r>
      <w:r w:rsidRPr="00F97D26">
        <w:rPr>
          <w:rFonts w:eastAsiaTheme="minorHAnsi" w:cs="Consolas"/>
          <w:color w:val="2B91AF"/>
          <w:highlight w:val="white"/>
        </w:rPr>
        <w:t>Controller</w:t>
      </w:r>
      <w:r w:rsidRPr="00F97D26">
        <w:rPr>
          <w:rFonts w:eastAsiaTheme="minorHAnsi" w:cs="Consolas"/>
          <w:highlight w:val="white"/>
        </w:rPr>
        <w:t>::GetState()</w:t>
      </w:r>
      <w:r>
        <w:rPr>
          <w:rFonts w:eastAsiaTheme="minorHAnsi" w:cs="Consolas"/>
          <w:highlight w:val="white"/>
        </w:rPr>
        <w:br/>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8000"/>
          <w:highlight w:val="white"/>
        </w:rPr>
        <w:t>// defaults to return controllerState that indicates controller is not connected</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State</w:t>
      </w:r>
      <w:r w:rsidRPr="00F97D26">
        <w:rPr>
          <w:rFonts w:eastAsiaTheme="minorHAnsi" w:cs="Consolas"/>
          <w:highlight w:val="white"/>
        </w:rPr>
        <w:t xml:space="preserve"> controllerState;</w:t>
      </w:r>
      <w:r>
        <w:rPr>
          <w:rFonts w:eastAsiaTheme="minorHAnsi" w:cs="Consolas"/>
          <w:highlight w:val="white"/>
        </w:rPr>
        <w:br/>
      </w:r>
      <w:r w:rsidRPr="00F97D26">
        <w:rPr>
          <w:rFonts w:eastAsiaTheme="minorHAnsi" w:cs="Consolas"/>
          <w:highlight w:val="white"/>
        </w:rPr>
        <w:t xml:space="preserve">    controllerState.connected = </w:t>
      </w:r>
      <w:r w:rsidRPr="00F97D26">
        <w:rPr>
          <w:rFonts w:eastAsiaTheme="minorHAnsi" w:cs="Consolas"/>
          <w:color w:val="0000FF"/>
          <w:highlight w:val="white"/>
        </w:rPr>
        <w:t>false</w:t>
      </w:r>
      <w:r w:rsidRPr="00F97D26">
        <w:rPr>
          <w:rFonts w:eastAsiaTheme="minorHAnsi" w:cs="Consolas"/>
          <w:highlight w:val="white"/>
        </w:rPr>
        <w:t>;</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8000"/>
          <w:highlight w:val="white"/>
        </w:rPr>
        <w:t>// An app should avoid calling XInput functions ev</w:t>
      </w:r>
      <w:r>
        <w:rPr>
          <w:rFonts w:eastAsiaTheme="minorHAnsi" w:cs="Consolas"/>
          <w:color w:val="008000"/>
          <w:highlight w:val="white"/>
        </w:rPr>
        <w:t>ery frame if there are</w:t>
      </w:r>
      <w:r>
        <w:rPr>
          <w:rFonts w:eastAsiaTheme="minorHAnsi" w:cs="Consolas"/>
          <w:color w:val="008000"/>
          <w:highlight w:val="white"/>
        </w:rPr>
        <w:br/>
        <w:t xml:space="preserve">    // no known </w:t>
      </w:r>
      <w:r w:rsidRPr="00F97D26">
        <w:rPr>
          <w:rFonts w:eastAsiaTheme="minorHAnsi" w:cs="Consolas"/>
          <w:color w:val="008000"/>
          <w:highlight w:val="white"/>
        </w:rPr>
        <w:t>devices connected</w:t>
      </w:r>
      <w:r>
        <w:rPr>
          <w:rFonts w:eastAsiaTheme="minorHAnsi" w:cs="Consolas"/>
          <w:color w:val="008000"/>
          <w:highlight w:val="white"/>
        </w:rPr>
        <w:t xml:space="preserve"> </w:t>
      </w:r>
      <w:r w:rsidRPr="00F97D26">
        <w:rPr>
          <w:rFonts w:eastAsiaTheme="minorHAnsi" w:cs="Consolas"/>
          <w:color w:val="008000"/>
          <w:highlight w:val="white"/>
        </w:rPr>
        <w:t>as initial device enumeration can slow down</w:t>
      </w:r>
      <w:r>
        <w:rPr>
          <w:rFonts w:eastAsiaTheme="minorHAnsi" w:cs="Consolas"/>
          <w:color w:val="008000"/>
          <w:highlight w:val="white"/>
        </w:rPr>
        <w:br/>
        <w:t xml:space="preserve">    // </w:t>
      </w:r>
      <w:r w:rsidRPr="00F97D26">
        <w:rPr>
          <w:rFonts w:eastAsiaTheme="minorHAnsi" w:cs="Consolas"/>
          <w:color w:val="008000"/>
          <w:highlight w:val="white"/>
        </w:rPr>
        <w:t>app performance.</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2B91AF"/>
          <w:highlight w:val="white"/>
        </w:rPr>
        <w:t>uint64</w:t>
      </w:r>
      <w:r w:rsidRPr="00F97D26">
        <w:rPr>
          <w:rFonts w:eastAsiaTheme="minorHAnsi" w:cs="Consolas"/>
          <w:highlight w:val="white"/>
        </w:rPr>
        <w:t xml:space="preserve"> currentTime = ::GetTickCount64();</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if</w:t>
      </w:r>
      <w:r w:rsidRPr="00F97D26">
        <w:rPr>
          <w:rFonts w:eastAsiaTheme="minorHAnsi" w:cs="Consolas"/>
          <w:highlight w:val="white"/>
        </w:rPr>
        <w:t xml:space="preserve"> (!m_isControllerConnected &amp;&amp; currentTime - m_lastEnumTime &lt; EnumerateTimeout)</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return</w:t>
      </w:r>
      <w:r w:rsidRPr="00F97D26">
        <w:rPr>
          <w:rFonts w:eastAsiaTheme="minorHAnsi" w:cs="Consolas"/>
          <w:highlight w:val="white"/>
        </w:rPr>
        <w:t xml:space="preserve"> controllerState;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m_lastEnumTime = currentTime;</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auto</w:t>
      </w:r>
      <w:r w:rsidRPr="00F97D26">
        <w:rPr>
          <w:rFonts w:eastAsiaTheme="minorHAnsi" w:cs="Consolas"/>
          <w:highlight w:val="white"/>
        </w:rPr>
        <w:t xml:space="preserve"> stateResult = XInputGetState(m_index, &amp;m_xinputState);</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if</w:t>
      </w:r>
      <w:r w:rsidRPr="00F97D26">
        <w:rPr>
          <w:rFonts w:eastAsiaTheme="minorHAnsi" w:cs="Consolas"/>
          <w:highlight w:val="white"/>
        </w:rPr>
        <w:t xml:space="preserve"> (stateResult == </w:t>
      </w:r>
      <w:r w:rsidRPr="00F97D26">
        <w:rPr>
          <w:rFonts w:eastAsiaTheme="minorHAnsi" w:cs="Consolas"/>
          <w:color w:val="6F008A"/>
          <w:highlight w:val="white"/>
        </w:rPr>
        <w:t>ERROR_SUCCESS</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m_isControllerConnected = </w:t>
      </w:r>
      <w:r w:rsidRPr="00F97D26">
        <w:rPr>
          <w:rFonts w:eastAsiaTheme="minorHAnsi" w:cs="Consolas"/>
          <w:color w:val="0000FF"/>
          <w:highlight w:val="white"/>
        </w:rPr>
        <w:t>true</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controllerState.connected = </w:t>
      </w:r>
      <w:r w:rsidRPr="00F97D26">
        <w:rPr>
          <w:rFonts w:eastAsiaTheme="minorHAnsi" w:cs="Consolas"/>
          <w:color w:val="0000FF"/>
          <w:highlight w:val="white"/>
        </w:rPr>
        <w:t>true</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controllerState.controllerId = m_index;</w:t>
      </w:r>
      <w:r>
        <w:rPr>
          <w:rFonts w:eastAsiaTheme="minorHAnsi" w:cs="Consolas"/>
          <w:highlight w:val="white"/>
        </w:rPr>
        <w:br/>
      </w:r>
      <w:r w:rsidRPr="00F97D26">
        <w:rPr>
          <w:rFonts w:eastAsiaTheme="minorHAnsi" w:cs="Consolas"/>
          <w:highlight w:val="white"/>
        </w:rPr>
        <w:t xml:space="preserve">        controllerState.packetNumber = m_xinputState.dwPacketNumber;</w:t>
      </w:r>
      <w:r>
        <w:rPr>
          <w:rFonts w:eastAsiaTheme="minorHAnsi" w:cs="Consolas"/>
          <w:highlight w:val="white"/>
        </w:rPr>
        <w:br/>
      </w:r>
      <w:r w:rsidRPr="00F97D26">
        <w:rPr>
          <w:rFonts w:eastAsiaTheme="minorHAnsi" w:cs="Consolas"/>
          <w:highlight w:val="white"/>
        </w:rPr>
        <w:t xml:space="preserve">        controllerState.LeftTrigger = m_xinputState.Gamepad.bLeftTrigger;</w:t>
      </w:r>
      <w:r>
        <w:rPr>
          <w:rFonts w:eastAsiaTheme="minorHAnsi" w:cs="Consolas"/>
          <w:highlight w:val="white"/>
        </w:rPr>
        <w:br/>
      </w:r>
      <w:r w:rsidRPr="00F97D26">
        <w:rPr>
          <w:rFonts w:eastAsiaTheme="minorHAnsi" w:cs="Consolas"/>
          <w:highlight w:val="white"/>
        </w:rPr>
        <w:t xml:space="preserve">        controllerState.RightTrigger = m_xinputState.Gamepad.bRightTrigger;</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8000"/>
          <w:highlight w:val="white"/>
        </w:rPr>
        <w:t xml:space="preserve">// </w:t>
      </w:r>
      <w:r>
        <w:rPr>
          <w:rFonts w:eastAsiaTheme="minorHAnsi" w:cs="Consolas"/>
          <w:color w:val="008000"/>
          <w:highlight w:val="white"/>
        </w:rPr>
        <w:t>And so on [copying all the other properties omitted.]</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else</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sidRPr="00F97D26">
        <w:rPr>
          <w:rFonts w:eastAsiaTheme="minorHAnsi" w:cs="Consolas"/>
          <w:highlight w:val="white"/>
        </w:rPr>
        <w:t xml:space="preserve">        m_isControllerConnected = </w:t>
      </w:r>
      <w:r w:rsidRPr="00F97D26">
        <w:rPr>
          <w:rFonts w:eastAsiaTheme="minorHAnsi" w:cs="Consolas"/>
          <w:color w:val="0000FF"/>
          <w:highlight w:val="white"/>
        </w:rPr>
        <w:t>false</w:t>
      </w:r>
      <w:r w:rsidRPr="00F97D26">
        <w:rPr>
          <w:rFonts w:eastAsiaTheme="minorHAnsi" w:cs="Consolas"/>
          <w:highlight w:val="white"/>
        </w:rPr>
        <w:t>;</w:t>
      </w:r>
      <w:r>
        <w:rPr>
          <w:rFonts w:eastAsiaTheme="minorHAnsi" w:cs="Consolas"/>
          <w:highlight w:val="white"/>
        </w:rPr>
        <w:br/>
      </w:r>
      <w:r w:rsidRPr="00F97D26">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F97D26">
        <w:rPr>
          <w:rFonts w:eastAsiaTheme="minorHAnsi" w:cs="Consolas"/>
          <w:highlight w:val="white"/>
        </w:rPr>
        <w:t xml:space="preserve">    </w:t>
      </w:r>
      <w:r w:rsidRPr="00F97D26">
        <w:rPr>
          <w:rFonts w:eastAsiaTheme="minorHAnsi" w:cs="Consolas"/>
          <w:color w:val="0000FF"/>
          <w:highlight w:val="white"/>
        </w:rPr>
        <w:t>return</w:t>
      </w:r>
      <w:r w:rsidRPr="00F97D26">
        <w:rPr>
          <w:rFonts w:eastAsiaTheme="minorHAnsi" w:cs="Consolas"/>
          <w:highlight w:val="white"/>
        </w:rPr>
        <w:t xml:space="preserve"> controllerState;</w:t>
      </w:r>
      <w:r>
        <w:rPr>
          <w:rFonts w:eastAsiaTheme="minorHAnsi" w:cs="Consolas"/>
          <w:highlight w:val="white"/>
        </w:rPr>
        <w:br/>
      </w:r>
      <w:r w:rsidRPr="00F97D26">
        <w:rPr>
          <w:rFonts w:eastAsiaTheme="minorHAnsi" w:cs="Consolas"/>
          <w:highlight w:val="white"/>
        </w:rPr>
        <w:t>}</w:t>
      </w:r>
    </w:p>
    <w:p w14:paraId="3969E278" w14:textId="77777777" w:rsidR="00FC53B7" w:rsidRDefault="00FC53B7" w:rsidP="00FC53B7">
      <w:r>
        <w:t>The constructor for a Controller object is also very simple:</w:t>
      </w:r>
    </w:p>
    <w:p w14:paraId="2E21DC7A" w14:textId="77777777" w:rsidR="00FC53B7" w:rsidRDefault="00FC53B7" w:rsidP="00FC53B7">
      <w:pPr>
        <w:pStyle w:val="CodeBlock"/>
      </w:pPr>
      <w:r w:rsidRPr="00C72A34">
        <w:rPr>
          <w:rFonts w:eastAsiaTheme="minorHAnsi" w:cs="Consolas"/>
          <w:color w:val="2B91AF"/>
          <w:highlight w:val="white"/>
        </w:rPr>
        <w:t>Controller</w:t>
      </w:r>
      <w:r w:rsidRPr="00C72A34">
        <w:rPr>
          <w:rFonts w:eastAsiaTheme="minorHAnsi" w:cs="Consolas"/>
          <w:highlight w:val="white"/>
        </w:rPr>
        <w:t>::Controller(</w:t>
      </w:r>
      <w:r w:rsidRPr="00C72A34">
        <w:rPr>
          <w:rFonts w:eastAsiaTheme="minorHAnsi" w:cs="Consolas"/>
          <w:color w:val="2B91AF"/>
          <w:highlight w:val="white"/>
        </w:rPr>
        <w:t>uint32</w:t>
      </w:r>
      <w:r w:rsidRPr="00C72A34">
        <w:rPr>
          <w:rFonts w:eastAsiaTheme="minorHAnsi" w:cs="Consolas"/>
          <w:highlight w:val="white"/>
        </w:rPr>
        <w:t xml:space="preserve"> </w:t>
      </w:r>
      <w:r w:rsidRPr="00C72A34">
        <w:rPr>
          <w:rFonts w:eastAsiaTheme="minorHAnsi" w:cs="Consolas"/>
          <w:color w:val="808080"/>
          <w:highlight w:val="white"/>
        </w:rPr>
        <w:t>index</w:t>
      </w:r>
      <w:r w:rsidRPr="00C72A34">
        <w:rPr>
          <w:rFonts w:eastAsiaTheme="minorHAnsi" w:cs="Consolas"/>
          <w:highlight w:val="white"/>
        </w:rPr>
        <w:t>)</w:t>
      </w:r>
      <w:r>
        <w:rPr>
          <w:rFonts w:eastAsiaTheme="minorHAnsi" w:cs="Consolas"/>
          <w:highlight w:val="white"/>
        </w:rPr>
        <w:br/>
      </w:r>
      <w:r w:rsidRPr="00C72A34">
        <w:rPr>
          <w:rFonts w:eastAsiaTheme="minorHAnsi" w:cs="Consolas"/>
          <w:highlight w:val="white"/>
        </w:rPr>
        <w:t>{</w:t>
      </w:r>
      <w:r>
        <w:rPr>
          <w:rFonts w:eastAsiaTheme="minorHAnsi" w:cs="Consolas"/>
          <w:highlight w:val="white"/>
        </w:rPr>
        <w:br/>
      </w:r>
      <w:r w:rsidRPr="00C72A34">
        <w:rPr>
          <w:rFonts w:eastAsiaTheme="minorHAnsi" w:cs="Consolas"/>
          <w:highlight w:val="white"/>
        </w:rPr>
        <w:t xml:space="preserve">    m_index = </w:t>
      </w:r>
      <w:r w:rsidRPr="00C72A34">
        <w:rPr>
          <w:rFonts w:eastAsiaTheme="minorHAnsi" w:cs="Consolas"/>
          <w:color w:val="808080"/>
          <w:highlight w:val="white"/>
        </w:rPr>
        <w:t>index</w:t>
      </w:r>
      <w:r w:rsidRPr="00C72A34">
        <w:rPr>
          <w:rFonts w:eastAsiaTheme="minorHAnsi" w:cs="Consolas"/>
          <w:highlight w:val="white"/>
        </w:rPr>
        <w:t>;</w:t>
      </w:r>
      <w:r>
        <w:rPr>
          <w:rFonts w:eastAsiaTheme="minorHAnsi" w:cs="Consolas"/>
          <w:highlight w:val="white"/>
        </w:rPr>
        <w:br/>
      </w:r>
      <w:r w:rsidRPr="00C72A34">
        <w:rPr>
          <w:rFonts w:eastAsiaTheme="minorHAnsi" w:cs="Consolas"/>
          <w:highlight w:val="white"/>
        </w:rPr>
        <w:t xml:space="preserve">    m_lastEnumTime = ::GetTickCount64() - EnumerateTimeout;</w:t>
      </w:r>
      <w:r>
        <w:rPr>
          <w:rFonts w:eastAsiaTheme="minorHAnsi" w:cs="Consolas"/>
          <w:highlight w:val="white"/>
        </w:rPr>
        <w:br/>
      </w:r>
      <w:r w:rsidRPr="00C72A34">
        <w:rPr>
          <w:rFonts w:eastAsiaTheme="minorHAnsi" w:cs="Consolas"/>
          <w:highlight w:val="white"/>
        </w:rPr>
        <w:t>}</w:t>
      </w:r>
    </w:p>
    <w:p w14:paraId="641407B7" w14:textId="69EED6A4" w:rsidR="00FC53B7" w:rsidRDefault="00FC53B7" w:rsidP="00FC53B7">
      <w:r>
        <w:t xml:space="preserve">In a JavaScript app—once the reference to the component has been added—the </w:t>
      </w:r>
      <w:r w:rsidRPr="00C72A34">
        <w:rPr>
          <w:rStyle w:val="InlineCodeColor"/>
        </w:rPr>
        <w:t>GameController</w:t>
      </w:r>
      <w:r>
        <w:t xml:space="preserve"> namespace contains the component’s public API, and we can utilize it </w:t>
      </w:r>
      <w:r w:rsidR="00832A89">
        <w:t>like we would other scenario APIs</w:t>
      </w:r>
      <w:r>
        <w:t xml:space="preserve">. In the case of the sample, it first instantiates a </w:t>
      </w:r>
      <w:r w:rsidRPr="00FC5284">
        <w:rPr>
          <w:rStyle w:val="InlineCodeColor"/>
        </w:rPr>
        <w:t>Controller</w:t>
      </w:r>
      <w:r>
        <w:t xml:space="preserve"> object (with index of zero) and then kicks off animation frames (program.js):</w:t>
      </w:r>
    </w:p>
    <w:p w14:paraId="6F78D7B0" w14:textId="77777777" w:rsidR="00FC53B7" w:rsidRDefault="00FC53B7" w:rsidP="00FC53B7">
      <w:pPr>
        <w:pStyle w:val="CodeBlock"/>
      </w:pPr>
      <w:r w:rsidRPr="00C72A34">
        <w:rPr>
          <w:rFonts w:eastAsiaTheme="minorHAnsi" w:cs="Consolas"/>
          <w:highlight w:val="white"/>
        </w:rPr>
        <w:lastRenderedPageBreak/>
        <w:t xml:space="preserve">app.onactivated = </w:t>
      </w:r>
      <w:r w:rsidRPr="00C72A34">
        <w:rPr>
          <w:rFonts w:eastAsiaTheme="minorHAnsi" w:cs="Consolas"/>
          <w:color w:val="0000FF"/>
          <w:highlight w:val="white"/>
        </w:rPr>
        <w:t>function</w:t>
      </w:r>
      <w:r w:rsidRPr="00C72A34">
        <w:rPr>
          <w:rFonts w:eastAsiaTheme="minorHAnsi" w:cs="Consolas"/>
          <w:highlight w:val="white"/>
        </w:rPr>
        <w:t xml:space="preserve"> (eventObj) {</w:t>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00FF"/>
          <w:highlight w:val="white"/>
        </w:rPr>
        <w:t>if</w:t>
      </w:r>
      <w:r w:rsidRPr="00C72A34">
        <w:rPr>
          <w:rFonts w:eastAsiaTheme="minorHAnsi" w:cs="Consolas"/>
          <w:highlight w:val="white"/>
        </w:rPr>
        <w:t xml:space="preserve"> (eventObj.detail.kind === </w:t>
      </w:r>
      <w:r>
        <w:rPr>
          <w:rFonts w:eastAsiaTheme="minorHAnsi" w:cs="Consolas"/>
          <w:highlight w:val="white"/>
        </w:rPr>
        <w:br/>
        <w:t xml:space="preserve">        </w:t>
      </w:r>
      <w:r w:rsidRPr="00C72A34">
        <w:rPr>
          <w:rFonts w:eastAsiaTheme="minorHAnsi" w:cs="Consolas"/>
          <w:highlight w:val="white"/>
        </w:rPr>
        <w:t>Windows.ApplicationModel.Activation.ActivationKind.launch) {</w:t>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[Other setup omitted]</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Instantiate the Controller object from the WinRT component</w:t>
      </w:r>
      <w:r>
        <w:rPr>
          <w:rFonts w:eastAsiaTheme="minorHAnsi" w:cs="Consolas"/>
          <w:highlight w:val="white"/>
        </w:rPr>
        <w:br/>
      </w:r>
      <w:r w:rsidRPr="00C72A34">
        <w:rPr>
          <w:rFonts w:eastAsiaTheme="minorHAnsi" w:cs="Consolas"/>
          <w:highlight w:val="white"/>
        </w:rPr>
        <w:t xml:space="preserve">        controller = </w:t>
      </w:r>
      <w:r w:rsidRPr="00C72A34">
        <w:rPr>
          <w:rFonts w:eastAsiaTheme="minorHAnsi" w:cs="Consolas"/>
          <w:color w:val="0000FF"/>
          <w:highlight w:val="white"/>
        </w:rPr>
        <w:t>new</w:t>
      </w:r>
      <w:r w:rsidRPr="00C72A34">
        <w:rPr>
          <w:rFonts w:eastAsiaTheme="minorHAnsi" w:cs="Consolas"/>
          <w:highlight w:val="white"/>
        </w:rPr>
        <w:t xml:space="preserve"> GameController.Controller(0);</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Start rendering loop</w:t>
      </w:r>
      <w:r>
        <w:rPr>
          <w:rFonts w:eastAsiaTheme="minorHAnsi" w:cs="Consolas"/>
          <w:highlight w:val="white"/>
        </w:rPr>
        <w:br/>
      </w:r>
      <w:r w:rsidRPr="00C72A34">
        <w:rPr>
          <w:rFonts w:eastAsiaTheme="minorHAnsi" w:cs="Consolas"/>
          <w:highlight w:val="white"/>
        </w:rPr>
        <w:t xml:space="preserve">        requestAnimationFrame(renderLoop);</w:t>
      </w:r>
      <w:r>
        <w:rPr>
          <w:rFonts w:eastAsiaTheme="minorHAnsi" w:cs="Consolas"/>
          <w:highlight w:val="white"/>
        </w:rPr>
        <w:br/>
      </w:r>
      <w:r w:rsidRPr="00C72A34">
        <w:rPr>
          <w:rFonts w:eastAsiaTheme="minorHAnsi" w:cs="Consolas"/>
          <w:highlight w:val="white"/>
        </w:rPr>
        <w:t xml:space="preserve">    };</w:t>
      </w:r>
      <w:r>
        <w:rPr>
          <w:rFonts w:eastAsiaTheme="minorHAnsi" w:cs="Consolas"/>
          <w:highlight w:val="white"/>
        </w:rPr>
        <w:br/>
      </w:r>
      <w:r w:rsidRPr="00C72A34">
        <w:rPr>
          <w:rFonts w:eastAsiaTheme="minorHAnsi" w:cs="Consolas"/>
          <w:highlight w:val="white"/>
        </w:rPr>
        <w:t>};</w:t>
      </w:r>
    </w:p>
    <w:p w14:paraId="09F75D79" w14:textId="0AAD5455" w:rsidR="00FC53B7" w:rsidRDefault="00FC53B7" w:rsidP="00FC53B7">
      <w:r>
        <w:t xml:space="preserve">The </w:t>
      </w:r>
      <w:r w:rsidRPr="00C72A34">
        <w:rPr>
          <w:rStyle w:val="InlineCodeColor"/>
        </w:rPr>
        <w:t>renderLoop</w:t>
      </w:r>
      <w:r>
        <w:t xml:space="preserve"> function then just calls the component’s </w:t>
      </w:r>
      <w:r w:rsidRPr="00CE3FF0">
        <w:rPr>
          <w:rStyle w:val="InlineCodeColor"/>
        </w:rPr>
        <w:t>getState</w:t>
      </w:r>
      <w:r>
        <w:t xml:space="preserve"> method and applies the results to a canvas drawing before repeating the loop (also in program.js, though much code omitted):</w:t>
      </w:r>
    </w:p>
    <w:p w14:paraId="71C99909" w14:textId="77777777" w:rsidR="00FC53B7" w:rsidRDefault="00FC53B7" w:rsidP="00FC53B7">
      <w:pPr>
        <w:pStyle w:val="CodeBlock"/>
        <w:rPr>
          <w:highlight w:val="white"/>
        </w:rPr>
      </w:pPr>
      <w:r w:rsidRPr="00C72A34">
        <w:rPr>
          <w:rFonts w:eastAsiaTheme="minorHAnsi" w:cs="Consolas"/>
          <w:color w:val="0000FF"/>
          <w:highlight w:val="white"/>
        </w:rPr>
        <w:t>function</w:t>
      </w:r>
      <w:r w:rsidRPr="00C72A34">
        <w:rPr>
          <w:rFonts w:eastAsiaTheme="minorHAnsi" w:cs="Consolas"/>
          <w:highlight w:val="white"/>
        </w:rPr>
        <w:t xml:space="preserve"> renderLoop() {</w:t>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00FF"/>
          <w:highlight w:val="white"/>
        </w:rPr>
        <w:t>var</w:t>
      </w:r>
      <w:r w:rsidRPr="00C72A34">
        <w:rPr>
          <w:rFonts w:eastAsiaTheme="minorHAnsi" w:cs="Consolas"/>
          <w:highlight w:val="white"/>
        </w:rPr>
        <w:t xml:space="preserve"> state = controller.getState();</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00FF"/>
          <w:highlight w:val="white"/>
        </w:rPr>
        <w:t>if</w:t>
      </w:r>
      <w:r w:rsidRPr="00C72A34">
        <w:rPr>
          <w:rFonts w:eastAsiaTheme="minorHAnsi" w:cs="Consolas"/>
          <w:highlight w:val="white"/>
        </w:rPr>
        <w:t xml:space="preserve"> (state.connected) {</w:t>
      </w:r>
      <w:r>
        <w:rPr>
          <w:rFonts w:eastAsiaTheme="minorHAnsi" w:cs="Consolas"/>
          <w:highlight w:val="white"/>
        </w:rPr>
        <w:br/>
      </w:r>
      <w:r w:rsidRPr="00CE3FF0">
        <w:rPr>
          <w:rFonts w:eastAsiaTheme="minorHAnsi" w:cs="Consolas"/>
          <w:highlight w:val="white"/>
        </w:rPr>
        <w:t xml:space="preserve">        controllerPresent.style.visibility = </w:t>
      </w:r>
      <w:r w:rsidRPr="00CE3FF0">
        <w:rPr>
          <w:rFonts w:eastAsiaTheme="minorHAnsi" w:cs="Consolas"/>
          <w:color w:val="A31515"/>
          <w:highlight w:val="white"/>
        </w:rPr>
        <w:t>"hidden"</w:t>
      </w:r>
      <w:r w:rsidRPr="00CE3FF0">
        <w:rPr>
          <w:rFonts w:eastAsiaTheme="minorHAnsi" w:cs="Consolas"/>
          <w:highlight w:val="white"/>
        </w:rPr>
        <w:t>;</w:t>
      </w:r>
      <w:r w:rsidRPr="00CE3FF0">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Code added to the sample to extend its functionality</w:t>
      </w:r>
      <w:r w:rsidRPr="00CE3FF0">
        <w:rPr>
          <w:rFonts w:eastAsiaTheme="minorHAnsi" w:cs="Consolas"/>
          <w:highlight w:val="white"/>
        </w:rPr>
        <w:br/>
        <w:t xml:space="preserve">        </w:t>
      </w:r>
      <w:r w:rsidRPr="00CE3FF0">
        <w:rPr>
          <w:rFonts w:eastAsiaTheme="minorHAnsi" w:cs="Consolas"/>
          <w:color w:val="0000FF"/>
          <w:highlight w:val="white"/>
        </w:rPr>
        <w:t>if</w:t>
      </w:r>
      <w:r w:rsidRPr="00CE3FF0">
        <w:rPr>
          <w:rFonts w:eastAsiaTheme="minorHAnsi" w:cs="Consolas"/>
          <w:highlight w:val="white"/>
        </w:rPr>
        <w:t xml:space="preserve"> (state.leftTrigger) {</w:t>
      </w:r>
      <w:r w:rsidRPr="00CE3FF0">
        <w:rPr>
          <w:rFonts w:eastAsiaTheme="minorHAnsi" w:cs="Consolas"/>
          <w:highlight w:val="white"/>
        </w:rPr>
        <w:br/>
        <w:t xml:space="preserve">            context.clearRect(0, 0, sketchSurface.width, sketchSurface.height);</w:t>
      </w:r>
      <w:r w:rsidRPr="00CE3FF0">
        <w:rPr>
          <w:rFonts w:eastAsiaTheme="minorHAnsi" w:cs="Consolas"/>
          <w:highlight w:val="white"/>
        </w:rPr>
        <w:br/>
        <w:t xml:space="preserve">            requestAnimationFrame(renderLoop);</w:t>
      </w:r>
      <w:r w:rsidRPr="00CE3FF0">
        <w:rPr>
          <w:rFonts w:eastAsiaTheme="minorHAnsi" w:cs="Consolas"/>
          <w:highlight w:val="white"/>
        </w:rPr>
        <w:br/>
        <w:t xml:space="preserve">            </w:t>
      </w:r>
      <w:r w:rsidRPr="00CE3FF0">
        <w:rPr>
          <w:rFonts w:eastAsiaTheme="minorHAnsi" w:cs="Consolas"/>
          <w:color w:val="0000FF"/>
          <w:highlight w:val="white"/>
        </w:rPr>
        <w:t>return</w:t>
      </w:r>
      <w:r w:rsidRPr="00CE3FF0">
        <w:rPr>
          <w:rFonts w:eastAsiaTheme="minorHAnsi" w:cs="Consolas"/>
          <w:highlight w:val="white"/>
        </w:rPr>
        <w:t>;</w:t>
      </w:r>
      <w:r w:rsidRPr="00CE3FF0">
        <w:rPr>
          <w:rFonts w:eastAsiaTheme="minorHAnsi" w:cs="Consolas"/>
          <w:highlight w:val="white"/>
        </w:rPr>
        <w:br/>
        <w:t xml:space="preserve">        }</w:t>
      </w:r>
      <w:r w:rsidRPr="00CE3FF0">
        <w:rPr>
          <w:rFonts w:eastAsiaTheme="minorHAnsi" w:cs="Consolas"/>
          <w:highlight w:val="white"/>
        </w:rPr>
        <w:br/>
      </w:r>
      <w:r w:rsidRPr="00CE3FF0">
        <w:rPr>
          <w:rFonts w:eastAsiaTheme="minorHAnsi" w:cs="Consolas"/>
          <w:highlight w:val="white"/>
        </w:rPr>
        <w:br/>
        <w:t xml:space="preserve">        </w:t>
      </w:r>
      <w:r w:rsidRPr="00CE3FF0">
        <w:rPr>
          <w:rFonts w:eastAsiaTheme="minorHAnsi" w:cs="Consolas"/>
          <w:color w:val="0000FF"/>
          <w:highlight w:val="white"/>
        </w:rPr>
        <w:t>if</w:t>
      </w:r>
      <w:r w:rsidRPr="00CE3FF0">
        <w:rPr>
          <w:rFonts w:eastAsiaTheme="minorHAnsi" w:cs="Consolas"/>
          <w:highlight w:val="white"/>
        </w:rPr>
        <w:t xml:space="preserve"> (state.a) {</w:t>
      </w:r>
      <w:r w:rsidRPr="00CE3FF0">
        <w:rPr>
          <w:rFonts w:eastAsiaTheme="minorHAnsi" w:cs="Consolas"/>
          <w:highlight w:val="white"/>
        </w:rPr>
        <w:br/>
        <w:t xml:space="preserve">            context.strokeStyle = </w:t>
      </w:r>
      <w:r w:rsidRPr="00CE3FF0">
        <w:rPr>
          <w:rFonts w:eastAsiaTheme="minorHAnsi" w:cs="Consolas"/>
          <w:color w:val="A31515"/>
          <w:highlight w:val="white"/>
        </w:rPr>
        <w:t>"green"</w:t>
      </w:r>
      <w:r w:rsidRPr="00CE3FF0">
        <w:rPr>
          <w:rFonts w:eastAsiaTheme="minorHAnsi" w:cs="Consolas"/>
          <w:highlight w:val="white"/>
        </w:rPr>
        <w:t>;</w:t>
      </w:r>
      <w:r w:rsidRPr="00CE3FF0">
        <w:rPr>
          <w:rFonts w:eastAsiaTheme="minorHAnsi" w:cs="Consolas"/>
          <w:highlight w:val="white"/>
        </w:rPr>
        <w:br/>
        <w:t xml:space="preserve">        } </w:t>
      </w:r>
      <w:r w:rsidRPr="00CE3FF0">
        <w:rPr>
          <w:rFonts w:eastAsiaTheme="minorHAnsi" w:cs="Consolas"/>
          <w:color w:val="0000FF"/>
          <w:highlight w:val="white"/>
        </w:rPr>
        <w:t>else</w:t>
      </w:r>
      <w:r w:rsidRPr="00CE3FF0">
        <w:rPr>
          <w:rFonts w:eastAsiaTheme="minorHAnsi" w:cs="Consolas"/>
          <w:highlight w:val="white"/>
        </w:rPr>
        <w:t xml:space="preserve"> </w:t>
      </w:r>
      <w:r w:rsidRPr="00CE3FF0">
        <w:rPr>
          <w:rFonts w:eastAsiaTheme="minorHAnsi" w:cs="Consolas"/>
          <w:color w:val="0000FF"/>
          <w:highlight w:val="white"/>
        </w:rPr>
        <w:t>if</w:t>
      </w:r>
      <w:r w:rsidRPr="00CE3FF0">
        <w:rPr>
          <w:rFonts w:eastAsiaTheme="minorHAnsi" w:cs="Consolas"/>
          <w:highlight w:val="white"/>
        </w:rPr>
        <w:t xml:space="preserve"> (state.b) {</w:t>
      </w:r>
      <w:r w:rsidRPr="00CE3FF0">
        <w:rPr>
          <w:rFonts w:eastAsiaTheme="minorHAnsi" w:cs="Consolas"/>
          <w:highlight w:val="white"/>
        </w:rPr>
        <w:br/>
        <w:t xml:space="preserve">            context.strokeStyle = </w:t>
      </w:r>
      <w:r w:rsidRPr="00CE3FF0">
        <w:rPr>
          <w:rFonts w:eastAsiaTheme="minorHAnsi" w:cs="Consolas"/>
          <w:color w:val="A31515"/>
          <w:highlight w:val="white"/>
        </w:rPr>
        <w:t>"red"</w:t>
      </w:r>
      <w:r w:rsidRPr="00CE3FF0">
        <w:rPr>
          <w:rFonts w:eastAsiaTheme="minorHAnsi" w:cs="Consolas"/>
          <w:highlight w:val="white"/>
        </w:rPr>
        <w:t>;</w:t>
      </w:r>
      <w:r w:rsidRPr="00CE3FF0">
        <w:rPr>
          <w:rFonts w:eastAsiaTheme="minorHAnsi" w:cs="Consolas"/>
          <w:highlight w:val="white"/>
        </w:rPr>
        <w:br/>
        <w:t xml:space="preserve">        } </w:t>
      </w:r>
      <w:r w:rsidRPr="00CE3FF0">
        <w:rPr>
          <w:rFonts w:eastAsiaTheme="minorHAnsi" w:cs="Consolas"/>
          <w:color w:val="0000FF"/>
          <w:highlight w:val="white"/>
        </w:rPr>
        <w:t>else</w:t>
      </w:r>
      <w:r w:rsidRPr="00CE3FF0">
        <w:rPr>
          <w:rFonts w:eastAsiaTheme="minorHAnsi" w:cs="Consolas"/>
          <w:highlight w:val="white"/>
        </w:rPr>
        <w:t xml:space="preserve"> </w:t>
      </w:r>
      <w:r w:rsidRPr="00CE3FF0">
        <w:rPr>
          <w:rFonts w:eastAsiaTheme="minorHAnsi" w:cs="Consolas"/>
          <w:color w:val="0000FF"/>
          <w:highlight w:val="white"/>
        </w:rPr>
        <w:t>if</w:t>
      </w:r>
      <w:r w:rsidRPr="00CE3FF0">
        <w:rPr>
          <w:rFonts w:eastAsiaTheme="minorHAnsi" w:cs="Consolas"/>
          <w:highlight w:val="white"/>
        </w:rPr>
        <w:t xml:space="preserve"> (state.x) {</w:t>
      </w:r>
      <w:r w:rsidRPr="00CE3FF0">
        <w:rPr>
          <w:rFonts w:eastAsiaTheme="minorHAnsi" w:cs="Consolas"/>
          <w:highlight w:val="white"/>
        </w:rPr>
        <w:br/>
        <w:t xml:space="preserve">            context.strokeStyle = </w:t>
      </w:r>
      <w:r w:rsidRPr="00CE3FF0">
        <w:rPr>
          <w:rFonts w:eastAsiaTheme="minorHAnsi" w:cs="Consolas"/>
          <w:color w:val="A31515"/>
          <w:highlight w:val="white"/>
        </w:rPr>
        <w:t>"blue"</w:t>
      </w:r>
      <w:r w:rsidRPr="00CE3FF0">
        <w:rPr>
          <w:rFonts w:eastAsiaTheme="minorHAnsi" w:cs="Consolas"/>
          <w:highlight w:val="white"/>
        </w:rPr>
        <w:t>;</w:t>
      </w:r>
      <w:r w:rsidRPr="00CE3FF0">
        <w:rPr>
          <w:rFonts w:eastAsiaTheme="minorHAnsi" w:cs="Consolas"/>
          <w:highlight w:val="white"/>
        </w:rPr>
        <w:br/>
        <w:t xml:space="preserve">        } </w:t>
      </w:r>
      <w:r w:rsidRPr="00CE3FF0">
        <w:rPr>
          <w:rFonts w:eastAsiaTheme="minorHAnsi" w:cs="Consolas"/>
          <w:color w:val="0000FF"/>
          <w:highlight w:val="white"/>
        </w:rPr>
        <w:t>else</w:t>
      </w:r>
      <w:r w:rsidRPr="00CE3FF0">
        <w:rPr>
          <w:rFonts w:eastAsiaTheme="minorHAnsi" w:cs="Consolas"/>
          <w:highlight w:val="white"/>
        </w:rPr>
        <w:t xml:space="preserve"> </w:t>
      </w:r>
      <w:r w:rsidRPr="00CE3FF0">
        <w:rPr>
          <w:rFonts w:eastAsiaTheme="minorHAnsi" w:cs="Consolas"/>
          <w:color w:val="0000FF"/>
          <w:highlight w:val="white"/>
        </w:rPr>
        <w:t>if</w:t>
      </w:r>
      <w:r w:rsidRPr="00CE3FF0">
        <w:rPr>
          <w:rFonts w:eastAsiaTheme="minorHAnsi" w:cs="Consolas"/>
          <w:highlight w:val="white"/>
        </w:rPr>
        <w:t xml:space="preserve"> (state.y) {</w:t>
      </w:r>
      <w:r w:rsidRPr="00CE3FF0">
        <w:rPr>
          <w:rFonts w:eastAsiaTheme="minorHAnsi" w:cs="Consolas"/>
          <w:highlight w:val="white"/>
        </w:rPr>
        <w:br/>
        <w:t xml:space="preserve">            context.strokeStyle = </w:t>
      </w:r>
      <w:r w:rsidRPr="00CE3FF0">
        <w:rPr>
          <w:rFonts w:eastAsiaTheme="minorHAnsi" w:cs="Consolas"/>
          <w:color w:val="A31515"/>
          <w:highlight w:val="white"/>
        </w:rPr>
        <w:t>"orange"</w:t>
      </w:r>
      <w:r w:rsidRPr="00CE3FF0">
        <w:rPr>
          <w:rFonts w:eastAsiaTheme="minorHAnsi" w:cs="Consolas"/>
          <w:highlight w:val="white"/>
        </w:rPr>
        <w:t>;</w:t>
      </w:r>
      <w:r w:rsidRPr="00CE3FF0">
        <w:rPr>
          <w:rFonts w:eastAsiaTheme="minorHAnsi" w:cs="Consolas"/>
          <w:highlight w:val="white"/>
        </w:rPr>
        <w:br/>
        <w:t xml:space="preserve">        }</w:t>
      </w:r>
      <w:r w:rsidRPr="00CE3FF0">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Process state and draw the canvas [code omitted]</w:t>
      </w:r>
      <w:r>
        <w:rPr>
          <w:rFonts w:eastAsiaTheme="minorHAnsi" w:cs="Consolas"/>
          <w:highlight w:val="white"/>
        </w:rPr>
        <w:br/>
      </w:r>
      <w:r w:rsidRPr="00C72A34">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C72A34">
        <w:rPr>
          <w:rFonts w:eastAsiaTheme="minorHAnsi" w:cs="Consolas"/>
          <w:highlight w:val="white"/>
        </w:rPr>
        <w:t xml:space="preserve">    </w:t>
      </w:r>
      <w:r w:rsidRPr="00C72A34">
        <w:rPr>
          <w:rFonts w:eastAsiaTheme="minorHAnsi" w:cs="Consolas"/>
          <w:color w:val="008000"/>
          <w:highlight w:val="white"/>
        </w:rPr>
        <w:t xml:space="preserve">// </w:t>
      </w:r>
      <w:r>
        <w:rPr>
          <w:rFonts w:eastAsiaTheme="minorHAnsi" w:cs="Consolas"/>
          <w:color w:val="008000"/>
          <w:highlight w:val="white"/>
        </w:rPr>
        <w:t>Repeat with the next frame</w:t>
      </w:r>
      <w:r>
        <w:rPr>
          <w:rFonts w:eastAsiaTheme="minorHAnsi" w:cs="Consolas"/>
          <w:highlight w:val="white"/>
        </w:rPr>
        <w:br/>
      </w:r>
      <w:r w:rsidRPr="00C72A34">
        <w:rPr>
          <w:rFonts w:eastAsiaTheme="minorHAnsi" w:cs="Consolas"/>
          <w:highlight w:val="white"/>
        </w:rPr>
        <w:t xml:space="preserve">    requestAnimationFrame(renderLoop);</w:t>
      </w:r>
      <w:r>
        <w:rPr>
          <w:rFonts w:eastAsiaTheme="minorHAnsi" w:cs="Consolas"/>
          <w:highlight w:val="white"/>
        </w:rPr>
        <w:br/>
      </w:r>
      <w:r w:rsidRPr="00C72A34">
        <w:rPr>
          <w:rFonts w:eastAsiaTheme="minorHAnsi" w:cs="Consolas"/>
          <w:highlight w:val="white"/>
        </w:rPr>
        <w:t>};</w:t>
      </w:r>
    </w:p>
    <w:p w14:paraId="5E00E34E" w14:textId="2B6EBB67" w:rsidR="00FC53B7" w:rsidRDefault="00FC53B7" w:rsidP="00FC53B7">
      <w:r>
        <w:t xml:space="preserve">The output of this sample is shown in Figure </w:t>
      </w:r>
      <w:r w:rsidR="00832A89">
        <w:t>18</w:t>
      </w:r>
      <w:r>
        <w:t>-</w:t>
      </w:r>
      <w:r w:rsidR="00832A89">
        <w:t>5</w:t>
      </w:r>
      <w:r>
        <w:t xml:space="preserve">, reflecting the features I added to the </w:t>
      </w:r>
      <w:r w:rsidR="00972746">
        <w:t xml:space="preserve">modified </w:t>
      </w:r>
      <w:r>
        <w:t xml:space="preserve">sample </w:t>
      </w:r>
      <w:r w:rsidR="00972746">
        <w:t xml:space="preserve">in the companion content (which is what I’m showing above) </w:t>
      </w:r>
      <w:r>
        <w:t>to make it more interesting to my young son: changing colors with the A/B/X/Y buttons and clearing the canvas with the left trigger. As you can see, my own artwork with this app isn’t a whole lot different from his!</w:t>
      </w:r>
    </w:p>
    <w:p w14:paraId="6EF03CE8" w14:textId="77777777" w:rsidR="00FC53B7" w:rsidRDefault="00FC53B7" w:rsidP="00FC53B7">
      <w:pPr>
        <w:pStyle w:val="Fig-Graphic"/>
      </w:pPr>
      <w:r w:rsidRPr="00E71F65">
        <w:rPr>
          <w:noProof/>
        </w:rPr>
        <w:lastRenderedPageBreak/>
        <w:drawing>
          <wp:inline distT="0" distB="0" distL="0" distR="0" wp14:anchorId="2B029257" wp14:editId="1CB4E2E2">
            <wp:extent cx="4206240" cy="2364662"/>
            <wp:effectExtent l="19050" t="19050" r="22860" b="1714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9"/>
                    <a:stretch>
                      <a:fillRect/>
                    </a:stretch>
                  </pic:blipFill>
                  <pic:spPr>
                    <a:xfrm>
                      <a:off x="0" y="0"/>
                      <a:ext cx="4206240" cy="2364662"/>
                    </a:xfrm>
                    <a:prstGeom prst="rect">
                      <a:avLst/>
                    </a:prstGeom>
                    <a:ln>
                      <a:solidFill>
                        <a:schemeClr val="bg1">
                          <a:lumMod val="85000"/>
                        </a:schemeClr>
                      </a:solidFill>
                    </a:ln>
                  </pic:spPr>
                </pic:pic>
              </a:graphicData>
            </a:graphic>
          </wp:inline>
        </w:drawing>
      </w:r>
    </w:p>
    <w:p w14:paraId="115D9189" w14:textId="44EA7855" w:rsidR="00FC53B7" w:rsidRPr="00BD5FF8" w:rsidRDefault="00FC53B7" w:rsidP="00FC53B7">
      <w:pPr>
        <w:pStyle w:val="Num-Caption"/>
        <w:rPr>
          <w:rStyle w:val="FigNum"/>
        </w:rPr>
      </w:pPr>
      <w:r>
        <w:rPr>
          <w:rStyle w:val="FigNum"/>
        </w:rPr>
        <w:t xml:space="preserve">Figure </w:t>
      </w:r>
      <w:r w:rsidR="00972746">
        <w:rPr>
          <w:rStyle w:val="FigNum"/>
        </w:rPr>
        <w:t>18</w:t>
      </w:r>
      <w:r>
        <w:rPr>
          <w:rStyle w:val="FigNum"/>
        </w:rPr>
        <w:t>-</w:t>
      </w:r>
      <w:r w:rsidR="00972746">
        <w:rPr>
          <w:rStyle w:val="FigNum"/>
        </w:rPr>
        <w:t>5</w:t>
      </w:r>
      <w:r>
        <w:t> </w:t>
      </w:r>
      <w:r>
        <w:t>The XInput and JavaScript controller sketch sample with some modifications to change colors. The varying line width is controlled by the position of the right trigger.</w:t>
      </w:r>
      <w:r w:rsidR="00355F3F">
        <w:br/>
      </w:r>
    </w:p>
    <w:p w14:paraId="4C573493" w14:textId="77777777" w:rsidR="00497C11" w:rsidRDefault="00497C11" w:rsidP="00497C11">
      <w:pPr>
        <w:pStyle w:val="Heading2"/>
      </w:pPr>
      <w:r>
        <w:t>Obfuscating Code</w:t>
      </w:r>
      <w:r w:rsidR="002849EC">
        <w:t xml:space="preserve"> and Protecting Intellectual Property</w:t>
      </w:r>
    </w:p>
    <w:p w14:paraId="4888BAC0" w14:textId="74FA4A1E" w:rsidR="000908F2" w:rsidRDefault="000908F2" w:rsidP="005F7822">
      <w:pPr>
        <w:pStyle w:val="Normalunindented"/>
      </w:pPr>
      <w:r>
        <w:t>Back in Chapter 1</w:t>
      </w:r>
      <w:r w:rsidR="00972746">
        <w:t xml:space="preserve"> </w:t>
      </w:r>
      <w:r>
        <w:t>in “Playing in Your Own Room: The App Container,” we saw how apps written in HTML, CSS, and JavaScript exist on a consumer’s device as source files, which the app host loads and executes.</w:t>
      </w:r>
      <w:r w:rsidR="005F7822">
        <w:t xml:space="preserve"> By now you’ve probably realized that for as much as Windows tries to hide app packages from casual access, all that code is there on their device where a determined user can gain access to it. In other words, </w:t>
      </w:r>
      <w:r w:rsidR="00DA510D">
        <w:t xml:space="preserve">assume </w:t>
      </w:r>
      <w:r w:rsidR="005F7822">
        <w:t>your code is just as visible in an app package as it is on the web through a browser’s View Source command.</w:t>
      </w:r>
    </w:p>
    <w:p w14:paraId="40713F4D" w14:textId="5D5297E2" w:rsidR="005F7822" w:rsidRDefault="005F7822" w:rsidP="005F7822">
      <w:r>
        <w:t xml:space="preserve">It’s certainly possible—and common, in fact—to </w:t>
      </w:r>
      <w:r w:rsidR="00972746">
        <w:t>embed web content in a webview element to keep some of your code on a server</w:t>
      </w:r>
      <w:r>
        <w:t>. Still, there will be parts of an app that must exist and run on the client, so you are always running the risk of someone taking advantage of your generosity!</w:t>
      </w:r>
    </w:p>
    <w:p w14:paraId="539647DC" w14:textId="4499B256" w:rsidR="005F7822" w:rsidRDefault="005F7822" w:rsidP="005F7822">
      <w:r>
        <w:t xml:space="preserve">Ever since developers started playing with Windows </w:t>
      </w:r>
      <w:r w:rsidR="00972746">
        <w:t xml:space="preserve">Store </w:t>
      </w:r>
      <w:r>
        <w:t xml:space="preserve">apps written in HTML, CSS, and JavaScript, they’ve been asking about how to protect their code. In fact, developers using C# and Visual Basic ask similar questions because although those languages are compiled to IL (intermediate language), plenty of decompilers exist to produce source code </w:t>
      </w:r>
      <w:r w:rsidR="00BF7D59">
        <w:t xml:space="preserve">from </w:t>
      </w:r>
      <w:r>
        <w:t xml:space="preserve">that IL </w:t>
      </w:r>
      <w:r w:rsidR="00BF7D59">
        <w:t>just as</w:t>
      </w:r>
      <w:r>
        <w:t xml:space="preserve"> other tools circumvent JavaScript minification. </w:t>
      </w:r>
      <w:r w:rsidR="00BF7D59">
        <w:t>N</w:t>
      </w:r>
      <w:r>
        <w:t>either JavaScript nor</w:t>
      </w:r>
      <w:r w:rsidR="00BF7D59">
        <w:t xml:space="preserve"> </w:t>
      </w:r>
      <w:r>
        <w:t>.NET languages are particularly good at hiding their details.</w:t>
      </w:r>
    </w:p>
    <w:p w14:paraId="474FA96C" w14:textId="67F32948" w:rsidR="005F7822" w:rsidRDefault="005F7822" w:rsidP="00FA6ADE">
      <w:r>
        <w:t xml:space="preserve">Code written in C++, </w:t>
      </w:r>
      <w:r w:rsidR="00DA510D">
        <w:t xml:space="preserve">being compiled down to machine code, is </w:t>
      </w:r>
      <w:r w:rsidR="009C587E">
        <w:t xml:space="preserve">somewhat </w:t>
      </w:r>
      <w:r w:rsidR="0041227E">
        <w:t>harder to reverse-</w:t>
      </w:r>
      <w:r>
        <w:t xml:space="preserve">engineer, </w:t>
      </w:r>
      <w:r w:rsidR="00DA510D">
        <w:t>a</w:t>
      </w:r>
      <w:r w:rsidR="00762249">
        <w:t xml:space="preserve">lthough </w:t>
      </w:r>
      <w:r>
        <w:t>it’s still not impossible for someone to undertake such a task (in which case you have to ask why they aren’t just writing their own code to begin with!)</w:t>
      </w:r>
      <w:r w:rsidR="00DA510D">
        <w:t xml:space="preserve">. Nevertheless, it’s </w:t>
      </w:r>
      <w:r>
        <w:t xml:space="preserve">the best protection you can provide </w:t>
      </w:r>
      <w:r w:rsidR="00DA510D">
        <w:t xml:space="preserve">for code that lives </w:t>
      </w:r>
      <w:r>
        <w:t>on the client machine.</w:t>
      </w:r>
    </w:p>
    <w:p w14:paraId="562380A8" w14:textId="77777777" w:rsidR="00433DEF" w:rsidRDefault="00DA510D">
      <w:r>
        <w:t>I</w:t>
      </w:r>
      <w:r w:rsidR="005F7822">
        <w:t xml:space="preserve">f the rest of the app is written in a language other than C++, especially JavaScript, </w:t>
      </w:r>
      <w:r>
        <w:t xml:space="preserve">know that </w:t>
      </w:r>
      <w:r w:rsidR="005F7822">
        <w:t xml:space="preserve">it’s a straightforward manner to </w:t>
      </w:r>
      <w:r w:rsidR="00FA6ADE">
        <w:t xml:space="preserve">also </w:t>
      </w:r>
      <w:r w:rsidR="0041227E">
        <w:t>reverse-</w:t>
      </w:r>
      <w:r w:rsidR="005F7822">
        <w:t xml:space="preserve">engineer the interface to </w:t>
      </w:r>
      <w:r w:rsidR="00FA6ADE">
        <w:t xml:space="preserve">a </w:t>
      </w:r>
      <w:r w:rsidR="005F7822">
        <w:t xml:space="preserve">component. The issue here, then, is </w:t>
      </w:r>
      <w:r w:rsidR="005F7822">
        <w:lastRenderedPageBreak/>
        <w:t xml:space="preserve">whether </w:t>
      </w:r>
      <w:r w:rsidR="00433DEF">
        <w:t xml:space="preserve">a malicious party </w:t>
      </w:r>
      <w:r w:rsidR="005F7822">
        <w:t xml:space="preserve">could use </w:t>
      </w:r>
      <w:r w:rsidR="00433DEF">
        <w:t xml:space="preserve">the </w:t>
      </w:r>
      <w:r w:rsidR="005F7822">
        <w:t xml:space="preserve">knowledge </w:t>
      </w:r>
      <w:r w:rsidR="00433DEF">
        <w:t xml:space="preserve">of a component’s interface </w:t>
      </w:r>
      <w:r w:rsidR="005F7822">
        <w:t xml:space="preserve">to employ that component in their own apps. The short answer is yes, because your code might show </w:t>
      </w:r>
      <w:r w:rsidR="00433DEF">
        <w:t>them exactly how. In such cases, a more flexible and nearly</w:t>
      </w:r>
      <w:r w:rsidR="00762249">
        <w:t xml:space="preserve"> </w:t>
      </w:r>
      <w:r w:rsidR="00433DEF">
        <w:t xml:space="preserve">watertight solution would be for the component vendor to individually manage licenses to app developers. The component would have some kind of initialization call to enable the rest of its functionality. Within that call, it would </w:t>
      </w:r>
      <w:r>
        <w:t xml:space="preserve">compare </w:t>
      </w:r>
      <w:r w:rsidR="00433DEF">
        <w:t xml:space="preserve">details of the app package obtained through the </w:t>
      </w:r>
      <w:r w:rsidR="00433DEF" w:rsidRPr="00111BB6">
        <w:rPr>
          <w:rStyle w:val="InlineCodeColor"/>
        </w:rPr>
        <w:t>Windows.ApplicationModel.PackageId</w:t>
      </w:r>
      <w:r w:rsidR="00433DEF">
        <w:t xml:space="preserve"> class against a known and secure registry of its own, knowing that the uniqueness of app identity is enforced by the Windows Store. Here are some options for validation:</w:t>
      </w:r>
    </w:p>
    <w:p w14:paraId="2B0B8081" w14:textId="77777777" w:rsidR="00433DEF" w:rsidRDefault="00433DEF" w:rsidP="00433DEF">
      <w:pPr>
        <w:pStyle w:val="BullList"/>
      </w:pPr>
      <w:r>
        <w:rPr>
          <w:b/>
          <w:bCs/>
        </w:rPr>
        <w:t xml:space="preserve">Check with </w:t>
      </w:r>
      <w:r w:rsidRPr="00433DEF">
        <w:rPr>
          <w:b/>
          <w:bCs/>
        </w:rPr>
        <w:t>an online service</w:t>
      </w:r>
      <w:r w:rsidR="00762249" w:rsidRPr="00047664">
        <w:t> </w:t>
      </w:r>
      <w:r>
        <w:t>This would require network connectivity</w:t>
      </w:r>
      <w:r w:rsidR="00762249">
        <w:t>,</w:t>
      </w:r>
      <w:r>
        <w:t xml:space="preserve"> which might not be a problem in various scenarios. Just remember to encrypt the data you send over the network to avoid snooping with a tool like Fiddler!</w:t>
      </w:r>
    </w:p>
    <w:p w14:paraId="734D95AC" w14:textId="7683A743" w:rsidR="00433DEF" w:rsidRDefault="00433DEF" w:rsidP="00433DEF">
      <w:pPr>
        <w:pStyle w:val="BullList"/>
      </w:pPr>
      <w:r w:rsidRPr="00433DEF">
        <w:rPr>
          <w:b/>
          <w:bCs/>
        </w:rPr>
        <w:t>Check again</w:t>
      </w:r>
      <w:r w:rsidR="00D36C18">
        <w:rPr>
          <w:b/>
          <w:bCs/>
        </w:rPr>
        <w:t>st</w:t>
      </w:r>
      <w:r w:rsidRPr="00433DEF">
        <w:rPr>
          <w:b/>
          <w:bCs/>
        </w:rPr>
        <w:t xml:space="preserve"> information encrypted and compiled into the component itself</w:t>
      </w:r>
      <w:r w:rsidR="00762249" w:rsidRPr="00047664">
        <w:t> </w:t>
      </w:r>
      <w:r>
        <w:t>That is, the component is compiled for each licensee uniquely. This is the most difficult to hack.</w:t>
      </w:r>
    </w:p>
    <w:p w14:paraId="0273EC43" w14:textId="7C67723C" w:rsidR="00433DEF" w:rsidRDefault="00433DEF" w:rsidP="0072449D">
      <w:pPr>
        <w:pStyle w:val="BullList"/>
      </w:pPr>
      <w:r w:rsidRPr="00433DEF">
        <w:rPr>
          <w:b/>
          <w:bCs/>
        </w:rPr>
        <w:t>Check against an encrypted license file distributed with the component that is unique to the licensee</w:t>
      </w:r>
      <w:r>
        <w:t xml:space="preserve"> (contains the app name and publisher, for instance)</w:t>
      </w:r>
      <w:r w:rsidR="00762249" w:rsidRPr="00047664">
        <w:t> </w:t>
      </w:r>
      <w:r w:rsidR="00A77FCC">
        <w:t>P</w:t>
      </w:r>
      <w:r>
        <w:t>robably the easiest solution, because even if the license file is copied out of the licensed app’s package, the info contained would not match another app’s package info at run</w:t>
      </w:r>
      <w:r w:rsidR="00762249">
        <w:t xml:space="preserve"> </w:t>
      </w:r>
      <w:r>
        <w:t xml:space="preserve">time. </w:t>
      </w:r>
      <w:r w:rsidR="00A77FCC">
        <w:t>T</w:t>
      </w:r>
      <w:r>
        <w:t xml:space="preserve">he encryption algorithm would be contained within the compiled component, </w:t>
      </w:r>
      <w:r w:rsidR="00A77FCC">
        <w:t xml:space="preserve">so </w:t>
      </w:r>
      <w:r>
        <w:t>it wou</w:t>
      </w:r>
      <w:r w:rsidR="0041227E">
        <w:t>ld be difficult to reverse-</w:t>
      </w:r>
      <w:r>
        <w:t>engineer in order to hack the license file</w:t>
      </w:r>
      <w:r w:rsidR="00762249">
        <w:t>—n</w:t>
      </w:r>
      <w:r>
        <w:t xml:space="preserve">ot impossible, but difficult. Another app could use that component </w:t>
      </w:r>
      <w:r w:rsidR="00762249">
        <w:t xml:space="preserve">only </w:t>
      </w:r>
      <w:r>
        <w:t>if it used the same package information, which couldn’t be uploaded to the Store but could still possibly be side-loaded by developers or an unscrupulous enterprise.</w:t>
      </w:r>
    </w:p>
    <w:p w14:paraId="343B74B9" w14:textId="279674BD" w:rsidR="00433DEF" w:rsidRDefault="002849EC" w:rsidP="002849EC">
      <w:r>
        <w:t>In the end, though, realize that Windows itself cannot guarantee the security of app code on a client device. Further protections must be implemented by the app itself</w:t>
      </w:r>
      <w:r w:rsidR="009C587E">
        <w:t>, or you have to keep the code on a server and use it from there, either via HTTP requests or within a webview.</w:t>
      </w:r>
    </w:p>
    <w:p w14:paraId="60AF1AEB" w14:textId="77777777" w:rsidR="00310B72" w:rsidRDefault="00310B72" w:rsidP="00310B72">
      <w:pPr>
        <w:pStyle w:val="Heading2"/>
      </w:pPr>
      <w:r>
        <w:t>Concurrency</w:t>
      </w:r>
    </w:p>
    <w:p w14:paraId="38A89FAF" w14:textId="4F9115FF" w:rsidR="00310B72" w:rsidRDefault="00310B72" w:rsidP="00310B72">
      <w:pPr>
        <w:pStyle w:val="Normalunindented"/>
      </w:pPr>
      <w:r>
        <w:t xml:space="preserve">We’ve already seen that web workers and WinRT components with asynchronous methods can work hand in hand to delegate tasks to different threads. If you really want to exercise such an option, you can architect your entire app around concurrent execution by using these mechanisms, spinning up multiple async operations at once, possibly across multiple web workers. A WinRT component can also use multiple </w:t>
      </w:r>
      <w:r w:rsidRPr="003B1DC0">
        <w:rPr>
          <w:rStyle w:val="InlineCodeColor"/>
        </w:rPr>
        <w:t>Task.Run</w:t>
      </w:r>
      <w:r>
        <w:t xml:space="preserve"> </w:t>
      </w:r>
      <w:r w:rsidR="006C241B">
        <w:t xml:space="preserve">or </w:t>
      </w:r>
      <w:r w:rsidR="006C241B" w:rsidRPr="00FC5284">
        <w:rPr>
          <w:rStyle w:val="InlineCodeColor"/>
        </w:rPr>
        <w:t>create_async</w:t>
      </w:r>
      <w:r w:rsidR="006C241B">
        <w:rPr>
          <w:rStyle w:val="InlineCodeColor"/>
        </w:rPr>
        <w:t>/task</w:t>
      </w:r>
      <w:r w:rsidR="006C241B">
        <w:t xml:space="preserve"> </w:t>
      </w:r>
      <w:r>
        <w:t>calls, not just the single ones we’ve seen.</w:t>
      </w:r>
    </w:p>
    <w:p w14:paraId="3802CF25" w14:textId="77777777" w:rsidR="00310B72" w:rsidRDefault="00310B72" w:rsidP="00310B72">
      <w:r>
        <w:t xml:space="preserve">Deeper still, a WinRT component can utilize the APIs in </w:t>
      </w:r>
      <w:hyperlink r:id="rId80" w:history="1">
        <w:r w:rsidRPr="00A34CD8">
          <w:rPr>
            <w:rStyle w:val="Hyperlink"/>
            <w:rFonts w:ascii="Lucida Sans Typewriter" w:hAnsi="Lucida Sans Typewriter" w:cs="Consolas"/>
            <w:sz w:val="16"/>
            <w:szCs w:val="16"/>
          </w:rPr>
          <w:t>Windows.System.Threading</w:t>
        </w:r>
      </w:hyperlink>
      <w:r>
        <w:t xml:space="preserve"> to get at the </w:t>
      </w:r>
      <w:r w:rsidRPr="003B1DC0">
        <w:rPr>
          <w:rStyle w:val="Italic"/>
        </w:rPr>
        <w:t>thread pool</w:t>
      </w:r>
      <w:r>
        <w:t xml:space="preserve">, along with those APIs in </w:t>
      </w:r>
      <w:hyperlink r:id="rId81" w:history="1">
        <w:r w:rsidRPr="00A34CD8">
          <w:rPr>
            <w:rStyle w:val="Hyperlink"/>
            <w:rFonts w:ascii="Lucida Sans Typewriter" w:hAnsi="Lucida Sans Typewriter" w:cs="Consolas"/>
            <w:sz w:val="16"/>
            <w:szCs w:val="16"/>
          </w:rPr>
          <w:t>Windows.System.Threading.Core</w:t>
        </w:r>
      </w:hyperlink>
      <w:r>
        <w:t xml:space="preserve"> that work with semaphores and other threading events. The details of these are well beyond the scope of this book, but I wanted to mention them because many of the built-in WinRT APIs make use of these and your components can do the same. And although it doesn’t demonstrate components, necessarily, the </w:t>
      </w:r>
      <w:hyperlink r:id="rId82" w:history="1">
        <w:r w:rsidRPr="003B1DC0">
          <w:rPr>
            <w:rStyle w:val="Hyperlink"/>
          </w:rPr>
          <w:t>Thread pool sample</w:t>
        </w:r>
      </w:hyperlink>
      <w:r>
        <w:t xml:space="preserve"> provides a good place to start on this topic.</w:t>
      </w:r>
    </w:p>
    <w:p w14:paraId="5ED19EB9" w14:textId="520943C3" w:rsidR="00310B72" w:rsidRDefault="00310B72" w:rsidP="00310B72">
      <w:pPr>
        <w:pStyle w:val="Readeraidonly"/>
      </w:pPr>
      <w:r w:rsidRPr="00A34CD8">
        <w:rPr>
          <w:b/>
        </w:rPr>
        <w:t>Tip</w:t>
      </w:r>
      <w:r w:rsidR="00DE2DDF">
        <w:t> </w:t>
      </w:r>
      <w:r>
        <w:t xml:space="preserve">To check if your C#, VB, or C++component code is running on the UI thread, use </w:t>
      </w:r>
      <w:hyperlink r:id="rId83" w:history="1">
        <w:r w:rsidRPr="00A34CD8">
          <w:rPr>
            <w:rStyle w:val="Hyperlink"/>
            <w:rFonts w:ascii="Lucida Sans Typewriter" w:hAnsi="Lucida Sans Typewriter" w:cs="Consolas"/>
            <w:sz w:val="15"/>
            <w:szCs w:val="15"/>
          </w:rPr>
          <w:t>Window.UI.Core.CoreWindow.GetForCurrentThread</w:t>
        </w:r>
      </w:hyperlink>
      <w:r>
        <w:t xml:space="preserve">, which returns </w:t>
      </w:r>
      <w:r w:rsidRPr="00A34CD8">
        <w:rPr>
          <w:rStyle w:val="InlineCodeColor"/>
          <w:sz w:val="15"/>
          <w:szCs w:val="15"/>
        </w:rPr>
        <w:t>null</w:t>
      </w:r>
      <w:r>
        <w:t xml:space="preserve"> on non-UI threads.</w:t>
      </w:r>
    </w:p>
    <w:p w14:paraId="67F9A164" w14:textId="77777777" w:rsidR="001C6EBA" w:rsidRDefault="001C6EBA" w:rsidP="001C6EBA">
      <w:pPr>
        <w:pStyle w:val="Heading2"/>
      </w:pPr>
      <w:r>
        <w:t>Library Components</w:t>
      </w:r>
    </w:p>
    <w:p w14:paraId="6EB17568" w14:textId="3683F1DC" w:rsidR="001C6EBA" w:rsidRDefault="001C6EBA" w:rsidP="0072449D">
      <w:pPr>
        <w:pStyle w:val="Normalunindented"/>
      </w:pPr>
      <w:r>
        <w:t xml:space="preserve">A library component is a piece of code that’s </w:t>
      </w:r>
      <w:r w:rsidR="00351022">
        <w:t xml:space="preserve">designed </w:t>
      </w:r>
      <w:r>
        <w:t xml:space="preserve">to be used by any number of other apps written in the language of their choice. You might be looking to share such a library with other developers (perhaps as a commercial product), or you might just be looking to modularize your own apps. </w:t>
      </w:r>
    </w:p>
    <w:p w14:paraId="4D6B9662" w14:textId="6493707F" w:rsidR="00AD1819" w:rsidRDefault="00AD1819" w:rsidP="0072449D">
      <w:r>
        <w:t xml:space="preserve">You could, of course, create a .js library for JavaScript apps, a .NET assembly for C# and VB, and a DLL for C++, and then ship and maintain </w:t>
      </w:r>
      <w:r w:rsidR="00351022">
        <w:t xml:space="preserve">each one </w:t>
      </w:r>
      <w:r>
        <w:t>separately. A single WinRT component, on the other hand, work</w:t>
      </w:r>
      <w:r w:rsidR="00FA5297">
        <w:t xml:space="preserve">s </w:t>
      </w:r>
      <w:r>
        <w:t>with all languages</w:t>
      </w:r>
      <w:r w:rsidR="000469AE">
        <w:t>,</w:t>
      </w:r>
      <w:r w:rsidR="00FA5297">
        <w:t xml:space="preserve"> including any new language projections that might be added to Windows in the future. This </w:t>
      </w:r>
      <w:r>
        <w:t xml:space="preserve">greatly </w:t>
      </w:r>
      <w:r w:rsidR="00FA5297">
        <w:t xml:space="preserve">reduces </w:t>
      </w:r>
      <w:r>
        <w:t xml:space="preserve">development and maintenance costs over time. </w:t>
      </w:r>
    </w:p>
    <w:p w14:paraId="127655EE" w14:textId="24CB25B7" w:rsidR="00DA4AB0" w:rsidRDefault="00FA5297" w:rsidP="006C241B">
      <w:r>
        <w:t xml:space="preserve">We’ve seen some examples of library components already in some of the Windows SDK samples. For </w:t>
      </w:r>
      <w:r w:rsidR="00DA4AB0">
        <w:t>example</w:t>
      </w:r>
      <w:r>
        <w:t>,</w:t>
      </w:r>
      <w:r w:rsidR="00DA4AB0">
        <w:t xml:space="preserve"> the </w:t>
      </w:r>
      <w:hyperlink r:id="rId84" w:history="1">
        <w:r w:rsidR="00DA4AB0" w:rsidRPr="00DA4AB0">
          <w:rPr>
            <w:rStyle w:val="Hyperlink"/>
          </w:rPr>
          <w:t>HttpClient sample</w:t>
        </w:r>
      </w:hyperlink>
      <w:r>
        <w:t xml:space="preserve"> provides two sample filters for HTTP requests</w:t>
      </w:r>
      <w:r w:rsidR="00DA4AB0">
        <w:t>. Because the authors of this sample needed to provide JavaScript, C#, VB, and C++ variants, it made sense to implement the filters that were common to all of them as WinRT components in C++.</w:t>
      </w:r>
    </w:p>
    <w:p w14:paraId="28F20F31" w14:textId="431069C5" w:rsidR="001C6EBA" w:rsidRDefault="00DA4AB0" w:rsidP="001C6EBA">
      <w:r>
        <w:t xml:space="preserve">Another </w:t>
      </w:r>
      <w:r w:rsidR="001C6EBA">
        <w:t xml:space="preserve">example is the Notifications Extensions Library that we saw in various samples of Chapter </w:t>
      </w:r>
      <w:r w:rsidR="00972746">
        <w:t>16</w:t>
      </w:r>
      <w:r w:rsidR="001C6EBA">
        <w:t xml:space="preserve">: </w:t>
      </w:r>
      <w:hyperlink r:id="rId85" w:history="1">
        <w:r w:rsidR="001C6EBA" w:rsidRPr="005A764B">
          <w:rPr>
            <w:rStyle w:val="Hyperlink"/>
          </w:rPr>
          <w:t>App tiles and badges sample</w:t>
        </w:r>
      </w:hyperlink>
      <w:r w:rsidR="001C6EBA">
        <w:t xml:space="preserve">, </w:t>
      </w:r>
      <w:hyperlink r:id="rId86" w:history="1">
        <w:r w:rsidR="001C6EBA" w:rsidRPr="005A764B">
          <w:rPr>
            <w:rStyle w:val="Hyperlink"/>
          </w:rPr>
          <w:t>Lock screen apps sample</w:t>
        </w:r>
      </w:hyperlink>
      <w:r w:rsidR="001C6EBA">
        <w:t xml:space="preserve">, </w:t>
      </w:r>
      <w:hyperlink r:id="rId87" w:history="1">
        <w:r w:rsidR="001C6EBA" w:rsidRPr="005A764B">
          <w:rPr>
            <w:rStyle w:val="Hyperlink"/>
          </w:rPr>
          <w:t>Scheduled notifications sample</w:t>
        </w:r>
      </w:hyperlink>
      <w:r w:rsidR="001C6EBA">
        <w:t xml:space="preserve">, </w:t>
      </w:r>
      <w:hyperlink r:id="rId88" w:history="1">
        <w:r w:rsidR="001C6EBA" w:rsidRPr="005A764B">
          <w:rPr>
            <w:rStyle w:val="Hyperlink"/>
          </w:rPr>
          <w:t>Secondary tiles sample</w:t>
        </w:r>
      </w:hyperlink>
      <w:r w:rsidR="001C6EBA">
        <w:t xml:space="preserve">, and </w:t>
      </w:r>
      <w:hyperlink r:id="rId89" w:history="1">
        <w:r w:rsidR="001C6EBA" w:rsidRPr="005A764B">
          <w:rPr>
            <w:rStyle w:val="Hyperlink"/>
          </w:rPr>
          <w:t>Toast notifications sample</w:t>
        </w:r>
      </w:hyperlink>
      <w:r w:rsidR="001C6EBA">
        <w:t xml:space="preserve">. This library </w:t>
      </w:r>
      <w:r w:rsidR="00FA5297">
        <w:t xml:space="preserve">was designed to be incorporated you’re your own apps as-is, as we’ve done with the Here My Am! app for that chapter. (Note that </w:t>
      </w:r>
      <w:r w:rsidR="00BD7F93">
        <w:t xml:space="preserve">because </w:t>
      </w:r>
      <w:r w:rsidR="001C6EBA">
        <w:t xml:space="preserve">all </w:t>
      </w:r>
      <w:r w:rsidR="00FA5297">
        <w:t xml:space="preserve">the methods in the library’s classes </w:t>
      </w:r>
      <w:r w:rsidR="001C6EBA">
        <w:t>are small and fast, they’re all designed to be synchronous.</w:t>
      </w:r>
      <w:r w:rsidR="00FA5297">
        <w:t>)</w:t>
      </w:r>
    </w:p>
    <w:p w14:paraId="693DA0BE" w14:textId="733AB9B3" w:rsidR="002A565A" w:rsidRDefault="00FA5297" w:rsidP="00CD1BA2">
      <w:r>
        <w:t xml:space="preserve">If you plan to </w:t>
      </w:r>
      <w:r w:rsidR="002A565A">
        <w:t xml:space="preserve">create a commercial </w:t>
      </w:r>
      <w:r>
        <w:t xml:space="preserve">library, you can ship source code for every app to recompile, but it’s better to </w:t>
      </w:r>
      <w:r w:rsidR="002A565A">
        <w:t xml:space="preserve">follow the </w:t>
      </w:r>
      <w:hyperlink r:id="rId90" w:history="1">
        <w:r w:rsidR="002A565A">
          <w:rPr>
            <w:rStyle w:val="Hyperlink"/>
          </w:rPr>
          <w:t>How to: Create a software development kit</w:t>
        </w:r>
      </w:hyperlink>
      <w:r w:rsidR="002A565A">
        <w:t xml:space="preserve"> documentation</w:t>
      </w:r>
      <w:r>
        <w:t xml:space="preserve"> so </w:t>
      </w:r>
      <w:r w:rsidR="000469AE">
        <w:t xml:space="preserve">that </w:t>
      </w:r>
      <w:r>
        <w:t xml:space="preserve">you can provide </w:t>
      </w:r>
      <w:r w:rsidR="00CD1BA2">
        <w:t xml:space="preserve">only </w:t>
      </w:r>
      <w:r w:rsidR="002A565A">
        <w:t>the compiled DLL and/or WinMD file to your customers. Customers will add these libraries to their projects</w:t>
      </w:r>
      <w:r w:rsidR="00BD7F93">
        <w:t>,</w:t>
      </w:r>
      <w:r w:rsidR="002A565A">
        <w:t xml:space="preserve"> so they’re packaged directly with the app</w:t>
      </w:r>
      <w:r>
        <w:t>.</w:t>
      </w:r>
    </w:p>
    <w:p w14:paraId="7C4C7FF9" w14:textId="48796628" w:rsidR="002A565A" w:rsidRDefault="00972746" w:rsidP="006C241B">
      <w:pPr>
        <w:pStyle w:val="Readeraidonly"/>
      </w:pPr>
      <w:r w:rsidRPr="006C241B">
        <w:rPr>
          <w:b/>
        </w:rPr>
        <w:t>Note</w:t>
      </w:r>
      <w:r w:rsidR="000469AE">
        <w:t> </w:t>
      </w:r>
      <w:r w:rsidR="00FA5297">
        <w:t>When shipping a DLL or WinMD written in C++</w:t>
      </w:r>
      <w:r w:rsidR="002A565A">
        <w:t xml:space="preserve">, be sure </w:t>
      </w:r>
      <w:r w:rsidR="00FA5297">
        <w:t xml:space="preserve">to </w:t>
      </w:r>
      <w:r w:rsidR="002A565A">
        <w:t xml:space="preserve">provide separate </w:t>
      </w:r>
      <w:r w:rsidR="00FA5297">
        <w:t xml:space="preserve">builds </w:t>
      </w:r>
      <w:r w:rsidR="002A565A">
        <w:t>x86, x64, and ARM targets.</w:t>
      </w:r>
      <w:r w:rsidR="00F82F86">
        <w:t xml:space="preserve"> Providing standard compilations for each target is important to enable multiple apps to share the same library, a feature that the Store automatically manages on your behalf</w:t>
      </w:r>
      <w:r w:rsidR="000469AE">
        <w:t>,</w:t>
      </w:r>
      <w:r w:rsidR="00F82F86">
        <w:t xml:space="preserve"> as we’ll see in Chapter 20, “Apps for Everyone, Part 2.”</w:t>
      </w:r>
    </w:p>
    <w:p w14:paraId="1DD66354" w14:textId="4C463CED" w:rsidR="00972746" w:rsidRDefault="00972746" w:rsidP="0072449D">
      <w:r>
        <w:t xml:space="preserve">A primary use case for library components is to simplify </w:t>
      </w:r>
      <w:r w:rsidR="00F82F86">
        <w:t>intera</w:t>
      </w:r>
      <w:r w:rsidR="00517FF3">
        <w:t>c</w:t>
      </w:r>
      <w:r w:rsidR="00F82F86">
        <w:t>tion</w:t>
      </w:r>
      <w:r>
        <w:t xml:space="preserve"> with a </w:t>
      </w:r>
      <w:r w:rsidR="00FA5297">
        <w:t xml:space="preserve">backend service, where the library can abstract complex HTTP interactions. Another is to create a simplified interface for a custom device. </w:t>
      </w:r>
      <w:r>
        <w:t xml:space="preserve">Although the protocol APIs that we explored in Chapter 17 make these devices accessible, you’re still </w:t>
      </w:r>
      <w:r w:rsidR="00517FF3">
        <w:t xml:space="preserve">typically </w:t>
      </w:r>
      <w:r>
        <w:t>working on a very low level where details are concerned: creating packets, setting bits in output reports, and so forth. Such details are very sensitive to errors, as even a single bit out of place can cause a malfunction.</w:t>
      </w:r>
    </w:p>
    <w:p w14:paraId="44AD4856" w14:textId="2CC219B0" w:rsidR="00972746" w:rsidRDefault="00972746" w:rsidP="0072449D">
      <w:r>
        <w:t>With a WinRT component you can effectively create your own scenario API for a device or a set of devices</w:t>
      </w:r>
      <w:r w:rsidR="00517FF3">
        <w:t xml:space="preserve"> (abstracting their differences underneath the API)</w:t>
      </w:r>
      <w:r>
        <w:t>. The code in the component present</w:t>
      </w:r>
      <w:r w:rsidR="00517FF3">
        <w:t>s</w:t>
      </w:r>
      <w:r>
        <w:t xml:space="preserve"> a simplified or higher level interface to its clients, which it then translates into lower-level interactions </w:t>
      </w:r>
      <w:r>
        <w:lastRenderedPageBreak/>
        <w:t>with the protocol APIs.</w:t>
      </w:r>
      <w:r w:rsidR="00F82F86">
        <w:t xml:space="preserve"> Such a component can also smooth out the eccentricities of a device so that app logic doesn’t have to </w:t>
      </w:r>
      <w:r w:rsidR="00517FF3">
        <w:t>concern itself with such details.</w:t>
      </w:r>
    </w:p>
    <w:p w14:paraId="5BB3CAB3" w14:textId="0FB6C348" w:rsidR="00517FF3" w:rsidRDefault="00F82F86" w:rsidP="00972746">
      <w:r>
        <w:t>Consider the Dream Cheeky Circus Cannon that we worked with in Chapter 17</w:t>
      </w:r>
      <w:r w:rsidR="008A3C4C">
        <w:t xml:space="preserve">, a device that I can </w:t>
      </w:r>
      <w:r w:rsidR="0093011D">
        <w:t xml:space="preserve">now </w:t>
      </w:r>
      <w:r w:rsidR="008A3C4C">
        <w:t>say from experience has its eccentricities</w:t>
      </w:r>
      <w:r>
        <w:t xml:space="preserve">. </w:t>
      </w:r>
      <w:r w:rsidR="00517FF3">
        <w:t xml:space="preserve">These come from the nature of its internal mechanics: it has internal switches that are closed when movement </w:t>
      </w:r>
      <w:r w:rsidR="00A15BA2">
        <w:t xml:space="preserve">in some direction </w:t>
      </w:r>
      <w:r w:rsidR="00517FF3">
        <w:t xml:space="preserve">reaches its limit. When these switches are closed, specific bits in one byte of the input report change from 0 to 1, and when the switches are opened again due to movement in the opposite direction, they change from 1 to 0. </w:t>
      </w:r>
      <w:r w:rsidR="00A15BA2">
        <w:t>The device, however, only reports the state of the switches—</w:t>
      </w:r>
      <w:r w:rsidR="00517FF3">
        <w:t>it does not automatically stop itself when the limit is reached</w:t>
      </w:r>
      <w:r w:rsidR="00A15BA2">
        <w:t>. U</w:t>
      </w:r>
      <w:r w:rsidR="00517FF3">
        <w:t xml:space="preserve">nless you </w:t>
      </w:r>
      <w:r w:rsidR="00A15BA2">
        <w:t xml:space="preserve">issue a command </w:t>
      </w:r>
      <w:r w:rsidR="00517FF3">
        <w:t>to stop or move in the opposite direction, the cannon will sit there and grind its gears rather unpleasantly.</w:t>
      </w:r>
    </w:p>
    <w:p w14:paraId="4E1C29EC" w14:textId="2DC3FC5E" w:rsidR="00A15BA2" w:rsidRDefault="00517FF3" w:rsidP="00972746">
      <w:r>
        <w:t>In the code we saw in Chapter 17, I used changes in the limit switches to automatically stop movement, thereby preventing the gear grinding</w:t>
      </w:r>
      <w:r w:rsidR="00C816A2">
        <w:t xml:space="preserve"> (from js/default.js in that example):</w:t>
      </w:r>
      <w:r>
        <w:t xml:space="preserve"> </w:t>
      </w:r>
    </w:p>
    <w:p w14:paraId="57D91498" w14:textId="3A941EF8" w:rsidR="00A15BA2" w:rsidRDefault="00A15BA2" w:rsidP="006C241B">
      <w:pPr>
        <w:pStyle w:val="CodeBlock"/>
      </w:pPr>
      <w:r w:rsidRPr="006C241B">
        <w:rPr>
          <w:color w:val="0000FF"/>
          <w:highlight w:val="white"/>
        </w:rPr>
        <w:t>function</w:t>
      </w:r>
      <w:r w:rsidRPr="006C241B">
        <w:rPr>
          <w:highlight w:val="white"/>
        </w:rPr>
        <w:t xml:space="preserve"> inputReportReceived(e) {</w:t>
      </w:r>
      <w:r w:rsidR="00C816A2">
        <w:rPr>
          <w:highlight w:val="white"/>
        </w:rPr>
        <w:br/>
      </w:r>
      <w:r w:rsidR="00C816A2" w:rsidRPr="00A34CD8">
        <w:rPr>
          <w:highlight w:val="white"/>
        </w:rPr>
        <w:t xml:space="preserve">    </w:t>
      </w:r>
      <w:r w:rsidR="00C816A2" w:rsidRPr="00A34CD8">
        <w:rPr>
          <w:color w:val="008000"/>
          <w:highlight w:val="white"/>
        </w:rPr>
        <w:t>//</w:t>
      </w:r>
      <w:r w:rsidR="00C816A2">
        <w:rPr>
          <w:color w:val="008000"/>
          <w:highlight w:val="white"/>
        </w:rPr>
        <w:t>Read input report from e.report.data (omitted)</w:t>
      </w:r>
      <w:r w:rsidR="00C816A2">
        <w:rPr>
          <w:highlight w:val="white"/>
        </w:rPr>
        <w:br/>
      </w:r>
      <w:r w:rsidR="00C816A2">
        <w:rPr>
          <w:highlight w:val="white"/>
        </w:rPr>
        <w:br/>
      </w:r>
      <w:r w:rsidRPr="006C241B">
        <w:rPr>
          <w:highlight w:val="white"/>
        </w:rPr>
        <w:t xml:space="preserve">    </w:t>
      </w:r>
      <w:r w:rsidRPr="006C241B">
        <w:rPr>
          <w:color w:val="008000"/>
          <w:highlight w:val="white"/>
        </w:rPr>
        <w:t>//</w:t>
      </w:r>
      <w:r w:rsidR="00C816A2">
        <w:rPr>
          <w:color w:val="008000"/>
          <w:highlight w:val="white"/>
        </w:rPr>
        <w:t>Stop if a limit is hit to prevent grinding</w:t>
      </w:r>
      <w:r w:rsidRPr="006C241B">
        <w:rPr>
          <w:color w:val="008000"/>
          <w:highlight w:val="white"/>
        </w:rPr>
        <w:t>.</w:t>
      </w:r>
      <w:r w:rsidR="00C816A2">
        <w:rPr>
          <w:color w:val="008000"/>
          <w:highlight w:val="white"/>
        </w:rPr>
        <w:br/>
      </w:r>
      <w:r w:rsidRPr="006C241B">
        <w:rPr>
          <w:highlight w:val="white"/>
        </w:rPr>
        <w:t xml:space="preserve">    </w:t>
      </w:r>
      <w:r w:rsidRPr="006C241B">
        <w:rPr>
          <w:color w:val="0000FF"/>
          <w:highlight w:val="white"/>
        </w:rPr>
        <w:t>var</w:t>
      </w:r>
      <w:r w:rsidRPr="006C241B">
        <w:rPr>
          <w:highlight w:val="white"/>
        </w:rPr>
        <w:t xml:space="preserve"> upDown = report[CircusCannon.offset.upDown];</w:t>
      </w:r>
      <w:r w:rsidR="00C816A2">
        <w:rPr>
          <w:highlight w:val="white"/>
        </w:rPr>
        <w:br/>
      </w:r>
      <w:r w:rsidRPr="006C241B">
        <w:rPr>
          <w:highlight w:val="white"/>
        </w:rPr>
        <w:t xml:space="preserve">    </w:t>
      </w:r>
      <w:r w:rsidRPr="006C241B">
        <w:rPr>
          <w:color w:val="0000FF"/>
          <w:highlight w:val="white"/>
        </w:rPr>
        <w:t>var</w:t>
      </w:r>
      <w:r w:rsidRPr="006C241B">
        <w:rPr>
          <w:highlight w:val="white"/>
        </w:rPr>
        <w:t xml:space="preserve"> leftRight = report[CircusCannon.offset.leftRight];</w:t>
      </w:r>
      <w:r w:rsidR="00C816A2">
        <w:rPr>
          <w:highlight w:val="white"/>
        </w:rPr>
        <w:br/>
      </w:r>
      <w:r w:rsidRPr="006C241B">
        <w:rPr>
          <w:highlight w:val="white"/>
        </w:rPr>
        <w:t xml:space="preserve">        </w:t>
      </w:r>
      <w:r w:rsidR="00C816A2">
        <w:rPr>
          <w:highlight w:val="white"/>
        </w:rPr>
        <w:br/>
      </w:r>
      <w:r w:rsidRPr="006C241B">
        <w:rPr>
          <w:highlight w:val="white"/>
        </w:rPr>
        <w:t xml:space="preserve">    </w:t>
      </w:r>
      <w:r w:rsidRPr="006C241B">
        <w:rPr>
          <w:color w:val="0000FF"/>
          <w:highlight w:val="white"/>
        </w:rPr>
        <w:t>var</w:t>
      </w:r>
      <w:r w:rsidRPr="006C241B">
        <w:rPr>
          <w:highlight w:val="white"/>
        </w:rPr>
        <w:t xml:space="preserve"> atLimit = (upDown &amp; (CircusCannon.status.topLimit | CircusCannon.status.bottomLimit))</w:t>
      </w:r>
      <w:r w:rsidR="00C816A2">
        <w:rPr>
          <w:highlight w:val="white"/>
        </w:rPr>
        <w:br/>
      </w:r>
      <w:r w:rsidRPr="006C241B">
        <w:rPr>
          <w:highlight w:val="white"/>
        </w:rPr>
        <w:t xml:space="preserve">        || (leftRight &amp; (CircusCannon.status.leftLimit | CircusCannon.status.rightLimit));</w:t>
      </w:r>
      <w:r w:rsidR="00C816A2">
        <w:rPr>
          <w:highlight w:val="white"/>
        </w:rPr>
        <w:br/>
      </w:r>
      <w:r w:rsidRPr="006C241B">
        <w:rPr>
          <w:highlight w:val="white"/>
        </w:rPr>
        <w:t xml:space="preserve">        </w:t>
      </w:r>
      <w:r w:rsidR="00C816A2">
        <w:rPr>
          <w:highlight w:val="white"/>
        </w:rPr>
        <w:br/>
      </w:r>
      <w:r w:rsidRPr="006C241B">
        <w:rPr>
          <w:highlight w:val="white"/>
        </w:rPr>
        <w:t xml:space="preserve">    </w:t>
      </w:r>
      <w:r w:rsidRPr="006C241B">
        <w:rPr>
          <w:color w:val="0000FF"/>
          <w:highlight w:val="white"/>
        </w:rPr>
        <w:t>if</w:t>
      </w:r>
      <w:r w:rsidRPr="006C241B">
        <w:rPr>
          <w:highlight w:val="white"/>
        </w:rPr>
        <w:t xml:space="preserve"> (atLimit) {</w:t>
      </w:r>
      <w:r w:rsidR="00C816A2">
        <w:rPr>
          <w:highlight w:val="white"/>
        </w:rPr>
        <w:br/>
      </w:r>
      <w:r w:rsidRPr="006C241B">
        <w:rPr>
          <w:highlight w:val="white"/>
        </w:rPr>
        <w:t xml:space="preserve">        sendCommand(CircusCannon.commands.stop);</w:t>
      </w:r>
      <w:r w:rsidR="00C816A2">
        <w:rPr>
          <w:highlight w:val="white"/>
        </w:rPr>
        <w:br/>
      </w:r>
      <w:r w:rsidRPr="006C241B">
        <w:rPr>
          <w:highlight w:val="white"/>
        </w:rPr>
        <w:t xml:space="preserve">    }</w:t>
      </w:r>
      <w:r w:rsidR="00C816A2">
        <w:rPr>
          <w:highlight w:val="white"/>
        </w:rPr>
        <w:br/>
      </w:r>
      <w:r w:rsidRPr="006C241B">
        <w:rPr>
          <w:highlight w:val="white"/>
        </w:rPr>
        <w:t>}</w:t>
      </w:r>
    </w:p>
    <w:p w14:paraId="12235FF7" w14:textId="3E3E251A" w:rsidR="00310B72" w:rsidRDefault="00A15BA2" w:rsidP="0072449D">
      <w:r>
        <w:t xml:space="preserve">So far so good. However, the device </w:t>
      </w:r>
      <w:r>
        <w:rPr>
          <w:i/>
        </w:rPr>
        <w:t xml:space="preserve">constantly </w:t>
      </w:r>
      <w:r>
        <w:t xml:space="preserve">sends input reports </w:t>
      </w:r>
      <w:r w:rsidR="00C816A2">
        <w:t>with current status, not when status changes, and it takes some movement in the opposite direction before a closed limit switch open</w:t>
      </w:r>
      <w:r w:rsidR="0072449D">
        <w:t>s</w:t>
      </w:r>
      <w:r w:rsidR="00C816A2">
        <w:t xml:space="preserve"> again. </w:t>
      </w:r>
      <w:r>
        <w:t xml:space="preserve">As a result, </w:t>
      </w:r>
      <w:r w:rsidR="00C816A2">
        <w:t xml:space="preserve">issuing a command to move the cannon in the direction opposite a closed limit switch </w:t>
      </w:r>
      <w:r w:rsidR="0072449D">
        <w:t xml:space="preserve">doesn’t open that switch automatically. With the code above, movement stops </w:t>
      </w:r>
      <w:r w:rsidR="00C816A2">
        <w:t xml:space="preserve">right away because the limit switch </w:t>
      </w:r>
      <w:r w:rsidR="0072449D">
        <w:t xml:space="preserve">remains closed until we send enough commands to make the device move far enough. </w:t>
      </w:r>
      <w:r w:rsidR="00310B72">
        <w:t>It’s therefore necessary to debounce the limit switches, which means ignoring a closed limit switch until it first opens again. This way we can convert the constant input reports into discrete events for hitting a limit.</w:t>
      </w:r>
    </w:p>
    <w:p w14:paraId="2F07D752" w14:textId="56F42934" w:rsidR="00517FF3" w:rsidRDefault="0030712D" w:rsidP="0072449D">
      <w:r>
        <w:t xml:space="preserve">Along similar lines, issuing a command to fire missiles just </w:t>
      </w:r>
      <w:r w:rsidR="00AD1819">
        <w:t xml:space="preserve">turns on a motor for the firing mechanism, and that motor continues to spin until you issue a stop command. </w:t>
      </w:r>
      <w:r>
        <w:t>In the mechanism t</w:t>
      </w:r>
      <w:r w:rsidR="00517FF3">
        <w:t xml:space="preserve">here’s another switch that closed </w:t>
      </w:r>
      <w:r w:rsidR="0072449D">
        <w:rPr>
          <w:i/>
        </w:rPr>
        <w:t xml:space="preserve">about </w:t>
      </w:r>
      <w:r w:rsidR="00517FF3">
        <w:t>the time that a missile is fired, and opened again once the firing mechanism has rotated past the trigger point.</w:t>
      </w:r>
      <w:r>
        <w:t xml:space="preserve"> I say “</w:t>
      </w:r>
      <w:r w:rsidR="0072449D">
        <w:t>about</w:t>
      </w:r>
      <w:r>
        <w:t xml:space="preserve">” because it’s not really that precise: the switch can close before a missile has actually been released—in my tests it’s more like the switch has to first close and </w:t>
      </w:r>
      <w:r>
        <w:rPr>
          <w:i/>
        </w:rPr>
        <w:t xml:space="preserve">then </w:t>
      </w:r>
      <w:r>
        <w:t>open again to be sure that firing took place. Furthermore, I found that it’s good to let the mechanism keep moving about another 100ms past the point where the switch gets re-opened to be sure that it won’t suddenly report being closed again.</w:t>
      </w:r>
      <w:r w:rsidR="00AD1819">
        <w:t xml:space="preserve"> All of these characteristics make it </w:t>
      </w:r>
      <w:r w:rsidR="00AD1819">
        <w:lastRenderedPageBreak/>
        <w:t>difficult to tell the cannon to “fire one shot” because what that means, exactly, is a bit tricky to determine.</w:t>
      </w:r>
    </w:p>
    <w:p w14:paraId="44CB6F8E" w14:textId="4283829E" w:rsidR="00AD1819" w:rsidRDefault="0072449D" w:rsidP="0072449D">
      <w:r>
        <w:t xml:space="preserve">For UI purposes, I also wanted to be able to tell the cannon to move a little in any given direction. </w:t>
      </w:r>
      <w:r w:rsidR="00AD1819">
        <w:t>However, the device has no concept of step-wise movement: you tell it to start and stop, nothing more</w:t>
      </w:r>
      <w:r w:rsidR="002C73DE">
        <w:t>.</w:t>
      </w:r>
      <w:r w:rsidR="00AD1819">
        <w:t xml:space="preserve"> (</w:t>
      </w:r>
      <w:r w:rsidR="002C73DE">
        <w:t>I</w:t>
      </w:r>
      <w:r w:rsidR="00AD1819">
        <w:t>t does have slow movement commands, but they continue until a stop is issued</w:t>
      </w:r>
      <w:r w:rsidR="002C73DE">
        <w:t>.</w:t>
      </w:r>
      <w:r w:rsidR="00AD1819">
        <w:t>) To create such behavior</w:t>
      </w:r>
      <w:r w:rsidR="002C73DE">
        <w:t>,</w:t>
      </w:r>
      <w:r w:rsidR="00AD1819">
        <w:t xml:space="preserve"> it’s necessary to use timers with something like 500ms intervals.</w:t>
      </w:r>
    </w:p>
    <w:p w14:paraId="6A4DF5AB" w14:textId="373BD477" w:rsidR="00AD1819" w:rsidRDefault="00AD1819" w:rsidP="0072449D">
      <w:r>
        <w:t xml:space="preserve">All together, then, </w:t>
      </w:r>
      <w:r w:rsidR="00FA5297">
        <w:t xml:space="preserve">you can see that </w:t>
      </w:r>
      <w:r>
        <w:t>mapping simple user-level commands like “move in a direction,” “move a little in a direction,” “fire a missile,” and “fire all three missiles” requires some intricate communication with the device</w:t>
      </w:r>
      <w:r w:rsidR="00310B72">
        <w:t xml:space="preserve"> and some additional device-level logic. Putting all this behind a custom scenario API in a WinRT component makes a lot of sense.</w:t>
      </w:r>
    </w:p>
    <w:p w14:paraId="68F2E58B" w14:textId="33691E45" w:rsidR="00310B72" w:rsidRPr="006C241B" w:rsidRDefault="00310B72" w:rsidP="0072449D">
      <w:r>
        <w:t>You can see such an implementation in the CircusCannon2 example in this chapter’s companion content, where the CircusCannonControl project contains a C++ WinRT component that does everything I</w:t>
      </w:r>
      <w:r w:rsidR="0072449D">
        <w:t>’ve</w:t>
      </w:r>
      <w:r>
        <w:t xml:space="preserve"> described: it debounces the limit switches and raises singular events for any given limit, it works with the missile</w:t>
      </w:r>
      <w:r w:rsidR="00DC369C">
        <w:t>-</w:t>
      </w:r>
      <w:r>
        <w:t xml:space="preserve">fired bit in the input report to provide reliable “fire one” and “fire all” commands, and </w:t>
      </w:r>
      <w:r w:rsidR="00DC369C">
        <w:t xml:space="preserve">it </w:t>
      </w:r>
      <w:r>
        <w:t xml:space="preserve">implements </w:t>
      </w:r>
      <w:r w:rsidR="0072449D">
        <w:t xml:space="preserve">step </w:t>
      </w:r>
      <w:r>
        <w:t>movement</w:t>
      </w:r>
      <w:r w:rsidR="0072449D">
        <w:t>s</w:t>
      </w:r>
      <w:r>
        <w:t xml:space="preserve"> using internal timers. This all makes it very straightforward to write a decent app UI around the device (though the UI of the front-end test app in the example falls well short of “decent”!).</w:t>
      </w:r>
    </w:p>
    <w:p w14:paraId="0D76F719" w14:textId="063E658B" w:rsidR="00AD1819" w:rsidRDefault="00310B72" w:rsidP="00AD1819">
      <w:r>
        <w:t xml:space="preserve">One part of this component that bears a little more discussion is properly raising events such that single-threaded JavaScript apps can consume them. Again, the </w:t>
      </w:r>
      <w:hyperlink r:id="rId91" w:history="1">
        <w:r w:rsidRPr="00310B72">
          <w:rPr>
            <w:rStyle w:val="Hyperlink"/>
          </w:rPr>
          <w:t>Raising events in Windows Runtime Components</w:t>
        </w:r>
      </w:hyperlink>
      <w:r>
        <w:t xml:space="preserve"> topic in the documentation has all the details, so let me </w:t>
      </w:r>
      <w:r w:rsidR="0072449D">
        <w:t xml:space="preserve">just </w:t>
      </w:r>
      <w:r>
        <w:t xml:space="preserve">show you what I used in the example. First of all, I used a simple </w:t>
      </w:r>
      <w:r w:rsidRPr="006C241B">
        <w:rPr>
          <w:rStyle w:val="InlineCodeColor"/>
        </w:rPr>
        <w:t>EventHandler</w:t>
      </w:r>
      <w:r>
        <w:t xml:space="preserve"> type for each event along with the C++ </w:t>
      </w:r>
      <w:r w:rsidRPr="006C241B">
        <w:rPr>
          <w:rStyle w:val="InlineCodeColor"/>
        </w:rPr>
        <w:t>event</w:t>
      </w:r>
      <w:r>
        <w:t xml:space="preserve"> keyword (see CircusCannonControl project &gt; CannonControl.h):</w:t>
      </w:r>
    </w:p>
    <w:p w14:paraId="0A8D41CE" w14:textId="63052A65" w:rsidR="00310B72" w:rsidRDefault="00310B72" w:rsidP="006C241B">
      <w:pPr>
        <w:pStyle w:val="CodeBlock"/>
      </w:pPr>
      <w:r w:rsidRPr="006C241B">
        <w:rPr>
          <w:color w:val="0000FF"/>
          <w:highlight w:val="white"/>
        </w:rPr>
        <w:t>event</w:t>
      </w:r>
      <w:r w:rsidRPr="006C241B">
        <w:rPr>
          <w:highlight w:val="white"/>
        </w:rPr>
        <w:t xml:space="preserve"> Windows::Foundation::</w:t>
      </w:r>
      <w:r w:rsidRPr="006C241B">
        <w:rPr>
          <w:color w:val="2B91AF"/>
          <w:highlight w:val="white"/>
        </w:rPr>
        <w:t>EventHandler</w:t>
      </w:r>
      <w:r w:rsidRPr="006C241B">
        <w:rPr>
          <w:highlight w:val="white"/>
        </w:rPr>
        <w:t>&lt;</w:t>
      </w:r>
      <w:r w:rsidRPr="006C241B">
        <w:rPr>
          <w:color w:val="0000FF"/>
          <w:highlight w:val="white"/>
        </w:rPr>
        <w:t>bool</w:t>
      </w:r>
      <w:r w:rsidRPr="006C241B">
        <w:rPr>
          <w:highlight w:val="white"/>
        </w:rPr>
        <w:t>&gt;^ LeftLimitChanged;</w:t>
      </w:r>
      <w:r w:rsidR="00E0037D">
        <w:rPr>
          <w:highlight w:val="white"/>
        </w:rPr>
        <w:br/>
      </w:r>
      <w:r w:rsidRPr="006C241B">
        <w:rPr>
          <w:color w:val="0000FF"/>
          <w:highlight w:val="white"/>
        </w:rPr>
        <w:t>event</w:t>
      </w:r>
      <w:r w:rsidRPr="006C241B">
        <w:rPr>
          <w:highlight w:val="white"/>
        </w:rPr>
        <w:t xml:space="preserve"> Windows::Foundation::</w:t>
      </w:r>
      <w:r w:rsidRPr="006C241B">
        <w:rPr>
          <w:color w:val="2B91AF"/>
          <w:highlight w:val="white"/>
        </w:rPr>
        <w:t>EventHandler</w:t>
      </w:r>
      <w:r w:rsidRPr="006C241B">
        <w:rPr>
          <w:highlight w:val="white"/>
        </w:rPr>
        <w:t>&lt;</w:t>
      </w:r>
      <w:r w:rsidRPr="006C241B">
        <w:rPr>
          <w:color w:val="0000FF"/>
          <w:highlight w:val="white"/>
        </w:rPr>
        <w:t>bool</w:t>
      </w:r>
      <w:r w:rsidRPr="006C241B">
        <w:rPr>
          <w:highlight w:val="white"/>
        </w:rPr>
        <w:t>&gt;^ RightLimitChanged;</w:t>
      </w:r>
      <w:r w:rsidR="00E0037D">
        <w:rPr>
          <w:highlight w:val="white"/>
        </w:rPr>
        <w:br/>
      </w:r>
      <w:r w:rsidRPr="006C241B">
        <w:rPr>
          <w:color w:val="0000FF"/>
          <w:highlight w:val="white"/>
        </w:rPr>
        <w:t>event</w:t>
      </w:r>
      <w:r w:rsidRPr="006C241B">
        <w:rPr>
          <w:highlight w:val="white"/>
        </w:rPr>
        <w:t xml:space="preserve"> Windows::Foundation::</w:t>
      </w:r>
      <w:r w:rsidRPr="006C241B">
        <w:rPr>
          <w:color w:val="2B91AF"/>
          <w:highlight w:val="white"/>
        </w:rPr>
        <w:t>EventHandler</w:t>
      </w:r>
      <w:r w:rsidRPr="006C241B">
        <w:rPr>
          <w:highlight w:val="white"/>
        </w:rPr>
        <w:t>&lt;</w:t>
      </w:r>
      <w:r w:rsidRPr="006C241B">
        <w:rPr>
          <w:color w:val="0000FF"/>
          <w:highlight w:val="white"/>
        </w:rPr>
        <w:t>bool</w:t>
      </w:r>
      <w:r w:rsidRPr="006C241B">
        <w:rPr>
          <w:highlight w:val="white"/>
        </w:rPr>
        <w:t>&gt;^ TopLimitChanged;</w:t>
      </w:r>
      <w:r w:rsidR="00E0037D">
        <w:rPr>
          <w:highlight w:val="white"/>
        </w:rPr>
        <w:br/>
      </w:r>
      <w:r w:rsidRPr="006C241B">
        <w:rPr>
          <w:color w:val="0000FF"/>
          <w:highlight w:val="white"/>
        </w:rPr>
        <w:t>event</w:t>
      </w:r>
      <w:r w:rsidRPr="006C241B">
        <w:rPr>
          <w:highlight w:val="white"/>
        </w:rPr>
        <w:t xml:space="preserve"> Windows::Foundation::</w:t>
      </w:r>
      <w:r w:rsidRPr="006C241B">
        <w:rPr>
          <w:color w:val="2B91AF"/>
          <w:highlight w:val="white"/>
        </w:rPr>
        <w:t>EventHandler</w:t>
      </w:r>
      <w:r w:rsidRPr="006C241B">
        <w:rPr>
          <w:highlight w:val="white"/>
        </w:rPr>
        <w:t>&lt;</w:t>
      </w:r>
      <w:r w:rsidRPr="006C241B">
        <w:rPr>
          <w:color w:val="0000FF"/>
          <w:highlight w:val="white"/>
        </w:rPr>
        <w:t>bool</w:t>
      </w:r>
      <w:r w:rsidRPr="006C241B">
        <w:rPr>
          <w:highlight w:val="white"/>
        </w:rPr>
        <w:t>&gt;^ BottomLimitChanged;</w:t>
      </w:r>
      <w:r w:rsidR="00E0037D">
        <w:rPr>
          <w:highlight w:val="white"/>
        </w:rPr>
        <w:br/>
      </w:r>
      <w:r w:rsidRPr="006C241B">
        <w:rPr>
          <w:color w:val="0000FF"/>
          <w:highlight w:val="white"/>
        </w:rPr>
        <w:t>event</w:t>
      </w:r>
      <w:r w:rsidRPr="006C241B">
        <w:rPr>
          <w:highlight w:val="white"/>
        </w:rPr>
        <w:t xml:space="preserve"> Windows::Foundation::</w:t>
      </w:r>
      <w:r w:rsidRPr="006C241B">
        <w:rPr>
          <w:color w:val="2B91AF"/>
          <w:highlight w:val="white"/>
        </w:rPr>
        <w:t>EventHandler</w:t>
      </w:r>
      <w:r w:rsidRPr="006C241B">
        <w:rPr>
          <w:highlight w:val="white"/>
        </w:rPr>
        <w:t>&lt;</w:t>
      </w:r>
      <w:r w:rsidRPr="006C241B">
        <w:rPr>
          <w:color w:val="0000FF"/>
          <w:highlight w:val="white"/>
        </w:rPr>
        <w:t>bool</w:t>
      </w:r>
      <w:r w:rsidRPr="006C241B">
        <w:rPr>
          <w:highlight w:val="white"/>
        </w:rPr>
        <w:t>&gt;^ MissileFired;</w:t>
      </w:r>
    </w:p>
    <w:p w14:paraId="0AC843BE" w14:textId="10357A68" w:rsidR="00AD1819" w:rsidRDefault="00E0037D" w:rsidP="00972746">
      <w:r>
        <w:t xml:space="preserve">Here, each event provides a Boolean argument to indicate the status of the limit switch (debounced, of course). In theory, raising an event as I do within the </w:t>
      </w:r>
      <w:r w:rsidRPr="006C241B">
        <w:rPr>
          <w:rStyle w:val="InlineCodeColorWinRTEvent"/>
        </w:rPr>
        <w:t>inputreportreceived</w:t>
      </w:r>
      <w:r>
        <w:t xml:space="preserve"> handler (CannonControl.cpp) just means calling the event name with the sender object and handler args:</w:t>
      </w:r>
    </w:p>
    <w:p w14:paraId="606B51FE" w14:textId="71896C90" w:rsidR="00E0037D" w:rsidRPr="006C241B" w:rsidRDefault="00E0037D" w:rsidP="006C241B">
      <w:pPr>
        <w:pStyle w:val="CodeBlock"/>
      </w:pPr>
      <w:r w:rsidRPr="006C241B">
        <w:rPr>
          <w:highlight w:val="white"/>
        </w:rPr>
        <w:t>LeftLimitChanged(</w:t>
      </w:r>
      <w:r w:rsidRPr="006C241B">
        <w:rPr>
          <w:color w:val="0000FF"/>
          <w:highlight w:val="white"/>
        </w:rPr>
        <w:t>this</w:t>
      </w:r>
      <w:r w:rsidRPr="006C241B">
        <w:rPr>
          <w:highlight w:val="white"/>
        </w:rPr>
        <w:t xml:space="preserve">, </w:t>
      </w:r>
      <w:r w:rsidRPr="006C241B">
        <w:rPr>
          <w:color w:val="0000FF"/>
          <w:highlight w:val="white"/>
        </w:rPr>
        <w:t>true</w:t>
      </w:r>
      <w:r w:rsidRPr="006C241B">
        <w:rPr>
          <w:highlight w:val="white"/>
        </w:rPr>
        <w:t>)</w:t>
      </w:r>
      <w:r>
        <w:t>;</w:t>
      </w:r>
    </w:p>
    <w:p w14:paraId="58384EF0" w14:textId="6E788F2D" w:rsidR="00E0037D" w:rsidRDefault="00E0037D" w:rsidP="0072449D">
      <w:r>
        <w:t>The caveat</w:t>
      </w:r>
      <w:r w:rsidR="00E632C8">
        <w:t xml:space="preserve"> </w:t>
      </w:r>
      <w:r>
        <w:t xml:space="preserve">is that </w:t>
      </w:r>
      <w:r w:rsidR="0072449D">
        <w:t xml:space="preserve">unless </w:t>
      </w:r>
      <w:r>
        <w:t xml:space="preserve">the event </w:t>
      </w:r>
      <w:r w:rsidR="0072449D">
        <w:t xml:space="preserve">is </w:t>
      </w:r>
      <w:r>
        <w:t>raised on the UI thread, you’ll see exceptions in a JavaScript app</w:t>
      </w:r>
      <w:r w:rsidR="00E632C8">
        <w:t xml:space="preserve"> and other complications in C#, VB, and C++ apps</w:t>
      </w:r>
      <w:r>
        <w:t xml:space="preserve">. The topic on raising events linked above discusses the options </w:t>
      </w:r>
      <w:r w:rsidR="00E632C8">
        <w:t>to handle th</w:t>
      </w:r>
      <w:r w:rsidR="0072449D">
        <w:t>i</w:t>
      </w:r>
      <w:r w:rsidR="00E632C8">
        <w:t>s</w:t>
      </w:r>
      <w:r>
        <w:t xml:space="preserve">: (a) be sure to </w:t>
      </w:r>
      <w:r w:rsidR="00E632C8">
        <w:t xml:space="preserve">raise </w:t>
      </w:r>
      <w:r>
        <w:t>the event on the UI thread, (b) raise the event such that Windows can provide an automatic proxy and stub for the event, which loses type information in the arguments, and (c) provide you</w:t>
      </w:r>
      <w:r w:rsidR="0081498F">
        <w:t>r</w:t>
      </w:r>
      <w:r>
        <w:t xml:space="preserve"> own proxy and stub.</w:t>
      </w:r>
      <w:r w:rsidR="0081498F">
        <w:rPr>
          <w:rStyle w:val="FootnoteReference"/>
        </w:rPr>
        <w:footnoteReference w:id="5"/>
      </w:r>
      <w:r>
        <w:t xml:space="preserve"> For the purposes of my </w:t>
      </w:r>
      <w:r>
        <w:lastRenderedPageBreak/>
        <w:t>component, I chose to issue the events on the UI thread directly using the following code:</w:t>
      </w:r>
    </w:p>
    <w:p w14:paraId="70700B08" w14:textId="50DA3834" w:rsidR="00E0037D" w:rsidRDefault="00E0037D" w:rsidP="006C241B">
      <w:pPr>
        <w:pStyle w:val="CodeBlock"/>
      </w:pPr>
      <w:r w:rsidRPr="006C241B">
        <w:rPr>
          <w:color w:val="0000FF"/>
          <w:highlight w:val="white"/>
        </w:rPr>
        <w:t>using</w:t>
      </w:r>
      <w:r w:rsidRPr="006C241B">
        <w:rPr>
          <w:highlight w:val="white"/>
        </w:rPr>
        <w:t xml:space="preserve"> </w:t>
      </w:r>
      <w:r w:rsidRPr="006C241B">
        <w:rPr>
          <w:color w:val="0000FF"/>
          <w:highlight w:val="white"/>
        </w:rPr>
        <w:t>namespace</w:t>
      </w:r>
      <w:r w:rsidRPr="006C241B">
        <w:rPr>
          <w:highlight w:val="white"/>
        </w:rPr>
        <w:t xml:space="preserve"> Windows::ApplicationModel::Core;</w:t>
      </w:r>
      <w:r>
        <w:rPr>
          <w:highlight w:val="white"/>
        </w:rPr>
        <w:br/>
      </w:r>
      <w:r w:rsidRPr="006C241B">
        <w:rPr>
          <w:color w:val="0000FF"/>
          <w:highlight w:val="white"/>
        </w:rPr>
        <w:t>using</w:t>
      </w:r>
      <w:r w:rsidRPr="006C241B">
        <w:rPr>
          <w:highlight w:val="white"/>
        </w:rPr>
        <w:t xml:space="preserve"> </w:t>
      </w:r>
      <w:r w:rsidRPr="006C241B">
        <w:rPr>
          <w:color w:val="0000FF"/>
          <w:highlight w:val="white"/>
        </w:rPr>
        <w:t>namespace</w:t>
      </w:r>
      <w:r w:rsidRPr="006C241B">
        <w:rPr>
          <w:highlight w:val="white"/>
        </w:rPr>
        <w:t xml:space="preserve"> Windows::UI:Core;</w:t>
      </w:r>
      <w:r>
        <w:rPr>
          <w:highlight w:val="white"/>
        </w:rPr>
        <w:br/>
      </w:r>
      <w:r>
        <w:rPr>
          <w:highlight w:val="white"/>
        </w:rPr>
        <w:br/>
      </w:r>
      <w:r w:rsidRPr="006C241B">
        <w:rPr>
          <w:color w:val="2B91AF"/>
          <w:highlight w:val="white"/>
        </w:rPr>
        <w:t>CoreApplication</w:t>
      </w:r>
      <w:r w:rsidRPr="006C241B">
        <w:rPr>
          <w:highlight w:val="white"/>
        </w:rPr>
        <w:t>::MainView-&gt;CoreWindow-&gt;Dispatcher-&gt;RunAsync(</w:t>
      </w:r>
      <w:r w:rsidRPr="006C241B">
        <w:rPr>
          <w:color w:val="2B91AF"/>
          <w:highlight w:val="white"/>
        </w:rPr>
        <w:t>CoreDispatcherPriority</w:t>
      </w:r>
      <w:r w:rsidRPr="006C241B">
        <w:rPr>
          <w:highlight w:val="white"/>
        </w:rPr>
        <w:t>::</w:t>
      </w:r>
      <w:r w:rsidRPr="006C241B">
        <w:rPr>
          <w:color w:val="2F4F4F"/>
          <w:highlight w:val="white"/>
        </w:rPr>
        <w:t>Normal</w:t>
      </w:r>
      <w:r w:rsidRPr="006C241B">
        <w:rPr>
          <w:highlight w:val="white"/>
        </w:rPr>
        <w:t>,</w:t>
      </w:r>
      <w:r>
        <w:rPr>
          <w:highlight w:val="white"/>
        </w:rPr>
        <w:br/>
      </w:r>
      <w:r>
        <w:rPr>
          <w:color w:val="0000FF"/>
          <w:highlight w:val="white"/>
        </w:rPr>
        <w:t xml:space="preserve">    </w:t>
      </w:r>
      <w:r w:rsidRPr="006C241B">
        <w:rPr>
          <w:color w:val="0000FF"/>
          <w:highlight w:val="white"/>
        </w:rPr>
        <w:t>ref</w:t>
      </w:r>
      <w:r w:rsidRPr="006C241B">
        <w:rPr>
          <w:highlight w:val="white"/>
        </w:rPr>
        <w:t xml:space="preserve"> </w:t>
      </w:r>
      <w:r w:rsidRPr="006C241B">
        <w:rPr>
          <w:color w:val="0000FF"/>
          <w:highlight w:val="white"/>
        </w:rPr>
        <w:t>new</w:t>
      </w:r>
      <w:r w:rsidRPr="006C241B">
        <w:rPr>
          <w:highlight w:val="white"/>
        </w:rPr>
        <w:t xml:space="preserve"> DispatchedHandler([</w:t>
      </w:r>
      <w:r w:rsidRPr="006C241B">
        <w:rPr>
          <w:color w:val="0000FF"/>
          <w:highlight w:val="white"/>
        </w:rPr>
        <w:t>this</w:t>
      </w:r>
      <w:r w:rsidRPr="006C241B">
        <w:rPr>
          <w:highlight w:val="white"/>
        </w:rPr>
        <w:t>]() {</w:t>
      </w:r>
      <w:r>
        <w:rPr>
          <w:highlight w:val="white"/>
        </w:rPr>
        <w:br/>
        <w:t xml:space="preserve">        </w:t>
      </w:r>
      <w:r w:rsidRPr="006C241B">
        <w:rPr>
          <w:highlight w:val="white"/>
        </w:rPr>
        <w:t>LeftLimitChanged(</w:t>
      </w:r>
      <w:r w:rsidRPr="006C241B">
        <w:rPr>
          <w:color w:val="0000FF"/>
          <w:highlight w:val="white"/>
        </w:rPr>
        <w:t>this</w:t>
      </w:r>
      <w:r w:rsidRPr="006C241B">
        <w:rPr>
          <w:highlight w:val="white"/>
        </w:rPr>
        <w:t xml:space="preserve">, </w:t>
      </w:r>
      <w:r w:rsidRPr="006C241B">
        <w:rPr>
          <w:color w:val="0000FF"/>
          <w:highlight w:val="white"/>
        </w:rPr>
        <w:t>true</w:t>
      </w:r>
      <w:r w:rsidRPr="006C241B">
        <w:rPr>
          <w:highlight w:val="white"/>
        </w:rPr>
        <w:t>)</w:t>
      </w:r>
      <w:r w:rsidRPr="006C241B">
        <w:t>;</w:t>
      </w:r>
      <w:r w:rsidRPr="006C241B">
        <w:rPr>
          <w:highlight w:val="white"/>
        </w:rPr>
        <w:t xml:space="preserve"> </w:t>
      </w:r>
      <w:r>
        <w:rPr>
          <w:highlight w:val="white"/>
        </w:rPr>
        <w:br/>
        <w:t xml:space="preserve">    </w:t>
      </w:r>
      <w:r w:rsidRPr="006C241B">
        <w:rPr>
          <w:highlight w:val="white"/>
        </w:rPr>
        <w:t>}))</w:t>
      </w:r>
    </w:p>
    <w:p w14:paraId="5EAB0040" w14:textId="6661CCCC" w:rsidR="00E0037D" w:rsidRDefault="00E632C8" w:rsidP="006C241B">
      <w:r>
        <w:t>Because I use the same structure for all five events, I implemented it as a C++ macro in CannonControl.h, and with this little bit of wrapper the events work great with JavaScript.</w:t>
      </w:r>
    </w:p>
    <w:p w14:paraId="5C3516B4" w14:textId="77777777" w:rsidR="00B75578" w:rsidRDefault="00B75578" w:rsidP="00B75578">
      <w:pPr>
        <w:pStyle w:val="Heading1"/>
      </w:pPr>
      <w:r>
        <w:t>What We’ve Just Learned</w:t>
      </w:r>
    </w:p>
    <w:p w14:paraId="7BB4EC80" w14:textId="62BB1362" w:rsidR="00B75578" w:rsidRDefault="00680CF4" w:rsidP="00680CF4">
      <w:pPr>
        <w:pStyle w:val="BullList"/>
      </w:pPr>
      <w:r>
        <w:t>Windows Store apps need not be written in just a single language; with WinRT components, apps can effectively use the best language for any given problem.</w:t>
      </w:r>
      <w:r w:rsidR="00470E1B">
        <w:t xml:space="preserve"> </w:t>
      </w:r>
      <w:r w:rsidR="00C94CF6">
        <w:t xml:space="preserve">Although components can share app data with the host app, they </w:t>
      </w:r>
      <w:r w:rsidR="00470E1B">
        <w:t>cannot work with UI on behalf of an app written in HTML, CSS, and JavaScript.</w:t>
      </w:r>
    </w:p>
    <w:p w14:paraId="66E1E707" w14:textId="77777777" w:rsidR="00680CF4" w:rsidRDefault="00680CF4" w:rsidP="005769E4">
      <w:pPr>
        <w:pStyle w:val="BullList"/>
      </w:pPr>
      <w:r>
        <w:t xml:space="preserve">Reasons for using </w:t>
      </w:r>
      <w:r w:rsidR="005769E4">
        <w:t>a</w:t>
      </w:r>
      <w:r w:rsidR="00A71377">
        <w:t xml:space="preserve"> </w:t>
      </w:r>
      <w:r>
        <w:t>mixed</w:t>
      </w:r>
      <w:r w:rsidR="00A71377">
        <w:t xml:space="preserve"> </w:t>
      </w:r>
      <w:r>
        <w:t>language approach include improving performance, gaining access to additional APIs (including third</w:t>
      </w:r>
      <w:r w:rsidR="00A71377">
        <w:t>-</w:t>
      </w:r>
      <w:r>
        <w:t>party libraries) that aren’t normally available to JavaScript, obfuscating code to protect intellectual property, creating modular library components that can be used by apps written in any other language, and effectively managing concurrency.</w:t>
      </w:r>
    </w:p>
    <w:p w14:paraId="0368F38E" w14:textId="77777777" w:rsidR="00680CF4" w:rsidRDefault="00680CF4" w:rsidP="00FA6ADE">
      <w:pPr>
        <w:pStyle w:val="BullList"/>
      </w:pPr>
      <w:r>
        <w:t>For computationally</w:t>
      </w:r>
      <w:r w:rsidR="00A71377">
        <w:t xml:space="preserve"> </w:t>
      </w:r>
      <w:r>
        <w:t xml:space="preserve">intensive routines, a component written in C#/VB can realize on the order of a 15% improvement over JavaScript and </w:t>
      </w:r>
      <w:r w:rsidR="00A12D2B">
        <w:t xml:space="preserve">a component written in </w:t>
      </w:r>
      <w:r>
        <w:t>C++ an improvement on the order of 25%. When testing performance, be sure to build a Release version of the app and run outside of the debugger, otherwise you’ll see very different results for the different languages.</w:t>
      </w:r>
      <w:r w:rsidR="00C94CF6">
        <w:t xml:space="preserve"> Be mindful, though, that the overhead of marshaling data across language boundaries could be more costly than the savings in execution time, so you’ll need to evaluate each case individually.</w:t>
      </w:r>
    </w:p>
    <w:p w14:paraId="6C54334C" w14:textId="77777777" w:rsidR="00680CF4" w:rsidRDefault="00680CF4" w:rsidP="00470E1B">
      <w:pPr>
        <w:pStyle w:val="BullList"/>
      </w:pPr>
      <w:r>
        <w:t xml:space="preserve">Windows Store apps can employ web workers for creating asynchronous routines that run separately from the UI thread, and </w:t>
      </w:r>
      <w:r w:rsidR="00470E1B">
        <w:t>you can wrap that worker within a WinJS promise to treat it like other async method in WinRT.</w:t>
      </w:r>
    </w:p>
    <w:p w14:paraId="7540EAF5" w14:textId="77777777" w:rsidR="00470E1B" w:rsidRDefault="00470E1B" w:rsidP="00470E1B">
      <w:pPr>
        <w:pStyle w:val="BullList"/>
      </w:pPr>
      <w:r>
        <w:t xml:space="preserve">Async methods can also be implemented in WinRT components </w:t>
      </w:r>
      <w:r w:rsidR="00A12D2B">
        <w:t xml:space="preserve">by </w:t>
      </w:r>
      <w:r>
        <w:t>using task, concurrency, and thread pool APIs. Compared to web workers, such async methods are more responsive because they are directly structured as methods.</w:t>
      </w:r>
    </w:p>
    <w:p w14:paraId="5682BF0D" w14:textId="77777777" w:rsidR="00470E1B" w:rsidRDefault="00470E1B" w:rsidP="00355F3F">
      <w:pPr>
        <w:pStyle w:val="BullList"/>
      </w:pPr>
      <w:r>
        <w:t>No matter what language a component is written in, the JavaScript projection layer translates some of its structures into forms that are natural to JavaScript, including the casing of names and conversion of data types.</w:t>
      </w:r>
    </w:p>
    <w:p w14:paraId="70E82DE9" w14:textId="51DCD14A" w:rsidR="00470E1B" w:rsidRDefault="00470E1B" w:rsidP="00FC5284">
      <w:pPr>
        <w:pStyle w:val="BullList"/>
        <w:numPr>
          <w:ilvl w:val="0"/>
          <w:numId w:val="0"/>
        </w:numPr>
        <w:ind w:left="1051" w:hanging="360"/>
      </w:pPr>
    </w:p>
    <w:sectPr w:rsidR="00470E1B" w:rsidSect="002C66E2">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102030D" w14:textId="77777777" w:rsidR="00631C6B" w:rsidRDefault="00631C6B" w:rsidP="006D7945">
      <w:pPr>
        <w:spacing w:after="0" w:line="240" w:lineRule="auto"/>
      </w:pPr>
      <w:r>
        <w:separator/>
      </w:r>
    </w:p>
  </w:endnote>
  <w:endnote w:type="continuationSeparator" w:id="0">
    <w:p w14:paraId="1872DC29" w14:textId="77777777" w:rsidR="00631C6B" w:rsidRDefault="00631C6B" w:rsidP="006D79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B3CD900" w14:textId="77777777" w:rsidR="00631C6B" w:rsidRDefault="00631C6B" w:rsidP="006D7945">
      <w:pPr>
        <w:spacing w:after="0" w:line="240" w:lineRule="auto"/>
      </w:pPr>
      <w:r>
        <w:separator/>
      </w:r>
    </w:p>
  </w:footnote>
  <w:footnote w:type="continuationSeparator" w:id="0">
    <w:p w14:paraId="4C70E6A2" w14:textId="77777777" w:rsidR="00631C6B" w:rsidRDefault="00631C6B" w:rsidP="006D7945">
      <w:pPr>
        <w:spacing w:after="0" w:line="240" w:lineRule="auto"/>
      </w:pPr>
      <w:r>
        <w:continuationSeparator/>
      </w:r>
    </w:p>
  </w:footnote>
  <w:footnote w:id="1">
    <w:p w14:paraId="424E651C" w14:textId="7994DEF6" w:rsidR="006179E2" w:rsidRDefault="006179E2" w:rsidP="00914A83">
      <w:pPr>
        <w:pStyle w:val="Footnote"/>
      </w:pPr>
      <w:r>
        <w:rPr>
          <w:rStyle w:val="FootnoteReference"/>
        </w:rPr>
        <w:footnoteRef/>
      </w:r>
      <w:r>
        <w:t xml:space="preserve"> Mixed language apps have occasionally been referred to as “hybrid apps,” a term I’ve chosen to avoid because it’s typically used to describe apps that combine native functionality with hosted content in a webview control.</w:t>
      </w:r>
    </w:p>
  </w:footnote>
  <w:footnote w:id="2">
    <w:p w14:paraId="5489A974" w14:textId="77777777" w:rsidR="006179E2" w:rsidRDefault="006179E2" w:rsidP="00F72B13">
      <w:pPr>
        <w:pStyle w:val="Footnote"/>
      </w:pPr>
      <w:r>
        <w:rPr>
          <w:rStyle w:val="FootnoteReference"/>
        </w:rPr>
        <w:footnoteRef/>
      </w:r>
      <w:r>
        <w:t xml:space="preserve"> You might be interested in a series of </w:t>
      </w:r>
      <w:hyperlink r:id="rId1" w:history="1">
        <w:r w:rsidRPr="00F72B13">
          <w:rPr>
            <w:rStyle w:val="Hyperlink"/>
          </w:rPr>
          <w:t>blog posts</w:t>
        </w:r>
      </w:hyperlink>
      <w:r>
        <w:t xml:space="preserve"> by David Rousset about building a camera app using HTML and JavaScript. In </w:t>
      </w:r>
      <w:hyperlink r:id="rId2" w:history="1">
        <w:r w:rsidRPr="00F72B13">
          <w:rPr>
            <w:rStyle w:val="Hyperlink"/>
          </w:rPr>
          <w:t>Part 4</w:t>
        </w:r>
      </w:hyperlink>
      <w:r>
        <w:t xml:space="preserve"> of that series he offers much more in-depth performance analysis for a variety of devices, using pixel manipulation components much like we’ve been working with here.</w:t>
      </w:r>
    </w:p>
  </w:footnote>
  <w:footnote w:id="3">
    <w:p w14:paraId="1BBDFD1D" w14:textId="5F3A8704" w:rsidR="006179E2" w:rsidRDefault="006179E2" w:rsidP="00FC5284">
      <w:pPr>
        <w:pStyle w:val="Footnote"/>
      </w:pPr>
      <w:r>
        <w:rPr>
          <w:rStyle w:val="FootnoteReference"/>
        </w:rPr>
        <w:footnoteRef/>
      </w:r>
      <w:r>
        <w:t xml:space="preserve"> It’s also possible to avoid marshaling arrays (and the associated memory spike) altogether by just sending a </w:t>
      </w:r>
      <w:r w:rsidRPr="00FC5284">
        <w:rPr>
          <w:rStyle w:val="InlineCodeColor"/>
          <w:sz w:val="13"/>
          <w:szCs w:val="13"/>
        </w:rPr>
        <w:t>StorageFile</w:t>
      </w:r>
      <w:r>
        <w:t xml:space="preserve"> to the component, which I’ll discuss later.</w:t>
      </w:r>
    </w:p>
  </w:footnote>
  <w:footnote w:id="4">
    <w:p w14:paraId="4036AF84" w14:textId="7469BAE7" w:rsidR="006179E2" w:rsidRPr="00E331C2" w:rsidRDefault="006179E2" w:rsidP="0012495A">
      <w:pPr>
        <w:pStyle w:val="Footnote"/>
        <w:rPr>
          <w:lang w:val="en-IN"/>
        </w:rPr>
      </w:pPr>
      <w:r>
        <w:rPr>
          <w:rStyle w:val="FootnoteReference"/>
        </w:rPr>
        <w:footnoteRef/>
      </w:r>
      <w:r>
        <w:t xml:space="preserve"> </w:t>
      </w:r>
      <w:r>
        <w:rPr>
          <w:lang w:val="en-IN"/>
        </w:rPr>
        <w:t>There are also a few libraries that build on workers to provide parallel processing. Just do a web search for “parallel JavaScript” and you’ll find them.</w:t>
      </w:r>
    </w:p>
  </w:footnote>
  <w:footnote w:id="5">
    <w:p w14:paraId="2219B61F" w14:textId="7D1BC414" w:rsidR="006179E2" w:rsidRDefault="006179E2" w:rsidP="0081498F">
      <w:pPr>
        <w:pStyle w:val="Footnote"/>
      </w:pPr>
      <w:r>
        <w:rPr>
          <w:rStyle w:val="FootnoteReference"/>
        </w:rPr>
        <w:footnoteRef/>
      </w:r>
      <w:r>
        <w:t xml:space="preserve"> The custom proxy/stub approach is demonstrated in the </w:t>
      </w:r>
      <w:hyperlink r:id="rId3" w:history="1">
        <w:r w:rsidRPr="0081498F">
          <w:rPr>
            <w:rStyle w:val="Hyperlink"/>
          </w:rPr>
          <w:t>Windows Runtime in-process component authoring with proxy\stub generation sample</w:t>
        </w:r>
      </w:hyperlink>
      <w:r>
        <w:t>.</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141644AE"/>
    <w:multiLevelType w:val="hybridMultilevel"/>
    <w:tmpl w:val="EF82F2AE"/>
    <w:lvl w:ilvl="0" w:tplc="BFA22E68">
      <w:start w:val="1"/>
      <w:numFmt w:val="bullet"/>
      <w:lvlText w:val="•"/>
      <w:lvlJc w:val="left"/>
      <w:pPr>
        <w:tabs>
          <w:tab w:val="num" w:pos="720"/>
        </w:tabs>
        <w:ind w:left="720" w:hanging="360"/>
      </w:pPr>
      <w:rPr>
        <w:rFonts w:ascii="Arial" w:hAnsi="Arial" w:hint="default"/>
      </w:rPr>
    </w:lvl>
    <w:lvl w:ilvl="1" w:tplc="CE508B76">
      <w:numFmt w:val="bullet"/>
      <w:lvlText w:val=""/>
      <w:lvlJc w:val="left"/>
      <w:pPr>
        <w:tabs>
          <w:tab w:val="num" w:pos="1440"/>
        </w:tabs>
        <w:ind w:left="1440" w:hanging="360"/>
      </w:pPr>
      <w:rPr>
        <w:rFonts w:ascii="Wingdings" w:hAnsi="Wingdings" w:hint="default"/>
      </w:rPr>
    </w:lvl>
    <w:lvl w:ilvl="2" w:tplc="BBC4F670" w:tentative="1">
      <w:start w:val="1"/>
      <w:numFmt w:val="bullet"/>
      <w:lvlText w:val="•"/>
      <w:lvlJc w:val="left"/>
      <w:pPr>
        <w:tabs>
          <w:tab w:val="num" w:pos="2160"/>
        </w:tabs>
        <w:ind w:left="2160" w:hanging="360"/>
      </w:pPr>
      <w:rPr>
        <w:rFonts w:ascii="Arial" w:hAnsi="Arial" w:hint="default"/>
      </w:rPr>
    </w:lvl>
    <w:lvl w:ilvl="3" w:tplc="F13ABDAA" w:tentative="1">
      <w:start w:val="1"/>
      <w:numFmt w:val="bullet"/>
      <w:lvlText w:val="•"/>
      <w:lvlJc w:val="left"/>
      <w:pPr>
        <w:tabs>
          <w:tab w:val="num" w:pos="2880"/>
        </w:tabs>
        <w:ind w:left="2880" w:hanging="360"/>
      </w:pPr>
      <w:rPr>
        <w:rFonts w:ascii="Arial" w:hAnsi="Arial" w:hint="default"/>
      </w:rPr>
    </w:lvl>
    <w:lvl w:ilvl="4" w:tplc="C610E764" w:tentative="1">
      <w:start w:val="1"/>
      <w:numFmt w:val="bullet"/>
      <w:lvlText w:val="•"/>
      <w:lvlJc w:val="left"/>
      <w:pPr>
        <w:tabs>
          <w:tab w:val="num" w:pos="3600"/>
        </w:tabs>
        <w:ind w:left="3600" w:hanging="360"/>
      </w:pPr>
      <w:rPr>
        <w:rFonts w:ascii="Arial" w:hAnsi="Arial" w:hint="default"/>
      </w:rPr>
    </w:lvl>
    <w:lvl w:ilvl="5" w:tplc="9424AE74" w:tentative="1">
      <w:start w:val="1"/>
      <w:numFmt w:val="bullet"/>
      <w:lvlText w:val="•"/>
      <w:lvlJc w:val="left"/>
      <w:pPr>
        <w:tabs>
          <w:tab w:val="num" w:pos="4320"/>
        </w:tabs>
        <w:ind w:left="4320" w:hanging="360"/>
      </w:pPr>
      <w:rPr>
        <w:rFonts w:ascii="Arial" w:hAnsi="Arial" w:hint="default"/>
      </w:rPr>
    </w:lvl>
    <w:lvl w:ilvl="6" w:tplc="212CE3D8" w:tentative="1">
      <w:start w:val="1"/>
      <w:numFmt w:val="bullet"/>
      <w:lvlText w:val="•"/>
      <w:lvlJc w:val="left"/>
      <w:pPr>
        <w:tabs>
          <w:tab w:val="num" w:pos="5040"/>
        </w:tabs>
        <w:ind w:left="5040" w:hanging="360"/>
      </w:pPr>
      <w:rPr>
        <w:rFonts w:ascii="Arial" w:hAnsi="Arial" w:hint="default"/>
      </w:rPr>
    </w:lvl>
    <w:lvl w:ilvl="7" w:tplc="7DEA188E" w:tentative="1">
      <w:start w:val="1"/>
      <w:numFmt w:val="bullet"/>
      <w:lvlText w:val="•"/>
      <w:lvlJc w:val="left"/>
      <w:pPr>
        <w:tabs>
          <w:tab w:val="num" w:pos="5760"/>
        </w:tabs>
        <w:ind w:left="5760" w:hanging="360"/>
      </w:pPr>
      <w:rPr>
        <w:rFonts w:ascii="Arial" w:hAnsi="Arial" w:hint="default"/>
      </w:rPr>
    </w:lvl>
    <w:lvl w:ilvl="8" w:tplc="46ACAF94" w:tentative="1">
      <w:start w:val="1"/>
      <w:numFmt w:val="bullet"/>
      <w:lvlText w:val="•"/>
      <w:lvlJc w:val="left"/>
      <w:pPr>
        <w:tabs>
          <w:tab w:val="num" w:pos="6480"/>
        </w:tabs>
        <w:ind w:left="6480" w:hanging="360"/>
      </w:pPr>
      <w:rPr>
        <w:rFonts w:ascii="Arial" w:hAnsi="Arial" w:hint="default"/>
      </w:rPr>
    </w:lvl>
  </w:abstractNum>
  <w:abstractNum w:abstractNumId="6">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8">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9">
    <w:nsid w:val="34A43F49"/>
    <w:multiLevelType w:val="hybridMultilevel"/>
    <w:tmpl w:val="3162E3B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nsid w:val="50AE775A"/>
    <w:multiLevelType w:val="hybridMultilevel"/>
    <w:tmpl w:val="09E28D98"/>
    <w:lvl w:ilvl="0" w:tplc="7158D3C2">
      <w:start w:val="1"/>
      <w:numFmt w:val="bullet"/>
      <w:lvlText w:val="•"/>
      <w:lvlJc w:val="left"/>
      <w:pPr>
        <w:tabs>
          <w:tab w:val="num" w:pos="720"/>
        </w:tabs>
        <w:ind w:left="720" w:hanging="360"/>
      </w:pPr>
      <w:rPr>
        <w:rFonts w:ascii="Arial" w:hAnsi="Arial" w:hint="default"/>
      </w:rPr>
    </w:lvl>
    <w:lvl w:ilvl="1" w:tplc="6F8CD5BE">
      <w:numFmt w:val="bullet"/>
      <w:lvlText w:val=""/>
      <w:lvlJc w:val="left"/>
      <w:pPr>
        <w:tabs>
          <w:tab w:val="num" w:pos="1440"/>
        </w:tabs>
        <w:ind w:left="1440" w:hanging="360"/>
      </w:pPr>
      <w:rPr>
        <w:rFonts w:ascii="Wingdings" w:hAnsi="Wingdings" w:hint="default"/>
      </w:rPr>
    </w:lvl>
    <w:lvl w:ilvl="2" w:tplc="50F05EBA" w:tentative="1">
      <w:start w:val="1"/>
      <w:numFmt w:val="bullet"/>
      <w:lvlText w:val="•"/>
      <w:lvlJc w:val="left"/>
      <w:pPr>
        <w:tabs>
          <w:tab w:val="num" w:pos="2160"/>
        </w:tabs>
        <w:ind w:left="2160" w:hanging="360"/>
      </w:pPr>
      <w:rPr>
        <w:rFonts w:ascii="Arial" w:hAnsi="Arial" w:hint="default"/>
      </w:rPr>
    </w:lvl>
    <w:lvl w:ilvl="3" w:tplc="6BEEFA6A" w:tentative="1">
      <w:start w:val="1"/>
      <w:numFmt w:val="bullet"/>
      <w:lvlText w:val="•"/>
      <w:lvlJc w:val="left"/>
      <w:pPr>
        <w:tabs>
          <w:tab w:val="num" w:pos="2880"/>
        </w:tabs>
        <w:ind w:left="2880" w:hanging="360"/>
      </w:pPr>
      <w:rPr>
        <w:rFonts w:ascii="Arial" w:hAnsi="Arial" w:hint="default"/>
      </w:rPr>
    </w:lvl>
    <w:lvl w:ilvl="4" w:tplc="7F80B4EA" w:tentative="1">
      <w:start w:val="1"/>
      <w:numFmt w:val="bullet"/>
      <w:lvlText w:val="•"/>
      <w:lvlJc w:val="left"/>
      <w:pPr>
        <w:tabs>
          <w:tab w:val="num" w:pos="3600"/>
        </w:tabs>
        <w:ind w:left="3600" w:hanging="360"/>
      </w:pPr>
      <w:rPr>
        <w:rFonts w:ascii="Arial" w:hAnsi="Arial" w:hint="default"/>
      </w:rPr>
    </w:lvl>
    <w:lvl w:ilvl="5" w:tplc="1A54588E" w:tentative="1">
      <w:start w:val="1"/>
      <w:numFmt w:val="bullet"/>
      <w:lvlText w:val="•"/>
      <w:lvlJc w:val="left"/>
      <w:pPr>
        <w:tabs>
          <w:tab w:val="num" w:pos="4320"/>
        </w:tabs>
        <w:ind w:left="4320" w:hanging="360"/>
      </w:pPr>
      <w:rPr>
        <w:rFonts w:ascii="Arial" w:hAnsi="Arial" w:hint="default"/>
      </w:rPr>
    </w:lvl>
    <w:lvl w:ilvl="6" w:tplc="93386C62" w:tentative="1">
      <w:start w:val="1"/>
      <w:numFmt w:val="bullet"/>
      <w:lvlText w:val="•"/>
      <w:lvlJc w:val="left"/>
      <w:pPr>
        <w:tabs>
          <w:tab w:val="num" w:pos="5040"/>
        </w:tabs>
        <w:ind w:left="5040" w:hanging="360"/>
      </w:pPr>
      <w:rPr>
        <w:rFonts w:ascii="Arial" w:hAnsi="Arial" w:hint="default"/>
      </w:rPr>
    </w:lvl>
    <w:lvl w:ilvl="7" w:tplc="86F4E100" w:tentative="1">
      <w:start w:val="1"/>
      <w:numFmt w:val="bullet"/>
      <w:lvlText w:val="•"/>
      <w:lvlJc w:val="left"/>
      <w:pPr>
        <w:tabs>
          <w:tab w:val="num" w:pos="5760"/>
        </w:tabs>
        <w:ind w:left="5760" w:hanging="360"/>
      </w:pPr>
      <w:rPr>
        <w:rFonts w:ascii="Arial" w:hAnsi="Arial" w:hint="default"/>
      </w:rPr>
    </w:lvl>
    <w:lvl w:ilvl="8" w:tplc="5EBE3AB8" w:tentative="1">
      <w:start w:val="1"/>
      <w:numFmt w:val="bullet"/>
      <w:lvlText w:val="•"/>
      <w:lvlJc w:val="left"/>
      <w:pPr>
        <w:tabs>
          <w:tab w:val="num" w:pos="6480"/>
        </w:tabs>
        <w:ind w:left="6480" w:hanging="360"/>
      </w:pPr>
      <w:rPr>
        <w:rFonts w:ascii="Arial" w:hAnsi="Arial" w:hint="default"/>
      </w:rPr>
    </w:lvl>
  </w:abstractNum>
  <w:abstractNum w:abstractNumId="14">
    <w:nsid w:val="59CA714F"/>
    <w:multiLevelType w:val="hybridMultilevel"/>
    <w:tmpl w:val="56485F96"/>
    <w:lvl w:ilvl="0" w:tplc="65A85874">
      <w:start w:val="1"/>
      <w:numFmt w:val="bullet"/>
      <w:lvlText w:val="•"/>
      <w:lvlJc w:val="left"/>
      <w:pPr>
        <w:tabs>
          <w:tab w:val="num" w:pos="720"/>
        </w:tabs>
        <w:ind w:left="720" w:hanging="360"/>
      </w:pPr>
      <w:rPr>
        <w:rFonts w:ascii="Arial" w:hAnsi="Arial" w:hint="default"/>
      </w:rPr>
    </w:lvl>
    <w:lvl w:ilvl="1" w:tplc="DEB68388">
      <w:numFmt w:val="bullet"/>
      <w:lvlText w:val=""/>
      <w:lvlJc w:val="left"/>
      <w:pPr>
        <w:tabs>
          <w:tab w:val="num" w:pos="1440"/>
        </w:tabs>
        <w:ind w:left="1440" w:hanging="360"/>
      </w:pPr>
      <w:rPr>
        <w:rFonts w:ascii="Wingdings" w:hAnsi="Wingdings" w:hint="default"/>
      </w:rPr>
    </w:lvl>
    <w:lvl w:ilvl="2" w:tplc="9A0A0386" w:tentative="1">
      <w:start w:val="1"/>
      <w:numFmt w:val="bullet"/>
      <w:lvlText w:val="•"/>
      <w:lvlJc w:val="left"/>
      <w:pPr>
        <w:tabs>
          <w:tab w:val="num" w:pos="2160"/>
        </w:tabs>
        <w:ind w:left="2160" w:hanging="360"/>
      </w:pPr>
      <w:rPr>
        <w:rFonts w:ascii="Arial" w:hAnsi="Arial" w:hint="default"/>
      </w:rPr>
    </w:lvl>
    <w:lvl w:ilvl="3" w:tplc="842E6E52" w:tentative="1">
      <w:start w:val="1"/>
      <w:numFmt w:val="bullet"/>
      <w:lvlText w:val="•"/>
      <w:lvlJc w:val="left"/>
      <w:pPr>
        <w:tabs>
          <w:tab w:val="num" w:pos="2880"/>
        </w:tabs>
        <w:ind w:left="2880" w:hanging="360"/>
      </w:pPr>
      <w:rPr>
        <w:rFonts w:ascii="Arial" w:hAnsi="Arial" w:hint="default"/>
      </w:rPr>
    </w:lvl>
    <w:lvl w:ilvl="4" w:tplc="CEA40286" w:tentative="1">
      <w:start w:val="1"/>
      <w:numFmt w:val="bullet"/>
      <w:lvlText w:val="•"/>
      <w:lvlJc w:val="left"/>
      <w:pPr>
        <w:tabs>
          <w:tab w:val="num" w:pos="3600"/>
        </w:tabs>
        <w:ind w:left="3600" w:hanging="360"/>
      </w:pPr>
      <w:rPr>
        <w:rFonts w:ascii="Arial" w:hAnsi="Arial" w:hint="default"/>
      </w:rPr>
    </w:lvl>
    <w:lvl w:ilvl="5" w:tplc="3B0EFF54" w:tentative="1">
      <w:start w:val="1"/>
      <w:numFmt w:val="bullet"/>
      <w:lvlText w:val="•"/>
      <w:lvlJc w:val="left"/>
      <w:pPr>
        <w:tabs>
          <w:tab w:val="num" w:pos="4320"/>
        </w:tabs>
        <w:ind w:left="4320" w:hanging="360"/>
      </w:pPr>
      <w:rPr>
        <w:rFonts w:ascii="Arial" w:hAnsi="Arial" w:hint="default"/>
      </w:rPr>
    </w:lvl>
    <w:lvl w:ilvl="6" w:tplc="BEDC82BE" w:tentative="1">
      <w:start w:val="1"/>
      <w:numFmt w:val="bullet"/>
      <w:lvlText w:val="•"/>
      <w:lvlJc w:val="left"/>
      <w:pPr>
        <w:tabs>
          <w:tab w:val="num" w:pos="5040"/>
        </w:tabs>
        <w:ind w:left="5040" w:hanging="360"/>
      </w:pPr>
      <w:rPr>
        <w:rFonts w:ascii="Arial" w:hAnsi="Arial" w:hint="default"/>
      </w:rPr>
    </w:lvl>
    <w:lvl w:ilvl="7" w:tplc="5CE649F6" w:tentative="1">
      <w:start w:val="1"/>
      <w:numFmt w:val="bullet"/>
      <w:lvlText w:val="•"/>
      <w:lvlJc w:val="left"/>
      <w:pPr>
        <w:tabs>
          <w:tab w:val="num" w:pos="5760"/>
        </w:tabs>
        <w:ind w:left="5760" w:hanging="360"/>
      </w:pPr>
      <w:rPr>
        <w:rFonts w:ascii="Arial" w:hAnsi="Arial" w:hint="default"/>
      </w:rPr>
    </w:lvl>
    <w:lvl w:ilvl="8" w:tplc="B55AF124" w:tentative="1">
      <w:start w:val="1"/>
      <w:numFmt w:val="bullet"/>
      <w:lvlText w:val="•"/>
      <w:lvlJc w:val="left"/>
      <w:pPr>
        <w:tabs>
          <w:tab w:val="num" w:pos="6480"/>
        </w:tabs>
        <w:ind w:left="6480" w:hanging="360"/>
      </w:pPr>
      <w:rPr>
        <w:rFonts w:ascii="Arial" w:hAnsi="Arial" w:hint="default"/>
      </w:rPr>
    </w:lvl>
  </w:abstractNum>
  <w:abstractNum w:abstractNumId="15">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6">
    <w:nsid w:val="625063EE"/>
    <w:multiLevelType w:val="multilevel"/>
    <w:tmpl w:val="B6F0A9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73C22AC7"/>
    <w:multiLevelType w:val="hybridMultilevel"/>
    <w:tmpl w:val="B380BEA0"/>
    <w:lvl w:ilvl="0" w:tplc="76AAE500">
      <w:start w:val="1"/>
      <w:numFmt w:val="bullet"/>
      <w:lvlText w:val="•"/>
      <w:lvlJc w:val="left"/>
      <w:pPr>
        <w:tabs>
          <w:tab w:val="num" w:pos="720"/>
        </w:tabs>
        <w:ind w:left="720" w:hanging="360"/>
      </w:pPr>
      <w:rPr>
        <w:rFonts w:ascii="Arial" w:hAnsi="Arial" w:hint="default"/>
      </w:rPr>
    </w:lvl>
    <w:lvl w:ilvl="1" w:tplc="F8545552">
      <w:numFmt w:val="bullet"/>
      <w:lvlText w:val=""/>
      <w:lvlJc w:val="left"/>
      <w:pPr>
        <w:tabs>
          <w:tab w:val="num" w:pos="1440"/>
        </w:tabs>
        <w:ind w:left="1440" w:hanging="360"/>
      </w:pPr>
      <w:rPr>
        <w:rFonts w:ascii="Wingdings" w:hAnsi="Wingdings" w:hint="default"/>
      </w:rPr>
    </w:lvl>
    <w:lvl w:ilvl="2" w:tplc="8B26B018" w:tentative="1">
      <w:start w:val="1"/>
      <w:numFmt w:val="bullet"/>
      <w:lvlText w:val="•"/>
      <w:lvlJc w:val="left"/>
      <w:pPr>
        <w:tabs>
          <w:tab w:val="num" w:pos="2160"/>
        </w:tabs>
        <w:ind w:left="2160" w:hanging="360"/>
      </w:pPr>
      <w:rPr>
        <w:rFonts w:ascii="Arial" w:hAnsi="Arial" w:hint="default"/>
      </w:rPr>
    </w:lvl>
    <w:lvl w:ilvl="3" w:tplc="0FF8E94E" w:tentative="1">
      <w:start w:val="1"/>
      <w:numFmt w:val="bullet"/>
      <w:lvlText w:val="•"/>
      <w:lvlJc w:val="left"/>
      <w:pPr>
        <w:tabs>
          <w:tab w:val="num" w:pos="2880"/>
        </w:tabs>
        <w:ind w:left="2880" w:hanging="360"/>
      </w:pPr>
      <w:rPr>
        <w:rFonts w:ascii="Arial" w:hAnsi="Arial" w:hint="default"/>
      </w:rPr>
    </w:lvl>
    <w:lvl w:ilvl="4" w:tplc="D478BE1A" w:tentative="1">
      <w:start w:val="1"/>
      <w:numFmt w:val="bullet"/>
      <w:lvlText w:val="•"/>
      <w:lvlJc w:val="left"/>
      <w:pPr>
        <w:tabs>
          <w:tab w:val="num" w:pos="3600"/>
        </w:tabs>
        <w:ind w:left="3600" w:hanging="360"/>
      </w:pPr>
      <w:rPr>
        <w:rFonts w:ascii="Arial" w:hAnsi="Arial" w:hint="default"/>
      </w:rPr>
    </w:lvl>
    <w:lvl w:ilvl="5" w:tplc="900A658C" w:tentative="1">
      <w:start w:val="1"/>
      <w:numFmt w:val="bullet"/>
      <w:lvlText w:val="•"/>
      <w:lvlJc w:val="left"/>
      <w:pPr>
        <w:tabs>
          <w:tab w:val="num" w:pos="4320"/>
        </w:tabs>
        <w:ind w:left="4320" w:hanging="360"/>
      </w:pPr>
      <w:rPr>
        <w:rFonts w:ascii="Arial" w:hAnsi="Arial" w:hint="default"/>
      </w:rPr>
    </w:lvl>
    <w:lvl w:ilvl="6" w:tplc="480C4DBC" w:tentative="1">
      <w:start w:val="1"/>
      <w:numFmt w:val="bullet"/>
      <w:lvlText w:val="•"/>
      <w:lvlJc w:val="left"/>
      <w:pPr>
        <w:tabs>
          <w:tab w:val="num" w:pos="5040"/>
        </w:tabs>
        <w:ind w:left="5040" w:hanging="360"/>
      </w:pPr>
      <w:rPr>
        <w:rFonts w:ascii="Arial" w:hAnsi="Arial" w:hint="default"/>
      </w:rPr>
    </w:lvl>
    <w:lvl w:ilvl="7" w:tplc="8A7661E4" w:tentative="1">
      <w:start w:val="1"/>
      <w:numFmt w:val="bullet"/>
      <w:lvlText w:val="•"/>
      <w:lvlJc w:val="left"/>
      <w:pPr>
        <w:tabs>
          <w:tab w:val="num" w:pos="5760"/>
        </w:tabs>
        <w:ind w:left="5760" w:hanging="360"/>
      </w:pPr>
      <w:rPr>
        <w:rFonts w:ascii="Arial" w:hAnsi="Arial" w:hint="default"/>
      </w:rPr>
    </w:lvl>
    <w:lvl w:ilvl="8" w:tplc="01684E98" w:tentative="1">
      <w:start w:val="1"/>
      <w:numFmt w:val="bullet"/>
      <w:lvlText w:val="•"/>
      <w:lvlJc w:val="left"/>
      <w:pPr>
        <w:tabs>
          <w:tab w:val="num" w:pos="6480"/>
        </w:tabs>
        <w:ind w:left="6480" w:hanging="360"/>
      </w:pPr>
      <w:rPr>
        <w:rFonts w:ascii="Arial" w:hAnsi="Arial" w:hint="default"/>
      </w:rPr>
    </w:lvl>
  </w:abstractNum>
  <w:abstractNum w:abstractNumId="18">
    <w:nsid w:val="7A4047F7"/>
    <w:multiLevelType w:val="hybridMultilevel"/>
    <w:tmpl w:val="BDCE0AAC"/>
    <w:lvl w:ilvl="0" w:tplc="396A09A8">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15"/>
  </w:num>
  <w:num w:numId="2">
    <w:abstractNumId w:val="7"/>
  </w:num>
  <w:num w:numId="3">
    <w:abstractNumId w:val="7"/>
    <w:lvlOverride w:ilvl="0">
      <w:startOverride w:val="1"/>
    </w:lvlOverride>
  </w:num>
  <w:num w:numId="4">
    <w:abstractNumId w:val="7"/>
    <w:lvlOverride w:ilvl="0">
      <w:startOverride w:val="1"/>
    </w:lvlOverride>
  </w:num>
  <w:num w:numId="5">
    <w:abstractNumId w:val="7"/>
    <w:lvlOverride w:ilvl="0">
      <w:startOverride w:val="1"/>
    </w:lvlOverride>
  </w:num>
  <w:num w:numId="6">
    <w:abstractNumId w:val="7"/>
    <w:lvlOverride w:ilvl="0">
      <w:startOverride w:val="1"/>
    </w:lvlOverride>
  </w:num>
  <w:num w:numId="7">
    <w:abstractNumId w:val="7"/>
    <w:lvlOverride w:ilvl="0">
      <w:startOverride w:val="1"/>
    </w:lvlOverride>
  </w:num>
  <w:num w:numId="8">
    <w:abstractNumId w:val="7"/>
    <w:lvlOverride w:ilvl="0">
      <w:startOverride w:val="1"/>
    </w:lvlOverride>
  </w:num>
  <w:num w:numId="9">
    <w:abstractNumId w:val="7"/>
    <w:lvlOverride w:ilvl="0">
      <w:startOverride w:val="1"/>
    </w:lvlOverride>
  </w:num>
  <w:num w:numId="10">
    <w:abstractNumId w:val="7"/>
    <w:lvlOverride w:ilvl="0">
      <w:startOverride w:val="1"/>
    </w:lvlOverride>
  </w:num>
  <w:num w:numId="11">
    <w:abstractNumId w:val="7"/>
    <w:lvlOverride w:ilvl="0">
      <w:startOverride w:val="1"/>
    </w:lvlOverride>
  </w:num>
  <w:num w:numId="12">
    <w:abstractNumId w:val="7"/>
    <w:lvlOverride w:ilvl="0">
      <w:startOverride w:val="1"/>
    </w:lvlOverride>
  </w:num>
  <w:num w:numId="13">
    <w:abstractNumId w:val="7"/>
    <w:lvlOverride w:ilvl="0">
      <w:startOverride w:val="1"/>
    </w:lvlOverride>
  </w:num>
  <w:num w:numId="14">
    <w:abstractNumId w:val="7"/>
    <w:lvlOverride w:ilvl="0">
      <w:startOverride w:val="1"/>
    </w:lvlOverride>
  </w:num>
  <w:num w:numId="15">
    <w:abstractNumId w:val="7"/>
    <w:lvlOverride w:ilvl="0">
      <w:startOverride w:val="1"/>
    </w:lvlOverride>
  </w:num>
  <w:num w:numId="16">
    <w:abstractNumId w:val="7"/>
    <w:lvlOverride w:ilvl="0">
      <w:startOverride w:val="1"/>
    </w:lvlOverride>
  </w:num>
  <w:num w:numId="17">
    <w:abstractNumId w:val="7"/>
    <w:lvlOverride w:ilvl="0">
      <w:startOverride w:val="1"/>
    </w:lvlOverride>
  </w:num>
  <w:num w:numId="18">
    <w:abstractNumId w:val="11"/>
  </w:num>
  <w:num w:numId="19">
    <w:abstractNumId w:val="8"/>
  </w:num>
  <w:num w:numId="20">
    <w:abstractNumId w:val="12"/>
  </w:num>
  <w:num w:numId="21">
    <w:abstractNumId w:val="6"/>
  </w:num>
  <w:num w:numId="22">
    <w:abstractNumId w:val="10"/>
  </w:num>
  <w:num w:numId="23">
    <w:abstractNumId w:val="4"/>
  </w:num>
  <w:num w:numId="24">
    <w:abstractNumId w:val="3"/>
  </w:num>
  <w:num w:numId="25">
    <w:abstractNumId w:val="2"/>
  </w:num>
  <w:num w:numId="26">
    <w:abstractNumId w:val="1"/>
  </w:num>
  <w:num w:numId="27">
    <w:abstractNumId w:val="0"/>
  </w:num>
  <w:num w:numId="28">
    <w:abstractNumId w:val="13"/>
  </w:num>
  <w:num w:numId="29">
    <w:abstractNumId w:val="9"/>
  </w:num>
  <w:num w:numId="30">
    <w:abstractNumId w:val="5"/>
  </w:num>
  <w:num w:numId="31">
    <w:abstractNumId w:val="17"/>
  </w:num>
  <w:num w:numId="32">
    <w:abstractNumId w:val="14"/>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2C54"/>
    <w:rsid w:val="00001E5F"/>
    <w:rsid w:val="000061FF"/>
    <w:rsid w:val="000068D5"/>
    <w:rsid w:val="00011F40"/>
    <w:rsid w:val="0003207A"/>
    <w:rsid w:val="00045CF2"/>
    <w:rsid w:val="000469AE"/>
    <w:rsid w:val="0004749D"/>
    <w:rsid w:val="00070536"/>
    <w:rsid w:val="00070F62"/>
    <w:rsid w:val="00071DE7"/>
    <w:rsid w:val="00081E81"/>
    <w:rsid w:val="00082A9B"/>
    <w:rsid w:val="00083C66"/>
    <w:rsid w:val="000908F2"/>
    <w:rsid w:val="00095A41"/>
    <w:rsid w:val="000A3F6F"/>
    <w:rsid w:val="000C0179"/>
    <w:rsid w:val="000C56D5"/>
    <w:rsid w:val="000C5B94"/>
    <w:rsid w:val="000E1C40"/>
    <w:rsid w:val="000F65CD"/>
    <w:rsid w:val="001021AC"/>
    <w:rsid w:val="00111BB6"/>
    <w:rsid w:val="00114899"/>
    <w:rsid w:val="0012495A"/>
    <w:rsid w:val="001305FF"/>
    <w:rsid w:val="00142A27"/>
    <w:rsid w:val="0014563D"/>
    <w:rsid w:val="00146158"/>
    <w:rsid w:val="00153EFD"/>
    <w:rsid w:val="001731BA"/>
    <w:rsid w:val="00177168"/>
    <w:rsid w:val="00177834"/>
    <w:rsid w:val="0018410E"/>
    <w:rsid w:val="00194DF3"/>
    <w:rsid w:val="001A101F"/>
    <w:rsid w:val="001C36C9"/>
    <w:rsid w:val="001C6EBA"/>
    <w:rsid w:val="001C7F56"/>
    <w:rsid w:val="001D6192"/>
    <w:rsid w:val="001E2A3B"/>
    <w:rsid w:val="001E33E2"/>
    <w:rsid w:val="001E7471"/>
    <w:rsid w:val="001F121B"/>
    <w:rsid w:val="001F7483"/>
    <w:rsid w:val="00203F44"/>
    <w:rsid w:val="00221EF5"/>
    <w:rsid w:val="0023573A"/>
    <w:rsid w:val="00237DF6"/>
    <w:rsid w:val="00245634"/>
    <w:rsid w:val="002849EC"/>
    <w:rsid w:val="00291C6D"/>
    <w:rsid w:val="00294339"/>
    <w:rsid w:val="00296126"/>
    <w:rsid w:val="00297EC7"/>
    <w:rsid w:val="002A4629"/>
    <w:rsid w:val="002A528B"/>
    <w:rsid w:val="002A535D"/>
    <w:rsid w:val="002A565A"/>
    <w:rsid w:val="002B57EA"/>
    <w:rsid w:val="002C66E2"/>
    <w:rsid w:val="002C6714"/>
    <w:rsid w:val="002C73DE"/>
    <w:rsid w:val="002D5915"/>
    <w:rsid w:val="00303D6E"/>
    <w:rsid w:val="0030712D"/>
    <w:rsid w:val="003102CD"/>
    <w:rsid w:val="00310B72"/>
    <w:rsid w:val="003133DF"/>
    <w:rsid w:val="00315D57"/>
    <w:rsid w:val="0032020C"/>
    <w:rsid w:val="00321B68"/>
    <w:rsid w:val="003237D4"/>
    <w:rsid w:val="003305B9"/>
    <w:rsid w:val="003355F3"/>
    <w:rsid w:val="0033738B"/>
    <w:rsid w:val="00347714"/>
    <w:rsid w:val="00347A15"/>
    <w:rsid w:val="00351022"/>
    <w:rsid w:val="00352CC4"/>
    <w:rsid w:val="00355F3F"/>
    <w:rsid w:val="003642F6"/>
    <w:rsid w:val="003712F2"/>
    <w:rsid w:val="0038630A"/>
    <w:rsid w:val="0039708D"/>
    <w:rsid w:val="003A6B7D"/>
    <w:rsid w:val="003B09AB"/>
    <w:rsid w:val="003B1DC0"/>
    <w:rsid w:val="003C7DEA"/>
    <w:rsid w:val="003D296E"/>
    <w:rsid w:val="003D3032"/>
    <w:rsid w:val="003D3E0A"/>
    <w:rsid w:val="003F7984"/>
    <w:rsid w:val="00401D64"/>
    <w:rsid w:val="004041EC"/>
    <w:rsid w:val="0041227E"/>
    <w:rsid w:val="00417AD8"/>
    <w:rsid w:val="00417CD5"/>
    <w:rsid w:val="0042374D"/>
    <w:rsid w:val="004300EE"/>
    <w:rsid w:val="00433DEF"/>
    <w:rsid w:val="00434643"/>
    <w:rsid w:val="0044170F"/>
    <w:rsid w:val="00442D1C"/>
    <w:rsid w:val="00443A11"/>
    <w:rsid w:val="00451CFF"/>
    <w:rsid w:val="00456114"/>
    <w:rsid w:val="0046398F"/>
    <w:rsid w:val="00466D20"/>
    <w:rsid w:val="004701BE"/>
    <w:rsid w:val="00470E1B"/>
    <w:rsid w:val="00481F4C"/>
    <w:rsid w:val="0049010C"/>
    <w:rsid w:val="00497C11"/>
    <w:rsid w:val="004A159D"/>
    <w:rsid w:val="004B3116"/>
    <w:rsid w:val="004B505B"/>
    <w:rsid w:val="004C1C18"/>
    <w:rsid w:val="004C2230"/>
    <w:rsid w:val="004E03DE"/>
    <w:rsid w:val="004E3249"/>
    <w:rsid w:val="004E508E"/>
    <w:rsid w:val="004E5ACD"/>
    <w:rsid w:val="004E799A"/>
    <w:rsid w:val="004F23C6"/>
    <w:rsid w:val="004F4930"/>
    <w:rsid w:val="004F6E1F"/>
    <w:rsid w:val="00514370"/>
    <w:rsid w:val="0051685E"/>
    <w:rsid w:val="00516B06"/>
    <w:rsid w:val="00517FF3"/>
    <w:rsid w:val="00520681"/>
    <w:rsid w:val="00520FA5"/>
    <w:rsid w:val="00530725"/>
    <w:rsid w:val="00532FAD"/>
    <w:rsid w:val="00537087"/>
    <w:rsid w:val="005407DC"/>
    <w:rsid w:val="00543BD2"/>
    <w:rsid w:val="00553C4F"/>
    <w:rsid w:val="00553D85"/>
    <w:rsid w:val="005547A1"/>
    <w:rsid w:val="00555E6E"/>
    <w:rsid w:val="00563E29"/>
    <w:rsid w:val="005764E6"/>
    <w:rsid w:val="005769E4"/>
    <w:rsid w:val="00576BE3"/>
    <w:rsid w:val="00586D8B"/>
    <w:rsid w:val="005956D6"/>
    <w:rsid w:val="0059795D"/>
    <w:rsid w:val="005A1953"/>
    <w:rsid w:val="005A3667"/>
    <w:rsid w:val="005A764B"/>
    <w:rsid w:val="005B0958"/>
    <w:rsid w:val="005B59FC"/>
    <w:rsid w:val="005B5C0C"/>
    <w:rsid w:val="005C5EC0"/>
    <w:rsid w:val="005D39BB"/>
    <w:rsid w:val="005D6ECD"/>
    <w:rsid w:val="005F17E3"/>
    <w:rsid w:val="005F420B"/>
    <w:rsid w:val="005F7822"/>
    <w:rsid w:val="00600118"/>
    <w:rsid w:val="006179E2"/>
    <w:rsid w:val="00625C8D"/>
    <w:rsid w:val="00626705"/>
    <w:rsid w:val="006317F8"/>
    <w:rsid w:val="00631C6B"/>
    <w:rsid w:val="0063691B"/>
    <w:rsid w:val="00645B7C"/>
    <w:rsid w:val="00653D60"/>
    <w:rsid w:val="0065697F"/>
    <w:rsid w:val="006613CF"/>
    <w:rsid w:val="006769B5"/>
    <w:rsid w:val="00680CF4"/>
    <w:rsid w:val="00687C3A"/>
    <w:rsid w:val="00692F35"/>
    <w:rsid w:val="00695E03"/>
    <w:rsid w:val="006B4E97"/>
    <w:rsid w:val="006B775C"/>
    <w:rsid w:val="006C241B"/>
    <w:rsid w:val="006C6A73"/>
    <w:rsid w:val="006D7945"/>
    <w:rsid w:val="006E1BF7"/>
    <w:rsid w:val="006E29E3"/>
    <w:rsid w:val="006E3EC4"/>
    <w:rsid w:val="007029D6"/>
    <w:rsid w:val="00702EA4"/>
    <w:rsid w:val="00712DDE"/>
    <w:rsid w:val="00714F50"/>
    <w:rsid w:val="007157DF"/>
    <w:rsid w:val="00723606"/>
    <w:rsid w:val="0072449D"/>
    <w:rsid w:val="00745763"/>
    <w:rsid w:val="00751DDE"/>
    <w:rsid w:val="00752D0C"/>
    <w:rsid w:val="00753A42"/>
    <w:rsid w:val="00762249"/>
    <w:rsid w:val="00792CFF"/>
    <w:rsid w:val="00796452"/>
    <w:rsid w:val="007A04CE"/>
    <w:rsid w:val="007B2CA8"/>
    <w:rsid w:val="007C7E25"/>
    <w:rsid w:val="007D68AC"/>
    <w:rsid w:val="007E34F2"/>
    <w:rsid w:val="007F4EFC"/>
    <w:rsid w:val="00803B69"/>
    <w:rsid w:val="00806E1B"/>
    <w:rsid w:val="0081498F"/>
    <w:rsid w:val="00826EA2"/>
    <w:rsid w:val="00832A89"/>
    <w:rsid w:val="00832C41"/>
    <w:rsid w:val="00853E7C"/>
    <w:rsid w:val="0085671E"/>
    <w:rsid w:val="008607E2"/>
    <w:rsid w:val="0089469F"/>
    <w:rsid w:val="008A3C4C"/>
    <w:rsid w:val="008B03C4"/>
    <w:rsid w:val="008B42F1"/>
    <w:rsid w:val="008B4326"/>
    <w:rsid w:val="008B7EBE"/>
    <w:rsid w:val="008C4521"/>
    <w:rsid w:val="008D626A"/>
    <w:rsid w:val="008D67AD"/>
    <w:rsid w:val="008E40A2"/>
    <w:rsid w:val="008E4AA7"/>
    <w:rsid w:val="008F0973"/>
    <w:rsid w:val="008F30A8"/>
    <w:rsid w:val="008F72A9"/>
    <w:rsid w:val="00902C92"/>
    <w:rsid w:val="00914A83"/>
    <w:rsid w:val="0093011D"/>
    <w:rsid w:val="00935631"/>
    <w:rsid w:val="00935992"/>
    <w:rsid w:val="00942E67"/>
    <w:rsid w:val="00945B0E"/>
    <w:rsid w:val="00950D01"/>
    <w:rsid w:val="00952177"/>
    <w:rsid w:val="0095231A"/>
    <w:rsid w:val="00955527"/>
    <w:rsid w:val="0095575C"/>
    <w:rsid w:val="00965145"/>
    <w:rsid w:val="009662A3"/>
    <w:rsid w:val="00972746"/>
    <w:rsid w:val="00973A03"/>
    <w:rsid w:val="009755DE"/>
    <w:rsid w:val="00977FCE"/>
    <w:rsid w:val="00984C46"/>
    <w:rsid w:val="00991002"/>
    <w:rsid w:val="00992E2B"/>
    <w:rsid w:val="00996D22"/>
    <w:rsid w:val="009A1C80"/>
    <w:rsid w:val="009B6279"/>
    <w:rsid w:val="009C587E"/>
    <w:rsid w:val="009D0048"/>
    <w:rsid w:val="009E113C"/>
    <w:rsid w:val="009F0A1B"/>
    <w:rsid w:val="009F1A6D"/>
    <w:rsid w:val="009F75E0"/>
    <w:rsid w:val="00A003EE"/>
    <w:rsid w:val="00A0413B"/>
    <w:rsid w:val="00A055D2"/>
    <w:rsid w:val="00A07856"/>
    <w:rsid w:val="00A12D2B"/>
    <w:rsid w:val="00A15BA2"/>
    <w:rsid w:val="00A21F2E"/>
    <w:rsid w:val="00A26F54"/>
    <w:rsid w:val="00A27DDE"/>
    <w:rsid w:val="00A318E6"/>
    <w:rsid w:val="00A3238D"/>
    <w:rsid w:val="00A33C15"/>
    <w:rsid w:val="00A340CD"/>
    <w:rsid w:val="00A40DC7"/>
    <w:rsid w:val="00A4795C"/>
    <w:rsid w:val="00A523F8"/>
    <w:rsid w:val="00A5440A"/>
    <w:rsid w:val="00A61EF9"/>
    <w:rsid w:val="00A64142"/>
    <w:rsid w:val="00A650F4"/>
    <w:rsid w:val="00A708B9"/>
    <w:rsid w:val="00A71377"/>
    <w:rsid w:val="00A739FC"/>
    <w:rsid w:val="00A772BF"/>
    <w:rsid w:val="00A77941"/>
    <w:rsid w:val="00A77FCC"/>
    <w:rsid w:val="00A97F59"/>
    <w:rsid w:val="00AD1819"/>
    <w:rsid w:val="00AD2507"/>
    <w:rsid w:val="00AD3097"/>
    <w:rsid w:val="00AD7D9C"/>
    <w:rsid w:val="00B01189"/>
    <w:rsid w:val="00B17D75"/>
    <w:rsid w:val="00B3307D"/>
    <w:rsid w:val="00B47D5A"/>
    <w:rsid w:val="00B51FCB"/>
    <w:rsid w:val="00B55DAB"/>
    <w:rsid w:val="00B65877"/>
    <w:rsid w:val="00B73687"/>
    <w:rsid w:val="00B75578"/>
    <w:rsid w:val="00B903D1"/>
    <w:rsid w:val="00BB1B47"/>
    <w:rsid w:val="00BC48F6"/>
    <w:rsid w:val="00BD539C"/>
    <w:rsid w:val="00BD7F93"/>
    <w:rsid w:val="00BE347A"/>
    <w:rsid w:val="00BE43BD"/>
    <w:rsid w:val="00BE7E98"/>
    <w:rsid w:val="00BF078B"/>
    <w:rsid w:val="00BF41F6"/>
    <w:rsid w:val="00BF6F80"/>
    <w:rsid w:val="00BF7D59"/>
    <w:rsid w:val="00C01DFD"/>
    <w:rsid w:val="00C11532"/>
    <w:rsid w:val="00C135FF"/>
    <w:rsid w:val="00C14422"/>
    <w:rsid w:val="00C3063F"/>
    <w:rsid w:val="00C401A8"/>
    <w:rsid w:val="00C528BE"/>
    <w:rsid w:val="00C52E76"/>
    <w:rsid w:val="00C52EBE"/>
    <w:rsid w:val="00C57937"/>
    <w:rsid w:val="00C61084"/>
    <w:rsid w:val="00C80E0F"/>
    <w:rsid w:val="00C816A2"/>
    <w:rsid w:val="00C82AF1"/>
    <w:rsid w:val="00C86AF4"/>
    <w:rsid w:val="00C93DB7"/>
    <w:rsid w:val="00C94CF6"/>
    <w:rsid w:val="00C96F6D"/>
    <w:rsid w:val="00CA2759"/>
    <w:rsid w:val="00CA73B0"/>
    <w:rsid w:val="00CB0A8A"/>
    <w:rsid w:val="00CB4210"/>
    <w:rsid w:val="00CB4F5A"/>
    <w:rsid w:val="00CB6BD6"/>
    <w:rsid w:val="00CC2EEC"/>
    <w:rsid w:val="00CC4813"/>
    <w:rsid w:val="00CC6EB6"/>
    <w:rsid w:val="00CD1BA2"/>
    <w:rsid w:val="00CD2C54"/>
    <w:rsid w:val="00CD6ECD"/>
    <w:rsid w:val="00CF07D0"/>
    <w:rsid w:val="00CF356B"/>
    <w:rsid w:val="00CF772B"/>
    <w:rsid w:val="00D03AB7"/>
    <w:rsid w:val="00D04142"/>
    <w:rsid w:val="00D04461"/>
    <w:rsid w:val="00D05F46"/>
    <w:rsid w:val="00D1704C"/>
    <w:rsid w:val="00D23A9E"/>
    <w:rsid w:val="00D30BC2"/>
    <w:rsid w:val="00D33856"/>
    <w:rsid w:val="00D36C18"/>
    <w:rsid w:val="00D40F21"/>
    <w:rsid w:val="00D42962"/>
    <w:rsid w:val="00D42975"/>
    <w:rsid w:val="00D51953"/>
    <w:rsid w:val="00D561E4"/>
    <w:rsid w:val="00D6367C"/>
    <w:rsid w:val="00D70419"/>
    <w:rsid w:val="00D971FE"/>
    <w:rsid w:val="00DA3A80"/>
    <w:rsid w:val="00DA4AB0"/>
    <w:rsid w:val="00DA510D"/>
    <w:rsid w:val="00DB2903"/>
    <w:rsid w:val="00DB658B"/>
    <w:rsid w:val="00DB683A"/>
    <w:rsid w:val="00DC369C"/>
    <w:rsid w:val="00DD4130"/>
    <w:rsid w:val="00DD436E"/>
    <w:rsid w:val="00DD5932"/>
    <w:rsid w:val="00DE2DDF"/>
    <w:rsid w:val="00DE6DBA"/>
    <w:rsid w:val="00DF1C93"/>
    <w:rsid w:val="00DF4605"/>
    <w:rsid w:val="00DF7DB5"/>
    <w:rsid w:val="00E0037D"/>
    <w:rsid w:val="00E038F3"/>
    <w:rsid w:val="00E06565"/>
    <w:rsid w:val="00E109F8"/>
    <w:rsid w:val="00E13AA3"/>
    <w:rsid w:val="00E24ABB"/>
    <w:rsid w:val="00E2509A"/>
    <w:rsid w:val="00E37B36"/>
    <w:rsid w:val="00E41014"/>
    <w:rsid w:val="00E53A46"/>
    <w:rsid w:val="00E61C5F"/>
    <w:rsid w:val="00E632C8"/>
    <w:rsid w:val="00E7702F"/>
    <w:rsid w:val="00E80191"/>
    <w:rsid w:val="00E83161"/>
    <w:rsid w:val="00E833C4"/>
    <w:rsid w:val="00E84AFC"/>
    <w:rsid w:val="00E953D0"/>
    <w:rsid w:val="00EA126C"/>
    <w:rsid w:val="00EC16C1"/>
    <w:rsid w:val="00EC5925"/>
    <w:rsid w:val="00EC67A0"/>
    <w:rsid w:val="00EC6B8B"/>
    <w:rsid w:val="00ED671F"/>
    <w:rsid w:val="00EE2306"/>
    <w:rsid w:val="00EF30F1"/>
    <w:rsid w:val="00EF42F5"/>
    <w:rsid w:val="00EF7C34"/>
    <w:rsid w:val="00F0207A"/>
    <w:rsid w:val="00F02575"/>
    <w:rsid w:val="00F03497"/>
    <w:rsid w:val="00F11AF5"/>
    <w:rsid w:val="00F17393"/>
    <w:rsid w:val="00F36F44"/>
    <w:rsid w:val="00F43FEB"/>
    <w:rsid w:val="00F54884"/>
    <w:rsid w:val="00F62E2D"/>
    <w:rsid w:val="00F657D0"/>
    <w:rsid w:val="00F6676D"/>
    <w:rsid w:val="00F72B13"/>
    <w:rsid w:val="00F8019B"/>
    <w:rsid w:val="00F82F86"/>
    <w:rsid w:val="00F850C1"/>
    <w:rsid w:val="00FA1A89"/>
    <w:rsid w:val="00FA5297"/>
    <w:rsid w:val="00FA6ADE"/>
    <w:rsid w:val="00FB42B2"/>
    <w:rsid w:val="00FC5284"/>
    <w:rsid w:val="00FC53B7"/>
    <w:rsid w:val="00FC5AB2"/>
    <w:rsid w:val="00FD5C21"/>
    <w:rsid w:val="00FD6865"/>
    <w:rsid w:val="00FE2FDA"/>
    <w:rsid w:val="00FE346E"/>
    <w:rsid w:val="00FE449B"/>
    <w:rsid w:val="00FE4F4A"/>
    <w:rsid w:val="00FF424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D2D6CA"/>
  <w15:docId w15:val="{B3148AD3-5DEC-40DC-BCD3-670B5B0474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B2903"/>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DB2903"/>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DB2903"/>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DB2903"/>
    <w:pPr>
      <w:spacing w:before="220" w:after="80" w:line="260" w:lineRule="atLeast"/>
      <w:outlineLvl w:val="2"/>
    </w:pPr>
    <w:rPr>
      <w:sz w:val="24"/>
      <w:szCs w:val="24"/>
    </w:rPr>
  </w:style>
  <w:style w:type="paragraph" w:styleId="Heading4">
    <w:name w:val="heading 4"/>
    <w:aliases w:val="h4"/>
    <w:basedOn w:val="Normal"/>
    <w:next w:val="Normal"/>
    <w:link w:val="Heading4Char"/>
    <w:rsid w:val="00DB2903"/>
    <w:pPr>
      <w:spacing w:before="40" w:line="240" w:lineRule="atLeast"/>
      <w:ind w:left="480" w:firstLine="0"/>
      <w:outlineLvl w:val="3"/>
    </w:pPr>
  </w:style>
  <w:style w:type="paragraph" w:styleId="Heading5">
    <w:name w:val="heading 5"/>
    <w:aliases w:val="h5"/>
    <w:basedOn w:val="Normal"/>
    <w:next w:val="Normal"/>
    <w:link w:val="Heading5Char"/>
    <w:rsid w:val="00DB2903"/>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DB2903"/>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DB2903"/>
    <w:pPr>
      <w:spacing w:after="0" w:line="360" w:lineRule="exact"/>
      <w:ind w:left="0"/>
    </w:pPr>
    <w:rPr>
      <w:sz w:val="32"/>
    </w:rPr>
  </w:style>
  <w:style w:type="paragraph" w:customStyle="1" w:styleId="Normalunindented">
    <w:name w:val="Normal (unindented)"/>
    <w:basedOn w:val="Normal"/>
    <w:next w:val="Normal"/>
    <w:qFormat/>
    <w:rsid w:val="00DB2903"/>
    <w:pPr>
      <w:ind w:firstLine="0"/>
    </w:pPr>
  </w:style>
  <w:style w:type="character" w:customStyle="1" w:styleId="Italic">
    <w:name w:val="Italic"/>
    <w:uiPriority w:val="4"/>
    <w:qFormat/>
    <w:rsid w:val="00DB2903"/>
    <w:rPr>
      <w:i/>
      <w:iCs/>
    </w:rPr>
  </w:style>
  <w:style w:type="paragraph" w:customStyle="1" w:styleId="CodeBlock">
    <w:name w:val="Code Block"/>
    <w:basedOn w:val="Normal"/>
    <w:uiPriority w:val="5"/>
    <w:qFormat/>
    <w:rsid w:val="00DB2903"/>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49010C"/>
    <w:rPr>
      <w:rFonts w:ascii="Lucida Sans Typewriter" w:hAnsi="Lucida Sans Typewriter" w:cs="Consolas"/>
      <w:color w:val="318487"/>
      <w:sz w:val="16"/>
      <w:szCs w:val="16"/>
    </w:rPr>
  </w:style>
  <w:style w:type="character" w:customStyle="1" w:styleId="Heading1Char">
    <w:name w:val="Heading 1 Char"/>
    <w:aliases w:val="h1 Char"/>
    <w:basedOn w:val="DefaultParagraphFont"/>
    <w:link w:val="Heading1"/>
    <w:rsid w:val="00DB2903"/>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DB2903"/>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DB2903"/>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DB2903"/>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DB2903"/>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DB2903"/>
    <w:rPr>
      <w:sz w:val="16"/>
      <w:szCs w:val="16"/>
    </w:rPr>
  </w:style>
  <w:style w:type="paragraph" w:customStyle="1" w:styleId="Readeraidonly">
    <w:name w:val="Readeraid (only)"/>
    <w:basedOn w:val="Normal"/>
    <w:next w:val="Normal"/>
    <w:uiPriority w:val="6"/>
    <w:qFormat/>
    <w:rsid w:val="00DB2903"/>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B2903"/>
    <w:pPr>
      <w:suppressAutoHyphens/>
    </w:pPr>
    <w:rPr>
      <w:i/>
      <w:iCs/>
    </w:rPr>
  </w:style>
  <w:style w:type="paragraph" w:customStyle="1" w:styleId="BlockQuote">
    <w:name w:val="Block Quote"/>
    <w:basedOn w:val="Normal"/>
    <w:uiPriority w:val="10"/>
    <w:rsid w:val="00DB2903"/>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B2903"/>
    <w:pPr>
      <w:spacing w:before="0" w:after="240"/>
      <w:jc w:val="right"/>
    </w:pPr>
    <w:rPr>
      <w:sz w:val="16"/>
    </w:rPr>
  </w:style>
  <w:style w:type="paragraph" w:customStyle="1" w:styleId="NumList">
    <w:name w:val="Num List"/>
    <w:basedOn w:val="Normal"/>
    <w:uiPriority w:val="3"/>
    <w:qFormat/>
    <w:rsid w:val="00DB2903"/>
    <w:pPr>
      <w:numPr>
        <w:numId w:val="3"/>
      </w:numPr>
      <w:tabs>
        <w:tab w:val="left" w:pos="1260"/>
      </w:tabs>
      <w:ind w:left="1051"/>
    </w:pPr>
  </w:style>
  <w:style w:type="paragraph" w:customStyle="1" w:styleId="Fig-Graphic">
    <w:name w:val="Fig-Graphic"/>
    <w:basedOn w:val="Normal"/>
    <w:next w:val="Num-Caption"/>
    <w:uiPriority w:val="1"/>
    <w:qFormat/>
    <w:rsid w:val="00DB2903"/>
    <w:pPr>
      <w:suppressAutoHyphens/>
      <w:spacing w:before="180" w:after="80" w:line="240" w:lineRule="atLeast"/>
      <w:ind w:left="480" w:firstLine="0"/>
    </w:pPr>
    <w:rPr>
      <w:iCs/>
    </w:rPr>
  </w:style>
  <w:style w:type="paragraph" w:customStyle="1" w:styleId="BullList">
    <w:name w:val="Bull List"/>
    <w:basedOn w:val="NumList"/>
    <w:uiPriority w:val="2"/>
    <w:qFormat/>
    <w:rsid w:val="00DB2903"/>
    <w:pPr>
      <w:numPr>
        <w:numId w:val="1"/>
      </w:numPr>
      <w:ind w:left="1051"/>
    </w:pPr>
  </w:style>
  <w:style w:type="paragraph" w:customStyle="1" w:styleId="ListFig-Graphic">
    <w:name w:val="List Fig-Graphic"/>
    <w:basedOn w:val="Fig-Graphic"/>
    <w:uiPriority w:val="12"/>
    <w:rsid w:val="00DB2903"/>
    <w:pPr>
      <w:ind w:left="1022"/>
    </w:pPr>
    <w:rPr>
      <w:sz w:val="20"/>
      <w:szCs w:val="20"/>
    </w:rPr>
  </w:style>
  <w:style w:type="paragraph" w:customStyle="1" w:styleId="Num-Caption">
    <w:name w:val="Num-Caption"/>
    <w:basedOn w:val="Normal"/>
    <w:next w:val="Normal"/>
    <w:uiPriority w:val="1"/>
    <w:qFormat/>
    <w:rsid w:val="00DB2903"/>
    <w:pPr>
      <w:keepLines/>
      <w:spacing w:after="240" w:line="200" w:lineRule="atLeast"/>
      <w:ind w:firstLine="0"/>
    </w:pPr>
    <w:rPr>
      <w:sz w:val="16"/>
      <w:szCs w:val="16"/>
    </w:rPr>
  </w:style>
  <w:style w:type="paragraph" w:customStyle="1" w:styleId="ListNum-Caption">
    <w:name w:val="List Num-Caption"/>
    <w:basedOn w:val="Num-Caption"/>
    <w:uiPriority w:val="12"/>
    <w:rsid w:val="00DB2903"/>
    <w:pPr>
      <w:spacing w:after="280"/>
      <w:ind w:left="1018"/>
    </w:pPr>
  </w:style>
  <w:style w:type="paragraph" w:customStyle="1" w:styleId="ReaderaidFig-Graphic">
    <w:name w:val="Readeraid Fig-Graphic"/>
    <w:basedOn w:val="Fig-Graphic"/>
    <w:next w:val="Readeraidmid"/>
    <w:uiPriority w:val="14"/>
    <w:rsid w:val="00DB2903"/>
    <w:pPr>
      <w:spacing w:before="0"/>
      <w:ind w:left="720"/>
    </w:pPr>
  </w:style>
  <w:style w:type="paragraph" w:customStyle="1" w:styleId="ReaderaidNum-Caption">
    <w:name w:val="Readeraid Num-Caption"/>
    <w:basedOn w:val="Num-Caption"/>
    <w:next w:val="Readeraidmid"/>
    <w:uiPriority w:val="14"/>
    <w:rsid w:val="00DB2903"/>
    <w:pPr>
      <w:spacing w:after="80"/>
      <w:ind w:left="720"/>
    </w:pPr>
  </w:style>
  <w:style w:type="paragraph" w:customStyle="1" w:styleId="SbarHead">
    <w:name w:val="Sbar Head"/>
    <w:basedOn w:val="Heading2"/>
    <w:next w:val="SbarParafirst"/>
    <w:uiPriority w:val="7"/>
    <w:qFormat/>
    <w:rsid w:val="00DB2903"/>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B2903"/>
    <w:pPr>
      <w:ind w:firstLine="240"/>
    </w:pPr>
  </w:style>
  <w:style w:type="paragraph" w:customStyle="1" w:styleId="SbarFig-Graphic">
    <w:name w:val="Sbar Fig-Graphic"/>
    <w:basedOn w:val="Fig-Graphic"/>
    <w:next w:val="SbarParalast"/>
    <w:uiPriority w:val="16"/>
    <w:qFormat/>
    <w:rsid w:val="00DB2903"/>
    <w:pPr>
      <w:ind w:left="720" w:right="240"/>
    </w:pPr>
  </w:style>
  <w:style w:type="paragraph" w:customStyle="1" w:styleId="SbarListFig-Graphic">
    <w:name w:val="Sbar List Fig-Graphic"/>
    <w:basedOn w:val="SbarFig-Graphic"/>
    <w:next w:val="SbarNumList"/>
    <w:uiPriority w:val="18"/>
    <w:rsid w:val="00DB2903"/>
  </w:style>
  <w:style w:type="paragraph" w:customStyle="1" w:styleId="SbarNum-Caption">
    <w:name w:val="Sbar Num-Caption"/>
    <w:basedOn w:val="Num-Caption"/>
    <w:next w:val="Normal"/>
    <w:uiPriority w:val="16"/>
    <w:rsid w:val="00DB2903"/>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B2903"/>
    <w:pPr>
      <w:spacing w:after="480"/>
      <w:ind w:firstLine="240"/>
    </w:pPr>
  </w:style>
  <w:style w:type="paragraph" w:customStyle="1" w:styleId="SbarParafirst">
    <w:name w:val="Sbar Para (first)"/>
    <w:basedOn w:val="Normalunindented"/>
    <w:next w:val="SbarParamid"/>
    <w:uiPriority w:val="7"/>
    <w:qFormat/>
    <w:rsid w:val="00DB2903"/>
    <w:pPr>
      <w:ind w:left="720" w:right="240"/>
    </w:pPr>
  </w:style>
  <w:style w:type="paragraph" w:customStyle="1" w:styleId="SbarBullList">
    <w:name w:val="Sbar Bull List"/>
    <w:basedOn w:val="BullList"/>
    <w:uiPriority w:val="17"/>
    <w:rsid w:val="00DB2903"/>
    <w:pPr>
      <w:ind w:left="1140" w:right="240"/>
    </w:pPr>
  </w:style>
  <w:style w:type="paragraph" w:customStyle="1" w:styleId="SbarListFig-Graphic2">
    <w:name w:val="Sbar List Fig-Graphic 2"/>
    <w:basedOn w:val="SbarListFig-Graphic"/>
    <w:uiPriority w:val="18"/>
    <w:rsid w:val="00DB2903"/>
    <w:pPr>
      <w:ind w:left="1500"/>
    </w:pPr>
  </w:style>
  <w:style w:type="paragraph" w:customStyle="1" w:styleId="SbarListNum-Caption">
    <w:name w:val="Sbar List Num-Caption"/>
    <w:basedOn w:val="SbarNum-Caption"/>
    <w:next w:val="SbarNumList"/>
    <w:uiPriority w:val="18"/>
    <w:rsid w:val="00DB2903"/>
    <w:pPr>
      <w:spacing w:after="100"/>
      <w:ind w:left="1200"/>
    </w:pPr>
  </w:style>
  <w:style w:type="paragraph" w:customStyle="1" w:styleId="ChTOCHead">
    <w:name w:val="Ch TOC Head"/>
    <w:basedOn w:val="Normal"/>
    <w:next w:val="Normal"/>
    <w:uiPriority w:val="11"/>
    <w:rsid w:val="00DB2903"/>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DB2903"/>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B2903"/>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B2903"/>
    <w:pPr>
      <w:spacing w:before="300" w:after="0"/>
      <w:ind w:left="720" w:right="240"/>
    </w:pPr>
  </w:style>
  <w:style w:type="paragraph" w:customStyle="1" w:styleId="CodeBlockNum-Caption">
    <w:name w:val="Code Block Num-Caption"/>
    <w:basedOn w:val="Num-Caption"/>
    <w:uiPriority w:val="13"/>
    <w:rsid w:val="00DB2903"/>
    <w:pPr>
      <w:spacing w:before="100" w:after="120"/>
    </w:pPr>
  </w:style>
  <w:style w:type="paragraph" w:customStyle="1" w:styleId="CodeBlockScreenedafterHead">
    <w:name w:val="Code Block Screened (after Head)"/>
    <w:basedOn w:val="CodeBlockScreened"/>
    <w:uiPriority w:val="13"/>
    <w:rsid w:val="00DB2903"/>
    <w:pPr>
      <w:spacing w:before="80"/>
    </w:pPr>
  </w:style>
  <w:style w:type="paragraph" w:customStyle="1" w:styleId="CodeBlockScreenedHeadmid">
    <w:name w:val="Code Block Screened Head (mid)"/>
    <w:basedOn w:val="CodeBlockScreenedHead"/>
    <w:uiPriority w:val="13"/>
    <w:rsid w:val="00DB2903"/>
    <w:pPr>
      <w:spacing w:before="120"/>
    </w:pPr>
  </w:style>
  <w:style w:type="paragraph" w:customStyle="1" w:styleId="ListCodeBlock">
    <w:name w:val="List Code Block"/>
    <w:basedOn w:val="CodeBlock"/>
    <w:uiPriority w:val="12"/>
    <w:rsid w:val="00DB2903"/>
    <w:pPr>
      <w:ind w:left="720"/>
    </w:pPr>
  </w:style>
  <w:style w:type="paragraph" w:customStyle="1" w:styleId="ListCodeBlockScreened">
    <w:name w:val="List Code Block Screened"/>
    <w:basedOn w:val="CodeBlockScreened"/>
    <w:next w:val="Normal"/>
    <w:uiPriority w:val="12"/>
    <w:rsid w:val="00DB2903"/>
    <w:pPr>
      <w:spacing w:before="320"/>
      <w:ind w:left="1080"/>
    </w:pPr>
  </w:style>
  <w:style w:type="paragraph" w:customStyle="1" w:styleId="Readeraidfirst">
    <w:name w:val="Readeraid (first)"/>
    <w:basedOn w:val="Readeraidonly"/>
    <w:next w:val="Readeraidmid"/>
    <w:uiPriority w:val="6"/>
    <w:rsid w:val="00DB2903"/>
    <w:pPr>
      <w:spacing w:after="80"/>
    </w:pPr>
  </w:style>
  <w:style w:type="paragraph" w:customStyle="1" w:styleId="ReaderaidCodeBlock">
    <w:name w:val="Readeraid Code Block"/>
    <w:basedOn w:val="CodeBlock"/>
    <w:uiPriority w:val="15"/>
    <w:rsid w:val="00DB2903"/>
    <w:pPr>
      <w:spacing w:before="40" w:after="80"/>
      <w:ind w:left="720" w:right="240"/>
    </w:pPr>
  </w:style>
  <w:style w:type="paragraph" w:customStyle="1" w:styleId="SbarCodeBlock">
    <w:name w:val="Sbar Code Block"/>
    <w:basedOn w:val="ReaderaidCodeBlock"/>
    <w:next w:val="SbarParalast"/>
    <w:uiPriority w:val="17"/>
    <w:rsid w:val="00DB2903"/>
    <w:pPr>
      <w:spacing w:before="0" w:after="100"/>
    </w:pPr>
  </w:style>
  <w:style w:type="paragraph" w:customStyle="1" w:styleId="SbarListCodeBlock">
    <w:name w:val="Sbar List Code Block"/>
    <w:basedOn w:val="SbarCodeBlock"/>
    <w:uiPriority w:val="18"/>
    <w:rsid w:val="00DB2903"/>
    <w:pPr>
      <w:spacing w:before="40" w:after="80"/>
      <w:ind w:left="1200"/>
    </w:pPr>
  </w:style>
  <w:style w:type="paragraph" w:customStyle="1" w:styleId="ListPara">
    <w:name w:val="List Para"/>
    <w:basedOn w:val="Normal"/>
    <w:uiPriority w:val="2"/>
    <w:qFormat/>
    <w:rsid w:val="00DB2903"/>
    <w:pPr>
      <w:ind w:left="1080" w:firstLine="0"/>
    </w:pPr>
  </w:style>
  <w:style w:type="paragraph" w:customStyle="1" w:styleId="ListSet-OffLine">
    <w:name w:val="List Set-Off Line"/>
    <w:basedOn w:val="Set-OffLine"/>
    <w:uiPriority w:val="12"/>
    <w:rsid w:val="00DB2903"/>
    <w:pPr>
      <w:ind w:left="1080"/>
    </w:pPr>
  </w:style>
  <w:style w:type="paragraph" w:customStyle="1" w:styleId="NumList2">
    <w:name w:val="Num List 2"/>
    <w:basedOn w:val="NumList"/>
    <w:uiPriority w:val="3"/>
    <w:rsid w:val="00DB2903"/>
    <w:pPr>
      <w:numPr>
        <w:numId w:val="18"/>
      </w:numPr>
      <w:tabs>
        <w:tab w:val="clear" w:pos="1260"/>
        <w:tab w:val="right" w:pos="1620"/>
        <w:tab w:val="left" w:pos="1740"/>
      </w:tabs>
      <w:ind w:left="1440"/>
    </w:pPr>
  </w:style>
  <w:style w:type="paragraph" w:customStyle="1" w:styleId="BullList2">
    <w:name w:val="Bull List 2"/>
    <w:basedOn w:val="BullList"/>
    <w:uiPriority w:val="2"/>
    <w:rsid w:val="00DB2903"/>
    <w:pPr>
      <w:tabs>
        <w:tab w:val="clear" w:pos="1260"/>
        <w:tab w:val="left" w:pos="1152"/>
      </w:tabs>
      <w:ind w:left="1440"/>
    </w:pPr>
  </w:style>
  <w:style w:type="paragraph" w:customStyle="1" w:styleId="ProcedureListHead">
    <w:name w:val="Procedure List Head"/>
    <w:basedOn w:val="Normal"/>
    <w:next w:val="Normal"/>
    <w:uiPriority w:val="2"/>
    <w:rsid w:val="00DB2903"/>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B2903"/>
    <w:pPr>
      <w:ind w:left="1560"/>
    </w:pPr>
  </w:style>
  <w:style w:type="paragraph" w:customStyle="1" w:styleId="ListReaderaidfirst">
    <w:name w:val="List Readeraid (first)"/>
    <w:basedOn w:val="ListReaderaidonly"/>
    <w:next w:val="ListReaderaidmid"/>
    <w:uiPriority w:val="12"/>
    <w:rsid w:val="00DB2903"/>
    <w:pPr>
      <w:spacing w:after="140"/>
    </w:pPr>
  </w:style>
  <w:style w:type="paragraph" w:customStyle="1" w:styleId="ListReaderaidmid">
    <w:name w:val="List Readeraid (mid)"/>
    <w:basedOn w:val="ListReaderaidfirst"/>
    <w:uiPriority w:val="12"/>
    <w:rsid w:val="00DB2903"/>
    <w:pPr>
      <w:spacing w:before="0"/>
    </w:pPr>
  </w:style>
  <w:style w:type="paragraph" w:customStyle="1" w:styleId="ListReaderaidlast">
    <w:name w:val="List Readeraid (last)"/>
    <w:basedOn w:val="ListReaderaidonly"/>
    <w:next w:val="Normal"/>
    <w:uiPriority w:val="12"/>
    <w:rsid w:val="00DB2903"/>
    <w:pPr>
      <w:spacing w:before="0"/>
    </w:pPr>
  </w:style>
  <w:style w:type="paragraph" w:customStyle="1" w:styleId="ReaderaidHead">
    <w:name w:val="Readeraid Head"/>
    <w:basedOn w:val="SbarHead"/>
    <w:uiPriority w:val="15"/>
    <w:rsid w:val="00DB2903"/>
  </w:style>
  <w:style w:type="paragraph" w:customStyle="1" w:styleId="SbarReaderaidonly">
    <w:name w:val="Sbar Readeraid (only)"/>
    <w:basedOn w:val="Readeraidonly"/>
    <w:next w:val="SbarParamid"/>
    <w:uiPriority w:val="17"/>
    <w:rsid w:val="00DB2903"/>
    <w:pPr>
      <w:ind w:left="1138" w:right="475"/>
    </w:pPr>
  </w:style>
  <w:style w:type="paragraph" w:customStyle="1" w:styleId="SeeAlso">
    <w:name w:val="See Also"/>
    <w:basedOn w:val="Normal"/>
    <w:next w:val="Normal"/>
    <w:uiPriority w:val="6"/>
    <w:qFormat/>
    <w:rsid w:val="00DB2903"/>
    <w:pPr>
      <w:keepLines/>
      <w:suppressAutoHyphens/>
      <w:spacing w:before="40" w:line="240" w:lineRule="atLeast"/>
      <w:ind w:left="480" w:firstLine="0"/>
    </w:pPr>
    <w:rPr>
      <w:i/>
      <w:iCs/>
      <w:sz w:val="17"/>
    </w:rPr>
  </w:style>
  <w:style w:type="paragraph" w:customStyle="1" w:styleId="ChTOC">
    <w:name w:val="Ch TOC"/>
    <w:basedOn w:val="Normal"/>
    <w:uiPriority w:val="11"/>
    <w:rsid w:val="00DB2903"/>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B2903"/>
    <w:pPr>
      <w:spacing w:before="0" w:after="0"/>
    </w:pPr>
    <w:rPr>
      <w:sz w:val="20"/>
      <w:szCs w:val="20"/>
    </w:rPr>
  </w:style>
  <w:style w:type="paragraph" w:customStyle="1" w:styleId="SbarSet-OffLine">
    <w:name w:val="Sbar Set-Off Line"/>
    <w:basedOn w:val="Set-OffLine"/>
    <w:next w:val="SbarParamid"/>
    <w:uiPriority w:val="17"/>
    <w:rsid w:val="00DB2903"/>
    <w:pPr>
      <w:ind w:left="840" w:right="240"/>
    </w:pPr>
  </w:style>
  <w:style w:type="paragraph" w:customStyle="1" w:styleId="SbarNumList">
    <w:name w:val="Sbar Num List"/>
    <w:basedOn w:val="NumList"/>
    <w:uiPriority w:val="17"/>
    <w:rsid w:val="00DB2903"/>
    <w:pPr>
      <w:tabs>
        <w:tab w:val="clear" w:pos="1260"/>
        <w:tab w:val="left" w:pos="1500"/>
      </w:tabs>
      <w:ind w:left="1080" w:right="240"/>
    </w:pPr>
  </w:style>
  <w:style w:type="paragraph" w:customStyle="1" w:styleId="SbarListSet-OffLine">
    <w:name w:val="Sbar List Set-Off Line"/>
    <w:basedOn w:val="SbarSet-OffLine"/>
    <w:next w:val="SbarNumList"/>
    <w:uiPriority w:val="18"/>
    <w:rsid w:val="00DB2903"/>
    <w:pPr>
      <w:spacing w:after="80"/>
      <w:ind w:left="1200"/>
    </w:pPr>
  </w:style>
  <w:style w:type="paragraph" w:customStyle="1" w:styleId="SbarBullList2">
    <w:name w:val="Sbar Bull List 2"/>
    <w:basedOn w:val="BullList2"/>
    <w:uiPriority w:val="17"/>
    <w:rsid w:val="00DB2903"/>
    <w:pPr>
      <w:tabs>
        <w:tab w:val="clear" w:pos="1152"/>
        <w:tab w:val="left" w:pos="1080"/>
      </w:tabs>
    </w:pPr>
  </w:style>
  <w:style w:type="paragraph" w:customStyle="1" w:styleId="BasicParagraph">
    <w:name w:val="[Basic Paragraph]"/>
    <w:basedOn w:val="Normal"/>
    <w:uiPriority w:val="99"/>
    <w:semiHidden/>
    <w:locked/>
    <w:rsid w:val="00DB2903"/>
    <w:pPr>
      <w:spacing w:after="0"/>
      <w:ind w:left="0"/>
      <w:textAlignment w:val="center"/>
    </w:pPr>
    <w:rPr>
      <w:color w:val="ED1C24"/>
    </w:rPr>
  </w:style>
  <w:style w:type="paragraph" w:customStyle="1" w:styleId="TableNum-Title">
    <w:name w:val="Table Num-Title"/>
    <w:basedOn w:val="BasicParagraph"/>
    <w:next w:val="Table"/>
    <w:uiPriority w:val="8"/>
    <w:rsid w:val="00DB2903"/>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DB2903"/>
    <w:pPr>
      <w:spacing w:before="180"/>
    </w:pPr>
  </w:style>
  <w:style w:type="paragraph" w:customStyle="1" w:styleId="Table">
    <w:name w:val="Table"/>
    <w:basedOn w:val="ListTable"/>
    <w:uiPriority w:val="8"/>
    <w:rsid w:val="00DB2903"/>
    <w:pPr>
      <w:spacing w:before="60" w:after="160"/>
      <w:ind w:left="480"/>
    </w:pPr>
  </w:style>
  <w:style w:type="paragraph" w:customStyle="1" w:styleId="ListTableNum-Title">
    <w:name w:val="List Table Num-Title"/>
    <w:basedOn w:val="TableNum-Title"/>
    <w:uiPriority w:val="12"/>
    <w:rsid w:val="00DB2903"/>
    <w:pPr>
      <w:spacing w:before="40"/>
      <w:ind w:left="1260"/>
    </w:pPr>
  </w:style>
  <w:style w:type="paragraph" w:customStyle="1" w:styleId="SbarTableNum-Title">
    <w:name w:val="Sbar Table Num-Title"/>
    <w:basedOn w:val="TableNum-Title"/>
    <w:uiPriority w:val="17"/>
    <w:rsid w:val="00DB2903"/>
    <w:pPr>
      <w:ind w:left="720" w:right="240"/>
    </w:pPr>
  </w:style>
  <w:style w:type="paragraph" w:customStyle="1" w:styleId="ReaderaidTable">
    <w:name w:val="Readeraid Table"/>
    <w:basedOn w:val="Table"/>
    <w:next w:val="Readeraidlast"/>
    <w:uiPriority w:val="15"/>
    <w:rsid w:val="00DB2903"/>
    <w:pPr>
      <w:spacing w:before="100" w:after="80" w:line="220" w:lineRule="atLeast"/>
      <w:ind w:left="720"/>
    </w:pPr>
    <w:rPr>
      <w:szCs w:val="18"/>
    </w:rPr>
  </w:style>
  <w:style w:type="paragraph" w:customStyle="1" w:styleId="SbarTable">
    <w:name w:val="Sbar Table"/>
    <w:basedOn w:val="ReaderaidTable"/>
    <w:uiPriority w:val="17"/>
    <w:rsid w:val="00DB2903"/>
    <w:pPr>
      <w:spacing w:line="280" w:lineRule="atLeast"/>
    </w:pPr>
    <w:rPr>
      <w:sz w:val="20"/>
      <w:szCs w:val="20"/>
    </w:rPr>
  </w:style>
  <w:style w:type="paragraph" w:customStyle="1" w:styleId="Footnote">
    <w:name w:val="Footnote"/>
    <w:basedOn w:val="BasicParagraph"/>
    <w:uiPriority w:val="10"/>
    <w:rsid w:val="00DB2903"/>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B290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B2903"/>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B2903"/>
    <w:pPr>
      <w:spacing w:after="100"/>
      <w:ind w:left="0"/>
    </w:pPr>
  </w:style>
  <w:style w:type="paragraph" w:customStyle="1" w:styleId="TableBullList">
    <w:name w:val="Table Bull List"/>
    <w:basedOn w:val="BullList"/>
    <w:uiPriority w:val="9"/>
    <w:rsid w:val="00DB2903"/>
    <w:pPr>
      <w:spacing w:after="40" w:line="160" w:lineRule="atLeast"/>
      <w:ind w:left="300"/>
    </w:pPr>
    <w:rPr>
      <w:sz w:val="14"/>
      <w:szCs w:val="14"/>
    </w:rPr>
  </w:style>
  <w:style w:type="paragraph" w:customStyle="1" w:styleId="TableCodeBlock">
    <w:name w:val="Table Code Block"/>
    <w:basedOn w:val="CodeBlock"/>
    <w:uiPriority w:val="9"/>
    <w:rsid w:val="00DB2903"/>
    <w:pPr>
      <w:spacing w:line="160" w:lineRule="atLeast"/>
      <w:ind w:left="0"/>
    </w:pPr>
    <w:rPr>
      <w:sz w:val="13"/>
      <w:szCs w:val="13"/>
    </w:rPr>
  </w:style>
  <w:style w:type="paragraph" w:customStyle="1" w:styleId="Table2Head">
    <w:name w:val="Table 2 Head"/>
    <w:basedOn w:val="Normal"/>
    <w:uiPriority w:val="9"/>
    <w:locked/>
    <w:rsid w:val="00DB2903"/>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B2903"/>
    <w:pPr>
      <w:spacing w:before="0" w:after="80"/>
    </w:pPr>
  </w:style>
  <w:style w:type="character" w:customStyle="1" w:styleId="Bold">
    <w:name w:val="Bold"/>
    <w:uiPriority w:val="4"/>
    <w:qFormat/>
    <w:rsid w:val="00DB2903"/>
    <w:rPr>
      <w:b/>
      <w:bCs/>
    </w:rPr>
  </w:style>
  <w:style w:type="character" w:customStyle="1" w:styleId="SemiboldItalic">
    <w:name w:val="Semibold Italic"/>
    <w:uiPriority w:val="19"/>
    <w:rsid w:val="00DB2903"/>
    <w:rPr>
      <w:rFonts w:ascii="Segoe Semibold" w:hAnsi="Segoe Semibold" w:cs="Segoe Semibold"/>
      <w:i/>
      <w:iCs/>
    </w:rPr>
  </w:style>
  <w:style w:type="character" w:customStyle="1" w:styleId="SemiboldReaderaidPrefix">
    <w:name w:val="Semibold (Readeraid Prefix)"/>
    <w:uiPriority w:val="19"/>
    <w:rsid w:val="00DB2903"/>
    <w:rPr>
      <w:rFonts w:ascii="Segoe Semibold" w:hAnsi="Segoe Semibold" w:cs="Segoe Semibold"/>
      <w:sz w:val="19"/>
      <w:szCs w:val="19"/>
    </w:rPr>
  </w:style>
  <w:style w:type="character" w:customStyle="1" w:styleId="BoldItalic">
    <w:name w:val="Bold Italic"/>
    <w:uiPriority w:val="4"/>
    <w:rsid w:val="00DB2903"/>
    <w:rPr>
      <w:rFonts w:ascii="Segoe" w:hAnsi="Segoe"/>
      <w:b/>
      <w:bCs/>
      <w:i/>
      <w:iCs/>
    </w:rPr>
  </w:style>
  <w:style w:type="character" w:customStyle="1" w:styleId="InlineCode">
    <w:name w:val="Inline Code"/>
    <w:uiPriority w:val="4"/>
    <w:rsid w:val="00DB2903"/>
    <w:rPr>
      <w:rFonts w:ascii="Lucida Sans Typewriter Std" w:hAnsi="Lucida Sans Typewriter Std" w:cs="Lucida Sans Typewriter Std"/>
      <w:spacing w:val="0"/>
      <w:sz w:val="17"/>
      <w:szCs w:val="17"/>
    </w:rPr>
  </w:style>
  <w:style w:type="character" w:customStyle="1" w:styleId="FigNum">
    <w:name w:val="Fig Num"/>
    <w:uiPriority w:val="8"/>
    <w:rsid w:val="00DB2903"/>
    <w:rPr>
      <w:b/>
      <w:bCs/>
      <w:caps/>
      <w:sz w:val="15"/>
      <w:szCs w:val="15"/>
    </w:rPr>
  </w:style>
  <w:style w:type="character" w:customStyle="1" w:styleId="Footnote1">
    <w:name w:val="Footnote1"/>
    <w:uiPriority w:val="99"/>
    <w:semiHidden/>
    <w:locked/>
    <w:rsid w:val="00DB2903"/>
    <w:rPr>
      <w:position w:val="4"/>
      <w:sz w:val="12"/>
      <w:szCs w:val="12"/>
      <w:vertAlign w:val="baseline"/>
    </w:rPr>
  </w:style>
  <w:style w:type="character" w:customStyle="1" w:styleId="BullList2Bullet">
    <w:name w:val="Bull List 2 Bullet"/>
    <w:uiPriority w:val="99"/>
    <w:semiHidden/>
    <w:locked/>
    <w:rsid w:val="00DB2903"/>
    <w:rPr>
      <w:sz w:val="28"/>
      <w:szCs w:val="28"/>
    </w:rPr>
  </w:style>
  <w:style w:type="paragraph" w:styleId="BalloonText">
    <w:name w:val="Balloon Text"/>
    <w:basedOn w:val="Normal"/>
    <w:link w:val="BalloonTextChar"/>
    <w:uiPriority w:val="99"/>
    <w:semiHidden/>
    <w:unhideWhenUsed/>
    <w:rsid w:val="00DB290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2903"/>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DB2903"/>
    <w:pPr>
      <w:spacing w:line="240" w:lineRule="auto"/>
    </w:pPr>
    <w:rPr>
      <w:sz w:val="20"/>
      <w:szCs w:val="20"/>
    </w:rPr>
  </w:style>
  <w:style w:type="character" w:customStyle="1" w:styleId="CommentTextChar">
    <w:name w:val="Comment Text Char"/>
    <w:basedOn w:val="DefaultParagraphFont"/>
    <w:link w:val="CommentText"/>
    <w:uiPriority w:val="99"/>
    <w:semiHidden/>
    <w:rsid w:val="00DB2903"/>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DB2903"/>
    <w:rPr>
      <w:b/>
      <w:bCs/>
    </w:rPr>
  </w:style>
  <w:style w:type="character" w:customStyle="1" w:styleId="CommentSubjectChar">
    <w:name w:val="Comment Subject Char"/>
    <w:basedOn w:val="CommentTextChar"/>
    <w:link w:val="CommentSubject"/>
    <w:uiPriority w:val="99"/>
    <w:semiHidden/>
    <w:rsid w:val="00DB2903"/>
    <w:rPr>
      <w:rFonts w:ascii="Segoe" w:eastAsiaTheme="minorEastAsia" w:hAnsi="Segoe" w:cs="Segoe"/>
      <w:b/>
      <w:bCs/>
      <w:color w:val="000000"/>
      <w:sz w:val="20"/>
      <w:szCs w:val="20"/>
    </w:rPr>
  </w:style>
  <w:style w:type="table" w:styleId="TableGrid">
    <w:name w:val="Table Grid"/>
    <w:basedOn w:val="TableNormal"/>
    <w:uiPriority w:val="59"/>
    <w:rsid w:val="00DB2903"/>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DB2903"/>
    <w:rPr>
      <w:color w:val="FF0000"/>
      <w:sz w:val="16"/>
      <w:szCs w:val="16"/>
    </w:rPr>
  </w:style>
  <w:style w:type="paragraph" w:customStyle="1" w:styleId="MarginText">
    <w:name w:val="Margin Text"/>
    <w:basedOn w:val="Normal"/>
    <w:next w:val="Normal"/>
    <w:uiPriority w:val="10"/>
    <w:rsid w:val="00DB2903"/>
    <w:pPr>
      <w:ind w:left="0"/>
    </w:pPr>
    <w:rPr>
      <w:sz w:val="16"/>
      <w:szCs w:val="16"/>
    </w:rPr>
  </w:style>
  <w:style w:type="paragraph" w:styleId="ListParagraph">
    <w:name w:val="List Paragraph"/>
    <w:basedOn w:val="Normal"/>
    <w:uiPriority w:val="34"/>
    <w:qFormat/>
    <w:rsid w:val="00DB2903"/>
    <w:pPr>
      <w:ind w:left="720"/>
      <w:contextualSpacing/>
    </w:pPr>
  </w:style>
  <w:style w:type="paragraph" w:customStyle="1" w:styleId="Readeraidlast">
    <w:name w:val="Readeraid (last)"/>
    <w:basedOn w:val="Readeraidonly"/>
    <w:next w:val="Normal"/>
    <w:uiPriority w:val="6"/>
    <w:rsid w:val="00DB2903"/>
    <w:pPr>
      <w:spacing w:before="0"/>
    </w:pPr>
  </w:style>
  <w:style w:type="paragraph" w:customStyle="1" w:styleId="SbarParaonly">
    <w:name w:val="Sbar Para (only)"/>
    <w:basedOn w:val="SbarParafirst"/>
    <w:next w:val="Normal"/>
    <w:uiPriority w:val="7"/>
    <w:qFormat/>
    <w:rsid w:val="00DB2903"/>
    <w:pPr>
      <w:spacing w:after="480"/>
    </w:pPr>
  </w:style>
  <w:style w:type="character" w:customStyle="1" w:styleId="H4">
    <w:name w:val="H4"/>
    <w:basedOn w:val="Bold"/>
    <w:uiPriority w:val="19"/>
    <w:qFormat/>
    <w:locked/>
    <w:rsid w:val="00DB2903"/>
    <w:rPr>
      <w:rFonts w:ascii="Segoe" w:hAnsi="Segoe"/>
      <w:b/>
      <w:bCs/>
      <w:sz w:val="17"/>
      <w:szCs w:val="17"/>
    </w:rPr>
  </w:style>
  <w:style w:type="paragraph" w:customStyle="1" w:styleId="ListPara2">
    <w:name w:val="List Para 2"/>
    <w:basedOn w:val="ListPara"/>
    <w:uiPriority w:val="2"/>
    <w:rsid w:val="00DB2903"/>
    <w:pPr>
      <w:ind w:left="1440"/>
    </w:pPr>
  </w:style>
  <w:style w:type="paragraph" w:styleId="EndnoteText">
    <w:name w:val="endnote text"/>
    <w:basedOn w:val="Normal"/>
    <w:link w:val="EndnoteTextChar"/>
    <w:uiPriority w:val="99"/>
    <w:semiHidden/>
    <w:unhideWhenUsed/>
    <w:rsid w:val="00DB2903"/>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B2903"/>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B2903"/>
    <w:rPr>
      <w:vertAlign w:val="superscript"/>
    </w:rPr>
  </w:style>
  <w:style w:type="paragraph" w:customStyle="1" w:styleId="NumList2inBullList">
    <w:name w:val="Num List 2 (in Bull List)"/>
    <w:basedOn w:val="NumList2"/>
    <w:uiPriority w:val="3"/>
    <w:rsid w:val="00DB2903"/>
    <w:pPr>
      <w:numPr>
        <w:numId w:val="19"/>
      </w:numPr>
      <w:ind w:left="1440"/>
    </w:pPr>
  </w:style>
  <w:style w:type="paragraph" w:customStyle="1" w:styleId="Correct">
    <w:name w:val="Correct"/>
    <w:basedOn w:val="ListPara"/>
    <w:next w:val="ListPara"/>
    <w:uiPriority w:val="19"/>
    <w:semiHidden/>
    <w:rsid w:val="00DB2903"/>
    <w:rPr>
      <w:b/>
    </w:rPr>
  </w:style>
  <w:style w:type="paragraph" w:customStyle="1" w:styleId="Incorrect">
    <w:name w:val="Incorrect"/>
    <w:basedOn w:val="Correct"/>
    <w:next w:val="ListPara"/>
    <w:uiPriority w:val="19"/>
    <w:semiHidden/>
    <w:rsid w:val="00DB2903"/>
  </w:style>
  <w:style w:type="character" w:customStyle="1" w:styleId="PlaceHolderText">
    <w:name w:val="PlaceHolderText"/>
    <w:uiPriority w:val="19"/>
    <w:rsid w:val="00702EA4"/>
    <w:rPr>
      <w:color w:val="FF0000"/>
    </w:rPr>
  </w:style>
  <w:style w:type="character" w:customStyle="1" w:styleId="BoldCode">
    <w:name w:val="Bold Code"/>
    <w:uiPriority w:val="4"/>
    <w:rsid w:val="00702EA4"/>
    <w:rPr>
      <w:b/>
    </w:rPr>
  </w:style>
  <w:style w:type="character" w:styleId="Hyperlink">
    <w:name w:val="Hyperlink"/>
    <w:basedOn w:val="DefaultParagraphFont"/>
    <w:uiPriority w:val="99"/>
    <w:unhideWhenUsed/>
    <w:rsid w:val="008C4521"/>
    <w:rPr>
      <w:color w:val="0000FF" w:themeColor="hyperlink"/>
      <w:u w:val="single"/>
    </w:rPr>
  </w:style>
  <w:style w:type="character" w:customStyle="1" w:styleId="input">
    <w:name w:val="input"/>
    <w:basedOn w:val="DefaultParagraphFont"/>
    <w:rsid w:val="003237D4"/>
  </w:style>
  <w:style w:type="paragraph" w:styleId="FootnoteText">
    <w:name w:val="footnote text"/>
    <w:basedOn w:val="Normal"/>
    <w:link w:val="FootnoteTextChar"/>
    <w:uiPriority w:val="99"/>
    <w:semiHidden/>
    <w:unhideWhenUsed/>
    <w:rsid w:val="006D7945"/>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D7945"/>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6D7945"/>
    <w:rPr>
      <w:vertAlign w:val="superscript"/>
    </w:rPr>
  </w:style>
  <w:style w:type="character" w:styleId="FollowedHyperlink">
    <w:name w:val="FollowedHyperlink"/>
    <w:basedOn w:val="DefaultParagraphFont"/>
    <w:uiPriority w:val="99"/>
    <w:semiHidden/>
    <w:unhideWhenUsed/>
    <w:rsid w:val="006769B5"/>
    <w:rPr>
      <w:color w:val="800080" w:themeColor="followedHyperlink"/>
      <w:u w:val="single"/>
    </w:rPr>
  </w:style>
  <w:style w:type="paragraph" w:styleId="PlainText">
    <w:name w:val="Plain Text"/>
    <w:basedOn w:val="Normal"/>
    <w:link w:val="PlainTextChar"/>
    <w:uiPriority w:val="99"/>
    <w:semiHidden/>
    <w:unhideWhenUsed/>
    <w:rsid w:val="00433DEF"/>
    <w:pPr>
      <w:widowControl/>
      <w:autoSpaceDE/>
      <w:autoSpaceDN/>
      <w:adjustRightInd/>
      <w:spacing w:after="0" w:line="240" w:lineRule="auto"/>
      <w:ind w:left="0" w:firstLine="0"/>
      <w:textAlignment w:val="auto"/>
    </w:pPr>
    <w:rPr>
      <w:rFonts w:ascii="Calibri" w:hAnsi="Calibri" w:cs="Times New Roman"/>
      <w:color w:val="auto"/>
      <w:sz w:val="22"/>
      <w:szCs w:val="22"/>
      <w:lang w:eastAsia="ja-JP"/>
    </w:rPr>
  </w:style>
  <w:style w:type="character" w:customStyle="1" w:styleId="PlainTextChar">
    <w:name w:val="Plain Text Char"/>
    <w:basedOn w:val="DefaultParagraphFont"/>
    <w:link w:val="PlainText"/>
    <w:uiPriority w:val="99"/>
    <w:semiHidden/>
    <w:rsid w:val="00433DEF"/>
    <w:rPr>
      <w:rFonts w:ascii="Calibri" w:eastAsiaTheme="minorEastAsia" w:hAnsi="Calibri" w:cs="Times New Roman"/>
      <w:lang w:eastAsia="ja-JP"/>
    </w:rPr>
  </w:style>
  <w:style w:type="paragraph" w:styleId="HTMLPreformatted">
    <w:name w:val="HTML Preformatted"/>
    <w:basedOn w:val="Normal"/>
    <w:link w:val="HTMLPreformattedChar"/>
    <w:uiPriority w:val="99"/>
    <w:semiHidden/>
    <w:unhideWhenUsed/>
    <w:rsid w:val="0060011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lang w:eastAsia="ja-JP"/>
    </w:rPr>
  </w:style>
  <w:style w:type="character" w:customStyle="1" w:styleId="HTMLPreformattedChar">
    <w:name w:val="HTML Preformatted Char"/>
    <w:basedOn w:val="DefaultParagraphFont"/>
    <w:link w:val="HTMLPreformatted"/>
    <w:uiPriority w:val="99"/>
    <w:semiHidden/>
    <w:rsid w:val="00600118"/>
    <w:rPr>
      <w:rFonts w:ascii="Courier New" w:eastAsia="Times New Roman" w:hAnsi="Courier New" w:cs="Courier New"/>
      <w:sz w:val="20"/>
      <w:szCs w:val="20"/>
      <w:lang w:eastAsia="ja-JP"/>
    </w:rPr>
  </w:style>
  <w:style w:type="paragraph" w:styleId="Header">
    <w:name w:val="header"/>
    <w:basedOn w:val="Normal"/>
    <w:link w:val="HeaderChar"/>
    <w:uiPriority w:val="99"/>
    <w:unhideWhenUsed/>
    <w:rsid w:val="003F7984"/>
    <w:pPr>
      <w:tabs>
        <w:tab w:val="center" w:pos="4680"/>
        <w:tab w:val="right" w:pos="9360"/>
      </w:tabs>
      <w:spacing w:after="0" w:line="240" w:lineRule="auto"/>
    </w:pPr>
  </w:style>
  <w:style w:type="character" w:customStyle="1" w:styleId="HeaderChar">
    <w:name w:val="Header Char"/>
    <w:basedOn w:val="DefaultParagraphFont"/>
    <w:link w:val="Header"/>
    <w:uiPriority w:val="99"/>
    <w:rsid w:val="003F7984"/>
    <w:rPr>
      <w:rFonts w:ascii="Segoe" w:eastAsiaTheme="minorEastAsia" w:hAnsi="Segoe" w:cs="Segoe"/>
      <w:color w:val="000000"/>
      <w:sz w:val="18"/>
      <w:szCs w:val="19"/>
    </w:rPr>
  </w:style>
  <w:style w:type="paragraph" w:styleId="Footer">
    <w:name w:val="footer"/>
    <w:basedOn w:val="Normal"/>
    <w:link w:val="FooterChar"/>
    <w:uiPriority w:val="99"/>
    <w:unhideWhenUsed/>
    <w:rsid w:val="003F7984"/>
    <w:pPr>
      <w:tabs>
        <w:tab w:val="center" w:pos="4680"/>
        <w:tab w:val="right" w:pos="9360"/>
      </w:tabs>
      <w:spacing w:after="0" w:line="240" w:lineRule="auto"/>
    </w:pPr>
  </w:style>
  <w:style w:type="character" w:customStyle="1" w:styleId="FooterChar">
    <w:name w:val="Footer Char"/>
    <w:basedOn w:val="DefaultParagraphFont"/>
    <w:link w:val="Footer"/>
    <w:uiPriority w:val="99"/>
    <w:rsid w:val="003F7984"/>
    <w:rPr>
      <w:rFonts w:ascii="Segoe" w:eastAsiaTheme="minorEastAsia" w:hAnsi="Segoe" w:cs="Segoe"/>
      <w:color w:val="000000"/>
      <w:sz w:val="18"/>
      <w:szCs w:val="19"/>
    </w:rPr>
  </w:style>
  <w:style w:type="paragraph" w:styleId="Revision">
    <w:name w:val="Revision"/>
    <w:hidden/>
    <w:uiPriority w:val="99"/>
    <w:semiHidden/>
    <w:rsid w:val="00CA73B0"/>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DB2903"/>
    <w:pPr>
      <w:spacing w:before="0" w:after="100"/>
      <w:ind w:left="720" w:firstLine="0"/>
    </w:pPr>
  </w:style>
  <w:style w:type="paragraph" w:styleId="NormalWeb">
    <w:name w:val="Normal (Web)"/>
    <w:basedOn w:val="Normal"/>
    <w:uiPriority w:val="99"/>
    <w:semiHidden/>
    <w:unhideWhenUsed/>
    <w:rsid w:val="0049010C"/>
    <w:pPr>
      <w:widowControl/>
      <w:autoSpaceDE/>
      <w:autoSpaceDN/>
      <w:adjustRightInd/>
      <w:spacing w:after="0" w:line="240" w:lineRule="auto"/>
      <w:ind w:left="0" w:firstLine="0"/>
      <w:textAlignment w:val="auto"/>
    </w:pPr>
    <w:rPr>
      <w:rFonts w:ascii="Times New Roman" w:eastAsia="Times New Roman" w:hAnsi="Times New Roman" w:cs="Times New Roman"/>
      <w:color w:val="auto"/>
      <w:sz w:val="24"/>
      <w:szCs w:val="24"/>
    </w:rPr>
  </w:style>
  <w:style w:type="character" w:customStyle="1" w:styleId="InlineCodeColorWinRTEvent">
    <w:name w:val="Inline Code Color (WinRT Event)"/>
    <w:uiPriority w:val="1"/>
    <w:qFormat/>
    <w:rsid w:val="00081E81"/>
    <w:rPr>
      <w:rFonts w:ascii="Lucida Sans Typewriter" w:hAnsi="Lucida Sans Typewriter"/>
      <w:color w:val="993300"/>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5861609">
      <w:bodyDiv w:val="1"/>
      <w:marLeft w:val="0"/>
      <w:marRight w:val="0"/>
      <w:marTop w:val="0"/>
      <w:marBottom w:val="0"/>
      <w:divBdr>
        <w:top w:val="none" w:sz="0" w:space="0" w:color="auto"/>
        <w:left w:val="none" w:sz="0" w:space="0" w:color="auto"/>
        <w:bottom w:val="none" w:sz="0" w:space="0" w:color="auto"/>
        <w:right w:val="none" w:sz="0" w:space="0" w:color="auto"/>
      </w:divBdr>
    </w:div>
    <w:div w:id="67576536">
      <w:bodyDiv w:val="1"/>
      <w:marLeft w:val="0"/>
      <w:marRight w:val="0"/>
      <w:marTop w:val="0"/>
      <w:marBottom w:val="0"/>
      <w:divBdr>
        <w:top w:val="none" w:sz="0" w:space="0" w:color="auto"/>
        <w:left w:val="none" w:sz="0" w:space="0" w:color="auto"/>
        <w:bottom w:val="none" w:sz="0" w:space="0" w:color="auto"/>
        <w:right w:val="none" w:sz="0" w:space="0" w:color="auto"/>
      </w:divBdr>
      <w:divsChild>
        <w:div w:id="1974823396">
          <w:marLeft w:val="0"/>
          <w:marRight w:val="0"/>
          <w:marTop w:val="0"/>
          <w:marBottom w:val="0"/>
          <w:divBdr>
            <w:top w:val="none" w:sz="0" w:space="0" w:color="auto"/>
            <w:left w:val="none" w:sz="0" w:space="0" w:color="auto"/>
            <w:bottom w:val="none" w:sz="0" w:space="0" w:color="auto"/>
            <w:right w:val="none" w:sz="0" w:space="0" w:color="auto"/>
          </w:divBdr>
          <w:divsChild>
            <w:div w:id="1210385641">
              <w:marLeft w:val="0"/>
              <w:marRight w:val="0"/>
              <w:marTop w:val="0"/>
              <w:marBottom w:val="0"/>
              <w:divBdr>
                <w:top w:val="none" w:sz="0" w:space="0" w:color="auto"/>
                <w:left w:val="none" w:sz="0" w:space="0" w:color="auto"/>
                <w:bottom w:val="none" w:sz="0" w:space="0" w:color="auto"/>
                <w:right w:val="none" w:sz="0" w:space="0" w:color="auto"/>
              </w:divBdr>
              <w:divsChild>
                <w:div w:id="1603227368">
                  <w:marLeft w:val="0"/>
                  <w:marRight w:val="0"/>
                  <w:marTop w:val="0"/>
                  <w:marBottom w:val="0"/>
                  <w:divBdr>
                    <w:top w:val="none" w:sz="0" w:space="0" w:color="auto"/>
                    <w:left w:val="none" w:sz="0" w:space="0" w:color="auto"/>
                    <w:bottom w:val="none" w:sz="0" w:space="0" w:color="auto"/>
                    <w:right w:val="none" w:sz="0" w:space="0" w:color="auto"/>
                  </w:divBdr>
                  <w:divsChild>
                    <w:div w:id="921258622">
                      <w:marLeft w:val="0"/>
                      <w:marRight w:val="0"/>
                      <w:marTop w:val="0"/>
                      <w:marBottom w:val="0"/>
                      <w:divBdr>
                        <w:top w:val="none" w:sz="0" w:space="0" w:color="auto"/>
                        <w:left w:val="none" w:sz="0" w:space="0" w:color="auto"/>
                        <w:bottom w:val="none" w:sz="0" w:space="0" w:color="auto"/>
                        <w:right w:val="none" w:sz="0" w:space="0" w:color="auto"/>
                      </w:divBdr>
                      <w:divsChild>
                        <w:div w:id="1700934414">
                          <w:marLeft w:val="0"/>
                          <w:marRight w:val="0"/>
                          <w:marTop w:val="0"/>
                          <w:marBottom w:val="0"/>
                          <w:divBdr>
                            <w:top w:val="none" w:sz="0" w:space="0" w:color="auto"/>
                            <w:left w:val="none" w:sz="0" w:space="0" w:color="auto"/>
                            <w:bottom w:val="none" w:sz="0" w:space="0" w:color="auto"/>
                            <w:right w:val="none" w:sz="0" w:space="0" w:color="auto"/>
                          </w:divBdr>
                          <w:divsChild>
                            <w:div w:id="1569878981">
                              <w:marLeft w:val="0"/>
                              <w:marRight w:val="0"/>
                              <w:marTop w:val="0"/>
                              <w:marBottom w:val="0"/>
                              <w:divBdr>
                                <w:top w:val="none" w:sz="0" w:space="0" w:color="auto"/>
                                <w:left w:val="none" w:sz="0" w:space="0" w:color="auto"/>
                                <w:bottom w:val="none" w:sz="0" w:space="0" w:color="auto"/>
                                <w:right w:val="none" w:sz="0" w:space="0" w:color="auto"/>
                              </w:divBdr>
                              <w:divsChild>
                                <w:div w:id="1081171463">
                                  <w:marLeft w:val="0"/>
                                  <w:marRight w:val="0"/>
                                  <w:marTop w:val="0"/>
                                  <w:marBottom w:val="0"/>
                                  <w:divBdr>
                                    <w:top w:val="none" w:sz="0" w:space="0" w:color="auto"/>
                                    <w:left w:val="none" w:sz="0" w:space="0" w:color="auto"/>
                                    <w:bottom w:val="none" w:sz="0" w:space="0" w:color="auto"/>
                                    <w:right w:val="none" w:sz="0" w:space="0" w:color="auto"/>
                                  </w:divBdr>
                                  <w:divsChild>
                                    <w:div w:id="1876037828">
                                      <w:marLeft w:val="0"/>
                                      <w:marRight w:val="0"/>
                                      <w:marTop w:val="0"/>
                                      <w:marBottom w:val="0"/>
                                      <w:divBdr>
                                        <w:top w:val="none" w:sz="0" w:space="0" w:color="auto"/>
                                        <w:left w:val="none" w:sz="0" w:space="0" w:color="auto"/>
                                        <w:bottom w:val="none" w:sz="0" w:space="0" w:color="auto"/>
                                        <w:right w:val="none" w:sz="0" w:space="0" w:color="auto"/>
                                      </w:divBdr>
                                      <w:divsChild>
                                        <w:div w:id="453528404">
                                          <w:marLeft w:val="0"/>
                                          <w:marRight w:val="0"/>
                                          <w:marTop w:val="0"/>
                                          <w:marBottom w:val="0"/>
                                          <w:divBdr>
                                            <w:top w:val="none" w:sz="0" w:space="0" w:color="auto"/>
                                            <w:left w:val="none" w:sz="0" w:space="0" w:color="auto"/>
                                            <w:bottom w:val="none" w:sz="0" w:space="0" w:color="auto"/>
                                            <w:right w:val="none" w:sz="0" w:space="0" w:color="auto"/>
                                          </w:divBdr>
                                          <w:divsChild>
                                            <w:div w:id="1709599539">
                                              <w:marLeft w:val="0"/>
                                              <w:marRight w:val="0"/>
                                              <w:marTop w:val="0"/>
                                              <w:marBottom w:val="0"/>
                                              <w:divBdr>
                                                <w:top w:val="none" w:sz="0" w:space="0" w:color="auto"/>
                                                <w:left w:val="none" w:sz="0" w:space="0" w:color="auto"/>
                                                <w:bottom w:val="none" w:sz="0" w:space="0" w:color="auto"/>
                                                <w:right w:val="none" w:sz="0" w:space="0" w:color="auto"/>
                                              </w:divBdr>
                                              <w:divsChild>
                                                <w:div w:id="1988123083">
                                                  <w:marLeft w:val="0"/>
                                                  <w:marRight w:val="0"/>
                                                  <w:marTop w:val="0"/>
                                                  <w:marBottom w:val="0"/>
                                                  <w:divBdr>
                                                    <w:top w:val="none" w:sz="0" w:space="0" w:color="auto"/>
                                                    <w:left w:val="none" w:sz="0" w:space="0" w:color="auto"/>
                                                    <w:bottom w:val="none" w:sz="0" w:space="0" w:color="auto"/>
                                                    <w:right w:val="none" w:sz="0" w:space="0" w:color="auto"/>
                                                  </w:divBdr>
                                                  <w:divsChild>
                                                    <w:div w:id="1809975873">
                                                      <w:marLeft w:val="0"/>
                                                      <w:marRight w:val="0"/>
                                                      <w:marTop w:val="0"/>
                                                      <w:marBottom w:val="0"/>
                                                      <w:divBdr>
                                                        <w:top w:val="none" w:sz="0" w:space="0" w:color="auto"/>
                                                        <w:left w:val="none" w:sz="0" w:space="0" w:color="auto"/>
                                                        <w:bottom w:val="none" w:sz="0" w:space="0" w:color="auto"/>
                                                        <w:right w:val="none" w:sz="0" w:space="0" w:color="auto"/>
                                                      </w:divBdr>
                                                      <w:divsChild>
                                                        <w:div w:id="545796069">
                                                          <w:marLeft w:val="0"/>
                                                          <w:marRight w:val="0"/>
                                                          <w:marTop w:val="0"/>
                                                          <w:marBottom w:val="0"/>
                                                          <w:divBdr>
                                                            <w:top w:val="none" w:sz="0" w:space="0" w:color="auto"/>
                                                            <w:left w:val="none" w:sz="0" w:space="0" w:color="auto"/>
                                                            <w:bottom w:val="none" w:sz="0" w:space="0" w:color="auto"/>
                                                            <w:right w:val="none" w:sz="0" w:space="0" w:color="auto"/>
                                                          </w:divBdr>
                                                          <w:divsChild>
                                                            <w:div w:id="1514808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 w:id="143088285">
      <w:bodyDiv w:val="1"/>
      <w:marLeft w:val="0"/>
      <w:marRight w:val="0"/>
      <w:marTop w:val="0"/>
      <w:marBottom w:val="0"/>
      <w:divBdr>
        <w:top w:val="none" w:sz="0" w:space="0" w:color="auto"/>
        <w:left w:val="none" w:sz="0" w:space="0" w:color="auto"/>
        <w:bottom w:val="none" w:sz="0" w:space="0" w:color="auto"/>
        <w:right w:val="none" w:sz="0" w:space="0" w:color="auto"/>
      </w:divBdr>
    </w:div>
    <w:div w:id="250821602">
      <w:bodyDiv w:val="1"/>
      <w:marLeft w:val="0"/>
      <w:marRight w:val="0"/>
      <w:marTop w:val="0"/>
      <w:marBottom w:val="0"/>
      <w:divBdr>
        <w:top w:val="none" w:sz="0" w:space="0" w:color="auto"/>
        <w:left w:val="none" w:sz="0" w:space="0" w:color="auto"/>
        <w:bottom w:val="none" w:sz="0" w:space="0" w:color="auto"/>
        <w:right w:val="none" w:sz="0" w:space="0" w:color="auto"/>
      </w:divBdr>
      <w:divsChild>
        <w:div w:id="110242954">
          <w:marLeft w:val="533"/>
          <w:marRight w:val="0"/>
          <w:marTop w:val="125"/>
          <w:marBottom w:val="0"/>
          <w:divBdr>
            <w:top w:val="none" w:sz="0" w:space="0" w:color="auto"/>
            <w:left w:val="none" w:sz="0" w:space="0" w:color="auto"/>
            <w:bottom w:val="none" w:sz="0" w:space="0" w:color="auto"/>
            <w:right w:val="none" w:sz="0" w:space="0" w:color="auto"/>
          </w:divBdr>
        </w:div>
        <w:div w:id="454449380">
          <w:marLeft w:val="533"/>
          <w:marRight w:val="0"/>
          <w:marTop w:val="125"/>
          <w:marBottom w:val="0"/>
          <w:divBdr>
            <w:top w:val="none" w:sz="0" w:space="0" w:color="auto"/>
            <w:left w:val="none" w:sz="0" w:space="0" w:color="auto"/>
            <w:bottom w:val="none" w:sz="0" w:space="0" w:color="auto"/>
            <w:right w:val="none" w:sz="0" w:space="0" w:color="auto"/>
          </w:divBdr>
        </w:div>
        <w:div w:id="556086380">
          <w:marLeft w:val="907"/>
          <w:marRight w:val="0"/>
          <w:marTop w:val="82"/>
          <w:marBottom w:val="0"/>
          <w:divBdr>
            <w:top w:val="none" w:sz="0" w:space="0" w:color="auto"/>
            <w:left w:val="none" w:sz="0" w:space="0" w:color="auto"/>
            <w:bottom w:val="none" w:sz="0" w:space="0" w:color="auto"/>
            <w:right w:val="none" w:sz="0" w:space="0" w:color="auto"/>
          </w:divBdr>
        </w:div>
        <w:div w:id="729503614">
          <w:marLeft w:val="533"/>
          <w:marRight w:val="0"/>
          <w:marTop w:val="125"/>
          <w:marBottom w:val="0"/>
          <w:divBdr>
            <w:top w:val="none" w:sz="0" w:space="0" w:color="auto"/>
            <w:left w:val="none" w:sz="0" w:space="0" w:color="auto"/>
            <w:bottom w:val="none" w:sz="0" w:space="0" w:color="auto"/>
            <w:right w:val="none" w:sz="0" w:space="0" w:color="auto"/>
          </w:divBdr>
        </w:div>
        <w:div w:id="1051616082">
          <w:marLeft w:val="907"/>
          <w:marRight w:val="0"/>
          <w:marTop w:val="82"/>
          <w:marBottom w:val="0"/>
          <w:divBdr>
            <w:top w:val="none" w:sz="0" w:space="0" w:color="auto"/>
            <w:left w:val="none" w:sz="0" w:space="0" w:color="auto"/>
            <w:bottom w:val="none" w:sz="0" w:space="0" w:color="auto"/>
            <w:right w:val="none" w:sz="0" w:space="0" w:color="auto"/>
          </w:divBdr>
        </w:div>
        <w:div w:id="1201942100">
          <w:marLeft w:val="533"/>
          <w:marRight w:val="0"/>
          <w:marTop w:val="125"/>
          <w:marBottom w:val="0"/>
          <w:divBdr>
            <w:top w:val="none" w:sz="0" w:space="0" w:color="auto"/>
            <w:left w:val="none" w:sz="0" w:space="0" w:color="auto"/>
            <w:bottom w:val="none" w:sz="0" w:space="0" w:color="auto"/>
            <w:right w:val="none" w:sz="0" w:space="0" w:color="auto"/>
          </w:divBdr>
        </w:div>
        <w:div w:id="1454446380">
          <w:marLeft w:val="907"/>
          <w:marRight w:val="0"/>
          <w:marTop w:val="82"/>
          <w:marBottom w:val="0"/>
          <w:divBdr>
            <w:top w:val="none" w:sz="0" w:space="0" w:color="auto"/>
            <w:left w:val="none" w:sz="0" w:space="0" w:color="auto"/>
            <w:bottom w:val="none" w:sz="0" w:space="0" w:color="auto"/>
            <w:right w:val="none" w:sz="0" w:space="0" w:color="auto"/>
          </w:divBdr>
        </w:div>
        <w:div w:id="1705599952">
          <w:marLeft w:val="907"/>
          <w:marRight w:val="0"/>
          <w:marTop w:val="82"/>
          <w:marBottom w:val="0"/>
          <w:divBdr>
            <w:top w:val="none" w:sz="0" w:space="0" w:color="auto"/>
            <w:left w:val="none" w:sz="0" w:space="0" w:color="auto"/>
            <w:bottom w:val="none" w:sz="0" w:space="0" w:color="auto"/>
            <w:right w:val="none" w:sz="0" w:space="0" w:color="auto"/>
          </w:divBdr>
        </w:div>
        <w:div w:id="1728068294">
          <w:marLeft w:val="533"/>
          <w:marRight w:val="0"/>
          <w:marTop w:val="125"/>
          <w:marBottom w:val="0"/>
          <w:divBdr>
            <w:top w:val="none" w:sz="0" w:space="0" w:color="auto"/>
            <w:left w:val="none" w:sz="0" w:space="0" w:color="auto"/>
            <w:bottom w:val="none" w:sz="0" w:space="0" w:color="auto"/>
            <w:right w:val="none" w:sz="0" w:space="0" w:color="auto"/>
          </w:divBdr>
        </w:div>
        <w:div w:id="1738479834">
          <w:marLeft w:val="907"/>
          <w:marRight w:val="0"/>
          <w:marTop w:val="82"/>
          <w:marBottom w:val="0"/>
          <w:divBdr>
            <w:top w:val="none" w:sz="0" w:space="0" w:color="auto"/>
            <w:left w:val="none" w:sz="0" w:space="0" w:color="auto"/>
            <w:bottom w:val="none" w:sz="0" w:space="0" w:color="auto"/>
            <w:right w:val="none" w:sz="0" w:space="0" w:color="auto"/>
          </w:divBdr>
        </w:div>
        <w:div w:id="1754426145">
          <w:marLeft w:val="533"/>
          <w:marRight w:val="0"/>
          <w:marTop w:val="125"/>
          <w:marBottom w:val="0"/>
          <w:divBdr>
            <w:top w:val="none" w:sz="0" w:space="0" w:color="auto"/>
            <w:left w:val="none" w:sz="0" w:space="0" w:color="auto"/>
            <w:bottom w:val="none" w:sz="0" w:space="0" w:color="auto"/>
            <w:right w:val="none" w:sz="0" w:space="0" w:color="auto"/>
          </w:divBdr>
        </w:div>
        <w:div w:id="1848517298">
          <w:marLeft w:val="533"/>
          <w:marRight w:val="0"/>
          <w:marTop w:val="125"/>
          <w:marBottom w:val="0"/>
          <w:divBdr>
            <w:top w:val="none" w:sz="0" w:space="0" w:color="auto"/>
            <w:left w:val="none" w:sz="0" w:space="0" w:color="auto"/>
            <w:bottom w:val="none" w:sz="0" w:space="0" w:color="auto"/>
            <w:right w:val="none" w:sz="0" w:space="0" w:color="auto"/>
          </w:divBdr>
        </w:div>
        <w:div w:id="1972900678">
          <w:marLeft w:val="907"/>
          <w:marRight w:val="0"/>
          <w:marTop w:val="82"/>
          <w:marBottom w:val="0"/>
          <w:divBdr>
            <w:top w:val="none" w:sz="0" w:space="0" w:color="auto"/>
            <w:left w:val="none" w:sz="0" w:space="0" w:color="auto"/>
            <w:bottom w:val="none" w:sz="0" w:space="0" w:color="auto"/>
            <w:right w:val="none" w:sz="0" w:space="0" w:color="auto"/>
          </w:divBdr>
        </w:div>
        <w:div w:id="2009363139">
          <w:marLeft w:val="907"/>
          <w:marRight w:val="0"/>
          <w:marTop w:val="82"/>
          <w:marBottom w:val="0"/>
          <w:divBdr>
            <w:top w:val="none" w:sz="0" w:space="0" w:color="auto"/>
            <w:left w:val="none" w:sz="0" w:space="0" w:color="auto"/>
            <w:bottom w:val="none" w:sz="0" w:space="0" w:color="auto"/>
            <w:right w:val="none" w:sz="0" w:space="0" w:color="auto"/>
          </w:divBdr>
        </w:div>
        <w:div w:id="2091197559">
          <w:marLeft w:val="907"/>
          <w:marRight w:val="0"/>
          <w:marTop w:val="82"/>
          <w:marBottom w:val="0"/>
          <w:divBdr>
            <w:top w:val="none" w:sz="0" w:space="0" w:color="auto"/>
            <w:left w:val="none" w:sz="0" w:space="0" w:color="auto"/>
            <w:bottom w:val="none" w:sz="0" w:space="0" w:color="auto"/>
            <w:right w:val="none" w:sz="0" w:space="0" w:color="auto"/>
          </w:divBdr>
        </w:div>
        <w:div w:id="2127891132">
          <w:marLeft w:val="907"/>
          <w:marRight w:val="0"/>
          <w:marTop w:val="82"/>
          <w:marBottom w:val="0"/>
          <w:divBdr>
            <w:top w:val="none" w:sz="0" w:space="0" w:color="auto"/>
            <w:left w:val="none" w:sz="0" w:space="0" w:color="auto"/>
            <w:bottom w:val="none" w:sz="0" w:space="0" w:color="auto"/>
            <w:right w:val="none" w:sz="0" w:space="0" w:color="auto"/>
          </w:divBdr>
        </w:div>
      </w:divsChild>
    </w:div>
    <w:div w:id="386077330">
      <w:bodyDiv w:val="1"/>
      <w:marLeft w:val="0"/>
      <w:marRight w:val="0"/>
      <w:marTop w:val="0"/>
      <w:marBottom w:val="0"/>
      <w:divBdr>
        <w:top w:val="none" w:sz="0" w:space="0" w:color="auto"/>
        <w:left w:val="none" w:sz="0" w:space="0" w:color="auto"/>
        <w:bottom w:val="none" w:sz="0" w:space="0" w:color="auto"/>
        <w:right w:val="none" w:sz="0" w:space="0" w:color="auto"/>
      </w:divBdr>
    </w:div>
    <w:div w:id="495220047">
      <w:bodyDiv w:val="1"/>
      <w:marLeft w:val="0"/>
      <w:marRight w:val="0"/>
      <w:marTop w:val="0"/>
      <w:marBottom w:val="0"/>
      <w:divBdr>
        <w:top w:val="none" w:sz="0" w:space="0" w:color="auto"/>
        <w:left w:val="none" w:sz="0" w:space="0" w:color="auto"/>
        <w:bottom w:val="none" w:sz="0" w:space="0" w:color="auto"/>
        <w:right w:val="none" w:sz="0" w:space="0" w:color="auto"/>
      </w:divBdr>
      <w:divsChild>
        <w:div w:id="73674859">
          <w:marLeft w:val="533"/>
          <w:marRight w:val="0"/>
          <w:marTop w:val="134"/>
          <w:marBottom w:val="0"/>
          <w:divBdr>
            <w:top w:val="none" w:sz="0" w:space="0" w:color="auto"/>
            <w:left w:val="none" w:sz="0" w:space="0" w:color="auto"/>
            <w:bottom w:val="none" w:sz="0" w:space="0" w:color="auto"/>
            <w:right w:val="none" w:sz="0" w:space="0" w:color="auto"/>
          </w:divBdr>
        </w:div>
        <w:div w:id="988900603">
          <w:marLeft w:val="907"/>
          <w:marRight w:val="0"/>
          <w:marTop w:val="86"/>
          <w:marBottom w:val="0"/>
          <w:divBdr>
            <w:top w:val="none" w:sz="0" w:space="0" w:color="auto"/>
            <w:left w:val="none" w:sz="0" w:space="0" w:color="auto"/>
            <w:bottom w:val="none" w:sz="0" w:space="0" w:color="auto"/>
            <w:right w:val="none" w:sz="0" w:space="0" w:color="auto"/>
          </w:divBdr>
        </w:div>
        <w:div w:id="1231187033">
          <w:marLeft w:val="533"/>
          <w:marRight w:val="0"/>
          <w:marTop w:val="134"/>
          <w:marBottom w:val="0"/>
          <w:divBdr>
            <w:top w:val="none" w:sz="0" w:space="0" w:color="auto"/>
            <w:left w:val="none" w:sz="0" w:space="0" w:color="auto"/>
            <w:bottom w:val="none" w:sz="0" w:space="0" w:color="auto"/>
            <w:right w:val="none" w:sz="0" w:space="0" w:color="auto"/>
          </w:divBdr>
        </w:div>
        <w:div w:id="1684436654">
          <w:marLeft w:val="907"/>
          <w:marRight w:val="0"/>
          <w:marTop w:val="86"/>
          <w:marBottom w:val="0"/>
          <w:divBdr>
            <w:top w:val="none" w:sz="0" w:space="0" w:color="auto"/>
            <w:left w:val="none" w:sz="0" w:space="0" w:color="auto"/>
            <w:bottom w:val="none" w:sz="0" w:space="0" w:color="auto"/>
            <w:right w:val="none" w:sz="0" w:space="0" w:color="auto"/>
          </w:divBdr>
        </w:div>
      </w:divsChild>
    </w:div>
    <w:div w:id="557016205">
      <w:bodyDiv w:val="1"/>
      <w:marLeft w:val="0"/>
      <w:marRight w:val="0"/>
      <w:marTop w:val="0"/>
      <w:marBottom w:val="0"/>
      <w:divBdr>
        <w:top w:val="none" w:sz="0" w:space="0" w:color="auto"/>
        <w:left w:val="none" w:sz="0" w:space="0" w:color="auto"/>
        <w:bottom w:val="none" w:sz="0" w:space="0" w:color="auto"/>
        <w:right w:val="none" w:sz="0" w:space="0" w:color="auto"/>
      </w:divBdr>
    </w:div>
    <w:div w:id="1601909286">
      <w:bodyDiv w:val="1"/>
      <w:marLeft w:val="0"/>
      <w:marRight w:val="0"/>
      <w:marTop w:val="0"/>
      <w:marBottom w:val="0"/>
      <w:divBdr>
        <w:top w:val="none" w:sz="0" w:space="0" w:color="auto"/>
        <w:left w:val="none" w:sz="0" w:space="0" w:color="auto"/>
        <w:bottom w:val="none" w:sz="0" w:space="0" w:color="auto"/>
        <w:right w:val="none" w:sz="0" w:space="0" w:color="auto"/>
      </w:divBdr>
      <w:divsChild>
        <w:div w:id="117140835">
          <w:marLeft w:val="533"/>
          <w:marRight w:val="0"/>
          <w:marTop w:val="134"/>
          <w:marBottom w:val="0"/>
          <w:divBdr>
            <w:top w:val="none" w:sz="0" w:space="0" w:color="auto"/>
            <w:left w:val="none" w:sz="0" w:space="0" w:color="auto"/>
            <w:bottom w:val="none" w:sz="0" w:space="0" w:color="auto"/>
            <w:right w:val="none" w:sz="0" w:space="0" w:color="auto"/>
          </w:divBdr>
        </w:div>
        <w:div w:id="257255953">
          <w:marLeft w:val="907"/>
          <w:marRight w:val="0"/>
          <w:marTop w:val="86"/>
          <w:marBottom w:val="0"/>
          <w:divBdr>
            <w:top w:val="none" w:sz="0" w:space="0" w:color="auto"/>
            <w:left w:val="none" w:sz="0" w:space="0" w:color="auto"/>
            <w:bottom w:val="none" w:sz="0" w:space="0" w:color="auto"/>
            <w:right w:val="none" w:sz="0" w:space="0" w:color="auto"/>
          </w:divBdr>
        </w:div>
        <w:div w:id="281766668">
          <w:marLeft w:val="907"/>
          <w:marRight w:val="0"/>
          <w:marTop w:val="86"/>
          <w:marBottom w:val="0"/>
          <w:divBdr>
            <w:top w:val="none" w:sz="0" w:space="0" w:color="auto"/>
            <w:left w:val="none" w:sz="0" w:space="0" w:color="auto"/>
            <w:bottom w:val="none" w:sz="0" w:space="0" w:color="auto"/>
            <w:right w:val="none" w:sz="0" w:space="0" w:color="auto"/>
          </w:divBdr>
        </w:div>
        <w:div w:id="391121923">
          <w:marLeft w:val="907"/>
          <w:marRight w:val="0"/>
          <w:marTop w:val="86"/>
          <w:marBottom w:val="0"/>
          <w:divBdr>
            <w:top w:val="none" w:sz="0" w:space="0" w:color="auto"/>
            <w:left w:val="none" w:sz="0" w:space="0" w:color="auto"/>
            <w:bottom w:val="none" w:sz="0" w:space="0" w:color="auto"/>
            <w:right w:val="none" w:sz="0" w:space="0" w:color="auto"/>
          </w:divBdr>
        </w:div>
        <w:div w:id="646671846">
          <w:marLeft w:val="907"/>
          <w:marRight w:val="0"/>
          <w:marTop w:val="86"/>
          <w:marBottom w:val="0"/>
          <w:divBdr>
            <w:top w:val="none" w:sz="0" w:space="0" w:color="auto"/>
            <w:left w:val="none" w:sz="0" w:space="0" w:color="auto"/>
            <w:bottom w:val="none" w:sz="0" w:space="0" w:color="auto"/>
            <w:right w:val="none" w:sz="0" w:space="0" w:color="auto"/>
          </w:divBdr>
        </w:div>
        <w:div w:id="785389852">
          <w:marLeft w:val="907"/>
          <w:marRight w:val="0"/>
          <w:marTop w:val="86"/>
          <w:marBottom w:val="0"/>
          <w:divBdr>
            <w:top w:val="none" w:sz="0" w:space="0" w:color="auto"/>
            <w:left w:val="none" w:sz="0" w:space="0" w:color="auto"/>
            <w:bottom w:val="none" w:sz="0" w:space="0" w:color="auto"/>
            <w:right w:val="none" w:sz="0" w:space="0" w:color="auto"/>
          </w:divBdr>
        </w:div>
        <w:div w:id="1184249880">
          <w:marLeft w:val="907"/>
          <w:marRight w:val="0"/>
          <w:marTop w:val="86"/>
          <w:marBottom w:val="0"/>
          <w:divBdr>
            <w:top w:val="none" w:sz="0" w:space="0" w:color="auto"/>
            <w:left w:val="none" w:sz="0" w:space="0" w:color="auto"/>
            <w:bottom w:val="none" w:sz="0" w:space="0" w:color="auto"/>
            <w:right w:val="none" w:sz="0" w:space="0" w:color="auto"/>
          </w:divBdr>
        </w:div>
        <w:div w:id="1773672572">
          <w:marLeft w:val="533"/>
          <w:marRight w:val="0"/>
          <w:marTop w:val="134"/>
          <w:marBottom w:val="0"/>
          <w:divBdr>
            <w:top w:val="none" w:sz="0" w:space="0" w:color="auto"/>
            <w:left w:val="none" w:sz="0" w:space="0" w:color="auto"/>
            <w:bottom w:val="none" w:sz="0" w:space="0" w:color="auto"/>
            <w:right w:val="none" w:sz="0" w:space="0" w:color="auto"/>
          </w:divBdr>
        </w:div>
        <w:div w:id="1898516056">
          <w:marLeft w:val="907"/>
          <w:marRight w:val="0"/>
          <w:marTop w:val="86"/>
          <w:marBottom w:val="0"/>
          <w:divBdr>
            <w:top w:val="none" w:sz="0" w:space="0" w:color="auto"/>
            <w:left w:val="none" w:sz="0" w:space="0" w:color="auto"/>
            <w:bottom w:val="none" w:sz="0" w:space="0" w:color="auto"/>
            <w:right w:val="none" w:sz="0" w:space="0" w:color="auto"/>
          </w:divBdr>
        </w:div>
        <w:div w:id="2113937014">
          <w:marLeft w:val="533"/>
          <w:marRight w:val="0"/>
          <w:marTop w:val="134"/>
          <w:marBottom w:val="0"/>
          <w:divBdr>
            <w:top w:val="none" w:sz="0" w:space="0" w:color="auto"/>
            <w:left w:val="none" w:sz="0" w:space="0" w:color="auto"/>
            <w:bottom w:val="none" w:sz="0" w:space="0" w:color="auto"/>
            <w:right w:val="none" w:sz="0" w:space="0" w:color="auto"/>
          </w:divBdr>
        </w:div>
      </w:divsChild>
    </w:div>
    <w:div w:id="1727992357">
      <w:bodyDiv w:val="1"/>
      <w:marLeft w:val="0"/>
      <w:marRight w:val="0"/>
      <w:marTop w:val="0"/>
      <w:marBottom w:val="0"/>
      <w:divBdr>
        <w:top w:val="none" w:sz="0" w:space="0" w:color="auto"/>
        <w:left w:val="none" w:sz="0" w:space="0" w:color="auto"/>
        <w:bottom w:val="none" w:sz="0" w:space="0" w:color="auto"/>
        <w:right w:val="none" w:sz="0" w:space="0" w:color="auto"/>
      </w:divBdr>
      <w:divsChild>
        <w:div w:id="395051923">
          <w:marLeft w:val="907"/>
          <w:marRight w:val="0"/>
          <w:marTop w:val="86"/>
          <w:marBottom w:val="0"/>
          <w:divBdr>
            <w:top w:val="none" w:sz="0" w:space="0" w:color="auto"/>
            <w:left w:val="none" w:sz="0" w:space="0" w:color="auto"/>
            <w:bottom w:val="none" w:sz="0" w:space="0" w:color="auto"/>
            <w:right w:val="none" w:sz="0" w:space="0" w:color="auto"/>
          </w:divBdr>
        </w:div>
        <w:div w:id="634918256">
          <w:marLeft w:val="907"/>
          <w:marRight w:val="0"/>
          <w:marTop w:val="86"/>
          <w:marBottom w:val="0"/>
          <w:divBdr>
            <w:top w:val="none" w:sz="0" w:space="0" w:color="auto"/>
            <w:left w:val="none" w:sz="0" w:space="0" w:color="auto"/>
            <w:bottom w:val="none" w:sz="0" w:space="0" w:color="auto"/>
            <w:right w:val="none" w:sz="0" w:space="0" w:color="auto"/>
          </w:divBdr>
        </w:div>
        <w:div w:id="699017520">
          <w:marLeft w:val="533"/>
          <w:marRight w:val="0"/>
          <w:marTop w:val="134"/>
          <w:marBottom w:val="0"/>
          <w:divBdr>
            <w:top w:val="none" w:sz="0" w:space="0" w:color="auto"/>
            <w:left w:val="none" w:sz="0" w:space="0" w:color="auto"/>
            <w:bottom w:val="none" w:sz="0" w:space="0" w:color="auto"/>
            <w:right w:val="none" w:sz="0" w:space="0" w:color="auto"/>
          </w:divBdr>
        </w:div>
        <w:div w:id="812799238">
          <w:marLeft w:val="907"/>
          <w:marRight w:val="0"/>
          <w:marTop w:val="86"/>
          <w:marBottom w:val="0"/>
          <w:divBdr>
            <w:top w:val="none" w:sz="0" w:space="0" w:color="auto"/>
            <w:left w:val="none" w:sz="0" w:space="0" w:color="auto"/>
            <w:bottom w:val="none" w:sz="0" w:space="0" w:color="auto"/>
            <w:right w:val="none" w:sz="0" w:space="0" w:color="auto"/>
          </w:divBdr>
        </w:div>
        <w:div w:id="825046327">
          <w:marLeft w:val="907"/>
          <w:marRight w:val="0"/>
          <w:marTop w:val="86"/>
          <w:marBottom w:val="0"/>
          <w:divBdr>
            <w:top w:val="none" w:sz="0" w:space="0" w:color="auto"/>
            <w:left w:val="none" w:sz="0" w:space="0" w:color="auto"/>
            <w:bottom w:val="none" w:sz="0" w:space="0" w:color="auto"/>
            <w:right w:val="none" w:sz="0" w:space="0" w:color="auto"/>
          </w:divBdr>
        </w:div>
        <w:div w:id="979459616">
          <w:marLeft w:val="533"/>
          <w:marRight w:val="0"/>
          <w:marTop w:val="134"/>
          <w:marBottom w:val="0"/>
          <w:divBdr>
            <w:top w:val="none" w:sz="0" w:space="0" w:color="auto"/>
            <w:left w:val="none" w:sz="0" w:space="0" w:color="auto"/>
            <w:bottom w:val="none" w:sz="0" w:space="0" w:color="auto"/>
            <w:right w:val="none" w:sz="0" w:space="0" w:color="auto"/>
          </w:divBdr>
        </w:div>
        <w:div w:id="1088423821">
          <w:marLeft w:val="533"/>
          <w:marRight w:val="0"/>
          <w:marTop w:val="134"/>
          <w:marBottom w:val="0"/>
          <w:divBdr>
            <w:top w:val="none" w:sz="0" w:space="0" w:color="auto"/>
            <w:left w:val="none" w:sz="0" w:space="0" w:color="auto"/>
            <w:bottom w:val="none" w:sz="0" w:space="0" w:color="auto"/>
            <w:right w:val="none" w:sz="0" w:space="0" w:color="auto"/>
          </w:divBdr>
        </w:div>
        <w:div w:id="1136727537">
          <w:marLeft w:val="907"/>
          <w:marRight w:val="0"/>
          <w:marTop w:val="86"/>
          <w:marBottom w:val="0"/>
          <w:divBdr>
            <w:top w:val="none" w:sz="0" w:space="0" w:color="auto"/>
            <w:left w:val="none" w:sz="0" w:space="0" w:color="auto"/>
            <w:bottom w:val="none" w:sz="0" w:space="0" w:color="auto"/>
            <w:right w:val="none" w:sz="0" w:space="0" w:color="auto"/>
          </w:divBdr>
        </w:div>
        <w:div w:id="1499036369">
          <w:marLeft w:val="907"/>
          <w:marRight w:val="0"/>
          <w:marTop w:val="86"/>
          <w:marBottom w:val="0"/>
          <w:divBdr>
            <w:top w:val="none" w:sz="0" w:space="0" w:color="auto"/>
            <w:left w:val="none" w:sz="0" w:space="0" w:color="auto"/>
            <w:bottom w:val="none" w:sz="0" w:space="0" w:color="auto"/>
            <w:right w:val="none" w:sz="0" w:space="0" w:color="auto"/>
          </w:divBdr>
        </w:div>
        <w:div w:id="1538086481">
          <w:marLeft w:val="907"/>
          <w:marRight w:val="0"/>
          <w:marTop w:val="86"/>
          <w:marBottom w:val="0"/>
          <w:divBdr>
            <w:top w:val="none" w:sz="0" w:space="0" w:color="auto"/>
            <w:left w:val="none" w:sz="0" w:space="0" w:color="auto"/>
            <w:bottom w:val="none" w:sz="0" w:space="0" w:color="auto"/>
            <w:right w:val="none" w:sz="0" w:space="0" w:color="auto"/>
          </w:divBdr>
        </w:div>
        <w:div w:id="1933707920">
          <w:marLeft w:val="907"/>
          <w:marRight w:val="0"/>
          <w:marTop w:val="86"/>
          <w:marBottom w:val="0"/>
          <w:divBdr>
            <w:top w:val="none" w:sz="0" w:space="0" w:color="auto"/>
            <w:left w:val="none" w:sz="0" w:space="0" w:color="auto"/>
            <w:bottom w:val="none" w:sz="0" w:space="0" w:color="auto"/>
            <w:right w:val="none" w:sz="0" w:space="0" w:color="auto"/>
          </w:divBdr>
        </w:div>
      </w:divsChild>
    </w:div>
    <w:div w:id="1765034946">
      <w:bodyDiv w:val="1"/>
      <w:marLeft w:val="0"/>
      <w:marRight w:val="0"/>
      <w:marTop w:val="0"/>
      <w:marBottom w:val="0"/>
      <w:divBdr>
        <w:top w:val="none" w:sz="0" w:space="0" w:color="auto"/>
        <w:left w:val="none" w:sz="0" w:space="0" w:color="auto"/>
        <w:bottom w:val="none" w:sz="0" w:space="0" w:color="auto"/>
        <w:right w:val="none" w:sz="0" w:space="0" w:color="auto"/>
      </w:divBdr>
      <w:divsChild>
        <w:div w:id="1738435961">
          <w:marLeft w:val="0"/>
          <w:marRight w:val="0"/>
          <w:marTop w:val="0"/>
          <w:marBottom w:val="0"/>
          <w:divBdr>
            <w:top w:val="none" w:sz="0" w:space="0" w:color="auto"/>
            <w:left w:val="none" w:sz="0" w:space="0" w:color="auto"/>
            <w:bottom w:val="none" w:sz="0" w:space="0" w:color="auto"/>
            <w:right w:val="none" w:sz="0" w:space="0" w:color="auto"/>
          </w:divBdr>
          <w:divsChild>
            <w:div w:id="333268926">
              <w:marLeft w:val="0"/>
              <w:marRight w:val="0"/>
              <w:marTop w:val="0"/>
              <w:marBottom w:val="0"/>
              <w:divBdr>
                <w:top w:val="none" w:sz="0" w:space="0" w:color="auto"/>
                <w:left w:val="none" w:sz="0" w:space="0" w:color="auto"/>
                <w:bottom w:val="none" w:sz="0" w:space="0" w:color="auto"/>
                <w:right w:val="none" w:sz="0" w:space="0" w:color="auto"/>
              </w:divBdr>
              <w:divsChild>
                <w:div w:id="1857033875">
                  <w:marLeft w:val="3"/>
                  <w:marRight w:val="0"/>
                  <w:marTop w:val="0"/>
                  <w:marBottom w:val="0"/>
                  <w:divBdr>
                    <w:top w:val="none" w:sz="0" w:space="0" w:color="auto"/>
                    <w:left w:val="none" w:sz="0" w:space="0" w:color="auto"/>
                    <w:bottom w:val="none" w:sz="0" w:space="0" w:color="auto"/>
                    <w:right w:val="none" w:sz="0" w:space="0" w:color="auto"/>
                  </w:divBdr>
                  <w:divsChild>
                    <w:div w:id="1258709859">
                      <w:marLeft w:val="0"/>
                      <w:marRight w:val="0"/>
                      <w:marTop w:val="225"/>
                      <w:marBottom w:val="225"/>
                      <w:divBdr>
                        <w:top w:val="none" w:sz="0" w:space="0" w:color="auto"/>
                        <w:left w:val="none" w:sz="0" w:space="0" w:color="auto"/>
                        <w:bottom w:val="none" w:sz="0" w:space="0" w:color="auto"/>
                        <w:right w:val="none" w:sz="0" w:space="0" w:color="auto"/>
                      </w:divBdr>
                      <w:divsChild>
                        <w:div w:id="1975524840">
                          <w:marLeft w:val="0"/>
                          <w:marRight w:val="0"/>
                          <w:marTop w:val="0"/>
                          <w:marBottom w:val="0"/>
                          <w:divBdr>
                            <w:top w:val="single" w:sz="6" w:space="8" w:color="EEEEEE"/>
                            <w:left w:val="single" w:sz="6" w:space="8" w:color="EEEEEE"/>
                            <w:bottom w:val="single" w:sz="6" w:space="8" w:color="EEEEEE"/>
                            <w:right w:val="single" w:sz="6" w:space="8" w:color="EEEEEE"/>
                          </w:divBdr>
                          <w:divsChild>
                            <w:div w:id="238098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msdn.microsoft.com/library/hh265136.aspx" TargetMode="External"/><Relationship Id="rId18" Type="http://schemas.openxmlformats.org/officeDocument/2006/relationships/image" Target="media/image3.png"/><Relationship Id="rId26" Type="http://schemas.openxmlformats.org/officeDocument/2006/relationships/hyperlink" Target="http://code.msdn.microsoft.com/windowsapps/Windows-Runtime-Component-e3e1e38d" TargetMode="External"/><Relationship Id="rId39" Type="http://schemas.openxmlformats.org/officeDocument/2006/relationships/hyperlink" Target="http://msdn.microsoft.com/library/windows/apps/hh975353.aspx" TargetMode="External"/><Relationship Id="rId21" Type="http://schemas.openxmlformats.org/officeDocument/2006/relationships/hyperlink" Target="http://msdn.microsoft.com/library/windows/apps/hh975353.aspx" TargetMode="External"/><Relationship Id="rId34" Type="http://schemas.openxmlformats.org/officeDocument/2006/relationships/hyperlink" Target="http://code.msdn.microsoft.com/windowsapps/Creating-a-Windows-Runtime-367fada2" TargetMode="External"/><Relationship Id="rId42" Type="http://schemas.openxmlformats.org/officeDocument/2006/relationships/hyperlink" Target="http://msdn.microsoft.com/library/windows/apps/hh454070.aspx" TargetMode="External"/><Relationship Id="rId47" Type="http://schemas.openxmlformats.org/officeDocument/2006/relationships/hyperlink" Target="http://msdn.microsoft.com/library/hh750082.aspx" TargetMode="External"/><Relationship Id="rId50" Type="http://schemas.openxmlformats.org/officeDocument/2006/relationships/hyperlink" Target="http://blogs.msdn.com/b/windowsappdev/archive/2012/06/14/exposing-net-tasks-as-winrt-asynchronous-operations.aspx" TargetMode="External"/><Relationship Id="rId55" Type="http://schemas.openxmlformats.org/officeDocument/2006/relationships/hyperlink" Target="http://msdn.microsoft.com/library/system.threading.tasks.task.aspx" TargetMode="External"/><Relationship Id="rId63" Type="http://schemas.openxmlformats.org/officeDocument/2006/relationships/hyperlink" Target="http://code.msdn.microsoft.com/windowsapps/Network-status-background-957eb3eb" TargetMode="External"/><Relationship Id="rId68" Type="http://schemas.openxmlformats.org/officeDocument/2006/relationships/hyperlink" Target="http://code.msdn.microsoft.com/windowsapps/DirectWrite-font-60e53e0b" TargetMode="External"/><Relationship Id="rId76" Type="http://schemas.openxmlformats.org/officeDocument/2006/relationships/hyperlink" Target="http://msdn.microsoft.com/library/windows/apps/microsoft.directx_sdk.reference.xinputgetstate.aspx" TargetMode="External"/><Relationship Id="rId84" Type="http://schemas.openxmlformats.org/officeDocument/2006/relationships/hyperlink" Target="http://code.msdn.microsoft.com/windowsapps/HttpClient-sample-55700664" TargetMode="External"/><Relationship Id="rId89" Type="http://schemas.openxmlformats.org/officeDocument/2006/relationships/hyperlink" Target="http://code.msdn.microsoft.com/windowsapps/Toast-notifications-sample-52eeba29" TargetMode="External"/><Relationship Id="rId7" Type="http://schemas.openxmlformats.org/officeDocument/2006/relationships/endnotes" Target="endnotes.xml"/><Relationship Id="rId71" Type="http://schemas.openxmlformats.org/officeDocument/2006/relationships/hyperlink" Target="http://msdn.microsoft.com/library/windows/apps/br205757.aspx" TargetMode="External"/><Relationship Id="rId92"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code.msdn.microsoft.com/windowsapps/Media-extensions-sample-7b466096" TargetMode="External"/><Relationship Id="rId29" Type="http://schemas.openxmlformats.org/officeDocument/2006/relationships/hyperlink" Target="http://social.msdn.microsoft.com/Forums/windowsapps/en-US/38387326-8d81-48d1-8f85-023b9ebf2382/winmd-and-databinding?forum=winappswithhtml5" TargetMode="External"/><Relationship Id="rId11" Type="http://schemas.openxmlformats.org/officeDocument/2006/relationships/hyperlink" Target="http://channel9.msdn.com/Events/Build/2013/4-142" TargetMode="External"/><Relationship Id="rId24" Type="http://schemas.openxmlformats.org/officeDocument/2006/relationships/hyperlink" Target="http://msdn.microsoft.com/library/windows/apps/hh700131.aspx" TargetMode="External"/><Relationship Id="rId32" Type="http://schemas.openxmlformats.org/officeDocument/2006/relationships/hyperlink" Target="http://code.msdn.microsoft.com/windowsapps/Creating-a-Windows-Runtime-ed84af9d" TargetMode="External"/><Relationship Id="rId37" Type="http://schemas.openxmlformats.org/officeDocument/2006/relationships/hyperlink" Target="http://msdn.microsoft.com/library/windows/apps/hh995050.aspx" TargetMode="External"/><Relationship Id="rId40" Type="http://schemas.openxmlformats.org/officeDocument/2006/relationships/hyperlink" Target="http://msdn.microsoft.com/library/windows/apps/windows.foundation.metadata.defaultoverloadattribute.aspx" TargetMode="External"/><Relationship Id="rId45" Type="http://schemas.openxmlformats.org/officeDocument/2006/relationships/hyperlink" Target="http://msdn.microsoft.com/library/windows/apps/hh779077.aspx" TargetMode="External"/><Relationship Id="rId53" Type="http://schemas.openxmlformats.org/officeDocument/2006/relationships/hyperlink" Target="http://msdn.microsoft.com/library/windows/apps/br211924.aspx" TargetMode="External"/><Relationship Id="rId58" Type="http://schemas.openxmlformats.org/officeDocument/2006/relationships/hyperlink" Target="http://msdn.microsoft.com/library/windows/apps/hh750113.aspx" TargetMode="External"/><Relationship Id="rId66" Type="http://schemas.openxmlformats.org/officeDocument/2006/relationships/hyperlink" Target="http://msdn.microsoft.com/library/windows/apps/br205757.aspx" TargetMode="External"/><Relationship Id="rId74" Type="http://schemas.openxmlformats.org/officeDocument/2006/relationships/hyperlink" Target="http://msdn.microsoft.com/library/windows/apps/windows.devices.humaninterfacedevice.hiddevice.aspx" TargetMode="External"/><Relationship Id="rId79" Type="http://schemas.openxmlformats.org/officeDocument/2006/relationships/image" Target="media/image8.png"/><Relationship Id="rId87" Type="http://schemas.openxmlformats.org/officeDocument/2006/relationships/hyperlink" Target="http://code.msdn.microsoft.com/windowsapps/Scheduled-notifications-da477093" TargetMode="External"/><Relationship Id="rId5" Type="http://schemas.openxmlformats.org/officeDocument/2006/relationships/webSettings" Target="webSettings.xml"/><Relationship Id="rId61" Type="http://schemas.openxmlformats.org/officeDocument/2006/relationships/hyperlink" Target="http://msdn.microsoft.com/library/windows/apps/dd492427.aspx" TargetMode="External"/><Relationship Id="rId82" Type="http://schemas.openxmlformats.org/officeDocument/2006/relationships/hyperlink" Target="http://code.msdn.microsoft.com/windowsapps/Pool-Sample-5aa60454" TargetMode="External"/><Relationship Id="rId90" Type="http://schemas.openxmlformats.org/officeDocument/2006/relationships/hyperlink" Target="http://msdn.microsoft.com/library/windows/apps/hh768146.aspx" TargetMode="External"/><Relationship Id="rId19" Type="http://schemas.openxmlformats.org/officeDocument/2006/relationships/image" Target="media/image4.png"/><Relationship Id="rId14" Type="http://schemas.openxmlformats.org/officeDocument/2006/relationships/image" Target="media/image1.png"/><Relationship Id="rId22" Type="http://schemas.openxmlformats.org/officeDocument/2006/relationships/image" Target="media/image6.png"/><Relationship Id="rId27" Type="http://schemas.openxmlformats.org/officeDocument/2006/relationships/hyperlink" Target="http://msdn.microsoft.com/library/windows/apps/hh696636" TargetMode="External"/><Relationship Id="rId30" Type="http://schemas.openxmlformats.org/officeDocument/2006/relationships/hyperlink" Target="http://msdn.microsoft.com/library/windows/apps/br206720.aspx" TargetMode="External"/><Relationship Id="rId35" Type="http://schemas.openxmlformats.org/officeDocument/2006/relationships/hyperlink" Target="http://msdn.microsoft.com/library/windows/apps/hh710417.aspx" TargetMode="External"/><Relationship Id="rId43" Type="http://schemas.openxmlformats.org/officeDocument/2006/relationships/hyperlink" Target="http://msdn.microsoft.com/library/windows/apps/hh755794.aspx" TargetMode="External"/><Relationship Id="rId48" Type="http://schemas.openxmlformats.org/officeDocument/2006/relationships/hyperlink" Target="http://blogs.msdn.com/b/windowsappdev/archive/2012/03/20/keeping-apps-fast-and-fluid-with-asynchrony-in-the-windows-runtime.aspx" TargetMode="External"/><Relationship Id="rId56" Type="http://schemas.openxmlformats.org/officeDocument/2006/relationships/hyperlink" Target="http://msdn.microsoft.com/library/windows/apps/system.runtime.interopservices.windowsruntime.asyncinfo.aspx" TargetMode="External"/><Relationship Id="rId64" Type="http://schemas.openxmlformats.org/officeDocument/2006/relationships/hyperlink" Target="http://msdn.microsoft.com/library/windows/apps/windows.applicationmodel.background.ibackgroundtask.aspx" TargetMode="External"/><Relationship Id="rId69" Type="http://schemas.openxmlformats.org/officeDocument/2006/relationships/hyperlink" Target="http://code.msdn.microsoft.com/windowsapps/XInput-and-JavaScript-c72fe535" TargetMode="External"/><Relationship Id="rId77" Type="http://schemas.openxmlformats.org/officeDocument/2006/relationships/hyperlink" Target="http://msdn.microsoft.com/library/windows/apps/microsoft.directx_sdk.reference.xinput_state.aspx" TargetMode="External"/><Relationship Id="rId8" Type="http://schemas.openxmlformats.org/officeDocument/2006/relationships/hyperlink" Target="http://msdn.microsoft.com/library/windows/apps/hh441572.aspx" TargetMode="External"/><Relationship Id="rId51" Type="http://schemas.openxmlformats.org/officeDocument/2006/relationships/hyperlink" Target="http://code.msdn.microsoft.com/windowsapps/JavaScript-Web-Workers-app-7eafbdb6" TargetMode="External"/><Relationship Id="rId72" Type="http://schemas.openxmlformats.org/officeDocument/2006/relationships/hyperlink" Target="http://msdn.microsoft.com/magazine/cc188708.aspx" TargetMode="External"/><Relationship Id="rId80" Type="http://schemas.openxmlformats.org/officeDocument/2006/relationships/hyperlink" Target="http://msdn.microsoft.com/library/windows/apps/windows.system.threading.aspx" TargetMode="External"/><Relationship Id="rId85" Type="http://schemas.openxmlformats.org/officeDocument/2006/relationships/hyperlink" Target="http://code.msdn.microsoft.com/windowsapps/App-tiles-and-badges-sample-5fc49148" TargetMode="External"/><Relationship Id="rId93" Type="http://schemas.openxmlformats.org/officeDocument/2006/relationships/theme" Target="theme/theme1.xml"/><Relationship Id="rId3" Type="http://schemas.openxmlformats.org/officeDocument/2006/relationships/styles" Target="styles.xml"/><Relationship Id="rId12" Type="http://schemas.openxmlformats.org/officeDocument/2006/relationships/hyperlink" Target="http://msdn.microsoft.com/library/windows/apps/hh767434.aspx" TargetMode="External"/><Relationship Id="rId17" Type="http://schemas.openxmlformats.org/officeDocument/2006/relationships/image" Target="media/image2.png"/><Relationship Id="rId25" Type="http://schemas.openxmlformats.org/officeDocument/2006/relationships/hyperlink" Target="http://msdn.microsoft.com/library/hh438466(v=vs.110).aspx" TargetMode="External"/><Relationship Id="rId33" Type="http://schemas.openxmlformats.org/officeDocument/2006/relationships/hyperlink" Target="http://code.msdn.microsoft.com/windowsapps/Creating-a-Windows-Runtime-6c399797" TargetMode="External"/><Relationship Id="rId38" Type="http://schemas.openxmlformats.org/officeDocument/2006/relationships/hyperlink" Target="http://msdn.microsoft.com/library/windows/apps/windows.foundation.collections.aspx" TargetMode="External"/><Relationship Id="rId46" Type="http://schemas.openxmlformats.org/officeDocument/2006/relationships/hyperlink" Target="http://msdn.microsoft.com/library/windows/apps/hh755833.aspx" TargetMode="External"/><Relationship Id="rId59" Type="http://schemas.openxmlformats.org/officeDocument/2006/relationships/hyperlink" Target="http://msdn.microsoft.com/library/windows/apps/dd492819.aspx" TargetMode="External"/><Relationship Id="rId67" Type="http://schemas.openxmlformats.org/officeDocument/2006/relationships/hyperlink" Target="http://blogs.msdn.com/b/windowsappdev/archive/2012/08/06/building-your-own-windows-runtime-components-to-deliver-great-metro-style-apps.aspx" TargetMode="External"/><Relationship Id="rId20" Type="http://schemas.openxmlformats.org/officeDocument/2006/relationships/image" Target="media/image5.png"/><Relationship Id="rId41" Type="http://schemas.openxmlformats.org/officeDocument/2006/relationships/hyperlink" Target="http://msdn.microsoft.com/library/windows/apps/dn169426.aspx" TargetMode="External"/><Relationship Id="rId54" Type="http://schemas.openxmlformats.org/officeDocument/2006/relationships/hyperlink" Target="http://msdn.microsoft.com/library/windows/apps/windows.system.threading.aspx" TargetMode="External"/><Relationship Id="rId62" Type="http://schemas.openxmlformats.org/officeDocument/2006/relationships/hyperlink" Target="http://code.msdn.microsoft.com/windowsapps/Background-Task-Sample-9209ade9" TargetMode="External"/><Relationship Id="rId70" Type="http://schemas.openxmlformats.org/officeDocument/2006/relationships/hyperlink" Target="http://msdn.microsoft.com/library/windows/apps/ms688568.aspx" TargetMode="External"/><Relationship Id="rId75" Type="http://schemas.openxmlformats.org/officeDocument/2006/relationships/hyperlink" Target="http://msdn.microsoft.com/library/windows/apps/ee417007.aspx" TargetMode="External"/><Relationship Id="rId83" Type="http://schemas.openxmlformats.org/officeDocument/2006/relationships/hyperlink" Target="http://msdn.microsoft.com/library/windows/apps/windows.ui.core.corewindow.getforcurrentthread" TargetMode="External"/><Relationship Id="rId88" Type="http://schemas.openxmlformats.org/officeDocument/2006/relationships/hyperlink" Target="http://code.msdn.microsoft.com/windowsapps/Secondary-Tiles-Sample-edf2a178" TargetMode="External"/><Relationship Id="rId91" Type="http://schemas.openxmlformats.org/officeDocument/2006/relationships/hyperlink" Target="http://msdn.microsoft.com/library/windows/apps/dn169426.aspx" TargetMode="Externa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http://msdn.microsoft.com/library/windows/apps/hh700365.aspx" TargetMode="External"/><Relationship Id="rId23" Type="http://schemas.openxmlformats.org/officeDocument/2006/relationships/hyperlink" Target="http://msdn.microsoft.com/library/windows/apps/hh710417.aspx" TargetMode="External"/><Relationship Id="rId28" Type="http://schemas.openxmlformats.org/officeDocument/2006/relationships/hyperlink" Target="http://msdn.microsoft.com/library/windows/apps/hh441471" TargetMode="External"/><Relationship Id="rId36" Type="http://schemas.openxmlformats.org/officeDocument/2006/relationships/hyperlink" Target="http://msdn.microsoft.com/library/windows/apps/hh755822.aspx" TargetMode="External"/><Relationship Id="rId49" Type="http://schemas.openxmlformats.org/officeDocument/2006/relationships/hyperlink" Target="http://blogs.msdn.com/b/windowsappdev/archive/2012/04/24/diving-deep-with-winrt-and-await.aspx" TargetMode="External"/><Relationship Id="rId57" Type="http://schemas.openxmlformats.org/officeDocument/2006/relationships/hyperlink" Target="http://msdn.microsoft.com/library/windows/apps/system.threading.cancellationtoken.aspx" TargetMode="External"/><Relationship Id="rId10" Type="http://schemas.openxmlformats.org/officeDocument/2006/relationships/hyperlink" Target="http://msdn.microsoft.com/library/vstudio/hh768146.aspx" TargetMode="External"/><Relationship Id="rId31" Type="http://schemas.openxmlformats.org/officeDocument/2006/relationships/hyperlink" Target="http://code.msdn.microsoft.com/windowsapps/Creating-a-Windows-Runtime-460a535f" TargetMode="External"/><Relationship Id="rId44" Type="http://schemas.openxmlformats.org/officeDocument/2006/relationships/hyperlink" Target="http://msdn.microsoft.com/library/windows/apps/br230301.aspx" TargetMode="External"/><Relationship Id="rId52" Type="http://schemas.openxmlformats.org/officeDocument/2006/relationships/image" Target="media/image7.png"/><Relationship Id="rId60" Type="http://schemas.openxmlformats.org/officeDocument/2006/relationships/hyperlink" Target="http://msdn.microsoft.com/library/windows/apps/hh780559.aspx" TargetMode="External"/><Relationship Id="rId65" Type="http://schemas.openxmlformats.org/officeDocument/2006/relationships/hyperlink" Target="http://msdn.microsoft.com/library/windows/apps/br230232.aspx" TargetMode="External"/><Relationship Id="rId73" Type="http://schemas.openxmlformats.org/officeDocument/2006/relationships/hyperlink" Target="http://msdn.microsoft.com/library/windows/desktop/hh404137(v=VS.85).aspx" TargetMode="External"/><Relationship Id="rId78" Type="http://schemas.openxmlformats.org/officeDocument/2006/relationships/hyperlink" Target="http://code.msdn.microsoft.com/windowsapps/XInput-and-JavaScript-c72fe535" TargetMode="External"/><Relationship Id="rId81" Type="http://schemas.openxmlformats.org/officeDocument/2006/relationships/hyperlink" Target="http://msdn.microsoft.com/library/windows/apps/windows.system.threading.core.aspx" TargetMode="External"/><Relationship Id="rId86" Type="http://schemas.openxmlformats.org/officeDocument/2006/relationships/hyperlink" Target="http://code.msdn.microsoft.com/windowsapps/Lock-screen-apps-sample-9843dc3a" TargetMode="External"/><Relationship Id="rId4" Type="http://schemas.openxmlformats.org/officeDocument/2006/relationships/settings" Target="settings.xml"/><Relationship Id="rId9" Type="http://schemas.openxmlformats.org/officeDocument/2006/relationships/hyperlink" Target="http://msdn.microsoft.com/library/windows/apps/hh699893.aspx"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code.msdn.microsoft.com/windowsapps/Creating-a-Windows-Runtime-367fada2" TargetMode="External"/><Relationship Id="rId2" Type="http://schemas.openxmlformats.org/officeDocument/2006/relationships/hyperlink" Target="http://blogs.msdn.com/b/davrous/archive/2012/10/02/tutorial-series-using-winjs-amp-winrt-to-build-a-fun-html5-camera-application-for-windows-8-4-4.aspx" TargetMode="External"/><Relationship Id="rId1" Type="http://schemas.openxmlformats.org/officeDocument/2006/relationships/hyperlink" Target="http://blogs.msdn.com/b/davrous/archive/2012/09/05/tutorial-series-using-winjs-amp-winrt-to-build-a-fun-html5-camera-application.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4276BA-8E3E-46C3-A826-003E5F208B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47</Pages>
  <Words>18804</Words>
  <Characters>107188</Characters>
  <Application>Microsoft Office Word</Application>
  <DocSecurity>0</DocSecurity>
  <Lines>893</Lines>
  <Paragraphs>251</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125741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cp:lastPrinted>2012-10-12T03:57:00Z</cp:lastPrinted>
  <dcterms:created xsi:type="dcterms:W3CDTF">2014-03-25T21:06:00Z</dcterms:created>
  <dcterms:modified xsi:type="dcterms:W3CDTF">2014-03-25T21:06:00Z</dcterms:modified>
</cp:coreProperties>
</file>