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/>
          <w:sz w:val="32"/>
          <w:szCs w:val="28"/>
          <w:u w:val="single"/>
        </w:rPr>
        <w:t>CHAPTER-3 SCREENSHOTS</w:t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36"/>
          <w:szCs w:val="36"/>
        </w:rPr>
        <w:t>GUI – Main display window with name of the Employee Payment Management System</w:t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sz w:val="36"/>
          <w:szCs w:val="36"/>
        </w:rPr>
        <w:t>1.GUI of Employee Payment Management System</w:t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68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/>
          <w:sz w:val="36"/>
          <w:szCs w:val="36"/>
          <w:u w:val="single"/>
        </w:rPr>
        <w:t>it is a front end of the employee payment management system</w:t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spacing w:lineRule="auto" w:line="360" w:before="20" w:after="20"/>
        <w:jc w:val="both"/>
        <w:rPr/>
      </w:pPr>
      <w:r>
        <w:rPr>
          <w:rFonts w:cs="Calibri"/>
          <w:b/>
          <w:sz w:val="36"/>
          <w:szCs w:val="36"/>
          <w:u w:val="single"/>
        </w:rPr>
        <w:t>2.calculate the employee weekly wages with payment slip:-</w:t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77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jc w:val="both"/>
        <w:rPr>
          <w:szCs w:val="36"/>
        </w:rPr>
      </w:pPr>
      <w:r>
        <w:rPr>
          <w:szCs w:val="36"/>
        </w:rPr>
      </w:r>
    </w:p>
    <w:p>
      <w:pPr>
        <w:pStyle w:val="Normal"/>
        <w:spacing w:lineRule="auto" w:line="360" w:before="20" w:after="20"/>
        <w:rPr/>
      </w:pPr>
      <w:r>
        <w:rPr>
          <w:rFonts w:cs="Calibri"/>
          <w:b/>
          <w:sz w:val="36"/>
          <w:szCs w:val="28"/>
          <w:u w:val="single"/>
        </w:rPr>
        <w:t>after calculate the weekly wages with overtime work and generate the payment slip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/>
      </w:pPr>
      <w:r>
        <w:rPr>
          <w:rFonts w:cs="Calibri"/>
          <w:b/>
          <w:sz w:val="36"/>
          <w:szCs w:val="28"/>
          <w:u w:val="single"/>
        </w:rPr>
        <w:t>3.Add Buttons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6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/>
      </w:pPr>
      <w:r>
        <w:rPr>
          <w:rFonts w:cs="Calibri"/>
          <w:b/>
          <w:sz w:val="36"/>
          <w:szCs w:val="28"/>
          <w:u w:val="single"/>
        </w:rPr>
        <w:t>1.weekly salary</w:t>
      </w:r>
    </w:p>
    <w:p>
      <w:pPr>
        <w:pStyle w:val="Normal"/>
        <w:spacing w:lineRule="auto" w:line="360" w:before="20" w:after="20"/>
        <w:rPr/>
      </w:pPr>
      <w:r>
        <w:rPr>
          <w:rFonts w:cs="Calibri"/>
          <w:b w:val="false"/>
          <w:bCs w:val="false"/>
          <w:sz w:val="36"/>
          <w:szCs w:val="28"/>
          <w:u w:val="none"/>
        </w:rPr>
        <w:t xml:space="preserve">after clicking this button shows tax,gross salary and net salary and overtime bonus </w:t>
      </w:r>
    </w:p>
    <w:p>
      <w:pPr>
        <w:pStyle w:val="Normal"/>
        <w:spacing w:lineRule="auto" w:line="360" w:before="20" w:after="20"/>
        <w:rPr/>
      </w:pPr>
      <w:r>
        <w:rPr>
          <w:rFonts w:cs="Calibri"/>
          <w:b/>
          <w:bCs/>
          <w:sz w:val="36"/>
          <w:szCs w:val="28"/>
          <w:u w:val="single"/>
        </w:rPr>
        <w:t>2.reset</w:t>
      </w:r>
    </w:p>
    <w:p>
      <w:pPr>
        <w:pStyle w:val="Normal"/>
        <w:spacing w:lineRule="auto" w:line="360" w:before="20" w:after="20"/>
        <w:rPr/>
      </w:pPr>
      <w:r>
        <w:rPr>
          <w:rFonts w:cs="Calibri"/>
          <w:b w:val="false"/>
          <w:bCs w:val="false"/>
          <w:sz w:val="36"/>
          <w:szCs w:val="28"/>
          <w:u w:val="none"/>
        </w:rPr>
        <w:tab/>
        <w:t>after clicking this button clear the all entries in this application</w:t>
      </w:r>
    </w:p>
    <w:p>
      <w:pPr>
        <w:pStyle w:val="Normal"/>
        <w:spacing w:lineRule="auto" w:line="360" w:before="20" w:after="20"/>
        <w:rPr/>
      </w:pPr>
      <w:r>
        <w:rPr>
          <w:rFonts w:cs="Calibri"/>
          <w:b/>
          <w:bCs/>
          <w:sz w:val="36"/>
          <w:szCs w:val="28"/>
          <w:u w:val="single"/>
        </w:rPr>
        <w:t>3.view payslip</w:t>
      </w:r>
    </w:p>
    <w:p>
      <w:pPr>
        <w:pStyle w:val="Normal"/>
        <w:spacing w:lineRule="auto" w:line="360" w:before="20" w:after="20"/>
        <w:rPr/>
      </w:pPr>
      <w:r>
        <w:rPr>
          <w:rFonts w:cs="Calibri"/>
          <w:b w:val="false"/>
          <w:bCs w:val="false"/>
          <w:sz w:val="36"/>
          <w:szCs w:val="28"/>
          <w:u w:val="none"/>
        </w:rPr>
        <w:tab/>
        <w:t>after clicking this button it will shows the payment slip in the text box.</w:t>
        <w:br/>
      </w:r>
      <w:r>
        <w:rPr>
          <w:rFonts w:cs="Calibri"/>
          <w:b/>
          <w:bCs/>
          <w:sz w:val="36"/>
          <w:szCs w:val="28"/>
          <w:u w:val="single"/>
        </w:rPr>
        <w:t>4.Exit system</w:t>
      </w:r>
    </w:p>
    <w:p>
      <w:pPr>
        <w:pStyle w:val="Normal"/>
        <w:spacing w:lineRule="auto" w:line="360" w:before="20" w:after="20"/>
        <w:rPr/>
      </w:pPr>
      <w:r>
        <w:rPr>
          <w:rFonts w:cs="Calibri"/>
          <w:b w:val="false"/>
          <w:bCs w:val="false"/>
          <w:sz w:val="36"/>
          <w:szCs w:val="28"/>
          <w:u w:val="none"/>
        </w:rPr>
        <w:t xml:space="preserve"> </w:t>
      </w:r>
      <w:r>
        <w:rPr>
          <w:rFonts w:cs="Calibri"/>
          <w:b w:val="false"/>
          <w:bCs w:val="false"/>
          <w:sz w:val="36"/>
          <w:szCs w:val="28"/>
          <w:u w:val="none"/>
        </w:rPr>
        <w:t>after clicking this button it will shows one window ask yes or no to destroy this application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/>
      </w:pPr>
      <w:r>
        <w:rPr>
          <w:rFonts w:cs="Calibri"/>
          <w:b/>
          <w:sz w:val="36"/>
          <w:szCs w:val="28"/>
          <w:u w:val="single"/>
        </w:rPr>
        <w:t>4.exit system</w:t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61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rPr>
          <w:rFonts w:cs="Calibri"/>
          <w:b/>
          <w:b/>
          <w:sz w:val="36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p>
      <w:pPr>
        <w:pStyle w:val="Normal"/>
        <w:spacing w:lineRule="auto" w:line="360" w:before="20" w:after="20"/>
        <w:jc w:val="both"/>
        <w:rPr>
          <w:rFonts w:cs="Calibri"/>
          <w:b/>
          <w:b/>
          <w:sz w:val="32"/>
          <w:szCs w:val="28"/>
          <w:u w:val="single"/>
        </w:rPr>
      </w:pPr>
      <w:r>
        <w:rPr>
          <w:rFonts w:cs="Calibri"/>
          <w:b/>
          <w:sz w:val="36"/>
          <w:szCs w:val="28"/>
          <w:u w:val="singl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5e5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17f1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1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68ed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17f10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uiPriority w:val="99"/>
    <w:semiHidden/>
    <w:unhideWhenUsed/>
    <w:rsid w:val="00017f10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17f1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68e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17f1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4</Pages>
  <Words>118</Words>
  <Characters>628</Characters>
  <CharactersWithSpaces>736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2018-04-09T08:21:00Z</dcterms:created>
  <dc:creator>virathod</dc:creator>
  <dc:description/>
  <dc:language>en-US</dc:language>
  <cp:lastModifiedBy/>
  <dcterms:modified xsi:type="dcterms:W3CDTF">2018-11-23T14:16:16Z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