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D1" w:rsidRPr="001622D1" w:rsidRDefault="001622D1" w:rsidP="001622D1">
      <w:pPr>
        <w:spacing w:after="0" w:line="288" w:lineRule="auto"/>
        <w:rPr>
          <w:rFonts w:ascii="Helvetica" w:hAnsi="Helvetica" w:cs="Helvetica"/>
        </w:rPr>
      </w:pPr>
    </w:p>
    <w:p w:rsidR="001622D1" w:rsidRPr="001622D1" w:rsidRDefault="001622D1" w:rsidP="001622D1">
      <w:pPr>
        <w:spacing w:after="0" w:line="288" w:lineRule="auto"/>
        <w:rPr>
          <w:rFonts w:ascii="Helvetica" w:hAnsi="Helvetica" w:cs="Helvetica"/>
        </w:rPr>
      </w:pPr>
    </w:p>
    <w:p w:rsidR="001622D1" w:rsidRPr="001622D1" w:rsidRDefault="00314225" w:rsidP="001622D1">
      <w:pPr>
        <w:spacing w:after="0" w:line="288" w:lineRule="auto"/>
        <w:rPr>
          <w:rFonts w:ascii="Helvetica" w:hAnsi="Helvetica" w:cs="Helvetica"/>
          <w:sz w:val="28"/>
          <w:szCs w:val="28"/>
        </w:rPr>
      </w:pPr>
      <w:r w:rsidRPr="001622D1">
        <w:rPr>
          <w:rFonts w:ascii="Helvetica" w:hAnsi="Helvetica" w:cs="Helvetica"/>
          <w:noProof/>
          <w:sz w:val="23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3F5C752" wp14:editId="06EC56E1">
            <wp:simplePos x="0" y="0"/>
            <wp:positionH relativeFrom="margin">
              <wp:posOffset>429895</wp:posOffset>
            </wp:positionH>
            <wp:positionV relativeFrom="paragraph">
              <wp:posOffset>143510</wp:posOffset>
            </wp:positionV>
            <wp:extent cx="1514500" cy="404496"/>
            <wp:effectExtent l="0" t="0" r="9525" b="0"/>
            <wp:wrapNone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500" cy="4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2D1" w:rsidRPr="001622D1" w:rsidRDefault="001622D1" w:rsidP="001622D1">
      <w:pPr>
        <w:spacing w:after="0" w:line="288" w:lineRule="auto"/>
        <w:rPr>
          <w:rFonts w:ascii="Helvetica" w:hAnsi="Helvetica" w:cs="Helvetica"/>
          <w:sz w:val="28"/>
          <w:szCs w:val="28"/>
        </w:rPr>
      </w:pPr>
    </w:p>
    <w:p w:rsidR="001622D1" w:rsidRPr="00314225" w:rsidRDefault="001622D1" w:rsidP="001622D1">
      <w:pPr>
        <w:tabs>
          <w:tab w:val="left" w:pos="5508"/>
        </w:tabs>
        <w:spacing w:after="0" w:line="288" w:lineRule="auto"/>
        <w:rPr>
          <w:rFonts w:ascii="Helvetica" w:hAnsi="Helvetica" w:cs="Helvetica"/>
          <w:sz w:val="28"/>
          <w:szCs w:val="28"/>
          <w:lang w:val="en-US"/>
        </w:rPr>
      </w:pPr>
    </w:p>
    <w:p w:rsidR="001622D1" w:rsidRDefault="001622D1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Pr="001622D1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  <w:bookmarkStart w:id="0" w:name="_GoBack"/>
      <w:bookmarkEnd w:id="0"/>
    </w:p>
    <w:p w:rsidR="00104CEF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</w:pPr>
      <w:r w:rsidRPr="001622D1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Многокритериальная оптимизация</w:t>
      </w:r>
    </w:p>
    <w:p w:rsidR="00104CEF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</w:pPr>
      <w:r w:rsidRPr="001622D1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кон</w:t>
      </w:r>
      <w:r w:rsidR="00104CEF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струкций электрических</w:t>
      </w:r>
    </w:p>
    <w:p w:rsidR="00104CEF" w:rsidRDefault="00104CEF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</w:pPr>
      <w:r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машин на</w:t>
      </w:r>
      <w:r>
        <w:rPr>
          <w:rFonts w:ascii="Helvetica" w:eastAsia="Calibri" w:hAnsi="Helvetica" w:cs="Helvetica"/>
          <w:bCs/>
          <w:color w:val="000000" w:themeColor="text1"/>
          <w:sz w:val="32"/>
          <w:szCs w:val="32"/>
          <w:lang w:val="en-US" w:eastAsia="x-none"/>
        </w:rPr>
        <w:t> </w:t>
      </w:r>
      <w:r w:rsidR="001622D1" w:rsidRPr="001622D1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основе</w:t>
      </w:r>
      <w:r w:rsidR="001622D1" w:rsidRPr="001622D1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 xml:space="preserve"> </w:t>
      </w:r>
      <w:r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алгоритмов</w:t>
      </w:r>
    </w:p>
    <w:p w:rsidR="00251B11" w:rsidRPr="001622D1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</w:pPr>
      <w:r w:rsidRPr="001622D1">
        <w:rPr>
          <w:rFonts w:ascii="Helvetica" w:eastAsia="Calibri" w:hAnsi="Helvetica" w:cs="Helvetica"/>
          <w:bCs/>
          <w:color w:val="000000" w:themeColor="text1"/>
          <w:sz w:val="32"/>
          <w:szCs w:val="32"/>
          <w:lang w:eastAsia="x-none"/>
        </w:rPr>
        <w:t>недоминируемой сортировки</w:t>
      </w:r>
    </w:p>
    <w:p w:rsidR="001622D1" w:rsidRPr="001622D1" w:rsidRDefault="001622D1" w:rsidP="001622D1">
      <w:pPr>
        <w:spacing w:after="0" w:line="288" w:lineRule="auto"/>
        <w:jc w:val="center"/>
        <w:rPr>
          <w:rFonts w:ascii="Helvetica" w:eastAsia="Calibri" w:hAnsi="Helvetica" w:cs="Helvetica"/>
          <w:bCs/>
          <w:color w:val="000000" w:themeColor="text1"/>
          <w:sz w:val="28"/>
          <w:szCs w:val="28"/>
          <w:lang w:eastAsia="x-none"/>
        </w:rPr>
      </w:pPr>
    </w:p>
    <w:p w:rsidR="00314225" w:rsidRDefault="001622D1" w:rsidP="001622D1">
      <w:pPr>
        <w:spacing w:after="0" w:line="288" w:lineRule="auto"/>
        <w:jc w:val="center"/>
        <w:rPr>
          <w:rFonts w:ascii="Helvetica" w:hAnsi="Helvetica" w:cs="Helvetica"/>
        </w:rPr>
      </w:pPr>
      <w:r w:rsidRPr="001622D1">
        <w:rPr>
          <w:rFonts w:ascii="Helvetica" w:hAnsi="Helvetica" w:cs="Helvetica"/>
        </w:rPr>
        <w:t>Гулай Станислав Леонидович</w:t>
      </w:r>
    </w:p>
    <w:p w:rsidR="00314225" w:rsidRDefault="00314225" w:rsidP="001622D1">
      <w:pPr>
        <w:spacing w:after="0" w:line="288" w:lineRule="auto"/>
        <w:jc w:val="center"/>
        <w:rPr>
          <w:rFonts w:ascii="Helvetica" w:hAnsi="Helvetica" w:cs="Helvetica"/>
          <w:noProof/>
          <w:lang w:eastAsia="ru-RU"/>
        </w:rPr>
      </w:pPr>
      <w:r>
        <w:rPr>
          <w:rFonts w:ascii="Helvetica" w:hAnsi="Helvetica" w:cs="Helvetica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494911" cy="40157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g5584990693-730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8" t="13815" r="1088" b="33539"/>
                    <a:stretch/>
                  </pic:blipFill>
                  <pic:spPr bwMode="auto">
                    <a:xfrm>
                      <a:off x="0" y="0"/>
                      <a:ext cx="5494911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225" w:rsidRDefault="00314225" w:rsidP="001622D1">
      <w:pPr>
        <w:spacing w:after="0" w:line="288" w:lineRule="auto"/>
        <w:jc w:val="center"/>
        <w:rPr>
          <w:rFonts w:ascii="Helvetica" w:hAnsi="Helvetica" w:cs="Helvetica"/>
          <w:noProof/>
          <w:lang w:eastAsia="ru-RU"/>
        </w:rPr>
      </w:pPr>
    </w:p>
    <w:p w:rsidR="001622D1" w:rsidRPr="001622D1" w:rsidRDefault="001622D1" w:rsidP="001622D1">
      <w:pPr>
        <w:spacing w:after="0" w:line="288" w:lineRule="auto"/>
        <w:jc w:val="center"/>
        <w:rPr>
          <w:rFonts w:ascii="Helvetica" w:hAnsi="Helvetica" w:cs="Helvetica"/>
        </w:rPr>
      </w:pPr>
    </w:p>
    <w:sectPr w:rsidR="001622D1" w:rsidRPr="001622D1" w:rsidSect="00314225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BE"/>
    <w:rsid w:val="00104CEF"/>
    <w:rsid w:val="001622D1"/>
    <w:rsid w:val="00251B11"/>
    <w:rsid w:val="00314225"/>
    <w:rsid w:val="00B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5087F"/>
  <w15:chartTrackingRefBased/>
  <w15:docId w15:val="{2B44C3CF-E81C-4A62-A817-07A5B463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622D1"/>
    <w:pPr>
      <w:spacing w:after="120" w:line="360" w:lineRule="auto"/>
      <w:jc w:val="both"/>
    </w:pPr>
    <w:rPr>
      <w:rFonts w:ascii="Helvetica" w:eastAsia="Calibri" w:hAnsi="Helvetica" w:cs="Calibri"/>
      <w:sz w:val="26"/>
    </w:rPr>
  </w:style>
  <w:style w:type="character" w:customStyle="1" w:styleId="a4">
    <w:name w:val="Основной текст Знак"/>
    <w:basedOn w:val="a0"/>
    <w:link w:val="a3"/>
    <w:uiPriority w:val="99"/>
    <w:rsid w:val="001622D1"/>
    <w:rPr>
      <w:rFonts w:ascii="Helvetica" w:eastAsia="Calibri" w:hAnsi="Helvetica" w:cs="Calibr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5EFFFF-9EBC-4887-A94B-32A824BE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Fastec</dc:creator>
  <cp:keywords/>
  <dc:description/>
  <cp:lastModifiedBy>Fastec</cp:lastModifiedBy>
  <cp:revision>3</cp:revision>
  <dcterms:created xsi:type="dcterms:W3CDTF">2023-07-05T12:32:00Z</dcterms:created>
  <dcterms:modified xsi:type="dcterms:W3CDTF">2023-07-05T13:33:00Z</dcterms:modified>
</cp:coreProperties>
</file>