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D1" w:rsidRPr="001622D1" w:rsidRDefault="005A1E10" w:rsidP="001622D1">
      <w:pPr>
        <w:spacing w:after="0" w:line="288" w:lineRule="auto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5CF9ECC" wp14:editId="390BEB33">
                <wp:simplePos x="0" y="0"/>
                <wp:positionH relativeFrom="column">
                  <wp:posOffset>0</wp:posOffset>
                </wp:positionH>
                <wp:positionV relativeFrom="paragraph">
                  <wp:posOffset>-106680</wp:posOffset>
                </wp:positionV>
                <wp:extent cx="5494020" cy="844296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8442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DFFF4" id="Прямоугольник 3" o:spid="_x0000_s1026" style="position:absolute;margin-left:0;margin-top:-8.4pt;width:432.6pt;height:664.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" fillcolor="black [3200]" stroked="f" strokeweight="1pt"/>
            </w:pict>
          </mc:Fallback>
        </mc:AlternateContent>
      </w:r>
    </w:p>
    <w:p w:rsidR="001622D1" w:rsidRPr="001622D1" w:rsidRDefault="001622D1" w:rsidP="001622D1">
      <w:pPr>
        <w:spacing w:after="0" w:line="288" w:lineRule="auto"/>
        <w:rPr>
          <w:rFonts w:ascii="Helvetica" w:hAnsi="Helvetica" w:cs="Helvetica"/>
        </w:rPr>
      </w:pPr>
    </w:p>
    <w:p w:rsidR="001622D1" w:rsidRPr="001622D1" w:rsidRDefault="00314225" w:rsidP="001622D1">
      <w:pPr>
        <w:spacing w:after="0" w:line="288" w:lineRule="auto"/>
        <w:rPr>
          <w:rFonts w:ascii="Helvetica" w:hAnsi="Helvetica" w:cs="Helvetica"/>
          <w:sz w:val="28"/>
          <w:szCs w:val="28"/>
        </w:rPr>
      </w:pPr>
      <w:r w:rsidRPr="001622D1">
        <w:rPr>
          <w:rFonts w:ascii="Helvetica" w:hAnsi="Helvetica" w:cs="Helvetica"/>
          <w:noProof/>
          <w:sz w:val="23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3F5C752" wp14:editId="06EC56E1">
            <wp:simplePos x="0" y="0"/>
            <wp:positionH relativeFrom="margin">
              <wp:posOffset>426721</wp:posOffset>
            </wp:positionH>
            <wp:positionV relativeFrom="paragraph">
              <wp:posOffset>140335</wp:posOffset>
            </wp:positionV>
            <wp:extent cx="426720" cy="404495"/>
            <wp:effectExtent l="0" t="0" r="0" b="0"/>
            <wp:wrapNone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4"/>
                    <a:stretch/>
                  </pic:blipFill>
                  <pic:spPr bwMode="auto">
                    <a:xfrm>
                      <a:off x="0" y="0"/>
                      <a:ext cx="426727" cy="40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2D1" w:rsidRPr="001622D1" w:rsidRDefault="001622D1" w:rsidP="001622D1">
      <w:pPr>
        <w:spacing w:after="0" w:line="288" w:lineRule="auto"/>
        <w:rPr>
          <w:rFonts w:ascii="Helvetica" w:hAnsi="Helvetica" w:cs="Helvetica"/>
          <w:sz w:val="28"/>
          <w:szCs w:val="28"/>
        </w:rPr>
      </w:pPr>
    </w:p>
    <w:p w:rsidR="001622D1" w:rsidRPr="00314225" w:rsidRDefault="001622D1" w:rsidP="001622D1">
      <w:pPr>
        <w:tabs>
          <w:tab w:val="left" w:pos="5508"/>
        </w:tabs>
        <w:spacing w:after="0" w:line="288" w:lineRule="auto"/>
        <w:rPr>
          <w:rFonts w:ascii="Helvetica" w:hAnsi="Helvetica" w:cs="Helvetica"/>
          <w:sz w:val="28"/>
          <w:szCs w:val="28"/>
          <w:lang w:val="en-US"/>
        </w:rPr>
      </w:pPr>
    </w:p>
    <w:p w:rsidR="001622D1" w:rsidRDefault="001622D1" w:rsidP="00104CEF">
      <w:pPr>
        <w:spacing w:after="0" w:line="264" w:lineRule="auto"/>
        <w:ind w:left="1134" w:right="993"/>
        <w:rPr>
          <w:rFonts w:ascii="Helvetica" w:hAnsi="Helvetica" w:cs="Helvetica"/>
          <w:sz w:val="32"/>
          <w:szCs w:val="32"/>
        </w:rPr>
      </w:pPr>
    </w:p>
    <w:p w:rsidR="00314225" w:rsidRDefault="00314225" w:rsidP="00104CEF">
      <w:pPr>
        <w:spacing w:after="0" w:line="264" w:lineRule="auto"/>
        <w:ind w:left="1134" w:right="993"/>
        <w:rPr>
          <w:rFonts w:ascii="Helvetica" w:hAnsi="Helvetica" w:cs="Helvetica"/>
          <w:sz w:val="32"/>
          <w:szCs w:val="32"/>
        </w:rPr>
      </w:pPr>
    </w:p>
    <w:p w:rsidR="00314225" w:rsidRDefault="00314225" w:rsidP="00104CEF">
      <w:pPr>
        <w:spacing w:after="0" w:line="264" w:lineRule="auto"/>
        <w:ind w:left="1134" w:right="993"/>
        <w:rPr>
          <w:rFonts w:ascii="Helvetica" w:hAnsi="Helvetica" w:cs="Helvetica"/>
          <w:sz w:val="32"/>
          <w:szCs w:val="32"/>
        </w:rPr>
      </w:pPr>
    </w:p>
    <w:p w:rsidR="00314225" w:rsidRPr="005A1E10" w:rsidRDefault="00314225" w:rsidP="00104CEF">
      <w:pPr>
        <w:spacing w:after="0" w:line="264" w:lineRule="auto"/>
        <w:ind w:left="1134" w:right="993"/>
        <w:rPr>
          <w:rFonts w:ascii="Helvetica" w:hAnsi="Helvetica" w:cs="Helvetica"/>
          <w:color w:val="FFFFFF" w:themeColor="background1"/>
          <w:sz w:val="32"/>
          <w:szCs w:val="32"/>
        </w:rPr>
      </w:pPr>
    </w:p>
    <w:p w:rsidR="00314225" w:rsidRPr="005A1E10" w:rsidRDefault="00314225" w:rsidP="00104CEF">
      <w:pPr>
        <w:spacing w:after="0" w:line="264" w:lineRule="auto"/>
        <w:ind w:left="1134" w:right="993"/>
        <w:rPr>
          <w:rFonts w:ascii="Helvetica" w:hAnsi="Helvetica" w:cs="Helvetica"/>
          <w:color w:val="FFFFFF" w:themeColor="background1"/>
          <w:sz w:val="32"/>
          <w:szCs w:val="32"/>
        </w:rPr>
      </w:pPr>
    </w:p>
    <w:p w:rsidR="00104CEF" w:rsidRPr="005A1E10" w:rsidRDefault="001622D1" w:rsidP="00104CEF">
      <w:pPr>
        <w:spacing w:after="0" w:line="264" w:lineRule="auto"/>
        <w:ind w:left="964" w:right="964"/>
        <w:jc w:val="center"/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</w:pPr>
      <w:r w:rsidRPr="005A1E10"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  <w:t>Многокритериальная оптимизация</w:t>
      </w:r>
    </w:p>
    <w:p w:rsidR="00104CEF" w:rsidRPr="005A1E10" w:rsidRDefault="001622D1" w:rsidP="00104CEF">
      <w:pPr>
        <w:spacing w:after="0" w:line="264" w:lineRule="auto"/>
        <w:ind w:left="964" w:right="964"/>
        <w:jc w:val="center"/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</w:pPr>
      <w:r w:rsidRPr="005A1E10"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  <w:t>кон</w:t>
      </w:r>
      <w:r w:rsidR="00104CEF" w:rsidRPr="005A1E10"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  <w:t>струкций электрических</w:t>
      </w:r>
    </w:p>
    <w:p w:rsidR="00104CEF" w:rsidRPr="005A1E10" w:rsidRDefault="00104CEF" w:rsidP="00104CEF">
      <w:pPr>
        <w:spacing w:after="0" w:line="264" w:lineRule="auto"/>
        <w:ind w:left="964" w:right="964"/>
        <w:jc w:val="center"/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</w:pPr>
      <w:r w:rsidRPr="005A1E10"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  <w:t>машин на</w:t>
      </w:r>
      <w:r w:rsidRPr="005A1E10"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val="en-US" w:eastAsia="x-none"/>
        </w:rPr>
        <w:t> </w:t>
      </w:r>
      <w:r w:rsidR="001622D1" w:rsidRPr="005A1E10"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  <w:t xml:space="preserve">основе </w:t>
      </w:r>
      <w:r w:rsidRPr="005A1E10"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  <w:t>алгоритмов</w:t>
      </w:r>
    </w:p>
    <w:p w:rsidR="00251B11" w:rsidRPr="005A1E10" w:rsidRDefault="001622D1" w:rsidP="00104CEF">
      <w:pPr>
        <w:spacing w:after="0" w:line="264" w:lineRule="auto"/>
        <w:ind w:left="964" w:right="964"/>
        <w:jc w:val="center"/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</w:pPr>
      <w:r w:rsidRPr="005A1E10">
        <w:rPr>
          <w:rFonts w:ascii="Helvetica" w:eastAsia="Calibri" w:hAnsi="Helvetica" w:cs="Helvetica"/>
          <w:bCs/>
          <w:color w:val="FFFFFF" w:themeColor="background1"/>
          <w:sz w:val="32"/>
          <w:szCs w:val="32"/>
          <w:lang w:eastAsia="x-none"/>
        </w:rPr>
        <w:t>недоминируемой сортировки</w:t>
      </w:r>
    </w:p>
    <w:p w:rsidR="001622D1" w:rsidRPr="005A1E10" w:rsidRDefault="001622D1" w:rsidP="001622D1">
      <w:pPr>
        <w:spacing w:after="0" w:line="288" w:lineRule="auto"/>
        <w:jc w:val="center"/>
        <w:rPr>
          <w:rFonts w:ascii="Helvetica" w:eastAsia="Calibri" w:hAnsi="Helvetica" w:cs="Helvetica"/>
          <w:bCs/>
          <w:color w:val="FFFFFF" w:themeColor="background1"/>
          <w:sz w:val="28"/>
          <w:szCs w:val="28"/>
          <w:lang w:eastAsia="x-none"/>
        </w:rPr>
      </w:pPr>
    </w:p>
    <w:p w:rsidR="00314225" w:rsidRPr="005A1E10" w:rsidRDefault="001622D1" w:rsidP="001622D1">
      <w:pPr>
        <w:spacing w:after="0" w:line="288" w:lineRule="auto"/>
        <w:jc w:val="center"/>
        <w:rPr>
          <w:rFonts w:ascii="Helvetica" w:hAnsi="Helvetica" w:cs="Helvetica"/>
          <w:color w:val="FFFFFF" w:themeColor="background1"/>
        </w:rPr>
      </w:pPr>
      <w:r w:rsidRPr="005A1E10">
        <w:rPr>
          <w:rFonts w:ascii="Helvetica" w:hAnsi="Helvetica" w:cs="Helvetica"/>
          <w:color w:val="FFFFFF" w:themeColor="background1"/>
        </w:rPr>
        <w:t>Гулай Станислав Леонидович</w:t>
      </w:r>
    </w:p>
    <w:p w:rsidR="00314225" w:rsidRDefault="005A1E10" w:rsidP="001622D1">
      <w:pPr>
        <w:spacing w:after="0" w:line="288" w:lineRule="auto"/>
        <w:jc w:val="center"/>
        <w:rPr>
          <w:rFonts w:ascii="Helvetica" w:hAnsi="Helvetica" w:cs="Helvetica"/>
          <w:noProof/>
          <w:lang w:eastAsia="ru-RU"/>
        </w:rPr>
      </w:pPr>
      <w:r>
        <w:rPr>
          <w:rFonts w:ascii="Helvetica" w:hAnsi="Helvetica" w:cs="Helvetica"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-3872865</wp:posOffset>
            </wp:positionV>
            <wp:extent cx="5328285" cy="7536815"/>
            <wp:effectExtent l="0" t="0" r="571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ссе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53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225" w:rsidRDefault="00314225" w:rsidP="001622D1">
      <w:pPr>
        <w:spacing w:after="0" w:line="288" w:lineRule="auto"/>
        <w:jc w:val="center"/>
        <w:rPr>
          <w:rFonts w:ascii="Helvetica" w:hAnsi="Helvetica" w:cs="Helvetica"/>
          <w:noProof/>
          <w:lang w:eastAsia="ru-RU"/>
        </w:rPr>
      </w:pPr>
    </w:p>
    <w:p w:rsidR="001622D1" w:rsidRPr="001622D1" w:rsidRDefault="001622D1" w:rsidP="001622D1">
      <w:pPr>
        <w:spacing w:after="0" w:line="288" w:lineRule="auto"/>
        <w:jc w:val="center"/>
        <w:rPr>
          <w:rFonts w:ascii="Helvetica" w:hAnsi="Helvetica" w:cs="Helvetica"/>
        </w:rPr>
      </w:pPr>
    </w:p>
    <w:sectPr w:rsidR="001622D1" w:rsidRPr="001622D1" w:rsidSect="00314225">
      <w:pgSz w:w="8391" w:h="11906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BE"/>
    <w:rsid w:val="00104CEF"/>
    <w:rsid w:val="001622D1"/>
    <w:rsid w:val="00251B11"/>
    <w:rsid w:val="002D71AA"/>
    <w:rsid w:val="00314225"/>
    <w:rsid w:val="005A1E10"/>
    <w:rsid w:val="00B4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44C3CF-E81C-4A62-A817-07A5B463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1622D1"/>
    <w:pPr>
      <w:spacing w:after="120" w:line="360" w:lineRule="auto"/>
      <w:jc w:val="both"/>
    </w:pPr>
    <w:rPr>
      <w:rFonts w:ascii="Helvetica" w:eastAsia="Calibri" w:hAnsi="Helvetica" w:cs="Calibri"/>
      <w:sz w:val="26"/>
    </w:rPr>
  </w:style>
  <w:style w:type="character" w:customStyle="1" w:styleId="a4">
    <w:name w:val="Основной текст Знак"/>
    <w:basedOn w:val="a0"/>
    <w:link w:val="a3"/>
    <w:uiPriority w:val="99"/>
    <w:rsid w:val="001622D1"/>
    <w:rPr>
      <w:rFonts w:ascii="Helvetica" w:eastAsia="Calibri" w:hAnsi="Helvetica" w:cs="Calibr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13FE0B-9932-4B66-B2FD-81D23B64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Fastec</dc:creator>
  <cp:keywords/>
  <dc:description/>
  <cp:lastModifiedBy>Fastec</cp:lastModifiedBy>
  <cp:revision>5</cp:revision>
  <dcterms:created xsi:type="dcterms:W3CDTF">2023-07-05T12:32:00Z</dcterms:created>
  <dcterms:modified xsi:type="dcterms:W3CDTF">2023-07-26T05:22:00Z</dcterms:modified>
</cp:coreProperties>
</file>