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5"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0CAEE" w14:textId="4A136583" w:rsidR="00A8400E" w:rsidRDefault="00FA5C63" w:rsidP="00A8400E">
      <w:pPr>
        <w:pStyle w:val="TOC1"/>
        <w:tabs>
          <w:tab w:val="right" w:leader="dot" w:pos="9062"/>
        </w:tabs>
        <w:jc w:val="center"/>
        <w:rPr>
          <w:rFonts w:ascii="Times New Roman" w:eastAsiaTheme="majorEastAsia" w:hAnsi="Times New Roman" w:cs="Times New Roman"/>
          <w:sz w:val="28"/>
          <w:szCs w:val="28"/>
        </w:rPr>
      </w:pPr>
      <w:bookmarkStart w:id="0" w:name="_Toc358369497"/>
      <w:bookmarkStart w:id="1" w:name="_Toc358964290"/>
      <w:bookmarkStart w:id="2" w:name="_Toc359172764"/>
      <w:r w:rsidRPr="000140B8">
        <w:rPr>
          <w:rFonts w:ascii="Times New Roman" w:eastAsiaTheme="majorEastAsia" w:hAnsi="Times New Roman" w:cs="Times New Roman"/>
          <w:sz w:val="28"/>
          <w:szCs w:val="28"/>
        </w:rPr>
        <w:t>ЗМІСТ</w:t>
      </w:r>
      <w:bookmarkStart w:id="3" w:name="_Toc265179675"/>
    </w:p>
    <w:p w14:paraId="60FE20EA" w14:textId="77777777" w:rsidR="00674565" w:rsidRDefault="00674565" w:rsidP="00AE6204">
      <w:pPr>
        <w:spacing w:after="0" w:line="360" w:lineRule="auto"/>
        <w:rPr>
          <w:b/>
        </w:rPr>
      </w:pPr>
    </w:p>
    <w:sdt>
      <w:sdtPr>
        <w:rPr>
          <w:b/>
        </w:rPr>
        <w:id w:val="-1629161882"/>
        <w:docPartObj>
          <w:docPartGallery w:val="Table of Contents"/>
          <w:docPartUnique/>
        </w:docPartObj>
      </w:sdtPr>
      <w:sdtEndPr>
        <w:rPr>
          <w:bCs/>
        </w:rPr>
      </w:sdtEndPr>
      <w:sdtContent>
        <w:p w14:paraId="056C93E2" w14:textId="41E047FC" w:rsidR="00373735" w:rsidRPr="00AE6204" w:rsidRDefault="00F70FAF" w:rsidP="00AE6204">
          <w:pPr>
            <w:spacing w:after="0" w:line="360" w:lineRule="auto"/>
            <w:rPr>
              <w:rFonts w:ascii="Times New Roman" w:eastAsiaTheme="minorEastAsia" w:hAnsi="Times New Roman" w:cs="Times New Roman"/>
              <w:b/>
              <w:noProof/>
              <w:sz w:val="28"/>
              <w:szCs w:val="28"/>
              <w:lang w:val="en-US"/>
            </w:rPr>
          </w:pPr>
          <w:r w:rsidRPr="00AE6204">
            <w:rPr>
              <w:rFonts w:ascii="Times New Roman" w:hAnsi="Times New Roman" w:cs="Times New Roman"/>
              <w:sz w:val="28"/>
              <w:szCs w:val="28"/>
            </w:rPr>
            <w:fldChar w:fldCharType="begin"/>
          </w:r>
          <w:r w:rsidRPr="00AE6204">
            <w:rPr>
              <w:rFonts w:ascii="Times New Roman" w:hAnsi="Times New Roman" w:cs="Times New Roman"/>
              <w:sz w:val="28"/>
              <w:szCs w:val="28"/>
            </w:rPr>
            <w:instrText xml:space="preserve"> TOC \o "1-3" \h \z \u </w:instrText>
          </w:r>
          <w:r w:rsidRPr="00AE6204">
            <w:rPr>
              <w:rFonts w:ascii="Times New Roman" w:hAnsi="Times New Roman" w:cs="Times New Roman"/>
              <w:sz w:val="28"/>
              <w:szCs w:val="28"/>
            </w:rPr>
            <w:fldChar w:fldCharType="separate"/>
          </w:r>
          <w:hyperlink w:anchor="_Toc391485796" w:history="1">
            <w:r w:rsidR="00373735" w:rsidRPr="00AE6204">
              <w:rPr>
                <w:rStyle w:val="Hyperlink"/>
                <w:rFonts w:ascii="Times New Roman" w:hAnsi="Times New Roman" w:cs="Times New Roman"/>
                <w:noProof/>
                <w:sz w:val="28"/>
                <w:szCs w:val="28"/>
                <w:lang w:bidi="hi-IN"/>
              </w:rPr>
              <w:t>СПИСОК ТЕРМІНІВ, СКОРОЧЕНЬ ТА ПОЗНАЧЕНЬ</w:t>
            </w:r>
            <w:r w:rsidR="00AE6204">
              <w:rPr>
                <w:rFonts w:ascii="Times New Roman" w:hAnsi="Times New Roman" w:cs="Times New Roman"/>
                <w:noProof/>
                <w:webHidden/>
                <w:sz w:val="28"/>
                <w:szCs w:val="28"/>
              </w:rPr>
              <w:t>..................................</w:t>
            </w:r>
            <w:r w:rsidR="00373735" w:rsidRPr="00AE6204">
              <w:rPr>
                <w:rFonts w:ascii="Times New Roman" w:hAnsi="Times New Roman" w:cs="Times New Roman"/>
                <w:b/>
                <w:noProof/>
                <w:webHidden/>
                <w:sz w:val="28"/>
                <w:szCs w:val="28"/>
              </w:rPr>
              <w:fldChar w:fldCharType="begin"/>
            </w:r>
            <w:r w:rsidR="00373735" w:rsidRPr="00AE6204">
              <w:rPr>
                <w:rFonts w:ascii="Times New Roman" w:hAnsi="Times New Roman" w:cs="Times New Roman"/>
                <w:noProof/>
                <w:webHidden/>
                <w:sz w:val="28"/>
                <w:szCs w:val="28"/>
              </w:rPr>
              <w:instrText xml:space="preserve"> PAGEREF _Toc391485796 \h </w:instrText>
            </w:r>
            <w:r w:rsidR="00373735" w:rsidRPr="00AE6204">
              <w:rPr>
                <w:rFonts w:ascii="Times New Roman" w:hAnsi="Times New Roman" w:cs="Times New Roman"/>
                <w:b/>
                <w:noProof/>
                <w:webHidden/>
                <w:sz w:val="28"/>
                <w:szCs w:val="28"/>
              </w:rPr>
            </w:r>
            <w:r w:rsidR="00373735" w:rsidRPr="00AE6204">
              <w:rPr>
                <w:rFonts w:ascii="Times New Roman" w:hAnsi="Times New Roman" w:cs="Times New Roman"/>
                <w:b/>
                <w:noProof/>
                <w:webHidden/>
                <w:sz w:val="28"/>
                <w:szCs w:val="28"/>
              </w:rPr>
              <w:fldChar w:fldCharType="separate"/>
            </w:r>
            <w:r w:rsidR="00E41019">
              <w:rPr>
                <w:rFonts w:ascii="Times New Roman" w:hAnsi="Times New Roman" w:cs="Times New Roman"/>
                <w:noProof/>
                <w:webHidden/>
                <w:sz w:val="28"/>
                <w:szCs w:val="28"/>
              </w:rPr>
              <w:t>3</w:t>
            </w:r>
            <w:r w:rsidR="00373735" w:rsidRPr="00AE6204">
              <w:rPr>
                <w:rFonts w:ascii="Times New Roman" w:hAnsi="Times New Roman" w:cs="Times New Roman"/>
                <w:b/>
                <w:noProof/>
                <w:webHidden/>
                <w:sz w:val="28"/>
                <w:szCs w:val="28"/>
              </w:rPr>
              <w:fldChar w:fldCharType="end"/>
            </w:r>
          </w:hyperlink>
        </w:p>
        <w:p w14:paraId="3171EE03"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797" w:history="1">
            <w:r w:rsidR="00373735" w:rsidRPr="00AE6204">
              <w:rPr>
                <w:rStyle w:val="Hyperlink"/>
                <w:rFonts w:ascii="Times New Roman" w:hAnsi="Times New Roman" w:cs="Times New Roman"/>
                <w:b w:val="0"/>
                <w:noProof/>
                <w:sz w:val="28"/>
                <w:szCs w:val="28"/>
                <w:lang w:bidi="hi-IN"/>
              </w:rPr>
              <w:t>ВСТУП</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_Toc391485797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4</w:t>
            </w:r>
            <w:r w:rsidR="00373735" w:rsidRPr="00AE6204">
              <w:rPr>
                <w:rFonts w:ascii="Times New Roman" w:hAnsi="Times New Roman" w:cs="Times New Roman"/>
                <w:b w:val="0"/>
                <w:noProof/>
                <w:webHidden/>
                <w:sz w:val="28"/>
                <w:szCs w:val="28"/>
              </w:rPr>
              <w:fldChar w:fldCharType="end"/>
            </w:r>
          </w:hyperlink>
        </w:p>
        <w:p w14:paraId="2CDC4754" w14:textId="77777777" w:rsidR="00373735" w:rsidRPr="00AE6204" w:rsidRDefault="00373735" w:rsidP="00AE6204">
          <w:pPr>
            <w:pStyle w:val="TOC1"/>
            <w:tabs>
              <w:tab w:val="left" w:pos="440"/>
              <w:tab w:val="right" w:leader="dot" w:pos="9062"/>
            </w:tabs>
            <w:spacing w:before="0" w:line="360" w:lineRule="auto"/>
            <w:rPr>
              <w:rStyle w:val="Hyperlink"/>
              <w:rFonts w:ascii="Times New Roman" w:hAnsi="Times New Roman" w:cs="Times New Roman"/>
              <w:b w:val="0"/>
              <w:noProof/>
              <w:sz w:val="28"/>
              <w:szCs w:val="28"/>
              <w:lang w:bidi="hi-IN"/>
            </w:rPr>
          </w:pPr>
          <w:r w:rsidRPr="00AE6204">
            <w:rPr>
              <w:rStyle w:val="Hyperlink"/>
              <w:rFonts w:ascii="Times New Roman" w:hAnsi="Times New Roman" w:cs="Times New Roman"/>
              <w:b w:val="0"/>
              <w:noProof/>
              <w:sz w:val="28"/>
              <w:szCs w:val="28"/>
            </w:rPr>
            <w:fldChar w:fldCharType="begin"/>
          </w:r>
          <w:r w:rsidRPr="00AE6204">
            <w:rPr>
              <w:rStyle w:val="Hyperlink"/>
              <w:rFonts w:ascii="Times New Roman" w:hAnsi="Times New Roman" w:cs="Times New Roman"/>
              <w:b w:val="0"/>
              <w:noProof/>
              <w:sz w:val="28"/>
              <w:szCs w:val="28"/>
            </w:rPr>
            <w:instrText xml:space="preserve"> </w:instrText>
          </w:r>
          <w:r w:rsidRPr="00AE6204">
            <w:rPr>
              <w:rFonts w:ascii="Times New Roman" w:hAnsi="Times New Roman" w:cs="Times New Roman"/>
              <w:b w:val="0"/>
              <w:noProof/>
              <w:sz w:val="28"/>
              <w:szCs w:val="28"/>
            </w:rPr>
            <w:instrText>HYPERLINK \l "_Toc391485798"</w:instrText>
          </w:r>
          <w:r w:rsidRPr="00AE6204">
            <w:rPr>
              <w:rStyle w:val="Hyperlink"/>
              <w:rFonts w:ascii="Times New Roman" w:hAnsi="Times New Roman" w:cs="Times New Roman"/>
              <w:b w:val="0"/>
              <w:noProof/>
              <w:sz w:val="28"/>
              <w:szCs w:val="28"/>
            </w:rPr>
            <w:instrText xml:space="preserve"> </w:instrText>
          </w:r>
          <w:r w:rsidR="00E41019" w:rsidRPr="00AE6204">
            <w:rPr>
              <w:rStyle w:val="Hyperlink"/>
              <w:rFonts w:ascii="Times New Roman" w:hAnsi="Times New Roman" w:cs="Times New Roman"/>
              <w:b w:val="0"/>
              <w:noProof/>
              <w:sz w:val="28"/>
              <w:szCs w:val="28"/>
            </w:rPr>
          </w:r>
          <w:r w:rsidRPr="00AE6204">
            <w:rPr>
              <w:rStyle w:val="Hyperlink"/>
              <w:rFonts w:ascii="Times New Roman" w:hAnsi="Times New Roman" w:cs="Times New Roman"/>
              <w:b w:val="0"/>
              <w:noProof/>
              <w:sz w:val="28"/>
              <w:szCs w:val="28"/>
            </w:rPr>
            <w:fldChar w:fldCharType="separate"/>
          </w:r>
          <w:r w:rsidRPr="00AE6204">
            <w:rPr>
              <w:rStyle w:val="Hyperlink"/>
              <w:rFonts w:ascii="Times New Roman" w:hAnsi="Times New Roman" w:cs="Times New Roman"/>
              <w:b w:val="0"/>
              <w:noProof/>
              <w:sz w:val="28"/>
              <w:szCs w:val="28"/>
              <w:lang w:bidi="hi-IN"/>
            </w:rPr>
            <w:t>1.</w:t>
          </w:r>
          <w:r w:rsidRPr="00AE6204">
            <w:rPr>
              <w:rFonts w:ascii="Times New Roman" w:eastAsiaTheme="minorEastAsia" w:hAnsi="Times New Roman" w:cs="Times New Roman"/>
              <w:b w:val="0"/>
              <w:noProof/>
              <w:sz w:val="28"/>
              <w:szCs w:val="28"/>
              <w:lang w:val="en-US"/>
            </w:rPr>
            <w:t xml:space="preserve"> </w:t>
          </w:r>
          <w:r w:rsidRPr="00AE6204">
            <w:rPr>
              <w:rStyle w:val="Hyperlink"/>
              <w:rFonts w:ascii="Times New Roman" w:hAnsi="Times New Roman" w:cs="Times New Roman"/>
              <w:b w:val="0"/>
              <w:noProof/>
              <w:sz w:val="28"/>
              <w:szCs w:val="28"/>
              <w:lang w:bidi="hi-IN"/>
            </w:rPr>
            <w:t>АНАЛІЗ ІСНУЮЧИХ РІШЕНЬ СИСТЕМ ПОШУКУ У</w:t>
          </w:r>
        </w:p>
        <w:p w14:paraId="7AC4C9AB" w14:textId="19A930B8" w:rsidR="00373735" w:rsidRPr="00AE6204" w:rsidRDefault="00373735" w:rsidP="00AE6204">
          <w:pPr>
            <w:pStyle w:val="TOC1"/>
            <w:tabs>
              <w:tab w:val="left" w:pos="440"/>
              <w:tab w:val="right" w:leader="dot" w:pos="9062"/>
            </w:tabs>
            <w:spacing w:before="0" w:line="360" w:lineRule="auto"/>
            <w:ind w:firstLine="270"/>
            <w:rPr>
              <w:rFonts w:ascii="Times New Roman" w:eastAsiaTheme="minorEastAsia" w:hAnsi="Times New Roman" w:cs="Times New Roman"/>
              <w:b w:val="0"/>
              <w:noProof/>
              <w:sz w:val="28"/>
              <w:szCs w:val="28"/>
              <w:lang w:val="en-US"/>
            </w:rPr>
          </w:pPr>
          <w:r w:rsidRPr="00AE6204">
            <w:rPr>
              <w:rStyle w:val="Hyperlink"/>
              <w:rFonts w:ascii="Times New Roman" w:hAnsi="Times New Roman" w:cs="Times New Roman"/>
              <w:b w:val="0"/>
              <w:noProof/>
              <w:sz w:val="28"/>
              <w:szCs w:val="28"/>
              <w:lang w:bidi="hi-IN"/>
            </w:rPr>
            <w:t>СТРУКТУРАХ ДАНИХ ГРИ ГО</w:t>
          </w:r>
          <w:r w:rsidRPr="00AE6204">
            <w:rPr>
              <w:rFonts w:ascii="Times New Roman" w:hAnsi="Times New Roman" w:cs="Times New Roman"/>
              <w:b w:val="0"/>
              <w:noProof/>
              <w:webHidden/>
              <w:sz w:val="28"/>
              <w:szCs w:val="28"/>
            </w:rPr>
            <w:tab/>
          </w:r>
          <w:r w:rsidRPr="00AE6204">
            <w:rPr>
              <w:rFonts w:ascii="Times New Roman" w:hAnsi="Times New Roman" w:cs="Times New Roman"/>
              <w:b w:val="0"/>
              <w:noProof/>
              <w:webHidden/>
              <w:sz w:val="28"/>
              <w:szCs w:val="28"/>
            </w:rPr>
            <w:fldChar w:fldCharType="begin"/>
          </w:r>
          <w:r w:rsidRPr="00AE6204">
            <w:rPr>
              <w:rFonts w:ascii="Times New Roman" w:hAnsi="Times New Roman" w:cs="Times New Roman"/>
              <w:b w:val="0"/>
              <w:noProof/>
              <w:webHidden/>
              <w:sz w:val="28"/>
              <w:szCs w:val="28"/>
            </w:rPr>
            <w:instrText xml:space="preserve"> PAGEREF _Toc391485798 \h </w:instrText>
          </w:r>
          <w:r w:rsidRPr="00AE6204">
            <w:rPr>
              <w:rFonts w:ascii="Times New Roman" w:hAnsi="Times New Roman" w:cs="Times New Roman"/>
              <w:b w:val="0"/>
              <w:noProof/>
              <w:webHidden/>
              <w:sz w:val="28"/>
              <w:szCs w:val="28"/>
            </w:rPr>
          </w:r>
          <w:r w:rsidRPr="00AE6204">
            <w:rPr>
              <w:rFonts w:ascii="Times New Roman" w:hAnsi="Times New Roman" w:cs="Times New Roman"/>
              <w:b w:val="0"/>
              <w:noProof/>
              <w:webHidden/>
              <w:sz w:val="28"/>
              <w:szCs w:val="28"/>
            </w:rPr>
            <w:fldChar w:fldCharType="separate"/>
          </w:r>
          <w:r w:rsidR="00E41019">
            <w:rPr>
              <w:rFonts w:ascii="Times New Roman" w:hAnsi="Times New Roman" w:cs="Times New Roman"/>
              <w:b w:val="0"/>
              <w:noProof/>
              <w:webHidden/>
              <w:sz w:val="28"/>
              <w:szCs w:val="28"/>
            </w:rPr>
            <w:t>5</w:t>
          </w:r>
          <w:r w:rsidRPr="00AE6204">
            <w:rPr>
              <w:rFonts w:ascii="Times New Roman" w:hAnsi="Times New Roman" w:cs="Times New Roman"/>
              <w:b w:val="0"/>
              <w:noProof/>
              <w:webHidden/>
              <w:sz w:val="28"/>
              <w:szCs w:val="28"/>
            </w:rPr>
            <w:fldChar w:fldCharType="end"/>
          </w:r>
          <w:r w:rsidRPr="00AE6204">
            <w:rPr>
              <w:rStyle w:val="Hyperlink"/>
              <w:rFonts w:ascii="Times New Roman" w:hAnsi="Times New Roman" w:cs="Times New Roman"/>
              <w:b w:val="0"/>
              <w:noProof/>
              <w:sz w:val="28"/>
              <w:szCs w:val="28"/>
            </w:rPr>
            <w:fldChar w:fldCharType="end"/>
          </w:r>
        </w:p>
        <w:p w14:paraId="6A79AA7E"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799" w:history="1">
            <w:r w:rsidR="00373735" w:rsidRPr="00AE6204">
              <w:rPr>
                <w:rStyle w:val="Hyperlink"/>
                <w:rFonts w:ascii="Times New Roman" w:hAnsi="Times New Roman" w:cs="Times New Roman"/>
                <w:b w:val="0"/>
                <w:noProof/>
                <w:sz w:val="28"/>
                <w:szCs w:val="28"/>
              </w:rPr>
              <w:t xml:space="preserve">1.1. </w:t>
            </w:r>
            <w:r w:rsidR="00373735" w:rsidRPr="00AE6204">
              <w:rPr>
                <w:rStyle w:val="Hyperlink"/>
                <w:rFonts w:ascii="Times New Roman" w:hAnsi="Times New Roman" w:cs="Times New Roman"/>
                <w:b w:val="0"/>
                <w:bCs/>
                <w:noProof/>
                <w:sz w:val="28"/>
                <w:szCs w:val="28"/>
                <w:lang w:bidi="hi-IN"/>
              </w:rPr>
              <w:t>Огляд існуючих програмних продуктів для пошуку</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_Toc391485799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5</w:t>
            </w:r>
            <w:r w:rsidR="00373735" w:rsidRPr="00AE6204">
              <w:rPr>
                <w:rFonts w:ascii="Times New Roman" w:hAnsi="Times New Roman" w:cs="Times New Roman"/>
                <w:b w:val="0"/>
                <w:noProof/>
                <w:webHidden/>
                <w:sz w:val="28"/>
                <w:szCs w:val="28"/>
              </w:rPr>
              <w:fldChar w:fldCharType="end"/>
            </w:r>
          </w:hyperlink>
        </w:p>
        <w:p w14:paraId="588E89E6"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0" w:history="1">
            <w:r w:rsidR="00373735" w:rsidRPr="00AE6204">
              <w:rPr>
                <w:rStyle w:val="Hyperlink"/>
                <w:rFonts w:ascii="Times New Roman" w:hAnsi="Times New Roman" w:cs="Times New Roman"/>
                <w:b w:val="0"/>
                <w:bCs/>
                <w:noProof/>
                <w:sz w:val="28"/>
                <w:szCs w:val="28"/>
                <w:lang w:bidi="hi-IN"/>
              </w:rPr>
              <w:t>1.2. Огляд існуючих алгоритмів пошуку у структурах даних гри Го</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_Toc391485800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7</w:t>
            </w:r>
            <w:r w:rsidR="00373735" w:rsidRPr="00AE6204">
              <w:rPr>
                <w:rFonts w:ascii="Times New Roman" w:hAnsi="Times New Roman" w:cs="Times New Roman"/>
                <w:b w:val="0"/>
                <w:noProof/>
                <w:webHidden/>
                <w:sz w:val="28"/>
                <w:szCs w:val="28"/>
              </w:rPr>
              <w:fldChar w:fldCharType="end"/>
            </w:r>
          </w:hyperlink>
        </w:p>
        <w:p w14:paraId="6F4D2C7F"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01" w:history="1">
            <w:r w:rsidR="00373735" w:rsidRPr="00AE6204">
              <w:rPr>
                <w:rStyle w:val="Hyperlink"/>
                <w:rFonts w:ascii="Times New Roman" w:hAnsi="Times New Roman" w:cs="Times New Roman"/>
                <w:b w:val="0"/>
                <w:noProof/>
                <w:sz w:val="28"/>
                <w:szCs w:val="28"/>
                <w:lang w:bidi="hi-IN"/>
              </w:rPr>
              <w:t>2. ВИБІР ЗАСОБІВ РЕАЛІЗАЦІЇ</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_Toc391485801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12</w:t>
            </w:r>
            <w:r w:rsidR="00373735" w:rsidRPr="00AE6204">
              <w:rPr>
                <w:rFonts w:ascii="Times New Roman" w:hAnsi="Times New Roman" w:cs="Times New Roman"/>
                <w:b w:val="0"/>
                <w:noProof/>
                <w:webHidden/>
                <w:sz w:val="28"/>
                <w:szCs w:val="28"/>
              </w:rPr>
              <w:fldChar w:fldCharType="end"/>
            </w:r>
          </w:hyperlink>
        </w:p>
        <w:p w14:paraId="7EB0EC35"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2" w:history="1">
            <w:r w:rsidR="00373735" w:rsidRPr="00AE6204">
              <w:rPr>
                <w:rStyle w:val="Hyperlink"/>
                <w:rFonts w:ascii="Times New Roman" w:hAnsi="Times New Roman" w:cs="Times New Roman"/>
                <w:b w:val="0"/>
                <w:noProof/>
                <w:sz w:val="28"/>
                <w:szCs w:val="28"/>
                <w:lang w:bidi="hi-IN"/>
              </w:rPr>
              <w:t>2.2. Вибір платформи</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_Toc391485802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12</w:t>
            </w:r>
            <w:r w:rsidR="00373735" w:rsidRPr="00AE6204">
              <w:rPr>
                <w:rFonts w:ascii="Times New Roman" w:hAnsi="Times New Roman" w:cs="Times New Roman"/>
                <w:b w:val="0"/>
                <w:noProof/>
                <w:webHidden/>
                <w:sz w:val="28"/>
                <w:szCs w:val="28"/>
              </w:rPr>
              <w:fldChar w:fldCharType="end"/>
            </w:r>
          </w:hyperlink>
        </w:p>
        <w:p w14:paraId="6462B8FE"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3" w:history="1">
            <w:r w:rsidR="00373735" w:rsidRPr="00AE6204">
              <w:rPr>
                <w:rStyle w:val="Hyperlink"/>
                <w:rFonts w:ascii="Times New Roman" w:hAnsi="Times New Roman" w:cs="Times New Roman"/>
                <w:b w:val="0"/>
                <w:noProof/>
                <w:sz w:val="28"/>
                <w:szCs w:val="28"/>
                <w:lang w:bidi="hi-IN"/>
              </w:rPr>
              <w:t>2.2. Вибір мови програмування</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_Toc391485803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17</w:t>
            </w:r>
            <w:r w:rsidR="00373735" w:rsidRPr="00AE6204">
              <w:rPr>
                <w:rFonts w:ascii="Times New Roman" w:hAnsi="Times New Roman" w:cs="Times New Roman"/>
                <w:b w:val="0"/>
                <w:noProof/>
                <w:webHidden/>
                <w:sz w:val="28"/>
                <w:szCs w:val="28"/>
              </w:rPr>
              <w:fldChar w:fldCharType="end"/>
            </w:r>
          </w:hyperlink>
        </w:p>
        <w:p w14:paraId="4E26CDAB" w14:textId="77777777" w:rsidR="00373735" w:rsidRPr="00AE6204" w:rsidRDefault="00373735" w:rsidP="00AE6204">
          <w:pPr>
            <w:pStyle w:val="TOC1"/>
            <w:tabs>
              <w:tab w:val="right" w:leader="dot" w:pos="9062"/>
            </w:tabs>
            <w:spacing w:before="0" w:line="360" w:lineRule="auto"/>
            <w:rPr>
              <w:rStyle w:val="Hyperlink"/>
              <w:rFonts w:ascii="Times New Roman" w:hAnsi="Times New Roman" w:cs="Times New Roman"/>
              <w:b w:val="0"/>
              <w:noProof/>
              <w:sz w:val="28"/>
              <w:szCs w:val="28"/>
              <w:lang w:bidi="hi-IN"/>
            </w:rPr>
          </w:pPr>
          <w:r w:rsidRPr="00AE6204">
            <w:rPr>
              <w:rStyle w:val="Hyperlink"/>
              <w:rFonts w:ascii="Times New Roman" w:hAnsi="Times New Roman" w:cs="Times New Roman"/>
              <w:b w:val="0"/>
              <w:noProof/>
              <w:sz w:val="28"/>
              <w:szCs w:val="28"/>
            </w:rPr>
            <w:fldChar w:fldCharType="begin"/>
          </w:r>
          <w:r w:rsidRPr="00AE6204">
            <w:rPr>
              <w:rStyle w:val="Hyperlink"/>
              <w:rFonts w:ascii="Times New Roman" w:hAnsi="Times New Roman" w:cs="Times New Roman"/>
              <w:b w:val="0"/>
              <w:noProof/>
              <w:sz w:val="28"/>
              <w:szCs w:val="28"/>
            </w:rPr>
            <w:instrText xml:space="preserve"> </w:instrText>
          </w:r>
          <w:r w:rsidRPr="00AE6204">
            <w:rPr>
              <w:rFonts w:ascii="Times New Roman" w:hAnsi="Times New Roman" w:cs="Times New Roman"/>
              <w:b w:val="0"/>
              <w:noProof/>
              <w:sz w:val="28"/>
              <w:szCs w:val="28"/>
            </w:rPr>
            <w:instrText>HYPERLINK \l "_Toc391485804"</w:instrText>
          </w:r>
          <w:r w:rsidRPr="00AE6204">
            <w:rPr>
              <w:rStyle w:val="Hyperlink"/>
              <w:rFonts w:ascii="Times New Roman" w:hAnsi="Times New Roman" w:cs="Times New Roman"/>
              <w:b w:val="0"/>
              <w:noProof/>
              <w:sz w:val="28"/>
              <w:szCs w:val="28"/>
            </w:rPr>
            <w:instrText xml:space="preserve"> </w:instrText>
          </w:r>
          <w:r w:rsidR="00E41019" w:rsidRPr="00AE6204">
            <w:rPr>
              <w:rStyle w:val="Hyperlink"/>
              <w:rFonts w:ascii="Times New Roman" w:hAnsi="Times New Roman" w:cs="Times New Roman"/>
              <w:b w:val="0"/>
              <w:noProof/>
              <w:sz w:val="28"/>
              <w:szCs w:val="28"/>
            </w:rPr>
          </w:r>
          <w:r w:rsidRPr="00AE6204">
            <w:rPr>
              <w:rStyle w:val="Hyperlink"/>
              <w:rFonts w:ascii="Times New Roman" w:hAnsi="Times New Roman" w:cs="Times New Roman"/>
              <w:b w:val="0"/>
              <w:noProof/>
              <w:sz w:val="28"/>
              <w:szCs w:val="28"/>
            </w:rPr>
            <w:fldChar w:fldCharType="separate"/>
          </w:r>
          <w:r w:rsidRPr="00AE6204">
            <w:rPr>
              <w:rStyle w:val="Hyperlink"/>
              <w:rFonts w:ascii="Times New Roman" w:hAnsi="Times New Roman" w:cs="Times New Roman"/>
              <w:b w:val="0"/>
              <w:noProof/>
              <w:sz w:val="28"/>
              <w:szCs w:val="28"/>
              <w:lang w:bidi="hi-IN"/>
            </w:rPr>
            <w:t>3. РОЗРОБКА СИСТЕМИ ПАРАЛЕЛЬНОГО ПОШУКУ У</w:t>
          </w:r>
        </w:p>
        <w:p w14:paraId="3A5FDF56" w14:textId="41ACF3EF" w:rsidR="00373735" w:rsidRPr="00AE6204" w:rsidRDefault="00373735" w:rsidP="00AE6204">
          <w:pPr>
            <w:pStyle w:val="TOC1"/>
            <w:tabs>
              <w:tab w:val="right" w:leader="dot" w:pos="9062"/>
            </w:tabs>
            <w:spacing w:before="0" w:line="360" w:lineRule="auto"/>
            <w:ind w:firstLine="270"/>
            <w:rPr>
              <w:rFonts w:ascii="Times New Roman" w:eastAsiaTheme="minorEastAsia" w:hAnsi="Times New Roman" w:cs="Times New Roman"/>
              <w:b w:val="0"/>
              <w:noProof/>
              <w:sz w:val="28"/>
              <w:szCs w:val="28"/>
              <w:lang w:val="en-US"/>
            </w:rPr>
          </w:pPr>
          <w:r w:rsidRPr="00AE6204">
            <w:rPr>
              <w:rStyle w:val="Hyperlink"/>
              <w:rFonts w:ascii="Times New Roman" w:hAnsi="Times New Roman" w:cs="Times New Roman"/>
              <w:b w:val="0"/>
              <w:noProof/>
              <w:sz w:val="28"/>
              <w:szCs w:val="28"/>
              <w:lang w:bidi="hi-IN"/>
            </w:rPr>
            <w:t>СТРУКТУРАХ ДАНИХ ГРИ ГО</w:t>
          </w:r>
          <w:r w:rsidRPr="00AE6204">
            <w:rPr>
              <w:rFonts w:ascii="Times New Roman" w:hAnsi="Times New Roman" w:cs="Times New Roman"/>
              <w:b w:val="0"/>
              <w:noProof/>
              <w:webHidden/>
              <w:sz w:val="28"/>
              <w:szCs w:val="28"/>
            </w:rPr>
            <w:tab/>
          </w:r>
          <w:r w:rsidRPr="00AE6204">
            <w:rPr>
              <w:rFonts w:ascii="Times New Roman" w:hAnsi="Times New Roman" w:cs="Times New Roman"/>
              <w:b w:val="0"/>
              <w:noProof/>
              <w:webHidden/>
              <w:sz w:val="28"/>
              <w:szCs w:val="28"/>
            </w:rPr>
            <w:fldChar w:fldCharType="begin"/>
          </w:r>
          <w:r w:rsidRPr="00AE6204">
            <w:rPr>
              <w:rFonts w:ascii="Times New Roman" w:hAnsi="Times New Roman" w:cs="Times New Roman"/>
              <w:b w:val="0"/>
              <w:noProof/>
              <w:webHidden/>
              <w:sz w:val="28"/>
              <w:szCs w:val="28"/>
            </w:rPr>
            <w:instrText xml:space="preserve"> PAGEREF _Toc391485804 \h </w:instrText>
          </w:r>
          <w:r w:rsidRPr="00AE6204">
            <w:rPr>
              <w:rFonts w:ascii="Times New Roman" w:hAnsi="Times New Roman" w:cs="Times New Roman"/>
              <w:b w:val="0"/>
              <w:noProof/>
              <w:webHidden/>
              <w:sz w:val="28"/>
              <w:szCs w:val="28"/>
            </w:rPr>
          </w:r>
          <w:r w:rsidRPr="00AE6204">
            <w:rPr>
              <w:rFonts w:ascii="Times New Roman" w:hAnsi="Times New Roman" w:cs="Times New Roman"/>
              <w:b w:val="0"/>
              <w:noProof/>
              <w:webHidden/>
              <w:sz w:val="28"/>
              <w:szCs w:val="28"/>
            </w:rPr>
            <w:fldChar w:fldCharType="separate"/>
          </w:r>
          <w:r w:rsidR="00E41019">
            <w:rPr>
              <w:rFonts w:ascii="Times New Roman" w:hAnsi="Times New Roman" w:cs="Times New Roman"/>
              <w:b w:val="0"/>
              <w:noProof/>
              <w:webHidden/>
              <w:sz w:val="28"/>
              <w:szCs w:val="28"/>
            </w:rPr>
            <w:t>19</w:t>
          </w:r>
          <w:r w:rsidRPr="00AE6204">
            <w:rPr>
              <w:rFonts w:ascii="Times New Roman" w:hAnsi="Times New Roman" w:cs="Times New Roman"/>
              <w:b w:val="0"/>
              <w:noProof/>
              <w:webHidden/>
              <w:sz w:val="28"/>
              <w:szCs w:val="28"/>
            </w:rPr>
            <w:fldChar w:fldCharType="end"/>
          </w:r>
          <w:r w:rsidRPr="00AE6204">
            <w:rPr>
              <w:rStyle w:val="Hyperlink"/>
              <w:rFonts w:ascii="Times New Roman" w:hAnsi="Times New Roman" w:cs="Times New Roman"/>
              <w:b w:val="0"/>
              <w:noProof/>
              <w:sz w:val="28"/>
              <w:szCs w:val="28"/>
            </w:rPr>
            <w:fldChar w:fldCharType="end"/>
          </w:r>
        </w:p>
        <w:p w14:paraId="0B07B1C6"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5" w:history="1">
            <w:r w:rsidR="00373735" w:rsidRPr="00AE6204">
              <w:rPr>
                <w:rStyle w:val="Hyperlink"/>
                <w:rFonts w:ascii="Times New Roman" w:hAnsi="Times New Roman" w:cs="Times New Roman"/>
                <w:b w:val="0"/>
                <w:noProof/>
                <w:sz w:val="28"/>
                <w:szCs w:val="28"/>
                <w:lang w:bidi="hi-IN"/>
              </w:rPr>
              <w:t>3.1. Загальний огляд системи</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_Toc391485805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20</w:t>
            </w:r>
            <w:r w:rsidR="00373735" w:rsidRPr="00AE6204">
              <w:rPr>
                <w:rFonts w:ascii="Times New Roman" w:hAnsi="Times New Roman" w:cs="Times New Roman"/>
                <w:b w:val="0"/>
                <w:noProof/>
                <w:webHidden/>
                <w:sz w:val="28"/>
                <w:szCs w:val="28"/>
              </w:rPr>
              <w:fldChar w:fldCharType="end"/>
            </w:r>
          </w:hyperlink>
        </w:p>
        <w:p w14:paraId="413BB001"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6" w:history="1">
            <w:r w:rsidR="00373735" w:rsidRPr="00AE6204">
              <w:rPr>
                <w:rStyle w:val="Hyperlink"/>
                <w:rFonts w:ascii="Times New Roman" w:hAnsi="Times New Roman" w:cs="Times New Roman"/>
                <w:b w:val="0"/>
                <w:noProof/>
                <w:sz w:val="28"/>
                <w:szCs w:val="28"/>
                <w:lang w:bidi="hi-IN"/>
              </w:rPr>
              <w:t>3.2. Трансформація у внутрішнє дерево</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_Toc391485806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22</w:t>
            </w:r>
            <w:r w:rsidR="00373735" w:rsidRPr="00AE6204">
              <w:rPr>
                <w:rFonts w:ascii="Times New Roman" w:hAnsi="Times New Roman" w:cs="Times New Roman"/>
                <w:b w:val="0"/>
                <w:noProof/>
                <w:webHidden/>
                <w:sz w:val="28"/>
                <w:szCs w:val="28"/>
              </w:rPr>
              <w:fldChar w:fldCharType="end"/>
            </w:r>
          </w:hyperlink>
        </w:p>
        <w:p w14:paraId="29DBDD3F"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7" w:history="1">
            <w:r w:rsidR="00373735" w:rsidRPr="00AE6204">
              <w:rPr>
                <w:rStyle w:val="Hyperlink"/>
                <w:rFonts w:ascii="Times New Roman" w:hAnsi="Times New Roman" w:cs="Times New Roman"/>
                <w:b w:val="0"/>
                <w:noProof/>
                <w:sz w:val="28"/>
                <w:szCs w:val="28"/>
                <w:lang w:bidi="hi-IN"/>
              </w:rPr>
              <w:t>3.3. Алгоритм Негамакс</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_Toc391485807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25</w:t>
            </w:r>
            <w:r w:rsidR="00373735" w:rsidRPr="00AE6204">
              <w:rPr>
                <w:rFonts w:ascii="Times New Roman" w:hAnsi="Times New Roman" w:cs="Times New Roman"/>
                <w:b w:val="0"/>
                <w:noProof/>
                <w:webHidden/>
                <w:sz w:val="28"/>
                <w:szCs w:val="28"/>
              </w:rPr>
              <w:fldChar w:fldCharType="end"/>
            </w:r>
          </w:hyperlink>
        </w:p>
        <w:p w14:paraId="72C38D47"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8" w:history="1">
            <w:r w:rsidR="00373735" w:rsidRPr="00AE6204">
              <w:rPr>
                <w:rStyle w:val="Hyperlink"/>
                <w:rFonts w:ascii="Times New Roman" w:hAnsi="Times New Roman" w:cs="Times New Roman"/>
                <w:b w:val="0"/>
                <w:noProof/>
                <w:sz w:val="28"/>
                <w:szCs w:val="28"/>
                <w:lang w:bidi="hi-IN"/>
              </w:rPr>
              <w:t>3.4. Альфа-бета відсічення</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_Toc391485808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26</w:t>
            </w:r>
            <w:r w:rsidR="00373735" w:rsidRPr="00AE6204">
              <w:rPr>
                <w:rFonts w:ascii="Times New Roman" w:hAnsi="Times New Roman" w:cs="Times New Roman"/>
                <w:b w:val="0"/>
                <w:noProof/>
                <w:webHidden/>
                <w:sz w:val="28"/>
                <w:szCs w:val="28"/>
              </w:rPr>
              <w:fldChar w:fldCharType="end"/>
            </w:r>
          </w:hyperlink>
        </w:p>
        <w:p w14:paraId="530FE35D"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09" w:history="1">
            <w:r w:rsidR="00373735" w:rsidRPr="00AE6204">
              <w:rPr>
                <w:rStyle w:val="Hyperlink"/>
                <w:rFonts w:ascii="Times New Roman" w:hAnsi="Times New Roman" w:cs="Times New Roman"/>
                <w:b w:val="0"/>
                <w:noProof/>
                <w:sz w:val="28"/>
                <w:szCs w:val="28"/>
                <w:lang w:bidi="hi-IN"/>
              </w:rPr>
              <w:t>3.5. Порівняння з шаблоном</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_Toc391485809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28</w:t>
            </w:r>
            <w:r w:rsidR="00373735" w:rsidRPr="00AE6204">
              <w:rPr>
                <w:rFonts w:ascii="Times New Roman" w:hAnsi="Times New Roman" w:cs="Times New Roman"/>
                <w:b w:val="0"/>
                <w:noProof/>
                <w:webHidden/>
                <w:sz w:val="28"/>
                <w:szCs w:val="28"/>
              </w:rPr>
              <w:fldChar w:fldCharType="end"/>
            </w:r>
          </w:hyperlink>
        </w:p>
        <w:p w14:paraId="23924951"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0" w:history="1">
            <w:r w:rsidR="00373735" w:rsidRPr="00AE6204">
              <w:rPr>
                <w:rStyle w:val="Hyperlink"/>
                <w:rFonts w:ascii="Times New Roman" w:hAnsi="Times New Roman" w:cs="Times New Roman"/>
                <w:b w:val="0"/>
                <w:noProof/>
                <w:sz w:val="28"/>
                <w:szCs w:val="28"/>
                <w:lang w:bidi="hi-IN"/>
              </w:rPr>
              <w:t>3.6. Хешування Зобріста</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_Toc391485810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30</w:t>
            </w:r>
            <w:r w:rsidR="00373735" w:rsidRPr="00AE6204">
              <w:rPr>
                <w:rFonts w:ascii="Times New Roman" w:hAnsi="Times New Roman" w:cs="Times New Roman"/>
                <w:b w:val="0"/>
                <w:noProof/>
                <w:webHidden/>
                <w:sz w:val="28"/>
                <w:szCs w:val="28"/>
              </w:rPr>
              <w:fldChar w:fldCharType="end"/>
            </w:r>
          </w:hyperlink>
        </w:p>
        <w:p w14:paraId="3E137CCC"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1" w:history="1">
            <w:r w:rsidR="00373735" w:rsidRPr="00AE6204">
              <w:rPr>
                <w:rStyle w:val="Hyperlink"/>
                <w:rFonts w:ascii="Times New Roman" w:hAnsi="Times New Roman" w:cs="Times New Roman"/>
                <w:b w:val="0"/>
                <w:noProof/>
                <w:sz w:val="28"/>
                <w:szCs w:val="28"/>
                <w:lang w:bidi="hi-IN"/>
              </w:rPr>
              <w:t>3.7. Метод Монте-Карло пошуку в дереві</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_Toc391485811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31</w:t>
            </w:r>
            <w:r w:rsidR="00373735" w:rsidRPr="00AE6204">
              <w:rPr>
                <w:rFonts w:ascii="Times New Roman" w:hAnsi="Times New Roman" w:cs="Times New Roman"/>
                <w:b w:val="0"/>
                <w:noProof/>
                <w:webHidden/>
                <w:sz w:val="28"/>
                <w:szCs w:val="28"/>
              </w:rPr>
              <w:fldChar w:fldCharType="end"/>
            </w:r>
          </w:hyperlink>
        </w:p>
        <w:p w14:paraId="0CA765D2"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2" w:history="1">
            <w:r w:rsidR="00373735" w:rsidRPr="00AE6204">
              <w:rPr>
                <w:rStyle w:val="Hyperlink"/>
                <w:rFonts w:ascii="Times New Roman" w:hAnsi="Times New Roman" w:cs="Times New Roman"/>
                <w:b w:val="0"/>
                <w:noProof/>
                <w:sz w:val="28"/>
                <w:szCs w:val="28"/>
                <w:lang w:bidi="hi-IN"/>
              </w:rPr>
              <w:t>3.8. Метод верхньої оцінки значущості для дерева</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_Toc391485812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33</w:t>
            </w:r>
            <w:r w:rsidR="00373735" w:rsidRPr="00AE6204">
              <w:rPr>
                <w:rFonts w:ascii="Times New Roman" w:hAnsi="Times New Roman" w:cs="Times New Roman"/>
                <w:b w:val="0"/>
                <w:noProof/>
                <w:webHidden/>
                <w:sz w:val="28"/>
                <w:szCs w:val="28"/>
              </w:rPr>
              <w:fldChar w:fldCharType="end"/>
            </w:r>
          </w:hyperlink>
        </w:p>
        <w:p w14:paraId="0CF9D640"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13" w:history="1">
            <w:r w:rsidR="00373735" w:rsidRPr="00AE6204">
              <w:rPr>
                <w:rStyle w:val="Hyperlink"/>
                <w:rFonts w:ascii="Times New Roman" w:hAnsi="Times New Roman" w:cs="Times New Roman"/>
                <w:b w:val="0"/>
                <w:noProof/>
                <w:sz w:val="28"/>
                <w:szCs w:val="28"/>
                <w:lang w:bidi="hi-IN"/>
              </w:rPr>
              <w:t>4. ПОРІВНЯЛЬНИЙ АНАЛІЗ ТА МЕТОДИКА ТЕСТУВАННЯ</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_Toc391485813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35</w:t>
            </w:r>
            <w:r w:rsidR="00373735" w:rsidRPr="00AE6204">
              <w:rPr>
                <w:rFonts w:ascii="Times New Roman" w:hAnsi="Times New Roman" w:cs="Times New Roman"/>
                <w:b w:val="0"/>
                <w:noProof/>
                <w:webHidden/>
                <w:sz w:val="28"/>
                <w:szCs w:val="28"/>
              </w:rPr>
              <w:fldChar w:fldCharType="end"/>
            </w:r>
          </w:hyperlink>
        </w:p>
        <w:p w14:paraId="286D9CB0" w14:textId="77777777" w:rsidR="00373735" w:rsidRPr="00AE6204" w:rsidRDefault="00373735" w:rsidP="00AE6204">
          <w:pPr>
            <w:pStyle w:val="TOC2"/>
            <w:spacing w:line="360" w:lineRule="auto"/>
            <w:rPr>
              <w:rStyle w:val="Hyperlink"/>
              <w:rFonts w:ascii="Times New Roman" w:hAnsi="Times New Roman" w:cs="Times New Roman"/>
              <w:b w:val="0"/>
              <w:noProof/>
              <w:sz w:val="28"/>
              <w:szCs w:val="28"/>
              <w:lang w:eastAsia="zh-CN"/>
            </w:rPr>
          </w:pPr>
          <w:r w:rsidRPr="00AE6204">
            <w:rPr>
              <w:rStyle w:val="Hyperlink"/>
              <w:rFonts w:ascii="Times New Roman" w:hAnsi="Times New Roman" w:cs="Times New Roman"/>
              <w:b w:val="0"/>
              <w:noProof/>
              <w:sz w:val="28"/>
              <w:szCs w:val="28"/>
            </w:rPr>
            <w:fldChar w:fldCharType="begin"/>
          </w:r>
          <w:r w:rsidRPr="00AE6204">
            <w:rPr>
              <w:rStyle w:val="Hyperlink"/>
              <w:rFonts w:ascii="Times New Roman" w:hAnsi="Times New Roman" w:cs="Times New Roman"/>
              <w:b w:val="0"/>
              <w:noProof/>
              <w:sz w:val="28"/>
              <w:szCs w:val="28"/>
            </w:rPr>
            <w:instrText xml:space="preserve"> </w:instrText>
          </w:r>
          <w:r w:rsidRPr="00AE6204">
            <w:rPr>
              <w:rFonts w:ascii="Times New Roman" w:hAnsi="Times New Roman" w:cs="Times New Roman"/>
              <w:b w:val="0"/>
              <w:noProof/>
              <w:sz w:val="28"/>
              <w:szCs w:val="28"/>
            </w:rPr>
            <w:instrText>HYPERLINK \l "_Toc391485814"</w:instrText>
          </w:r>
          <w:r w:rsidRPr="00AE6204">
            <w:rPr>
              <w:rStyle w:val="Hyperlink"/>
              <w:rFonts w:ascii="Times New Roman" w:hAnsi="Times New Roman" w:cs="Times New Roman"/>
              <w:b w:val="0"/>
              <w:noProof/>
              <w:sz w:val="28"/>
              <w:szCs w:val="28"/>
            </w:rPr>
            <w:instrText xml:space="preserve"> </w:instrText>
          </w:r>
          <w:r w:rsidR="00E41019" w:rsidRPr="00AE6204">
            <w:rPr>
              <w:rStyle w:val="Hyperlink"/>
              <w:rFonts w:ascii="Times New Roman" w:hAnsi="Times New Roman" w:cs="Times New Roman"/>
              <w:b w:val="0"/>
              <w:noProof/>
              <w:sz w:val="28"/>
              <w:szCs w:val="28"/>
            </w:rPr>
          </w:r>
          <w:r w:rsidRPr="00AE6204">
            <w:rPr>
              <w:rStyle w:val="Hyperlink"/>
              <w:rFonts w:ascii="Times New Roman" w:hAnsi="Times New Roman" w:cs="Times New Roman"/>
              <w:b w:val="0"/>
              <w:noProof/>
              <w:sz w:val="28"/>
              <w:szCs w:val="28"/>
            </w:rPr>
            <w:fldChar w:fldCharType="separate"/>
          </w:r>
          <w:r w:rsidRPr="00AE6204">
            <w:rPr>
              <w:rStyle w:val="Hyperlink"/>
              <w:rFonts w:ascii="Times New Roman" w:hAnsi="Times New Roman" w:cs="Times New Roman"/>
              <w:b w:val="0"/>
              <w:noProof/>
              <w:sz w:val="28"/>
              <w:szCs w:val="28"/>
              <w:lang w:eastAsia="zh-CN" w:bidi="hi-IN"/>
            </w:rPr>
            <w:t xml:space="preserve">4.1. </w:t>
          </w:r>
          <w:r w:rsidRPr="00AE6204">
            <w:rPr>
              <w:rStyle w:val="Hyperlink"/>
              <w:rFonts w:ascii="Times New Roman" w:hAnsi="Times New Roman" w:cs="Times New Roman"/>
              <w:b w:val="0"/>
              <w:noProof/>
              <w:sz w:val="28"/>
              <w:szCs w:val="28"/>
              <w:lang w:eastAsia="zh-CN"/>
            </w:rPr>
            <w:t>Порівняння розміру систем пошуку інформації у структурах</w:t>
          </w:r>
        </w:p>
        <w:p w14:paraId="679D0820" w14:textId="035453C5" w:rsidR="00373735" w:rsidRPr="00AE6204" w:rsidRDefault="00C254F6" w:rsidP="00C254F6">
          <w:pPr>
            <w:pStyle w:val="TOC2"/>
            <w:spacing w:line="360" w:lineRule="auto"/>
            <w:ind w:firstLine="489"/>
            <w:rPr>
              <w:rFonts w:ascii="Times New Roman" w:eastAsiaTheme="minorEastAsia" w:hAnsi="Times New Roman" w:cs="Times New Roman"/>
              <w:b w:val="0"/>
              <w:noProof/>
              <w:sz w:val="28"/>
              <w:szCs w:val="28"/>
              <w:lang w:val="en-US"/>
            </w:rPr>
          </w:pPr>
          <w:r>
            <w:rPr>
              <w:rStyle w:val="Hyperlink"/>
              <w:rFonts w:ascii="Times New Roman" w:hAnsi="Times New Roman" w:cs="Times New Roman"/>
              <w:b w:val="0"/>
              <w:noProof/>
              <w:sz w:val="28"/>
              <w:szCs w:val="28"/>
              <w:lang w:eastAsia="zh-CN"/>
            </w:rPr>
            <w:t xml:space="preserve"> </w:t>
          </w:r>
          <w:r w:rsidR="00373735" w:rsidRPr="00AE6204">
            <w:rPr>
              <w:rStyle w:val="Hyperlink"/>
              <w:rFonts w:ascii="Times New Roman" w:hAnsi="Times New Roman" w:cs="Times New Roman"/>
              <w:b w:val="0"/>
              <w:noProof/>
              <w:sz w:val="28"/>
              <w:szCs w:val="28"/>
              <w:lang w:eastAsia="zh-CN"/>
            </w:rPr>
            <w:t>даних гри Го</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_Toc391485814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sidR="00E41019">
            <w:rPr>
              <w:rFonts w:ascii="Times New Roman" w:hAnsi="Times New Roman" w:cs="Times New Roman"/>
              <w:b w:val="0"/>
              <w:noProof/>
              <w:webHidden/>
              <w:sz w:val="28"/>
              <w:szCs w:val="28"/>
            </w:rPr>
            <w:t>35</w:t>
          </w:r>
          <w:r w:rsidR="00373735" w:rsidRPr="00AE6204">
            <w:rPr>
              <w:rFonts w:ascii="Times New Roman" w:hAnsi="Times New Roman" w:cs="Times New Roman"/>
              <w:b w:val="0"/>
              <w:noProof/>
              <w:webHidden/>
              <w:sz w:val="28"/>
              <w:szCs w:val="28"/>
            </w:rPr>
            <w:fldChar w:fldCharType="end"/>
          </w:r>
          <w:r w:rsidR="00373735" w:rsidRPr="00AE6204">
            <w:rPr>
              <w:rStyle w:val="Hyperlink"/>
              <w:rFonts w:ascii="Times New Roman" w:hAnsi="Times New Roman" w:cs="Times New Roman"/>
              <w:b w:val="0"/>
              <w:noProof/>
              <w:sz w:val="28"/>
              <w:szCs w:val="28"/>
            </w:rPr>
            <w:fldChar w:fldCharType="end"/>
          </w:r>
        </w:p>
        <w:p w14:paraId="0E4D9A48"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5" w:history="1">
            <w:r w:rsidR="00373735" w:rsidRPr="00AE6204">
              <w:rPr>
                <w:rStyle w:val="Hyperlink"/>
                <w:rFonts w:ascii="Times New Roman" w:hAnsi="Times New Roman" w:cs="Times New Roman"/>
                <w:b w:val="0"/>
                <w:noProof/>
                <w:sz w:val="28"/>
                <w:szCs w:val="28"/>
                <w:lang w:val="en-US"/>
              </w:rPr>
              <w:t xml:space="preserve">4.2. </w:t>
            </w:r>
            <w:r w:rsidR="00373735" w:rsidRPr="00AE6204">
              <w:rPr>
                <w:rStyle w:val="Hyperlink"/>
                <w:rFonts w:ascii="Times New Roman" w:hAnsi="Times New Roman" w:cs="Times New Roman"/>
                <w:b w:val="0"/>
                <w:noProof/>
                <w:sz w:val="28"/>
                <w:szCs w:val="28"/>
              </w:rPr>
              <w:t>Методика тестування системи пошуку у структурах даних гри Го</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_Toc391485815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37</w:t>
            </w:r>
            <w:r w:rsidR="00373735" w:rsidRPr="00AE6204">
              <w:rPr>
                <w:rFonts w:ascii="Times New Roman" w:hAnsi="Times New Roman" w:cs="Times New Roman"/>
                <w:b w:val="0"/>
                <w:noProof/>
                <w:webHidden/>
                <w:sz w:val="28"/>
                <w:szCs w:val="28"/>
              </w:rPr>
              <w:fldChar w:fldCharType="end"/>
            </w:r>
          </w:hyperlink>
        </w:p>
        <w:p w14:paraId="522469C9"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16" w:history="1">
            <w:r w:rsidR="00373735" w:rsidRPr="00AE6204">
              <w:rPr>
                <w:rStyle w:val="Hyperlink"/>
                <w:rFonts w:ascii="Times New Roman" w:hAnsi="Times New Roman" w:cs="Times New Roman"/>
                <w:b w:val="0"/>
                <w:noProof/>
                <w:sz w:val="28"/>
                <w:szCs w:val="28"/>
                <w:lang w:bidi="hi-IN"/>
              </w:rPr>
              <w:t>5. ОХОРОНА ПРАЦІ</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_Toc391485816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38</w:t>
            </w:r>
            <w:r w:rsidR="00373735" w:rsidRPr="00AE6204">
              <w:rPr>
                <w:rFonts w:ascii="Times New Roman" w:hAnsi="Times New Roman" w:cs="Times New Roman"/>
                <w:b w:val="0"/>
                <w:noProof/>
                <w:webHidden/>
                <w:sz w:val="28"/>
                <w:szCs w:val="28"/>
              </w:rPr>
              <w:fldChar w:fldCharType="end"/>
            </w:r>
          </w:hyperlink>
        </w:p>
        <w:p w14:paraId="59FB359C"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7" w:history="1">
            <w:r w:rsidR="00373735" w:rsidRPr="00AE6204">
              <w:rPr>
                <w:rStyle w:val="Hyperlink"/>
                <w:rFonts w:ascii="Times New Roman" w:eastAsia="Calibri" w:hAnsi="Times New Roman" w:cs="Times New Roman"/>
                <w:b w:val="0"/>
                <w:noProof/>
                <w:sz w:val="28"/>
                <w:szCs w:val="28"/>
                <w:lang w:bidi="hi-IN"/>
              </w:rPr>
              <w:t xml:space="preserve">5.1. </w:t>
            </w:r>
            <w:r w:rsidR="00373735" w:rsidRPr="00AE6204">
              <w:rPr>
                <w:rStyle w:val="Hyperlink"/>
                <w:rFonts w:ascii="Times New Roman" w:hAnsi="Times New Roman" w:cs="Times New Roman"/>
                <w:b w:val="0"/>
                <w:noProof/>
                <w:sz w:val="28"/>
                <w:szCs w:val="28"/>
                <w:lang w:bidi="hi-IN"/>
              </w:rPr>
              <w:t>Аналіз робочого місця</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_Toc391485817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38</w:t>
            </w:r>
            <w:r w:rsidR="00373735" w:rsidRPr="00AE6204">
              <w:rPr>
                <w:rFonts w:ascii="Times New Roman" w:hAnsi="Times New Roman" w:cs="Times New Roman"/>
                <w:b w:val="0"/>
                <w:noProof/>
                <w:webHidden/>
                <w:sz w:val="28"/>
                <w:szCs w:val="28"/>
              </w:rPr>
              <w:fldChar w:fldCharType="end"/>
            </w:r>
          </w:hyperlink>
        </w:p>
        <w:p w14:paraId="1544899A"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8" w:history="1">
            <w:r w:rsidR="00373735" w:rsidRPr="00AE6204">
              <w:rPr>
                <w:rStyle w:val="Hyperlink"/>
                <w:rFonts w:ascii="Times New Roman" w:eastAsia="Calibri" w:hAnsi="Times New Roman" w:cs="Times New Roman"/>
                <w:b w:val="0"/>
                <w:noProof/>
                <w:sz w:val="28"/>
                <w:szCs w:val="28"/>
                <w:lang w:bidi="hi-IN"/>
              </w:rPr>
              <w:t>5.2. Аналіз шкідливих і небезпечних факторів</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_Toc391485818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39</w:t>
            </w:r>
            <w:r w:rsidR="00373735" w:rsidRPr="00AE6204">
              <w:rPr>
                <w:rFonts w:ascii="Times New Roman" w:hAnsi="Times New Roman" w:cs="Times New Roman"/>
                <w:b w:val="0"/>
                <w:noProof/>
                <w:webHidden/>
                <w:sz w:val="28"/>
                <w:szCs w:val="28"/>
              </w:rPr>
              <w:fldChar w:fldCharType="end"/>
            </w:r>
          </w:hyperlink>
        </w:p>
        <w:p w14:paraId="015F89F4"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19" w:history="1">
            <w:r w:rsidR="00373735" w:rsidRPr="00AE6204">
              <w:rPr>
                <w:rStyle w:val="Hyperlink"/>
                <w:rFonts w:ascii="Times New Roman" w:hAnsi="Times New Roman" w:cs="Times New Roman"/>
                <w:b w:val="0"/>
                <w:noProof/>
                <w:sz w:val="28"/>
                <w:szCs w:val="28"/>
                <w:lang w:bidi="hi-IN"/>
              </w:rPr>
              <w:t>5.3. Електробезпека</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_Toc391485819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43</w:t>
            </w:r>
            <w:r w:rsidR="00373735" w:rsidRPr="00AE6204">
              <w:rPr>
                <w:rFonts w:ascii="Times New Roman" w:hAnsi="Times New Roman" w:cs="Times New Roman"/>
                <w:b w:val="0"/>
                <w:noProof/>
                <w:webHidden/>
                <w:sz w:val="28"/>
                <w:szCs w:val="28"/>
              </w:rPr>
              <w:fldChar w:fldCharType="end"/>
            </w:r>
          </w:hyperlink>
        </w:p>
        <w:p w14:paraId="493C012C" w14:textId="77777777" w:rsidR="00373735" w:rsidRPr="00AE6204" w:rsidRDefault="00E41019" w:rsidP="00AE6204">
          <w:pPr>
            <w:pStyle w:val="TOC2"/>
            <w:spacing w:line="360" w:lineRule="auto"/>
            <w:rPr>
              <w:rFonts w:ascii="Times New Roman" w:eastAsiaTheme="minorEastAsia" w:hAnsi="Times New Roman" w:cs="Times New Roman"/>
              <w:b w:val="0"/>
              <w:noProof/>
              <w:sz w:val="28"/>
              <w:szCs w:val="28"/>
              <w:lang w:val="en-US"/>
            </w:rPr>
          </w:pPr>
          <w:hyperlink w:anchor="_Toc391485820" w:history="1">
            <w:r w:rsidR="00373735" w:rsidRPr="00AE6204">
              <w:rPr>
                <w:rStyle w:val="Hyperlink"/>
                <w:rFonts w:ascii="Times New Roman" w:eastAsia="Calibri" w:hAnsi="Times New Roman" w:cs="Times New Roman"/>
                <w:b w:val="0"/>
                <w:noProof/>
                <w:sz w:val="28"/>
                <w:szCs w:val="28"/>
                <w:lang w:bidi="hi-IN"/>
              </w:rPr>
              <w:t>5.4. Пожежна безпека</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_Toc391485820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44</w:t>
            </w:r>
            <w:r w:rsidR="00373735" w:rsidRPr="00AE6204">
              <w:rPr>
                <w:rFonts w:ascii="Times New Roman" w:hAnsi="Times New Roman" w:cs="Times New Roman"/>
                <w:b w:val="0"/>
                <w:noProof/>
                <w:webHidden/>
                <w:sz w:val="28"/>
                <w:szCs w:val="28"/>
              </w:rPr>
              <w:fldChar w:fldCharType="end"/>
            </w:r>
          </w:hyperlink>
        </w:p>
        <w:p w14:paraId="1E05E348"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21" w:history="1">
            <w:r w:rsidR="00373735" w:rsidRPr="00AE6204">
              <w:rPr>
                <w:rStyle w:val="Hyperlink"/>
                <w:rFonts w:ascii="Times New Roman" w:hAnsi="Times New Roman" w:cs="Times New Roman"/>
                <w:b w:val="0"/>
                <w:noProof/>
                <w:sz w:val="28"/>
                <w:szCs w:val="28"/>
                <w:lang w:bidi="hi-IN"/>
              </w:rPr>
              <w:t>ВИСНОВКИ</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_Toc391485821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46</w:t>
            </w:r>
            <w:r w:rsidR="00373735" w:rsidRPr="00AE6204">
              <w:rPr>
                <w:rFonts w:ascii="Times New Roman" w:hAnsi="Times New Roman" w:cs="Times New Roman"/>
                <w:b w:val="0"/>
                <w:noProof/>
                <w:webHidden/>
                <w:sz w:val="28"/>
                <w:szCs w:val="28"/>
              </w:rPr>
              <w:fldChar w:fldCharType="end"/>
            </w:r>
          </w:hyperlink>
        </w:p>
        <w:p w14:paraId="62ED0E7B"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22" w:history="1">
            <w:r w:rsidR="00373735" w:rsidRPr="00AE6204">
              <w:rPr>
                <w:rStyle w:val="Hyperlink"/>
                <w:rFonts w:ascii="Times New Roman" w:hAnsi="Times New Roman" w:cs="Times New Roman"/>
                <w:b w:val="0"/>
                <w:noProof/>
                <w:sz w:val="28"/>
                <w:szCs w:val="28"/>
                <w:lang w:bidi="hi-IN"/>
              </w:rPr>
              <w:t>СПИСОК ВИКОРИСТАНИХ ЛІТЕРАТУРНИХ ДЖЕРЕЛ</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_Toc391485822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48</w:t>
            </w:r>
            <w:r w:rsidR="00373735" w:rsidRPr="00AE6204">
              <w:rPr>
                <w:rFonts w:ascii="Times New Roman" w:hAnsi="Times New Roman" w:cs="Times New Roman"/>
                <w:b w:val="0"/>
                <w:noProof/>
                <w:webHidden/>
                <w:sz w:val="28"/>
                <w:szCs w:val="28"/>
              </w:rPr>
              <w:fldChar w:fldCharType="end"/>
            </w:r>
          </w:hyperlink>
        </w:p>
        <w:p w14:paraId="3B516FE8" w14:textId="77777777" w:rsidR="00373735" w:rsidRPr="00AE6204" w:rsidRDefault="00E41019" w:rsidP="00AE6204">
          <w:pPr>
            <w:pStyle w:val="TOC1"/>
            <w:tabs>
              <w:tab w:val="right" w:leader="dot" w:pos="9062"/>
            </w:tabs>
            <w:spacing w:before="0" w:line="360" w:lineRule="auto"/>
            <w:rPr>
              <w:rFonts w:ascii="Times New Roman" w:eastAsiaTheme="minorEastAsia" w:hAnsi="Times New Roman" w:cs="Times New Roman"/>
              <w:b w:val="0"/>
              <w:noProof/>
              <w:sz w:val="28"/>
              <w:szCs w:val="28"/>
              <w:lang w:val="en-US"/>
            </w:rPr>
          </w:pPr>
          <w:hyperlink w:anchor="_Toc391485823" w:history="1">
            <w:r w:rsidR="00373735" w:rsidRPr="00AE6204">
              <w:rPr>
                <w:rStyle w:val="Hyperlink"/>
                <w:rFonts w:ascii="Times New Roman" w:hAnsi="Times New Roman" w:cs="Times New Roman"/>
                <w:b w:val="0"/>
                <w:noProof/>
                <w:sz w:val="28"/>
                <w:szCs w:val="28"/>
                <w:lang w:bidi="hi-IN"/>
              </w:rPr>
              <w:t>ДОДАТКИ</w:t>
            </w:r>
            <w:r w:rsidR="00373735" w:rsidRPr="00AE6204">
              <w:rPr>
                <w:rFonts w:ascii="Times New Roman" w:hAnsi="Times New Roman" w:cs="Times New Roman"/>
                <w:b w:val="0"/>
                <w:noProof/>
                <w:webHidden/>
                <w:sz w:val="28"/>
                <w:szCs w:val="28"/>
              </w:rPr>
              <w:tab/>
            </w:r>
            <w:r w:rsidR="00373735" w:rsidRPr="00AE6204">
              <w:rPr>
                <w:rFonts w:ascii="Times New Roman" w:hAnsi="Times New Roman" w:cs="Times New Roman"/>
                <w:b w:val="0"/>
                <w:noProof/>
                <w:webHidden/>
                <w:sz w:val="28"/>
                <w:szCs w:val="28"/>
              </w:rPr>
              <w:fldChar w:fldCharType="begin"/>
            </w:r>
            <w:r w:rsidR="00373735" w:rsidRPr="00AE6204">
              <w:rPr>
                <w:rFonts w:ascii="Times New Roman" w:hAnsi="Times New Roman" w:cs="Times New Roman"/>
                <w:b w:val="0"/>
                <w:noProof/>
                <w:webHidden/>
                <w:sz w:val="28"/>
                <w:szCs w:val="28"/>
              </w:rPr>
              <w:instrText xml:space="preserve"> PAGEREF _Toc391485823 \h </w:instrText>
            </w:r>
            <w:r w:rsidR="00373735" w:rsidRPr="00AE6204">
              <w:rPr>
                <w:rFonts w:ascii="Times New Roman" w:hAnsi="Times New Roman" w:cs="Times New Roman"/>
                <w:b w:val="0"/>
                <w:noProof/>
                <w:webHidden/>
                <w:sz w:val="28"/>
                <w:szCs w:val="28"/>
              </w:rPr>
            </w:r>
            <w:r w:rsidR="00373735" w:rsidRPr="00AE6204">
              <w:rPr>
                <w:rFonts w:ascii="Times New Roman" w:hAnsi="Times New Roman" w:cs="Times New Roman"/>
                <w:b w:val="0"/>
                <w:noProof/>
                <w:webHidden/>
                <w:sz w:val="28"/>
                <w:szCs w:val="28"/>
              </w:rPr>
              <w:fldChar w:fldCharType="separate"/>
            </w:r>
            <w:r>
              <w:rPr>
                <w:rFonts w:ascii="Times New Roman" w:hAnsi="Times New Roman" w:cs="Times New Roman"/>
                <w:b w:val="0"/>
                <w:noProof/>
                <w:webHidden/>
                <w:sz w:val="28"/>
                <w:szCs w:val="28"/>
              </w:rPr>
              <w:t>50</w:t>
            </w:r>
            <w:r w:rsidR="00373735" w:rsidRPr="00AE6204">
              <w:rPr>
                <w:rFonts w:ascii="Times New Roman" w:hAnsi="Times New Roman" w:cs="Times New Roman"/>
                <w:b w:val="0"/>
                <w:noProof/>
                <w:webHidden/>
                <w:sz w:val="28"/>
                <w:szCs w:val="28"/>
              </w:rPr>
              <w:fldChar w:fldCharType="end"/>
            </w:r>
          </w:hyperlink>
        </w:p>
        <w:p w14:paraId="6F6C2BCD" w14:textId="0689C7B8" w:rsidR="00F70FAF" w:rsidRDefault="00F70FAF" w:rsidP="00AE6204">
          <w:pPr>
            <w:spacing w:after="0" w:line="360" w:lineRule="auto"/>
          </w:pPr>
          <w:r w:rsidRPr="00AE6204">
            <w:rPr>
              <w:rFonts w:ascii="Times New Roman" w:hAnsi="Times New Roman" w:cs="Times New Roman"/>
              <w:b/>
              <w:bCs/>
              <w:noProof/>
              <w:sz w:val="28"/>
              <w:szCs w:val="28"/>
            </w:rPr>
            <w:fldChar w:fldCharType="end"/>
          </w:r>
        </w:p>
      </w:sdtContent>
    </w:sdt>
    <w:p w14:paraId="5A6C2B08" w14:textId="02BBAC0D" w:rsidR="00C254F6" w:rsidRPr="00C254F6" w:rsidRDefault="00C254F6" w:rsidP="00C254F6">
      <w:pPr>
        <w:rPr>
          <w:rFonts w:ascii="Times New Roman" w:eastAsia="WenQuanYi Zen Hei Sharp" w:hAnsi="Times New Roman" w:cs="Times New Roman"/>
          <w:b/>
          <w:bCs/>
          <w:kern w:val="3"/>
          <w:sz w:val="28"/>
          <w:szCs w:val="28"/>
          <w:lang w:eastAsia="zh-CN" w:bidi="hi-IN"/>
        </w:rPr>
      </w:pPr>
      <w:bookmarkStart w:id="4" w:name="_Toc265341404"/>
      <w:bookmarkStart w:id="5" w:name="_Toc391485796"/>
      <w:r>
        <w:rPr>
          <w:rFonts w:cs="Times New Roman"/>
        </w:rPr>
        <w:br w:type="page"/>
      </w:r>
    </w:p>
    <w:p w14:paraId="2C255822" w14:textId="045383B9" w:rsidR="00F770BF" w:rsidRPr="000140B8" w:rsidRDefault="00F770BF" w:rsidP="00B41C42">
      <w:pPr>
        <w:pStyle w:val="Heading1"/>
        <w:rPr>
          <w:rFonts w:cs="Times New Roman"/>
          <w:color w:val="auto"/>
        </w:rPr>
      </w:pPr>
      <w:r w:rsidRPr="000140B8">
        <w:rPr>
          <w:rFonts w:cs="Times New Roman"/>
          <w:color w:val="auto"/>
        </w:rPr>
        <w:lastRenderedPageBreak/>
        <w:t>СПИСОК ТЕРМІНІВ, СКОРОЧЕНЬ ТА ПОЗНАЧЕНЬ</w:t>
      </w:r>
      <w:bookmarkEnd w:id="0"/>
      <w:bookmarkEnd w:id="1"/>
      <w:bookmarkEnd w:id="2"/>
      <w:bookmarkEnd w:id="3"/>
      <w:bookmarkEnd w:id="4"/>
      <w:bookmarkEnd w:id="5"/>
    </w:p>
    <w:p w14:paraId="4DDDF6DF" w14:textId="2803CEE0" w:rsidR="00F770BF" w:rsidRPr="000140B8" w:rsidRDefault="00174DD1" w:rsidP="00174DD1">
      <w:p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SGF</w:t>
      </w:r>
      <w:r w:rsidR="00F770BF" w:rsidRPr="000140B8">
        <w:rPr>
          <w:rFonts w:ascii="Times New Roman" w:hAnsi="Times New Roman" w:cs="Times New Roman"/>
          <w:sz w:val="28"/>
          <w:szCs w:val="28"/>
        </w:rPr>
        <w:t xml:space="preserve"> (</w:t>
      </w:r>
      <w:r w:rsidRPr="00A230E6">
        <w:rPr>
          <w:rFonts w:ascii="Times New Roman" w:hAnsi="Times New Roman" w:cs="Times New Roman"/>
          <w:sz w:val="28"/>
          <w:szCs w:val="28"/>
          <w:lang w:val="en-US"/>
        </w:rPr>
        <w:t>Simple Game Format</w:t>
      </w:r>
      <w:r w:rsidR="00F770BF" w:rsidRPr="000140B8">
        <w:rPr>
          <w:rFonts w:ascii="Times New Roman" w:hAnsi="Times New Roman" w:cs="Times New Roman"/>
          <w:sz w:val="28"/>
          <w:szCs w:val="28"/>
        </w:rPr>
        <w:t xml:space="preserve">) – </w:t>
      </w:r>
      <w:r w:rsidR="00641DD1" w:rsidRPr="000140B8">
        <w:rPr>
          <w:rFonts w:ascii="Times New Roman" w:hAnsi="Times New Roman" w:cs="Times New Roman"/>
          <w:sz w:val="28"/>
          <w:szCs w:val="28"/>
        </w:rPr>
        <w:t>формат файлів для збереження партій настільних ігор</w:t>
      </w:r>
      <w:r w:rsidR="001A5584" w:rsidRPr="000140B8">
        <w:rPr>
          <w:rFonts w:ascii="Times New Roman" w:hAnsi="Times New Roman" w:cs="Times New Roman"/>
          <w:sz w:val="28"/>
          <w:szCs w:val="28"/>
        </w:rPr>
        <w:t>.</w:t>
      </w:r>
    </w:p>
    <w:p w14:paraId="744367F6" w14:textId="45E78634" w:rsidR="004F32B3" w:rsidRPr="000140B8" w:rsidRDefault="004F32B3" w:rsidP="00174DD1">
      <w:p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GTP (</w:t>
      </w:r>
      <w:r w:rsidR="00163904" w:rsidRPr="00A230E6">
        <w:rPr>
          <w:rFonts w:ascii="Times New Roman" w:hAnsi="Times New Roman" w:cs="Times New Roman"/>
          <w:sz w:val="28"/>
          <w:szCs w:val="28"/>
          <w:lang w:val="en-US"/>
        </w:rPr>
        <w:t>Go Text Protocol</w:t>
      </w:r>
      <w:r w:rsidR="00163904" w:rsidRPr="000140B8">
        <w:rPr>
          <w:rFonts w:ascii="Times New Roman" w:hAnsi="Times New Roman" w:cs="Times New Roman"/>
          <w:sz w:val="28"/>
          <w:szCs w:val="28"/>
        </w:rPr>
        <w:t>) – протокол, який використовують більшість програм, що грають в Го для комунікації між собою</w:t>
      </w:r>
      <w:r w:rsidR="001A5584" w:rsidRPr="000140B8">
        <w:rPr>
          <w:rFonts w:ascii="Times New Roman" w:hAnsi="Times New Roman" w:cs="Times New Roman"/>
          <w:sz w:val="28"/>
          <w:szCs w:val="28"/>
        </w:rPr>
        <w:t>.</w:t>
      </w:r>
    </w:p>
    <w:p w14:paraId="2CDA756F" w14:textId="456E81F9" w:rsidR="00915B0A" w:rsidRPr="000140B8" w:rsidRDefault="00915B0A" w:rsidP="00174DD1">
      <w:p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MCTS</w:t>
      </w:r>
      <w:r w:rsidR="001A5584" w:rsidRPr="000140B8">
        <w:rPr>
          <w:rFonts w:ascii="Times New Roman" w:hAnsi="Times New Roman" w:cs="Times New Roman"/>
          <w:sz w:val="28"/>
          <w:szCs w:val="28"/>
        </w:rPr>
        <w:t xml:space="preserve"> (</w:t>
      </w:r>
      <w:r w:rsidR="001A5584" w:rsidRPr="00A230E6">
        <w:rPr>
          <w:rFonts w:ascii="Times New Roman" w:hAnsi="Times New Roman" w:cs="Times New Roman"/>
          <w:sz w:val="28"/>
          <w:szCs w:val="28"/>
          <w:lang w:val="en-US"/>
        </w:rPr>
        <w:t>Monte-Carlo Tree Search</w:t>
      </w:r>
      <w:r w:rsidR="001A5584" w:rsidRPr="000140B8">
        <w:rPr>
          <w:rFonts w:ascii="Times New Roman" w:hAnsi="Times New Roman" w:cs="Times New Roman"/>
          <w:sz w:val="28"/>
          <w:szCs w:val="28"/>
        </w:rPr>
        <w:t xml:space="preserve">) – метод Монте-Карло для пошуку в дереві. Евристичний алгоритм для пошуку та прийняття рішень. Його часто використовують програмах, які грають в настільні ігри </w:t>
      </w:r>
    </w:p>
    <w:p w14:paraId="1E85980A" w14:textId="4998F189" w:rsidR="00915B0A" w:rsidRPr="000140B8" w:rsidRDefault="00915B0A" w:rsidP="00174DD1">
      <w:pPr>
        <w:spacing w:after="0" w:line="360" w:lineRule="auto"/>
        <w:jc w:val="both"/>
        <w:rPr>
          <w:rFonts w:ascii="Times New Roman" w:hAnsi="Times New Roman" w:cs="Times New Roman"/>
          <w:bCs/>
          <w:sz w:val="28"/>
          <w:szCs w:val="28"/>
          <w:shd w:val="clear" w:color="auto" w:fill="FFFFFF"/>
        </w:rPr>
      </w:pPr>
      <w:r w:rsidRPr="000140B8">
        <w:rPr>
          <w:rFonts w:ascii="Times New Roman" w:hAnsi="Times New Roman" w:cs="Times New Roman"/>
          <w:sz w:val="28"/>
          <w:szCs w:val="28"/>
        </w:rPr>
        <w:t>UCT</w:t>
      </w:r>
      <w:r w:rsidR="00FE2A59" w:rsidRPr="000140B8">
        <w:rPr>
          <w:rFonts w:ascii="Times New Roman" w:hAnsi="Times New Roman" w:cs="Times New Roman"/>
          <w:sz w:val="28"/>
          <w:szCs w:val="28"/>
        </w:rPr>
        <w:t xml:space="preserve"> (</w:t>
      </w:r>
      <w:r w:rsidR="00FE2A59" w:rsidRPr="00A230E6">
        <w:rPr>
          <w:rFonts w:ascii="Times New Roman" w:hAnsi="Times New Roman" w:cs="Times New Roman"/>
          <w:sz w:val="28"/>
          <w:szCs w:val="28"/>
          <w:lang w:val="en-US"/>
        </w:rPr>
        <w:t>Upper Confidence bounds applied to Trees</w:t>
      </w:r>
      <w:r w:rsidR="00FE2A59" w:rsidRPr="000140B8">
        <w:rPr>
          <w:rFonts w:ascii="Times New Roman" w:hAnsi="Times New Roman" w:cs="Times New Roman"/>
          <w:sz w:val="28"/>
          <w:szCs w:val="28"/>
        </w:rPr>
        <w:t xml:space="preserve">) – </w:t>
      </w:r>
      <w:r w:rsidR="001042EC">
        <w:rPr>
          <w:rFonts w:ascii="Times New Roman" w:hAnsi="Times New Roman" w:cs="Times New Roman"/>
          <w:sz w:val="28"/>
          <w:szCs w:val="28"/>
        </w:rPr>
        <w:t>метод верхньої оцінки значущості для дерев. Один з методів Монте-Карло пошуку в дереві.</w:t>
      </w:r>
    </w:p>
    <w:p w14:paraId="575497AF" w14:textId="77777777" w:rsidR="00F770BF" w:rsidRPr="000140B8" w:rsidRDefault="00F770BF" w:rsidP="007F551B">
      <w:pPr>
        <w:spacing w:after="0" w:line="360" w:lineRule="auto"/>
        <w:jc w:val="both"/>
        <w:rPr>
          <w:rFonts w:ascii="Times New Roman" w:hAnsi="Times New Roman" w:cs="Times New Roman"/>
          <w:sz w:val="28"/>
          <w:szCs w:val="28"/>
        </w:rPr>
      </w:pPr>
      <w:r w:rsidRPr="000140B8">
        <w:rPr>
          <w:rFonts w:ascii="Times New Roman" w:hAnsi="Times New Roman" w:cs="Times New Roman"/>
          <w:b/>
          <w:sz w:val="28"/>
          <w:szCs w:val="28"/>
        </w:rPr>
        <w:br w:type="page"/>
      </w:r>
    </w:p>
    <w:p w14:paraId="634C0A23" w14:textId="77777777" w:rsidR="00F770BF" w:rsidRPr="000140B8" w:rsidRDefault="00F770BF" w:rsidP="003F130C">
      <w:pPr>
        <w:pStyle w:val="Heading1"/>
        <w:rPr>
          <w:rFonts w:cs="Times New Roman"/>
          <w:color w:val="auto"/>
        </w:rPr>
      </w:pPr>
      <w:bookmarkStart w:id="6" w:name="_Toc265179676"/>
      <w:bookmarkStart w:id="7" w:name="_Toc265341405"/>
      <w:bookmarkStart w:id="8" w:name="_Toc391485797"/>
      <w:r w:rsidRPr="000140B8">
        <w:rPr>
          <w:rFonts w:cs="Times New Roman"/>
          <w:color w:val="auto"/>
        </w:rPr>
        <w:lastRenderedPageBreak/>
        <w:t>ВСТУП</w:t>
      </w:r>
      <w:bookmarkEnd w:id="6"/>
      <w:bookmarkEnd w:id="7"/>
      <w:bookmarkEnd w:id="8"/>
    </w:p>
    <w:p w14:paraId="6DC1F319" w14:textId="4E2DD917" w:rsidR="00C64D3A" w:rsidRPr="000140B8" w:rsidRDefault="00C64D3A" w:rsidP="007F551B">
      <w:pPr>
        <w:spacing w:after="0" w:line="360" w:lineRule="auto"/>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ab/>
        <w:t xml:space="preserve">Го </w:t>
      </w:r>
      <w:r w:rsidR="00254843">
        <w:rPr>
          <w:rFonts w:ascii="Times New Roman" w:eastAsia="WenQuanYi Zen Hei Sharp" w:hAnsi="Times New Roman" w:cs="Times New Roman"/>
          <w:kern w:val="3"/>
          <w:sz w:val="28"/>
          <w:szCs w:val="28"/>
          <w:lang w:eastAsia="zh-CN" w:bidi="hi-IN"/>
        </w:rPr>
        <w:t xml:space="preserve">[1] </w:t>
      </w:r>
      <w:r w:rsidRPr="000140B8">
        <w:rPr>
          <w:rFonts w:ascii="Times New Roman" w:eastAsia="WenQuanYi Zen Hei Sharp" w:hAnsi="Times New Roman" w:cs="Times New Roman"/>
          <w:kern w:val="3"/>
          <w:sz w:val="28"/>
          <w:szCs w:val="28"/>
          <w:lang w:eastAsia="zh-CN" w:bidi="hi-IN"/>
        </w:rPr>
        <w:t xml:space="preserve">– стародавня китайська стратегічна гра на двох гравців. Вона є антагоністичною </w:t>
      </w:r>
      <w:r w:rsidR="008C590B">
        <w:rPr>
          <w:rFonts w:ascii="Times New Roman" w:eastAsia="WenQuanYi Zen Hei Sharp" w:hAnsi="Times New Roman" w:cs="Times New Roman"/>
          <w:kern w:val="3"/>
          <w:sz w:val="28"/>
          <w:szCs w:val="28"/>
          <w:lang w:eastAsia="zh-CN" w:bidi="hi-IN"/>
        </w:rPr>
        <w:t xml:space="preserve">[2] </w:t>
      </w:r>
      <w:r w:rsidRPr="000140B8">
        <w:rPr>
          <w:rFonts w:ascii="Times New Roman" w:eastAsia="WenQuanYi Zen Hei Sharp" w:hAnsi="Times New Roman" w:cs="Times New Roman"/>
          <w:kern w:val="3"/>
          <w:sz w:val="28"/>
          <w:szCs w:val="28"/>
          <w:lang w:eastAsia="zh-CN" w:bidi="hi-IN"/>
        </w:rPr>
        <w:t>грою з повною інформацією. В Го грають два гравці – “Чорні” та “Білі”. Во</w:t>
      </w:r>
      <w:r w:rsidR="00715245" w:rsidRPr="000140B8">
        <w:rPr>
          <w:rFonts w:ascii="Times New Roman" w:eastAsia="WenQuanYi Zen Hei Sharp" w:hAnsi="Times New Roman" w:cs="Times New Roman"/>
          <w:kern w:val="3"/>
          <w:sz w:val="28"/>
          <w:szCs w:val="28"/>
          <w:lang w:eastAsia="zh-CN" w:bidi="hi-IN"/>
        </w:rPr>
        <w:t>ни по черзі розміщують на дошці</w:t>
      </w:r>
      <w:r w:rsidRPr="000140B8">
        <w:rPr>
          <w:rFonts w:ascii="Times New Roman" w:eastAsia="WenQuanYi Zen Hei Sharp" w:hAnsi="Times New Roman" w:cs="Times New Roman"/>
          <w:kern w:val="3"/>
          <w:sz w:val="28"/>
          <w:szCs w:val="28"/>
          <w:lang w:eastAsia="zh-CN" w:bidi="hi-IN"/>
        </w:rPr>
        <w:t xml:space="preserve"> що склада</w:t>
      </w:r>
      <w:r w:rsidR="00715245" w:rsidRPr="000140B8">
        <w:rPr>
          <w:rFonts w:ascii="Times New Roman" w:eastAsia="WenQuanYi Zen Hei Sharp" w:hAnsi="Times New Roman" w:cs="Times New Roman"/>
          <w:kern w:val="3"/>
          <w:sz w:val="28"/>
          <w:szCs w:val="28"/>
          <w:lang w:eastAsia="zh-CN" w:bidi="hi-IN"/>
        </w:rPr>
        <w:t>ється з перетину 19 на 19 ліній</w:t>
      </w:r>
      <w:r w:rsidRPr="000140B8">
        <w:rPr>
          <w:rFonts w:ascii="Times New Roman" w:eastAsia="WenQuanYi Zen Hei Sharp" w:hAnsi="Times New Roman" w:cs="Times New Roman"/>
          <w:kern w:val="3"/>
          <w:sz w:val="28"/>
          <w:szCs w:val="28"/>
          <w:lang w:eastAsia="zh-CN" w:bidi="hi-IN"/>
        </w:rPr>
        <w:t xml:space="preserve"> камені свого кольору. Го територіальна гра, тобто гравець, що під кі</w:t>
      </w:r>
      <w:r w:rsidR="00BB5F2F" w:rsidRPr="000140B8">
        <w:rPr>
          <w:rFonts w:ascii="Times New Roman" w:eastAsia="WenQuanYi Zen Hei Sharp" w:hAnsi="Times New Roman" w:cs="Times New Roman"/>
          <w:kern w:val="3"/>
          <w:sz w:val="28"/>
          <w:szCs w:val="28"/>
          <w:lang w:eastAsia="zh-CN" w:bidi="hi-IN"/>
        </w:rPr>
        <w:t>нець гри має більшу територію</w:t>
      </w:r>
      <w:r w:rsidRPr="000140B8">
        <w:rPr>
          <w:rFonts w:ascii="Times New Roman" w:eastAsia="WenQuanYi Zen Hei Sharp" w:hAnsi="Times New Roman" w:cs="Times New Roman"/>
          <w:kern w:val="3"/>
          <w:sz w:val="28"/>
          <w:szCs w:val="28"/>
          <w:lang w:eastAsia="zh-CN" w:bidi="hi-IN"/>
        </w:rPr>
        <w:t xml:space="preserve"> виграє. Як і для багатьох інших подібних ігор, були спроби створити комп'ютерні програми, що гарно грають в Го, але це виявилося справжнім викликом для програмістів. Складність обчислення партій в Го на кілька порядків більша за шахи. На ко</w:t>
      </w:r>
      <w:r w:rsidR="00934442" w:rsidRPr="000140B8">
        <w:rPr>
          <w:rFonts w:ascii="Times New Roman" w:eastAsia="WenQuanYi Zen Hei Sharp" w:hAnsi="Times New Roman" w:cs="Times New Roman"/>
          <w:kern w:val="3"/>
          <w:sz w:val="28"/>
          <w:szCs w:val="28"/>
          <w:lang w:eastAsia="zh-CN" w:bidi="hi-IN"/>
        </w:rPr>
        <w:t>жному кроці можливі близько 200-</w:t>
      </w:r>
      <w:r w:rsidRPr="000140B8">
        <w:rPr>
          <w:rFonts w:ascii="Times New Roman" w:eastAsia="WenQuanYi Zen Hei Sharp" w:hAnsi="Times New Roman" w:cs="Times New Roman"/>
          <w:kern w:val="3"/>
          <w:sz w:val="28"/>
          <w:szCs w:val="28"/>
          <w:lang w:eastAsia="zh-CN" w:bidi="hi-IN"/>
        </w:rPr>
        <w:t>300 ходів, статична ж оцінка життя груп каменів фактично неможлива. Одним ходом тут можна цілком зіпсувати всю гру, навіть коли решта ходів були дуже добрі. Тому програми для гри в Го не використовують таких алгоритмів, як шахові програми, а замість цього зазвичай мають кілька десятків модулів для оцінки різних аспектів гри і під час аналізу намагаються використовувати ті</w:t>
      </w:r>
      <w:r w:rsidR="00236CAA" w:rsidRPr="000140B8">
        <w:rPr>
          <w:rFonts w:ascii="Times New Roman" w:eastAsia="WenQuanYi Zen Hei Sharp" w:hAnsi="Times New Roman" w:cs="Times New Roman"/>
          <w:kern w:val="3"/>
          <w:sz w:val="28"/>
          <w:szCs w:val="28"/>
          <w:lang w:eastAsia="zh-CN" w:bidi="hi-IN"/>
        </w:rPr>
        <w:t xml:space="preserve"> ж самі поняття</w:t>
      </w:r>
      <w:r w:rsidRPr="000140B8">
        <w:rPr>
          <w:rFonts w:ascii="Times New Roman" w:eastAsia="WenQuanYi Zen Hei Sharp" w:hAnsi="Times New Roman" w:cs="Times New Roman"/>
          <w:kern w:val="3"/>
          <w:sz w:val="28"/>
          <w:szCs w:val="28"/>
          <w:lang w:eastAsia="zh-CN" w:bidi="hi-IN"/>
        </w:rPr>
        <w:t>, що й люди. Попри це вони і далі грають дуже слабко та програють навіть не дуже сильним аматорам.</w:t>
      </w:r>
    </w:p>
    <w:p w14:paraId="563ECD49" w14:textId="6A00EB3F" w:rsidR="00321942" w:rsidRPr="000140B8" w:rsidRDefault="00321942" w:rsidP="00321942">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Усі програми, що грають в Го повинні оперувати деякими структурами даних (наприклад такими, що репрезентують поточний стан дошки або гри). Більшість з таких програм засновані на створенні великої кількості різних партій, та подальшому їх аналізі. Саме тому питання пошуку у подібних структурах даних дуже актуальне, адже його оптимізація корінним чином вплине на роботу та якість програм, що грають в Го.</w:t>
      </w:r>
    </w:p>
    <w:p w14:paraId="2254040E" w14:textId="5583BE07" w:rsidR="009A279F" w:rsidRPr="000140B8" w:rsidRDefault="003E5644" w:rsidP="0016158B">
      <w:pPr>
        <w:pStyle w:val="Heading1"/>
        <w:pageBreakBefore/>
        <w:numPr>
          <w:ilvl w:val="0"/>
          <w:numId w:val="21"/>
        </w:numPr>
        <w:rPr>
          <w:rFonts w:cs="Times New Roman"/>
          <w:color w:val="auto"/>
        </w:rPr>
      </w:pPr>
      <w:bookmarkStart w:id="9" w:name="__RefHeading__9912_981701279"/>
      <w:bookmarkStart w:id="10" w:name="_Toc265179677"/>
      <w:bookmarkStart w:id="11" w:name="_Toc265341406"/>
      <w:bookmarkStart w:id="12" w:name="_Toc391485798"/>
      <w:r w:rsidRPr="000140B8">
        <w:rPr>
          <w:rFonts w:cs="Times New Roman"/>
          <w:color w:val="auto"/>
        </w:rPr>
        <w:lastRenderedPageBreak/>
        <w:t>АНАЛІЗ</w:t>
      </w:r>
      <w:r w:rsidR="009A279F" w:rsidRPr="000140B8">
        <w:rPr>
          <w:rFonts w:cs="Times New Roman"/>
          <w:color w:val="auto"/>
        </w:rPr>
        <w:t xml:space="preserve"> ІСНУЮЧИХ РІШЕНЬ</w:t>
      </w:r>
      <w:bookmarkEnd w:id="9"/>
      <w:r w:rsidR="00BB3D12" w:rsidRPr="000140B8">
        <w:rPr>
          <w:rFonts w:cs="Times New Roman"/>
          <w:color w:val="auto"/>
        </w:rPr>
        <w:t xml:space="preserve"> СИСТЕМ ПОШУКУ У СТРУКТУРАХ ДАНИХ ГРИ ГО</w:t>
      </w:r>
      <w:bookmarkEnd w:id="10"/>
      <w:bookmarkEnd w:id="11"/>
      <w:bookmarkEnd w:id="12"/>
    </w:p>
    <w:p w14:paraId="1903427F" w14:textId="6F949DC5" w:rsidR="009A279F" w:rsidRPr="000140B8" w:rsidRDefault="003F130C" w:rsidP="00E33167">
      <w:pPr>
        <w:pStyle w:val="Heading2"/>
        <w:rPr>
          <w:rFonts w:cs="Times New Roman"/>
          <w:bCs/>
          <w:i w:val="0"/>
          <w:color w:val="auto"/>
        </w:rPr>
      </w:pPr>
      <w:bookmarkStart w:id="13" w:name="__RefHeading__9914_981701279"/>
      <w:bookmarkStart w:id="14" w:name="_Toc265179678"/>
      <w:bookmarkStart w:id="15" w:name="_Toc265341407"/>
      <w:bookmarkStart w:id="16" w:name="_Toc391485799"/>
      <w:r w:rsidRPr="000140B8">
        <w:rPr>
          <w:rFonts w:eastAsiaTheme="minorHAnsi" w:cstheme="minorBidi"/>
          <w:i w:val="0"/>
          <w:iCs w:val="0"/>
          <w:color w:val="auto"/>
          <w:kern w:val="0"/>
          <w:lang w:eastAsia="en-US" w:bidi="ar-SA"/>
        </w:rPr>
        <w:t xml:space="preserve">1.1. </w:t>
      </w:r>
      <w:r w:rsidR="009A279F" w:rsidRPr="000140B8">
        <w:rPr>
          <w:rFonts w:cs="Times New Roman"/>
          <w:bCs/>
          <w:i w:val="0"/>
          <w:color w:val="auto"/>
        </w:rPr>
        <w:t xml:space="preserve">Огляд </w:t>
      </w:r>
      <w:bookmarkEnd w:id="13"/>
      <w:r w:rsidR="009A279F" w:rsidRPr="000140B8">
        <w:rPr>
          <w:rFonts w:cs="Times New Roman"/>
          <w:bCs/>
          <w:i w:val="0"/>
          <w:color w:val="auto"/>
        </w:rPr>
        <w:t>існуючих програмних продуктів</w:t>
      </w:r>
      <w:bookmarkEnd w:id="14"/>
      <w:r w:rsidR="002F6B7C" w:rsidRPr="000140B8">
        <w:rPr>
          <w:rFonts w:cs="Times New Roman"/>
          <w:bCs/>
          <w:i w:val="0"/>
          <w:color w:val="auto"/>
        </w:rPr>
        <w:t xml:space="preserve"> для пошуку</w:t>
      </w:r>
      <w:bookmarkEnd w:id="15"/>
      <w:bookmarkEnd w:id="16"/>
    </w:p>
    <w:p w14:paraId="69E81FD9" w14:textId="2A9BF718" w:rsidR="00E33167" w:rsidRPr="000140B8" w:rsidRDefault="00E33167"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Кожна програма, що грає в Го повинна вміти ефективно шукати ходи/партії у своїй внутрішній базі </w:t>
      </w:r>
      <w:r w:rsidR="00C46285" w:rsidRPr="000140B8">
        <w:rPr>
          <w:rFonts w:ascii="Times New Roman" w:hAnsi="Times New Roman" w:cs="Times New Roman"/>
          <w:sz w:val="28"/>
          <w:szCs w:val="28"/>
        </w:rPr>
        <w:t>даних</w:t>
      </w:r>
      <w:r w:rsidRPr="000140B8">
        <w:rPr>
          <w:rFonts w:ascii="Times New Roman" w:hAnsi="Times New Roman" w:cs="Times New Roman"/>
          <w:sz w:val="28"/>
          <w:szCs w:val="28"/>
        </w:rPr>
        <w:t xml:space="preserve">. Однак партії професійних гравців у Го мають важливе навчальне значення самі по собі. Тому існують програми, що єдиною своєю метою ставлять роботу з партіями Го. Вони об'єднують багато партій в </w:t>
      </w:r>
      <w:r w:rsidR="00C46285" w:rsidRPr="000140B8">
        <w:rPr>
          <w:rFonts w:ascii="Times New Roman" w:hAnsi="Times New Roman" w:cs="Times New Roman"/>
          <w:sz w:val="28"/>
          <w:szCs w:val="28"/>
        </w:rPr>
        <w:t>одну базу даних і маніпулюють цією базою</w:t>
      </w:r>
      <w:r w:rsidRPr="000140B8">
        <w:rPr>
          <w:rFonts w:ascii="Times New Roman" w:hAnsi="Times New Roman" w:cs="Times New Roman"/>
          <w:sz w:val="28"/>
          <w:szCs w:val="28"/>
        </w:rPr>
        <w:t xml:space="preserve">. </w:t>
      </w:r>
    </w:p>
    <w:p w14:paraId="21860847" w14:textId="77777777" w:rsidR="006E4D9E" w:rsidRPr="000140B8" w:rsidRDefault="006E4D9E" w:rsidP="007F551B">
      <w:pPr>
        <w:spacing w:after="0" w:line="360" w:lineRule="auto"/>
        <w:ind w:firstLine="720"/>
        <w:jc w:val="both"/>
        <w:rPr>
          <w:rFonts w:ascii="Times New Roman" w:hAnsi="Times New Roman" w:cs="Times New Roman"/>
          <w:sz w:val="28"/>
          <w:szCs w:val="28"/>
        </w:rPr>
      </w:pPr>
    </w:p>
    <w:p w14:paraId="7F54B495" w14:textId="612140E9" w:rsidR="00E33167" w:rsidRPr="000140B8" w:rsidRDefault="00E33167" w:rsidP="00E33167">
      <w:pPr>
        <w:spacing w:after="0" w:line="360" w:lineRule="auto"/>
        <w:ind w:firstLine="720"/>
        <w:rPr>
          <w:rFonts w:ascii="Times New Roman" w:hAnsi="Times New Roman" w:cs="Times New Roman"/>
          <w:b/>
          <w:bCs/>
          <w:i/>
          <w:iCs/>
          <w:sz w:val="28"/>
          <w:szCs w:val="28"/>
        </w:rPr>
      </w:pPr>
      <w:r w:rsidRPr="000140B8">
        <w:rPr>
          <w:rFonts w:ascii="Times New Roman" w:hAnsi="Times New Roman" w:cs="Times New Roman"/>
          <w:b/>
          <w:bCs/>
          <w:i/>
          <w:iCs/>
          <w:sz w:val="28"/>
          <w:szCs w:val="28"/>
        </w:rPr>
        <w:t xml:space="preserve">1.1.1. </w:t>
      </w:r>
      <w:r w:rsidRPr="000140B8">
        <w:rPr>
          <w:rFonts w:ascii="Times New Roman" w:hAnsi="Times New Roman" w:cs="Times New Roman"/>
          <w:b/>
          <w:i/>
          <w:sz w:val="28"/>
          <w:szCs w:val="28"/>
        </w:rPr>
        <w:t>Kombilo</w:t>
      </w:r>
    </w:p>
    <w:p w14:paraId="36A6613C" w14:textId="221BC1C8" w:rsidR="00E33167" w:rsidRPr="000140B8" w:rsidRDefault="00E33167" w:rsidP="00E33167">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Kombilo </w:t>
      </w:r>
      <w:r w:rsidR="006C2121">
        <w:rPr>
          <w:rFonts w:ascii="Times New Roman" w:hAnsi="Times New Roman" w:cs="Times New Roman"/>
          <w:sz w:val="28"/>
          <w:szCs w:val="28"/>
        </w:rPr>
        <w:t xml:space="preserve">[3] </w:t>
      </w:r>
      <w:r w:rsidR="00D00B4E" w:rsidRPr="000140B8">
        <w:rPr>
          <w:rFonts w:ascii="Times New Roman" w:eastAsia="WenQuanYi Zen Hei Sharp" w:hAnsi="Times New Roman" w:cs="Times New Roman"/>
          <w:kern w:val="3"/>
          <w:sz w:val="28"/>
          <w:szCs w:val="28"/>
          <w:lang w:eastAsia="zh-CN" w:bidi="hi-IN"/>
        </w:rPr>
        <w:t>–</w:t>
      </w:r>
      <w:r w:rsidRPr="000140B8">
        <w:rPr>
          <w:rFonts w:ascii="Times New Roman" w:hAnsi="Times New Roman" w:cs="Times New Roman"/>
          <w:sz w:val="28"/>
          <w:szCs w:val="28"/>
        </w:rPr>
        <w:t xml:space="preserve"> програма, що працює з базою партій гри Го. О</w:t>
      </w:r>
      <w:r w:rsidR="004852DE" w:rsidRPr="000140B8">
        <w:rPr>
          <w:rFonts w:ascii="Times New Roman" w:hAnsi="Times New Roman" w:cs="Times New Roman"/>
          <w:sz w:val="28"/>
          <w:szCs w:val="28"/>
        </w:rPr>
        <w:t xml:space="preserve">сновне завдання такої програми </w:t>
      </w:r>
      <w:r w:rsidR="004852DE" w:rsidRPr="000140B8">
        <w:rPr>
          <w:rFonts w:ascii="Times New Roman" w:eastAsia="WenQuanYi Zen Hei Sharp" w:hAnsi="Times New Roman" w:cs="Times New Roman"/>
          <w:kern w:val="3"/>
          <w:sz w:val="28"/>
          <w:szCs w:val="28"/>
          <w:lang w:eastAsia="zh-CN" w:bidi="hi-IN"/>
        </w:rPr>
        <w:t>–</w:t>
      </w:r>
      <w:r w:rsidRPr="000140B8">
        <w:rPr>
          <w:rFonts w:ascii="Times New Roman" w:hAnsi="Times New Roman" w:cs="Times New Roman"/>
          <w:sz w:val="28"/>
          <w:szCs w:val="28"/>
        </w:rPr>
        <w:t xml:space="preserve"> пошук деяких підпослідовностей в колекції SGF-партій (наприклад пошук усіх партій з деяким початком). Також ця програма дозволяє шукати по деяким властивостям партій (таким, як гравці, події, дати).</w:t>
      </w:r>
    </w:p>
    <w:p w14:paraId="27ED0713" w14:textId="77777777" w:rsidR="00E33167" w:rsidRPr="000140B8" w:rsidRDefault="00E33167" w:rsidP="00E33167">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Особливості програми:</w:t>
      </w:r>
    </w:p>
    <w:p w14:paraId="6F00C91D" w14:textId="77777777" w:rsidR="00E33167" w:rsidRPr="000140B8" w:rsidRDefault="00E33167" w:rsidP="0016158B">
      <w:pPr>
        <w:pStyle w:val="ListParagraph"/>
        <w:numPr>
          <w:ilvl w:val="0"/>
          <w:numId w:val="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Можливість пошуку як по повному ігровому полю, так і по позиціями у куті або на стороні дошки. Пошук ведеться також враховуючи симетрію та поворот. Існує можливість інвертувати пошук по кольору гравців, тобто поміняти їх місцями.</w:t>
      </w:r>
    </w:p>
    <w:p w14:paraId="0C3046E3" w14:textId="77777777" w:rsidR="00E33167" w:rsidRPr="000140B8" w:rsidRDefault="00E33167" w:rsidP="0016158B">
      <w:pPr>
        <w:pStyle w:val="ListParagraph"/>
        <w:numPr>
          <w:ilvl w:val="0"/>
          <w:numId w:val="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Kombilo також комплектується повним редактором SGF: тобто існує можливість редагувати файли, коментувати їх та інше. Також редактор дозволяє бачити дерево варіантів партії. Він дозволяє повертати/віддзеркалювати партії.</w:t>
      </w:r>
    </w:p>
    <w:p w14:paraId="331C34ED" w14:textId="77777777" w:rsidR="00E33167" w:rsidRPr="000140B8" w:rsidRDefault="00E33167" w:rsidP="0016158B">
      <w:pPr>
        <w:pStyle w:val="ListParagraph"/>
        <w:numPr>
          <w:ilvl w:val="0"/>
          <w:numId w:val="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Kombilo також має у собі механізм по відображенню посилань. Цей механізм додає підказки до ігор, що впізнає. На поточний момент база цих посилань налічує 2000 записів.</w:t>
      </w:r>
    </w:p>
    <w:p w14:paraId="5C27465B" w14:textId="02A07522" w:rsidR="00E33167" w:rsidRPr="000140B8" w:rsidRDefault="00E33167" w:rsidP="0016158B">
      <w:pPr>
        <w:pStyle w:val="ListParagraph"/>
        <w:numPr>
          <w:ilvl w:val="0"/>
          <w:numId w:val="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lastRenderedPageBreak/>
        <w:t xml:space="preserve">Можливо використовувати складні запити, використовуючи напряму SQL-базу, що зберігає </w:t>
      </w:r>
      <w:r w:rsidR="00055DF8" w:rsidRPr="000140B8">
        <w:rPr>
          <w:rFonts w:ascii="Times New Roman" w:hAnsi="Times New Roman" w:cs="Times New Roman"/>
          <w:sz w:val="28"/>
          <w:szCs w:val="28"/>
        </w:rPr>
        <w:t>розібрані</w:t>
      </w:r>
      <w:r w:rsidRPr="000140B8">
        <w:rPr>
          <w:rFonts w:ascii="Times New Roman" w:hAnsi="Times New Roman" w:cs="Times New Roman"/>
          <w:sz w:val="28"/>
          <w:szCs w:val="28"/>
        </w:rPr>
        <w:t xml:space="preserve"> партії.</w:t>
      </w:r>
    </w:p>
    <w:p w14:paraId="438ACD87" w14:textId="22DA69AD" w:rsidR="00E33167" w:rsidRPr="000140B8" w:rsidRDefault="00E33167" w:rsidP="0016158B">
      <w:pPr>
        <w:pStyle w:val="ListParagraph"/>
        <w:numPr>
          <w:ilvl w:val="0"/>
          <w:numId w:val="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Можливо застосувати будь-яку комбінацію пошукових запитів, та у будь-який момент отримати список партій, що відповідають заданому пошуковому запиту.</w:t>
      </w:r>
    </w:p>
    <w:p w14:paraId="00B5EA1F" w14:textId="43AC2E4F" w:rsidR="00E33167" w:rsidRPr="000140B8" w:rsidRDefault="00E33167" w:rsidP="00E33167">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Говорячи про реалізацію програми, можна відзначити що вона написана на Python, тому може вважатися</w:t>
      </w:r>
      <w:r w:rsidR="00B57D85" w:rsidRPr="000140B8">
        <w:rPr>
          <w:rFonts w:ascii="Times New Roman" w:hAnsi="Times New Roman" w:cs="Times New Roman"/>
          <w:sz w:val="28"/>
          <w:szCs w:val="28"/>
        </w:rPr>
        <w:t xml:space="preserve"> </w:t>
      </w:r>
      <w:r w:rsidR="009F7F72" w:rsidRPr="000140B8">
        <w:rPr>
          <w:rFonts w:ascii="Times New Roman" w:hAnsi="Times New Roman" w:cs="Times New Roman"/>
          <w:sz w:val="28"/>
          <w:szCs w:val="28"/>
        </w:rPr>
        <w:t>багато</w:t>
      </w:r>
      <w:r w:rsidR="004965AC" w:rsidRPr="000140B8">
        <w:rPr>
          <w:rFonts w:ascii="Times New Roman" w:hAnsi="Times New Roman" w:cs="Times New Roman"/>
          <w:sz w:val="28"/>
          <w:szCs w:val="28"/>
        </w:rPr>
        <w:t>платфор</w:t>
      </w:r>
      <w:r w:rsidR="002430A7" w:rsidRPr="000140B8">
        <w:rPr>
          <w:rFonts w:ascii="Times New Roman" w:hAnsi="Times New Roman" w:cs="Times New Roman"/>
          <w:sz w:val="28"/>
          <w:szCs w:val="28"/>
        </w:rPr>
        <w:t>м</w:t>
      </w:r>
      <w:r w:rsidR="00072090" w:rsidRPr="000140B8">
        <w:rPr>
          <w:rFonts w:ascii="Times New Roman" w:hAnsi="Times New Roman" w:cs="Times New Roman"/>
          <w:sz w:val="28"/>
          <w:szCs w:val="28"/>
        </w:rPr>
        <w:t>ною</w:t>
      </w:r>
      <w:r w:rsidRPr="000140B8">
        <w:rPr>
          <w:rFonts w:ascii="Times New Roman" w:hAnsi="Times New Roman" w:cs="Times New Roman"/>
          <w:sz w:val="28"/>
          <w:szCs w:val="28"/>
        </w:rPr>
        <w:t>. Основне ж ядро, що присвячене пошуку, також написане на С++. Компілюючи його у модуль та підключаючи до основної програми ми отримаємо збільшення швидкодіє більше, ніж у два рази. Також це відкрита програма, і програмний код доступний для читання та аналізу.</w:t>
      </w:r>
    </w:p>
    <w:p w14:paraId="2494E590" w14:textId="77777777" w:rsidR="005263DB" w:rsidRPr="000140B8" w:rsidRDefault="005263DB" w:rsidP="00E33167">
      <w:pPr>
        <w:spacing w:after="0" w:line="360" w:lineRule="auto"/>
        <w:ind w:firstLine="720"/>
        <w:jc w:val="both"/>
        <w:rPr>
          <w:rFonts w:ascii="Times New Roman" w:hAnsi="Times New Roman" w:cs="Times New Roman"/>
          <w:sz w:val="28"/>
          <w:szCs w:val="28"/>
        </w:rPr>
      </w:pPr>
    </w:p>
    <w:p w14:paraId="1C18FC83" w14:textId="77777777" w:rsidR="00E15987" w:rsidRPr="000140B8" w:rsidRDefault="00C85861" w:rsidP="00E15987">
      <w:pPr>
        <w:spacing w:after="0" w:line="360" w:lineRule="auto"/>
        <w:jc w:val="both"/>
        <w:rPr>
          <w:rFonts w:ascii="Times New Roman" w:hAnsi="Times New Roman" w:cs="Times New Roman"/>
          <w:b/>
          <w:bCs/>
          <w:i/>
          <w:iCs/>
          <w:sz w:val="28"/>
          <w:szCs w:val="28"/>
        </w:rPr>
      </w:pPr>
      <w:r w:rsidRPr="000140B8">
        <w:rPr>
          <w:rFonts w:ascii="Times New Roman" w:hAnsi="Times New Roman" w:cs="Times New Roman"/>
          <w:bCs/>
          <w:i/>
          <w:iCs/>
          <w:sz w:val="28"/>
          <w:szCs w:val="28"/>
        </w:rPr>
        <w:tab/>
      </w:r>
      <w:r w:rsidRPr="000140B8">
        <w:rPr>
          <w:rFonts w:ascii="Times New Roman" w:hAnsi="Times New Roman" w:cs="Times New Roman"/>
          <w:b/>
          <w:bCs/>
          <w:i/>
          <w:iCs/>
          <w:sz w:val="28"/>
          <w:szCs w:val="28"/>
        </w:rPr>
        <w:t xml:space="preserve">1.1.2. </w:t>
      </w:r>
      <w:r w:rsidR="00E15987" w:rsidRPr="000140B8">
        <w:rPr>
          <w:rFonts w:ascii="Times New Roman" w:hAnsi="Times New Roman" w:cs="Times New Roman"/>
          <w:b/>
          <w:bCs/>
          <w:i/>
          <w:iCs/>
          <w:sz w:val="28"/>
          <w:szCs w:val="28"/>
        </w:rPr>
        <w:t xml:space="preserve">Master Go </w:t>
      </w:r>
    </w:p>
    <w:p w14:paraId="2C27BC60" w14:textId="1DE5EB01" w:rsidR="00E15987" w:rsidRPr="000140B8" w:rsidRDefault="00E15987" w:rsidP="00E1598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Це комерційна програма, що працює з </w:t>
      </w:r>
      <w:r w:rsidR="00E724E8" w:rsidRPr="000140B8">
        <w:rPr>
          <w:rFonts w:ascii="Times New Roman" w:eastAsia="WenQuanYi Zen Hei Sharp" w:hAnsi="Times New Roman" w:cs="Times New Roman"/>
          <w:kern w:val="3"/>
          <w:sz w:val="28"/>
          <w:szCs w:val="28"/>
          <w:lang w:eastAsia="zh-CN" w:bidi="hi-IN"/>
        </w:rPr>
        <w:t>базами</w:t>
      </w:r>
      <w:r w:rsidRPr="000140B8">
        <w:rPr>
          <w:rFonts w:ascii="Times New Roman" w:eastAsia="WenQuanYi Zen Hei Sharp" w:hAnsi="Times New Roman" w:cs="Times New Roman"/>
          <w:kern w:val="3"/>
          <w:sz w:val="28"/>
          <w:szCs w:val="28"/>
          <w:lang w:eastAsia="zh-CN" w:bidi="hi-IN"/>
        </w:rPr>
        <w:t xml:space="preserve"> даних гри го і призначена для пошуку поширених початків та розв</w:t>
      </w:r>
      <w:r w:rsidR="000305B5" w:rsidRPr="000140B8">
        <w:rPr>
          <w:rFonts w:ascii="Times New Roman" w:eastAsia="WenQuanYi Zen Hei Sharp" w:hAnsi="Times New Roman" w:cs="Times New Roman"/>
          <w:kern w:val="3"/>
          <w:sz w:val="28"/>
          <w:szCs w:val="28"/>
          <w:lang w:eastAsia="zh-CN" w:bidi="hi-IN"/>
        </w:rPr>
        <w:t>итків ігор (вивченні фусекі і дж</w:t>
      </w:r>
      <w:r w:rsidRPr="000140B8">
        <w:rPr>
          <w:rFonts w:ascii="Times New Roman" w:eastAsia="WenQuanYi Zen Hei Sharp" w:hAnsi="Times New Roman" w:cs="Times New Roman"/>
          <w:kern w:val="3"/>
          <w:sz w:val="28"/>
          <w:szCs w:val="28"/>
          <w:lang w:eastAsia="zh-CN" w:bidi="hi-IN"/>
        </w:rPr>
        <w:t>осекі). База даних містить 53059 професійних ігор у власному форматі. Оновлення доступні для всіх зареєстрованих користувачів.  Можливо додавати ігри в базу, що постачається з Master</w:t>
      </w:r>
      <w:r w:rsidR="00A230E6">
        <w:rPr>
          <w:rFonts w:ascii="Times New Roman" w:eastAsia="WenQuanYi Zen Hei Sharp" w:hAnsi="Times New Roman" w:cs="Times New Roman"/>
          <w:kern w:val="3"/>
          <w:sz w:val="28"/>
          <w:szCs w:val="28"/>
          <w:lang w:val="en-US" w:eastAsia="zh-CN" w:bidi="hi-IN"/>
        </w:rPr>
        <w:t xml:space="preserve"> </w:t>
      </w:r>
      <w:r w:rsidRPr="000140B8">
        <w:rPr>
          <w:rFonts w:ascii="Times New Roman" w:eastAsia="WenQuanYi Zen Hei Sharp" w:hAnsi="Times New Roman" w:cs="Times New Roman"/>
          <w:kern w:val="3"/>
          <w:sz w:val="28"/>
          <w:szCs w:val="28"/>
          <w:lang w:eastAsia="zh-CN" w:bidi="hi-IN"/>
        </w:rPr>
        <w:t xml:space="preserve">Go </w:t>
      </w:r>
      <w:r w:rsidR="006C2121">
        <w:rPr>
          <w:rFonts w:ascii="Times New Roman" w:eastAsia="WenQuanYi Zen Hei Sharp" w:hAnsi="Times New Roman" w:cs="Times New Roman"/>
          <w:kern w:val="3"/>
          <w:sz w:val="28"/>
          <w:szCs w:val="28"/>
          <w:lang w:eastAsia="zh-CN" w:bidi="hi-IN"/>
        </w:rPr>
        <w:t xml:space="preserve">[4] </w:t>
      </w:r>
      <w:r w:rsidRPr="000140B8">
        <w:rPr>
          <w:rFonts w:ascii="Times New Roman" w:eastAsia="WenQuanYi Zen Hei Sharp" w:hAnsi="Times New Roman" w:cs="Times New Roman"/>
          <w:kern w:val="3"/>
          <w:sz w:val="28"/>
          <w:szCs w:val="28"/>
          <w:lang w:eastAsia="zh-CN" w:bidi="hi-IN"/>
        </w:rPr>
        <w:t>шляхом придбання цих ігор в Японії, Китаї і Кореї і копіюванням їх в базу. Також Master Go працює тільки на операційній системі MS Windows.</w:t>
      </w:r>
    </w:p>
    <w:p w14:paraId="35348ED3" w14:textId="77777777" w:rsidR="00E15987" w:rsidRPr="000140B8" w:rsidRDefault="00E15987" w:rsidP="00E1598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Якщо порівнювати цю програму з Kombilo, та можна помітити декілька речей:</w:t>
      </w:r>
    </w:p>
    <w:p w14:paraId="190B6B21" w14:textId="6510074E" w:rsidR="00E15987" w:rsidRPr="000140B8" w:rsidRDefault="00E15987" w:rsidP="0016158B">
      <w:pPr>
        <w:pStyle w:val="ListParagraph"/>
        <w:numPr>
          <w:ilvl w:val="0"/>
          <w:numId w:val="4"/>
        </w:numPr>
        <w:tabs>
          <w:tab w:val="left" w:pos="1418"/>
        </w:tabs>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Master Go, </w:t>
      </w:r>
      <w:r w:rsidR="00355216" w:rsidRPr="000140B8">
        <w:rPr>
          <w:rFonts w:ascii="Times New Roman" w:eastAsia="WenQuanYi Zen Hei Sharp" w:hAnsi="Times New Roman" w:cs="Times New Roman"/>
          <w:kern w:val="3"/>
          <w:sz w:val="28"/>
          <w:szCs w:val="28"/>
          <w:lang w:eastAsia="zh-CN" w:bidi="hi-IN"/>
        </w:rPr>
        <w:t>комерційна та платна програма.</w:t>
      </w:r>
    </w:p>
    <w:p w14:paraId="66199339" w14:textId="02988A3A" w:rsidR="00E15987" w:rsidRPr="000140B8" w:rsidRDefault="00355216" w:rsidP="0016158B">
      <w:pPr>
        <w:pStyle w:val="ListParagraph"/>
        <w:numPr>
          <w:ilvl w:val="0"/>
          <w:numId w:val="4"/>
        </w:numPr>
        <w:tabs>
          <w:tab w:val="left" w:pos="1418"/>
        </w:tabs>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В</w:t>
      </w:r>
      <w:r w:rsidR="00E15987" w:rsidRPr="000140B8">
        <w:rPr>
          <w:rFonts w:ascii="Times New Roman" w:eastAsia="WenQuanYi Zen Hei Sharp" w:hAnsi="Times New Roman" w:cs="Times New Roman"/>
          <w:kern w:val="3"/>
          <w:sz w:val="28"/>
          <w:szCs w:val="28"/>
          <w:lang w:eastAsia="zh-CN" w:bidi="hi-IN"/>
        </w:rPr>
        <w:t>она використовує внутрішній формат даних, що також є не дуже зручним.</w:t>
      </w:r>
    </w:p>
    <w:p w14:paraId="105E330D" w14:textId="77777777" w:rsidR="00291D0C" w:rsidRPr="000140B8" w:rsidRDefault="00291D0C" w:rsidP="00291D0C">
      <w:pPr>
        <w:pStyle w:val="ListParagraph"/>
        <w:tabs>
          <w:tab w:val="left" w:pos="1276"/>
        </w:tabs>
        <w:spacing w:after="0" w:line="360" w:lineRule="auto"/>
        <w:ind w:left="1276"/>
        <w:jc w:val="both"/>
        <w:rPr>
          <w:rFonts w:ascii="Times New Roman" w:eastAsia="WenQuanYi Zen Hei Sharp" w:hAnsi="Times New Roman" w:cs="Times New Roman"/>
          <w:kern w:val="3"/>
          <w:sz w:val="28"/>
          <w:szCs w:val="28"/>
          <w:lang w:eastAsia="zh-CN" w:bidi="hi-IN"/>
        </w:rPr>
      </w:pPr>
    </w:p>
    <w:p w14:paraId="61EA6542" w14:textId="54350B11" w:rsidR="00EA7BD6" w:rsidRPr="000140B8" w:rsidRDefault="00EA7BD6" w:rsidP="00EA7BD6">
      <w:pPr>
        <w:tabs>
          <w:tab w:val="left" w:pos="1276"/>
        </w:tabs>
        <w:spacing w:after="0" w:line="360" w:lineRule="auto"/>
        <w:ind w:left="851"/>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1.1.3. BiGo Assistant</w:t>
      </w:r>
    </w:p>
    <w:p w14:paraId="6B2E7D39" w14:textId="76764330" w:rsidR="00EA7BD6" w:rsidRPr="000140B8" w:rsidRDefault="00D00B4E" w:rsidP="00EA7BD6">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BiGo Assistant </w:t>
      </w:r>
      <w:r w:rsidR="00901616">
        <w:rPr>
          <w:rFonts w:ascii="Times New Roman" w:eastAsia="WenQuanYi Zen Hei Sharp" w:hAnsi="Times New Roman" w:cs="Times New Roman"/>
          <w:kern w:val="3"/>
          <w:sz w:val="28"/>
          <w:szCs w:val="28"/>
          <w:lang w:eastAsia="zh-CN" w:bidi="hi-IN"/>
        </w:rPr>
        <w:t xml:space="preserve">[5] </w:t>
      </w:r>
      <w:r w:rsidRPr="000140B8">
        <w:rPr>
          <w:rFonts w:ascii="Times New Roman" w:eastAsia="WenQuanYi Zen Hei Sharp" w:hAnsi="Times New Roman" w:cs="Times New Roman"/>
          <w:kern w:val="3"/>
          <w:sz w:val="28"/>
          <w:szCs w:val="28"/>
          <w:lang w:eastAsia="zh-CN" w:bidi="hi-IN"/>
        </w:rPr>
        <w:t>–</w:t>
      </w:r>
      <w:r w:rsidR="00EA7BD6" w:rsidRPr="000140B8">
        <w:rPr>
          <w:rFonts w:ascii="Times New Roman" w:eastAsia="WenQuanYi Zen Hei Sharp" w:hAnsi="Times New Roman" w:cs="Times New Roman"/>
          <w:kern w:val="3"/>
          <w:sz w:val="28"/>
          <w:szCs w:val="28"/>
          <w:lang w:eastAsia="zh-CN" w:bidi="hi-IN"/>
        </w:rPr>
        <w:t xml:space="preserve"> програма для роботи з базами фусекі та джосекі, створена для гравців, що хочуть підняти свій рівень гри в Го.</w:t>
      </w:r>
    </w:p>
    <w:p w14:paraId="1E19D46A" w14:textId="77777777" w:rsidR="008C32AC" w:rsidRPr="000140B8" w:rsidRDefault="008C32AC" w:rsidP="00EA7BD6">
      <w:pPr>
        <w:spacing w:after="0" w:line="360" w:lineRule="auto"/>
        <w:ind w:firstLine="720"/>
        <w:jc w:val="both"/>
        <w:rPr>
          <w:rFonts w:ascii="Times New Roman" w:eastAsia="WenQuanYi Zen Hei Sharp" w:hAnsi="Times New Roman" w:cs="Times New Roman"/>
          <w:kern w:val="3"/>
          <w:sz w:val="28"/>
          <w:szCs w:val="28"/>
          <w:lang w:eastAsia="zh-CN" w:bidi="hi-IN"/>
        </w:rPr>
      </w:pPr>
    </w:p>
    <w:p w14:paraId="3C33F770" w14:textId="735E5375" w:rsidR="00EA7BD6" w:rsidRPr="000140B8" w:rsidRDefault="00EA7BD6" w:rsidP="00EA7BD6">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lastRenderedPageBreak/>
        <w:t>Основні особливості:</w:t>
      </w:r>
    </w:p>
    <w:p w14:paraId="221C7649" w14:textId="3AE3146E"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Можливість не тільки вивчати ігри го в цілому, але й переглядати ігри професіоналів у </w:t>
      </w:r>
      <w:r w:rsidR="00EF63BC" w:rsidRPr="000140B8">
        <w:rPr>
          <w:rFonts w:ascii="Times New Roman" w:eastAsia="WenQuanYi Zen Hei Sharp" w:hAnsi="Times New Roman" w:cs="Times New Roman"/>
          <w:kern w:val="3"/>
          <w:sz w:val="28"/>
          <w:szCs w:val="28"/>
          <w:lang w:eastAsia="zh-CN" w:bidi="hi-IN"/>
        </w:rPr>
        <w:t>декількох</w:t>
      </w:r>
      <w:r w:rsidRPr="000140B8">
        <w:rPr>
          <w:rFonts w:ascii="Times New Roman" w:eastAsia="WenQuanYi Zen Hei Sharp" w:hAnsi="Times New Roman" w:cs="Times New Roman"/>
          <w:kern w:val="3"/>
          <w:sz w:val="28"/>
          <w:szCs w:val="28"/>
          <w:lang w:eastAsia="zh-CN" w:bidi="hi-IN"/>
        </w:rPr>
        <w:t xml:space="preserve"> режимах</w:t>
      </w:r>
      <w:r w:rsidR="00402E09" w:rsidRPr="000140B8">
        <w:rPr>
          <w:rFonts w:ascii="Times New Roman" w:eastAsia="WenQuanYi Zen Hei Sharp" w:hAnsi="Times New Roman" w:cs="Times New Roman"/>
          <w:kern w:val="3"/>
          <w:sz w:val="28"/>
          <w:szCs w:val="28"/>
          <w:lang w:eastAsia="zh-CN" w:bidi="hi-IN"/>
        </w:rPr>
        <w:t>.</w:t>
      </w:r>
    </w:p>
    <w:p w14:paraId="38F28CC9" w14:textId="34938772"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Можливість вивчати початковий розвиток партії в го (фусекі) за прикладом бази даних професійних ігор</w:t>
      </w:r>
      <w:r w:rsidR="00402E09" w:rsidRPr="000140B8">
        <w:rPr>
          <w:rFonts w:ascii="Times New Roman" w:eastAsia="WenQuanYi Zen Hei Sharp" w:hAnsi="Times New Roman" w:cs="Times New Roman"/>
          <w:kern w:val="3"/>
          <w:sz w:val="28"/>
          <w:szCs w:val="28"/>
          <w:lang w:eastAsia="zh-CN" w:bidi="hi-IN"/>
        </w:rPr>
        <w:t>.</w:t>
      </w:r>
    </w:p>
    <w:p w14:paraId="4C0FD2AF" w14:textId="1ABFDED5"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Також присутня база даних джосекі</w:t>
      </w:r>
      <w:r w:rsidR="00402E09" w:rsidRPr="000140B8">
        <w:rPr>
          <w:rFonts w:ascii="Times New Roman" w:eastAsia="WenQuanYi Zen Hei Sharp" w:hAnsi="Times New Roman" w:cs="Times New Roman"/>
          <w:kern w:val="3"/>
          <w:sz w:val="28"/>
          <w:szCs w:val="28"/>
          <w:lang w:eastAsia="zh-CN" w:bidi="hi-IN"/>
        </w:rPr>
        <w:t>.</w:t>
      </w:r>
    </w:p>
    <w:p w14:paraId="16127159" w14:textId="4DD4509E"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Можливість аналізувати власні початки різних партій</w:t>
      </w:r>
      <w:r w:rsidR="00402E09" w:rsidRPr="000140B8">
        <w:rPr>
          <w:rFonts w:ascii="Times New Roman" w:eastAsia="WenQuanYi Zen Hei Sharp" w:hAnsi="Times New Roman" w:cs="Times New Roman"/>
          <w:kern w:val="3"/>
          <w:sz w:val="28"/>
          <w:szCs w:val="28"/>
          <w:lang w:eastAsia="zh-CN" w:bidi="hi-IN"/>
        </w:rPr>
        <w:t>.</w:t>
      </w:r>
    </w:p>
    <w:p w14:paraId="5C931AC7" w14:textId="6525A2ED" w:rsidR="00EA7BD6" w:rsidRPr="000140B8" w:rsidRDefault="002C309E"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Динамічний інтерфейс –</w:t>
      </w:r>
      <w:r w:rsidR="00EA7BD6" w:rsidRPr="000140B8">
        <w:rPr>
          <w:rFonts w:ascii="Times New Roman" w:eastAsia="WenQuanYi Zen Hei Sharp" w:hAnsi="Times New Roman" w:cs="Times New Roman"/>
          <w:kern w:val="3"/>
          <w:sz w:val="28"/>
          <w:szCs w:val="28"/>
          <w:lang w:eastAsia="zh-CN" w:bidi="hi-IN"/>
        </w:rPr>
        <w:t xml:space="preserve"> можливість створення будь-якої кількості вікон з різними партіями</w:t>
      </w:r>
      <w:r w:rsidR="00402E09" w:rsidRPr="000140B8">
        <w:rPr>
          <w:rFonts w:ascii="Times New Roman" w:eastAsia="WenQuanYi Zen Hei Sharp" w:hAnsi="Times New Roman" w:cs="Times New Roman"/>
          <w:kern w:val="3"/>
          <w:sz w:val="28"/>
          <w:szCs w:val="28"/>
          <w:lang w:eastAsia="zh-CN" w:bidi="hi-IN"/>
        </w:rPr>
        <w:t>.</w:t>
      </w:r>
    </w:p>
    <w:p w14:paraId="12772E05" w14:textId="6FE83CA8"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Можливість роздруковувати партії</w:t>
      </w:r>
      <w:r w:rsidR="00402E09" w:rsidRPr="000140B8">
        <w:rPr>
          <w:rFonts w:ascii="Times New Roman" w:eastAsia="WenQuanYi Zen Hei Sharp" w:hAnsi="Times New Roman" w:cs="Times New Roman"/>
          <w:kern w:val="3"/>
          <w:sz w:val="28"/>
          <w:szCs w:val="28"/>
          <w:lang w:eastAsia="zh-CN" w:bidi="hi-IN"/>
        </w:rPr>
        <w:t>.</w:t>
      </w:r>
    </w:p>
    <w:p w14:paraId="012D349C" w14:textId="3B6BDBB6"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Можливість застосувати до д</w:t>
      </w:r>
      <w:r w:rsidR="002C0A1C" w:rsidRPr="000140B8">
        <w:rPr>
          <w:rFonts w:ascii="Times New Roman" w:eastAsia="WenQuanYi Zen Hei Sharp" w:hAnsi="Times New Roman" w:cs="Times New Roman"/>
          <w:kern w:val="3"/>
          <w:sz w:val="28"/>
          <w:szCs w:val="28"/>
          <w:lang w:eastAsia="zh-CN" w:bidi="hi-IN"/>
        </w:rPr>
        <w:t>ошки всі 8 можливих перетворень </w:t>
      </w:r>
      <w:r w:rsidRPr="000140B8">
        <w:rPr>
          <w:rFonts w:ascii="Times New Roman" w:eastAsia="WenQuanYi Zen Hei Sharp" w:hAnsi="Times New Roman" w:cs="Times New Roman"/>
          <w:kern w:val="3"/>
          <w:sz w:val="28"/>
          <w:szCs w:val="28"/>
          <w:lang w:eastAsia="zh-CN" w:bidi="hi-IN"/>
        </w:rPr>
        <w:t>(симетрія та поворот)</w:t>
      </w:r>
      <w:r w:rsidR="00402E09" w:rsidRPr="000140B8">
        <w:rPr>
          <w:rFonts w:ascii="Times New Roman" w:eastAsia="WenQuanYi Zen Hei Sharp" w:hAnsi="Times New Roman" w:cs="Times New Roman"/>
          <w:kern w:val="3"/>
          <w:sz w:val="28"/>
          <w:szCs w:val="28"/>
          <w:lang w:eastAsia="zh-CN" w:bidi="hi-IN"/>
        </w:rPr>
        <w:t>.</w:t>
      </w:r>
    </w:p>
    <w:p w14:paraId="3E480064" w14:textId="33D8B780"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Програма відслідковує дублікати ігор</w:t>
      </w:r>
      <w:r w:rsidR="00402E09" w:rsidRPr="000140B8">
        <w:rPr>
          <w:rFonts w:ascii="Times New Roman" w:eastAsia="WenQuanYi Zen Hei Sharp" w:hAnsi="Times New Roman" w:cs="Times New Roman"/>
          <w:kern w:val="3"/>
          <w:sz w:val="28"/>
          <w:szCs w:val="28"/>
          <w:lang w:eastAsia="zh-CN" w:bidi="hi-IN"/>
        </w:rPr>
        <w:t>.</w:t>
      </w:r>
    </w:p>
    <w:p w14:paraId="6B43CD40" w14:textId="1C046FEF" w:rsidR="00EA7BD6"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Можливість збирати статистику по списку ігор у вигляді статистики по варіаціям можливих рухів або оціночну статистику позицій у грі обох гравців</w:t>
      </w:r>
      <w:r w:rsidR="00402E09" w:rsidRPr="000140B8">
        <w:rPr>
          <w:rFonts w:ascii="Times New Roman" w:eastAsia="WenQuanYi Zen Hei Sharp" w:hAnsi="Times New Roman" w:cs="Times New Roman"/>
          <w:kern w:val="3"/>
          <w:sz w:val="28"/>
          <w:szCs w:val="28"/>
          <w:lang w:eastAsia="zh-CN" w:bidi="hi-IN"/>
        </w:rPr>
        <w:t>.</w:t>
      </w:r>
    </w:p>
    <w:p w14:paraId="6AF5327A" w14:textId="7146F3C5" w:rsidR="00984741" w:rsidRPr="000140B8" w:rsidRDefault="00EA7BD6" w:rsidP="0016158B">
      <w:pPr>
        <w:pStyle w:val="ListParagraph"/>
        <w:numPr>
          <w:ilvl w:val="0"/>
          <w:numId w:val="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Пошук по заданій позиції (по одній або декільком частинам дошки)</w:t>
      </w:r>
      <w:r w:rsidR="00402E09" w:rsidRPr="000140B8">
        <w:rPr>
          <w:rFonts w:ascii="Times New Roman" w:eastAsia="WenQuanYi Zen Hei Sharp" w:hAnsi="Times New Roman" w:cs="Times New Roman"/>
          <w:kern w:val="3"/>
          <w:sz w:val="28"/>
          <w:szCs w:val="28"/>
          <w:lang w:eastAsia="zh-CN" w:bidi="hi-IN"/>
        </w:rPr>
        <w:t>.</w:t>
      </w:r>
    </w:p>
    <w:p w14:paraId="77A67625" w14:textId="6DFC1191" w:rsidR="00984741" w:rsidRPr="000140B8" w:rsidRDefault="00984741" w:rsidP="00984741">
      <w:pPr>
        <w:spacing w:after="0" w:line="360" w:lineRule="auto"/>
        <w:ind w:firstLine="774"/>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Програма має багато можливостей, однак через те, що цікавим представляється тільки метод пошуку, ця програма має одну важливу відмінність від </w:t>
      </w:r>
      <w:r w:rsidR="00EF63BC" w:rsidRPr="000140B8">
        <w:rPr>
          <w:rFonts w:ascii="Times New Roman" w:eastAsia="WenQuanYi Zen Hei Sharp" w:hAnsi="Times New Roman" w:cs="Times New Roman"/>
          <w:kern w:val="3"/>
          <w:sz w:val="28"/>
          <w:szCs w:val="28"/>
          <w:lang w:eastAsia="zh-CN" w:bidi="hi-IN"/>
        </w:rPr>
        <w:t>ус</w:t>
      </w:r>
      <w:r w:rsidRPr="000140B8">
        <w:rPr>
          <w:rFonts w:ascii="Times New Roman" w:eastAsia="WenQuanYi Zen Hei Sharp" w:hAnsi="Times New Roman" w:cs="Times New Roman"/>
          <w:kern w:val="3"/>
          <w:sz w:val="28"/>
          <w:szCs w:val="28"/>
          <w:lang w:eastAsia="zh-CN" w:bidi="hi-IN"/>
        </w:rPr>
        <w:t>іх інших: вона дозволяє шукати по декільком частинам дошки.</w:t>
      </w:r>
    </w:p>
    <w:p w14:paraId="10F72C79" w14:textId="77777777" w:rsidR="00D533D4" w:rsidRPr="000140B8" w:rsidRDefault="00D533D4" w:rsidP="00984741">
      <w:pPr>
        <w:spacing w:after="0" w:line="360" w:lineRule="auto"/>
        <w:ind w:firstLine="774"/>
        <w:jc w:val="both"/>
        <w:rPr>
          <w:rFonts w:ascii="Times New Roman" w:eastAsia="WenQuanYi Zen Hei Sharp" w:hAnsi="Times New Roman" w:cs="Times New Roman"/>
          <w:kern w:val="3"/>
          <w:sz w:val="28"/>
          <w:szCs w:val="28"/>
          <w:lang w:eastAsia="zh-CN" w:bidi="hi-IN"/>
        </w:rPr>
      </w:pPr>
    </w:p>
    <w:p w14:paraId="5F780A05" w14:textId="0091FBE5" w:rsidR="00C054CE" w:rsidRPr="000140B8" w:rsidRDefault="00C054CE" w:rsidP="007F551B">
      <w:pPr>
        <w:pStyle w:val="Heading2"/>
        <w:rPr>
          <w:rFonts w:cs="Times New Roman"/>
          <w:bCs/>
          <w:i w:val="0"/>
          <w:color w:val="auto"/>
        </w:rPr>
      </w:pPr>
      <w:bookmarkStart w:id="17" w:name="_Toc265179679"/>
      <w:bookmarkStart w:id="18" w:name="_Toc265341408"/>
      <w:bookmarkStart w:id="19" w:name="_Toc391485800"/>
      <w:r w:rsidRPr="000140B8">
        <w:rPr>
          <w:rFonts w:cs="Times New Roman"/>
          <w:bCs/>
          <w:i w:val="0"/>
          <w:color w:val="auto"/>
        </w:rPr>
        <w:t>1.2.</w:t>
      </w:r>
      <w:r w:rsidR="00984741" w:rsidRPr="000140B8">
        <w:rPr>
          <w:rFonts w:cs="Times New Roman"/>
          <w:bCs/>
          <w:i w:val="0"/>
          <w:color w:val="auto"/>
        </w:rPr>
        <w:t xml:space="preserve"> Огляд існуючих алгоритмів пошуку у структурах даних гри Го</w:t>
      </w:r>
      <w:bookmarkEnd w:id="17"/>
      <w:bookmarkEnd w:id="18"/>
      <w:bookmarkEnd w:id="19"/>
    </w:p>
    <w:p w14:paraId="7571D866" w14:textId="4F150476" w:rsidR="00D533D4" w:rsidRPr="000140B8" w:rsidRDefault="00984741" w:rsidP="006E4D9E">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Єдиний вибір, що повинна зробити програма, що грає в Го, це куди поставити наступний камінь. Однак, цей вибір </w:t>
      </w:r>
      <w:r w:rsidR="00CA3500" w:rsidRPr="000140B8">
        <w:rPr>
          <w:rFonts w:ascii="Times New Roman" w:eastAsia="WenQuanYi Zen Hei Sharp" w:hAnsi="Times New Roman" w:cs="Times New Roman"/>
          <w:kern w:val="3"/>
          <w:sz w:val="28"/>
          <w:szCs w:val="28"/>
          <w:lang w:eastAsia="zh-CN" w:bidi="hi-IN"/>
        </w:rPr>
        <w:t>ускладняється</w:t>
      </w:r>
      <w:r w:rsidRPr="000140B8">
        <w:rPr>
          <w:rFonts w:ascii="Times New Roman" w:eastAsia="WenQuanYi Zen Hei Sharp" w:hAnsi="Times New Roman" w:cs="Times New Roman"/>
          <w:kern w:val="3"/>
          <w:sz w:val="28"/>
          <w:szCs w:val="28"/>
          <w:lang w:eastAsia="zh-CN" w:bidi="hi-IN"/>
        </w:rPr>
        <w:t xml:space="preserve"> тим, що навіть один камінь може дуже сильно впливати на ситуацію на дошці в цілому. У той же час не </w:t>
      </w:r>
      <w:r w:rsidR="00CA3500" w:rsidRPr="000140B8">
        <w:rPr>
          <w:rFonts w:ascii="Times New Roman" w:eastAsia="WenQuanYi Zen Hei Sharp" w:hAnsi="Times New Roman" w:cs="Times New Roman"/>
          <w:kern w:val="3"/>
          <w:sz w:val="28"/>
          <w:szCs w:val="28"/>
          <w:lang w:eastAsia="zh-CN" w:bidi="hi-IN"/>
        </w:rPr>
        <w:t>можна</w:t>
      </w:r>
      <w:r w:rsidRPr="000140B8">
        <w:rPr>
          <w:rFonts w:ascii="Times New Roman" w:eastAsia="WenQuanYi Zen Hei Sharp" w:hAnsi="Times New Roman" w:cs="Times New Roman"/>
          <w:kern w:val="3"/>
          <w:sz w:val="28"/>
          <w:szCs w:val="28"/>
          <w:lang w:eastAsia="zh-CN" w:bidi="hi-IN"/>
        </w:rPr>
        <w:t xml:space="preserve"> за</w:t>
      </w:r>
      <w:r w:rsidR="00D36E6B" w:rsidRPr="000140B8">
        <w:rPr>
          <w:rFonts w:ascii="Times New Roman" w:eastAsia="WenQuanYi Zen Hei Sharp" w:hAnsi="Times New Roman" w:cs="Times New Roman"/>
          <w:kern w:val="3"/>
          <w:sz w:val="28"/>
          <w:szCs w:val="28"/>
          <w:lang w:eastAsia="zh-CN" w:bidi="hi-IN"/>
        </w:rPr>
        <w:t>бувати про об'єднання каменів –</w:t>
      </w:r>
      <w:r w:rsidRPr="000140B8">
        <w:rPr>
          <w:rFonts w:ascii="Times New Roman" w:eastAsia="WenQuanYi Zen Hei Sharp" w:hAnsi="Times New Roman" w:cs="Times New Roman"/>
          <w:kern w:val="3"/>
          <w:sz w:val="28"/>
          <w:szCs w:val="28"/>
          <w:lang w:eastAsia="zh-CN" w:bidi="hi-IN"/>
        </w:rPr>
        <w:t xml:space="preserve"> їх групи, </w:t>
      </w:r>
      <w:r w:rsidRPr="000140B8">
        <w:rPr>
          <w:rFonts w:ascii="Times New Roman" w:eastAsia="WenQuanYi Zen Hei Sharp" w:hAnsi="Times New Roman" w:cs="Times New Roman"/>
          <w:kern w:val="3"/>
          <w:sz w:val="28"/>
          <w:szCs w:val="28"/>
          <w:lang w:eastAsia="zh-CN" w:bidi="hi-IN"/>
        </w:rPr>
        <w:lastRenderedPageBreak/>
        <w:t>та про взаємодію цих груп між собою. Для вирішення цієї проблеми використовуються різні підходи. Розглянемо деякі з них.</w:t>
      </w:r>
    </w:p>
    <w:p w14:paraId="23C7C425" w14:textId="77777777" w:rsidR="00861736" w:rsidRPr="000140B8" w:rsidRDefault="00861736" w:rsidP="00861736">
      <w:pPr>
        <w:spacing w:after="0" w:line="360" w:lineRule="auto"/>
        <w:jc w:val="both"/>
        <w:rPr>
          <w:rFonts w:ascii="Times New Roman" w:eastAsia="WenQuanYi Zen Hei Sharp" w:hAnsi="Times New Roman" w:cs="Times New Roman"/>
          <w:kern w:val="3"/>
          <w:sz w:val="28"/>
          <w:szCs w:val="28"/>
          <w:lang w:eastAsia="zh-CN" w:bidi="hi-IN"/>
        </w:rPr>
      </w:pPr>
    </w:p>
    <w:p w14:paraId="3E175330" w14:textId="03F95101" w:rsidR="00984741" w:rsidRPr="000140B8" w:rsidRDefault="00984741" w:rsidP="007F551B">
      <w:pPr>
        <w:spacing w:after="0" w:line="360" w:lineRule="auto"/>
        <w:ind w:firstLine="720"/>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1.2.1. Мінімаксний пошук по дереву варіантів</w:t>
      </w:r>
    </w:p>
    <w:p w14:paraId="4E603F7D" w14:textId="31F386C3" w:rsidR="00984741" w:rsidRPr="000140B8" w:rsidRDefault="00984741" w:rsidP="00984741">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Мінімаксний пошук </w:t>
      </w:r>
      <w:r w:rsidR="001D050F">
        <w:rPr>
          <w:rFonts w:ascii="Times New Roman" w:eastAsia="WenQuanYi Zen Hei Sharp" w:hAnsi="Times New Roman" w:cs="Times New Roman"/>
          <w:kern w:val="3"/>
          <w:sz w:val="28"/>
          <w:szCs w:val="28"/>
          <w:lang w:eastAsia="zh-CN" w:bidi="hi-IN"/>
        </w:rPr>
        <w:t xml:space="preserve">[6] </w:t>
      </w:r>
      <w:r w:rsidRPr="000140B8">
        <w:rPr>
          <w:rFonts w:ascii="Times New Roman" w:eastAsia="WenQuanYi Zen Hei Sharp" w:hAnsi="Times New Roman" w:cs="Times New Roman"/>
          <w:kern w:val="3"/>
          <w:sz w:val="28"/>
          <w:szCs w:val="28"/>
          <w:lang w:eastAsia="zh-CN" w:bidi="hi-IN"/>
        </w:rPr>
        <w:t>може використовуватися для того, щоб моделювати велику кількість різних партій. Загалом, алгоритм простий: спочатку алгоритм по черзі грає усі варіанти ходів до деякого моменту. Потім використовується функція оцінки позицій, для вираховування того, наскільки поточна позиція гарна для кожного гравця. Далі, на основі цього зваженого дерева ходів, робиться розрахунок оптимальної с</w:t>
      </w:r>
      <w:r w:rsidR="00CA583A" w:rsidRPr="000140B8">
        <w:rPr>
          <w:rFonts w:ascii="Times New Roman" w:eastAsia="WenQuanYi Zen Hei Sharp" w:hAnsi="Times New Roman" w:cs="Times New Roman"/>
          <w:kern w:val="3"/>
          <w:sz w:val="28"/>
          <w:szCs w:val="28"/>
          <w:lang w:eastAsia="zh-CN" w:bidi="hi-IN"/>
        </w:rPr>
        <w:t>тратегії для одного з гравців –</w:t>
      </w:r>
      <w:r w:rsidRPr="000140B8">
        <w:rPr>
          <w:rFonts w:ascii="Times New Roman" w:eastAsia="WenQuanYi Zen Hei Sharp" w:hAnsi="Times New Roman" w:cs="Times New Roman"/>
          <w:kern w:val="3"/>
          <w:sz w:val="28"/>
          <w:szCs w:val="28"/>
          <w:lang w:eastAsia="zh-CN" w:bidi="hi-IN"/>
        </w:rPr>
        <w:t xml:space="preserve"> вибираються ті ходи, що дають найбільше переваги цьому гравцю.</w:t>
      </w:r>
    </w:p>
    <w:p w14:paraId="0EA54DD0" w14:textId="63B501EB" w:rsidR="00984741" w:rsidRPr="000140B8" w:rsidRDefault="00984741" w:rsidP="00984741">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Хоча цей метод був досить ефективним для шахів, він не дуже підходить для Го. По-перше, через те, що досі не було створено відповідної функції оцінки для позиції в Го. Гра Го все ще не формалізована математично, тому поточні функції оцінки партії запрограмовані робити висновки як люди. Тобто програмісти намагалися навчити свої програми грати, як вони самі. По-друге, через те, що для партії в Го притаманний великий фактор розгалуження. У кожний момент гри для кожного з гравців існує дуже багато коректних ходів. Також самі партії в Го довші, ніж у шахах. Саме тому такі методи дуже обчислювально коштовні. На </w:t>
      </w:r>
      <w:r w:rsidR="00CA3500" w:rsidRPr="000140B8">
        <w:rPr>
          <w:rFonts w:ascii="Times New Roman" w:eastAsia="WenQuanYi Zen Hei Sharp" w:hAnsi="Times New Roman" w:cs="Times New Roman"/>
          <w:kern w:val="3"/>
          <w:sz w:val="28"/>
          <w:szCs w:val="28"/>
          <w:lang w:eastAsia="zh-CN" w:bidi="hi-IN"/>
        </w:rPr>
        <w:t>даний</w:t>
      </w:r>
      <w:r w:rsidRPr="000140B8">
        <w:rPr>
          <w:rFonts w:ascii="Times New Roman" w:eastAsia="WenQuanYi Zen Hei Sharp" w:hAnsi="Times New Roman" w:cs="Times New Roman"/>
          <w:kern w:val="3"/>
          <w:sz w:val="28"/>
          <w:szCs w:val="28"/>
          <w:lang w:eastAsia="zh-CN" w:bidi="hi-IN"/>
        </w:rPr>
        <w:t xml:space="preserve"> момент програми, що використовують подібні алгоритми можуть грати </w:t>
      </w:r>
      <w:r w:rsidR="00CA3500" w:rsidRPr="000140B8">
        <w:rPr>
          <w:rFonts w:ascii="Times New Roman" w:eastAsia="WenQuanYi Zen Hei Sharp" w:hAnsi="Times New Roman" w:cs="Times New Roman"/>
          <w:kern w:val="3"/>
          <w:sz w:val="28"/>
          <w:szCs w:val="28"/>
          <w:lang w:eastAsia="zh-CN" w:bidi="hi-IN"/>
        </w:rPr>
        <w:t>тільки</w:t>
      </w:r>
      <w:r w:rsidRPr="000140B8">
        <w:rPr>
          <w:rFonts w:ascii="Times New Roman" w:eastAsia="WenQuanYi Zen Hei Sharp" w:hAnsi="Times New Roman" w:cs="Times New Roman"/>
          <w:kern w:val="3"/>
          <w:sz w:val="28"/>
          <w:szCs w:val="28"/>
          <w:lang w:eastAsia="zh-CN" w:bidi="hi-IN"/>
        </w:rPr>
        <w:t xml:space="preserve"> на дошках менших ніж 9x9.</w:t>
      </w:r>
    </w:p>
    <w:p w14:paraId="066CFB46" w14:textId="77777777" w:rsidR="003D7197" w:rsidRPr="000140B8" w:rsidRDefault="003D7197" w:rsidP="00984741">
      <w:pPr>
        <w:spacing w:after="0" w:line="360" w:lineRule="auto"/>
        <w:ind w:firstLine="720"/>
        <w:jc w:val="both"/>
        <w:rPr>
          <w:rFonts w:ascii="Times New Roman" w:eastAsia="WenQuanYi Zen Hei Sharp" w:hAnsi="Times New Roman" w:cs="Times New Roman"/>
          <w:kern w:val="3"/>
          <w:sz w:val="28"/>
          <w:szCs w:val="28"/>
          <w:lang w:eastAsia="zh-CN" w:bidi="hi-IN"/>
        </w:rPr>
      </w:pPr>
    </w:p>
    <w:p w14:paraId="2DAED20D" w14:textId="45D193E2" w:rsidR="0057007B" w:rsidRPr="000140B8" w:rsidRDefault="0057007B" w:rsidP="00984741">
      <w:pPr>
        <w:spacing w:after="0" w:line="360" w:lineRule="auto"/>
        <w:ind w:firstLine="720"/>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1.2.2. Порівняння з шаблоном</w:t>
      </w:r>
    </w:p>
    <w:p w14:paraId="5B3DE01E" w14:textId="33890C65" w:rsidR="0057007B" w:rsidRPr="000140B8" w:rsidRDefault="0057007B" w:rsidP="0057007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Аналіз результатів ігор між різними комп'ютерними програми, що використовують різні методи, дозволило дійти виснов</w:t>
      </w:r>
      <w:r w:rsidR="005F5B1B" w:rsidRPr="000140B8">
        <w:rPr>
          <w:rFonts w:ascii="Times New Roman" w:eastAsia="WenQuanYi Zen Hei Sharp" w:hAnsi="Times New Roman" w:cs="Times New Roman"/>
          <w:kern w:val="3"/>
          <w:sz w:val="28"/>
          <w:szCs w:val="28"/>
          <w:lang w:eastAsia="zh-CN" w:bidi="hi-IN"/>
        </w:rPr>
        <w:t>ку, що кращий спосіб гри в Го –</w:t>
      </w:r>
      <w:r w:rsidRPr="000140B8">
        <w:rPr>
          <w:rFonts w:ascii="Times New Roman" w:eastAsia="WenQuanYi Zen Hei Sharp" w:hAnsi="Times New Roman" w:cs="Times New Roman"/>
          <w:kern w:val="3"/>
          <w:sz w:val="28"/>
          <w:szCs w:val="28"/>
          <w:lang w:eastAsia="zh-CN" w:bidi="hi-IN"/>
        </w:rPr>
        <w:t xml:space="preserve"> поєднання методів порівняння з шаблоном із методами швидкого локалізованого тактичного пошуку.</w:t>
      </w:r>
    </w:p>
    <w:p w14:paraId="6FCBC94B" w14:textId="77777777" w:rsidR="0057007B" w:rsidRPr="000140B8" w:rsidRDefault="0057007B" w:rsidP="0057007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lastRenderedPageBreak/>
        <w:t>Методи, що використовують порівняння з шаблоном маніпулюють послідовністю ходів, що є прийнятною для обох гравців. Це відомі маленькі шматочки з яких найчастіше складаються локальні ситуації. Такі послідовності добре вивчені і обґрунтовані, тому достатньо їх правильно використовувати всередині гри. Пошук цих зразків є дуже важливим як для гравців-людей, так я для програм, що грають в Го. Розглянемо один із можливих алгоритмів пошуку таких зразків в грі Го.</w:t>
      </w:r>
    </w:p>
    <w:p w14:paraId="14231F65" w14:textId="291C01AF" w:rsidR="0057007B" w:rsidRPr="000140B8" w:rsidRDefault="0057007B" w:rsidP="0057007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Виберемо деяку зону на дошці, яку будемо вважати зразком. Наприклад квадрат 5x5. Потім потрібно </w:t>
      </w:r>
      <w:r w:rsidR="00CA3500" w:rsidRPr="000140B8">
        <w:rPr>
          <w:rFonts w:ascii="Times New Roman" w:eastAsia="WenQuanYi Zen Hei Sharp" w:hAnsi="Times New Roman" w:cs="Times New Roman"/>
          <w:kern w:val="3"/>
          <w:sz w:val="28"/>
          <w:szCs w:val="28"/>
          <w:lang w:eastAsia="zh-CN" w:bidi="hi-IN"/>
        </w:rPr>
        <w:t>обчислити хеш цього квадрату</w:t>
      </w:r>
      <w:r w:rsidRPr="000140B8">
        <w:rPr>
          <w:rFonts w:ascii="Times New Roman" w:eastAsia="WenQuanYi Zen Hei Sharp" w:hAnsi="Times New Roman" w:cs="Times New Roman"/>
          <w:kern w:val="3"/>
          <w:sz w:val="28"/>
          <w:szCs w:val="28"/>
          <w:lang w:eastAsia="zh-CN" w:bidi="hi-IN"/>
        </w:rPr>
        <w:t xml:space="preserve">, тобто представити у </w:t>
      </w:r>
      <w:r w:rsidR="00CA3500" w:rsidRPr="000140B8">
        <w:rPr>
          <w:rFonts w:ascii="Times New Roman" w:eastAsia="WenQuanYi Zen Hei Sharp" w:hAnsi="Times New Roman" w:cs="Times New Roman"/>
          <w:kern w:val="3"/>
          <w:sz w:val="28"/>
          <w:szCs w:val="28"/>
          <w:lang w:eastAsia="zh-CN" w:bidi="hi-IN"/>
        </w:rPr>
        <w:t>вигляді int64 числа. Однак перед</w:t>
      </w:r>
      <w:r w:rsidRPr="000140B8">
        <w:rPr>
          <w:rFonts w:ascii="Times New Roman" w:eastAsia="WenQuanYi Zen Hei Sharp" w:hAnsi="Times New Roman" w:cs="Times New Roman"/>
          <w:kern w:val="3"/>
          <w:sz w:val="28"/>
          <w:szCs w:val="28"/>
          <w:lang w:eastAsia="zh-CN" w:bidi="hi-IN"/>
        </w:rPr>
        <w:t xml:space="preserve"> цим потрібно привести його до деякого базового вигляду. Адже навіть однакові зразки з точністю до повороту або симетрії будуть виглядати різними на дошці, бо не будуть співп</w:t>
      </w:r>
      <w:r w:rsidR="00024CFD" w:rsidRPr="000140B8">
        <w:rPr>
          <w:rFonts w:ascii="Times New Roman" w:eastAsia="WenQuanYi Zen Hei Sharp" w:hAnsi="Times New Roman" w:cs="Times New Roman"/>
          <w:kern w:val="3"/>
          <w:sz w:val="28"/>
          <w:szCs w:val="28"/>
          <w:lang w:eastAsia="zh-CN" w:bidi="hi-IN"/>
        </w:rPr>
        <w:t xml:space="preserve">адати </w:t>
      </w:r>
      <w:r w:rsidR="00E912A8" w:rsidRPr="000140B8">
        <w:rPr>
          <w:rFonts w:ascii="Times New Roman" w:eastAsia="WenQuanYi Zen Hei Sharp" w:hAnsi="Times New Roman" w:cs="Times New Roman"/>
          <w:kern w:val="3"/>
          <w:sz w:val="28"/>
          <w:szCs w:val="28"/>
          <w:lang w:eastAsia="zh-CN" w:bidi="hi-IN"/>
        </w:rPr>
        <w:t>в усіх клітинках</w:t>
      </w:r>
      <w:r w:rsidR="00024CFD" w:rsidRPr="000140B8">
        <w:rPr>
          <w:rFonts w:ascii="Times New Roman" w:eastAsia="WenQuanYi Zen Hei Sharp" w:hAnsi="Times New Roman" w:cs="Times New Roman"/>
          <w:kern w:val="3"/>
          <w:sz w:val="28"/>
          <w:szCs w:val="28"/>
          <w:lang w:eastAsia="zh-CN" w:bidi="hi-IN"/>
        </w:rPr>
        <w:t xml:space="preserve">. </w:t>
      </w:r>
      <w:r w:rsidR="00962431" w:rsidRPr="000140B8">
        <w:rPr>
          <w:rFonts w:ascii="Times New Roman" w:eastAsia="WenQuanYi Zen Hei Sharp" w:hAnsi="Times New Roman" w:cs="Times New Roman"/>
          <w:kern w:val="3"/>
          <w:sz w:val="28"/>
          <w:szCs w:val="28"/>
          <w:lang w:eastAsia="zh-CN" w:bidi="hi-IN"/>
        </w:rPr>
        <w:t>Всього</w:t>
      </w:r>
      <w:r w:rsidR="00024CFD" w:rsidRPr="000140B8">
        <w:rPr>
          <w:rFonts w:ascii="Times New Roman" w:eastAsia="WenQuanYi Zen Hei Sharp" w:hAnsi="Times New Roman" w:cs="Times New Roman"/>
          <w:kern w:val="3"/>
          <w:sz w:val="28"/>
          <w:szCs w:val="28"/>
          <w:lang w:eastAsia="zh-CN" w:bidi="hi-IN"/>
        </w:rPr>
        <w:t xml:space="preserve"> вісім різних</w:t>
      </w:r>
      <w:r w:rsidRPr="000140B8">
        <w:rPr>
          <w:rFonts w:ascii="Times New Roman" w:eastAsia="WenQuanYi Zen Hei Sharp" w:hAnsi="Times New Roman" w:cs="Times New Roman"/>
          <w:kern w:val="3"/>
          <w:sz w:val="28"/>
          <w:szCs w:val="28"/>
          <w:lang w:eastAsia="zh-CN" w:bidi="hi-IN"/>
        </w:rPr>
        <w:t xml:space="preserve"> позицій </w:t>
      </w:r>
      <w:r w:rsidR="00962431" w:rsidRPr="000140B8">
        <w:rPr>
          <w:rFonts w:ascii="Times New Roman" w:eastAsia="WenQuanYi Zen Hei Sharp" w:hAnsi="Times New Roman" w:cs="Times New Roman"/>
          <w:kern w:val="3"/>
          <w:sz w:val="28"/>
          <w:szCs w:val="28"/>
          <w:lang w:eastAsia="zh-CN" w:bidi="hi-IN"/>
        </w:rPr>
        <w:t>будуть</w:t>
      </w:r>
      <w:r w:rsidRPr="000140B8">
        <w:rPr>
          <w:rFonts w:ascii="Times New Roman" w:eastAsia="WenQuanYi Zen Hei Sharp" w:hAnsi="Times New Roman" w:cs="Times New Roman"/>
          <w:kern w:val="3"/>
          <w:sz w:val="28"/>
          <w:szCs w:val="28"/>
          <w:lang w:eastAsia="zh-CN" w:bidi="hi-IN"/>
        </w:rPr>
        <w:t xml:space="preserve"> однаковими. Чотири повороти</w:t>
      </w:r>
      <w:r w:rsidR="002C0A1C"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eastAsia="WenQuanYi Zen Hei Sharp" w:hAnsi="Times New Roman" w:cs="Times New Roman"/>
          <w:kern w:val="3"/>
          <w:sz w:val="28"/>
          <w:szCs w:val="28"/>
          <w:lang w:eastAsia="zh-CN" w:bidi="hi-IN"/>
        </w:rPr>
        <w:t xml:space="preserve">(на 0, 90, 180, 270 градусів відповідно) і 4 повороти віддзеркаленого зразка. Нехай базовий вигляд буде вигляд, у якого хеш найменше число. Тоді порахувавши 8 хешів і обравши менший, ми зведемо всі подібні зразки до одного. Далі, якщо </w:t>
      </w:r>
      <w:r w:rsidR="00962431" w:rsidRPr="000140B8">
        <w:rPr>
          <w:rFonts w:ascii="Times New Roman" w:eastAsia="WenQuanYi Zen Hei Sharp" w:hAnsi="Times New Roman" w:cs="Times New Roman"/>
          <w:kern w:val="3"/>
          <w:sz w:val="28"/>
          <w:szCs w:val="28"/>
          <w:lang w:eastAsia="zh-CN" w:bidi="hi-IN"/>
        </w:rPr>
        <w:t>зберігати</w:t>
      </w:r>
      <w:r w:rsidRPr="000140B8">
        <w:rPr>
          <w:rFonts w:ascii="Times New Roman" w:eastAsia="WenQuanYi Zen Hei Sharp" w:hAnsi="Times New Roman" w:cs="Times New Roman"/>
          <w:kern w:val="3"/>
          <w:sz w:val="28"/>
          <w:szCs w:val="28"/>
          <w:lang w:eastAsia="zh-CN" w:bidi="hi-IN"/>
        </w:rPr>
        <w:t xml:space="preserve"> ба</w:t>
      </w:r>
      <w:r w:rsidR="00962431" w:rsidRPr="000140B8">
        <w:rPr>
          <w:rFonts w:ascii="Times New Roman" w:eastAsia="WenQuanYi Zen Hei Sharp" w:hAnsi="Times New Roman" w:cs="Times New Roman"/>
          <w:kern w:val="3"/>
          <w:sz w:val="28"/>
          <w:szCs w:val="28"/>
          <w:lang w:eastAsia="zh-CN" w:bidi="hi-IN"/>
        </w:rPr>
        <w:t>гато подібних зразків у базу, то ця база може бути використана для</w:t>
      </w:r>
      <w:r w:rsidRPr="000140B8">
        <w:rPr>
          <w:rFonts w:ascii="Times New Roman" w:eastAsia="WenQuanYi Zen Hei Sharp" w:hAnsi="Times New Roman" w:cs="Times New Roman"/>
          <w:kern w:val="3"/>
          <w:sz w:val="28"/>
          <w:szCs w:val="28"/>
          <w:lang w:eastAsia="zh-CN" w:bidi="hi-IN"/>
        </w:rPr>
        <w:t xml:space="preserve"> </w:t>
      </w:r>
      <w:r w:rsidR="00962431" w:rsidRPr="000140B8">
        <w:rPr>
          <w:rFonts w:ascii="Times New Roman" w:eastAsia="WenQuanYi Zen Hei Sharp" w:hAnsi="Times New Roman" w:cs="Times New Roman"/>
          <w:kern w:val="3"/>
          <w:sz w:val="28"/>
          <w:szCs w:val="28"/>
          <w:lang w:eastAsia="zh-CN" w:bidi="hi-IN"/>
        </w:rPr>
        <w:t>пошуку у ній часток</w:t>
      </w:r>
      <w:r w:rsidR="00FE08A1" w:rsidRPr="000140B8">
        <w:rPr>
          <w:rFonts w:ascii="Times New Roman" w:eastAsia="WenQuanYi Zen Hei Sharp" w:hAnsi="Times New Roman" w:cs="Times New Roman"/>
          <w:kern w:val="3"/>
          <w:sz w:val="28"/>
          <w:szCs w:val="28"/>
          <w:lang w:eastAsia="zh-CN" w:bidi="hi-IN"/>
        </w:rPr>
        <w:t xml:space="preserve"> поточної гри. З великою вірог</w:t>
      </w:r>
      <w:r w:rsidRPr="000140B8">
        <w:rPr>
          <w:rFonts w:ascii="Times New Roman" w:eastAsia="WenQuanYi Zen Hei Sharp" w:hAnsi="Times New Roman" w:cs="Times New Roman"/>
          <w:kern w:val="3"/>
          <w:sz w:val="28"/>
          <w:szCs w:val="28"/>
          <w:lang w:eastAsia="zh-CN" w:bidi="hi-IN"/>
        </w:rPr>
        <w:t>і</w:t>
      </w:r>
      <w:r w:rsidR="00FE08A1" w:rsidRPr="000140B8">
        <w:rPr>
          <w:rFonts w:ascii="Times New Roman" w:eastAsia="WenQuanYi Zen Hei Sharp" w:hAnsi="Times New Roman" w:cs="Times New Roman"/>
          <w:kern w:val="3"/>
          <w:sz w:val="28"/>
          <w:szCs w:val="28"/>
          <w:lang w:eastAsia="zh-CN" w:bidi="hi-IN"/>
        </w:rPr>
        <w:t>дні</w:t>
      </w:r>
      <w:r w:rsidRPr="000140B8">
        <w:rPr>
          <w:rFonts w:ascii="Times New Roman" w:eastAsia="WenQuanYi Zen Hei Sharp" w:hAnsi="Times New Roman" w:cs="Times New Roman"/>
          <w:kern w:val="3"/>
          <w:sz w:val="28"/>
          <w:szCs w:val="28"/>
          <w:lang w:eastAsia="zh-CN" w:bidi="hi-IN"/>
        </w:rPr>
        <w:t>стю, декілька початкових каменів дадуть змогу знайти відповідний г</w:t>
      </w:r>
      <w:r w:rsidR="00C22ADF" w:rsidRPr="000140B8">
        <w:rPr>
          <w:rFonts w:ascii="Times New Roman" w:eastAsia="WenQuanYi Zen Hei Sharp" w:hAnsi="Times New Roman" w:cs="Times New Roman"/>
          <w:kern w:val="3"/>
          <w:sz w:val="28"/>
          <w:szCs w:val="28"/>
          <w:lang w:eastAsia="zh-CN" w:bidi="hi-IN"/>
        </w:rPr>
        <w:t>арний шаблон, який і треба буде</w:t>
      </w:r>
      <w:r w:rsidRPr="000140B8">
        <w:rPr>
          <w:rFonts w:ascii="Times New Roman" w:eastAsia="WenQuanYi Zen Hei Sharp" w:hAnsi="Times New Roman" w:cs="Times New Roman"/>
          <w:kern w:val="3"/>
          <w:sz w:val="28"/>
          <w:szCs w:val="28"/>
          <w:lang w:eastAsia="zh-CN" w:bidi="hi-IN"/>
        </w:rPr>
        <w:t xml:space="preserve"> далі відіграти програмі.</w:t>
      </w:r>
    </w:p>
    <w:p w14:paraId="1B0AC9BC" w14:textId="77777777" w:rsidR="00BF36F9" w:rsidRPr="000140B8" w:rsidRDefault="00BF36F9" w:rsidP="0057007B">
      <w:pPr>
        <w:spacing w:after="0" w:line="360" w:lineRule="auto"/>
        <w:ind w:firstLine="720"/>
        <w:jc w:val="both"/>
        <w:rPr>
          <w:rFonts w:ascii="Times New Roman" w:eastAsia="WenQuanYi Zen Hei Sharp" w:hAnsi="Times New Roman" w:cs="Times New Roman"/>
          <w:kern w:val="3"/>
          <w:sz w:val="28"/>
          <w:szCs w:val="28"/>
          <w:lang w:eastAsia="zh-CN" w:bidi="hi-IN"/>
        </w:rPr>
      </w:pPr>
    </w:p>
    <w:p w14:paraId="3200C47B" w14:textId="7C62610F" w:rsidR="0057007B" w:rsidRPr="000140B8" w:rsidRDefault="0057007B" w:rsidP="0057007B">
      <w:pPr>
        <w:spacing w:after="0" w:line="360" w:lineRule="auto"/>
        <w:ind w:firstLine="720"/>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 xml:space="preserve">1.2.3. Методи, засновані на </w:t>
      </w:r>
      <w:r w:rsidR="00AD7422">
        <w:rPr>
          <w:rFonts w:ascii="Times New Roman" w:eastAsia="WenQuanYi Zen Hei Sharp" w:hAnsi="Times New Roman" w:cs="Times New Roman"/>
          <w:b/>
          <w:i/>
          <w:kern w:val="3"/>
          <w:sz w:val="28"/>
          <w:szCs w:val="28"/>
          <w:lang w:eastAsia="zh-CN" w:bidi="hi-IN"/>
        </w:rPr>
        <w:t>ймовірності</w:t>
      </w:r>
    </w:p>
    <w:p w14:paraId="23A98FE3" w14:textId="77777777" w:rsidR="00143CFC" w:rsidRPr="000140B8" w:rsidRDefault="0057007B" w:rsidP="0057007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Базуючись на попередньому методі, можна отримати базу зразків партій досвідчених гравців. Використовуючи цю базу, можна отримати розподіл ймовірностей ходів для професійних ігор, який можна використовувати для відтворення цих ходів у окремій програмі. Цей розподіл можна використовувати не тільки для програми, що грає в Го, але й в якості навчального посібник</w:t>
      </w:r>
      <w:r w:rsidR="00143CFC" w:rsidRPr="000140B8">
        <w:rPr>
          <w:rFonts w:ascii="Times New Roman" w:eastAsia="WenQuanYi Zen Hei Sharp" w:hAnsi="Times New Roman" w:cs="Times New Roman"/>
          <w:kern w:val="3"/>
          <w:sz w:val="28"/>
          <w:szCs w:val="28"/>
          <w:lang w:eastAsia="zh-CN" w:bidi="hi-IN"/>
        </w:rPr>
        <w:t>а для гравців у Го.</w:t>
      </w:r>
    </w:p>
    <w:p w14:paraId="4A60CD37" w14:textId="77777777" w:rsidR="00143CFC" w:rsidRPr="000140B8" w:rsidRDefault="00143CFC" w:rsidP="0057007B">
      <w:pPr>
        <w:spacing w:after="0" w:line="360" w:lineRule="auto"/>
        <w:ind w:firstLine="720"/>
        <w:jc w:val="both"/>
        <w:rPr>
          <w:rFonts w:ascii="Times New Roman" w:eastAsia="WenQuanYi Zen Hei Sharp" w:hAnsi="Times New Roman" w:cs="Times New Roman"/>
          <w:kern w:val="3"/>
          <w:sz w:val="28"/>
          <w:szCs w:val="28"/>
          <w:lang w:eastAsia="zh-CN" w:bidi="hi-IN"/>
        </w:rPr>
      </w:pPr>
    </w:p>
    <w:p w14:paraId="111FB163" w14:textId="3B01AD44" w:rsidR="0057007B" w:rsidRPr="000140B8" w:rsidRDefault="0057007B" w:rsidP="0057007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lastRenderedPageBreak/>
        <w:t>Цей метод має дві основні складові:</w:t>
      </w:r>
    </w:p>
    <w:p w14:paraId="7A5CCC98" w14:textId="2B51AC15" w:rsidR="0057007B" w:rsidRPr="000140B8" w:rsidRDefault="0057007B" w:rsidP="0016158B">
      <w:pPr>
        <w:pStyle w:val="ListParagraph"/>
        <w:numPr>
          <w:ilvl w:val="0"/>
          <w:numId w:val="6"/>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Схема вилучення </w:t>
      </w:r>
      <w:r w:rsidR="00744449">
        <w:rPr>
          <w:rFonts w:ascii="Times New Roman" w:eastAsia="WenQuanYi Zen Hei Sharp" w:hAnsi="Times New Roman" w:cs="Times New Roman"/>
          <w:kern w:val="3"/>
          <w:sz w:val="28"/>
          <w:szCs w:val="28"/>
          <w:lang w:eastAsia="zh-CN" w:bidi="hi-IN"/>
        </w:rPr>
        <w:t>шаблону з експертних партій гри </w:t>
      </w:r>
      <w:r w:rsidRPr="000140B8">
        <w:rPr>
          <w:rFonts w:ascii="Times New Roman" w:eastAsia="WenQuanYi Zen Hei Sharp" w:hAnsi="Times New Roman" w:cs="Times New Roman"/>
          <w:kern w:val="3"/>
          <w:sz w:val="28"/>
          <w:szCs w:val="28"/>
          <w:lang w:eastAsia="zh-CN" w:bidi="hi-IN"/>
        </w:rPr>
        <w:t>(реалізовано у попередньому пункті)</w:t>
      </w:r>
      <w:r w:rsidR="00915CA2" w:rsidRPr="000140B8">
        <w:rPr>
          <w:rFonts w:ascii="Times New Roman" w:eastAsia="WenQuanYi Zen Hei Sharp" w:hAnsi="Times New Roman" w:cs="Times New Roman"/>
          <w:kern w:val="3"/>
          <w:sz w:val="28"/>
          <w:szCs w:val="28"/>
          <w:lang w:eastAsia="zh-CN" w:bidi="hi-IN"/>
        </w:rPr>
        <w:t>.</w:t>
      </w:r>
    </w:p>
    <w:p w14:paraId="544BCD30" w14:textId="131940F1" w:rsidR="0057007B" w:rsidRPr="000140B8" w:rsidRDefault="0057007B" w:rsidP="0016158B">
      <w:pPr>
        <w:pStyle w:val="ListParagraph"/>
        <w:numPr>
          <w:ilvl w:val="0"/>
          <w:numId w:val="6"/>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Байесовський алгоритм навчання, який навчається розподілу аналізуючи ходи у локальному місці дошки.</w:t>
      </w:r>
    </w:p>
    <w:p w14:paraId="64FCBFA7" w14:textId="77777777" w:rsidR="00BC1E91" w:rsidRPr="000140B8" w:rsidRDefault="00BC1E91" w:rsidP="004E44EF">
      <w:pPr>
        <w:pStyle w:val="ListParagraph"/>
        <w:spacing w:after="0" w:line="360" w:lineRule="auto"/>
        <w:ind w:left="1440"/>
        <w:jc w:val="both"/>
        <w:rPr>
          <w:rFonts w:ascii="Times New Roman" w:eastAsia="WenQuanYi Zen Hei Sharp" w:hAnsi="Times New Roman" w:cs="Times New Roman"/>
          <w:kern w:val="3"/>
          <w:sz w:val="28"/>
          <w:szCs w:val="28"/>
          <w:lang w:eastAsia="zh-CN" w:bidi="hi-IN"/>
        </w:rPr>
      </w:pPr>
    </w:p>
    <w:p w14:paraId="494CA5DB" w14:textId="495E96C3" w:rsidR="00A209AC" w:rsidRPr="000140B8" w:rsidRDefault="00A209AC" w:rsidP="00A209AC">
      <w:pPr>
        <w:spacing w:after="0" w:line="360" w:lineRule="auto"/>
        <w:ind w:left="720"/>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1.2.4. Методи, засновані на базі знань</w:t>
      </w:r>
    </w:p>
    <w:p w14:paraId="4CCA83F1" w14:textId="329F603D" w:rsidR="00A209AC" w:rsidRPr="000140B8" w:rsidRDefault="00A209AC" w:rsidP="00A209AC">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Якщо використовувати все ті ж самі шаблони, </w:t>
      </w:r>
      <w:r w:rsidR="00AE1FFA" w:rsidRPr="000140B8">
        <w:rPr>
          <w:rFonts w:ascii="Times New Roman" w:eastAsia="WenQuanYi Zen Hei Sharp" w:hAnsi="Times New Roman" w:cs="Times New Roman"/>
          <w:kern w:val="3"/>
          <w:sz w:val="28"/>
          <w:szCs w:val="28"/>
          <w:lang w:eastAsia="zh-CN" w:bidi="hi-IN"/>
        </w:rPr>
        <w:t>що згенерував метод</w:t>
      </w:r>
      <w:r w:rsidR="0043666F" w:rsidRPr="000140B8">
        <w:rPr>
          <w:rFonts w:ascii="Times New Roman" w:eastAsia="WenQuanYi Zen Hei Sharp" w:hAnsi="Times New Roman" w:cs="Times New Roman"/>
          <w:kern w:val="3"/>
          <w:sz w:val="28"/>
          <w:szCs w:val="28"/>
          <w:lang w:eastAsia="zh-CN" w:bidi="hi-IN"/>
        </w:rPr>
        <w:t xml:space="preserve"> порівняння зі зразком, та</w:t>
      </w:r>
      <w:r w:rsidRPr="000140B8">
        <w:rPr>
          <w:rFonts w:ascii="Times New Roman" w:eastAsia="WenQuanYi Zen Hei Sharp" w:hAnsi="Times New Roman" w:cs="Times New Roman"/>
          <w:kern w:val="3"/>
          <w:sz w:val="28"/>
          <w:szCs w:val="28"/>
          <w:lang w:eastAsia="zh-CN" w:bidi="hi-IN"/>
        </w:rPr>
        <w:t xml:space="preserve"> додати до них інтелект програміста, то вийде досить сильна програма для гри в Го. Під інтелектом програміста, мається на увазі можливість вирішувати локальну позицію у шаблоні використовуючи деякий набор </w:t>
      </w:r>
      <w:r w:rsidR="00AD181F" w:rsidRPr="000140B8">
        <w:rPr>
          <w:rFonts w:ascii="Times New Roman" w:eastAsia="WenQuanYi Zen Hei Sharp" w:hAnsi="Times New Roman" w:cs="Times New Roman"/>
          <w:kern w:val="3"/>
          <w:sz w:val="28"/>
          <w:szCs w:val="28"/>
          <w:lang w:eastAsia="zh-CN" w:bidi="hi-IN"/>
        </w:rPr>
        <w:t>евристик</w:t>
      </w:r>
      <w:r w:rsidRPr="000140B8">
        <w:rPr>
          <w:rFonts w:ascii="Times New Roman" w:eastAsia="WenQuanYi Zen Hei Sharp" w:hAnsi="Times New Roman" w:cs="Times New Roman"/>
          <w:kern w:val="3"/>
          <w:sz w:val="28"/>
          <w:szCs w:val="28"/>
          <w:lang w:eastAsia="zh-CN" w:bidi="hi-IN"/>
        </w:rPr>
        <w:t>. Програмісту достатньо тільки перевести ці</w:t>
      </w:r>
      <w:r w:rsidR="00DC7866">
        <w:rPr>
          <w:rFonts w:ascii="Times New Roman" w:eastAsia="WenQuanYi Zen Hei Sharp" w:hAnsi="Times New Roman" w:cs="Times New Roman"/>
          <w:kern w:val="3"/>
          <w:sz w:val="28"/>
          <w:szCs w:val="28"/>
          <w:lang w:eastAsia="zh-CN" w:bidi="hi-IN"/>
        </w:rPr>
        <w:t xml:space="preserve"> правила в комп’</w:t>
      </w:r>
      <w:r w:rsidRPr="000140B8">
        <w:rPr>
          <w:rFonts w:ascii="Times New Roman" w:eastAsia="WenQuanYi Zen Hei Sharp" w:hAnsi="Times New Roman" w:cs="Times New Roman"/>
          <w:kern w:val="3"/>
          <w:sz w:val="28"/>
          <w:szCs w:val="28"/>
          <w:lang w:eastAsia="zh-CN" w:bidi="hi-IN"/>
        </w:rPr>
        <w:t>ютерний код та використати пошук за зразком, щоб знаходити ситуації, де ці пра</w:t>
      </w:r>
      <w:r w:rsidR="002C0A1C" w:rsidRPr="000140B8">
        <w:rPr>
          <w:rFonts w:ascii="Times New Roman" w:eastAsia="WenQuanYi Zen Hei Sharp" w:hAnsi="Times New Roman" w:cs="Times New Roman"/>
          <w:kern w:val="3"/>
          <w:sz w:val="28"/>
          <w:szCs w:val="28"/>
          <w:lang w:eastAsia="zh-CN" w:bidi="hi-IN"/>
        </w:rPr>
        <w:t>вила доречні. Основний недолік –</w:t>
      </w:r>
      <w:r w:rsidRPr="000140B8">
        <w:rPr>
          <w:rFonts w:ascii="Times New Roman" w:eastAsia="WenQuanYi Zen Hei Sharp" w:hAnsi="Times New Roman" w:cs="Times New Roman"/>
          <w:kern w:val="3"/>
          <w:sz w:val="28"/>
          <w:szCs w:val="28"/>
          <w:lang w:eastAsia="zh-CN" w:bidi="hi-IN"/>
        </w:rPr>
        <w:t xml:space="preserve"> складність цих правил, а точніше можливість програмування їх, залежить насамперед від здатності та навику гри в Го самого програміста. Зважаючи на те, що математичного апарату для подібної роботи нема, кожен програміст намагається навчити свою програму грати, як він. Тому найчастіше програми мають більше сотні модулів, що вираховують найкращий хід кожен окремо для своєї ситуації. Однак такі методи страждають від про</w:t>
      </w:r>
      <w:r w:rsidR="0081172E" w:rsidRPr="000140B8">
        <w:rPr>
          <w:rFonts w:ascii="Times New Roman" w:eastAsia="WenQuanYi Zen Hei Sharp" w:hAnsi="Times New Roman" w:cs="Times New Roman"/>
          <w:kern w:val="3"/>
          <w:sz w:val="28"/>
          <w:szCs w:val="28"/>
          <w:lang w:eastAsia="zh-CN" w:bidi="hi-IN"/>
        </w:rPr>
        <w:t xml:space="preserve">блем, аналогічних попереднім – </w:t>
      </w:r>
      <w:r w:rsidRPr="000140B8">
        <w:rPr>
          <w:rFonts w:ascii="Times New Roman" w:eastAsia="WenQuanYi Zen Hei Sharp" w:hAnsi="Times New Roman" w:cs="Times New Roman"/>
          <w:kern w:val="3"/>
          <w:sz w:val="28"/>
          <w:szCs w:val="28"/>
          <w:lang w:eastAsia="zh-CN" w:bidi="hi-IN"/>
        </w:rPr>
        <w:t>нерозуміння глобальної ситуації. Це призводить до того, що вони роблять помилки у стратегічному плані. Відомо, що можливо програти гру, якщо у вирішальний момент обрати неправильний хід.</w:t>
      </w:r>
    </w:p>
    <w:p w14:paraId="5483D9E1" w14:textId="77777777" w:rsidR="00533736" w:rsidRPr="000140B8" w:rsidRDefault="00533736" w:rsidP="00A209AC">
      <w:pPr>
        <w:spacing w:after="0" w:line="360" w:lineRule="auto"/>
        <w:ind w:firstLine="720"/>
        <w:jc w:val="both"/>
        <w:rPr>
          <w:rFonts w:ascii="Times New Roman" w:eastAsia="WenQuanYi Zen Hei Sharp" w:hAnsi="Times New Roman" w:cs="Times New Roman"/>
          <w:kern w:val="3"/>
          <w:sz w:val="28"/>
          <w:szCs w:val="28"/>
          <w:lang w:eastAsia="zh-CN" w:bidi="hi-IN"/>
        </w:rPr>
      </w:pPr>
    </w:p>
    <w:p w14:paraId="4CC11982" w14:textId="4DF622DF" w:rsidR="00B8353C" w:rsidRPr="000140B8" w:rsidRDefault="00B8353C" w:rsidP="00A209AC">
      <w:pPr>
        <w:spacing w:after="0" w:line="360" w:lineRule="auto"/>
        <w:ind w:firstLine="720"/>
        <w:jc w:val="both"/>
        <w:rPr>
          <w:rFonts w:ascii="Times New Roman" w:eastAsia="WenQuanYi Zen Hei Sharp" w:hAnsi="Times New Roman" w:cs="Times New Roman"/>
          <w:b/>
          <w:i/>
          <w:kern w:val="3"/>
          <w:sz w:val="28"/>
          <w:szCs w:val="28"/>
          <w:lang w:eastAsia="zh-CN" w:bidi="hi-IN"/>
        </w:rPr>
      </w:pPr>
      <w:r w:rsidRPr="000140B8">
        <w:rPr>
          <w:rFonts w:ascii="Times New Roman" w:eastAsia="WenQuanYi Zen Hei Sharp" w:hAnsi="Times New Roman" w:cs="Times New Roman"/>
          <w:b/>
          <w:i/>
          <w:kern w:val="3"/>
          <w:sz w:val="28"/>
          <w:szCs w:val="28"/>
          <w:lang w:eastAsia="zh-CN" w:bidi="hi-IN"/>
        </w:rPr>
        <w:t>1.2.5. Методи Монте-Карло</w:t>
      </w:r>
    </w:p>
    <w:p w14:paraId="452EE2BA" w14:textId="738053CF" w:rsidR="00B8353C" w:rsidRPr="000140B8" w:rsidRDefault="003E26CD" w:rsidP="00B8353C">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Однією</w:t>
      </w:r>
      <w:r w:rsidR="00B8353C" w:rsidRPr="000140B8">
        <w:rPr>
          <w:rFonts w:ascii="Times New Roman" w:eastAsia="WenQuanYi Zen Hei Sharp" w:hAnsi="Times New Roman" w:cs="Times New Roman"/>
          <w:kern w:val="3"/>
          <w:sz w:val="28"/>
          <w:szCs w:val="28"/>
          <w:lang w:eastAsia="zh-CN" w:bidi="hi-IN"/>
        </w:rPr>
        <w:t xml:space="preserve"> з головних альтернатив використанню жорстко за</w:t>
      </w:r>
      <w:r w:rsidR="00FB6EF1" w:rsidRPr="000140B8">
        <w:rPr>
          <w:rFonts w:ascii="Times New Roman" w:eastAsia="WenQuanYi Zen Hei Sharp" w:hAnsi="Times New Roman" w:cs="Times New Roman"/>
          <w:kern w:val="3"/>
          <w:sz w:val="28"/>
          <w:szCs w:val="28"/>
          <w:lang w:eastAsia="zh-CN" w:bidi="hi-IN"/>
        </w:rPr>
        <w:t>програмованих методів пошуку –</w:t>
      </w:r>
      <w:r w:rsidR="00B8353C" w:rsidRPr="000140B8">
        <w:rPr>
          <w:rFonts w:ascii="Times New Roman" w:eastAsia="WenQuanYi Zen Hei Sharp" w:hAnsi="Times New Roman" w:cs="Times New Roman"/>
          <w:kern w:val="3"/>
          <w:sz w:val="28"/>
          <w:szCs w:val="28"/>
          <w:lang w:eastAsia="zh-CN" w:bidi="hi-IN"/>
        </w:rPr>
        <w:t xml:space="preserve"> використовувати методи Монте-Карло. Якщо говорити про Го, то цей метод полягає в наступному:  згенеруємо список потенційних ходів, які ми хочемо перевірити; для кожного такого </w:t>
      </w:r>
      <w:r w:rsidR="00B8353C" w:rsidRPr="000140B8">
        <w:rPr>
          <w:rFonts w:ascii="Times New Roman" w:eastAsia="WenQuanYi Zen Hei Sharp" w:hAnsi="Times New Roman" w:cs="Times New Roman"/>
          <w:kern w:val="3"/>
          <w:sz w:val="28"/>
          <w:szCs w:val="28"/>
          <w:lang w:eastAsia="zh-CN" w:bidi="hi-IN"/>
        </w:rPr>
        <w:lastRenderedPageBreak/>
        <w:t>ходу зіграємо тисячу випадкових партій (тобто наступних випадкових х</w:t>
      </w:r>
      <w:r w:rsidR="00DA42D1" w:rsidRPr="000140B8">
        <w:rPr>
          <w:rFonts w:ascii="Times New Roman" w:eastAsia="WenQuanYi Zen Hei Sharp" w:hAnsi="Times New Roman" w:cs="Times New Roman"/>
          <w:kern w:val="3"/>
          <w:sz w:val="28"/>
          <w:szCs w:val="28"/>
          <w:lang w:eastAsia="zh-CN" w:bidi="hi-IN"/>
        </w:rPr>
        <w:t>одів до остаточного кінця гри –</w:t>
      </w:r>
      <w:r w:rsidR="00B8353C" w:rsidRPr="000140B8">
        <w:rPr>
          <w:rFonts w:ascii="Times New Roman" w:eastAsia="WenQuanYi Zen Hei Sharp" w:hAnsi="Times New Roman" w:cs="Times New Roman"/>
          <w:kern w:val="3"/>
          <w:sz w:val="28"/>
          <w:szCs w:val="28"/>
          <w:lang w:eastAsia="zh-CN" w:bidi="hi-IN"/>
        </w:rPr>
        <w:t xml:space="preserve"> стану на дошці, при якому можливо точно визначити переможця); виберемо з списку ходів той, при якому найбільша кількість з випадкових партій виграна програмою.</w:t>
      </w:r>
    </w:p>
    <w:p w14:paraId="1306DDCD" w14:textId="37FFEC6B" w:rsidR="00B8353C" w:rsidRPr="000140B8" w:rsidRDefault="00B8353C" w:rsidP="00B8353C">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Перевага цього методу полягає в тому, що він потребує дуже малих знань про предметну область, у якій працює, недоліком є те, що він використовує більше пам'яті та процесорного часу. Однак через те, що ходи генеруються випадковим чином, ми можемо неправильно оцінити якість ходу. Наприклад, якщо у відповідь на якийсь хід буде згенеровано 100 ходів-відповідей, у більшості з який перший гравець виграє, ми будемо оцінювати цей хід як дуже сильний. Однак існує можливість того, що є дуже добра відповідь на наш </w:t>
      </w:r>
      <w:r w:rsidR="004D03EB" w:rsidRPr="000140B8">
        <w:rPr>
          <w:rFonts w:ascii="Times New Roman" w:eastAsia="WenQuanYi Zen Hei Sharp" w:hAnsi="Times New Roman" w:cs="Times New Roman"/>
          <w:kern w:val="3"/>
          <w:sz w:val="28"/>
          <w:szCs w:val="28"/>
          <w:lang w:eastAsia="zh-CN" w:bidi="hi-IN"/>
        </w:rPr>
        <w:t>хід, яка зведе нашу перевагу на</w:t>
      </w:r>
      <w:r w:rsidRPr="000140B8">
        <w:rPr>
          <w:rFonts w:ascii="Times New Roman" w:eastAsia="WenQuanYi Zen Hei Sharp" w:hAnsi="Times New Roman" w:cs="Times New Roman"/>
          <w:kern w:val="3"/>
          <w:sz w:val="28"/>
          <w:szCs w:val="28"/>
          <w:lang w:eastAsia="zh-CN" w:bidi="hi-IN"/>
        </w:rPr>
        <w:t>нівець, однак, через те, що ми не згенерували цей хід, ми про це не дізнаємося. В результаті цього, програма буде сильна в загальному стратегічному сенсі, однак буде дуже слаба тактично. Цю проблему можна вирішити, якщо додати деякі проблемно-орієнтовні знання в генерацію ходів та підвищити глибину пошуку.</w:t>
      </w:r>
    </w:p>
    <w:p w14:paraId="76A4A8E3" w14:textId="5D8CF199" w:rsidR="00B8353C" w:rsidRPr="000140B8" w:rsidRDefault="00B8353C" w:rsidP="00B8353C">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У 2006 році був створений новий пошуковий алгоритм, що був використаний для гри на дошках розміру 9x9 та зарекомендував себе дуже гарно. Він називається </w:t>
      </w:r>
      <w:r w:rsidRPr="009D0554">
        <w:rPr>
          <w:rFonts w:ascii="Times New Roman" w:eastAsia="WenQuanYi Zen Hei Sharp" w:hAnsi="Times New Roman" w:cs="Times New Roman"/>
          <w:kern w:val="3"/>
          <w:sz w:val="28"/>
          <w:szCs w:val="28"/>
          <w:lang w:val="en-US" w:eastAsia="zh-CN" w:bidi="hi-IN"/>
        </w:rPr>
        <w:t>Upper Confidence Bounds algorithm</w:t>
      </w:r>
      <w:r w:rsidRPr="000140B8">
        <w:rPr>
          <w:rFonts w:ascii="Times New Roman" w:eastAsia="WenQuanYi Zen Hei Sharp" w:hAnsi="Times New Roman" w:cs="Times New Roman"/>
          <w:kern w:val="3"/>
          <w:sz w:val="28"/>
          <w:szCs w:val="28"/>
          <w:lang w:eastAsia="zh-CN" w:bidi="hi-IN"/>
        </w:rPr>
        <w:t xml:space="preserve"> і базується на методі Монте-Карло. Алгоритм UCT </w:t>
      </w:r>
      <w:r w:rsidR="00EE703D">
        <w:rPr>
          <w:rFonts w:ascii="Times New Roman" w:eastAsia="WenQuanYi Zen Hei Sharp" w:hAnsi="Times New Roman" w:cs="Times New Roman"/>
          <w:kern w:val="3"/>
          <w:sz w:val="28"/>
          <w:szCs w:val="28"/>
          <w:lang w:eastAsia="zh-CN" w:bidi="hi-IN"/>
        </w:rPr>
        <w:t xml:space="preserve">[7] </w:t>
      </w:r>
      <w:r w:rsidRPr="000140B8">
        <w:rPr>
          <w:rFonts w:ascii="Times New Roman" w:eastAsia="WenQuanYi Zen Hei Sharp" w:hAnsi="Times New Roman" w:cs="Times New Roman"/>
          <w:kern w:val="3"/>
          <w:sz w:val="28"/>
          <w:szCs w:val="28"/>
          <w:lang w:eastAsia="zh-CN" w:bidi="hi-IN"/>
        </w:rPr>
        <w:t>змінює правила за якими визначається важливість ходів у дереві пошуку. Він вибирає те піддерево, у якому вірогідність перемоги більше 50%. Якщо ж не існує такого піддерева, то вибір робиться навмання.</w:t>
      </w:r>
    </w:p>
    <w:p w14:paraId="698CC076" w14:textId="38995576" w:rsidR="001220AE" w:rsidRPr="000140B8" w:rsidRDefault="00534A30" w:rsidP="001220AE">
      <w:pPr>
        <w:pStyle w:val="Heading1"/>
        <w:pageBreakBefore/>
        <w:rPr>
          <w:rFonts w:cs="Times New Roman"/>
          <w:color w:val="auto"/>
        </w:rPr>
      </w:pPr>
      <w:bookmarkStart w:id="20" w:name="_Toc265179680"/>
      <w:bookmarkStart w:id="21" w:name="_Toc265341409"/>
      <w:bookmarkStart w:id="22" w:name="_Toc391485801"/>
      <w:r w:rsidRPr="000140B8">
        <w:rPr>
          <w:rFonts w:cs="Times New Roman"/>
          <w:color w:val="auto"/>
        </w:rPr>
        <w:lastRenderedPageBreak/>
        <w:t>2. ВИ</w:t>
      </w:r>
      <w:r w:rsidR="00F576E3" w:rsidRPr="000140B8">
        <w:rPr>
          <w:rFonts w:cs="Times New Roman"/>
          <w:color w:val="auto"/>
        </w:rPr>
        <w:t>БІР ЗАСОБІВ РЕАЛІЗАЦІЇ</w:t>
      </w:r>
      <w:bookmarkEnd w:id="20"/>
      <w:bookmarkEnd w:id="21"/>
      <w:bookmarkEnd w:id="22"/>
    </w:p>
    <w:p w14:paraId="0991F852" w14:textId="3C541613" w:rsidR="001220AE" w:rsidRPr="000140B8" w:rsidRDefault="001220AE"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Темою даної дипломної роб</w:t>
      </w:r>
      <w:r w:rsidR="003E26CD" w:rsidRPr="000140B8">
        <w:rPr>
          <w:rFonts w:ascii="Times New Roman" w:hAnsi="Times New Roman" w:cs="Times New Roman"/>
          <w:sz w:val="28"/>
          <w:szCs w:val="28"/>
        </w:rPr>
        <w:t>о</w:t>
      </w:r>
      <w:r w:rsidRPr="000140B8">
        <w:rPr>
          <w:rFonts w:ascii="Times New Roman" w:hAnsi="Times New Roman" w:cs="Times New Roman"/>
          <w:sz w:val="28"/>
          <w:szCs w:val="28"/>
        </w:rPr>
        <w:t>ти є розробка системи для пар</w:t>
      </w:r>
      <w:r w:rsidR="009525DE" w:rsidRPr="000140B8">
        <w:rPr>
          <w:rFonts w:ascii="Times New Roman" w:hAnsi="Times New Roman" w:cs="Times New Roman"/>
          <w:sz w:val="28"/>
          <w:szCs w:val="28"/>
        </w:rPr>
        <w:t>алельного пошуку у структурах да</w:t>
      </w:r>
      <w:r w:rsidR="00BA762C" w:rsidRPr="000140B8">
        <w:rPr>
          <w:rFonts w:ascii="Times New Roman" w:hAnsi="Times New Roman" w:cs="Times New Roman"/>
          <w:sz w:val="28"/>
          <w:szCs w:val="28"/>
        </w:rPr>
        <w:t>них гри Го. Реалізована бібліотека повинна дозволяти</w:t>
      </w:r>
      <w:r w:rsidRPr="000140B8">
        <w:rPr>
          <w:rFonts w:ascii="Times New Roman" w:hAnsi="Times New Roman" w:cs="Times New Roman"/>
          <w:sz w:val="28"/>
          <w:szCs w:val="28"/>
        </w:rPr>
        <w:t xml:space="preserve"> шукати у структурах даних гри Го декількома різними способами. Ця бібліотеку може бути використана програмами, </w:t>
      </w:r>
      <w:r w:rsidR="00AD5EE4" w:rsidRPr="000140B8">
        <w:rPr>
          <w:rFonts w:ascii="Times New Roman" w:hAnsi="Times New Roman" w:cs="Times New Roman"/>
          <w:sz w:val="28"/>
          <w:szCs w:val="28"/>
        </w:rPr>
        <w:t xml:space="preserve">що грають в Го, </w:t>
      </w:r>
      <w:r w:rsidRPr="000140B8">
        <w:rPr>
          <w:rFonts w:ascii="Times New Roman" w:hAnsi="Times New Roman" w:cs="Times New Roman"/>
          <w:sz w:val="28"/>
          <w:szCs w:val="28"/>
        </w:rPr>
        <w:t>аналізують партії в Го, збирають статистику з партій або ж шукають деякі закономірності у партіях. Щоб ця бібліотека була корисною і використовувалася, важливо вибрати правильну платформу та мову програмування для неї.</w:t>
      </w:r>
    </w:p>
    <w:p w14:paraId="6D7052B3" w14:textId="73A265C1" w:rsidR="001220AE" w:rsidRPr="000140B8" w:rsidRDefault="001220AE"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Основними властивостями розроблювальної бібліотеки повинні бути:</w:t>
      </w:r>
    </w:p>
    <w:p w14:paraId="226D9372" w14:textId="793E14B0" w:rsidR="001220AE" w:rsidRPr="000140B8" w:rsidRDefault="00462D5A" w:rsidP="0016158B">
      <w:pPr>
        <w:pStyle w:val="ListParagraph"/>
        <w:numPr>
          <w:ilvl w:val="0"/>
          <w:numId w:val="7"/>
        </w:numPr>
        <w:tabs>
          <w:tab w:val="left" w:pos="1418"/>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Платформо незалежність</w:t>
      </w:r>
      <w:r w:rsidR="00A01DE8" w:rsidRPr="000140B8">
        <w:rPr>
          <w:rFonts w:ascii="Times New Roman" w:hAnsi="Times New Roman" w:cs="Times New Roman"/>
          <w:sz w:val="28"/>
          <w:szCs w:val="28"/>
        </w:rPr>
        <w:t xml:space="preserve"> </w:t>
      </w:r>
      <w:r w:rsidR="00A01DE8" w:rsidRPr="000140B8">
        <w:rPr>
          <w:rFonts w:ascii="Times New Roman" w:eastAsia="WenQuanYi Zen Hei Sharp" w:hAnsi="Times New Roman" w:cs="Times New Roman"/>
          <w:kern w:val="3"/>
          <w:sz w:val="28"/>
          <w:szCs w:val="28"/>
          <w:lang w:eastAsia="zh-CN" w:bidi="hi-IN"/>
        </w:rPr>
        <w:t>–</w:t>
      </w:r>
      <w:r w:rsidR="001220AE" w:rsidRPr="000140B8">
        <w:rPr>
          <w:rFonts w:ascii="Times New Roman" w:hAnsi="Times New Roman" w:cs="Times New Roman"/>
          <w:sz w:val="28"/>
          <w:szCs w:val="28"/>
        </w:rPr>
        <w:t xml:space="preserve"> це зробить бібліо</w:t>
      </w:r>
      <w:r w:rsidR="008C25F9" w:rsidRPr="000140B8">
        <w:rPr>
          <w:rFonts w:ascii="Times New Roman" w:hAnsi="Times New Roman" w:cs="Times New Roman"/>
          <w:sz w:val="28"/>
          <w:szCs w:val="28"/>
        </w:rPr>
        <w:t>теку більш поширеною та зручною.</w:t>
      </w:r>
    </w:p>
    <w:p w14:paraId="60BE3489" w14:textId="18E31427" w:rsidR="001220AE" w:rsidRPr="000140B8" w:rsidRDefault="008C25F9" w:rsidP="0016158B">
      <w:pPr>
        <w:pStyle w:val="ListParagraph"/>
        <w:numPr>
          <w:ilvl w:val="0"/>
          <w:numId w:val="7"/>
        </w:numPr>
        <w:tabs>
          <w:tab w:val="left" w:pos="1418"/>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М</w:t>
      </w:r>
      <w:r w:rsidR="00EC6031" w:rsidRPr="000140B8">
        <w:rPr>
          <w:rFonts w:ascii="Times New Roman" w:hAnsi="Times New Roman" w:cs="Times New Roman"/>
          <w:sz w:val="28"/>
          <w:szCs w:val="28"/>
        </w:rPr>
        <w:t>ожливість використання з багатьма популярними мовами</w:t>
      </w:r>
      <w:r w:rsidR="0037207B" w:rsidRPr="000140B8">
        <w:rPr>
          <w:rFonts w:ascii="Times New Roman" w:hAnsi="Times New Roman" w:cs="Times New Roman"/>
          <w:sz w:val="28"/>
          <w:szCs w:val="28"/>
        </w:rPr>
        <w:t xml:space="preserve"> програмування</w:t>
      </w:r>
      <w:r w:rsidRPr="000140B8">
        <w:rPr>
          <w:rFonts w:ascii="Times New Roman" w:hAnsi="Times New Roman" w:cs="Times New Roman"/>
          <w:sz w:val="28"/>
          <w:szCs w:val="28"/>
        </w:rPr>
        <w:t>.</w:t>
      </w:r>
    </w:p>
    <w:p w14:paraId="7BF2477A" w14:textId="1FAEFCE8" w:rsidR="001220AE" w:rsidRPr="000140B8" w:rsidRDefault="008528AB" w:rsidP="0016158B">
      <w:pPr>
        <w:pStyle w:val="ListParagraph"/>
        <w:numPr>
          <w:ilvl w:val="0"/>
          <w:numId w:val="7"/>
        </w:numPr>
        <w:tabs>
          <w:tab w:val="left" w:pos="1418"/>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П</w:t>
      </w:r>
      <w:r w:rsidR="001220AE" w:rsidRPr="000140B8">
        <w:rPr>
          <w:rFonts w:ascii="Times New Roman" w:hAnsi="Times New Roman" w:cs="Times New Roman"/>
          <w:sz w:val="28"/>
          <w:szCs w:val="28"/>
        </w:rPr>
        <w:t xml:space="preserve">ростота </w:t>
      </w:r>
      <w:r w:rsidR="00F301C5" w:rsidRPr="000140B8">
        <w:rPr>
          <w:rFonts w:ascii="Times New Roman" w:hAnsi="Times New Roman" w:cs="Times New Roman"/>
          <w:sz w:val="28"/>
          <w:szCs w:val="28"/>
        </w:rPr>
        <w:t xml:space="preserve">реалізації </w:t>
      </w:r>
      <w:r w:rsidR="00F301C5" w:rsidRPr="000140B8">
        <w:rPr>
          <w:rFonts w:ascii="Times New Roman" w:eastAsia="WenQuanYi Zen Hei Sharp" w:hAnsi="Times New Roman" w:cs="Times New Roman"/>
          <w:kern w:val="3"/>
          <w:sz w:val="28"/>
          <w:szCs w:val="28"/>
          <w:lang w:eastAsia="zh-CN" w:bidi="hi-IN"/>
        </w:rPr>
        <w:t xml:space="preserve">– </w:t>
      </w:r>
      <w:r w:rsidR="00F301C5" w:rsidRPr="000140B8">
        <w:rPr>
          <w:rFonts w:ascii="Times New Roman" w:hAnsi="Times New Roman" w:cs="Times New Roman"/>
          <w:sz w:val="28"/>
          <w:szCs w:val="28"/>
        </w:rPr>
        <w:t>внутрішні структури даних</w:t>
      </w:r>
      <w:r w:rsidR="001220AE" w:rsidRPr="000140B8">
        <w:rPr>
          <w:rFonts w:ascii="Times New Roman" w:hAnsi="Times New Roman" w:cs="Times New Roman"/>
          <w:sz w:val="28"/>
          <w:szCs w:val="28"/>
        </w:rPr>
        <w:t xml:space="preserve"> змодельовані використовуючи вбудовані </w:t>
      </w:r>
      <w:r w:rsidR="00F301C5" w:rsidRPr="000140B8">
        <w:rPr>
          <w:rFonts w:ascii="Times New Roman" w:hAnsi="Times New Roman" w:cs="Times New Roman"/>
          <w:sz w:val="28"/>
          <w:szCs w:val="28"/>
        </w:rPr>
        <w:t>у мову структури даних</w:t>
      </w:r>
      <w:r w:rsidR="001220AE" w:rsidRPr="000140B8">
        <w:rPr>
          <w:rFonts w:ascii="Times New Roman" w:hAnsi="Times New Roman" w:cs="Times New Roman"/>
          <w:sz w:val="28"/>
          <w:szCs w:val="28"/>
        </w:rPr>
        <w:t>.</w:t>
      </w:r>
    </w:p>
    <w:p w14:paraId="448362A0" w14:textId="77777777" w:rsidR="00384140" w:rsidRPr="000140B8" w:rsidRDefault="00384140" w:rsidP="004D5CB2">
      <w:pPr>
        <w:tabs>
          <w:tab w:val="left" w:pos="1418"/>
        </w:tabs>
        <w:spacing w:after="0" w:line="360" w:lineRule="auto"/>
        <w:jc w:val="both"/>
        <w:rPr>
          <w:rFonts w:ascii="Times New Roman" w:hAnsi="Times New Roman" w:cs="Times New Roman"/>
          <w:sz w:val="28"/>
          <w:szCs w:val="28"/>
        </w:rPr>
      </w:pPr>
    </w:p>
    <w:p w14:paraId="0F0BBC37" w14:textId="5D1C68BA" w:rsidR="009B6F16" w:rsidRPr="000140B8" w:rsidRDefault="009B6F16" w:rsidP="009B6F16">
      <w:pPr>
        <w:pStyle w:val="Heading2"/>
        <w:rPr>
          <w:i w:val="0"/>
        </w:rPr>
      </w:pPr>
      <w:bookmarkStart w:id="23" w:name="_Toc265341410"/>
      <w:bookmarkStart w:id="24" w:name="_Toc391485802"/>
      <w:r w:rsidRPr="000140B8">
        <w:rPr>
          <w:i w:val="0"/>
        </w:rPr>
        <w:t xml:space="preserve">2.2. </w:t>
      </w:r>
      <w:r w:rsidRPr="000140B8">
        <w:rPr>
          <w:rFonts w:cs="Times New Roman"/>
          <w:i w:val="0"/>
        </w:rPr>
        <w:t>Вибір платформи</w:t>
      </w:r>
      <w:bookmarkEnd w:id="23"/>
      <w:bookmarkEnd w:id="24"/>
    </w:p>
    <w:p w14:paraId="028806AA" w14:textId="29BB7422" w:rsidR="007B1DC4" w:rsidRPr="000140B8" w:rsidRDefault="00FF2C63" w:rsidP="008703F3">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Вибір платформи для програми</w:t>
      </w:r>
      <w:r w:rsidR="00CC5917" w:rsidRPr="000140B8">
        <w:rPr>
          <w:rFonts w:ascii="Times New Roman" w:hAnsi="Times New Roman" w:cs="Times New Roman"/>
          <w:sz w:val="28"/>
          <w:szCs w:val="28"/>
        </w:rPr>
        <w:t xml:space="preserve"> </w:t>
      </w:r>
      <w:r w:rsidR="00CC5917"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 xml:space="preserve">дуже важливе рішення, адже платформа одразу не тільки поставить обмеження на доступні мови програмування але і додасть свої плюси та мінуси, до розроблюваного програмного забезпечення. </w:t>
      </w:r>
    </w:p>
    <w:p w14:paraId="3F5B0E67" w14:textId="382B94F7" w:rsidR="0082398E" w:rsidRPr="000140B8" w:rsidRDefault="006F18E5"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Три основні варіанти реалізації програмних продуктів</w:t>
      </w:r>
      <w:r w:rsidR="0082398E" w:rsidRPr="000140B8">
        <w:rPr>
          <w:rFonts w:ascii="Times New Roman" w:hAnsi="Times New Roman" w:cs="Times New Roman"/>
          <w:sz w:val="28"/>
          <w:szCs w:val="28"/>
        </w:rPr>
        <w:t>:</w:t>
      </w:r>
    </w:p>
    <w:p w14:paraId="66813BE1" w14:textId="2CC9F52D" w:rsidR="0082398E" w:rsidRPr="000140B8" w:rsidRDefault="006F18E5" w:rsidP="0016158B">
      <w:pPr>
        <w:pStyle w:val="ListParagraph"/>
        <w:numPr>
          <w:ilvl w:val="0"/>
          <w:numId w:val="8"/>
        </w:num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Без використання платформи</w:t>
      </w:r>
      <w:r w:rsidR="00AF4ED3" w:rsidRPr="000140B8">
        <w:rPr>
          <w:rFonts w:ascii="Times New Roman" w:hAnsi="Times New Roman" w:cs="Times New Roman"/>
          <w:sz w:val="28"/>
          <w:szCs w:val="28"/>
        </w:rPr>
        <w:t>.</w:t>
      </w:r>
    </w:p>
    <w:p w14:paraId="67A593C5" w14:textId="5ACF8CBF" w:rsidR="004565D8" w:rsidRPr="000140B8" w:rsidRDefault="004565D8" w:rsidP="0016158B">
      <w:pPr>
        <w:pStyle w:val="ListParagraph"/>
        <w:numPr>
          <w:ilvl w:val="0"/>
          <w:numId w:val="8"/>
        </w:num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На основі платформи Java</w:t>
      </w:r>
      <w:r w:rsidR="00AF4ED3" w:rsidRPr="000140B8">
        <w:rPr>
          <w:rFonts w:ascii="Times New Roman" w:hAnsi="Times New Roman" w:cs="Times New Roman"/>
          <w:sz w:val="28"/>
          <w:szCs w:val="28"/>
        </w:rPr>
        <w:t>.</w:t>
      </w:r>
    </w:p>
    <w:p w14:paraId="251B593D" w14:textId="67576D93" w:rsidR="0082398E" w:rsidRPr="000140B8" w:rsidRDefault="00EA1E03" w:rsidP="0016158B">
      <w:pPr>
        <w:pStyle w:val="ListParagraph"/>
        <w:numPr>
          <w:ilvl w:val="0"/>
          <w:numId w:val="8"/>
        </w:numPr>
        <w:spacing w:after="0" w:line="360" w:lineRule="auto"/>
        <w:jc w:val="both"/>
        <w:rPr>
          <w:rFonts w:ascii="Times New Roman" w:hAnsi="Times New Roman" w:cs="Times New Roman"/>
          <w:sz w:val="28"/>
          <w:szCs w:val="28"/>
        </w:rPr>
      </w:pPr>
      <w:r w:rsidRPr="000140B8">
        <w:rPr>
          <w:rFonts w:ascii="Times New Roman" w:hAnsi="Times New Roman" w:cs="Times New Roman"/>
          <w:sz w:val="28"/>
          <w:szCs w:val="28"/>
        </w:rPr>
        <w:t xml:space="preserve">На основі платформи </w:t>
      </w:r>
      <w:r w:rsidR="00DF5684" w:rsidRPr="000140B8">
        <w:rPr>
          <w:rFonts w:ascii="Times New Roman" w:hAnsi="Times New Roman" w:cs="Times New Roman"/>
          <w:sz w:val="28"/>
          <w:szCs w:val="28"/>
        </w:rPr>
        <w:t xml:space="preserve">Microsoft </w:t>
      </w:r>
      <w:r w:rsidR="0082398E" w:rsidRPr="000140B8">
        <w:rPr>
          <w:rFonts w:ascii="Times New Roman" w:hAnsi="Times New Roman" w:cs="Times New Roman"/>
          <w:sz w:val="28"/>
          <w:szCs w:val="28"/>
        </w:rPr>
        <w:t>.NET</w:t>
      </w:r>
      <w:r w:rsidR="00AF4ED3" w:rsidRPr="000140B8">
        <w:rPr>
          <w:rFonts w:ascii="Times New Roman" w:hAnsi="Times New Roman" w:cs="Times New Roman"/>
          <w:sz w:val="28"/>
          <w:szCs w:val="28"/>
        </w:rPr>
        <w:t>.</w:t>
      </w:r>
    </w:p>
    <w:p w14:paraId="2248E28C" w14:textId="77777777" w:rsidR="003656C6" w:rsidRPr="000140B8" w:rsidRDefault="003656C6" w:rsidP="003656C6">
      <w:pPr>
        <w:spacing w:after="0" w:line="360" w:lineRule="auto"/>
        <w:jc w:val="both"/>
        <w:rPr>
          <w:rFonts w:ascii="Times New Roman" w:hAnsi="Times New Roman" w:cs="Times New Roman"/>
          <w:sz w:val="28"/>
          <w:szCs w:val="28"/>
        </w:rPr>
      </w:pPr>
    </w:p>
    <w:p w14:paraId="1A824CB4" w14:textId="77777777" w:rsidR="00791BF9" w:rsidRPr="000140B8" w:rsidRDefault="00791BF9" w:rsidP="003656C6">
      <w:pPr>
        <w:spacing w:after="0" w:line="360" w:lineRule="auto"/>
        <w:jc w:val="both"/>
        <w:rPr>
          <w:rFonts w:ascii="Times New Roman" w:hAnsi="Times New Roman" w:cs="Times New Roman"/>
          <w:sz w:val="28"/>
          <w:szCs w:val="28"/>
        </w:rPr>
      </w:pPr>
    </w:p>
    <w:p w14:paraId="13C5469F" w14:textId="77777777" w:rsidR="00791BF9" w:rsidRPr="000140B8" w:rsidRDefault="00791BF9" w:rsidP="003656C6">
      <w:pPr>
        <w:spacing w:after="0" w:line="360" w:lineRule="auto"/>
        <w:jc w:val="both"/>
        <w:rPr>
          <w:rFonts w:ascii="Times New Roman" w:hAnsi="Times New Roman" w:cs="Times New Roman"/>
          <w:sz w:val="28"/>
          <w:szCs w:val="28"/>
        </w:rPr>
      </w:pPr>
    </w:p>
    <w:p w14:paraId="6F67AD41" w14:textId="40E16B34" w:rsidR="0082398E" w:rsidRPr="000140B8" w:rsidRDefault="00EA1E03" w:rsidP="0082398E">
      <w:pPr>
        <w:spacing w:after="0" w:line="360" w:lineRule="auto"/>
        <w:ind w:left="720"/>
        <w:jc w:val="both"/>
        <w:rPr>
          <w:rFonts w:ascii="Times New Roman" w:hAnsi="Times New Roman" w:cs="Times New Roman"/>
          <w:b/>
          <w:i/>
          <w:sz w:val="28"/>
          <w:szCs w:val="28"/>
        </w:rPr>
      </w:pPr>
      <w:r w:rsidRPr="000140B8">
        <w:rPr>
          <w:rFonts w:ascii="Times New Roman" w:hAnsi="Times New Roman" w:cs="Times New Roman"/>
          <w:b/>
          <w:i/>
          <w:sz w:val="28"/>
          <w:szCs w:val="28"/>
        </w:rPr>
        <w:lastRenderedPageBreak/>
        <w:t>2.1.1. Без використання платформи</w:t>
      </w:r>
    </w:p>
    <w:p w14:paraId="18CC8B79" w14:textId="6645F69A"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Найочевиднішим вибором буде не використовувати ніяку платформу. Однак програмування, використовуючи платформу, таку як Java </w:t>
      </w:r>
      <w:r w:rsidR="00C26414" w:rsidRPr="000140B8">
        <w:rPr>
          <w:rFonts w:ascii="Times New Roman" w:hAnsi="Times New Roman" w:cs="Times New Roman"/>
          <w:sz w:val="28"/>
          <w:szCs w:val="28"/>
        </w:rPr>
        <w:t xml:space="preserve">Platform </w:t>
      </w:r>
      <w:r w:rsidRPr="000140B8">
        <w:rPr>
          <w:rFonts w:ascii="Times New Roman" w:hAnsi="Times New Roman" w:cs="Times New Roman"/>
          <w:sz w:val="28"/>
          <w:szCs w:val="28"/>
        </w:rPr>
        <w:t xml:space="preserve">або </w:t>
      </w:r>
      <w:r w:rsidR="00C26414" w:rsidRPr="000140B8">
        <w:rPr>
          <w:rFonts w:ascii="Times New Roman" w:hAnsi="Times New Roman" w:cs="Times New Roman"/>
          <w:sz w:val="28"/>
          <w:szCs w:val="28"/>
        </w:rPr>
        <w:t xml:space="preserve">Microsoft </w:t>
      </w:r>
      <w:r w:rsidRPr="000140B8">
        <w:rPr>
          <w:rFonts w:ascii="Times New Roman" w:hAnsi="Times New Roman" w:cs="Times New Roman"/>
          <w:sz w:val="28"/>
          <w:szCs w:val="28"/>
        </w:rPr>
        <w:t>.NET, має свої значні переваги. Однак при програму</w:t>
      </w:r>
      <w:r w:rsidR="00EC7859" w:rsidRPr="000140B8">
        <w:rPr>
          <w:rFonts w:ascii="Times New Roman" w:hAnsi="Times New Roman" w:cs="Times New Roman"/>
          <w:sz w:val="28"/>
          <w:szCs w:val="28"/>
        </w:rPr>
        <w:t>вання бібліотеки методів пошуку</w:t>
      </w:r>
      <w:r w:rsidRPr="000140B8">
        <w:rPr>
          <w:rFonts w:ascii="Times New Roman" w:hAnsi="Times New Roman" w:cs="Times New Roman"/>
          <w:sz w:val="28"/>
          <w:szCs w:val="28"/>
        </w:rPr>
        <w:t xml:space="preserve"> не обов'язково використовувати якусь платформу, тож розглянемо цей варіант.</w:t>
      </w:r>
    </w:p>
    <w:p w14:paraId="3B79FD3A" w14:textId="3B910EAA" w:rsidR="0082398E" w:rsidRPr="000140B8" w:rsidRDefault="0082398E" w:rsidP="00861AC2">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Основними перевагами написання програми без використання будь-якої платформи є:</w:t>
      </w:r>
    </w:p>
    <w:p w14:paraId="51F46A78" w14:textId="5875A0A7" w:rsidR="0082398E" w:rsidRPr="000140B8" w:rsidRDefault="00C25B93" w:rsidP="0016158B">
      <w:pPr>
        <w:pStyle w:val="ListParagraph"/>
        <w:numPr>
          <w:ilvl w:val="0"/>
          <w:numId w:val="14"/>
        </w:numPr>
        <w:spacing w:after="0" w:line="360" w:lineRule="auto"/>
        <w:ind w:left="1418" w:hanging="425"/>
        <w:jc w:val="both"/>
        <w:rPr>
          <w:rFonts w:ascii="Times New Roman" w:hAnsi="Times New Roman" w:cs="Times New Roman"/>
          <w:sz w:val="28"/>
          <w:szCs w:val="28"/>
        </w:rPr>
      </w:pPr>
      <w:r>
        <w:rPr>
          <w:rFonts w:ascii="Times New Roman" w:hAnsi="Times New Roman" w:cs="Times New Roman"/>
          <w:sz w:val="28"/>
          <w:szCs w:val="28"/>
        </w:rPr>
        <w:t>в</w:t>
      </w:r>
      <w:r w:rsidR="0082398E" w:rsidRPr="000140B8">
        <w:rPr>
          <w:rFonts w:ascii="Times New Roman" w:hAnsi="Times New Roman" w:cs="Times New Roman"/>
          <w:sz w:val="28"/>
          <w:szCs w:val="28"/>
        </w:rPr>
        <w:t>ідсутність прошарків між програмою та ОС (найчастіше)</w:t>
      </w:r>
      <w:r w:rsidR="00FC13C8" w:rsidRPr="000140B8">
        <w:rPr>
          <w:rFonts w:ascii="Times New Roman" w:hAnsi="Times New Roman" w:cs="Times New Roman"/>
          <w:sz w:val="28"/>
          <w:szCs w:val="28"/>
        </w:rPr>
        <w:t>;</w:t>
      </w:r>
    </w:p>
    <w:p w14:paraId="28A5539D" w14:textId="64CC2944" w:rsidR="0082398E" w:rsidRPr="000140B8" w:rsidRDefault="00C25B93" w:rsidP="0016158B">
      <w:pPr>
        <w:pStyle w:val="ListParagraph"/>
        <w:numPr>
          <w:ilvl w:val="0"/>
          <w:numId w:val="14"/>
        </w:numPr>
        <w:spacing w:after="0" w:line="360" w:lineRule="auto"/>
        <w:ind w:left="1418" w:hanging="425"/>
        <w:jc w:val="both"/>
        <w:rPr>
          <w:rFonts w:ascii="Times New Roman" w:hAnsi="Times New Roman" w:cs="Times New Roman"/>
          <w:sz w:val="28"/>
          <w:szCs w:val="28"/>
        </w:rPr>
      </w:pPr>
      <w:r>
        <w:rPr>
          <w:rFonts w:ascii="Times New Roman" w:hAnsi="Times New Roman" w:cs="Times New Roman"/>
          <w:sz w:val="28"/>
          <w:szCs w:val="28"/>
        </w:rPr>
        <w:t>н</w:t>
      </w:r>
      <w:r w:rsidR="0082398E" w:rsidRPr="000140B8">
        <w:rPr>
          <w:rFonts w:ascii="Times New Roman" w:hAnsi="Times New Roman" w:cs="Times New Roman"/>
          <w:sz w:val="28"/>
          <w:szCs w:val="28"/>
        </w:rPr>
        <w:t>е прив'язаність ні до яких інструментів</w:t>
      </w:r>
      <w:r w:rsidR="00FC13C8" w:rsidRPr="000140B8">
        <w:rPr>
          <w:rFonts w:ascii="Times New Roman" w:hAnsi="Times New Roman" w:cs="Times New Roman"/>
          <w:sz w:val="28"/>
          <w:szCs w:val="28"/>
        </w:rPr>
        <w:t>;</w:t>
      </w:r>
    </w:p>
    <w:p w14:paraId="69FFAE6D" w14:textId="0C8A84D6" w:rsidR="0082398E" w:rsidRPr="000140B8" w:rsidRDefault="00FC13C8" w:rsidP="0016158B">
      <w:pPr>
        <w:pStyle w:val="ListParagraph"/>
        <w:numPr>
          <w:ilvl w:val="0"/>
          <w:numId w:val="14"/>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м</w:t>
      </w:r>
      <w:r w:rsidR="0082398E" w:rsidRPr="000140B8">
        <w:rPr>
          <w:rFonts w:ascii="Times New Roman" w:hAnsi="Times New Roman" w:cs="Times New Roman"/>
          <w:sz w:val="28"/>
          <w:szCs w:val="28"/>
        </w:rPr>
        <w:t>ожливість написати простий standalone-додаток</w:t>
      </w:r>
      <w:r w:rsidRPr="000140B8">
        <w:rPr>
          <w:rFonts w:ascii="Times New Roman" w:hAnsi="Times New Roman" w:cs="Times New Roman"/>
          <w:sz w:val="28"/>
          <w:szCs w:val="28"/>
        </w:rPr>
        <w:t>.</w:t>
      </w:r>
    </w:p>
    <w:p w14:paraId="1AB6168A" w14:textId="476050E6" w:rsidR="0082398E" w:rsidRPr="000140B8" w:rsidRDefault="0082398E" w:rsidP="00546DA6">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Основними мовами, що розглядалися були:</w:t>
      </w:r>
    </w:p>
    <w:p w14:paraId="568B7A35" w14:textId="69971962" w:rsidR="0082398E" w:rsidRPr="000140B8" w:rsidRDefault="0082398E" w:rsidP="0016158B">
      <w:pPr>
        <w:pStyle w:val="ListParagraph"/>
        <w:numPr>
          <w:ilvl w:val="0"/>
          <w:numId w:val="13"/>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C та C++</w:t>
      </w:r>
      <w:r w:rsidR="0084417C" w:rsidRPr="000140B8">
        <w:rPr>
          <w:rFonts w:ascii="Times New Roman" w:hAnsi="Times New Roman" w:cs="Times New Roman"/>
          <w:sz w:val="28"/>
          <w:szCs w:val="28"/>
        </w:rPr>
        <w:t>;</w:t>
      </w:r>
    </w:p>
    <w:p w14:paraId="3FDC276F" w14:textId="64B5A82E" w:rsidR="0082398E" w:rsidRPr="000140B8" w:rsidRDefault="0082398E" w:rsidP="0016158B">
      <w:pPr>
        <w:pStyle w:val="ListParagraph"/>
        <w:numPr>
          <w:ilvl w:val="0"/>
          <w:numId w:val="12"/>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Python</w:t>
      </w:r>
      <w:r w:rsidR="0084417C" w:rsidRPr="000140B8">
        <w:rPr>
          <w:rFonts w:ascii="Times New Roman" w:hAnsi="Times New Roman" w:cs="Times New Roman"/>
          <w:sz w:val="28"/>
          <w:szCs w:val="28"/>
        </w:rPr>
        <w:t>;</w:t>
      </w:r>
    </w:p>
    <w:p w14:paraId="6E1FC920" w14:textId="2801D5E9" w:rsidR="0082398E" w:rsidRPr="000140B8" w:rsidRDefault="0082398E" w:rsidP="0016158B">
      <w:pPr>
        <w:pStyle w:val="ListParagraph"/>
        <w:numPr>
          <w:ilvl w:val="0"/>
          <w:numId w:val="11"/>
        </w:numPr>
        <w:spacing w:after="0" w:line="360" w:lineRule="auto"/>
        <w:ind w:left="1418" w:hanging="425"/>
        <w:jc w:val="both"/>
        <w:rPr>
          <w:rFonts w:ascii="Times New Roman" w:hAnsi="Times New Roman" w:cs="Times New Roman"/>
          <w:sz w:val="28"/>
          <w:szCs w:val="28"/>
        </w:rPr>
      </w:pPr>
      <w:r w:rsidRPr="009D0554">
        <w:rPr>
          <w:rFonts w:ascii="Times New Roman" w:hAnsi="Times New Roman" w:cs="Times New Roman"/>
          <w:sz w:val="28"/>
          <w:szCs w:val="28"/>
          <w:lang w:val="en-US"/>
        </w:rPr>
        <w:t>Common Lisp</w:t>
      </w:r>
      <w:r w:rsidR="0084417C" w:rsidRPr="000140B8">
        <w:rPr>
          <w:rFonts w:ascii="Times New Roman" w:hAnsi="Times New Roman" w:cs="Times New Roman"/>
          <w:sz w:val="28"/>
          <w:szCs w:val="28"/>
        </w:rPr>
        <w:t>.</w:t>
      </w:r>
    </w:p>
    <w:p w14:paraId="7536FF5A" w14:textId="297DB264" w:rsidR="0082398E" w:rsidRPr="000140B8" w:rsidRDefault="0008214C" w:rsidP="00DA235A">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Мови С та С++</w:t>
      </w:r>
      <w:r w:rsidR="00A61F96"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 xml:space="preserve">є не тільки мовами системного програмування. Їх </w:t>
      </w:r>
      <w:r w:rsidR="003E0E44" w:rsidRPr="000140B8">
        <w:rPr>
          <w:rFonts w:ascii="Times New Roman" w:hAnsi="Times New Roman" w:cs="Times New Roman"/>
          <w:sz w:val="28"/>
          <w:szCs w:val="28"/>
        </w:rPr>
        <w:t>можливо з успіхом використовувати</w:t>
      </w:r>
      <w:r w:rsidR="0082398E" w:rsidRPr="000140B8">
        <w:rPr>
          <w:rFonts w:ascii="Times New Roman" w:hAnsi="Times New Roman" w:cs="Times New Roman"/>
          <w:sz w:val="28"/>
          <w:szCs w:val="28"/>
        </w:rPr>
        <w:t xml:space="preserve"> для розробки р</w:t>
      </w:r>
      <w:r w:rsidR="00191EF3" w:rsidRPr="000140B8">
        <w:rPr>
          <w:rFonts w:ascii="Times New Roman" w:hAnsi="Times New Roman" w:cs="Times New Roman"/>
          <w:sz w:val="28"/>
          <w:szCs w:val="28"/>
        </w:rPr>
        <w:t>ізноманітних додатків. Основною перевагою</w:t>
      </w:r>
      <w:r w:rsidR="0082398E" w:rsidRPr="000140B8">
        <w:rPr>
          <w:rFonts w:ascii="Times New Roman" w:hAnsi="Times New Roman" w:cs="Times New Roman"/>
          <w:sz w:val="28"/>
          <w:szCs w:val="28"/>
        </w:rPr>
        <w:t xml:space="preserve"> цих мов є швидкодія отриманої програми. Недоліком є складність та витратність розробки пр</w:t>
      </w:r>
      <w:r w:rsidR="00C81462" w:rsidRPr="000140B8">
        <w:rPr>
          <w:rFonts w:ascii="Times New Roman" w:hAnsi="Times New Roman" w:cs="Times New Roman"/>
          <w:sz w:val="28"/>
          <w:szCs w:val="28"/>
        </w:rPr>
        <w:t>ограмного забезпечення</w:t>
      </w:r>
      <w:r w:rsidR="0082398E" w:rsidRPr="000140B8">
        <w:rPr>
          <w:rFonts w:ascii="Times New Roman" w:hAnsi="Times New Roman" w:cs="Times New Roman"/>
          <w:sz w:val="28"/>
          <w:szCs w:val="28"/>
        </w:rPr>
        <w:t>. Також не дуже зручно програмува</w:t>
      </w:r>
      <w:r w:rsidR="001E32E1" w:rsidRPr="000140B8">
        <w:rPr>
          <w:rFonts w:ascii="Times New Roman" w:hAnsi="Times New Roman" w:cs="Times New Roman"/>
          <w:sz w:val="28"/>
          <w:szCs w:val="28"/>
        </w:rPr>
        <w:t xml:space="preserve">ти </w:t>
      </w:r>
      <w:r w:rsidR="0082299B" w:rsidRPr="000140B8">
        <w:rPr>
          <w:rFonts w:ascii="Times New Roman" w:hAnsi="Times New Roman" w:cs="Times New Roman"/>
          <w:sz w:val="28"/>
          <w:szCs w:val="28"/>
        </w:rPr>
        <w:t xml:space="preserve">багатозадачні системи </w:t>
      </w:r>
      <w:r w:rsidR="0082398E" w:rsidRPr="000140B8">
        <w:rPr>
          <w:rFonts w:ascii="Times New Roman" w:hAnsi="Times New Roman" w:cs="Times New Roman"/>
          <w:sz w:val="28"/>
          <w:szCs w:val="28"/>
        </w:rPr>
        <w:t>якщо використовувати такі мови.</w:t>
      </w:r>
    </w:p>
    <w:p w14:paraId="4199DB10" w14:textId="1185EE02" w:rsidR="0082398E" w:rsidRPr="000140B8" w:rsidRDefault="00F349C0" w:rsidP="00B240AA">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Python </w:t>
      </w:r>
      <w:r w:rsidRPr="000140B8">
        <w:rPr>
          <w:rFonts w:ascii="Times New Roman" w:eastAsia="WenQuanYi Zen Hei Sharp" w:hAnsi="Times New Roman" w:cs="Times New Roman"/>
          <w:kern w:val="3"/>
          <w:sz w:val="28"/>
          <w:szCs w:val="28"/>
          <w:lang w:eastAsia="zh-CN" w:bidi="hi-IN"/>
        </w:rPr>
        <w:t>–</w:t>
      </w:r>
      <w:r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широко використовувана, скриптова, інтерпретована, високорівнева мова програмування. Вона доступна для більшості платформ. Вона підтримує концеп</w:t>
      </w:r>
      <w:r w:rsidR="0059381E" w:rsidRPr="000140B8">
        <w:rPr>
          <w:rFonts w:ascii="Times New Roman" w:hAnsi="Times New Roman" w:cs="Times New Roman"/>
          <w:sz w:val="28"/>
          <w:szCs w:val="28"/>
        </w:rPr>
        <w:t>ти</w:t>
      </w:r>
      <w:r w:rsidR="0082398E" w:rsidRPr="000140B8">
        <w:rPr>
          <w:rFonts w:ascii="Times New Roman" w:hAnsi="Times New Roman" w:cs="Times New Roman"/>
          <w:sz w:val="28"/>
          <w:szCs w:val="28"/>
        </w:rPr>
        <w:t xml:space="preserve"> функціонального програмування, зокрема у ній функції є об'єктами першого класу (тобто можуть передаватися як зм</w:t>
      </w:r>
      <w:r w:rsidR="00F24514" w:rsidRPr="000140B8">
        <w:rPr>
          <w:rFonts w:ascii="Times New Roman" w:hAnsi="Times New Roman" w:cs="Times New Roman"/>
          <w:sz w:val="28"/>
          <w:szCs w:val="28"/>
        </w:rPr>
        <w:t>інна та бу</w:t>
      </w:r>
      <w:r w:rsidR="0082398E" w:rsidRPr="000140B8">
        <w:rPr>
          <w:rFonts w:ascii="Times New Roman" w:hAnsi="Times New Roman" w:cs="Times New Roman"/>
          <w:sz w:val="28"/>
          <w:szCs w:val="28"/>
        </w:rPr>
        <w:t>ти збереженими у змінну). Також Python має багато вбудованих ти</w:t>
      </w:r>
      <w:r w:rsidR="00472C00" w:rsidRPr="000140B8">
        <w:rPr>
          <w:rFonts w:ascii="Times New Roman" w:hAnsi="Times New Roman" w:cs="Times New Roman"/>
          <w:sz w:val="28"/>
          <w:szCs w:val="28"/>
        </w:rPr>
        <w:t>пів, що гарно підходять для дан</w:t>
      </w:r>
      <w:r w:rsidR="0082398E" w:rsidRPr="000140B8">
        <w:rPr>
          <w:rFonts w:ascii="Times New Roman" w:hAnsi="Times New Roman" w:cs="Times New Roman"/>
          <w:sz w:val="28"/>
          <w:szCs w:val="28"/>
        </w:rPr>
        <w:t xml:space="preserve">ої задачі. Серед мінусів слід зазначити, що ця мова інтерпретована. Існування </w:t>
      </w:r>
      <w:r w:rsidR="0082398E" w:rsidRPr="000140B8">
        <w:rPr>
          <w:rFonts w:ascii="Times New Roman" w:hAnsi="Times New Roman" w:cs="Times New Roman"/>
          <w:sz w:val="28"/>
          <w:szCs w:val="28"/>
        </w:rPr>
        <w:lastRenderedPageBreak/>
        <w:t>інтерпретатора накладає свої мінуси, серед яких зменшення швидкодії та залежність від додаткових програмних засобів.</w:t>
      </w:r>
    </w:p>
    <w:p w14:paraId="314645AD" w14:textId="0F1978A9" w:rsidR="0082398E" w:rsidRPr="000140B8" w:rsidRDefault="0082398E" w:rsidP="005427B4">
      <w:pPr>
        <w:spacing w:after="0" w:line="360" w:lineRule="auto"/>
        <w:ind w:firstLine="720"/>
        <w:jc w:val="both"/>
        <w:rPr>
          <w:rFonts w:ascii="Times New Roman" w:hAnsi="Times New Roman" w:cs="Times New Roman"/>
          <w:sz w:val="28"/>
          <w:szCs w:val="28"/>
        </w:rPr>
      </w:pPr>
      <w:r w:rsidRPr="009D0554">
        <w:rPr>
          <w:rFonts w:ascii="Times New Roman" w:hAnsi="Times New Roman" w:cs="Times New Roman"/>
          <w:sz w:val="28"/>
          <w:szCs w:val="28"/>
          <w:lang w:val="en-US"/>
        </w:rPr>
        <w:t xml:space="preserve">Common </w:t>
      </w:r>
      <w:r w:rsidR="00552F96" w:rsidRPr="009D0554">
        <w:rPr>
          <w:rFonts w:ascii="Times New Roman" w:hAnsi="Times New Roman" w:cs="Times New Roman"/>
          <w:sz w:val="28"/>
          <w:szCs w:val="28"/>
          <w:lang w:val="en-US"/>
        </w:rPr>
        <w:t>Lisp</w:t>
      </w:r>
      <w:r w:rsidR="00552F96" w:rsidRPr="000140B8">
        <w:rPr>
          <w:rFonts w:ascii="Times New Roman" w:hAnsi="Times New Roman" w:cs="Times New Roman"/>
          <w:sz w:val="28"/>
          <w:szCs w:val="28"/>
        </w:rPr>
        <w:t xml:space="preserve"> </w:t>
      </w:r>
      <w:r w:rsidR="00552F96"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hAnsi="Times New Roman" w:cs="Times New Roman"/>
          <w:sz w:val="28"/>
          <w:szCs w:val="28"/>
        </w:rPr>
        <w:t xml:space="preserve">це діалект Lisp-у, що набув значного розповсюдження у програмному світі. Існує реалізації під більшість платформ. Мова високорівнева, </w:t>
      </w:r>
      <w:r w:rsidR="0014587D" w:rsidRPr="000140B8">
        <w:rPr>
          <w:rFonts w:ascii="Times New Roman" w:hAnsi="Times New Roman" w:cs="Times New Roman"/>
          <w:sz w:val="28"/>
          <w:szCs w:val="28"/>
        </w:rPr>
        <w:t xml:space="preserve">підтримує </w:t>
      </w:r>
      <w:r w:rsidR="00924AE5" w:rsidRPr="000140B8">
        <w:rPr>
          <w:rFonts w:ascii="Times New Roman" w:hAnsi="Times New Roman" w:cs="Times New Roman"/>
          <w:sz w:val="28"/>
          <w:szCs w:val="28"/>
        </w:rPr>
        <w:t>багато</w:t>
      </w:r>
      <w:r w:rsidR="0014587D" w:rsidRPr="000140B8">
        <w:rPr>
          <w:rFonts w:ascii="Times New Roman" w:hAnsi="Times New Roman" w:cs="Times New Roman"/>
          <w:sz w:val="28"/>
          <w:szCs w:val="28"/>
        </w:rPr>
        <w:t xml:space="preserve"> парадигм програмування</w:t>
      </w:r>
      <w:r w:rsidRPr="000140B8">
        <w:rPr>
          <w:rFonts w:ascii="Times New Roman" w:hAnsi="Times New Roman" w:cs="Times New Roman"/>
          <w:sz w:val="28"/>
          <w:szCs w:val="28"/>
        </w:rPr>
        <w:t>, компільована. Основні переваги для роботи з деревами ця мова має через те, що вона є Lisp-мовою, тобто вона ство</w:t>
      </w:r>
      <w:r w:rsidR="00F26D90" w:rsidRPr="000140B8">
        <w:rPr>
          <w:rFonts w:ascii="Times New Roman" w:hAnsi="Times New Roman" w:cs="Times New Roman"/>
          <w:sz w:val="28"/>
          <w:szCs w:val="28"/>
        </w:rPr>
        <w:t xml:space="preserve">рена для маніпулювання такими </w:t>
      </w:r>
      <w:r w:rsidRPr="000140B8">
        <w:rPr>
          <w:rFonts w:ascii="Times New Roman" w:hAnsi="Times New Roman" w:cs="Times New Roman"/>
          <w:sz w:val="28"/>
          <w:szCs w:val="28"/>
        </w:rPr>
        <w:t>структура</w:t>
      </w:r>
      <w:r w:rsidR="00F26D90" w:rsidRPr="000140B8">
        <w:rPr>
          <w:rFonts w:ascii="Times New Roman" w:hAnsi="Times New Roman" w:cs="Times New Roman"/>
          <w:sz w:val="28"/>
          <w:szCs w:val="28"/>
        </w:rPr>
        <w:t>ми</w:t>
      </w:r>
      <w:r w:rsidRPr="000140B8">
        <w:rPr>
          <w:rFonts w:ascii="Times New Roman" w:hAnsi="Times New Roman" w:cs="Times New Roman"/>
          <w:sz w:val="28"/>
          <w:szCs w:val="28"/>
        </w:rPr>
        <w:t xml:space="preserve"> даних</w:t>
      </w:r>
      <w:r w:rsidR="00F26D90" w:rsidRPr="000140B8">
        <w:rPr>
          <w:rFonts w:ascii="Times New Roman" w:hAnsi="Times New Roman" w:cs="Times New Roman"/>
          <w:sz w:val="28"/>
          <w:szCs w:val="28"/>
        </w:rPr>
        <w:t>, як списки</w:t>
      </w:r>
      <w:r w:rsidR="00E54103" w:rsidRPr="000140B8">
        <w:rPr>
          <w:rFonts w:ascii="Times New Roman" w:hAnsi="Times New Roman" w:cs="Times New Roman"/>
          <w:sz w:val="28"/>
          <w:szCs w:val="28"/>
        </w:rPr>
        <w:t>. У програмуванні</w:t>
      </w:r>
      <w:r w:rsidR="005030A9" w:rsidRPr="000140B8">
        <w:rPr>
          <w:rFonts w:ascii="Times New Roman" w:hAnsi="Times New Roman" w:cs="Times New Roman"/>
          <w:sz w:val="28"/>
          <w:szCs w:val="28"/>
        </w:rPr>
        <w:t xml:space="preserve"> дерево</w:t>
      </w:r>
      <w:r w:rsidRPr="000140B8">
        <w:rPr>
          <w:rFonts w:ascii="Times New Roman" w:hAnsi="Times New Roman" w:cs="Times New Roman"/>
          <w:sz w:val="28"/>
          <w:szCs w:val="28"/>
        </w:rPr>
        <w:t xml:space="preserve"> найча</w:t>
      </w:r>
      <w:r w:rsidR="00E33CE3" w:rsidRPr="000140B8">
        <w:rPr>
          <w:rFonts w:ascii="Times New Roman" w:hAnsi="Times New Roman" w:cs="Times New Roman"/>
          <w:sz w:val="28"/>
          <w:szCs w:val="28"/>
        </w:rPr>
        <w:t>стіше подається</w:t>
      </w:r>
      <w:r w:rsidRPr="000140B8">
        <w:rPr>
          <w:rFonts w:ascii="Times New Roman" w:hAnsi="Times New Roman" w:cs="Times New Roman"/>
          <w:sz w:val="28"/>
          <w:szCs w:val="28"/>
        </w:rPr>
        <w:t xml:space="preserve"> у вигляді списку списків, тому більшість алгоритмів для </w:t>
      </w:r>
      <w:r w:rsidR="00B302C4" w:rsidRPr="000140B8">
        <w:rPr>
          <w:rFonts w:ascii="Times New Roman" w:hAnsi="Times New Roman" w:cs="Times New Roman"/>
          <w:sz w:val="28"/>
          <w:szCs w:val="28"/>
        </w:rPr>
        <w:t>роботи</w:t>
      </w:r>
      <w:r w:rsidRPr="000140B8">
        <w:rPr>
          <w:rFonts w:ascii="Times New Roman" w:hAnsi="Times New Roman" w:cs="Times New Roman"/>
          <w:sz w:val="28"/>
          <w:szCs w:val="28"/>
        </w:rPr>
        <w:t xml:space="preserve"> з деревами гарно програмуються на Lisp-і. Серед мінусів слід </w:t>
      </w:r>
      <w:r w:rsidR="00B302C4" w:rsidRPr="000140B8">
        <w:rPr>
          <w:rFonts w:ascii="Times New Roman" w:hAnsi="Times New Roman" w:cs="Times New Roman"/>
          <w:sz w:val="28"/>
          <w:szCs w:val="28"/>
        </w:rPr>
        <w:t>зазначити</w:t>
      </w:r>
      <w:r w:rsidRPr="000140B8">
        <w:rPr>
          <w:rFonts w:ascii="Times New Roman" w:hAnsi="Times New Roman" w:cs="Times New Roman"/>
          <w:sz w:val="28"/>
          <w:szCs w:val="28"/>
        </w:rPr>
        <w:t xml:space="preserve"> невелику популярніст</w:t>
      </w:r>
      <w:r w:rsidR="007B1DC4" w:rsidRPr="000140B8">
        <w:rPr>
          <w:rFonts w:ascii="Times New Roman" w:hAnsi="Times New Roman" w:cs="Times New Roman"/>
          <w:sz w:val="28"/>
          <w:szCs w:val="28"/>
        </w:rPr>
        <w:t xml:space="preserve">ь (якщо порівнювати з іншими не </w:t>
      </w:r>
      <w:r w:rsidRPr="000140B8">
        <w:rPr>
          <w:rFonts w:ascii="Times New Roman" w:hAnsi="Times New Roman" w:cs="Times New Roman"/>
          <w:sz w:val="28"/>
          <w:szCs w:val="28"/>
        </w:rPr>
        <w:t>Lisp-ами), та невелику кількість бібліотек.</w:t>
      </w:r>
    </w:p>
    <w:p w14:paraId="31194C99" w14:textId="4AE983CB"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Загалом, серед розглянутого, Common Lisp був </w:t>
      </w:r>
      <w:r w:rsidR="00B302C4" w:rsidRPr="000140B8">
        <w:rPr>
          <w:rFonts w:ascii="Times New Roman" w:hAnsi="Times New Roman" w:cs="Times New Roman"/>
          <w:sz w:val="28"/>
          <w:szCs w:val="28"/>
        </w:rPr>
        <w:t>би найкращим вибором, якщо якос</w:t>
      </w:r>
      <w:r w:rsidRPr="000140B8">
        <w:rPr>
          <w:rFonts w:ascii="Times New Roman" w:hAnsi="Times New Roman" w:cs="Times New Roman"/>
          <w:sz w:val="28"/>
          <w:szCs w:val="28"/>
        </w:rPr>
        <w:t>ь подолати його мінуси.</w:t>
      </w:r>
    </w:p>
    <w:p w14:paraId="3EB54DE8" w14:textId="77777777" w:rsidR="001B6E65" w:rsidRPr="000140B8" w:rsidRDefault="001B6E65" w:rsidP="0082398E">
      <w:pPr>
        <w:spacing w:after="0" w:line="360" w:lineRule="auto"/>
        <w:ind w:firstLine="720"/>
        <w:jc w:val="both"/>
        <w:rPr>
          <w:rFonts w:ascii="Times New Roman" w:hAnsi="Times New Roman" w:cs="Times New Roman"/>
          <w:sz w:val="28"/>
          <w:szCs w:val="28"/>
        </w:rPr>
      </w:pPr>
    </w:p>
    <w:p w14:paraId="191F93D7" w14:textId="74FA938A" w:rsidR="0082398E" w:rsidRPr="000140B8" w:rsidRDefault="0082398E" w:rsidP="0082398E">
      <w:pPr>
        <w:spacing w:after="0" w:line="360" w:lineRule="auto"/>
        <w:ind w:firstLine="720"/>
        <w:jc w:val="both"/>
        <w:rPr>
          <w:rFonts w:ascii="Times New Roman" w:hAnsi="Times New Roman" w:cs="Times New Roman"/>
          <w:b/>
          <w:i/>
          <w:sz w:val="28"/>
          <w:szCs w:val="28"/>
        </w:rPr>
      </w:pPr>
      <w:r w:rsidRPr="000140B8">
        <w:rPr>
          <w:rFonts w:ascii="Times New Roman" w:hAnsi="Times New Roman" w:cs="Times New Roman"/>
          <w:b/>
          <w:i/>
          <w:sz w:val="28"/>
          <w:szCs w:val="28"/>
        </w:rPr>
        <w:t xml:space="preserve">2.1.2. </w:t>
      </w:r>
      <w:r w:rsidR="001B4BC1" w:rsidRPr="000140B8">
        <w:rPr>
          <w:rFonts w:ascii="Times New Roman" w:hAnsi="Times New Roman" w:cs="Times New Roman"/>
          <w:b/>
          <w:i/>
          <w:sz w:val="28"/>
          <w:szCs w:val="28"/>
        </w:rPr>
        <w:t xml:space="preserve">На основі </w:t>
      </w:r>
      <w:r w:rsidR="00FC690C" w:rsidRPr="000140B8">
        <w:rPr>
          <w:rFonts w:ascii="Times New Roman" w:hAnsi="Times New Roman" w:cs="Times New Roman"/>
          <w:b/>
          <w:i/>
          <w:sz w:val="28"/>
          <w:szCs w:val="28"/>
        </w:rPr>
        <w:t xml:space="preserve">платформи </w:t>
      </w:r>
      <w:r w:rsidRPr="000140B8">
        <w:rPr>
          <w:rFonts w:ascii="Times New Roman" w:hAnsi="Times New Roman" w:cs="Times New Roman"/>
          <w:b/>
          <w:i/>
          <w:sz w:val="28"/>
          <w:szCs w:val="28"/>
        </w:rPr>
        <w:t>Java</w:t>
      </w:r>
    </w:p>
    <w:p w14:paraId="62431280" w14:textId="54A5A988" w:rsidR="0082398E" w:rsidRPr="000140B8" w:rsidRDefault="001B6E65" w:rsidP="00A05E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Віртуальна машина Java </w:t>
      </w:r>
      <w:r w:rsidR="00552F96" w:rsidRPr="000140B8">
        <w:rPr>
          <w:rFonts w:ascii="Times New Roman" w:eastAsia="WenQuanYi Zen Hei Sharp" w:hAnsi="Times New Roman" w:cs="Times New Roman"/>
          <w:kern w:val="3"/>
          <w:sz w:val="28"/>
          <w:szCs w:val="28"/>
          <w:lang w:eastAsia="zh-CN" w:bidi="hi-IN"/>
        </w:rPr>
        <w:t>–</w:t>
      </w:r>
      <w:r w:rsidR="0082398E" w:rsidRPr="000140B8">
        <w:rPr>
          <w:rFonts w:ascii="Times New Roman" w:hAnsi="Times New Roman" w:cs="Times New Roman"/>
          <w:sz w:val="28"/>
          <w:szCs w:val="28"/>
        </w:rPr>
        <w:t xml:space="preserve"> набір комп'ютерних програм та структур даних, що використовують модель віртуальної машини для виконання інших комп'ютерних програм чи скриптів. JVM використовує байт-код Java, який генерується з вихідних кодів мови програмування </w:t>
      </w:r>
      <w:r w:rsidR="00FC6572" w:rsidRPr="000140B8">
        <w:rPr>
          <w:rFonts w:ascii="Times New Roman" w:hAnsi="Times New Roman" w:cs="Times New Roman"/>
          <w:sz w:val="28"/>
          <w:szCs w:val="28"/>
        </w:rPr>
        <w:t>Java. В</w:t>
      </w:r>
      <w:r w:rsidR="0082398E" w:rsidRPr="000140B8">
        <w:rPr>
          <w:rFonts w:ascii="Times New Roman" w:hAnsi="Times New Roman" w:cs="Times New Roman"/>
          <w:sz w:val="28"/>
          <w:szCs w:val="28"/>
        </w:rPr>
        <w:t>іртуальну машину також застосовують для виконання коду, згенерованого з інших мов програмування. JVM доступна для</w:t>
      </w:r>
      <w:r w:rsidR="00B275A5" w:rsidRPr="000140B8">
        <w:rPr>
          <w:rFonts w:ascii="Times New Roman" w:hAnsi="Times New Roman" w:cs="Times New Roman"/>
          <w:sz w:val="28"/>
          <w:szCs w:val="28"/>
        </w:rPr>
        <w:t xml:space="preserve"> всіх основних сучасних операційних систем</w:t>
      </w:r>
      <w:r w:rsidR="0082398E" w:rsidRPr="000140B8">
        <w:rPr>
          <w:rFonts w:ascii="Times New Roman" w:hAnsi="Times New Roman" w:cs="Times New Roman"/>
          <w:sz w:val="28"/>
          <w:szCs w:val="28"/>
        </w:rPr>
        <w:t>, тому про програми, що скомпільовані у Java бай</w:t>
      </w:r>
      <w:r w:rsidR="00D70A75" w:rsidRPr="000140B8">
        <w:rPr>
          <w:rFonts w:ascii="Times New Roman" w:hAnsi="Times New Roman" w:cs="Times New Roman"/>
          <w:sz w:val="28"/>
          <w:szCs w:val="28"/>
        </w:rPr>
        <w:t>ткод теоретично можна сказати “</w:t>
      </w:r>
      <w:r w:rsidR="0082398E" w:rsidRPr="000140B8">
        <w:rPr>
          <w:rFonts w:ascii="Times New Roman" w:hAnsi="Times New Roman" w:cs="Times New Roman"/>
          <w:sz w:val="28"/>
          <w:szCs w:val="28"/>
        </w:rPr>
        <w:t>На</w:t>
      </w:r>
      <w:r w:rsidR="00D70A75" w:rsidRPr="000140B8">
        <w:rPr>
          <w:rFonts w:ascii="Times New Roman" w:hAnsi="Times New Roman" w:cs="Times New Roman"/>
          <w:sz w:val="28"/>
          <w:szCs w:val="28"/>
        </w:rPr>
        <w:t>писано один раз, працює скрізь”</w:t>
      </w:r>
      <w:r w:rsidR="0082398E" w:rsidRPr="000140B8">
        <w:rPr>
          <w:rFonts w:ascii="Times New Roman" w:hAnsi="Times New Roman" w:cs="Times New Roman"/>
          <w:sz w:val="28"/>
          <w:szCs w:val="28"/>
        </w:rPr>
        <w:t>.</w:t>
      </w:r>
    </w:p>
    <w:p w14:paraId="4229A419" w14:textId="77777777"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Основними мовами для розглядання були:</w:t>
      </w:r>
    </w:p>
    <w:p w14:paraId="729BB644" w14:textId="3D0B644B" w:rsidR="0082398E" w:rsidRPr="000140B8" w:rsidRDefault="0082398E" w:rsidP="0016158B">
      <w:pPr>
        <w:pStyle w:val="ListParagraph"/>
        <w:numPr>
          <w:ilvl w:val="0"/>
          <w:numId w:val="10"/>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Groovy</w:t>
      </w:r>
      <w:r w:rsidR="0026405C" w:rsidRPr="000140B8">
        <w:rPr>
          <w:rFonts w:ascii="Times New Roman" w:hAnsi="Times New Roman" w:cs="Times New Roman"/>
          <w:sz w:val="28"/>
          <w:szCs w:val="28"/>
        </w:rPr>
        <w:t>;</w:t>
      </w:r>
    </w:p>
    <w:p w14:paraId="5AAC4F5B" w14:textId="79136D1B" w:rsidR="0082398E" w:rsidRPr="000140B8" w:rsidRDefault="0082398E" w:rsidP="0016158B">
      <w:pPr>
        <w:pStyle w:val="ListParagraph"/>
        <w:numPr>
          <w:ilvl w:val="0"/>
          <w:numId w:val="10"/>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Scala</w:t>
      </w:r>
      <w:r w:rsidR="0026405C" w:rsidRPr="000140B8">
        <w:rPr>
          <w:rFonts w:ascii="Times New Roman" w:hAnsi="Times New Roman" w:cs="Times New Roman"/>
          <w:sz w:val="28"/>
          <w:szCs w:val="28"/>
        </w:rPr>
        <w:t>;</w:t>
      </w:r>
    </w:p>
    <w:p w14:paraId="2478513E" w14:textId="794D992B" w:rsidR="0082398E" w:rsidRPr="000140B8" w:rsidRDefault="0082398E" w:rsidP="0016158B">
      <w:pPr>
        <w:pStyle w:val="ListParagraph"/>
        <w:numPr>
          <w:ilvl w:val="0"/>
          <w:numId w:val="10"/>
        </w:numPr>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Clojure</w:t>
      </w:r>
      <w:r w:rsidR="0026405C" w:rsidRPr="000140B8">
        <w:rPr>
          <w:rFonts w:ascii="Times New Roman" w:hAnsi="Times New Roman" w:cs="Times New Roman"/>
          <w:sz w:val="28"/>
          <w:szCs w:val="28"/>
        </w:rPr>
        <w:t>.</w:t>
      </w:r>
    </w:p>
    <w:p w14:paraId="102E00BD" w14:textId="3BAAD974" w:rsidR="0082398E" w:rsidRPr="000140B8" w:rsidRDefault="00A65F91" w:rsidP="00AB2B8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lastRenderedPageBreak/>
        <w:t xml:space="preserve">Groovy </w:t>
      </w:r>
      <w:r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об'єктно-орієнтована динамічна мова програмування, що працює в сере</w:t>
      </w:r>
      <w:r w:rsidR="00C03431" w:rsidRPr="000140B8">
        <w:rPr>
          <w:rFonts w:ascii="Times New Roman" w:hAnsi="Times New Roman" w:cs="Times New Roman"/>
          <w:sz w:val="28"/>
          <w:szCs w:val="28"/>
        </w:rPr>
        <w:t>довищі JRE. Мова Groovy запозичил</w:t>
      </w:r>
      <w:r w:rsidR="0082398E" w:rsidRPr="000140B8">
        <w:rPr>
          <w:rFonts w:ascii="Times New Roman" w:hAnsi="Times New Roman" w:cs="Times New Roman"/>
          <w:sz w:val="28"/>
          <w:szCs w:val="28"/>
        </w:rPr>
        <w:t>а деякі корисні якості Ruby, Haskell і Python, але створена для роботи всередині віртуальної машини Java (JVM) і підтримує тісну інтеграцію з Java програмами.</w:t>
      </w:r>
    </w:p>
    <w:p w14:paraId="3AE1340B" w14:textId="36C3EDD8" w:rsidR="0082398E" w:rsidRPr="000140B8" w:rsidRDefault="00AB2B8B" w:rsidP="00AB2B8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Scala </w:t>
      </w:r>
      <w:r w:rsidR="00971BA3" w:rsidRPr="000140B8">
        <w:rPr>
          <w:rFonts w:ascii="Times New Roman" w:eastAsia="WenQuanYi Zen Hei Sharp" w:hAnsi="Times New Roman" w:cs="Times New Roman"/>
          <w:kern w:val="3"/>
          <w:sz w:val="28"/>
          <w:szCs w:val="28"/>
          <w:lang w:eastAsia="zh-CN" w:bidi="hi-IN"/>
        </w:rPr>
        <w:t>–</w:t>
      </w:r>
      <w:r w:rsidR="00FF33C1"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 xml:space="preserve">мова програмування, що </w:t>
      </w:r>
      <w:r w:rsidR="00FF33C1" w:rsidRPr="000140B8">
        <w:rPr>
          <w:rFonts w:ascii="Times New Roman" w:hAnsi="Times New Roman" w:cs="Times New Roman"/>
          <w:sz w:val="28"/>
          <w:szCs w:val="28"/>
        </w:rPr>
        <w:t xml:space="preserve">підтримує багато парадигм програмування та </w:t>
      </w:r>
      <w:r w:rsidR="0082398E" w:rsidRPr="000140B8">
        <w:rPr>
          <w:rFonts w:ascii="Times New Roman" w:hAnsi="Times New Roman" w:cs="Times New Roman"/>
          <w:sz w:val="28"/>
          <w:szCs w:val="28"/>
        </w:rPr>
        <w:t>поєднує властивості об'єктно-орієнтованого та функці</w:t>
      </w:r>
      <w:r w:rsidR="00937BE7" w:rsidRPr="000140B8">
        <w:rPr>
          <w:rFonts w:ascii="Times New Roman" w:hAnsi="Times New Roman" w:cs="Times New Roman"/>
          <w:sz w:val="28"/>
          <w:szCs w:val="28"/>
        </w:rPr>
        <w:t>онального</w:t>
      </w:r>
      <w:r w:rsidR="0082398E" w:rsidRPr="000140B8">
        <w:rPr>
          <w:rFonts w:ascii="Times New Roman" w:hAnsi="Times New Roman" w:cs="Times New Roman"/>
          <w:sz w:val="28"/>
          <w:szCs w:val="28"/>
        </w:rPr>
        <w:t xml:space="preserve"> програмування.</w:t>
      </w:r>
    </w:p>
    <w:p w14:paraId="16B72CEC" w14:textId="01927576" w:rsidR="00AB2B8B"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Clo</w:t>
      </w:r>
      <w:r w:rsidR="00AB2B8B" w:rsidRPr="000140B8">
        <w:rPr>
          <w:rFonts w:ascii="Times New Roman" w:hAnsi="Times New Roman" w:cs="Times New Roman"/>
          <w:sz w:val="28"/>
          <w:szCs w:val="28"/>
        </w:rPr>
        <w:t xml:space="preserve">jure </w:t>
      </w:r>
      <w:r w:rsidR="00971BA3"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hAnsi="Times New Roman" w:cs="Times New Roman"/>
          <w:sz w:val="28"/>
          <w:szCs w:val="28"/>
        </w:rPr>
        <w:t>сучасний діалект мови програмування Lisp. Це мова загального призначення, що підтримує інтерактивну розробку, зорієнтовану на функціональне програмування, спрощує програмування</w:t>
      </w:r>
      <w:r w:rsidR="005F73CD" w:rsidRPr="000140B8">
        <w:rPr>
          <w:rFonts w:ascii="Times New Roman" w:hAnsi="Times New Roman" w:cs="Times New Roman"/>
          <w:sz w:val="28"/>
          <w:szCs w:val="28"/>
        </w:rPr>
        <w:t xml:space="preserve"> декількох потоків у одній програмі</w:t>
      </w:r>
      <w:r w:rsidRPr="000140B8">
        <w:rPr>
          <w:rFonts w:ascii="Times New Roman" w:hAnsi="Times New Roman" w:cs="Times New Roman"/>
          <w:sz w:val="28"/>
          <w:szCs w:val="28"/>
        </w:rPr>
        <w:t xml:space="preserve"> та містить риси сучасних скриптових мов. Clojure працює на Java Virtual Machine і Common Language Runtime.</w:t>
      </w:r>
    </w:p>
    <w:p w14:paraId="5D05C281" w14:textId="0B089A44"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Підхід Clojure до паралельності характеризується концепцією тотожностей, що представляють серію незмінних станів протягом часу. Оскільки стани є незмінними значеннями, будь-яка кількість обробників може паралельно оброб</w:t>
      </w:r>
      <w:r w:rsidR="00595AC5" w:rsidRPr="000140B8">
        <w:rPr>
          <w:rFonts w:ascii="Times New Roman" w:hAnsi="Times New Roman" w:cs="Times New Roman"/>
          <w:sz w:val="28"/>
          <w:szCs w:val="28"/>
        </w:rPr>
        <w:t>ляти їх</w:t>
      </w:r>
      <w:r w:rsidRPr="000140B8">
        <w:rPr>
          <w:rFonts w:ascii="Times New Roman" w:hAnsi="Times New Roman" w:cs="Times New Roman"/>
          <w:sz w:val="28"/>
          <w:szCs w:val="28"/>
        </w:rPr>
        <w:t xml:space="preserve"> і конкуренція зводиться до питання керування змінами від одного стану до іншого. З цією метою, Clojure надає декілька типів змінюваних посилань, кожен з яких має добре визначену семантику переходу між станами.</w:t>
      </w:r>
    </w:p>
    <w:p w14:paraId="51EB0D1F" w14:textId="77777777" w:rsidR="00253F33" w:rsidRPr="000140B8" w:rsidRDefault="00253F33" w:rsidP="0082398E">
      <w:pPr>
        <w:spacing w:after="0" w:line="360" w:lineRule="auto"/>
        <w:ind w:firstLine="720"/>
        <w:jc w:val="both"/>
        <w:rPr>
          <w:rFonts w:ascii="Times New Roman" w:hAnsi="Times New Roman" w:cs="Times New Roman"/>
          <w:sz w:val="28"/>
          <w:szCs w:val="28"/>
        </w:rPr>
      </w:pPr>
    </w:p>
    <w:p w14:paraId="52ADF843" w14:textId="5B9DA7FD" w:rsidR="0082398E" w:rsidRPr="000140B8" w:rsidRDefault="0082398E" w:rsidP="0082398E">
      <w:pPr>
        <w:spacing w:after="0" w:line="360" w:lineRule="auto"/>
        <w:ind w:firstLine="720"/>
        <w:jc w:val="both"/>
        <w:rPr>
          <w:rFonts w:ascii="Times New Roman" w:hAnsi="Times New Roman" w:cs="Times New Roman"/>
          <w:b/>
          <w:i/>
          <w:sz w:val="28"/>
          <w:szCs w:val="28"/>
        </w:rPr>
      </w:pPr>
      <w:r w:rsidRPr="000140B8">
        <w:rPr>
          <w:rFonts w:ascii="Times New Roman" w:hAnsi="Times New Roman" w:cs="Times New Roman"/>
          <w:b/>
          <w:i/>
          <w:sz w:val="28"/>
          <w:szCs w:val="28"/>
        </w:rPr>
        <w:t xml:space="preserve">2.1.3. </w:t>
      </w:r>
      <w:r w:rsidR="001B4BC1" w:rsidRPr="000140B8">
        <w:rPr>
          <w:rFonts w:ascii="Times New Roman" w:hAnsi="Times New Roman" w:cs="Times New Roman"/>
          <w:b/>
          <w:i/>
          <w:sz w:val="28"/>
          <w:szCs w:val="28"/>
        </w:rPr>
        <w:t xml:space="preserve">На основі </w:t>
      </w:r>
      <w:r w:rsidR="00612D66" w:rsidRPr="000140B8">
        <w:rPr>
          <w:rFonts w:ascii="Times New Roman" w:hAnsi="Times New Roman" w:cs="Times New Roman"/>
          <w:b/>
          <w:i/>
          <w:sz w:val="28"/>
          <w:szCs w:val="28"/>
        </w:rPr>
        <w:t xml:space="preserve">платформи </w:t>
      </w:r>
      <w:r w:rsidR="004D29E6" w:rsidRPr="000140B8">
        <w:rPr>
          <w:rFonts w:ascii="Times New Roman" w:hAnsi="Times New Roman" w:cs="Times New Roman"/>
          <w:b/>
          <w:i/>
          <w:sz w:val="28"/>
          <w:szCs w:val="28"/>
        </w:rPr>
        <w:t xml:space="preserve">Microsoft </w:t>
      </w:r>
      <w:r w:rsidRPr="000140B8">
        <w:rPr>
          <w:rFonts w:ascii="Times New Roman" w:hAnsi="Times New Roman" w:cs="Times New Roman"/>
          <w:b/>
          <w:i/>
          <w:sz w:val="28"/>
          <w:szCs w:val="28"/>
        </w:rPr>
        <w:t>.NET</w:t>
      </w:r>
    </w:p>
    <w:p w14:paraId="39037681" w14:textId="56994431" w:rsidR="0082398E" w:rsidRPr="000140B8" w:rsidRDefault="00253F33" w:rsidP="005D3292">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Microsoft .NET </w:t>
      </w:r>
      <w:r w:rsidR="00831C3B"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платформа від фірми Microsoft для створення як звичайних програм, так і веб-застосунків. Багато в чому є</w:t>
      </w:r>
      <w:r w:rsidR="00EE748A" w:rsidRPr="000140B8">
        <w:rPr>
          <w:rFonts w:ascii="Times New Roman" w:hAnsi="Times New Roman" w:cs="Times New Roman"/>
          <w:sz w:val="28"/>
          <w:szCs w:val="28"/>
        </w:rPr>
        <w:t xml:space="preserve"> продовженням ідей та принципів</w:t>
      </w:r>
      <w:r w:rsidR="0082398E" w:rsidRPr="000140B8">
        <w:rPr>
          <w:rFonts w:ascii="Times New Roman" w:hAnsi="Times New Roman" w:cs="Times New Roman"/>
          <w:sz w:val="28"/>
          <w:szCs w:val="28"/>
        </w:rPr>
        <w:t xml:space="preserve"> покладених в технологію Java</w:t>
      </w:r>
      <w:r w:rsidR="00C75CA9" w:rsidRPr="000140B8">
        <w:rPr>
          <w:rFonts w:ascii="Times New Roman" w:hAnsi="Times New Roman" w:cs="Times New Roman"/>
          <w:sz w:val="28"/>
          <w:szCs w:val="28"/>
        </w:rPr>
        <w:t xml:space="preserve"> Platform</w:t>
      </w:r>
      <w:r w:rsidR="0082398E" w:rsidRPr="000140B8">
        <w:rPr>
          <w:rFonts w:ascii="Times New Roman" w:hAnsi="Times New Roman" w:cs="Times New Roman"/>
          <w:sz w:val="28"/>
          <w:szCs w:val="28"/>
        </w:rPr>
        <w:t>. Одною</w:t>
      </w:r>
      <w:r w:rsidR="00EE748A" w:rsidRPr="000140B8">
        <w:rPr>
          <w:rFonts w:ascii="Times New Roman" w:hAnsi="Times New Roman" w:cs="Times New Roman"/>
          <w:sz w:val="28"/>
          <w:szCs w:val="28"/>
        </w:rPr>
        <w:t xml:space="preserve"> з ідей </w:t>
      </w:r>
      <w:r w:rsidR="00C75CA9" w:rsidRPr="000140B8">
        <w:rPr>
          <w:rFonts w:ascii="Times New Roman" w:hAnsi="Times New Roman" w:cs="Times New Roman"/>
          <w:sz w:val="28"/>
          <w:szCs w:val="28"/>
        </w:rPr>
        <w:t xml:space="preserve">Microsoft </w:t>
      </w:r>
      <w:r w:rsidR="00EE748A" w:rsidRPr="000140B8">
        <w:rPr>
          <w:rFonts w:ascii="Times New Roman" w:hAnsi="Times New Roman" w:cs="Times New Roman"/>
          <w:sz w:val="28"/>
          <w:szCs w:val="28"/>
        </w:rPr>
        <w:t>.NET є сумісність служб</w:t>
      </w:r>
      <w:r w:rsidR="0082398E" w:rsidRPr="000140B8">
        <w:rPr>
          <w:rFonts w:ascii="Times New Roman" w:hAnsi="Times New Roman" w:cs="Times New Roman"/>
          <w:sz w:val="28"/>
          <w:szCs w:val="28"/>
        </w:rPr>
        <w:t xml:space="preserve"> написаних різними мовами. Хоча ця можливість рекламується як перевага </w:t>
      </w:r>
      <w:r w:rsidR="00C75CA9" w:rsidRPr="000140B8">
        <w:rPr>
          <w:rFonts w:ascii="Times New Roman" w:hAnsi="Times New Roman" w:cs="Times New Roman"/>
          <w:sz w:val="28"/>
          <w:szCs w:val="28"/>
        </w:rPr>
        <w:t xml:space="preserve">Microsoft </w:t>
      </w:r>
      <w:r w:rsidR="0082398E" w:rsidRPr="000140B8">
        <w:rPr>
          <w:rFonts w:ascii="Times New Roman" w:hAnsi="Times New Roman" w:cs="Times New Roman"/>
          <w:sz w:val="28"/>
          <w:szCs w:val="28"/>
        </w:rPr>
        <w:t>.NET, платформа Java має таку саму можливість.</w:t>
      </w:r>
    </w:p>
    <w:p w14:paraId="188AC6AD" w14:textId="111ED196" w:rsidR="0082398E" w:rsidRPr="000140B8" w:rsidRDefault="0082398E" w:rsidP="005D3292">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Основні мови, що розглядалися:</w:t>
      </w:r>
    </w:p>
    <w:p w14:paraId="1EF4A7E0" w14:textId="7545C922" w:rsidR="0082398E" w:rsidRPr="000140B8" w:rsidRDefault="00675617" w:rsidP="0016158B">
      <w:pPr>
        <w:pStyle w:val="ListParagraph"/>
        <w:numPr>
          <w:ilvl w:val="0"/>
          <w:numId w:val="9"/>
        </w:numPr>
        <w:tabs>
          <w:tab w:val="left" w:pos="1843"/>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 xml:space="preserve"> </w:t>
      </w:r>
      <w:r w:rsidR="005D3292" w:rsidRPr="000140B8">
        <w:rPr>
          <w:rFonts w:ascii="Times New Roman" w:hAnsi="Times New Roman" w:cs="Times New Roman"/>
          <w:sz w:val="28"/>
          <w:szCs w:val="28"/>
        </w:rPr>
        <w:t>C</w:t>
      </w:r>
      <w:r w:rsidR="0082398E" w:rsidRPr="000140B8">
        <w:rPr>
          <w:rFonts w:ascii="Times New Roman" w:hAnsi="Times New Roman" w:cs="Times New Roman"/>
          <w:sz w:val="28"/>
          <w:szCs w:val="28"/>
        </w:rPr>
        <w:t>#</w:t>
      </w:r>
      <w:r w:rsidR="00432A49" w:rsidRPr="000140B8">
        <w:rPr>
          <w:rFonts w:ascii="Times New Roman" w:hAnsi="Times New Roman" w:cs="Times New Roman"/>
          <w:sz w:val="28"/>
          <w:szCs w:val="28"/>
        </w:rPr>
        <w:t>;</w:t>
      </w:r>
    </w:p>
    <w:p w14:paraId="2AD90BBA" w14:textId="1142176A" w:rsidR="0082398E" w:rsidRPr="000140B8" w:rsidRDefault="00675617" w:rsidP="0016158B">
      <w:pPr>
        <w:pStyle w:val="ListParagraph"/>
        <w:numPr>
          <w:ilvl w:val="0"/>
          <w:numId w:val="9"/>
        </w:numPr>
        <w:tabs>
          <w:tab w:val="left" w:pos="1843"/>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C++/CLI</w:t>
      </w:r>
      <w:r w:rsidR="00432A49" w:rsidRPr="000140B8">
        <w:rPr>
          <w:rFonts w:ascii="Times New Roman" w:hAnsi="Times New Roman" w:cs="Times New Roman"/>
          <w:sz w:val="28"/>
          <w:szCs w:val="28"/>
        </w:rPr>
        <w:t>;</w:t>
      </w:r>
    </w:p>
    <w:p w14:paraId="5B5EC649" w14:textId="48A5EF57" w:rsidR="0082398E" w:rsidRPr="000140B8" w:rsidRDefault="00675617" w:rsidP="0016158B">
      <w:pPr>
        <w:pStyle w:val="ListParagraph"/>
        <w:numPr>
          <w:ilvl w:val="0"/>
          <w:numId w:val="9"/>
        </w:numPr>
        <w:tabs>
          <w:tab w:val="left" w:pos="1843"/>
        </w:tabs>
        <w:spacing w:after="0" w:line="360" w:lineRule="auto"/>
        <w:ind w:left="1418" w:hanging="425"/>
        <w:jc w:val="both"/>
        <w:rPr>
          <w:rFonts w:ascii="Times New Roman" w:hAnsi="Times New Roman" w:cs="Times New Roman"/>
          <w:sz w:val="28"/>
          <w:szCs w:val="28"/>
        </w:rPr>
      </w:pPr>
      <w:r w:rsidRPr="000140B8">
        <w:rPr>
          <w:rFonts w:ascii="Times New Roman" w:hAnsi="Times New Roman" w:cs="Times New Roman"/>
          <w:sz w:val="28"/>
          <w:szCs w:val="28"/>
        </w:rPr>
        <w:lastRenderedPageBreak/>
        <w:t xml:space="preserve"> </w:t>
      </w:r>
      <w:r w:rsidR="005D3292" w:rsidRPr="000140B8">
        <w:rPr>
          <w:rFonts w:ascii="Times New Roman" w:hAnsi="Times New Roman" w:cs="Times New Roman"/>
          <w:sz w:val="28"/>
          <w:szCs w:val="28"/>
        </w:rPr>
        <w:t>F</w:t>
      </w:r>
      <w:r w:rsidR="0082398E" w:rsidRPr="000140B8">
        <w:rPr>
          <w:rFonts w:ascii="Times New Roman" w:hAnsi="Times New Roman" w:cs="Times New Roman"/>
          <w:sz w:val="28"/>
          <w:szCs w:val="28"/>
        </w:rPr>
        <w:t>#</w:t>
      </w:r>
      <w:r w:rsidR="00CE5D28" w:rsidRPr="000140B8">
        <w:rPr>
          <w:rFonts w:ascii="Times New Roman" w:hAnsi="Times New Roman" w:cs="Times New Roman"/>
          <w:sz w:val="28"/>
          <w:szCs w:val="28"/>
        </w:rPr>
        <w:t>.</w:t>
      </w:r>
    </w:p>
    <w:p w14:paraId="6D1B5305" w14:textId="38CC0C87" w:rsidR="0082398E" w:rsidRPr="000140B8" w:rsidRDefault="005D3292" w:rsidP="005D3292">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C# </w:t>
      </w:r>
      <w:r w:rsidR="004049A1"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 xml:space="preserve">об'єктно-орієнтована мова програмування з безпечною системою типізації для платформи </w:t>
      </w:r>
      <w:r w:rsidR="005D399B" w:rsidRPr="000140B8">
        <w:rPr>
          <w:rFonts w:ascii="Times New Roman" w:hAnsi="Times New Roman" w:cs="Times New Roman"/>
          <w:sz w:val="28"/>
          <w:szCs w:val="28"/>
        </w:rPr>
        <w:t xml:space="preserve">Microsoft </w:t>
      </w:r>
      <w:r w:rsidR="0082398E" w:rsidRPr="000140B8">
        <w:rPr>
          <w:rFonts w:ascii="Times New Roman" w:hAnsi="Times New Roman" w:cs="Times New Roman"/>
          <w:sz w:val="28"/>
          <w:szCs w:val="28"/>
        </w:rPr>
        <w:t>.NET. Розроблена Андерсом Гейлсбергом, Скотом Вілтамутом та Пітером Гольде під егідою Microsoft Research.</w:t>
      </w:r>
    </w:p>
    <w:p w14:paraId="398767C2" w14:textId="0CA52BA5" w:rsidR="0082398E" w:rsidRPr="000140B8" w:rsidRDefault="005D3292" w:rsidP="00DC2BE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C++/CLI </w:t>
      </w:r>
      <w:r w:rsidR="00E03D49"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 xml:space="preserve">прив'язка мови програмування С++ до </w:t>
      </w:r>
      <w:r w:rsidR="005334DE" w:rsidRPr="000140B8">
        <w:rPr>
          <w:rFonts w:ascii="Times New Roman" w:hAnsi="Times New Roman" w:cs="Times New Roman"/>
          <w:sz w:val="28"/>
          <w:szCs w:val="28"/>
        </w:rPr>
        <w:t>платформи</w:t>
      </w:r>
      <w:r w:rsidR="0082398E" w:rsidRPr="000140B8">
        <w:rPr>
          <w:rFonts w:ascii="Times New Roman" w:hAnsi="Times New Roman" w:cs="Times New Roman"/>
          <w:sz w:val="28"/>
          <w:szCs w:val="28"/>
        </w:rPr>
        <w:t xml:space="preserve"> .NE</w:t>
      </w:r>
      <w:r w:rsidR="000A5A74" w:rsidRPr="000140B8">
        <w:rPr>
          <w:rFonts w:ascii="Times New Roman" w:hAnsi="Times New Roman" w:cs="Times New Roman"/>
          <w:sz w:val="28"/>
          <w:szCs w:val="28"/>
        </w:rPr>
        <w:t>T фірми Microsoft. Ця мова підтримує стандарт</w:t>
      </w:r>
      <w:r w:rsidR="0082398E" w:rsidRPr="000140B8">
        <w:rPr>
          <w:rFonts w:ascii="Times New Roman" w:hAnsi="Times New Roman" w:cs="Times New Roman"/>
          <w:sz w:val="28"/>
          <w:szCs w:val="28"/>
        </w:rPr>
        <w:t xml:space="preserve"> </w:t>
      </w:r>
      <w:r w:rsidR="000A5A74" w:rsidRPr="000140B8">
        <w:rPr>
          <w:rFonts w:ascii="Times New Roman" w:hAnsi="Times New Roman" w:cs="Times New Roman"/>
          <w:sz w:val="28"/>
          <w:szCs w:val="28"/>
        </w:rPr>
        <w:t>C++ ISO. Також до його підтримки додається Об'єднана система</w:t>
      </w:r>
      <w:r w:rsidR="0082398E" w:rsidRPr="000140B8">
        <w:rPr>
          <w:rFonts w:ascii="Times New Roman" w:hAnsi="Times New Roman" w:cs="Times New Roman"/>
          <w:sz w:val="28"/>
          <w:szCs w:val="28"/>
        </w:rPr>
        <w:t xml:space="preserve"> типів </w:t>
      </w:r>
      <w:r w:rsidR="0082398E" w:rsidRPr="0063367B">
        <w:rPr>
          <w:rFonts w:ascii="Times New Roman" w:hAnsi="Times New Roman" w:cs="Times New Roman"/>
          <w:sz w:val="28"/>
          <w:szCs w:val="28"/>
          <w:lang w:val="en-US"/>
        </w:rPr>
        <w:t>(Unified Type System, UTS</w:t>
      </w:r>
      <w:r w:rsidR="0082398E" w:rsidRPr="000140B8">
        <w:rPr>
          <w:rFonts w:ascii="Times New Roman" w:hAnsi="Times New Roman" w:cs="Times New Roman"/>
          <w:sz w:val="28"/>
          <w:szCs w:val="28"/>
        </w:rPr>
        <w:t>), що розглядається як частина Загальної мовної інфраструктури (Common Language Infrastructure, CLI). Вона підтримує і рівень</w:t>
      </w:r>
      <w:r w:rsidR="00C5039F" w:rsidRPr="000140B8">
        <w:rPr>
          <w:rFonts w:ascii="Times New Roman" w:hAnsi="Times New Roman" w:cs="Times New Roman"/>
          <w:sz w:val="28"/>
          <w:szCs w:val="28"/>
        </w:rPr>
        <w:t xml:space="preserve"> програмного коду</w:t>
      </w:r>
      <w:r w:rsidR="0082398E" w:rsidRPr="000140B8">
        <w:rPr>
          <w:rFonts w:ascii="Times New Roman" w:hAnsi="Times New Roman" w:cs="Times New Roman"/>
          <w:sz w:val="28"/>
          <w:szCs w:val="28"/>
        </w:rPr>
        <w:t>, і функціональну сумісність виконуваних фа</w:t>
      </w:r>
      <w:r w:rsidR="005B3736" w:rsidRPr="000140B8">
        <w:rPr>
          <w:rFonts w:ascii="Times New Roman" w:hAnsi="Times New Roman" w:cs="Times New Roman"/>
          <w:sz w:val="28"/>
          <w:szCs w:val="28"/>
        </w:rPr>
        <w:t>йлів, скомпільованих із</w:t>
      </w:r>
      <w:r w:rsidR="0082398E" w:rsidRPr="000140B8">
        <w:rPr>
          <w:rFonts w:ascii="Times New Roman" w:hAnsi="Times New Roman" w:cs="Times New Roman"/>
          <w:sz w:val="28"/>
          <w:szCs w:val="28"/>
        </w:rPr>
        <w:t xml:space="preserve"> керованого C++. C++/CLI являє </w:t>
      </w:r>
      <w:r w:rsidR="006C031F" w:rsidRPr="000140B8">
        <w:rPr>
          <w:rFonts w:ascii="Times New Roman" w:hAnsi="Times New Roman" w:cs="Times New Roman"/>
          <w:sz w:val="28"/>
          <w:szCs w:val="28"/>
        </w:rPr>
        <w:t>собою еволюцію С++.</w:t>
      </w:r>
    </w:p>
    <w:p w14:paraId="635C88DD" w14:textId="10EE94CC" w:rsidR="0082398E" w:rsidRPr="000140B8" w:rsidRDefault="00DC2BEB"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F# </w:t>
      </w:r>
      <w:r w:rsidR="00655175" w:rsidRPr="000140B8">
        <w:rPr>
          <w:rFonts w:ascii="Times New Roman" w:eastAsia="WenQuanYi Zen Hei Sharp" w:hAnsi="Times New Roman" w:cs="Times New Roman"/>
          <w:kern w:val="3"/>
          <w:sz w:val="28"/>
          <w:szCs w:val="28"/>
          <w:lang w:eastAsia="zh-CN" w:bidi="hi-IN"/>
        </w:rPr>
        <w:t xml:space="preserve">– </w:t>
      </w:r>
      <w:r w:rsidR="0082398E" w:rsidRPr="000140B8">
        <w:rPr>
          <w:rFonts w:ascii="Times New Roman" w:hAnsi="Times New Roman" w:cs="Times New Roman"/>
          <w:sz w:val="28"/>
          <w:szCs w:val="28"/>
        </w:rPr>
        <w:t>багат</w:t>
      </w:r>
      <w:r w:rsidR="00AF2D9F" w:rsidRPr="000140B8">
        <w:rPr>
          <w:rFonts w:ascii="Times New Roman" w:hAnsi="Times New Roman" w:cs="Times New Roman"/>
          <w:sz w:val="28"/>
          <w:szCs w:val="28"/>
        </w:rPr>
        <w:t>опарадигмова мова програмування</w:t>
      </w:r>
      <w:r w:rsidR="0082398E" w:rsidRPr="000140B8">
        <w:rPr>
          <w:rFonts w:ascii="Times New Roman" w:hAnsi="Times New Roman" w:cs="Times New Roman"/>
          <w:sz w:val="28"/>
          <w:szCs w:val="28"/>
        </w:rPr>
        <w:t xml:space="preserve"> розроблена в підрозділі Microsoft Research і призначена для виконання на платформі</w:t>
      </w:r>
      <w:r w:rsidR="004F4CD1"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 xml:space="preserve">.NET. Вона поєднує в собі виразність функціональних мов, таких як OCaml і Haskell, з можливостями і об'єктною моделлю </w:t>
      </w:r>
      <w:r w:rsidR="00583DD3" w:rsidRPr="000140B8">
        <w:rPr>
          <w:rFonts w:ascii="Times New Roman" w:hAnsi="Times New Roman" w:cs="Times New Roman"/>
          <w:sz w:val="28"/>
          <w:szCs w:val="28"/>
        </w:rPr>
        <w:t xml:space="preserve">Microsoft </w:t>
      </w:r>
      <w:r w:rsidR="0082398E" w:rsidRPr="000140B8">
        <w:rPr>
          <w:rFonts w:ascii="Times New Roman" w:hAnsi="Times New Roman" w:cs="Times New Roman"/>
          <w:sz w:val="28"/>
          <w:szCs w:val="28"/>
        </w:rPr>
        <w:t>.NET. Функці</w:t>
      </w:r>
      <w:r w:rsidR="001B7384" w:rsidRPr="000140B8">
        <w:rPr>
          <w:rFonts w:ascii="Times New Roman" w:hAnsi="Times New Roman" w:cs="Times New Roman"/>
          <w:sz w:val="28"/>
          <w:szCs w:val="28"/>
        </w:rPr>
        <w:t>он</w:t>
      </w:r>
      <w:r w:rsidR="0082398E" w:rsidRPr="000140B8">
        <w:rPr>
          <w:rFonts w:ascii="Times New Roman" w:hAnsi="Times New Roman" w:cs="Times New Roman"/>
          <w:sz w:val="28"/>
          <w:szCs w:val="28"/>
        </w:rPr>
        <w:t>а</w:t>
      </w:r>
      <w:r w:rsidR="001B7384" w:rsidRPr="000140B8">
        <w:rPr>
          <w:rFonts w:ascii="Times New Roman" w:hAnsi="Times New Roman" w:cs="Times New Roman"/>
          <w:sz w:val="28"/>
          <w:szCs w:val="28"/>
        </w:rPr>
        <w:t>льна</w:t>
      </w:r>
      <w:r w:rsidR="0082398E" w:rsidRPr="000140B8">
        <w:rPr>
          <w:rFonts w:ascii="Times New Roman" w:hAnsi="Times New Roman" w:cs="Times New Roman"/>
          <w:sz w:val="28"/>
          <w:szCs w:val="28"/>
        </w:rPr>
        <w:t xml:space="preserve"> мова максимальн</w:t>
      </w:r>
      <w:r w:rsidR="0083642B" w:rsidRPr="000140B8">
        <w:rPr>
          <w:rFonts w:ascii="Times New Roman" w:hAnsi="Times New Roman" w:cs="Times New Roman"/>
          <w:sz w:val="28"/>
          <w:szCs w:val="28"/>
        </w:rPr>
        <w:t xml:space="preserve">о адаптована до використання на платформі Microsoft </w:t>
      </w:r>
      <w:r w:rsidR="0082398E" w:rsidRPr="000140B8">
        <w:rPr>
          <w:rFonts w:ascii="Times New Roman" w:hAnsi="Times New Roman" w:cs="Times New Roman"/>
          <w:sz w:val="28"/>
          <w:szCs w:val="28"/>
        </w:rPr>
        <w:t>.</w:t>
      </w:r>
      <w:r w:rsidR="0083642B" w:rsidRPr="000140B8">
        <w:rPr>
          <w:rFonts w:ascii="Times New Roman" w:hAnsi="Times New Roman" w:cs="Times New Roman"/>
          <w:sz w:val="28"/>
          <w:szCs w:val="28"/>
        </w:rPr>
        <w:t>NET</w:t>
      </w:r>
      <w:r w:rsidR="0082398E" w:rsidRPr="000140B8">
        <w:rPr>
          <w:rFonts w:ascii="Times New Roman" w:hAnsi="Times New Roman" w:cs="Times New Roman"/>
          <w:sz w:val="28"/>
          <w:szCs w:val="28"/>
        </w:rPr>
        <w:t>, відповідно, вона не заперечує і імперативного підходу.</w:t>
      </w:r>
    </w:p>
    <w:p w14:paraId="671291D9" w14:textId="77777777" w:rsidR="00CA4071" w:rsidRPr="000140B8" w:rsidRDefault="00CA4071" w:rsidP="0082398E">
      <w:pPr>
        <w:spacing w:after="0" w:line="360" w:lineRule="auto"/>
        <w:ind w:firstLine="720"/>
        <w:jc w:val="both"/>
        <w:rPr>
          <w:rFonts w:ascii="Times New Roman" w:hAnsi="Times New Roman" w:cs="Times New Roman"/>
          <w:sz w:val="28"/>
          <w:szCs w:val="28"/>
        </w:rPr>
      </w:pPr>
    </w:p>
    <w:p w14:paraId="2DFE6CDE" w14:textId="33AACFA8" w:rsidR="0082398E" w:rsidRPr="000140B8" w:rsidRDefault="0082398E" w:rsidP="0082398E">
      <w:pPr>
        <w:spacing w:after="0" w:line="360" w:lineRule="auto"/>
        <w:ind w:firstLine="720"/>
        <w:jc w:val="both"/>
        <w:rPr>
          <w:rFonts w:ascii="Times New Roman" w:hAnsi="Times New Roman" w:cs="Times New Roman"/>
          <w:b/>
          <w:i/>
          <w:sz w:val="28"/>
          <w:szCs w:val="28"/>
        </w:rPr>
      </w:pPr>
      <w:r w:rsidRPr="000140B8">
        <w:rPr>
          <w:rFonts w:ascii="Times New Roman" w:hAnsi="Times New Roman" w:cs="Times New Roman"/>
          <w:b/>
          <w:i/>
          <w:sz w:val="28"/>
          <w:szCs w:val="28"/>
        </w:rPr>
        <w:t>2.1.4. Висновки</w:t>
      </w:r>
    </w:p>
    <w:p w14:paraId="1D14B828" w14:textId="282D67DC" w:rsidR="0082398E" w:rsidRPr="000140B8" w:rsidRDefault="0082398E" w:rsidP="002617E9">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Написання бібліотеки без платформи хоч і має свої плюси, однак мінуси у вигляді втрати доступу до великої кількості розробників, що все використовують платформу, важать більше, ніж плюси. До т</w:t>
      </w:r>
      <w:r w:rsidR="00A221DA" w:rsidRPr="000140B8">
        <w:rPr>
          <w:rFonts w:ascii="Times New Roman" w:hAnsi="Times New Roman" w:cs="Times New Roman"/>
          <w:sz w:val="28"/>
          <w:szCs w:val="28"/>
        </w:rPr>
        <w:t>ого ж більшість розглянутих мов</w:t>
      </w:r>
      <w:r w:rsidRPr="000140B8">
        <w:rPr>
          <w:rFonts w:ascii="Times New Roman" w:hAnsi="Times New Roman" w:cs="Times New Roman"/>
          <w:sz w:val="28"/>
          <w:szCs w:val="28"/>
        </w:rPr>
        <w:t xml:space="preserve"> </w:t>
      </w:r>
      <w:r w:rsidR="00A221DA" w:rsidRPr="000140B8">
        <w:rPr>
          <w:rFonts w:ascii="Times New Roman" w:hAnsi="Times New Roman" w:cs="Times New Roman"/>
          <w:sz w:val="28"/>
          <w:szCs w:val="28"/>
        </w:rPr>
        <w:t xml:space="preserve">без платформи </w:t>
      </w:r>
      <w:r w:rsidRPr="000140B8">
        <w:rPr>
          <w:rFonts w:ascii="Times New Roman" w:hAnsi="Times New Roman" w:cs="Times New Roman"/>
          <w:sz w:val="28"/>
          <w:szCs w:val="28"/>
        </w:rPr>
        <w:t xml:space="preserve">не дуже підходить до задачі. </w:t>
      </w:r>
      <w:r w:rsidR="00397C47" w:rsidRPr="000140B8">
        <w:rPr>
          <w:rFonts w:ascii="Times New Roman" w:hAnsi="Times New Roman" w:cs="Times New Roman"/>
          <w:sz w:val="28"/>
          <w:szCs w:val="28"/>
        </w:rPr>
        <w:t>Виняток</w:t>
      </w:r>
      <w:r w:rsidRPr="000140B8">
        <w:rPr>
          <w:rFonts w:ascii="Times New Roman" w:hAnsi="Times New Roman" w:cs="Times New Roman"/>
          <w:sz w:val="28"/>
          <w:szCs w:val="28"/>
        </w:rPr>
        <w:t xml:space="preserve"> складає мова Common Lisp, що гарно підходить для програмування вибраних методів, однак її популярність ще менша.</w:t>
      </w:r>
    </w:p>
    <w:p w14:paraId="20466191" w14:textId="05FE7C50" w:rsidR="0082398E" w:rsidRPr="000140B8" w:rsidRDefault="00D25393" w:rsidP="00D25393">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Платформа Microsoft .NET</w:t>
      </w:r>
      <w:r w:rsidR="0082398E" w:rsidRPr="000140B8">
        <w:rPr>
          <w:rFonts w:ascii="Times New Roman" w:hAnsi="Times New Roman" w:cs="Times New Roman"/>
          <w:sz w:val="28"/>
          <w:szCs w:val="28"/>
        </w:rPr>
        <w:t xml:space="preserve"> сама по собі досить актуальна, але набір мов, що доступні для розробки на цій платформі, також не дуже підходить для розробки системи</w:t>
      </w:r>
      <w:r w:rsidRPr="000140B8">
        <w:rPr>
          <w:rFonts w:ascii="Times New Roman" w:hAnsi="Times New Roman" w:cs="Times New Roman"/>
          <w:sz w:val="28"/>
          <w:szCs w:val="28"/>
        </w:rPr>
        <w:t xml:space="preserve"> пошуку у структурах даних гри Г</w:t>
      </w:r>
      <w:r w:rsidR="0082398E" w:rsidRPr="000140B8">
        <w:rPr>
          <w:rFonts w:ascii="Times New Roman" w:hAnsi="Times New Roman" w:cs="Times New Roman"/>
          <w:sz w:val="28"/>
          <w:szCs w:val="28"/>
        </w:rPr>
        <w:t>о.</w:t>
      </w:r>
    </w:p>
    <w:p w14:paraId="4FF6370D" w14:textId="2962B149"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lastRenderedPageBreak/>
        <w:t xml:space="preserve">У свою чергу </w:t>
      </w:r>
      <w:r w:rsidR="00A16958" w:rsidRPr="000140B8">
        <w:rPr>
          <w:rFonts w:ascii="Times New Roman" w:hAnsi="Times New Roman" w:cs="Times New Roman"/>
          <w:sz w:val="28"/>
          <w:szCs w:val="28"/>
        </w:rPr>
        <w:t xml:space="preserve">платформа </w:t>
      </w:r>
      <w:r w:rsidRPr="000140B8">
        <w:rPr>
          <w:rFonts w:ascii="Times New Roman" w:hAnsi="Times New Roman" w:cs="Times New Roman"/>
          <w:sz w:val="28"/>
          <w:szCs w:val="28"/>
        </w:rPr>
        <w:t>Java демонструє багато позитивних сторін, що знадобляться для реалізації методів</w:t>
      </w:r>
      <w:r w:rsidR="00B9083B" w:rsidRPr="000140B8">
        <w:rPr>
          <w:rFonts w:ascii="Times New Roman" w:hAnsi="Times New Roman" w:cs="Times New Roman"/>
          <w:sz w:val="28"/>
          <w:szCs w:val="28"/>
        </w:rPr>
        <w:t xml:space="preserve"> пошуку</w:t>
      </w:r>
      <w:r w:rsidRPr="000140B8">
        <w:rPr>
          <w:rFonts w:ascii="Times New Roman" w:hAnsi="Times New Roman" w:cs="Times New Roman"/>
          <w:sz w:val="28"/>
          <w:szCs w:val="28"/>
        </w:rPr>
        <w:t xml:space="preserve">. </w:t>
      </w:r>
      <w:r w:rsidR="00DC1491" w:rsidRPr="000140B8">
        <w:rPr>
          <w:rFonts w:ascii="Times New Roman" w:hAnsi="Times New Roman" w:cs="Times New Roman"/>
          <w:sz w:val="28"/>
          <w:szCs w:val="28"/>
        </w:rPr>
        <w:t>Вона популярна, багатоплатфор</w:t>
      </w:r>
      <w:r w:rsidR="00D77F35" w:rsidRPr="000140B8">
        <w:rPr>
          <w:rFonts w:ascii="Times New Roman" w:hAnsi="Times New Roman" w:cs="Times New Roman"/>
          <w:sz w:val="28"/>
          <w:szCs w:val="28"/>
        </w:rPr>
        <w:t>мна</w:t>
      </w:r>
      <w:r w:rsidRPr="000140B8">
        <w:rPr>
          <w:rFonts w:ascii="Times New Roman" w:hAnsi="Times New Roman" w:cs="Times New Roman"/>
          <w:sz w:val="28"/>
          <w:szCs w:val="28"/>
        </w:rPr>
        <w:t>, має з</w:t>
      </w:r>
      <w:r w:rsidR="00DF1EA1" w:rsidRPr="000140B8">
        <w:rPr>
          <w:rFonts w:ascii="Times New Roman" w:hAnsi="Times New Roman" w:cs="Times New Roman"/>
          <w:sz w:val="28"/>
          <w:szCs w:val="28"/>
        </w:rPr>
        <w:t>начний набір мов програмування, найкраще з яких</w:t>
      </w:r>
      <w:r w:rsidR="00295794" w:rsidRPr="000140B8">
        <w:rPr>
          <w:rFonts w:ascii="Times New Roman" w:hAnsi="Times New Roman" w:cs="Times New Roman"/>
          <w:sz w:val="28"/>
          <w:szCs w:val="28"/>
        </w:rPr>
        <w:t> </w:t>
      </w:r>
      <w:r w:rsidR="00DF1EA1" w:rsidRPr="000140B8">
        <w:rPr>
          <w:rFonts w:ascii="Times New Roman" w:eastAsia="WenQuanYi Zen Hei Sharp" w:hAnsi="Times New Roman" w:cs="Times New Roman"/>
          <w:kern w:val="3"/>
          <w:sz w:val="28"/>
          <w:szCs w:val="28"/>
          <w:lang w:eastAsia="zh-CN" w:bidi="hi-IN"/>
        </w:rPr>
        <w:t xml:space="preserve">– </w:t>
      </w:r>
      <w:r w:rsidR="00BF6D39" w:rsidRPr="000140B8">
        <w:rPr>
          <w:rFonts w:ascii="Times New Roman" w:hAnsi="Times New Roman" w:cs="Times New Roman"/>
          <w:sz w:val="28"/>
          <w:szCs w:val="28"/>
        </w:rPr>
        <w:t xml:space="preserve">Clojure </w:t>
      </w:r>
      <w:r w:rsidR="00BF6D39" w:rsidRPr="000140B8">
        <w:rPr>
          <w:rFonts w:ascii="Times New Roman" w:eastAsia="WenQuanYi Zen Hei Sharp" w:hAnsi="Times New Roman" w:cs="Times New Roman"/>
          <w:kern w:val="3"/>
          <w:sz w:val="28"/>
          <w:szCs w:val="28"/>
          <w:lang w:eastAsia="zh-CN" w:bidi="hi-IN"/>
        </w:rPr>
        <w:t xml:space="preserve"> </w:t>
      </w:r>
      <w:r w:rsidR="00DF1EA1"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hAnsi="Times New Roman" w:cs="Times New Roman"/>
          <w:sz w:val="28"/>
          <w:szCs w:val="28"/>
        </w:rPr>
        <w:t>гарн</w:t>
      </w:r>
      <w:r w:rsidR="00C45E31" w:rsidRPr="000140B8">
        <w:rPr>
          <w:rFonts w:ascii="Times New Roman" w:hAnsi="Times New Roman" w:cs="Times New Roman"/>
          <w:sz w:val="28"/>
          <w:szCs w:val="28"/>
        </w:rPr>
        <w:t>ий вибір для розробки бібліотеки</w:t>
      </w:r>
      <w:r w:rsidRPr="000140B8">
        <w:rPr>
          <w:rFonts w:ascii="Times New Roman" w:hAnsi="Times New Roman" w:cs="Times New Roman"/>
          <w:sz w:val="28"/>
          <w:szCs w:val="28"/>
        </w:rPr>
        <w:t>.</w:t>
      </w:r>
    </w:p>
    <w:p w14:paraId="05E19765" w14:textId="0B4A9651" w:rsidR="007B2C7A" w:rsidRPr="000140B8" w:rsidRDefault="007B2C7A"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Розглянемо мови програмування платформи Java більш детально.</w:t>
      </w:r>
    </w:p>
    <w:p w14:paraId="7009486E" w14:textId="77777777" w:rsidR="00B07680" w:rsidRPr="000140B8" w:rsidRDefault="00B07680" w:rsidP="00F2070F">
      <w:pPr>
        <w:spacing w:after="0" w:line="360" w:lineRule="auto"/>
        <w:jc w:val="both"/>
        <w:rPr>
          <w:rFonts w:ascii="Times New Roman" w:hAnsi="Times New Roman" w:cs="Times New Roman"/>
          <w:sz w:val="28"/>
          <w:szCs w:val="28"/>
        </w:rPr>
      </w:pPr>
    </w:p>
    <w:p w14:paraId="1E4F18A5" w14:textId="03953EEB" w:rsidR="00F2070F" w:rsidRPr="000140B8" w:rsidRDefault="00F2070F" w:rsidP="00F2070F">
      <w:pPr>
        <w:pStyle w:val="Heading2"/>
        <w:rPr>
          <w:i w:val="0"/>
        </w:rPr>
      </w:pPr>
      <w:bookmarkStart w:id="25" w:name="_Toc265341411"/>
      <w:bookmarkStart w:id="26" w:name="_Toc391485803"/>
      <w:r w:rsidRPr="000140B8">
        <w:rPr>
          <w:i w:val="0"/>
        </w:rPr>
        <w:t xml:space="preserve">2.2. </w:t>
      </w:r>
      <w:r w:rsidRPr="000140B8">
        <w:rPr>
          <w:rFonts w:cs="Times New Roman"/>
          <w:i w:val="0"/>
        </w:rPr>
        <w:t>Вибір мови програмування</w:t>
      </w:r>
      <w:bookmarkEnd w:id="25"/>
      <w:bookmarkEnd w:id="26"/>
    </w:p>
    <w:p w14:paraId="5173AFC9" w14:textId="495D81D2" w:rsidR="0082398E" w:rsidRPr="000140B8" w:rsidRDefault="0082398E" w:rsidP="0082398E">
      <w:pPr>
        <w:spacing w:after="0" w:line="360" w:lineRule="auto"/>
        <w:jc w:val="both"/>
        <w:rPr>
          <w:rFonts w:ascii="Times New Roman" w:hAnsi="Times New Roman" w:cs="Times New Roman"/>
          <w:b/>
          <w:i/>
          <w:sz w:val="28"/>
          <w:szCs w:val="28"/>
        </w:rPr>
      </w:pPr>
      <w:r w:rsidRPr="000140B8">
        <w:rPr>
          <w:rFonts w:ascii="Times New Roman" w:hAnsi="Times New Roman" w:cs="Times New Roman"/>
          <w:b/>
          <w:sz w:val="28"/>
          <w:szCs w:val="28"/>
        </w:rPr>
        <w:tab/>
      </w:r>
      <w:r w:rsidRPr="000140B8">
        <w:rPr>
          <w:rFonts w:ascii="Times New Roman" w:hAnsi="Times New Roman" w:cs="Times New Roman"/>
          <w:b/>
          <w:i/>
          <w:sz w:val="28"/>
          <w:szCs w:val="28"/>
        </w:rPr>
        <w:t>2.2.1. Groovy</w:t>
      </w:r>
    </w:p>
    <w:p w14:paraId="26F6F5B1" w14:textId="23F96040" w:rsidR="0082398E" w:rsidRPr="000140B8" w:rsidRDefault="0082398E" w:rsidP="00BA6CAD">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Groovy </w:t>
      </w:r>
      <w:r w:rsidR="003D1653">
        <w:rPr>
          <w:rFonts w:ascii="Times New Roman" w:hAnsi="Times New Roman" w:cs="Times New Roman"/>
          <w:sz w:val="28"/>
          <w:szCs w:val="28"/>
        </w:rPr>
        <w:t xml:space="preserve">[8] </w:t>
      </w:r>
      <w:r w:rsidRPr="000140B8">
        <w:rPr>
          <w:rFonts w:ascii="Times New Roman" w:hAnsi="Times New Roman" w:cs="Times New Roman"/>
          <w:sz w:val="28"/>
          <w:szCs w:val="28"/>
        </w:rPr>
        <w:t>є більш високорівневою мовою програмування порівняно з Java, а отже розробка на ньому зазвичай відбувається швидше. Цьому сприяють перш за все динамічна природа мови, а по друге існуючі елементи функціонального програмування, зокрема замикання.</w:t>
      </w:r>
    </w:p>
    <w:p w14:paraId="663D8FB9" w14:textId="0409C39A" w:rsidR="0082398E" w:rsidRPr="000140B8" w:rsidRDefault="0082398E" w:rsidP="0082398E">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Функціональній спрямованості мови розробники надають один з найбільших пріоритетів. Нові можливості з'являються досить регулярно. </w:t>
      </w:r>
      <w:r w:rsidR="00AE0C9D" w:rsidRPr="000140B8">
        <w:rPr>
          <w:rFonts w:ascii="Times New Roman" w:hAnsi="Times New Roman" w:cs="Times New Roman"/>
          <w:sz w:val="28"/>
          <w:szCs w:val="28"/>
        </w:rPr>
        <w:t>Існує р</w:t>
      </w:r>
      <w:r w:rsidRPr="000140B8">
        <w:rPr>
          <w:rFonts w:ascii="Times New Roman" w:hAnsi="Times New Roman" w:cs="Times New Roman"/>
          <w:sz w:val="28"/>
          <w:szCs w:val="28"/>
        </w:rPr>
        <w:t>ежим статичної компіляції для забезпечення підвищеної продуктивності для критичних до швидкості виконання ділянок коду.</w:t>
      </w:r>
    </w:p>
    <w:p w14:paraId="2AE16690" w14:textId="77777777" w:rsidR="0082398E" w:rsidRPr="000140B8" w:rsidRDefault="0082398E" w:rsidP="0082398E">
      <w:pPr>
        <w:spacing w:after="0" w:line="360" w:lineRule="auto"/>
        <w:ind w:firstLine="720"/>
        <w:jc w:val="both"/>
        <w:rPr>
          <w:rFonts w:ascii="Times New Roman" w:hAnsi="Times New Roman" w:cs="Times New Roman"/>
          <w:sz w:val="28"/>
          <w:szCs w:val="28"/>
        </w:rPr>
      </w:pPr>
    </w:p>
    <w:p w14:paraId="1B699502" w14:textId="3130FE12" w:rsidR="0082398E" w:rsidRPr="000140B8" w:rsidRDefault="0082398E" w:rsidP="0082398E">
      <w:pPr>
        <w:spacing w:after="0" w:line="360" w:lineRule="auto"/>
        <w:ind w:firstLine="720"/>
        <w:jc w:val="both"/>
        <w:rPr>
          <w:rFonts w:ascii="Times New Roman" w:hAnsi="Times New Roman" w:cs="Times New Roman"/>
          <w:b/>
          <w:i/>
          <w:sz w:val="28"/>
          <w:szCs w:val="28"/>
        </w:rPr>
      </w:pPr>
      <w:r w:rsidRPr="000140B8">
        <w:rPr>
          <w:rFonts w:ascii="Times New Roman" w:hAnsi="Times New Roman" w:cs="Times New Roman"/>
          <w:b/>
          <w:i/>
          <w:sz w:val="28"/>
          <w:szCs w:val="28"/>
        </w:rPr>
        <w:t>2.2.2. Scala</w:t>
      </w:r>
    </w:p>
    <w:p w14:paraId="0526E65A" w14:textId="12294034" w:rsidR="0082398E" w:rsidRPr="000140B8" w:rsidRDefault="0082398E"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На Scala </w:t>
      </w:r>
      <w:r w:rsidR="00460CAE">
        <w:rPr>
          <w:rFonts w:ascii="Times New Roman" w:hAnsi="Times New Roman" w:cs="Times New Roman"/>
          <w:sz w:val="28"/>
          <w:szCs w:val="28"/>
        </w:rPr>
        <w:t xml:space="preserve">[9] </w:t>
      </w:r>
      <w:r w:rsidRPr="000140B8">
        <w:rPr>
          <w:rFonts w:ascii="Times New Roman" w:hAnsi="Times New Roman" w:cs="Times New Roman"/>
          <w:sz w:val="28"/>
          <w:szCs w:val="28"/>
        </w:rPr>
        <w:t xml:space="preserve">вплинуло багато мов. Однорідна об'єктна модель вперше з'явилася у Smalltalk і згодом у Ruby. Універсальність вкладеності присутня у Algol, Simula, Beta. Принцип однорідного доступу для виклику методу і звернення до поля походить з мови Eiffel. Підхід до функціонального програмування подібний до підходу родини мов </w:t>
      </w:r>
      <w:r w:rsidR="007C7F9D" w:rsidRPr="000140B8">
        <w:rPr>
          <w:rFonts w:ascii="Times New Roman" w:hAnsi="Times New Roman" w:cs="Times New Roman"/>
          <w:sz w:val="28"/>
          <w:szCs w:val="28"/>
        </w:rPr>
        <w:t xml:space="preserve">ML, таких як </w:t>
      </w:r>
      <w:r w:rsidR="001E130F" w:rsidRPr="000140B8">
        <w:rPr>
          <w:rFonts w:ascii="Times New Roman" w:hAnsi="Times New Roman" w:cs="Times New Roman"/>
          <w:sz w:val="28"/>
          <w:szCs w:val="28"/>
        </w:rPr>
        <w:t>OCaml і F</w:t>
      </w:r>
      <w:r w:rsidRPr="000140B8">
        <w:rPr>
          <w:rFonts w:ascii="Times New Roman" w:hAnsi="Times New Roman" w:cs="Times New Roman"/>
          <w:sz w:val="28"/>
          <w:szCs w:val="28"/>
        </w:rPr>
        <w:t>#. Багато функцій вищого порядку у стандартній бібліотеці Scala також наявні у ML або Haskell. Неявні параметри у Scala аналогічні класам типів Haskell. Заснована на акторах бібліотека багатозадачності подібна до Erlang.</w:t>
      </w:r>
    </w:p>
    <w:p w14:paraId="74B45BB8" w14:textId="77777777" w:rsidR="00737BF0" w:rsidRDefault="00737BF0" w:rsidP="007F551B">
      <w:pPr>
        <w:spacing w:after="0" w:line="360" w:lineRule="auto"/>
        <w:ind w:firstLine="720"/>
        <w:jc w:val="both"/>
        <w:rPr>
          <w:rFonts w:ascii="Times New Roman" w:hAnsi="Times New Roman" w:cs="Times New Roman"/>
          <w:sz w:val="28"/>
          <w:szCs w:val="28"/>
        </w:rPr>
      </w:pPr>
    </w:p>
    <w:p w14:paraId="5498483D" w14:textId="77777777" w:rsidR="0063367B" w:rsidRDefault="0063367B" w:rsidP="007F551B">
      <w:pPr>
        <w:spacing w:after="0" w:line="360" w:lineRule="auto"/>
        <w:ind w:firstLine="720"/>
        <w:jc w:val="both"/>
        <w:rPr>
          <w:rFonts w:ascii="Times New Roman" w:hAnsi="Times New Roman" w:cs="Times New Roman"/>
          <w:sz w:val="28"/>
          <w:szCs w:val="28"/>
        </w:rPr>
      </w:pPr>
    </w:p>
    <w:p w14:paraId="7118350F" w14:textId="77777777" w:rsidR="0063367B" w:rsidRPr="000140B8" w:rsidRDefault="0063367B" w:rsidP="007F551B">
      <w:pPr>
        <w:spacing w:after="0" w:line="360" w:lineRule="auto"/>
        <w:ind w:firstLine="720"/>
        <w:jc w:val="both"/>
        <w:rPr>
          <w:rFonts w:ascii="Times New Roman" w:hAnsi="Times New Roman" w:cs="Times New Roman"/>
          <w:sz w:val="28"/>
          <w:szCs w:val="28"/>
        </w:rPr>
      </w:pPr>
    </w:p>
    <w:p w14:paraId="1E3462AF" w14:textId="4733486B" w:rsidR="0082398E" w:rsidRPr="000140B8" w:rsidRDefault="0082398E" w:rsidP="006E3C1D">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b/>
          <w:i/>
          <w:sz w:val="28"/>
          <w:szCs w:val="28"/>
        </w:rPr>
        <w:lastRenderedPageBreak/>
        <w:t>2.2.3. Clojure</w:t>
      </w:r>
    </w:p>
    <w:p w14:paraId="43EF6BF6" w14:textId="12ECAB9A" w:rsidR="0082398E" w:rsidRPr="000140B8" w:rsidRDefault="0082398E"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Clojure </w:t>
      </w:r>
      <w:r w:rsidR="00AB36AC">
        <w:rPr>
          <w:rFonts w:ascii="Times New Roman" w:hAnsi="Times New Roman" w:cs="Times New Roman"/>
          <w:sz w:val="28"/>
          <w:szCs w:val="28"/>
        </w:rPr>
        <w:t xml:space="preserve">[10] </w:t>
      </w:r>
      <w:r w:rsidRPr="000140B8">
        <w:rPr>
          <w:rFonts w:ascii="Times New Roman" w:hAnsi="Times New Roman" w:cs="Times New Roman"/>
          <w:sz w:val="28"/>
          <w:szCs w:val="28"/>
        </w:rPr>
        <w:t>компільована мова, вона геренує байткод для  JVM. Вона має значну інтеграцію з Java: відкомпільовані в байткод JVM, програми на Clojure можуть пакуватися та запускатися на JVM-серверах без додаткових ускладнень. Мова також надає макроси, які полегшують використання існуючих Java API. Всі структури даних Clojure реалізують стандартні інтерфейси Java, що робить простим запуск з Java коду, розробленого на Clojure. Вона має мультиметоди (аналог перевантажень функцій), що підтримують динамічний вибір метода за типами та значеннями довільного набору аргументів.</w:t>
      </w:r>
    </w:p>
    <w:p w14:paraId="4D31597A" w14:textId="5CACF18C" w:rsidR="0082398E" w:rsidRPr="000140B8" w:rsidRDefault="00230298" w:rsidP="007F551B">
      <w:pPr>
        <w:spacing w:after="0" w:line="360" w:lineRule="auto"/>
        <w:ind w:firstLine="720"/>
        <w:jc w:val="both"/>
        <w:rPr>
          <w:rFonts w:ascii="Times New Roman" w:hAnsi="Times New Roman" w:cs="Times New Roman"/>
          <w:sz w:val="28"/>
          <w:szCs w:val="28"/>
        </w:rPr>
      </w:pPr>
      <w:r w:rsidRPr="000140B8">
        <w:rPr>
          <w:rFonts w:ascii="Times New Roman" w:hAnsi="Times New Roman" w:cs="Times New Roman"/>
          <w:sz w:val="28"/>
          <w:szCs w:val="28"/>
        </w:rPr>
        <w:t xml:space="preserve">Найбільша відмінність Clojure </w:t>
      </w:r>
      <w:r w:rsidRPr="000140B8">
        <w:rPr>
          <w:rFonts w:ascii="Times New Roman" w:eastAsia="WenQuanYi Zen Hei Sharp" w:hAnsi="Times New Roman" w:cs="Times New Roman"/>
          <w:kern w:val="3"/>
          <w:sz w:val="28"/>
          <w:szCs w:val="28"/>
          <w:lang w:eastAsia="zh-CN" w:bidi="hi-IN"/>
        </w:rPr>
        <w:t xml:space="preserve">– </w:t>
      </w:r>
      <w:r w:rsidR="008654C9" w:rsidRPr="000140B8">
        <w:rPr>
          <w:rFonts w:ascii="Times New Roman" w:hAnsi="Times New Roman" w:cs="Times New Roman"/>
          <w:sz w:val="28"/>
          <w:szCs w:val="28"/>
        </w:rPr>
        <w:t>послідовності. Це н</w:t>
      </w:r>
      <w:r w:rsidR="009F1E9E" w:rsidRPr="000140B8">
        <w:rPr>
          <w:rFonts w:ascii="Times New Roman" w:hAnsi="Times New Roman" w:cs="Times New Roman"/>
          <w:sz w:val="28"/>
          <w:szCs w:val="28"/>
        </w:rPr>
        <w:t>е</w:t>
      </w:r>
      <w:r w:rsidR="0082398E" w:rsidRPr="000140B8">
        <w:rPr>
          <w:rFonts w:ascii="Times New Roman" w:hAnsi="Times New Roman" w:cs="Times New Roman"/>
          <w:sz w:val="28"/>
          <w:szCs w:val="28"/>
        </w:rPr>
        <w:t xml:space="preserve"> окремий тип колекцій, особливо враховуючи, що їм не</w:t>
      </w:r>
      <w:r w:rsidR="009F1E9E" w:rsidRPr="000140B8">
        <w:rPr>
          <w:rFonts w:ascii="Times New Roman" w:hAnsi="Times New Roman" w:cs="Times New Roman"/>
          <w:sz w:val="28"/>
          <w:szCs w:val="28"/>
        </w:rPr>
        <w:t xml:space="preserve"> </w:t>
      </w:r>
      <w:r w:rsidR="0082398E" w:rsidRPr="000140B8">
        <w:rPr>
          <w:rFonts w:ascii="Times New Roman" w:hAnsi="Times New Roman" w:cs="Times New Roman"/>
          <w:sz w:val="28"/>
          <w:szCs w:val="28"/>
        </w:rPr>
        <w:t>обов'язково бути саме списками.</w:t>
      </w:r>
      <w:r w:rsidR="00ED5FE1" w:rsidRPr="000140B8">
        <w:rPr>
          <w:rFonts w:ascii="Times New Roman" w:hAnsi="Times New Roman" w:cs="Times New Roman"/>
          <w:sz w:val="28"/>
          <w:szCs w:val="28"/>
        </w:rPr>
        <w:t xml:space="preserve"> Доступні також такі вбудовані структури даних, як вектор, хеш-словник, набір та інші.</w:t>
      </w:r>
      <w:r w:rsidR="0082398E" w:rsidRPr="000140B8">
        <w:rPr>
          <w:rFonts w:ascii="Times New Roman" w:hAnsi="Times New Roman" w:cs="Times New Roman"/>
          <w:sz w:val="28"/>
          <w:szCs w:val="28"/>
        </w:rPr>
        <w:t xml:space="preserve"> При спробі отримати з порожньої колекції послідовність її елементів (викликом </w:t>
      </w:r>
      <w:r w:rsidR="0082398E" w:rsidRPr="000140B8">
        <w:rPr>
          <w:rFonts w:ascii="Courier New" w:hAnsi="Courier New" w:cs="Courier New"/>
          <w:sz w:val="20"/>
          <w:szCs w:val="20"/>
        </w:rPr>
        <w:t>seq</w:t>
      </w:r>
      <w:r w:rsidR="0082398E" w:rsidRPr="000140B8">
        <w:rPr>
          <w:rFonts w:ascii="Times New Roman" w:hAnsi="Times New Roman" w:cs="Times New Roman"/>
          <w:sz w:val="28"/>
          <w:szCs w:val="28"/>
        </w:rPr>
        <w:t xml:space="preserve">) повертається </w:t>
      </w:r>
      <w:r w:rsidR="0082398E" w:rsidRPr="000140B8">
        <w:rPr>
          <w:rFonts w:ascii="Courier New" w:hAnsi="Courier New" w:cs="Courier New"/>
          <w:sz w:val="20"/>
          <w:szCs w:val="20"/>
        </w:rPr>
        <w:t>nil</w:t>
      </w:r>
      <w:r w:rsidR="0082398E" w:rsidRPr="000140B8">
        <w:rPr>
          <w:rFonts w:ascii="Times New Roman" w:hAnsi="Times New Roman" w:cs="Times New Roman"/>
          <w:sz w:val="28"/>
          <w:szCs w:val="28"/>
        </w:rPr>
        <w:t>. При спробі отримати з послідовності (на її останньому елементі) залишок (</w:t>
      </w:r>
      <w:r w:rsidR="0082398E" w:rsidRPr="000140B8">
        <w:rPr>
          <w:rFonts w:ascii="Courier New" w:hAnsi="Courier New" w:cs="Courier New"/>
          <w:sz w:val="20"/>
          <w:szCs w:val="20"/>
        </w:rPr>
        <w:t>rest</w:t>
      </w:r>
      <w:r w:rsidR="0082398E" w:rsidRPr="000140B8">
        <w:rPr>
          <w:rFonts w:ascii="Times New Roman" w:hAnsi="Times New Roman" w:cs="Times New Roman"/>
          <w:sz w:val="28"/>
          <w:szCs w:val="28"/>
        </w:rPr>
        <w:t>) буде повернуто іншу логічну послідовність. Це дозволяє послідовностям та протоколу послідовностей бути лінивими.</w:t>
      </w:r>
    </w:p>
    <w:p w14:paraId="35A19EF6" w14:textId="77777777" w:rsidR="001B0F7F" w:rsidRPr="000140B8" w:rsidRDefault="001B0F7F" w:rsidP="007F551B">
      <w:pPr>
        <w:spacing w:after="0" w:line="360" w:lineRule="auto"/>
        <w:ind w:firstLine="720"/>
        <w:jc w:val="both"/>
        <w:rPr>
          <w:rFonts w:ascii="Times New Roman" w:hAnsi="Times New Roman" w:cs="Times New Roman"/>
          <w:sz w:val="28"/>
          <w:szCs w:val="28"/>
        </w:rPr>
      </w:pPr>
    </w:p>
    <w:p w14:paraId="32339CF9" w14:textId="77E6EAC4" w:rsidR="0082398E" w:rsidRPr="000140B8" w:rsidRDefault="0082398E" w:rsidP="007F551B">
      <w:pPr>
        <w:spacing w:after="0" w:line="360" w:lineRule="auto"/>
        <w:ind w:firstLine="720"/>
        <w:jc w:val="both"/>
        <w:rPr>
          <w:rFonts w:ascii="Times New Roman" w:hAnsi="Times New Roman" w:cs="Times New Roman"/>
          <w:b/>
          <w:i/>
          <w:sz w:val="28"/>
          <w:szCs w:val="28"/>
        </w:rPr>
      </w:pPr>
      <w:r w:rsidRPr="000140B8">
        <w:rPr>
          <w:rFonts w:ascii="Times New Roman" w:hAnsi="Times New Roman" w:cs="Times New Roman"/>
          <w:b/>
          <w:i/>
          <w:sz w:val="28"/>
          <w:szCs w:val="28"/>
        </w:rPr>
        <w:t>2.2.4. Висновки</w:t>
      </w:r>
    </w:p>
    <w:p w14:paraId="14CBBBE1" w14:textId="2D177976" w:rsidR="0034233D" w:rsidRPr="000140B8" w:rsidRDefault="0082398E" w:rsidP="0082398E">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hAnsi="Times New Roman" w:cs="Times New Roman"/>
          <w:sz w:val="28"/>
          <w:szCs w:val="28"/>
        </w:rPr>
        <w:t>Серед розглянути</w:t>
      </w:r>
      <w:r w:rsidR="00D42F81" w:rsidRPr="000140B8">
        <w:rPr>
          <w:rFonts w:ascii="Times New Roman" w:hAnsi="Times New Roman" w:cs="Times New Roman"/>
          <w:sz w:val="28"/>
          <w:szCs w:val="28"/>
        </w:rPr>
        <w:t>х мов найбільше до вирішення да</w:t>
      </w:r>
      <w:r w:rsidRPr="000140B8">
        <w:rPr>
          <w:rFonts w:ascii="Times New Roman" w:hAnsi="Times New Roman" w:cs="Times New Roman"/>
          <w:sz w:val="28"/>
          <w:szCs w:val="28"/>
        </w:rPr>
        <w:t>ної задачі підходить мова Clojure. Вона має прив'язку до Java, тому це гарний варіант для розроблюва</w:t>
      </w:r>
      <w:r w:rsidR="00D61456" w:rsidRPr="000140B8">
        <w:rPr>
          <w:rFonts w:ascii="Times New Roman" w:hAnsi="Times New Roman" w:cs="Times New Roman"/>
          <w:sz w:val="28"/>
          <w:szCs w:val="28"/>
        </w:rPr>
        <w:t>ння бібліотеки. Тако</w:t>
      </w:r>
      <w:r w:rsidR="00402A7E" w:rsidRPr="000140B8">
        <w:rPr>
          <w:rFonts w:ascii="Times New Roman" w:hAnsi="Times New Roman" w:cs="Times New Roman"/>
          <w:sz w:val="28"/>
          <w:szCs w:val="28"/>
        </w:rPr>
        <w:t xml:space="preserve">ж ця мова </w:t>
      </w:r>
      <w:r w:rsidR="00402A7E"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hAnsi="Times New Roman" w:cs="Times New Roman"/>
          <w:sz w:val="28"/>
          <w:szCs w:val="28"/>
        </w:rPr>
        <w:t>діалект Lisp-у, тобто вміє добре працювати з списками</w:t>
      </w:r>
      <w:r w:rsidR="00823568" w:rsidRPr="000140B8">
        <w:rPr>
          <w:rFonts w:ascii="Times New Roman" w:hAnsi="Times New Roman" w:cs="Times New Roman"/>
          <w:sz w:val="28"/>
          <w:szCs w:val="28"/>
        </w:rPr>
        <w:t xml:space="preserve"> </w:t>
      </w:r>
      <w:r w:rsidR="00ED5FE1" w:rsidRPr="000140B8">
        <w:rPr>
          <w:rFonts w:ascii="Times New Roman" w:hAnsi="Times New Roman" w:cs="Times New Roman"/>
          <w:sz w:val="28"/>
          <w:szCs w:val="28"/>
        </w:rPr>
        <w:t>та деревами</w:t>
      </w:r>
      <w:r w:rsidRPr="000140B8">
        <w:rPr>
          <w:rFonts w:ascii="Times New Roman" w:hAnsi="Times New Roman" w:cs="Times New Roman"/>
          <w:sz w:val="28"/>
          <w:szCs w:val="28"/>
        </w:rPr>
        <w:t xml:space="preserve">. Не слід забувати про гарну підтримку </w:t>
      </w:r>
      <w:r w:rsidR="00DC2638" w:rsidRPr="000140B8">
        <w:rPr>
          <w:rFonts w:ascii="Times New Roman" w:hAnsi="Times New Roman" w:cs="Times New Roman"/>
          <w:sz w:val="28"/>
          <w:szCs w:val="28"/>
        </w:rPr>
        <w:t>паралельного програмування, яка знадобиться</w:t>
      </w:r>
      <w:r w:rsidR="00317908" w:rsidRPr="000140B8">
        <w:rPr>
          <w:rFonts w:ascii="Times New Roman" w:hAnsi="Times New Roman" w:cs="Times New Roman"/>
          <w:sz w:val="28"/>
          <w:szCs w:val="28"/>
        </w:rPr>
        <w:t xml:space="preserve"> при розроблюванні дан</w:t>
      </w:r>
      <w:r w:rsidR="007E0335" w:rsidRPr="000140B8">
        <w:rPr>
          <w:rFonts w:ascii="Times New Roman" w:hAnsi="Times New Roman" w:cs="Times New Roman"/>
          <w:sz w:val="28"/>
          <w:szCs w:val="28"/>
        </w:rPr>
        <w:t>ої програмної системи.</w:t>
      </w:r>
    </w:p>
    <w:p w14:paraId="23B8A08C" w14:textId="03C5F6C9" w:rsidR="00F6139E" w:rsidRPr="000140B8" w:rsidRDefault="0034233D" w:rsidP="00377036">
      <w:pPr>
        <w:pStyle w:val="Heading1"/>
        <w:pageBreakBefore/>
        <w:rPr>
          <w:rFonts w:cs="Times New Roman"/>
          <w:color w:val="auto"/>
        </w:rPr>
      </w:pPr>
      <w:bookmarkStart w:id="27" w:name="_Toc265179681"/>
      <w:bookmarkStart w:id="28" w:name="_Toc265341412"/>
      <w:bookmarkStart w:id="29" w:name="_Toc391485804"/>
      <w:r w:rsidRPr="000140B8">
        <w:rPr>
          <w:rFonts w:cs="Times New Roman"/>
          <w:color w:val="auto"/>
        </w:rPr>
        <w:lastRenderedPageBreak/>
        <w:t xml:space="preserve">3. </w:t>
      </w:r>
      <w:r w:rsidR="001C7392" w:rsidRPr="000140B8">
        <w:rPr>
          <w:rFonts w:cs="Times New Roman"/>
          <w:color w:val="auto"/>
        </w:rPr>
        <w:t>РОЗРОБКА СИСТЕМИ ПАРАЛЕЛЬНОГО ПОШУКУ У СТРУКТУРАХ ДАНИХ ГРИ ГО</w:t>
      </w:r>
      <w:bookmarkEnd w:id="27"/>
      <w:bookmarkEnd w:id="28"/>
      <w:bookmarkEnd w:id="29"/>
    </w:p>
    <w:p w14:paraId="19D11881" w14:textId="39DA0806" w:rsidR="00377036" w:rsidRPr="000140B8" w:rsidRDefault="00377036" w:rsidP="007F551B">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Як було показано в першо</w:t>
      </w:r>
      <w:r w:rsidR="004A75E6" w:rsidRPr="000140B8">
        <w:rPr>
          <w:rFonts w:ascii="Times New Roman" w:eastAsia="WenQuanYi Zen Hei Sharp" w:hAnsi="Times New Roman" w:cs="Times New Roman"/>
          <w:kern w:val="3"/>
          <w:sz w:val="28"/>
          <w:szCs w:val="28"/>
          <w:lang w:eastAsia="zh-CN" w:bidi="hi-IN"/>
        </w:rPr>
        <w:t>му розділі існує немало програм</w:t>
      </w:r>
      <w:r w:rsidRPr="000140B8">
        <w:rPr>
          <w:rFonts w:ascii="Times New Roman" w:eastAsia="WenQuanYi Zen Hei Sharp" w:hAnsi="Times New Roman" w:cs="Times New Roman"/>
          <w:kern w:val="3"/>
          <w:sz w:val="28"/>
          <w:szCs w:val="28"/>
          <w:lang w:eastAsia="zh-CN" w:bidi="hi-IN"/>
        </w:rPr>
        <w:t xml:space="preserve"> для пошуку у структурах </w:t>
      </w:r>
      <w:r w:rsidR="0023687A" w:rsidRPr="000140B8">
        <w:rPr>
          <w:rFonts w:ascii="Times New Roman" w:eastAsia="WenQuanYi Zen Hei Sharp" w:hAnsi="Times New Roman" w:cs="Times New Roman"/>
          <w:kern w:val="3"/>
          <w:sz w:val="28"/>
          <w:szCs w:val="28"/>
          <w:lang w:eastAsia="zh-CN" w:bidi="hi-IN"/>
        </w:rPr>
        <w:t xml:space="preserve">даних </w:t>
      </w:r>
      <w:r w:rsidRPr="000140B8">
        <w:rPr>
          <w:rFonts w:ascii="Times New Roman" w:eastAsia="WenQuanYi Zen Hei Sharp" w:hAnsi="Times New Roman" w:cs="Times New Roman"/>
          <w:kern w:val="3"/>
          <w:sz w:val="28"/>
          <w:szCs w:val="28"/>
          <w:lang w:eastAsia="zh-CN" w:bidi="hi-IN"/>
        </w:rPr>
        <w:t>гри Го, але практично всі вони є комерційними. Некомерційною є прогр</w:t>
      </w:r>
      <w:r w:rsidR="005D07AD" w:rsidRPr="000140B8">
        <w:rPr>
          <w:rFonts w:ascii="Times New Roman" w:eastAsia="WenQuanYi Zen Hei Sharp" w:hAnsi="Times New Roman" w:cs="Times New Roman"/>
          <w:kern w:val="3"/>
          <w:sz w:val="28"/>
          <w:szCs w:val="28"/>
          <w:lang w:eastAsia="zh-CN" w:bidi="hi-IN"/>
        </w:rPr>
        <w:t>а</w:t>
      </w:r>
      <w:r w:rsidRPr="000140B8">
        <w:rPr>
          <w:rFonts w:ascii="Times New Roman" w:eastAsia="WenQuanYi Zen Hei Sharp" w:hAnsi="Times New Roman" w:cs="Times New Roman"/>
          <w:kern w:val="3"/>
          <w:sz w:val="28"/>
          <w:szCs w:val="28"/>
          <w:lang w:eastAsia="zh-CN" w:bidi="hi-IN"/>
        </w:rPr>
        <w:t>ма Kombilo, але вона має такі недоліки:</w:t>
      </w:r>
    </w:p>
    <w:p w14:paraId="53C1EF4A" w14:textId="77777777" w:rsidR="00377036" w:rsidRPr="000140B8" w:rsidRDefault="00377036" w:rsidP="0016158B">
      <w:pPr>
        <w:pStyle w:val="ListParagraph"/>
        <w:numPr>
          <w:ilvl w:val="0"/>
          <w:numId w:val="1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Складність роботи з системою. Якщо хтось захоче додати підтримку Го у свою систему, йому доведеться розбиратися з великою кількістю коду на С++.</w:t>
      </w:r>
    </w:p>
    <w:p w14:paraId="60491A20" w14:textId="2C6DF79D" w:rsidR="002E05CC" w:rsidRPr="000140B8" w:rsidRDefault="00377036" w:rsidP="0016158B">
      <w:pPr>
        <w:pStyle w:val="ListParagraph"/>
        <w:numPr>
          <w:ilvl w:val="0"/>
          <w:numId w:val="15"/>
        </w:numPr>
        <w:spacing w:after="0" w:line="360" w:lineRule="auto"/>
        <w:ind w:left="1418" w:hanging="425"/>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Графічний інтерфейс на Pytho</w:t>
      </w:r>
      <w:r w:rsidR="006743C5" w:rsidRPr="000140B8">
        <w:rPr>
          <w:rFonts w:ascii="Times New Roman" w:eastAsia="WenQuanYi Zen Hei Sharp" w:hAnsi="Times New Roman" w:cs="Times New Roman"/>
          <w:kern w:val="3"/>
          <w:sz w:val="28"/>
          <w:szCs w:val="28"/>
          <w:lang w:eastAsia="zh-CN" w:bidi="hi-IN"/>
        </w:rPr>
        <w:t>n. Хоча Python багатоплатформна</w:t>
      </w:r>
      <w:r w:rsidRPr="000140B8">
        <w:rPr>
          <w:rFonts w:ascii="Times New Roman" w:eastAsia="WenQuanYi Zen Hei Sharp" w:hAnsi="Times New Roman" w:cs="Times New Roman"/>
          <w:kern w:val="3"/>
          <w:sz w:val="28"/>
          <w:szCs w:val="28"/>
          <w:lang w:eastAsia="zh-CN" w:bidi="hi-IN"/>
        </w:rPr>
        <w:t xml:space="preserve"> мова, </w:t>
      </w:r>
      <w:r w:rsidR="003139F6" w:rsidRPr="000140B8">
        <w:rPr>
          <w:rFonts w:ascii="Times New Roman" w:eastAsia="WenQuanYi Zen Hei Sharp" w:hAnsi="Times New Roman" w:cs="Times New Roman"/>
          <w:kern w:val="3"/>
          <w:sz w:val="28"/>
          <w:szCs w:val="28"/>
          <w:lang w:eastAsia="zh-CN" w:bidi="hi-IN"/>
        </w:rPr>
        <w:t xml:space="preserve">але </w:t>
      </w:r>
      <w:r w:rsidRPr="000140B8">
        <w:rPr>
          <w:rFonts w:ascii="Times New Roman" w:eastAsia="WenQuanYi Zen Hei Sharp" w:hAnsi="Times New Roman" w:cs="Times New Roman"/>
          <w:kern w:val="3"/>
          <w:sz w:val="28"/>
          <w:szCs w:val="28"/>
          <w:lang w:eastAsia="zh-CN" w:bidi="hi-IN"/>
        </w:rPr>
        <w:t>для графічного інтерфейсу краще використовувати щось більш стандарте</w:t>
      </w:r>
      <w:r w:rsidR="003139F6" w:rsidRPr="000140B8">
        <w:rPr>
          <w:rFonts w:ascii="Times New Roman" w:eastAsia="WenQuanYi Zen Hei Sharp" w:hAnsi="Times New Roman" w:cs="Times New Roman"/>
          <w:kern w:val="3"/>
          <w:sz w:val="28"/>
          <w:szCs w:val="28"/>
          <w:lang w:eastAsia="zh-CN" w:bidi="hi-IN"/>
        </w:rPr>
        <w:t>, що не залежить від додаткових програмних модулів.</w:t>
      </w:r>
    </w:p>
    <w:p w14:paraId="74090B62" w14:textId="57F5E222" w:rsidR="00D34AB6" w:rsidRDefault="009239A3" w:rsidP="00D34AB6">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Інша некомерційна програма, для гри в Го – Fuego</w:t>
      </w:r>
      <w:r w:rsidR="001B3513">
        <w:rPr>
          <w:rFonts w:ascii="Times New Roman" w:eastAsia="WenQuanYi Zen Hei Sharp" w:hAnsi="Times New Roman" w:cs="Times New Roman"/>
          <w:kern w:val="3"/>
          <w:sz w:val="28"/>
          <w:szCs w:val="28"/>
          <w:lang w:eastAsia="zh-CN" w:bidi="hi-IN"/>
        </w:rPr>
        <w:t xml:space="preserve"> [11]</w:t>
      </w:r>
      <w:r w:rsidRPr="000140B8">
        <w:rPr>
          <w:rFonts w:ascii="Times New Roman" w:eastAsia="WenQuanYi Zen Hei Sharp" w:hAnsi="Times New Roman" w:cs="Times New Roman"/>
          <w:kern w:val="3"/>
          <w:sz w:val="28"/>
          <w:szCs w:val="28"/>
          <w:lang w:eastAsia="zh-CN" w:bidi="hi-IN"/>
        </w:rPr>
        <w:t>. Вона також написана на C++, але якщо аналізувати структуру її модулів, то вона краще організована та простіша у використанні.</w:t>
      </w:r>
      <w:r w:rsidR="00210A1A">
        <w:rPr>
          <w:rFonts w:ascii="Times New Roman" w:eastAsia="WenQuanYi Zen Hei Sharp" w:hAnsi="Times New Roman" w:cs="Times New Roman"/>
          <w:kern w:val="3"/>
          <w:sz w:val="28"/>
          <w:szCs w:val="28"/>
          <w:lang w:eastAsia="zh-CN" w:bidi="hi-IN"/>
        </w:rPr>
        <w:t xml:space="preserve"> Однак у цій системі бракує методів для пошуку у структурах даних гри Го.</w:t>
      </w:r>
    </w:p>
    <w:p w14:paraId="5E8E00DB" w14:textId="1A0696FB" w:rsidR="00AC1FFA" w:rsidRPr="000140B8" w:rsidRDefault="00D34AB6" w:rsidP="00D34AB6">
      <w:pPr>
        <w:spacing w:after="0" w:line="360" w:lineRule="auto"/>
        <w:jc w:val="center"/>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noProof/>
          <w:kern w:val="3"/>
          <w:sz w:val="28"/>
          <w:szCs w:val="28"/>
          <w:lang w:val="en-US"/>
        </w:rPr>
        <w:drawing>
          <wp:inline distT="0" distB="0" distL="0" distR="0" wp14:anchorId="506A89AB" wp14:editId="002453AD">
            <wp:extent cx="1840205" cy="3869690"/>
            <wp:effectExtent l="0" t="0" r="0" b="0"/>
            <wp:docPr id="1" name="Picture 1" descr="Macintosh SSD:Users:kramar42:Downloads:fuego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SSD:Users:kramar42:Downloads:fuego - New Page.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842156" cy="3873792"/>
                    </a:xfrm>
                    <a:prstGeom prst="rect">
                      <a:avLst/>
                    </a:prstGeom>
                    <a:noFill/>
                    <a:ln>
                      <a:noFill/>
                    </a:ln>
                  </pic:spPr>
                </pic:pic>
              </a:graphicData>
            </a:graphic>
          </wp:inline>
        </w:drawing>
      </w:r>
    </w:p>
    <w:p w14:paraId="36BB1306" w14:textId="3E3966B5" w:rsidR="00D13A77" w:rsidRPr="000140B8" w:rsidRDefault="00D13A77" w:rsidP="00B04CA2">
      <w:pPr>
        <w:spacing w:after="0" w:line="360" w:lineRule="auto"/>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Рис. 3.1. Структура модулів Fuego</w:t>
      </w:r>
    </w:p>
    <w:p w14:paraId="7927DEE1" w14:textId="74A7FB3B" w:rsidR="00677666" w:rsidRDefault="00677666" w:rsidP="007F551B">
      <w:pPr>
        <w:spacing w:after="0" w:line="360" w:lineRule="auto"/>
        <w:ind w:firstLine="720"/>
        <w:jc w:val="both"/>
        <w:rPr>
          <w:rFonts w:ascii="Times New Roman" w:hAnsi="Times New Roman" w:cs="Times New Roman"/>
          <w:color w:val="000000"/>
          <w:sz w:val="28"/>
          <w:szCs w:val="28"/>
        </w:rPr>
      </w:pPr>
      <w:r w:rsidRPr="000140B8">
        <w:rPr>
          <w:rFonts w:ascii="Times New Roman" w:eastAsia="WenQuanYi Zen Hei Sharp" w:hAnsi="Times New Roman" w:cs="Times New Roman"/>
          <w:kern w:val="3"/>
          <w:sz w:val="28"/>
          <w:szCs w:val="28"/>
          <w:lang w:eastAsia="zh-CN" w:bidi="hi-IN"/>
        </w:rPr>
        <w:lastRenderedPageBreak/>
        <w:t xml:space="preserve">Розроблювальна система має схожу структуру модулів, </w:t>
      </w:r>
      <w:r w:rsidR="00407C42" w:rsidRPr="000140B8">
        <w:rPr>
          <w:rFonts w:ascii="Times New Roman" w:eastAsia="WenQuanYi Zen Hei Sharp" w:hAnsi="Times New Roman" w:cs="Times New Roman"/>
          <w:kern w:val="3"/>
          <w:sz w:val="28"/>
          <w:szCs w:val="28"/>
          <w:lang w:eastAsia="zh-CN" w:bidi="hi-IN"/>
        </w:rPr>
        <w:t>вона</w:t>
      </w:r>
      <w:r w:rsidR="00993B49">
        <w:rPr>
          <w:rFonts w:ascii="Times New Roman" w:eastAsia="WenQuanYi Zen Hei Sharp" w:hAnsi="Times New Roman" w:cs="Times New Roman"/>
          <w:kern w:val="3"/>
          <w:sz w:val="28"/>
          <w:szCs w:val="28"/>
          <w:lang w:eastAsia="zh-CN" w:bidi="hi-IN"/>
        </w:rPr>
        <w:t xml:space="preserve"> зображена на кресленні </w:t>
      </w:r>
      <w:r w:rsidRPr="000140B8">
        <w:rPr>
          <w:rFonts w:ascii="Times New Roman" w:eastAsia="WenQuanYi Zen Hei Sharp" w:hAnsi="Times New Roman" w:cs="Times New Roman"/>
          <w:kern w:val="3"/>
          <w:sz w:val="28"/>
          <w:szCs w:val="28"/>
          <w:lang w:eastAsia="zh-CN" w:bidi="hi-IN"/>
        </w:rPr>
        <w:t>“</w:t>
      </w:r>
      <w:r w:rsidRPr="000140B8">
        <w:rPr>
          <w:rFonts w:ascii="Times New Roman" w:hAnsi="Times New Roman" w:cs="Times New Roman"/>
          <w:color w:val="000000"/>
          <w:sz w:val="28"/>
          <w:szCs w:val="28"/>
        </w:rPr>
        <w:t>Схема взаємодії програмних модулів”.</w:t>
      </w:r>
      <w:r w:rsidR="00953348" w:rsidRPr="000140B8">
        <w:rPr>
          <w:rFonts w:ascii="Times New Roman" w:hAnsi="Times New Roman" w:cs="Times New Roman"/>
          <w:color w:val="000000"/>
          <w:sz w:val="28"/>
          <w:szCs w:val="28"/>
        </w:rPr>
        <w:t xml:space="preserve"> Подібна </w:t>
      </w:r>
      <w:r w:rsidR="005602B5" w:rsidRPr="000140B8">
        <w:rPr>
          <w:rFonts w:ascii="Times New Roman" w:hAnsi="Times New Roman" w:cs="Times New Roman"/>
          <w:color w:val="000000"/>
          <w:sz w:val="28"/>
          <w:szCs w:val="28"/>
        </w:rPr>
        <w:t xml:space="preserve">структура </w:t>
      </w:r>
      <w:r w:rsidR="008C3A3A">
        <w:rPr>
          <w:rFonts w:ascii="Times New Roman" w:hAnsi="Times New Roman" w:cs="Times New Roman"/>
          <w:color w:val="000000"/>
          <w:sz w:val="28"/>
          <w:szCs w:val="28"/>
        </w:rPr>
        <w:t xml:space="preserve">бібліотеки дає змогу модулям </w:t>
      </w:r>
      <w:r w:rsidR="00BB513A">
        <w:rPr>
          <w:rFonts w:ascii="Times New Roman" w:hAnsi="Times New Roman" w:cs="Times New Roman"/>
          <w:color w:val="000000"/>
          <w:sz w:val="28"/>
          <w:szCs w:val="28"/>
        </w:rPr>
        <w:t>бути самостійними одиницями і використовуватися окремо.</w:t>
      </w:r>
    </w:p>
    <w:p w14:paraId="0B6E2A6D" w14:textId="600C8AAE" w:rsidR="002E05CC" w:rsidRPr="000140B8" w:rsidRDefault="001C0ACE" w:rsidP="007F551B">
      <w:pPr>
        <w:spacing w:after="0" w:line="360" w:lineRule="auto"/>
        <w:ind w:firstLine="720"/>
        <w:jc w:val="both"/>
        <w:rPr>
          <w:rFonts w:ascii="Times New Roman" w:eastAsia="WenQuanYi Zen Hei Sharp" w:hAnsi="Times New Roman" w:cs="Times New Roman"/>
          <w:kern w:val="3"/>
          <w:sz w:val="28"/>
          <w:szCs w:val="28"/>
          <w:lang w:eastAsia="zh-CN" w:bidi="hi-IN"/>
        </w:rPr>
      </w:pPr>
      <w:r w:rsidRPr="001C0ACE">
        <w:rPr>
          <w:rFonts w:ascii="Times New Roman" w:eastAsia="WenQuanYi Zen Hei Sharp" w:hAnsi="Times New Roman" w:cs="Times New Roman"/>
          <w:kern w:val="3"/>
          <w:sz w:val="28"/>
          <w:szCs w:val="28"/>
          <w:lang w:eastAsia="zh-CN" w:bidi="hi-IN"/>
        </w:rPr>
        <w:t xml:space="preserve">Після огляду </w:t>
      </w:r>
      <w:r>
        <w:rPr>
          <w:rFonts w:ascii="Times New Roman" w:eastAsia="WenQuanYi Zen Hei Sharp" w:hAnsi="Times New Roman" w:cs="Times New Roman"/>
          <w:kern w:val="3"/>
          <w:sz w:val="28"/>
          <w:szCs w:val="28"/>
          <w:lang w:eastAsia="zh-CN" w:bidi="hi-IN"/>
        </w:rPr>
        <w:t xml:space="preserve">існуючих розробок можна зробити висновок про актуальність даної програмної розробки. </w:t>
      </w:r>
      <w:r w:rsidR="00596C73">
        <w:rPr>
          <w:rFonts w:ascii="Times New Roman" w:eastAsia="WenQuanYi Zen Hei Sharp" w:hAnsi="Times New Roman" w:cs="Times New Roman"/>
          <w:kern w:val="3"/>
          <w:sz w:val="28"/>
          <w:szCs w:val="28"/>
          <w:lang w:eastAsia="zh-CN" w:bidi="hi-IN"/>
        </w:rPr>
        <w:t>Саме тому є д</w:t>
      </w:r>
      <w:r w:rsidR="002E05CC" w:rsidRPr="000140B8">
        <w:rPr>
          <w:rFonts w:ascii="Times New Roman" w:eastAsia="WenQuanYi Zen Hei Sharp" w:hAnsi="Times New Roman" w:cs="Times New Roman"/>
          <w:kern w:val="3"/>
          <w:sz w:val="28"/>
          <w:szCs w:val="28"/>
          <w:lang w:eastAsia="zh-CN" w:bidi="hi-IN"/>
        </w:rPr>
        <w:t xml:space="preserve">оцільним розробити систему пошуку для гри Го, яка буде написана, використовуючи можливості </w:t>
      </w:r>
      <w:r w:rsidR="00BD4A06" w:rsidRPr="000140B8">
        <w:rPr>
          <w:rFonts w:ascii="Times New Roman" w:eastAsia="WenQuanYi Zen Hei Sharp" w:hAnsi="Times New Roman" w:cs="Times New Roman"/>
          <w:kern w:val="3"/>
          <w:sz w:val="28"/>
          <w:szCs w:val="28"/>
          <w:lang w:eastAsia="zh-CN" w:bidi="hi-IN"/>
        </w:rPr>
        <w:t>платфо</w:t>
      </w:r>
      <w:r w:rsidR="00D12EB8" w:rsidRPr="000140B8">
        <w:rPr>
          <w:rFonts w:ascii="Times New Roman" w:eastAsia="WenQuanYi Zen Hei Sharp" w:hAnsi="Times New Roman" w:cs="Times New Roman"/>
          <w:kern w:val="3"/>
          <w:sz w:val="28"/>
          <w:szCs w:val="28"/>
          <w:lang w:eastAsia="zh-CN" w:bidi="hi-IN"/>
        </w:rPr>
        <w:t>р</w:t>
      </w:r>
      <w:r w:rsidR="00BD4A06" w:rsidRPr="000140B8">
        <w:rPr>
          <w:rFonts w:ascii="Times New Roman" w:eastAsia="WenQuanYi Zen Hei Sharp" w:hAnsi="Times New Roman" w:cs="Times New Roman"/>
          <w:kern w:val="3"/>
          <w:sz w:val="28"/>
          <w:szCs w:val="28"/>
          <w:lang w:eastAsia="zh-CN" w:bidi="hi-IN"/>
        </w:rPr>
        <w:t xml:space="preserve">ми </w:t>
      </w:r>
      <w:r w:rsidR="002E05CC" w:rsidRPr="000140B8">
        <w:rPr>
          <w:rFonts w:ascii="Times New Roman" w:eastAsia="WenQuanYi Zen Hei Sharp" w:hAnsi="Times New Roman" w:cs="Times New Roman"/>
          <w:kern w:val="3"/>
          <w:sz w:val="28"/>
          <w:szCs w:val="28"/>
          <w:lang w:eastAsia="zh-CN" w:bidi="hi-IN"/>
        </w:rPr>
        <w:t>Java</w:t>
      </w:r>
      <w:r w:rsidR="00BD4A06" w:rsidRPr="000140B8">
        <w:rPr>
          <w:rFonts w:ascii="Times New Roman" w:eastAsia="WenQuanYi Zen Hei Sharp" w:hAnsi="Times New Roman" w:cs="Times New Roman"/>
          <w:kern w:val="3"/>
          <w:sz w:val="28"/>
          <w:szCs w:val="28"/>
          <w:lang w:eastAsia="zh-CN" w:bidi="hi-IN"/>
        </w:rPr>
        <w:t xml:space="preserve"> та мови Clojure</w:t>
      </w:r>
      <w:r w:rsidR="002E05CC" w:rsidRPr="000140B8">
        <w:rPr>
          <w:rFonts w:ascii="Times New Roman" w:eastAsia="WenQuanYi Zen Hei Sharp" w:hAnsi="Times New Roman" w:cs="Times New Roman"/>
          <w:kern w:val="3"/>
          <w:sz w:val="28"/>
          <w:szCs w:val="28"/>
          <w:lang w:eastAsia="zh-CN" w:bidi="hi-IN"/>
        </w:rPr>
        <w:t xml:space="preserve">. </w:t>
      </w:r>
      <w:r w:rsidR="001A0BF2">
        <w:rPr>
          <w:rFonts w:ascii="Times New Roman" w:eastAsia="WenQuanYi Zen Hei Sharp" w:hAnsi="Times New Roman" w:cs="Times New Roman"/>
          <w:kern w:val="3"/>
          <w:sz w:val="28"/>
          <w:szCs w:val="28"/>
          <w:lang w:eastAsia="zh-CN" w:bidi="hi-IN"/>
        </w:rPr>
        <w:t xml:space="preserve">Така система повинна бути модульною та зручною для розробників у використанні. </w:t>
      </w:r>
      <w:r w:rsidR="002E05CC" w:rsidRPr="000140B8">
        <w:rPr>
          <w:rFonts w:ascii="Times New Roman" w:eastAsia="WenQuanYi Zen Hei Sharp" w:hAnsi="Times New Roman" w:cs="Times New Roman"/>
          <w:kern w:val="3"/>
          <w:sz w:val="28"/>
          <w:szCs w:val="28"/>
          <w:lang w:eastAsia="zh-CN" w:bidi="hi-IN"/>
        </w:rPr>
        <w:t>Це дасть змогу великій кількості людей використовувати цю систему, додавати до неї нові модулі та робити дослідження у області</w:t>
      </w:r>
      <w:r w:rsidR="000F2DB8" w:rsidRPr="000140B8">
        <w:rPr>
          <w:rFonts w:ascii="Times New Roman" w:eastAsia="WenQuanYi Zen Hei Sharp" w:hAnsi="Times New Roman" w:cs="Times New Roman"/>
          <w:kern w:val="3"/>
          <w:sz w:val="28"/>
          <w:szCs w:val="28"/>
          <w:lang w:eastAsia="zh-CN" w:bidi="hi-IN"/>
        </w:rPr>
        <w:t xml:space="preserve"> штучного інтелекту для гри в Го</w:t>
      </w:r>
      <w:r w:rsidR="002E05CC" w:rsidRPr="000140B8">
        <w:rPr>
          <w:rFonts w:ascii="Times New Roman" w:eastAsia="WenQuanYi Zen Hei Sharp" w:hAnsi="Times New Roman" w:cs="Times New Roman"/>
          <w:kern w:val="3"/>
          <w:sz w:val="28"/>
          <w:szCs w:val="28"/>
          <w:lang w:eastAsia="zh-CN" w:bidi="hi-IN"/>
        </w:rPr>
        <w:t>.</w:t>
      </w:r>
    </w:p>
    <w:p w14:paraId="21739112" w14:textId="77777777" w:rsidR="00BA0BC6" w:rsidRPr="000140B8" w:rsidRDefault="00BA0BC6" w:rsidP="00BA0BC6">
      <w:pPr>
        <w:spacing w:after="0" w:line="360" w:lineRule="auto"/>
        <w:jc w:val="both"/>
        <w:rPr>
          <w:rFonts w:ascii="Times New Roman" w:eastAsia="WenQuanYi Zen Hei Sharp" w:hAnsi="Times New Roman" w:cs="Times New Roman"/>
          <w:kern w:val="3"/>
          <w:sz w:val="28"/>
          <w:szCs w:val="28"/>
          <w:lang w:eastAsia="zh-CN" w:bidi="hi-IN"/>
        </w:rPr>
      </w:pPr>
    </w:p>
    <w:p w14:paraId="32B828B0" w14:textId="1C6A2783" w:rsidR="00304E3E" w:rsidRPr="000140B8" w:rsidRDefault="00304E3E" w:rsidP="00304E3E">
      <w:pPr>
        <w:pStyle w:val="Heading2"/>
        <w:rPr>
          <w:i w:val="0"/>
        </w:rPr>
      </w:pPr>
      <w:bookmarkStart w:id="30" w:name="_Toc265341413"/>
      <w:bookmarkStart w:id="31" w:name="_Toc391485805"/>
      <w:r w:rsidRPr="000140B8">
        <w:rPr>
          <w:i w:val="0"/>
        </w:rPr>
        <w:t xml:space="preserve">3.1. </w:t>
      </w:r>
      <w:r w:rsidRPr="000140B8">
        <w:rPr>
          <w:rFonts w:cs="Times New Roman"/>
          <w:i w:val="0"/>
        </w:rPr>
        <w:t>Загальний огляд системи</w:t>
      </w:r>
      <w:bookmarkEnd w:id="30"/>
      <w:bookmarkEnd w:id="31"/>
    </w:p>
    <w:p w14:paraId="43084DD6" w14:textId="722A3858" w:rsidR="00543378" w:rsidRPr="000140B8" w:rsidRDefault="003F2C3A" w:rsidP="007F551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Розроблювана система пошуку у структурах </w:t>
      </w:r>
      <w:r w:rsidR="00B84242" w:rsidRPr="000140B8">
        <w:rPr>
          <w:rFonts w:ascii="Times New Roman" w:eastAsia="WenQuanYi Zen Hei Sharp" w:hAnsi="Times New Roman" w:cs="Times New Roman"/>
          <w:kern w:val="3"/>
          <w:sz w:val="28"/>
          <w:szCs w:val="28"/>
          <w:lang w:eastAsia="zh-CN" w:bidi="hi-IN"/>
        </w:rPr>
        <w:t xml:space="preserve">даних гри Го </w:t>
      </w:r>
      <w:r w:rsidRPr="000140B8">
        <w:rPr>
          <w:rFonts w:ascii="Times New Roman" w:eastAsia="WenQuanYi Zen Hei Sharp" w:hAnsi="Times New Roman" w:cs="Times New Roman"/>
          <w:kern w:val="3"/>
          <w:sz w:val="28"/>
          <w:szCs w:val="28"/>
          <w:lang w:eastAsia="zh-CN" w:bidi="hi-IN"/>
        </w:rPr>
        <w:t>складається</w:t>
      </w:r>
      <w:r w:rsidR="00B84242" w:rsidRPr="000140B8">
        <w:rPr>
          <w:rFonts w:ascii="Times New Roman" w:eastAsia="WenQuanYi Zen Hei Sharp" w:hAnsi="Times New Roman" w:cs="Times New Roman"/>
          <w:kern w:val="3"/>
          <w:sz w:val="28"/>
          <w:szCs w:val="28"/>
          <w:lang w:eastAsia="zh-CN" w:bidi="hi-IN"/>
        </w:rPr>
        <w:t xml:space="preserve"> з чотирьох модулів:</w:t>
      </w:r>
    </w:p>
    <w:p w14:paraId="23A433E1" w14:textId="0CE676F0" w:rsidR="00B84242" w:rsidRPr="000140B8" w:rsidRDefault="00D73D7A" w:rsidP="0016158B">
      <w:pPr>
        <w:pStyle w:val="ListParagraph"/>
        <w:numPr>
          <w:ilvl w:val="0"/>
          <w:numId w:val="20"/>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м</w:t>
      </w:r>
      <w:r w:rsidR="00B84242" w:rsidRPr="000140B8">
        <w:rPr>
          <w:rFonts w:ascii="Times New Roman" w:eastAsia="WenQuanYi Zen Hei Sharp" w:hAnsi="Times New Roman" w:cs="Times New Roman"/>
          <w:kern w:val="3"/>
          <w:sz w:val="28"/>
          <w:szCs w:val="28"/>
          <w:lang w:eastAsia="zh-CN" w:bidi="hi-IN"/>
        </w:rPr>
        <w:t>одуль трансформації SGF-файлів у внутрішнє дерево;</w:t>
      </w:r>
    </w:p>
    <w:p w14:paraId="19597F1C" w14:textId="5DA48986" w:rsidR="00B84242" w:rsidRPr="000140B8" w:rsidRDefault="00B84242" w:rsidP="0016158B">
      <w:pPr>
        <w:pStyle w:val="ListParagraph"/>
        <w:numPr>
          <w:ilvl w:val="0"/>
          <w:numId w:val="20"/>
        </w:numPr>
        <w:spacing w:after="0" w:line="360" w:lineRule="auto"/>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модуль методу Негамакс;</w:t>
      </w:r>
    </w:p>
    <w:p w14:paraId="6B816249" w14:textId="6C58D908" w:rsidR="00B84242" w:rsidRPr="000140B8" w:rsidRDefault="00B84242" w:rsidP="0016158B">
      <w:pPr>
        <w:pStyle w:val="ListParagraph"/>
        <w:numPr>
          <w:ilvl w:val="0"/>
          <w:numId w:val="20"/>
        </w:numPr>
        <w:spacing w:after="0" w:line="360" w:lineRule="auto"/>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модуль методу Монте-Карло пошуку в дереві;</w:t>
      </w:r>
    </w:p>
    <w:p w14:paraId="16D224D3" w14:textId="31A283A6" w:rsidR="00B84242" w:rsidRPr="000140B8" w:rsidRDefault="00B84242" w:rsidP="0016158B">
      <w:pPr>
        <w:pStyle w:val="ListParagraph"/>
        <w:numPr>
          <w:ilvl w:val="0"/>
          <w:numId w:val="20"/>
        </w:numPr>
        <w:spacing w:after="0" w:line="360" w:lineRule="auto"/>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модуль методу пошуку шаблонів.</w:t>
      </w:r>
    </w:p>
    <w:p w14:paraId="0558903F" w14:textId="67A2C5C0" w:rsidR="00B84242" w:rsidRPr="000140B8" w:rsidRDefault="00DE78D2"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Перший модуль – модуль трансформації у внутрішнє дерево. </w:t>
      </w:r>
      <w:r w:rsidR="00852EDA" w:rsidRPr="000140B8">
        <w:rPr>
          <w:rFonts w:ascii="Times New Roman" w:eastAsia="WenQuanYi Zen Hei Sharp" w:hAnsi="Times New Roman" w:cs="Times New Roman"/>
          <w:kern w:val="3"/>
          <w:sz w:val="28"/>
          <w:szCs w:val="28"/>
          <w:lang w:eastAsia="zh-CN" w:bidi="hi-IN"/>
        </w:rPr>
        <w:t>Він отримує на вході SGF-файл та оброблює його використовуючи парсер, що перетворює цей ф</w:t>
      </w:r>
      <w:r w:rsidR="004E50F4" w:rsidRPr="000140B8">
        <w:rPr>
          <w:rFonts w:ascii="Times New Roman" w:eastAsia="WenQuanYi Zen Hei Sharp" w:hAnsi="Times New Roman" w:cs="Times New Roman"/>
          <w:kern w:val="3"/>
          <w:sz w:val="28"/>
          <w:szCs w:val="28"/>
          <w:lang w:eastAsia="zh-CN" w:bidi="hi-IN"/>
        </w:rPr>
        <w:t>айл на послідовність лексем</w:t>
      </w:r>
      <w:r w:rsidR="00852EDA" w:rsidRPr="000140B8">
        <w:rPr>
          <w:rFonts w:ascii="Times New Roman" w:eastAsia="WenQuanYi Zen Hei Sharp" w:hAnsi="Times New Roman" w:cs="Times New Roman"/>
          <w:kern w:val="3"/>
          <w:sz w:val="28"/>
          <w:szCs w:val="28"/>
          <w:lang w:eastAsia="zh-CN" w:bidi="hi-IN"/>
        </w:rPr>
        <w:t xml:space="preserve"> та лексер, що перетворює послідовність лексем на внутрішнє дерево</w:t>
      </w:r>
      <w:r w:rsidR="0050286A" w:rsidRPr="000140B8">
        <w:rPr>
          <w:rFonts w:ascii="Times New Roman" w:eastAsia="WenQuanYi Zen Hei Sharp" w:hAnsi="Times New Roman" w:cs="Times New Roman"/>
          <w:kern w:val="3"/>
          <w:sz w:val="28"/>
          <w:szCs w:val="28"/>
          <w:lang w:eastAsia="zh-CN" w:bidi="hi-IN"/>
        </w:rPr>
        <w:t>.</w:t>
      </w:r>
      <w:r w:rsidR="00C2423C" w:rsidRPr="000140B8">
        <w:rPr>
          <w:rFonts w:ascii="Times New Roman" w:eastAsia="WenQuanYi Zen Hei Sharp" w:hAnsi="Times New Roman" w:cs="Times New Roman"/>
          <w:kern w:val="3"/>
          <w:sz w:val="28"/>
          <w:szCs w:val="28"/>
          <w:lang w:eastAsia="zh-CN" w:bidi="hi-IN"/>
        </w:rPr>
        <w:t xml:space="preserve"> У процесі розробки даного модуля була створена система функцій, що дозволяє ліниво читати файл блоками по 512 байт. Даний підхід гарно корелює з </w:t>
      </w:r>
      <w:r w:rsidR="00AA346F" w:rsidRPr="000140B8">
        <w:rPr>
          <w:rFonts w:ascii="Times New Roman" w:eastAsia="WenQuanYi Zen Hei Sharp" w:hAnsi="Times New Roman" w:cs="Times New Roman"/>
          <w:kern w:val="3"/>
          <w:sz w:val="28"/>
          <w:szCs w:val="28"/>
          <w:lang w:eastAsia="zh-CN" w:bidi="hi-IN"/>
        </w:rPr>
        <w:t xml:space="preserve">функціональною </w:t>
      </w:r>
      <w:r w:rsidR="00C2423C" w:rsidRPr="000140B8">
        <w:rPr>
          <w:rFonts w:ascii="Times New Roman" w:eastAsia="WenQuanYi Zen Hei Sharp" w:hAnsi="Times New Roman" w:cs="Times New Roman"/>
          <w:kern w:val="3"/>
          <w:sz w:val="28"/>
          <w:szCs w:val="28"/>
          <w:lang w:eastAsia="zh-CN" w:bidi="hi-IN"/>
        </w:rPr>
        <w:t>модел</w:t>
      </w:r>
      <w:r w:rsidR="00EB43A1" w:rsidRPr="000140B8">
        <w:rPr>
          <w:rFonts w:ascii="Times New Roman" w:eastAsia="WenQuanYi Zen Hei Sharp" w:hAnsi="Times New Roman" w:cs="Times New Roman"/>
          <w:kern w:val="3"/>
          <w:sz w:val="28"/>
          <w:szCs w:val="28"/>
          <w:lang w:eastAsia="zh-CN" w:bidi="hi-IN"/>
        </w:rPr>
        <w:t>л</w:t>
      </w:r>
      <w:r w:rsidR="00C2423C" w:rsidRPr="000140B8">
        <w:rPr>
          <w:rFonts w:ascii="Times New Roman" w:eastAsia="WenQuanYi Zen Hei Sharp" w:hAnsi="Times New Roman" w:cs="Times New Roman"/>
          <w:kern w:val="3"/>
          <w:sz w:val="28"/>
          <w:szCs w:val="28"/>
          <w:lang w:eastAsia="zh-CN" w:bidi="hi-IN"/>
        </w:rPr>
        <w:t>ю структур даних у мові Clojure, адже дозволяє зменшуючи обчислювальні витрати та витрати пам’яті</w:t>
      </w:r>
      <w:r w:rsidR="004B478B">
        <w:rPr>
          <w:rFonts w:ascii="Times New Roman" w:eastAsia="WenQuanYi Zen Hei Sharp" w:hAnsi="Times New Roman" w:cs="Times New Roman"/>
          <w:kern w:val="3"/>
          <w:sz w:val="28"/>
          <w:szCs w:val="28"/>
          <w:lang w:eastAsia="zh-CN" w:bidi="hi-IN"/>
        </w:rPr>
        <w:t>,</w:t>
      </w:r>
      <w:r w:rsidR="00CA41FF">
        <w:rPr>
          <w:rFonts w:ascii="Times New Roman" w:eastAsia="WenQuanYi Zen Hei Sharp" w:hAnsi="Times New Roman" w:cs="Times New Roman"/>
          <w:kern w:val="3"/>
          <w:sz w:val="28"/>
          <w:szCs w:val="28"/>
          <w:lang w:eastAsia="zh-CN" w:bidi="hi-IN"/>
        </w:rPr>
        <w:t xml:space="preserve"> маніпулювати тим самим списком</w:t>
      </w:r>
      <w:r w:rsidR="00C2423C" w:rsidRPr="000140B8">
        <w:rPr>
          <w:rFonts w:ascii="Times New Roman" w:eastAsia="WenQuanYi Zen Hei Sharp" w:hAnsi="Times New Roman" w:cs="Times New Roman"/>
          <w:kern w:val="3"/>
          <w:sz w:val="28"/>
          <w:szCs w:val="28"/>
          <w:lang w:eastAsia="zh-CN" w:bidi="hi-IN"/>
        </w:rPr>
        <w:t xml:space="preserve"> символів з файлу.</w:t>
      </w:r>
    </w:p>
    <w:p w14:paraId="09A4AD4E" w14:textId="544ACD97" w:rsidR="005418E7" w:rsidRPr="000140B8" w:rsidRDefault="005418E7"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lastRenderedPageBreak/>
        <w:t xml:space="preserve">Функція </w:t>
      </w:r>
      <w:r w:rsidRPr="00430EE4">
        <w:rPr>
          <w:rFonts w:ascii="Courier New" w:eastAsia="WenQuanYi Zen Hei Sharp" w:hAnsi="Courier New" w:cs="Courier New"/>
          <w:kern w:val="3"/>
          <w:sz w:val="20"/>
          <w:szCs w:val="20"/>
          <w:lang w:val="en-US" w:eastAsia="zh-CN" w:bidi="hi-IN"/>
        </w:rPr>
        <w:t>(lazy-read file len)</w:t>
      </w:r>
      <w:r w:rsidRPr="000140B8">
        <w:rPr>
          <w:rFonts w:ascii="Courier New" w:eastAsia="WenQuanYi Zen Hei Sharp" w:hAnsi="Courier New" w:cs="Courier New"/>
          <w:kern w:val="3"/>
          <w:sz w:val="20"/>
          <w:szCs w:val="20"/>
          <w:lang w:eastAsia="zh-CN" w:bidi="hi-IN"/>
        </w:rPr>
        <w:t xml:space="preserve"> </w:t>
      </w:r>
      <w:r w:rsidRPr="000140B8">
        <w:rPr>
          <w:rFonts w:ascii="Times New Roman" w:eastAsia="WenQuanYi Zen Hei Sharp" w:hAnsi="Times New Roman" w:cs="Times New Roman"/>
          <w:kern w:val="3"/>
          <w:sz w:val="28"/>
          <w:szCs w:val="28"/>
          <w:lang w:eastAsia="zh-CN" w:bidi="hi-IN"/>
        </w:rPr>
        <w:t xml:space="preserve">отримує шлях до файлу, що потрібно читати та розмір блоків для читання. Було знайдено, що значення 512 байт для параметру </w:t>
      </w:r>
      <w:r w:rsidRPr="000140B8">
        <w:rPr>
          <w:rFonts w:ascii="Courier New" w:eastAsia="WenQuanYi Zen Hei Sharp" w:hAnsi="Courier New" w:cs="Courier New"/>
          <w:kern w:val="3"/>
          <w:sz w:val="20"/>
          <w:szCs w:val="20"/>
          <w:lang w:eastAsia="zh-CN" w:bidi="hi-IN"/>
        </w:rPr>
        <w:t xml:space="preserve">len </w:t>
      </w:r>
      <w:r w:rsidRPr="000140B8">
        <w:rPr>
          <w:rFonts w:ascii="Times New Roman" w:eastAsia="WenQuanYi Zen Hei Sharp" w:hAnsi="Times New Roman" w:cs="Times New Roman"/>
          <w:kern w:val="3"/>
          <w:sz w:val="20"/>
          <w:szCs w:val="20"/>
          <w:lang w:eastAsia="zh-CN" w:bidi="hi-IN"/>
        </w:rPr>
        <w:t xml:space="preserve"> </w:t>
      </w:r>
      <w:r w:rsidR="0025424D" w:rsidRPr="000140B8">
        <w:rPr>
          <w:rFonts w:ascii="Times New Roman" w:eastAsia="WenQuanYi Zen Hei Sharp" w:hAnsi="Times New Roman" w:cs="Times New Roman"/>
          <w:kern w:val="3"/>
          <w:sz w:val="28"/>
          <w:szCs w:val="28"/>
          <w:lang w:eastAsia="zh-CN" w:bidi="hi-IN"/>
        </w:rPr>
        <w:t>дає гарні результати швидкості читання файлу.</w:t>
      </w:r>
    </w:p>
    <w:p w14:paraId="76DA3B65"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(defn lazy-read [file len]</w:t>
      </w:r>
    </w:p>
    <w:p w14:paraId="2D258F33"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(let [rdr (clojure.java.io/reader file)</w:t>
      </w:r>
    </w:p>
    <w:p w14:paraId="14F35499"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is-closed? (atom false)</w:t>
      </w:r>
    </w:p>
    <w:p w14:paraId="5601267B"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array (char-array len)]</w:t>
      </w:r>
    </w:p>
    <w:p w14:paraId="052E1FAB"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(fn next-char []</w:t>
      </w:r>
    </w:p>
    <w:p w14:paraId="55819493"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(if @is-closed?</w:t>
      </w:r>
    </w:p>
    <w:p w14:paraId="672DA0BE"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nil</w:t>
      </w:r>
    </w:p>
    <w:p w14:paraId="5C7C94F4"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(let [result (.read rdr array)]</w:t>
      </w:r>
    </w:p>
    <w:p w14:paraId="326B3F1D"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(if (= -1 result)</w:t>
      </w:r>
    </w:p>
    <w:p w14:paraId="576119A5"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(do (.close rdr)</w:t>
      </w:r>
    </w:p>
    <w:p w14:paraId="4321AE2D"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(swap! is-closed? complement)</w:t>
      </w:r>
    </w:p>
    <w:p w14:paraId="7E23C903" w14:textId="77777777"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nil)</w:t>
      </w:r>
    </w:p>
    <w:p w14:paraId="3558DC49" w14:textId="3DE38209" w:rsidR="00850DE8" w:rsidRPr="00430EE4" w:rsidRDefault="00850DE8" w:rsidP="00850DE8">
      <w:pPr>
        <w:spacing w:after="0" w:line="360" w:lineRule="auto"/>
        <w:ind w:firstLine="709"/>
        <w:jc w:val="both"/>
        <w:rPr>
          <w:rFonts w:ascii="Courier New" w:eastAsia="WenQuanYi Zen Hei Sharp" w:hAnsi="Courier New" w:cs="Courier New"/>
          <w:noProof/>
          <w:kern w:val="3"/>
          <w:sz w:val="20"/>
          <w:szCs w:val="20"/>
          <w:lang w:val="en-US" w:eastAsia="zh-CN" w:bidi="hi-IN"/>
        </w:rPr>
      </w:pPr>
      <w:r w:rsidRPr="00430EE4">
        <w:rPr>
          <w:rFonts w:ascii="Courier New" w:eastAsia="WenQuanYi Zen Hei Sharp" w:hAnsi="Courier New" w:cs="Courier New"/>
          <w:noProof/>
          <w:kern w:val="3"/>
          <w:sz w:val="20"/>
          <w:szCs w:val="20"/>
          <w:lang w:val="en-US" w:eastAsia="zh-CN" w:bidi="hi-IN"/>
        </w:rPr>
        <w:t xml:space="preserve">            array))))))</w:t>
      </w:r>
    </w:p>
    <w:p w14:paraId="54BDEDB3" w14:textId="450A09D6" w:rsidR="0025424D" w:rsidRPr="000140B8" w:rsidRDefault="00850DE8" w:rsidP="004F13B4">
      <w:pPr>
        <w:spacing w:after="0" w:line="360" w:lineRule="auto"/>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Лістинг 3.1. Ф</w:t>
      </w:r>
      <w:r w:rsidR="00A24BA3">
        <w:rPr>
          <w:rFonts w:ascii="Times New Roman" w:eastAsia="WenQuanYi Zen Hei Sharp" w:hAnsi="Times New Roman" w:cs="Times New Roman"/>
          <w:kern w:val="3"/>
          <w:sz w:val="28"/>
          <w:szCs w:val="28"/>
          <w:lang w:eastAsia="zh-CN" w:bidi="hi-IN"/>
        </w:rPr>
        <w:t>ункція</w:t>
      </w:r>
      <w:r w:rsidR="0025424D" w:rsidRPr="000140B8">
        <w:rPr>
          <w:rFonts w:ascii="Times New Roman" w:eastAsia="WenQuanYi Zen Hei Sharp" w:hAnsi="Times New Roman" w:cs="Times New Roman"/>
          <w:kern w:val="3"/>
          <w:sz w:val="28"/>
          <w:szCs w:val="28"/>
          <w:lang w:eastAsia="zh-CN" w:bidi="hi-IN"/>
        </w:rPr>
        <w:t xml:space="preserve"> </w:t>
      </w:r>
      <w:r w:rsidR="0025424D" w:rsidRPr="00430EE4">
        <w:rPr>
          <w:rFonts w:ascii="Times New Roman" w:eastAsia="WenQuanYi Zen Hei Sharp" w:hAnsi="Times New Roman" w:cs="Times New Roman"/>
          <w:kern w:val="3"/>
          <w:sz w:val="28"/>
          <w:szCs w:val="28"/>
          <w:lang w:val="en-US" w:eastAsia="zh-CN" w:bidi="hi-IN"/>
        </w:rPr>
        <w:t>lazy-read</w:t>
      </w:r>
    </w:p>
    <w:p w14:paraId="4DD237A5" w14:textId="05A2CE3E" w:rsidR="00714448" w:rsidRPr="00F119B1" w:rsidRDefault="00714448" w:rsidP="00714448">
      <w:pPr>
        <w:spacing w:after="0" w:line="360" w:lineRule="auto"/>
        <w:ind w:firstLine="709"/>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Ця функція повертає замикання на функцію, що читає файл масивами по </w:t>
      </w:r>
      <w:r w:rsidRPr="000140B8">
        <w:rPr>
          <w:rFonts w:ascii="Courier New" w:eastAsia="WenQuanYi Zen Hei Sharp" w:hAnsi="Courier New" w:cs="Courier New"/>
          <w:kern w:val="3"/>
          <w:sz w:val="20"/>
          <w:szCs w:val="20"/>
          <w:lang w:eastAsia="zh-CN" w:bidi="hi-IN"/>
        </w:rPr>
        <w:t xml:space="preserve">len </w:t>
      </w:r>
      <w:r w:rsidRPr="000140B8">
        <w:rPr>
          <w:rFonts w:ascii="Times New Roman" w:eastAsia="WenQuanYi Zen Hei Sharp" w:hAnsi="Times New Roman" w:cs="Times New Roman"/>
          <w:kern w:val="3"/>
          <w:sz w:val="28"/>
          <w:szCs w:val="28"/>
          <w:lang w:eastAsia="zh-CN" w:bidi="hi-IN"/>
        </w:rPr>
        <w:t>байт.</w:t>
      </w:r>
      <w:r w:rsidR="007505F4">
        <w:rPr>
          <w:rFonts w:ascii="Times New Roman" w:eastAsia="WenQuanYi Zen Hei Sharp" w:hAnsi="Times New Roman" w:cs="Times New Roman"/>
          <w:kern w:val="3"/>
          <w:sz w:val="28"/>
          <w:szCs w:val="28"/>
          <w:lang w:eastAsia="zh-CN" w:bidi="hi-IN"/>
        </w:rPr>
        <w:t xml:space="preserve"> Але </w:t>
      </w:r>
      <w:r w:rsidR="00210233">
        <w:rPr>
          <w:rFonts w:ascii="Times New Roman" w:eastAsia="WenQuanYi Zen Hei Sharp" w:hAnsi="Times New Roman" w:cs="Times New Roman"/>
          <w:kern w:val="3"/>
          <w:sz w:val="28"/>
          <w:szCs w:val="28"/>
          <w:lang w:eastAsia="zh-CN" w:bidi="hi-IN"/>
        </w:rPr>
        <w:t>лексеру</w:t>
      </w:r>
      <w:r w:rsidR="007505F4">
        <w:rPr>
          <w:rFonts w:ascii="Times New Roman" w:eastAsia="WenQuanYi Zen Hei Sharp" w:hAnsi="Times New Roman" w:cs="Times New Roman"/>
          <w:kern w:val="3"/>
          <w:sz w:val="28"/>
          <w:szCs w:val="28"/>
          <w:lang w:eastAsia="zh-CN" w:bidi="hi-IN"/>
        </w:rPr>
        <w:t xml:space="preserve"> необхідно читати файл по одному символу інколи повертаючи прочитаний символ назад у файл. Використовуючи </w:t>
      </w:r>
      <w:r w:rsidR="007505F4" w:rsidRPr="00430EE4">
        <w:rPr>
          <w:rFonts w:ascii="Courier New" w:eastAsia="WenQuanYi Zen Hei Sharp" w:hAnsi="Courier New" w:cs="Times New Roman"/>
          <w:noProof/>
          <w:kern w:val="3"/>
          <w:sz w:val="20"/>
          <w:szCs w:val="20"/>
          <w:lang w:val="en-US" w:eastAsia="zh-CN" w:bidi="hi-IN"/>
        </w:rPr>
        <w:t xml:space="preserve">java.io.reader </w:t>
      </w:r>
      <w:r w:rsidR="007505F4">
        <w:rPr>
          <w:rFonts w:ascii="Times New Roman" w:eastAsia="WenQuanYi Zen Hei Sharp" w:hAnsi="Times New Roman" w:cs="Times New Roman"/>
          <w:kern w:val="3"/>
          <w:sz w:val="28"/>
          <w:szCs w:val="28"/>
          <w:lang w:eastAsia="zh-CN" w:bidi="hi-IN"/>
        </w:rPr>
        <w:t xml:space="preserve">такої поведінки досягнути неможливо. Тому були створені допоміжні функції </w:t>
      </w:r>
      <w:r w:rsidR="007505F4" w:rsidRPr="00430EE4">
        <w:rPr>
          <w:rFonts w:ascii="Courier New" w:eastAsia="WenQuanYi Zen Hei Sharp" w:hAnsi="Courier New" w:cs="Times New Roman"/>
          <w:noProof/>
          <w:kern w:val="3"/>
          <w:sz w:val="20"/>
          <w:szCs w:val="20"/>
          <w:lang w:val="en-US" w:eastAsia="zh-CN" w:bidi="hi-IN"/>
        </w:rPr>
        <w:t>(read-next-char lazy-read-fn stack)</w:t>
      </w:r>
      <w:r w:rsidR="007505F4">
        <w:rPr>
          <w:rFonts w:ascii="Times New Roman" w:eastAsia="WenQuanYi Zen Hei Sharp" w:hAnsi="Times New Roman" w:cs="Times New Roman"/>
          <w:kern w:val="3"/>
          <w:sz w:val="28"/>
          <w:szCs w:val="28"/>
          <w:lang w:eastAsia="zh-CN" w:bidi="hi-IN"/>
        </w:rPr>
        <w:t xml:space="preserve"> та </w:t>
      </w:r>
      <w:r w:rsidR="007505F4" w:rsidRPr="00430EE4">
        <w:rPr>
          <w:rFonts w:ascii="Courier New" w:eastAsia="WenQuanYi Zen Hei Sharp" w:hAnsi="Courier New" w:cs="Times New Roman"/>
          <w:noProof/>
          <w:kern w:val="3"/>
          <w:sz w:val="20"/>
          <w:szCs w:val="20"/>
          <w:lang w:val="en-US" w:eastAsia="zh-CN" w:bidi="hi-IN"/>
        </w:rPr>
        <w:t>(unread-char chr stack)</w:t>
      </w:r>
      <w:r w:rsidR="00863B67">
        <w:rPr>
          <w:rFonts w:ascii="Times New Roman" w:eastAsia="WenQuanYi Zen Hei Sharp" w:hAnsi="Times New Roman" w:cs="Times New Roman"/>
          <w:kern w:val="3"/>
          <w:sz w:val="28"/>
          <w:szCs w:val="28"/>
          <w:lang w:eastAsia="zh-CN" w:bidi="hi-IN"/>
        </w:rPr>
        <w:t>.</w:t>
      </w:r>
      <w:r w:rsidR="00F119B1">
        <w:rPr>
          <w:rFonts w:ascii="Times New Roman" w:eastAsia="WenQuanYi Zen Hei Sharp" w:hAnsi="Times New Roman" w:cs="Times New Roman"/>
          <w:kern w:val="3"/>
          <w:sz w:val="28"/>
          <w:szCs w:val="28"/>
          <w:lang w:eastAsia="zh-CN" w:bidi="hi-IN"/>
        </w:rPr>
        <w:t xml:space="preserve"> Вони використовують функцію, отриману від </w:t>
      </w:r>
      <w:r w:rsidR="00F119B1" w:rsidRPr="00F119B1">
        <w:rPr>
          <w:rFonts w:ascii="Courier New" w:eastAsia="WenQuanYi Zen Hei Sharp" w:hAnsi="Courier New" w:cs="Times New Roman"/>
          <w:kern w:val="3"/>
          <w:sz w:val="20"/>
          <w:szCs w:val="20"/>
          <w:lang w:val="en-US" w:eastAsia="zh-CN" w:bidi="hi-IN"/>
        </w:rPr>
        <w:t>lazy-read</w:t>
      </w:r>
      <w:r w:rsidR="00F119B1">
        <w:rPr>
          <w:rFonts w:ascii="Times New Roman" w:eastAsia="WenQuanYi Zen Hei Sharp" w:hAnsi="Times New Roman" w:cs="Times New Roman"/>
          <w:kern w:val="3"/>
          <w:sz w:val="28"/>
          <w:szCs w:val="28"/>
          <w:lang w:val="en-US" w:eastAsia="zh-CN" w:bidi="hi-IN"/>
        </w:rPr>
        <w:t xml:space="preserve"> </w:t>
      </w:r>
      <w:r w:rsidR="00F119B1">
        <w:rPr>
          <w:rFonts w:ascii="Times New Roman" w:eastAsia="WenQuanYi Zen Hei Sharp" w:hAnsi="Times New Roman" w:cs="Times New Roman"/>
          <w:kern w:val="3"/>
          <w:sz w:val="28"/>
          <w:szCs w:val="28"/>
          <w:lang w:eastAsia="zh-CN" w:bidi="hi-IN"/>
        </w:rPr>
        <w:t>та стек, в який зберігають чергу символів для читання.</w:t>
      </w:r>
    </w:p>
    <w:p w14:paraId="64E5EBB0" w14:textId="77777777" w:rsidR="00432714" w:rsidRDefault="00BE493F"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Другий модуль реалізує метод пошуку Негамакс – </w:t>
      </w:r>
      <w:r w:rsidR="00A8119C" w:rsidRPr="000140B8">
        <w:rPr>
          <w:rFonts w:ascii="Times New Roman" w:eastAsia="WenQuanYi Zen Hei Sharp" w:hAnsi="Times New Roman" w:cs="Times New Roman"/>
          <w:kern w:val="3"/>
          <w:sz w:val="28"/>
          <w:szCs w:val="28"/>
          <w:lang w:eastAsia="zh-CN" w:bidi="hi-IN"/>
        </w:rPr>
        <w:t>різновид методу Мінімакс</w:t>
      </w:r>
      <w:r w:rsidR="00B26641" w:rsidRPr="000140B8">
        <w:rPr>
          <w:rFonts w:ascii="Times New Roman" w:eastAsia="WenQuanYi Zen Hei Sharp" w:hAnsi="Times New Roman" w:cs="Times New Roman"/>
          <w:kern w:val="3"/>
          <w:sz w:val="28"/>
          <w:szCs w:val="28"/>
          <w:lang w:eastAsia="zh-CN" w:bidi="hi-IN"/>
        </w:rPr>
        <w:t>. Цей метод – с</w:t>
      </w:r>
      <w:r w:rsidR="00971A74" w:rsidRPr="000140B8">
        <w:rPr>
          <w:rFonts w:ascii="Times New Roman" w:eastAsia="WenQuanYi Zen Hei Sharp" w:hAnsi="Times New Roman" w:cs="Times New Roman"/>
          <w:kern w:val="3"/>
          <w:sz w:val="28"/>
          <w:szCs w:val="28"/>
          <w:lang w:eastAsia="zh-CN" w:bidi="hi-IN"/>
        </w:rPr>
        <w:t>прощення методу Мінімакс, що до</w:t>
      </w:r>
      <w:r w:rsidR="00B26641" w:rsidRPr="000140B8">
        <w:rPr>
          <w:rFonts w:ascii="Times New Roman" w:eastAsia="WenQuanYi Zen Hei Sharp" w:hAnsi="Times New Roman" w:cs="Times New Roman"/>
          <w:kern w:val="3"/>
          <w:sz w:val="28"/>
          <w:szCs w:val="28"/>
          <w:lang w:eastAsia="zh-CN" w:bidi="hi-IN"/>
        </w:rPr>
        <w:t>з</w:t>
      </w:r>
      <w:r w:rsidR="00971A74" w:rsidRPr="000140B8">
        <w:rPr>
          <w:rFonts w:ascii="Times New Roman" w:eastAsia="WenQuanYi Zen Hei Sharp" w:hAnsi="Times New Roman" w:cs="Times New Roman"/>
          <w:kern w:val="3"/>
          <w:sz w:val="28"/>
          <w:szCs w:val="28"/>
          <w:lang w:eastAsia="zh-CN" w:bidi="hi-IN"/>
        </w:rPr>
        <w:t>в</w:t>
      </w:r>
      <w:r w:rsidR="00B26641" w:rsidRPr="000140B8">
        <w:rPr>
          <w:rFonts w:ascii="Times New Roman" w:eastAsia="WenQuanYi Zen Hei Sharp" w:hAnsi="Times New Roman" w:cs="Times New Roman"/>
          <w:kern w:val="3"/>
          <w:sz w:val="28"/>
          <w:szCs w:val="28"/>
          <w:lang w:eastAsia="zh-CN" w:bidi="hi-IN"/>
        </w:rPr>
        <w:t>оляє використовувати одну й ту саму функцію для мінімізуючого та ма</w:t>
      </w:r>
      <w:r w:rsidR="00356723" w:rsidRPr="000140B8">
        <w:rPr>
          <w:rFonts w:ascii="Times New Roman" w:eastAsia="WenQuanYi Zen Hei Sharp" w:hAnsi="Times New Roman" w:cs="Times New Roman"/>
          <w:kern w:val="3"/>
          <w:sz w:val="28"/>
          <w:szCs w:val="28"/>
          <w:lang w:eastAsia="zh-CN" w:bidi="hi-IN"/>
        </w:rPr>
        <w:t>к</w:t>
      </w:r>
      <w:r w:rsidR="00B26641" w:rsidRPr="000140B8">
        <w:rPr>
          <w:rFonts w:ascii="Times New Roman" w:eastAsia="WenQuanYi Zen Hei Sharp" w:hAnsi="Times New Roman" w:cs="Times New Roman"/>
          <w:kern w:val="3"/>
          <w:sz w:val="28"/>
          <w:szCs w:val="28"/>
          <w:lang w:eastAsia="zh-CN" w:bidi="hi-IN"/>
        </w:rPr>
        <w:t>симізуючого гравця.</w:t>
      </w:r>
      <w:r w:rsidR="00432714">
        <w:rPr>
          <w:rFonts w:ascii="Times New Roman" w:eastAsia="WenQuanYi Zen Hei Sharp" w:hAnsi="Times New Roman" w:cs="Times New Roman"/>
          <w:kern w:val="3"/>
          <w:sz w:val="28"/>
          <w:szCs w:val="28"/>
          <w:lang w:eastAsia="zh-CN" w:bidi="hi-IN"/>
        </w:rPr>
        <w:t xml:space="preserve"> Цей підхід базується на зміні знаку змінної, що повертається з попереднього вузла дерева на протилежний.</w:t>
      </w:r>
    </w:p>
    <w:p w14:paraId="49AD55FE" w14:textId="638FBD57" w:rsidR="00BE493F" w:rsidRPr="000140B8" w:rsidRDefault="00F7053F"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Також цей метод потребує модуль правил гри Го, що складається з модуля генерування допустимих ходів та модуля оцінки поточної ситуації на дошці. </w:t>
      </w:r>
      <w:r w:rsidR="000D7220" w:rsidRPr="000140B8">
        <w:rPr>
          <w:rFonts w:ascii="Times New Roman" w:eastAsia="WenQuanYi Zen Hei Sharp" w:hAnsi="Times New Roman" w:cs="Times New Roman"/>
          <w:kern w:val="3"/>
          <w:sz w:val="28"/>
          <w:szCs w:val="28"/>
          <w:lang w:eastAsia="zh-CN" w:bidi="hi-IN"/>
        </w:rPr>
        <w:t xml:space="preserve">Модуль генерування допустимих ходів повинен повертати список ходів, що не є забороненими в даній ситуації. Він повинен враховувати правила зняття з дошки каменів та правило Ко. Модуль оцінки </w:t>
      </w:r>
      <w:r w:rsidR="000D7220" w:rsidRPr="000140B8">
        <w:rPr>
          <w:rFonts w:ascii="Times New Roman" w:eastAsia="WenQuanYi Zen Hei Sharp" w:hAnsi="Times New Roman" w:cs="Times New Roman"/>
          <w:kern w:val="3"/>
          <w:sz w:val="28"/>
          <w:szCs w:val="28"/>
          <w:lang w:eastAsia="zh-CN" w:bidi="hi-IN"/>
        </w:rPr>
        <w:lastRenderedPageBreak/>
        <w:t xml:space="preserve">поточної ситуації на дошки найчастіше реалізовується у вигляді </w:t>
      </w:r>
      <w:r w:rsidR="00CE2846" w:rsidRPr="000140B8">
        <w:rPr>
          <w:rFonts w:ascii="Times New Roman" w:eastAsia="WenQuanYi Zen Hei Sharp" w:hAnsi="Times New Roman" w:cs="Times New Roman"/>
          <w:kern w:val="3"/>
          <w:sz w:val="28"/>
          <w:szCs w:val="28"/>
          <w:lang w:eastAsia="zh-CN" w:bidi="hi-IN"/>
        </w:rPr>
        <w:t>евристичної</w:t>
      </w:r>
      <w:r w:rsidR="000D7220" w:rsidRPr="000140B8">
        <w:rPr>
          <w:rFonts w:ascii="Times New Roman" w:eastAsia="WenQuanYi Zen Hei Sharp" w:hAnsi="Times New Roman" w:cs="Times New Roman"/>
          <w:kern w:val="3"/>
          <w:sz w:val="28"/>
          <w:szCs w:val="28"/>
          <w:lang w:eastAsia="zh-CN" w:bidi="hi-IN"/>
        </w:rPr>
        <w:t xml:space="preserve"> функції оцінки ситуації. </w:t>
      </w:r>
      <w:r w:rsidRPr="000140B8">
        <w:rPr>
          <w:rFonts w:ascii="Times New Roman" w:eastAsia="WenQuanYi Zen Hei Sharp" w:hAnsi="Times New Roman" w:cs="Times New Roman"/>
          <w:kern w:val="3"/>
          <w:sz w:val="28"/>
          <w:szCs w:val="28"/>
          <w:lang w:eastAsia="zh-CN" w:bidi="hi-IN"/>
        </w:rPr>
        <w:t xml:space="preserve">Розробка </w:t>
      </w:r>
      <w:r w:rsidR="002C28BF" w:rsidRPr="000140B8">
        <w:rPr>
          <w:rFonts w:ascii="Times New Roman" w:eastAsia="WenQuanYi Zen Hei Sharp" w:hAnsi="Times New Roman" w:cs="Times New Roman"/>
          <w:kern w:val="3"/>
          <w:sz w:val="28"/>
          <w:szCs w:val="28"/>
          <w:lang w:eastAsia="zh-CN" w:bidi="hi-IN"/>
        </w:rPr>
        <w:t xml:space="preserve">цих модулів </w:t>
      </w:r>
      <w:r w:rsidR="002D7BF3" w:rsidRPr="000140B8">
        <w:rPr>
          <w:rFonts w:ascii="Times New Roman" w:eastAsia="WenQuanYi Zen Hei Sharp" w:hAnsi="Times New Roman" w:cs="Times New Roman"/>
          <w:kern w:val="3"/>
          <w:sz w:val="28"/>
          <w:szCs w:val="28"/>
          <w:lang w:eastAsia="zh-CN" w:bidi="hi-IN"/>
        </w:rPr>
        <w:t xml:space="preserve">та функцій </w:t>
      </w:r>
      <w:r w:rsidR="002C28BF" w:rsidRPr="000140B8">
        <w:rPr>
          <w:rFonts w:ascii="Times New Roman" w:eastAsia="WenQuanYi Zen Hei Sharp" w:hAnsi="Times New Roman" w:cs="Times New Roman"/>
          <w:kern w:val="3"/>
          <w:sz w:val="28"/>
          <w:szCs w:val="28"/>
          <w:lang w:eastAsia="zh-CN" w:bidi="hi-IN"/>
        </w:rPr>
        <w:t>не входить в завдання на даний</w:t>
      </w:r>
      <w:r w:rsidR="00DA0978" w:rsidRPr="000140B8">
        <w:rPr>
          <w:rFonts w:ascii="Times New Roman" w:eastAsia="WenQuanYi Zen Hei Sharp" w:hAnsi="Times New Roman" w:cs="Times New Roman"/>
          <w:kern w:val="3"/>
          <w:sz w:val="28"/>
          <w:szCs w:val="28"/>
          <w:lang w:eastAsia="zh-CN" w:bidi="hi-IN"/>
        </w:rPr>
        <w:t xml:space="preserve"> дипломний проект.</w:t>
      </w:r>
    </w:p>
    <w:p w14:paraId="3E14DBF0" w14:textId="23EBFA98" w:rsidR="0083528A" w:rsidRPr="000140B8" w:rsidRDefault="0083528A"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Третій модуль реалізує один із методів Монте-Карло пошуку в дереві, а саме – метод </w:t>
      </w:r>
      <w:r w:rsidR="00CE2846" w:rsidRPr="000140B8">
        <w:rPr>
          <w:rFonts w:ascii="Times New Roman" w:eastAsia="WenQuanYi Zen Hei Sharp" w:hAnsi="Times New Roman" w:cs="Times New Roman"/>
          <w:kern w:val="3"/>
          <w:sz w:val="28"/>
          <w:szCs w:val="28"/>
          <w:lang w:eastAsia="zh-CN" w:bidi="hi-IN"/>
        </w:rPr>
        <w:t>верхньої</w:t>
      </w:r>
      <w:r w:rsidRPr="000140B8">
        <w:rPr>
          <w:rFonts w:ascii="Times New Roman" w:eastAsia="WenQuanYi Zen Hei Sharp" w:hAnsi="Times New Roman" w:cs="Times New Roman"/>
          <w:kern w:val="3"/>
          <w:sz w:val="28"/>
          <w:szCs w:val="28"/>
          <w:lang w:eastAsia="zh-CN" w:bidi="hi-IN"/>
        </w:rPr>
        <w:t xml:space="preserve"> </w:t>
      </w:r>
      <w:r w:rsidR="004D3261" w:rsidRPr="000140B8">
        <w:rPr>
          <w:rFonts w:ascii="Times New Roman" w:eastAsia="WenQuanYi Zen Hei Sharp" w:hAnsi="Times New Roman" w:cs="Times New Roman"/>
          <w:kern w:val="3"/>
          <w:sz w:val="28"/>
          <w:szCs w:val="28"/>
          <w:lang w:eastAsia="zh-CN" w:bidi="hi-IN"/>
        </w:rPr>
        <w:t>оцінки</w:t>
      </w:r>
      <w:r w:rsidRPr="000140B8">
        <w:rPr>
          <w:rFonts w:ascii="Times New Roman" w:eastAsia="WenQuanYi Zen Hei Sharp" w:hAnsi="Times New Roman" w:cs="Times New Roman"/>
          <w:kern w:val="3"/>
          <w:sz w:val="28"/>
          <w:szCs w:val="28"/>
          <w:lang w:eastAsia="zh-CN" w:bidi="hi-IN"/>
        </w:rPr>
        <w:t xml:space="preserve"> </w:t>
      </w:r>
      <w:r w:rsidR="004D3261" w:rsidRPr="000140B8">
        <w:rPr>
          <w:rFonts w:ascii="Times New Roman" w:eastAsia="WenQuanYi Zen Hei Sharp" w:hAnsi="Times New Roman" w:cs="Times New Roman"/>
          <w:kern w:val="3"/>
          <w:sz w:val="28"/>
          <w:szCs w:val="28"/>
          <w:lang w:eastAsia="zh-CN" w:bidi="hi-IN"/>
        </w:rPr>
        <w:t>значущості</w:t>
      </w:r>
      <w:r w:rsidRPr="000140B8">
        <w:rPr>
          <w:rFonts w:ascii="Times New Roman" w:eastAsia="WenQuanYi Zen Hei Sharp" w:hAnsi="Times New Roman" w:cs="Times New Roman"/>
          <w:kern w:val="3"/>
          <w:sz w:val="28"/>
          <w:szCs w:val="28"/>
          <w:lang w:eastAsia="zh-CN" w:bidi="hi-IN"/>
        </w:rPr>
        <w:t xml:space="preserve"> для дерев.</w:t>
      </w:r>
      <w:r w:rsidR="006F719F" w:rsidRPr="000140B8">
        <w:rPr>
          <w:rFonts w:ascii="Times New Roman" w:eastAsia="WenQuanYi Zen Hei Sharp" w:hAnsi="Times New Roman" w:cs="Times New Roman"/>
          <w:kern w:val="3"/>
          <w:sz w:val="28"/>
          <w:szCs w:val="28"/>
          <w:lang w:eastAsia="zh-CN" w:bidi="hi-IN"/>
        </w:rPr>
        <w:t xml:space="preserve"> Цей модуль також потребує модуль правил гри Го. </w:t>
      </w:r>
      <w:r w:rsidR="00D47601">
        <w:rPr>
          <w:rFonts w:ascii="Times New Roman" w:eastAsia="WenQuanYi Zen Hei Sharp" w:hAnsi="Times New Roman" w:cs="Times New Roman"/>
          <w:kern w:val="3"/>
          <w:sz w:val="28"/>
          <w:szCs w:val="28"/>
          <w:lang w:eastAsia="zh-CN" w:bidi="hi-IN"/>
        </w:rPr>
        <w:t>Він</w:t>
      </w:r>
      <w:r w:rsidR="006F719F" w:rsidRPr="000140B8">
        <w:rPr>
          <w:rFonts w:ascii="Times New Roman" w:eastAsia="WenQuanYi Zen Hei Sharp" w:hAnsi="Times New Roman" w:cs="Times New Roman"/>
          <w:kern w:val="3"/>
          <w:sz w:val="28"/>
          <w:szCs w:val="28"/>
          <w:lang w:eastAsia="zh-CN" w:bidi="hi-IN"/>
        </w:rPr>
        <w:t xml:space="preserve"> модуль генерує велику кількість випадкових ігор на основі початкової позиції та використовує отримане дерево </w:t>
      </w:r>
      <w:r w:rsidR="000D2B38" w:rsidRPr="000140B8">
        <w:rPr>
          <w:rFonts w:ascii="Times New Roman" w:eastAsia="WenQuanYi Zen Hei Sharp" w:hAnsi="Times New Roman" w:cs="Times New Roman"/>
          <w:kern w:val="3"/>
          <w:sz w:val="28"/>
          <w:szCs w:val="28"/>
          <w:lang w:eastAsia="zh-CN" w:bidi="hi-IN"/>
        </w:rPr>
        <w:t>партій</w:t>
      </w:r>
      <w:r w:rsidR="006F719F" w:rsidRPr="000140B8">
        <w:rPr>
          <w:rFonts w:ascii="Times New Roman" w:eastAsia="WenQuanYi Zen Hei Sharp" w:hAnsi="Times New Roman" w:cs="Times New Roman"/>
          <w:kern w:val="3"/>
          <w:sz w:val="28"/>
          <w:szCs w:val="28"/>
          <w:lang w:eastAsia="zh-CN" w:bidi="hi-IN"/>
        </w:rPr>
        <w:t xml:space="preserve"> для </w:t>
      </w:r>
      <w:r w:rsidR="000D2B38" w:rsidRPr="000140B8">
        <w:rPr>
          <w:rFonts w:ascii="Times New Roman" w:eastAsia="WenQuanYi Zen Hei Sharp" w:hAnsi="Times New Roman" w:cs="Times New Roman"/>
          <w:kern w:val="3"/>
          <w:sz w:val="28"/>
          <w:szCs w:val="28"/>
          <w:lang w:eastAsia="zh-CN" w:bidi="hi-IN"/>
        </w:rPr>
        <w:t>пошуку найкращого варіанту ходу.</w:t>
      </w:r>
    </w:p>
    <w:p w14:paraId="4652D997" w14:textId="404E66A1" w:rsidR="00F7053F" w:rsidRPr="000140B8" w:rsidRDefault="003667C5" w:rsidP="000B7358">
      <w:pPr>
        <w:spacing w:after="0" w:line="360" w:lineRule="auto"/>
        <w:ind w:firstLine="709"/>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Четвертий модуль </w:t>
      </w:r>
      <w:r w:rsidR="00D25B7F" w:rsidRPr="000140B8">
        <w:rPr>
          <w:rFonts w:ascii="Times New Roman" w:eastAsia="WenQuanYi Zen Hei Sharp" w:hAnsi="Times New Roman" w:cs="Times New Roman"/>
          <w:kern w:val="3"/>
          <w:sz w:val="28"/>
          <w:szCs w:val="28"/>
          <w:lang w:eastAsia="zh-CN" w:bidi="hi-IN"/>
        </w:rPr>
        <w:t xml:space="preserve">призначений для роботи з шаблонами в іграх Го. Він надає можливість шукати шаблони в партіях з Го використовуючи </w:t>
      </w:r>
      <w:r w:rsidR="00F031E5" w:rsidRPr="000140B8">
        <w:rPr>
          <w:rFonts w:ascii="Times New Roman" w:eastAsia="WenQuanYi Zen Hei Sharp" w:hAnsi="Times New Roman" w:cs="Times New Roman"/>
          <w:kern w:val="3"/>
          <w:sz w:val="28"/>
          <w:szCs w:val="28"/>
          <w:lang w:eastAsia="zh-CN" w:bidi="hi-IN"/>
        </w:rPr>
        <w:t>заздалегідь</w:t>
      </w:r>
      <w:r w:rsidR="00D25B7F" w:rsidRPr="000140B8">
        <w:rPr>
          <w:rFonts w:ascii="Times New Roman" w:eastAsia="WenQuanYi Zen Hei Sharp" w:hAnsi="Times New Roman" w:cs="Times New Roman"/>
          <w:kern w:val="3"/>
          <w:sz w:val="28"/>
          <w:szCs w:val="28"/>
          <w:lang w:eastAsia="zh-CN" w:bidi="hi-IN"/>
        </w:rPr>
        <w:t xml:space="preserve"> </w:t>
      </w:r>
      <w:r w:rsidR="00F031E5" w:rsidRPr="000140B8">
        <w:rPr>
          <w:rFonts w:ascii="Times New Roman" w:eastAsia="WenQuanYi Zen Hei Sharp" w:hAnsi="Times New Roman" w:cs="Times New Roman"/>
          <w:kern w:val="3"/>
          <w:sz w:val="28"/>
          <w:szCs w:val="28"/>
          <w:lang w:eastAsia="zh-CN" w:bidi="hi-IN"/>
        </w:rPr>
        <w:t>згенеровану</w:t>
      </w:r>
      <w:r w:rsidR="00D25B7F" w:rsidRPr="000140B8">
        <w:rPr>
          <w:rFonts w:ascii="Times New Roman" w:eastAsia="WenQuanYi Zen Hei Sharp" w:hAnsi="Times New Roman" w:cs="Times New Roman"/>
          <w:kern w:val="3"/>
          <w:sz w:val="28"/>
          <w:szCs w:val="28"/>
          <w:lang w:eastAsia="zh-CN" w:bidi="hi-IN"/>
        </w:rPr>
        <w:t xml:space="preserve"> базу шаблонів.</w:t>
      </w:r>
    </w:p>
    <w:p w14:paraId="1D6AB068" w14:textId="77777777" w:rsidR="00CF4119" w:rsidRPr="000140B8" w:rsidRDefault="00CF4119" w:rsidP="00CF4119">
      <w:pPr>
        <w:spacing w:after="0" w:line="360" w:lineRule="auto"/>
        <w:jc w:val="both"/>
        <w:rPr>
          <w:rFonts w:ascii="Times New Roman" w:eastAsia="WenQuanYi Zen Hei Sharp" w:hAnsi="Times New Roman" w:cs="Times New Roman"/>
          <w:kern w:val="3"/>
          <w:sz w:val="28"/>
          <w:szCs w:val="28"/>
          <w:lang w:eastAsia="zh-CN" w:bidi="hi-IN"/>
        </w:rPr>
      </w:pPr>
    </w:p>
    <w:p w14:paraId="17E92526" w14:textId="7D512E75" w:rsidR="00DE78D2" w:rsidRPr="000140B8" w:rsidRDefault="00304E3E" w:rsidP="00304E3E">
      <w:pPr>
        <w:pStyle w:val="Heading2"/>
        <w:rPr>
          <w:i w:val="0"/>
        </w:rPr>
      </w:pPr>
      <w:bookmarkStart w:id="32" w:name="_Toc265341414"/>
      <w:bookmarkStart w:id="33" w:name="_Toc391485806"/>
      <w:r w:rsidRPr="000140B8">
        <w:rPr>
          <w:i w:val="0"/>
        </w:rPr>
        <w:t xml:space="preserve">3.2. </w:t>
      </w:r>
      <w:r w:rsidR="002714B0" w:rsidRPr="000140B8">
        <w:rPr>
          <w:rFonts w:cs="Times New Roman"/>
          <w:i w:val="0"/>
        </w:rPr>
        <w:t>Трансформація</w:t>
      </w:r>
      <w:r w:rsidR="00DE78D2" w:rsidRPr="000140B8">
        <w:rPr>
          <w:rFonts w:cs="Times New Roman"/>
          <w:i w:val="0"/>
        </w:rPr>
        <w:t xml:space="preserve"> у внутрішнє дерево</w:t>
      </w:r>
      <w:bookmarkEnd w:id="32"/>
      <w:bookmarkEnd w:id="33"/>
    </w:p>
    <w:p w14:paraId="0433FB0E" w14:textId="473A5E18" w:rsidR="00852EDA" w:rsidRPr="000140B8" w:rsidRDefault="00852EDA"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sidRPr="00430EE4">
        <w:rPr>
          <w:rFonts w:ascii="Times New Roman" w:eastAsia="WenQuanYi Zen Hei Sharp" w:hAnsi="Times New Roman" w:cs="Times New Roman"/>
          <w:kern w:val="3"/>
          <w:sz w:val="28"/>
          <w:szCs w:val="28"/>
          <w:lang w:val="en-US" w:eastAsia="zh-CN" w:bidi="hi-IN"/>
        </w:rPr>
        <w:t>Smart Game Format (SGF)</w:t>
      </w:r>
      <w:r w:rsidRPr="000140B8">
        <w:rPr>
          <w:rFonts w:ascii="Times New Roman" w:eastAsia="WenQuanYi Zen Hei Sharp" w:hAnsi="Times New Roman" w:cs="Times New Roman"/>
          <w:kern w:val="3"/>
          <w:sz w:val="28"/>
          <w:szCs w:val="28"/>
          <w:lang w:eastAsia="zh-CN" w:bidi="hi-IN"/>
        </w:rPr>
        <w:t xml:space="preserve"> – комп’ютерний формат даних, що зберігає партії ігор, таких як Го, шахи, </w:t>
      </w:r>
      <w:r w:rsidR="00A42E58">
        <w:rPr>
          <w:rFonts w:ascii="Times New Roman" w:eastAsia="WenQuanYi Zen Hei Sharp" w:hAnsi="Times New Roman" w:cs="Times New Roman"/>
          <w:kern w:val="3"/>
          <w:sz w:val="28"/>
          <w:szCs w:val="28"/>
          <w:lang w:eastAsia="zh-CN" w:bidi="hi-IN"/>
        </w:rPr>
        <w:t>шашки та реверсі. Це простий</w:t>
      </w:r>
      <w:r w:rsidRPr="000140B8">
        <w:rPr>
          <w:rFonts w:ascii="Times New Roman" w:eastAsia="WenQuanYi Zen Hei Sharp" w:hAnsi="Times New Roman" w:cs="Times New Roman"/>
          <w:kern w:val="3"/>
          <w:sz w:val="28"/>
          <w:szCs w:val="28"/>
          <w:lang w:eastAsia="zh-CN" w:bidi="hi-IN"/>
        </w:rPr>
        <w:t xml:space="preserve"> текстовий формат, що зберігає партії у вигляді дерев.</w:t>
      </w:r>
    </w:p>
    <w:p w14:paraId="5932F138" w14:textId="1426B1A9" w:rsidR="00852EDA" w:rsidRPr="000140B8" w:rsidRDefault="00852EDA"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Були розроблені функції,</w:t>
      </w:r>
      <w:r w:rsidR="00827F68" w:rsidRPr="000140B8">
        <w:rPr>
          <w:rFonts w:ascii="Times New Roman" w:eastAsia="WenQuanYi Zen Hei Sharp" w:hAnsi="Times New Roman" w:cs="Times New Roman"/>
          <w:kern w:val="3"/>
          <w:sz w:val="28"/>
          <w:szCs w:val="28"/>
          <w:lang w:eastAsia="zh-CN" w:bidi="hi-IN"/>
        </w:rPr>
        <w:t xml:space="preserve"> що дозволяють маніпулювати файлами у цьому форматі</w:t>
      </w:r>
      <w:r w:rsidRPr="000140B8">
        <w:rPr>
          <w:rFonts w:ascii="Times New Roman" w:eastAsia="WenQuanYi Zen Hei Sharp" w:hAnsi="Times New Roman" w:cs="Times New Roman"/>
          <w:kern w:val="3"/>
          <w:sz w:val="28"/>
          <w:szCs w:val="28"/>
          <w:lang w:eastAsia="zh-CN" w:bidi="hi-IN"/>
        </w:rPr>
        <w:t xml:space="preserve">: читати його, перетворювати у внутрішній </w:t>
      </w:r>
      <w:r w:rsidR="00F83807" w:rsidRPr="000140B8">
        <w:rPr>
          <w:rFonts w:ascii="Times New Roman" w:eastAsia="WenQuanYi Zen Hei Sharp" w:hAnsi="Times New Roman" w:cs="Times New Roman"/>
          <w:kern w:val="3"/>
          <w:sz w:val="28"/>
          <w:szCs w:val="28"/>
          <w:lang w:eastAsia="zh-CN" w:bidi="hi-IN"/>
        </w:rPr>
        <w:t xml:space="preserve">деревовидний </w:t>
      </w:r>
      <w:r w:rsidRPr="000140B8">
        <w:rPr>
          <w:rFonts w:ascii="Times New Roman" w:eastAsia="WenQuanYi Zen Hei Sharp" w:hAnsi="Times New Roman" w:cs="Times New Roman"/>
          <w:kern w:val="3"/>
          <w:sz w:val="28"/>
          <w:szCs w:val="28"/>
          <w:lang w:eastAsia="zh-CN" w:bidi="hi-IN"/>
        </w:rPr>
        <w:t>формат, спрощувати дерево, перетворювати у формат</w:t>
      </w:r>
      <w:r w:rsidR="00E43F42" w:rsidRPr="000140B8">
        <w:rPr>
          <w:rFonts w:ascii="Times New Roman" w:eastAsia="WenQuanYi Zen Hei Sharp" w:hAnsi="Times New Roman" w:cs="Times New Roman"/>
          <w:kern w:val="3"/>
          <w:sz w:val="28"/>
          <w:szCs w:val="28"/>
          <w:lang w:eastAsia="zh-CN" w:bidi="hi-IN"/>
        </w:rPr>
        <w:t>, що відображає положення дошки</w:t>
      </w:r>
      <w:r w:rsidR="00450504">
        <w:rPr>
          <w:rFonts w:ascii="Times New Roman" w:eastAsia="WenQuanYi Zen Hei Sharp" w:hAnsi="Times New Roman" w:cs="Times New Roman"/>
          <w:kern w:val="3"/>
          <w:sz w:val="28"/>
          <w:szCs w:val="28"/>
          <w:lang w:eastAsia="zh-CN" w:bidi="hi-IN"/>
        </w:rPr>
        <w:t xml:space="preserve"> та візуалізовувати отриману дошку</w:t>
      </w:r>
      <w:r w:rsidRPr="000140B8">
        <w:rPr>
          <w:rFonts w:ascii="Times New Roman" w:eastAsia="WenQuanYi Zen Hei Sharp" w:hAnsi="Times New Roman" w:cs="Times New Roman"/>
          <w:kern w:val="3"/>
          <w:sz w:val="28"/>
          <w:szCs w:val="28"/>
          <w:lang w:eastAsia="zh-CN" w:bidi="hi-IN"/>
        </w:rPr>
        <w:t>.</w:t>
      </w:r>
    </w:p>
    <w:p w14:paraId="11104C07" w14:textId="3FB41A13" w:rsidR="00852EDA" w:rsidRPr="000140B8" w:rsidRDefault="00852EDA"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Читання та перетворення SGF-файлу запрограмовано у вигляді лексеру та парсеру. Лексер </w:t>
      </w:r>
      <w:r w:rsidR="002E0EFE" w:rsidRPr="000140B8">
        <w:rPr>
          <w:rFonts w:ascii="Times New Roman" w:eastAsia="WenQuanYi Zen Hei Sharp" w:hAnsi="Times New Roman" w:cs="Times New Roman"/>
          <w:kern w:val="3"/>
          <w:sz w:val="28"/>
          <w:szCs w:val="28"/>
          <w:lang w:eastAsia="zh-CN" w:bidi="hi-IN"/>
        </w:rPr>
        <w:t>прий</w:t>
      </w:r>
      <w:r w:rsidRPr="000140B8">
        <w:rPr>
          <w:rFonts w:ascii="Times New Roman" w:eastAsia="WenQuanYi Zen Hei Sharp" w:hAnsi="Times New Roman" w:cs="Times New Roman"/>
          <w:kern w:val="3"/>
          <w:sz w:val="28"/>
          <w:szCs w:val="28"/>
          <w:lang w:eastAsia="zh-CN" w:bidi="hi-IN"/>
        </w:rPr>
        <w:t>має на вході послідовність символів з файлу, що читаються по мірі необхідності,</w:t>
      </w:r>
      <w:r w:rsidR="00832312" w:rsidRPr="000140B8">
        <w:rPr>
          <w:rFonts w:ascii="Times New Roman" w:eastAsia="WenQuanYi Zen Hei Sharp" w:hAnsi="Times New Roman" w:cs="Times New Roman"/>
          <w:kern w:val="3"/>
          <w:sz w:val="28"/>
          <w:szCs w:val="28"/>
          <w:lang w:eastAsia="zh-CN" w:bidi="hi-IN"/>
        </w:rPr>
        <w:t xml:space="preserve"> а генерує послідовність лексем,</w:t>
      </w:r>
      <w:r w:rsidRPr="000140B8">
        <w:rPr>
          <w:rFonts w:ascii="Times New Roman" w:eastAsia="WenQuanYi Zen Hei Sharp" w:hAnsi="Times New Roman" w:cs="Times New Roman"/>
          <w:kern w:val="3"/>
          <w:sz w:val="28"/>
          <w:szCs w:val="28"/>
          <w:lang w:eastAsia="zh-CN" w:bidi="hi-IN"/>
        </w:rPr>
        <w:t xml:space="preserve"> </w:t>
      </w:r>
      <w:r w:rsidR="00832312" w:rsidRPr="000140B8">
        <w:rPr>
          <w:rFonts w:ascii="Times New Roman" w:eastAsia="WenQuanYi Zen Hei Sharp" w:hAnsi="Times New Roman" w:cs="Times New Roman"/>
          <w:kern w:val="3"/>
          <w:sz w:val="28"/>
          <w:szCs w:val="28"/>
          <w:lang w:eastAsia="zh-CN" w:bidi="hi-IN"/>
        </w:rPr>
        <w:t>т</w:t>
      </w:r>
      <w:r w:rsidRPr="000140B8">
        <w:rPr>
          <w:rFonts w:ascii="Times New Roman" w:eastAsia="WenQuanYi Zen Hei Sharp" w:hAnsi="Times New Roman" w:cs="Times New Roman"/>
          <w:kern w:val="3"/>
          <w:sz w:val="28"/>
          <w:szCs w:val="28"/>
          <w:lang w:eastAsia="zh-CN" w:bidi="hi-IN"/>
        </w:rPr>
        <w:t xml:space="preserve">обто </w:t>
      </w:r>
      <w:r w:rsidR="006C02CE" w:rsidRPr="000140B8">
        <w:rPr>
          <w:rFonts w:ascii="Times New Roman" w:eastAsia="WenQuanYi Zen Hei Sharp" w:hAnsi="Times New Roman" w:cs="Times New Roman"/>
          <w:kern w:val="3"/>
          <w:sz w:val="28"/>
          <w:szCs w:val="28"/>
          <w:lang w:eastAsia="zh-CN" w:bidi="hi-IN"/>
        </w:rPr>
        <w:t>ключових слів, що притаманні да</w:t>
      </w:r>
      <w:r w:rsidRPr="000140B8">
        <w:rPr>
          <w:rFonts w:ascii="Times New Roman" w:eastAsia="WenQuanYi Zen Hei Sharp" w:hAnsi="Times New Roman" w:cs="Times New Roman"/>
          <w:kern w:val="3"/>
          <w:sz w:val="28"/>
          <w:szCs w:val="28"/>
          <w:lang w:eastAsia="zh-CN" w:bidi="hi-IN"/>
        </w:rPr>
        <w:t>ному формату.</w:t>
      </w:r>
      <w:r w:rsidR="009105C5">
        <w:rPr>
          <w:rFonts w:ascii="Times New Roman" w:eastAsia="WenQuanYi Zen Hei Sharp" w:hAnsi="Times New Roman" w:cs="Times New Roman"/>
          <w:kern w:val="3"/>
          <w:sz w:val="28"/>
          <w:szCs w:val="28"/>
          <w:lang w:eastAsia="zh-CN" w:bidi="hi-IN"/>
        </w:rPr>
        <w:t xml:space="preserve"> Лексер працює як словник, що перетворює </w:t>
      </w:r>
      <w:r w:rsidR="00391611">
        <w:rPr>
          <w:rFonts w:ascii="Times New Roman" w:eastAsia="WenQuanYi Zen Hei Sharp" w:hAnsi="Times New Roman" w:cs="Times New Roman"/>
          <w:kern w:val="3"/>
          <w:sz w:val="28"/>
          <w:szCs w:val="28"/>
          <w:lang w:eastAsia="zh-CN" w:bidi="hi-IN"/>
        </w:rPr>
        <w:t>вхідну послідовність символів на лексеми та значення властивостей. До значень властивостей відносяться чісла та рядки. До спис</w:t>
      </w:r>
      <w:r w:rsidRPr="000140B8">
        <w:rPr>
          <w:rFonts w:ascii="Times New Roman" w:eastAsia="WenQuanYi Zen Hei Sharp" w:hAnsi="Times New Roman" w:cs="Times New Roman"/>
          <w:kern w:val="3"/>
          <w:sz w:val="28"/>
          <w:szCs w:val="28"/>
          <w:lang w:eastAsia="zh-CN" w:bidi="hi-IN"/>
        </w:rPr>
        <w:t>к</w:t>
      </w:r>
      <w:r w:rsidR="00391611">
        <w:rPr>
          <w:rFonts w:ascii="Times New Roman" w:eastAsia="WenQuanYi Zen Hei Sharp" w:hAnsi="Times New Roman" w:cs="Times New Roman"/>
          <w:kern w:val="3"/>
          <w:sz w:val="28"/>
          <w:szCs w:val="28"/>
          <w:lang w:eastAsia="zh-CN" w:bidi="hi-IN"/>
        </w:rPr>
        <w:t>у</w:t>
      </w:r>
      <w:r w:rsidRPr="000140B8">
        <w:rPr>
          <w:rFonts w:ascii="Times New Roman" w:eastAsia="WenQuanYi Zen Hei Sharp" w:hAnsi="Times New Roman" w:cs="Times New Roman"/>
          <w:kern w:val="3"/>
          <w:sz w:val="28"/>
          <w:szCs w:val="28"/>
          <w:lang w:eastAsia="zh-CN" w:bidi="hi-IN"/>
        </w:rPr>
        <w:t xml:space="preserve"> реалізованих лексем</w:t>
      </w:r>
      <w:r w:rsidR="00391611">
        <w:rPr>
          <w:rFonts w:ascii="Times New Roman" w:eastAsia="WenQuanYi Zen Hei Sharp" w:hAnsi="Times New Roman" w:cs="Times New Roman"/>
          <w:kern w:val="3"/>
          <w:sz w:val="28"/>
          <w:szCs w:val="28"/>
          <w:lang w:eastAsia="zh-CN" w:bidi="hi-IN"/>
        </w:rPr>
        <w:t xml:space="preserve"> належать такі лексеми</w:t>
      </w:r>
      <w:r w:rsidRPr="000140B8">
        <w:rPr>
          <w:rFonts w:ascii="Times New Roman" w:eastAsia="WenQuanYi Zen Hei Sharp" w:hAnsi="Times New Roman" w:cs="Times New Roman"/>
          <w:kern w:val="3"/>
          <w:sz w:val="28"/>
          <w:szCs w:val="28"/>
          <w:lang w:eastAsia="zh-CN" w:bidi="hi-IN"/>
        </w:rPr>
        <w:t>:</w:t>
      </w:r>
    </w:p>
    <w:p w14:paraId="3941696E" w14:textId="47A0BDC7" w:rsidR="00852EDA" w:rsidRPr="00430EE4" w:rsidRDefault="00852EDA"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t>:treestart</w:t>
      </w:r>
      <w:r w:rsidR="00092BF9" w:rsidRPr="00430EE4">
        <w:rPr>
          <w:rFonts w:ascii="Courier New" w:eastAsia="WenQuanYi Zen Hei Sharp" w:hAnsi="Courier New" w:cs="Courier New"/>
          <w:noProof/>
          <w:kern w:val="3"/>
          <w:sz w:val="20"/>
          <w:szCs w:val="20"/>
          <w:lang w:val="en-US" w:eastAsia="zh-CN" w:bidi="hi-IN"/>
        </w:rPr>
        <w:t>;</w:t>
      </w:r>
    </w:p>
    <w:p w14:paraId="1D768657" w14:textId="7C9D4625" w:rsidR="00852EDA" w:rsidRPr="00430EE4" w:rsidRDefault="00852EDA"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t>:treeend</w:t>
      </w:r>
      <w:r w:rsidR="00092BF9" w:rsidRPr="00430EE4">
        <w:rPr>
          <w:rFonts w:ascii="Courier New" w:eastAsia="WenQuanYi Zen Hei Sharp" w:hAnsi="Courier New" w:cs="Courier New"/>
          <w:noProof/>
          <w:kern w:val="3"/>
          <w:sz w:val="20"/>
          <w:szCs w:val="20"/>
          <w:lang w:val="en-US" w:eastAsia="zh-CN" w:bidi="hi-IN"/>
        </w:rPr>
        <w:t>;</w:t>
      </w:r>
    </w:p>
    <w:p w14:paraId="670C883A" w14:textId="3898E4E4" w:rsidR="00852EDA" w:rsidRPr="00430EE4" w:rsidRDefault="00852EDA"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t>:nodestart</w:t>
      </w:r>
      <w:r w:rsidR="00092BF9" w:rsidRPr="00430EE4">
        <w:rPr>
          <w:rFonts w:ascii="Courier New" w:eastAsia="WenQuanYi Zen Hei Sharp" w:hAnsi="Courier New" w:cs="Courier New"/>
          <w:noProof/>
          <w:kern w:val="3"/>
          <w:sz w:val="20"/>
          <w:szCs w:val="20"/>
          <w:lang w:val="en-US" w:eastAsia="zh-CN" w:bidi="hi-IN"/>
        </w:rPr>
        <w:t>;</w:t>
      </w:r>
    </w:p>
    <w:p w14:paraId="66D303FE" w14:textId="557F8549" w:rsidR="00852EDA" w:rsidRPr="00430EE4" w:rsidRDefault="00411EBE"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lastRenderedPageBreak/>
        <w:t>:propident</w:t>
      </w:r>
      <w:r w:rsidR="00092BF9" w:rsidRPr="00430EE4">
        <w:rPr>
          <w:rFonts w:ascii="Courier New" w:eastAsia="WenQuanYi Zen Hei Sharp" w:hAnsi="Courier New" w:cs="Courier New"/>
          <w:noProof/>
          <w:kern w:val="3"/>
          <w:sz w:val="20"/>
          <w:szCs w:val="20"/>
          <w:lang w:val="en-US" w:eastAsia="zh-CN" w:bidi="hi-IN"/>
        </w:rPr>
        <w:t>;</w:t>
      </w:r>
    </w:p>
    <w:p w14:paraId="484D08D4" w14:textId="292FA16B" w:rsidR="00852EDA" w:rsidRPr="00430EE4" w:rsidRDefault="00852EDA"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t>:propvalue</w:t>
      </w:r>
      <w:r w:rsidR="00092BF9" w:rsidRPr="00430EE4">
        <w:rPr>
          <w:rFonts w:ascii="Courier New" w:eastAsia="WenQuanYi Zen Hei Sharp" w:hAnsi="Courier New" w:cs="Courier New"/>
          <w:noProof/>
          <w:kern w:val="3"/>
          <w:sz w:val="20"/>
          <w:szCs w:val="20"/>
          <w:lang w:val="en-US" w:eastAsia="zh-CN" w:bidi="hi-IN"/>
        </w:rPr>
        <w:t>;</w:t>
      </w:r>
    </w:p>
    <w:p w14:paraId="4E5899E3" w14:textId="5B413423" w:rsidR="00852EDA" w:rsidRPr="00430EE4" w:rsidRDefault="00411EBE" w:rsidP="0016158B">
      <w:pPr>
        <w:pStyle w:val="ListParagraph"/>
        <w:numPr>
          <w:ilvl w:val="0"/>
          <w:numId w:val="22"/>
        </w:numPr>
        <w:spacing w:after="0" w:line="360" w:lineRule="auto"/>
        <w:ind w:left="1560" w:hanging="426"/>
        <w:jc w:val="both"/>
        <w:rPr>
          <w:rFonts w:ascii="Times New Roman" w:eastAsia="WenQuanYi Zen Hei Sharp" w:hAnsi="Times New Roman" w:cs="Times New Roman"/>
          <w:noProof/>
          <w:kern w:val="3"/>
          <w:sz w:val="28"/>
          <w:szCs w:val="28"/>
          <w:lang w:val="en-US" w:eastAsia="zh-CN" w:bidi="hi-IN"/>
        </w:rPr>
      </w:pPr>
      <w:r w:rsidRPr="00430EE4">
        <w:rPr>
          <w:rFonts w:ascii="Courier New" w:eastAsia="WenQuanYi Zen Hei Sharp" w:hAnsi="Courier New" w:cs="Courier New"/>
          <w:noProof/>
          <w:kern w:val="3"/>
          <w:sz w:val="20"/>
          <w:szCs w:val="20"/>
          <w:lang w:val="en-US" w:eastAsia="zh-CN" w:bidi="hi-IN"/>
        </w:rPr>
        <w:t>:propvalueend</w:t>
      </w:r>
      <w:r w:rsidR="00092BF9" w:rsidRPr="00430EE4">
        <w:rPr>
          <w:rFonts w:ascii="Courier New" w:eastAsia="WenQuanYi Zen Hei Sharp" w:hAnsi="Courier New" w:cs="Courier New"/>
          <w:noProof/>
          <w:kern w:val="3"/>
          <w:sz w:val="20"/>
          <w:szCs w:val="20"/>
          <w:lang w:val="en-US" w:eastAsia="zh-CN" w:bidi="hi-IN"/>
        </w:rPr>
        <w:t>.</w:t>
      </w:r>
    </w:p>
    <w:p w14:paraId="38147062" w14:textId="4C5A53EE" w:rsidR="00852EDA" w:rsidRDefault="00852EDA" w:rsidP="00852EDA">
      <w:pPr>
        <w:spacing w:after="0" w:line="360" w:lineRule="auto"/>
        <w:ind w:firstLine="720"/>
        <w:jc w:val="both"/>
        <w:rPr>
          <w:rFonts w:ascii="Times New Roman" w:eastAsia="WenQuanYi Zen Hei Sharp" w:hAnsi="Times New Roman" w:cs="Times New Roman"/>
          <w:kern w:val="3"/>
          <w:sz w:val="28"/>
          <w:szCs w:val="28"/>
          <w:lang w:val="en-US" w:eastAsia="zh-CN" w:bidi="hi-IN"/>
        </w:rPr>
      </w:pPr>
      <w:r w:rsidRPr="000140B8">
        <w:rPr>
          <w:rFonts w:ascii="Times New Roman" w:eastAsia="WenQuanYi Zen Hei Sharp" w:hAnsi="Times New Roman" w:cs="Times New Roman"/>
          <w:kern w:val="3"/>
          <w:sz w:val="28"/>
          <w:szCs w:val="28"/>
          <w:lang w:eastAsia="zh-CN" w:bidi="hi-IN"/>
        </w:rPr>
        <w:t xml:space="preserve">Далі використовується </w:t>
      </w:r>
      <w:r w:rsidR="0020351F">
        <w:rPr>
          <w:rFonts w:ascii="Times New Roman" w:eastAsia="WenQuanYi Zen Hei Sharp" w:hAnsi="Times New Roman" w:cs="Times New Roman"/>
          <w:kern w:val="3"/>
          <w:sz w:val="28"/>
          <w:szCs w:val="28"/>
          <w:lang w:eastAsia="zh-CN" w:bidi="hi-IN"/>
        </w:rPr>
        <w:t xml:space="preserve">парсер </w:t>
      </w:r>
      <w:r w:rsidR="0020351F" w:rsidRPr="000140B8">
        <w:rPr>
          <w:rFonts w:ascii="Times New Roman" w:eastAsia="WenQuanYi Zen Hei Sharp" w:hAnsi="Times New Roman" w:cs="Times New Roman"/>
          <w:kern w:val="3"/>
          <w:sz w:val="28"/>
          <w:szCs w:val="28"/>
          <w:lang w:eastAsia="zh-CN" w:bidi="hi-IN"/>
        </w:rPr>
        <w:t>–</w:t>
      </w:r>
      <w:r w:rsidR="0020351F">
        <w:rPr>
          <w:rFonts w:ascii="Times New Roman" w:eastAsia="WenQuanYi Zen Hei Sharp" w:hAnsi="Times New Roman" w:cs="Times New Roman"/>
          <w:kern w:val="3"/>
          <w:sz w:val="28"/>
          <w:szCs w:val="28"/>
          <w:lang w:eastAsia="zh-CN" w:bidi="hi-IN"/>
        </w:rPr>
        <w:t xml:space="preserve"> </w:t>
      </w:r>
      <w:r w:rsidRPr="000140B8">
        <w:rPr>
          <w:rFonts w:ascii="Times New Roman" w:eastAsia="WenQuanYi Zen Hei Sharp" w:hAnsi="Times New Roman" w:cs="Times New Roman"/>
          <w:kern w:val="3"/>
          <w:sz w:val="28"/>
          <w:szCs w:val="28"/>
          <w:lang w:eastAsia="zh-CN" w:bidi="hi-IN"/>
        </w:rPr>
        <w:t>функція, що парсить</w:t>
      </w:r>
      <w:r w:rsidR="000F6A76">
        <w:rPr>
          <w:rFonts w:ascii="Times New Roman" w:eastAsia="WenQuanYi Zen Hei Sharp" w:hAnsi="Times New Roman" w:cs="Times New Roman"/>
          <w:kern w:val="3"/>
          <w:sz w:val="28"/>
          <w:szCs w:val="28"/>
          <w:lang w:eastAsia="zh-CN" w:bidi="hi-IN"/>
        </w:rPr>
        <w:t xml:space="preserve"> список лексем, генеруючи дерево</w:t>
      </w:r>
      <w:r w:rsidRPr="000140B8">
        <w:rPr>
          <w:rFonts w:ascii="Times New Roman" w:eastAsia="WenQuanYi Zen Hei Sharp" w:hAnsi="Times New Roman" w:cs="Times New Roman"/>
          <w:kern w:val="3"/>
          <w:sz w:val="28"/>
          <w:szCs w:val="28"/>
          <w:lang w:eastAsia="zh-CN" w:bidi="hi-IN"/>
        </w:rPr>
        <w:t xml:space="preserve"> властивостей. Саме ця функція повинна знати граматичні правила даного формату.</w:t>
      </w:r>
      <w:r w:rsidR="00D2386F">
        <w:rPr>
          <w:rFonts w:ascii="Times New Roman" w:eastAsia="WenQuanYi Zen Hei Sharp" w:hAnsi="Times New Roman" w:cs="Times New Roman"/>
          <w:kern w:val="3"/>
          <w:sz w:val="28"/>
          <w:szCs w:val="28"/>
          <w:lang w:eastAsia="zh-CN" w:bidi="hi-IN"/>
        </w:rPr>
        <w:t xml:space="preserve"> Парсер працює </w:t>
      </w:r>
      <w:r w:rsidR="00985833">
        <w:rPr>
          <w:rFonts w:ascii="Times New Roman" w:eastAsia="WenQuanYi Zen Hei Sharp" w:hAnsi="Times New Roman" w:cs="Times New Roman"/>
          <w:kern w:val="3"/>
          <w:sz w:val="28"/>
          <w:szCs w:val="28"/>
          <w:lang w:eastAsia="zh-CN" w:bidi="hi-IN"/>
        </w:rPr>
        <w:t>як кінцевий автомат станів, що репрезентують поточний момент в обробці дерева партії.</w:t>
      </w:r>
      <w:r w:rsidR="00770E38">
        <w:rPr>
          <w:rFonts w:ascii="Times New Roman" w:eastAsia="WenQuanYi Zen Hei Sharp" w:hAnsi="Times New Roman" w:cs="Times New Roman"/>
          <w:kern w:val="3"/>
          <w:sz w:val="28"/>
          <w:szCs w:val="28"/>
          <w:lang w:eastAsia="zh-CN" w:bidi="hi-IN"/>
        </w:rPr>
        <w:t xml:space="preserve"> Реалізація даного підходу виглядає як набір рекурсивних функцій, що </w:t>
      </w:r>
      <w:r w:rsidR="00430EE4">
        <w:rPr>
          <w:rFonts w:ascii="Times New Roman" w:eastAsia="WenQuanYi Zen Hei Sharp" w:hAnsi="Times New Roman" w:cs="Times New Roman"/>
          <w:kern w:val="3"/>
          <w:sz w:val="28"/>
          <w:szCs w:val="28"/>
          <w:lang w:eastAsia="zh-CN" w:bidi="hi-IN"/>
        </w:rPr>
        <w:t>розпізнають</w:t>
      </w:r>
      <w:r w:rsidR="00770E38">
        <w:rPr>
          <w:rFonts w:ascii="Times New Roman" w:eastAsia="WenQuanYi Zen Hei Sharp" w:hAnsi="Times New Roman" w:cs="Times New Roman"/>
          <w:kern w:val="3"/>
          <w:sz w:val="28"/>
          <w:szCs w:val="28"/>
          <w:lang w:eastAsia="zh-CN" w:bidi="hi-IN"/>
        </w:rPr>
        <w:t xml:space="preserve"> та повертають в обробленому форматі кожна свою структуру даних формату </w:t>
      </w:r>
      <w:r w:rsidR="00770E38">
        <w:rPr>
          <w:rFonts w:ascii="Times New Roman" w:eastAsia="WenQuanYi Zen Hei Sharp" w:hAnsi="Times New Roman" w:cs="Times New Roman"/>
          <w:kern w:val="3"/>
          <w:sz w:val="28"/>
          <w:szCs w:val="28"/>
          <w:lang w:val="en-US" w:eastAsia="zh-CN" w:bidi="hi-IN"/>
        </w:rPr>
        <w:t>SGF.</w:t>
      </w:r>
    </w:p>
    <w:p w14:paraId="29C57E7F" w14:textId="4329449F" w:rsidR="00770E38" w:rsidRDefault="00770E38"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Серед структур, що розглядалися у файлах </w:t>
      </w:r>
      <w:r>
        <w:rPr>
          <w:rFonts w:ascii="Times New Roman" w:eastAsia="WenQuanYi Zen Hei Sharp" w:hAnsi="Times New Roman" w:cs="Times New Roman"/>
          <w:kern w:val="3"/>
          <w:sz w:val="28"/>
          <w:szCs w:val="28"/>
          <w:lang w:val="en-US" w:eastAsia="zh-CN" w:bidi="hi-IN"/>
        </w:rPr>
        <w:t>SGF</w:t>
      </w:r>
      <w:r>
        <w:rPr>
          <w:rFonts w:ascii="Times New Roman" w:eastAsia="WenQuanYi Zen Hei Sharp" w:hAnsi="Times New Roman" w:cs="Times New Roman"/>
          <w:kern w:val="3"/>
          <w:sz w:val="28"/>
          <w:szCs w:val="28"/>
          <w:lang w:eastAsia="zh-CN" w:bidi="hi-IN"/>
        </w:rPr>
        <w:t xml:space="preserve"> основними є такі:</w:t>
      </w:r>
    </w:p>
    <w:p w14:paraId="227D7CCB" w14:textId="13D23A5A" w:rsidR="00770E38" w:rsidRDefault="00770E38"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Файл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складається з дерев партій.</w:t>
      </w:r>
    </w:p>
    <w:p w14:paraId="79823904" w14:textId="36D6DAE8" w:rsidR="00770E38" w:rsidRDefault="00770E38"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Партія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складається з</w:t>
      </w:r>
      <w:r w:rsidR="008E27F2">
        <w:rPr>
          <w:rFonts w:ascii="Times New Roman" w:eastAsia="WenQuanYi Zen Hei Sharp" w:hAnsi="Times New Roman" w:cs="Times New Roman"/>
          <w:kern w:val="3"/>
          <w:sz w:val="28"/>
          <w:szCs w:val="28"/>
          <w:lang w:eastAsia="zh-CN" w:bidi="hi-IN"/>
        </w:rPr>
        <w:t>і</w:t>
      </w:r>
      <w:r>
        <w:rPr>
          <w:rFonts w:ascii="Times New Roman" w:eastAsia="WenQuanYi Zen Hei Sharp" w:hAnsi="Times New Roman" w:cs="Times New Roman"/>
          <w:kern w:val="3"/>
          <w:sz w:val="28"/>
          <w:szCs w:val="28"/>
          <w:lang w:eastAsia="zh-CN" w:bidi="hi-IN"/>
        </w:rPr>
        <w:t xml:space="preserve"> </w:t>
      </w:r>
      <w:r w:rsidR="002E7B3C">
        <w:rPr>
          <w:rFonts w:ascii="Times New Roman" w:eastAsia="WenQuanYi Zen Hei Sharp" w:hAnsi="Times New Roman" w:cs="Times New Roman"/>
          <w:kern w:val="3"/>
          <w:sz w:val="28"/>
          <w:szCs w:val="28"/>
          <w:lang w:eastAsia="zh-CN" w:bidi="hi-IN"/>
        </w:rPr>
        <w:t>списку</w:t>
      </w:r>
      <w:r>
        <w:rPr>
          <w:rFonts w:ascii="Times New Roman" w:eastAsia="WenQuanYi Zen Hei Sharp" w:hAnsi="Times New Roman" w:cs="Times New Roman"/>
          <w:kern w:val="3"/>
          <w:sz w:val="28"/>
          <w:szCs w:val="28"/>
          <w:lang w:eastAsia="zh-CN" w:bidi="hi-IN"/>
        </w:rPr>
        <w:t xml:space="preserve"> піддерев.</w:t>
      </w:r>
    </w:p>
    <w:p w14:paraId="6F96520E" w14:textId="5B18A25A" w:rsidR="00770E38" w:rsidRDefault="00770E38"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Піддерево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представляється рекурсивно як список піддерев або пустий список.</w:t>
      </w:r>
    </w:p>
    <w:p w14:paraId="2C06C93B" w14:textId="03156D3F" w:rsidR="00770E38" w:rsidRDefault="00770E38"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Вузол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складається зі списку властивостей. Може містити пі</w:t>
      </w:r>
      <w:r w:rsidR="00CF0E37">
        <w:rPr>
          <w:rFonts w:ascii="Times New Roman" w:eastAsia="WenQuanYi Zen Hei Sharp" w:hAnsi="Times New Roman" w:cs="Times New Roman"/>
          <w:kern w:val="3"/>
          <w:sz w:val="28"/>
          <w:szCs w:val="28"/>
          <w:lang w:eastAsia="zh-CN" w:bidi="hi-IN"/>
        </w:rPr>
        <w:t>ддерева.</w:t>
      </w:r>
    </w:p>
    <w:p w14:paraId="7AE3753C" w14:textId="121DB3F4" w:rsidR="00CF0E37" w:rsidRDefault="00CF0E37"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Властивість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задається як пара двох елементів: ідентифікатора властивості та значення властивості.</w:t>
      </w:r>
    </w:p>
    <w:p w14:paraId="2CB76155" w14:textId="1E96F913" w:rsidR="00CF0E37" w:rsidRDefault="00CF0E37"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Ідентифікатор властивості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у форматі </w:t>
      </w:r>
      <w:r>
        <w:rPr>
          <w:rFonts w:ascii="Times New Roman" w:eastAsia="WenQuanYi Zen Hei Sharp" w:hAnsi="Times New Roman" w:cs="Times New Roman"/>
          <w:kern w:val="3"/>
          <w:sz w:val="28"/>
          <w:szCs w:val="28"/>
          <w:lang w:val="en-US" w:eastAsia="zh-CN" w:bidi="hi-IN"/>
        </w:rPr>
        <w:t xml:space="preserve">SGF </w:t>
      </w:r>
      <w:r>
        <w:rPr>
          <w:rFonts w:ascii="Times New Roman" w:eastAsia="WenQuanYi Zen Hei Sharp" w:hAnsi="Times New Roman" w:cs="Times New Roman"/>
          <w:kern w:val="3"/>
          <w:sz w:val="28"/>
          <w:szCs w:val="28"/>
          <w:lang w:eastAsia="zh-CN" w:bidi="hi-IN"/>
        </w:rPr>
        <w:t xml:space="preserve">це дві великі латинські літери, що </w:t>
      </w:r>
      <w:r w:rsidR="00430EE4">
        <w:rPr>
          <w:rFonts w:ascii="Times New Roman" w:eastAsia="WenQuanYi Zen Hei Sharp" w:hAnsi="Times New Roman" w:cs="Times New Roman"/>
          <w:kern w:val="3"/>
          <w:sz w:val="28"/>
          <w:szCs w:val="28"/>
          <w:lang w:eastAsia="zh-CN" w:bidi="hi-IN"/>
        </w:rPr>
        <w:t>дають</w:t>
      </w:r>
      <w:r>
        <w:rPr>
          <w:rFonts w:ascii="Times New Roman" w:eastAsia="WenQuanYi Zen Hei Sharp" w:hAnsi="Times New Roman" w:cs="Times New Roman"/>
          <w:kern w:val="3"/>
          <w:sz w:val="28"/>
          <w:szCs w:val="28"/>
          <w:lang w:eastAsia="zh-CN" w:bidi="hi-IN"/>
        </w:rPr>
        <w:t xml:space="preserve"> назву властивості.</w:t>
      </w:r>
    </w:p>
    <w:p w14:paraId="70FBF3B9" w14:textId="53E28F02" w:rsidR="00CF0E37" w:rsidRPr="00770E38" w:rsidRDefault="00CF0E37" w:rsidP="00770E38">
      <w:pPr>
        <w:pStyle w:val="ListParagraph"/>
        <w:numPr>
          <w:ilvl w:val="0"/>
          <w:numId w:val="25"/>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Значення властивості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число або рядок. Кінцевий елемент </w:t>
      </w:r>
      <w:r>
        <w:rPr>
          <w:rFonts w:ascii="Times New Roman" w:eastAsia="WenQuanYi Zen Hei Sharp" w:hAnsi="Times New Roman" w:cs="Times New Roman"/>
          <w:kern w:val="3"/>
          <w:sz w:val="28"/>
          <w:szCs w:val="28"/>
          <w:lang w:val="en-US" w:eastAsia="zh-CN" w:bidi="hi-IN"/>
        </w:rPr>
        <w:t>SGF-</w:t>
      </w:r>
      <w:r>
        <w:rPr>
          <w:rFonts w:ascii="Times New Roman" w:eastAsia="WenQuanYi Zen Hei Sharp" w:hAnsi="Times New Roman" w:cs="Times New Roman"/>
          <w:kern w:val="3"/>
          <w:sz w:val="28"/>
          <w:szCs w:val="28"/>
          <w:lang w:eastAsia="zh-CN" w:bidi="hi-IN"/>
        </w:rPr>
        <w:t>файлу.</w:t>
      </w:r>
    </w:p>
    <w:p w14:paraId="03282E0E" w14:textId="07E095B4" w:rsidR="00852EDA" w:rsidRPr="000140B8" w:rsidRDefault="00083616"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Дерево партії, що побудоване на основі </w:t>
      </w:r>
      <w:r>
        <w:rPr>
          <w:rFonts w:ascii="Times New Roman" w:eastAsia="WenQuanYi Zen Hei Sharp" w:hAnsi="Times New Roman" w:cs="Times New Roman"/>
          <w:kern w:val="3"/>
          <w:sz w:val="28"/>
          <w:szCs w:val="28"/>
          <w:lang w:val="en-US" w:eastAsia="zh-CN" w:bidi="hi-IN"/>
        </w:rPr>
        <w:t>SGF-</w:t>
      </w:r>
      <w:r>
        <w:rPr>
          <w:rFonts w:ascii="Times New Roman" w:eastAsia="WenQuanYi Zen Hei Sharp" w:hAnsi="Times New Roman" w:cs="Times New Roman"/>
          <w:kern w:val="3"/>
          <w:sz w:val="28"/>
          <w:szCs w:val="28"/>
          <w:lang w:eastAsia="zh-CN" w:bidi="hi-IN"/>
        </w:rPr>
        <w:t xml:space="preserve">файлу виходить дуже надлишковим. Воно зберігає багато інформації, що потрібна людям, але не потрібна для пошуку на комп’ютері у такій структурі даних. </w:t>
      </w:r>
      <w:r w:rsidR="00852EDA" w:rsidRPr="000140B8">
        <w:rPr>
          <w:rFonts w:ascii="Times New Roman" w:eastAsia="WenQuanYi Zen Hei Sharp" w:hAnsi="Times New Roman" w:cs="Times New Roman"/>
          <w:kern w:val="3"/>
          <w:sz w:val="28"/>
          <w:szCs w:val="28"/>
          <w:lang w:eastAsia="zh-CN" w:bidi="hi-IN"/>
        </w:rPr>
        <w:t>Найчастіше для пошуку потрібні тільки ті властивості у дереві гри, що відповідають позиціям каменів гр</w:t>
      </w:r>
      <w:r w:rsidR="005A24AC" w:rsidRPr="000140B8">
        <w:rPr>
          <w:rFonts w:ascii="Times New Roman" w:eastAsia="WenQuanYi Zen Hei Sharp" w:hAnsi="Times New Roman" w:cs="Times New Roman"/>
          <w:kern w:val="3"/>
          <w:sz w:val="28"/>
          <w:szCs w:val="28"/>
          <w:lang w:eastAsia="zh-CN" w:bidi="hi-IN"/>
        </w:rPr>
        <w:t>авців, усі ж інші властивості –</w:t>
      </w:r>
      <w:r w:rsidR="00852EDA" w:rsidRPr="000140B8">
        <w:rPr>
          <w:rFonts w:ascii="Times New Roman" w:eastAsia="WenQuanYi Zen Hei Sharp" w:hAnsi="Times New Roman" w:cs="Times New Roman"/>
          <w:kern w:val="3"/>
          <w:sz w:val="28"/>
          <w:szCs w:val="28"/>
          <w:lang w:eastAsia="zh-CN" w:bidi="hi-IN"/>
        </w:rPr>
        <w:t xml:space="preserve"> зайві. Тому була реалізована функція </w:t>
      </w:r>
      <w:r w:rsidR="00852EDA" w:rsidRPr="00430EE4">
        <w:rPr>
          <w:rFonts w:ascii="Courier New" w:eastAsia="WenQuanYi Zen Hei Sharp" w:hAnsi="Courier New" w:cs="Courier New"/>
          <w:kern w:val="3"/>
          <w:sz w:val="20"/>
          <w:szCs w:val="20"/>
          <w:lang w:val="en-US" w:eastAsia="zh-CN" w:bidi="hi-IN"/>
        </w:rPr>
        <w:t>simplify</w:t>
      </w:r>
      <w:r w:rsidR="00852EDA" w:rsidRPr="000140B8">
        <w:rPr>
          <w:rFonts w:ascii="Times New Roman" w:eastAsia="WenQuanYi Zen Hei Sharp" w:hAnsi="Times New Roman" w:cs="Times New Roman"/>
          <w:kern w:val="3"/>
          <w:sz w:val="28"/>
          <w:szCs w:val="28"/>
          <w:lang w:eastAsia="zh-CN" w:bidi="hi-IN"/>
        </w:rPr>
        <w:t xml:space="preserve">, що фільтрує та спрощує дерево гри, </w:t>
      </w:r>
      <w:r w:rsidR="00F2159F" w:rsidRPr="000140B8">
        <w:rPr>
          <w:rFonts w:ascii="Times New Roman" w:eastAsia="WenQuanYi Zen Hei Sharp" w:hAnsi="Times New Roman" w:cs="Times New Roman"/>
          <w:kern w:val="3"/>
          <w:sz w:val="28"/>
          <w:szCs w:val="28"/>
          <w:lang w:eastAsia="zh-CN" w:bidi="hi-IN"/>
        </w:rPr>
        <w:t>залишаючи</w:t>
      </w:r>
      <w:r w:rsidR="00852EDA" w:rsidRPr="000140B8">
        <w:rPr>
          <w:rFonts w:ascii="Times New Roman" w:eastAsia="WenQuanYi Zen Hei Sharp" w:hAnsi="Times New Roman" w:cs="Times New Roman"/>
          <w:kern w:val="3"/>
          <w:sz w:val="28"/>
          <w:szCs w:val="28"/>
          <w:lang w:eastAsia="zh-CN" w:bidi="hi-IN"/>
        </w:rPr>
        <w:t xml:space="preserve"> тільки послідовність ходів гравців. З такою структурою даних </w:t>
      </w:r>
      <w:r w:rsidR="00852EDA" w:rsidRPr="000140B8">
        <w:rPr>
          <w:rFonts w:ascii="Times New Roman" w:eastAsia="WenQuanYi Zen Hei Sharp" w:hAnsi="Times New Roman" w:cs="Times New Roman"/>
          <w:kern w:val="3"/>
          <w:sz w:val="28"/>
          <w:szCs w:val="28"/>
          <w:lang w:eastAsia="zh-CN" w:bidi="hi-IN"/>
        </w:rPr>
        <w:lastRenderedPageBreak/>
        <w:t>набагато легше працювати, до того ж вона займ</w:t>
      </w:r>
      <w:r w:rsidR="009425DD">
        <w:rPr>
          <w:rFonts w:ascii="Times New Roman" w:eastAsia="WenQuanYi Zen Hei Sharp" w:hAnsi="Times New Roman" w:cs="Times New Roman"/>
          <w:kern w:val="3"/>
          <w:sz w:val="28"/>
          <w:szCs w:val="28"/>
          <w:lang w:eastAsia="zh-CN" w:bidi="hi-IN"/>
        </w:rPr>
        <w:t>ає менше пам’</w:t>
      </w:r>
      <w:r w:rsidR="000D0025" w:rsidRPr="000140B8">
        <w:rPr>
          <w:rFonts w:ascii="Times New Roman" w:eastAsia="WenQuanYi Zen Hei Sharp" w:hAnsi="Times New Roman" w:cs="Times New Roman"/>
          <w:kern w:val="3"/>
          <w:sz w:val="28"/>
          <w:szCs w:val="28"/>
          <w:lang w:eastAsia="zh-CN" w:bidi="hi-IN"/>
        </w:rPr>
        <w:t>яті комп’</w:t>
      </w:r>
      <w:r w:rsidR="00852EDA" w:rsidRPr="000140B8">
        <w:rPr>
          <w:rFonts w:ascii="Times New Roman" w:eastAsia="WenQuanYi Zen Hei Sharp" w:hAnsi="Times New Roman" w:cs="Times New Roman"/>
          <w:kern w:val="3"/>
          <w:sz w:val="28"/>
          <w:szCs w:val="28"/>
          <w:lang w:eastAsia="zh-CN" w:bidi="hi-IN"/>
        </w:rPr>
        <w:t>ютера.</w:t>
      </w:r>
    </w:p>
    <w:p w14:paraId="377B8962" w14:textId="5897AC88" w:rsidR="00852EDA" w:rsidRDefault="005A24AC"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Ч</w:t>
      </w:r>
      <w:r w:rsidR="00F231E7" w:rsidRPr="000140B8">
        <w:rPr>
          <w:rFonts w:ascii="Times New Roman" w:eastAsia="WenQuanYi Zen Hei Sharp" w:hAnsi="Times New Roman" w:cs="Times New Roman"/>
          <w:kern w:val="3"/>
          <w:sz w:val="28"/>
          <w:szCs w:val="28"/>
          <w:lang w:eastAsia="zh-CN" w:bidi="hi-IN"/>
        </w:rPr>
        <w:t>астіше</w:t>
      </w:r>
      <w:r w:rsidR="005F57D5" w:rsidRPr="000140B8">
        <w:rPr>
          <w:rFonts w:ascii="Times New Roman" w:eastAsia="WenQuanYi Zen Hei Sharp" w:hAnsi="Times New Roman" w:cs="Times New Roman"/>
          <w:kern w:val="3"/>
          <w:sz w:val="28"/>
          <w:szCs w:val="28"/>
          <w:lang w:eastAsia="zh-CN" w:bidi="hi-IN"/>
        </w:rPr>
        <w:t xml:space="preserve"> доцільно</w:t>
      </w:r>
      <w:r w:rsidR="00852EDA" w:rsidRPr="000140B8">
        <w:rPr>
          <w:rFonts w:ascii="Times New Roman" w:eastAsia="WenQuanYi Zen Hei Sharp" w:hAnsi="Times New Roman" w:cs="Times New Roman"/>
          <w:kern w:val="3"/>
          <w:sz w:val="28"/>
          <w:szCs w:val="28"/>
          <w:lang w:eastAsia="zh-CN" w:bidi="hi-IN"/>
        </w:rPr>
        <w:t xml:space="preserve"> використовувати іншу структуру даних, що репрезентує поточний стан дошки. Ця структура вже не дерево, вона має вигляд матриці значень клітинок дошки (тобто ця клітинка п</w:t>
      </w:r>
      <w:r w:rsidR="00130E5E">
        <w:rPr>
          <w:rFonts w:ascii="Times New Roman" w:eastAsia="WenQuanYi Zen Hei Sharp" w:hAnsi="Times New Roman" w:cs="Times New Roman"/>
          <w:kern w:val="3"/>
          <w:sz w:val="28"/>
          <w:szCs w:val="28"/>
          <w:lang w:eastAsia="zh-CN" w:bidi="hi-IN"/>
        </w:rPr>
        <w:t>уста, зайнята білим каменем</w:t>
      </w:r>
      <w:r w:rsidR="00852EDA" w:rsidRPr="000140B8">
        <w:rPr>
          <w:rFonts w:ascii="Times New Roman" w:eastAsia="WenQuanYi Zen Hei Sharp" w:hAnsi="Times New Roman" w:cs="Times New Roman"/>
          <w:kern w:val="3"/>
          <w:sz w:val="28"/>
          <w:szCs w:val="28"/>
          <w:lang w:eastAsia="zh-CN" w:bidi="hi-IN"/>
        </w:rPr>
        <w:t xml:space="preserve"> або зайнята чорним каменем). Ця структура більш зручна, якщо треба аналізувати поточни</w:t>
      </w:r>
      <w:r w:rsidR="00E910DB">
        <w:rPr>
          <w:rFonts w:ascii="Times New Roman" w:eastAsia="WenQuanYi Zen Hei Sharp" w:hAnsi="Times New Roman" w:cs="Times New Roman"/>
          <w:kern w:val="3"/>
          <w:sz w:val="28"/>
          <w:szCs w:val="28"/>
          <w:lang w:eastAsia="zh-CN" w:bidi="hi-IN"/>
        </w:rPr>
        <w:t>й стан дошки, адже дерево не несе</w:t>
      </w:r>
      <w:r w:rsidR="008B21E4">
        <w:rPr>
          <w:rFonts w:ascii="Times New Roman" w:eastAsia="WenQuanYi Zen Hei Sharp" w:hAnsi="Times New Roman" w:cs="Times New Roman"/>
          <w:kern w:val="3"/>
          <w:sz w:val="28"/>
          <w:szCs w:val="28"/>
          <w:lang w:eastAsia="zh-CN" w:bidi="hi-IN"/>
        </w:rPr>
        <w:t xml:space="preserve"> в собі подібну</w:t>
      </w:r>
      <w:r w:rsidR="00852EDA" w:rsidRPr="000140B8">
        <w:rPr>
          <w:rFonts w:ascii="Times New Roman" w:eastAsia="WenQuanYi Zen Hei Sharp" w:hAnsi="Times New Roman" w:cs="Times New Roman"/>
          <w:kern w:val="3"/>
          <w:sz w:val="28"/>
          <w:szCs w:val="28"/>
          <w:lang w:eastAsia="zh-CN" w:bidi="hi-IN"/>
        </w:rPr>
        <w:t xml:space="preserve"> інформацію. </w:t>
      </w:r>
      <w:r w:rsidR="00BB3FB2">
        <w:rPr>
          <w:rFonts w:ascii="Times New Roman" w:eastAsia="WenQuanYi Zen Hei Sharp" w:hAnsi="Times New Roman" w:cs="Times New Roman"/>
          <w:kern w:val="3"/>
          <w:sz w:val="28"/>
          <w:szCs w:val="28"/>
          <w:lang w:eastAsia="zh-CN" w:bidi="hi-IN"/>
        </w:rPr>
        <w:t>Дерево зберігає зміни в дошці на момент кожного ходу, а для пошуку по стану дошки зручніше використовувати структуру, що може зберігати кожен стан дошки окремо. Також така</w:t>
      </w:r>
      <w:r w:rsidR="00852EDA" w:rsidRPr="000140B8">
        <w:rPr>
          <w:rFonts w:ascii="Times New Roman" w:eastAsia="WenQuanYi Zen Hei Sharp" w:hAnsi="Times New Roman" w:cs="Times New Roman"/>
          <w:kern w:val="3"/>
          <w:sz w:val="28"/>
          <w:szCs w:val="28"/>
          <w:lang w:eastAsia="zh-CN" w:bidi="hi-IN"/>
        </w:rPr>
        <w:t xml:space="preserve"> структура даних </w:t>
      </w:r>
      <w:r w:rsidR="00DA3EE8">
        <w:rPr>
          <w:rFonts w:ascii="Times New Roman" w:eastAsia="WenQuanYi Zen Hei Sharp" w:hAnsi="Times New Roman" w:cs="Times New Roman"/>
          <w:kern w:val="3"/>
          <w:sz w:val="28"/>
          <w:szCs w:val="28"/>
          <w:lang w:eastAsia="zh-CN" w:bidi="hi-IN"/>
        </w:rPr>
        <w:t>використовується методом</w:t>
      </w:r>
      <w:r w:rsidR="00852EDA" w:rsidRPr="000140B8">
        <w:rPr>
          <w:rFonts w:ascii="Times New Roman" w:eastAsia="WenQuanYi Zen Hei Sharp" w:hAnsi="Times New Roman" w:cs="Times New Roman"/>
          <w:kern w:val="3"/>
          <w:sz w:val="28"/>
          <w:szCs w:val="28"/>
          <w:lang w:eastAsia="zh-CN" w:bidi="hi-IN"/>
        </w:rPr>
        <w:t xml:space="preserve"> пошуку шаблону, саме на її основі рахується хеш поточного стану дошки.</w:t>
      </w:r>
    </w:p>
    <w:p w14:paraId="57034543" w14:textId="635869DD" w:rsidR="008147F5" w:rsidRDefault="000C2A6C"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Перетворенням у таку структуру да</w:t>
      </w:r>
      <w:r w:rsidR="00B61CFF">
        <w:rPr>
          <w:rFonts w:ascii="Times New Roman" w:eastAsia="WenQuanYi Zen Hei Sharp" w:hAnsi="Times New Roman" w:cs="Times New Roman"/>
          <w:kern w:val="3"/>
          <w:sz w:val="28"/>
          <w:szCs w:val="28"/>
          <w:lang w:eastAsia="zh-CN" w:bidi="hi-IN"/>
        </w:rPr>
        <w:t xml:space="preserve">них з дерева займається функція </w:t>
      </w:r>
      <w:r w:rsidRPr="00B61CFF">
        <w:rPr>
          <w:rFonts w:ascii="Courier New" w:eastAsia="WenQuanYi Zen Hei Sharp" w:hAnsi="Courier New" w:cs="Times New Roman"/>
          <w:kern w:val="3"/>
          <w:sz w:val="20"/>
          <w:szCs w:val="20"/>
          <w:lang w:val="en-US" w:eastAsia="zh-CN" w:bidi="hi-IN"/>
        </w:rPr>
        <w:t>tree2board</w:t>
      </w:r>
      <w:r>
        <w:rPr>
          <w:rFonts w:ascii="Times New Roman" w:eastAsia="WenQuanYi Zen Hei Sharp" w:hAnsi="Times New Roman" w:cs="Times New Roman"/>
          <w:kern w:val="3"/>
          <w:sz w:val="28"/>
          <w:szCs w:val="28"/>
          <w:lang w:val="en-US" w:eastAsia="zh-CN" w:bidi="hi-IN"/>
        </w:rPr>
        <w:t xml:space="preserve">. </w:t>
      </w:r>
      <w:r>
        <w:rPr>
          <w:rFonts w:ascii="Times New Roman" w:eastAsia="WenQuanYi Zen Hei Sharp" w:hAnsi="Times New Roman" w:cs="Times New Roman"/>
          <w:kern w:val="3"/>
          <w:sz w:val="28"/>
          <w:szCs w:val="28"/>
          <w:lang w:eastAsia="zh-CN" w:bidi="hi-IN"/>
        </w:rPr>
        <w:t>Її лістинг наведено нижче.</w:t>
      </w:r>
    </w:p>
    <w:p w14:paraId="36BB5343" w14:textId="786D41F9" w:rsidR="000C2A6C" w:rsidRPr="000C2A6C" w:rsidRDefault="00224D66"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Pr>
          <w:rFonts w:ascii="Courier New" w:eastAsia="WenQuanYi Zen Hei Sharp" w:hAnsi="Courier New" w:cs="Times New Roman"/>
          <w:noProof/>
          <w:kern w:val="3"/>
          <w:sz w:val="20"/>
          <w:szCs w:val="20"/>
          <w:lang w:val="en-US" w:eastAsia="zh-CN" w:bidi="hi-IN"/>
        </w:rPr>
        <w:t>(defn tree2board [tree</w:t>
      </w:r>
      <w:r w:rsidR="000C2A6C" w:rsidRPr="000C2A6C">
        <w:rPr>
          <w:rFonts w:ascii="Courier New" w:eastAsia="WenQuanYi Zen Hei Sharp" w:hAnsi="Courier New" w:cs="Times New Roman"/>
          <w:noProof/>
          <w:kern w:val="3"/>
          <w:sz w:val="20"/>
          <w:szCs w:val="20"/>
          <w:lang w:val="en-US" w:eastAsia="zh-CN" w:bidi="hi-IN"/>
        </w:rPr>
        <w:t>]</w:t>
      </w:r>
    </w:p>
    <w:p w14:paraId="4B75F06E" w14:textId="77777777" w:rsidR="000C2A6C" w:rsidRP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 xml:space="preserve">  (let [board (vec (repeatedly 19 (fn [] (vec (repeat 19 :empty)))))</w:t>
      </w:r>
    </w:p>
    <w:p w14:paraId="0695838E" w14:textId="77777777" w:rsidR="000C2A6C" w:rsidRP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 xml:space="preserve">        player (mkplayer)]</w:t>
      </w:r>
    </w:p>
    <w:p w14:paraId="30E49F07" w14:textId="77777777" w:rsidR="000C2A6C" w:rsidRP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 xml:space="preserve">    (reduce (fn [board move]</w:t>
      </w:r>
    </w:p>
    <w:p w14:paraId="4DB58B1C" w14:textId="77777777" w:rsidR="000C2A6C" w:rsidRP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 xml:space="preserve">              (let [y (char2index (first move))</w:t>
      </w:r>
    </w:p>
    <w:p w14:paraId="48A69A85" w14:textId="77777777" w:rsidR="000C2A6C" w:rsidRP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 xml:space="preserve">                    x (char2index (second move))]</w:t>
      </w:r>
    </w:p>
    <w:p w14:paraId="7681F359" w14:textId="77777777" w:rsidR="000C2A6C" w:rsidRDefault="000C2A6C"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Pr>
          <w:rFonts w:ascii="Courier New" w:eastAsia="WenQuanYi Zen Hei Sharp" w:hAnsi="Courier New" w:cs="Times New Roman"/>
          <w:noProof/>
          <w:kern w:val="3"/>
          <w:sz w:val="20"/>
          <w:szCs w:val="20"/>
          <w:lang w:val="en-US" w:eastAsia="zh-CN" w:bidi="hi-IN"/>
        </w:rPr>
        <w:t xml:space="preserve">                (assoc board x</w:t>
      </w:r>
    </w:p>
    <w:p w14:paraId="3A82C8FE" w14:textId="7261A3C0" w:rsidR="000C2A6C" w:rsidRPr="000C2A6C" w:rsidRDefault="000C2A6C" w:rsidP="000C2A6C">
      <w:pPr>
        <w:spacing w:after="0" w:line="240" w:lineRule="auto"/>
        <w:ind w:left="2160" w:firstLine="720"/>
        <w:jc w:val="both"/>
        <w:rPr>
          <w:rFonts w:ascii="Courier New" w:eastAsia="WenQuanYi Zen Hei Sharp" w:hAnsi="Courier New" w:cs="Times New Roman"/>
          <w:noProof/>
          <w:kern w:val="3"/>
          <w:sz w:val="20"/>
          <w:szCs w:val="20"/>
          <w:lang w:val="en-US" w:eastAsia="zh-CN" w:bidi="hi-IN"/>
        </w:rPr>
      </w:pPr>
      <w:r w:rsidRPr="000C2A6C">
        <w:rPr>
          <w:rFonts w:ascii="Courier New" w:eastAsia="WenQuanYi Zen Hei Sharp" w:hAnsi="Courier New" w:cs="Times New Roman"/>
          <w:noProof/>
          <w:kern w:val="3"/>
          <w:sz w:val="20"/>
          <w:szCs w:val="20"/>
          <w:lang w:val="en-US" w:eastAsia="zh-CN" w:bidi="hi-IN"/>
        </w:rPr>
        <w:t>(assoc (board x) y (stone (player))))))</w:t>
      </w:r>
    </w:p>
    <w:p w14:paraId="3E61EFDF" w14:textId="29A7E301" w:rsidR="000C2A6C" w:rsidRDefault="00224D66" w:rsidP="000C2A6C">
      <w:pPr>
        <w:spacing w:after="0" w:line="240" w:lineRule="auto"/>
        <w:ind w:firstLine="720"/>
        <w:jc w:val="both"/>
        <w:rPr>
          <w:rFonts w:ascii="Courier New" w:eastAsia="WenQuanYi Zen Hei Sharp" w:hAnsi="Courier New" w:cs="Times New Roman"/>
          <w:noProof/>
          <w:kern w:val="3"/>
          <w:sz w:val="20"/>
          <w:szCs w:val="20"/>
          <w:lang w:val="en-US" w:eastAsia="zh-CN" w:bidi="hi-IN"/>
        </w:rPr>
      </w:pPr>
      <w:r>
        <w:rPr>
          <w:rFonts w:ascii="Courier New" w:eastAsia="WenQuanYi Zen Hei Sharp" w:hAnsi="Courier New" w:cs="Times New Roman"/>
          <w:noProof/>
          <w:kern w:val="3"/>
          <w:sz w:val="20"/>
          <w:szCs w:val="20"/>
          <w:lang w:val="en-US" w:eastAsia="zh-CN" w:bidi="hi-IN"/>
        </w:rPr>
        <w:t xml:space="preserve">            board tree</w:t>
      </w:r>
      <w:r w:rsidR="000C2A6C" w:rsidRPr="000C2A6C">
        <w:rPr>
          <w:rFonts w:ascii="Courier New" w:eastAsia="WenQuanYi Zen Hei Sharp" w:hAnsi="Courier New" w:cs="Times New Roman"/>
          <w:noProof/>
          <w:kern w:val="3"/>
          <w:sz w:val="20"/>
          <w:szCs w:val="20"/>
          <w:lang w:val="en-US" w:eastAsia="zh-CN" w:bidi="hi-IN"/>
        </w:rPr>
        <w:t>)))</w:t>
      </w:r>
    </w:p>
    <w:p w14:paraId="7B433C78" w14:textId="7C3A8BF7" w:rsidR="006A4D6D" w:rsidRDefault="0060310C" w:rsidP="00224D66">
      <w:pPr>
        <w:spacing w:after="0" w:line="360" w:lineRule="auto"/>
        <w:jc w:val="center"/>
        <w:rPr>
          <w:rFonts w:ascii="Times New Roman" w:eastAsia="WenQuanYi Zen Hei Sharp" w:hAnsi="Times New Roman" w:cs="Times New Roman"/>
          <w:noProof/>
          <w:kern w:val="3"/>
          <w:sz w:val="28"/>
          <w:szCs w:val="28"/>
          <w:lang w:val="en-US" w:eastAsia="zh-CN" w:bidi="hi-IN"/>
        </w:rPr>
      </w:pPr>
      <w:r>
        <w:rPr>
          <w:rFonts w:ascii="Times New Roman" w:eastAsia="WenQuanYi Zen Hei Sharp" w:hAnsi="Times New Roman" w:cs="Times New Roman"/>
          <w:noProof/>
          <w:kern w:val="3"/>
          <w:sz w:val="28"/>
          <w:szCs w:val="28"/>
          <w:lang w:eastAsia="zh-CN" w:bidi="hi-IN"/>
        </w:rPr>
        <w:t xml:space="preserve">Лістинг 3.2. Функція </w:t>
      </w:r>
      <w:r>
        <w:rPr>
          <w:rFonts w:ascii="Times New Roman" w:eastAsia="WenQuanYi Zen Hei Sharp" w:hAnsi="Times New Roman" w:cs="Times New Roman"/>
          <w:noProof/>
          <w:kern w:val="3"/>
          <w:sz w:val="28"/>
          <w:szCs w:val="28"/>
          <w:lang w:val="en-US" w:eastAsia="zh-CN" w:bidi="hi-IN"/>
        </w:rPr>
        <w:t>tree2board</w:t>
      </w:r>
    </w:p>
    <w:p w14:paraId="70273041" w14:textId="0C1E32AF" w:rsidR="00224D66" w:rsidRDefault="00224D66" w:rsidP="00224D66">
      <w:pPr>
        <w:spacing w:after="0" w:line="360" w:lineRule="auto"/>
        <w:rPr>
          <w:rFonts w:ascii="Times New Roman" w:eastAsia="WenQuanYi Zen Hei Sharp" w:hAnsi="Times New Roman" w:cs="Times New Roman"/>
          <w:noProof/>
          <w:kern w:val="3"/>
          <w:sz w:val="28"/>
          <w:szCs w:val="28"/>
          <w:lang w:eastAsia="zh-CN" w:bidi="hi-IN"/>
        </w:rPr>
      </w:pPr>
      <w:r>
        <w:rPr>
          <w:rFonts w:ascii="Times New Roman" w:eastAsia="WenQuanYi Zen Hei Sharp" w:hAnsi="Times New Roman" w:cs="Times New Roman"/>
          <w:noProof/>
          <w:kern w:val="3"/>
          <w:sz w:val="28"/>
          <w:szCs w:val="28"/>
          <w:lang w:val="en-US" w:eastAsia="zh-CN" w:bidi="hi-IN"/>
        </w:rPr>
        <w:tab/>
      </w:r>
      <w:r>
        <w:rPr>
          <w:rFonts w:ascii="Times New Roman" w:eastAsia="WenQuanYi Zen Hei Sharp" w:hAnsi="Times New Roman" w:cs="Times New Roman"/>
          <w:noProof/>
          <w:kern w:val="3"/>
          <w:sz w:val="28"/>
          <w:szCs w:val="28"/>
          <w:lang w:eastAsia="zh-CN" w:bidi="hi-IN"/>
        </w:rPr>
        <w:t xml:space="preserve">Ця функція повертає </w:t>
      </w:r>
      <w:r w:rsidR="00586EB8">
        <w:rPr>
          <w:rFonts w:ascii="Times New Roman" w:eastAsia="WenQuanYi Zen Hei Sharp" w:hAnsi="Times New Roman" w:cs="Times New Roman"/>
          <w:noProof/>
          <w:kern w:val="3"/>
          <w:sz w:val="28"/>
          <w:szCs w:val="28"/>
          <w:lang w:eastAsia="zh-CN" w:bidi="hi-IN"/>
        </w:rPr>
        <w:t>вектор рядків дошки, що складаються з послідовності ідентифікаторів, що репрезентують поточний стан клітинки дошки. Для цього використовуються 3 ідентифікатори:</w:t>
      </w:r>
    </w:p>
    <w:p w14:paraId="641B732B" w14:textId="3B57363C" w:rsidR="00586EB8" w:rsidRPr="00586EB8" w:rsidRDefault="00586EB8" w:rsidP="00586EB8">
      <w:pPr>
        <w:pStyle w:val="ListParagraph"/>
        <w:numPr>
          <w:ilvl w:val="0"/>
          <w:numId w:val="26"/>
        </w:numPr>
        <w:spacing w:after="0" w:line="360" w:lineRule="auto"/>
        <w:rPr>
          <w:rFonts w:ascii="Times New Roman" w:eastAsia="WenQuanYi Zen Hei Sharp" w:hAnsi="Times New Roman" w:cs="Times New Roman"/>
          <w:noProof/>
          <w:kern w:val="3"/>
          <w:sz w:val="28"/>
          <w:szCs w:val="28"/>
          <w:lang w:eastAsia="zh-CN" w:bidi="hi-IN"/>
        </w:rPr>
      </w:pPr>
      <w:r>
        <w:rPr>
          <w:rFonts w:ascii="Courier New" w:eastAsia="WenQuanYi Zen Hei Sharp" w:hAnsi="Courier New" w:cs="Times New Roman"/>
          <w:noProof/>
          <w:kern w:val="3"/>
          <w:sz w:val="20"/>
          <w:szCs w:val="20"/>
          <w:lang w:val="en-US" w:eastAsia="zh-CN" w:bidi="hi-IN"/>
        </w:rPr>
        <w:t>:empty;</w:t>
      </w:r>
    </w:p>
    <w:p w14:paraId="6E302985" w14:textId="1BC87C02" w:rsidR="00586EB8" w:rsidRPr="00586EB8" w:rsidRDefault="00586EB8" w:rsidP="00586EB8">
      <w:pPr>
        <w:pStyle w:val="ListParagraph"/>
        <w:numPr>
          <w:ilvl w:val="0"/>
          <w:numId w:val="26"/>
        </w:numPr>
        <w:spacing w:after="0" w:line="360" w:lineRule="auto"/>
        <w:rPr>
          <w:rFonts w:ascii="Times New Roman" w:eastAsia="WenQuanYi Zen Hei Sharp" w:hAnsi="Times New Roman" w:cs="Times New Roman"/>
          <w:noProof/>
          <w:kern w:val="3"/>
          <w:sz w:val="28"/>
          <w:szCs w:val="28"/>
          <w:lang w:eastAsia="zh-CN" w:bidi="hi-IN"/>
        </w:rPr>
      </w:pPr>
      <w:r>
        <w:rPr>
          <w:rFonts w:ascii="Courier New" w:eastAsia="WenQuanYi Zen Hei Sharp" w:hAnsi="Courier New" w:cs="Times New Roman"/>
          <w:noProof/>
          <w:kern w:val="3"/>
          <w:sz w:val="20"/>
          <w:szCs w:val="20"/>
          <w:lang w:val="en-US" w:eastAsia="zh-CN" w:bidi="hi-IN"/>
        </w:rPr>
        <w:t>:black;</w:t>
      </w:r>
    </w:p>
    <w:p w14:paraId="4C94CD29" w14:textId="754A14E4" w:rsidR="00586EB8" w:rsidRPr="00586EB8" w:rsidRDefault="00586EB8" w:rsidP="00586EB8">
      <w:pPr>
        <w:pStyle w:val="ListParagraph"/>
        <w:numPr>
          <w:ilvl w:val="0"/>
          <w:numId w:val="26"/>
        </w:numPr>
        <w:spacing w:after="0" w:line="360" w:lineRule="auto"/>
        <w:rPr>
          <w:rFonts w:ascii="Times New Roman" w:eastAsia="WenQuanYi Zen Hei Sharp" w:hAnsi="Times New Roman" w:cs="Times New Roman"/>
          <w:noProof/>
          <w:kern w:val="3"/>
          <w:sz w:val="28"/>
          <w:szCs w:val="28"/>
          <w:lang w:eastAsia="zh-CN" w:bidi="hi-IN"/>
        </w:rPr>
      </w:pPr>
      <w:r>
        <w:rPr>
          <w:rFonts w:ascii="Courier New" w:eastAsia="WenQuanYi Zen Hei Sharp" w:hAnsi="Courier New" w:cs="Times New Roman"/>
          <w:noProof/>
          <w:kern w:val="3"/>
          <w:sz w:val="20"/>
          <w:szCs w:val="20"/>
          <w:lang w:val="en-US" w:eastAsia="zh-CN" w:bidi="hi-IN"/>
        </w:rPr>
        <w:t>:white.</w:t>
      </w:r>
    </w:p>
    <w:p w14:paraId="19523439" w14:textId="71E570E5" w:rsidR="00852EDA" w:rsidRPr="000140B8" w:rsidRDefault="00852EDA" w:rsidP="00852ED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Для візуалізації поточного стану дошки використовується функція </w:t>
      </w:r>
      <w:r w:rsidRPr="00430EE4">
        <w:rPr>
          <w:rFonts w:ascii="Courier New" w:eastAsia="WenQuanYi Zen Hei Sharp" w:hAnsi="Courier New" w:cs="Courier New"/>
          <w:kern w:val="3"/>
          <w:sz w:val="20"/>
          <w:szCs w:val="20"/>
          <w:lang w:val="en-US" w:eastAsia="zh-CN" w:bidi="hi-IN"/>
        </w:rPr>
        <w:t>print-board</w:t>
      </w:r>
      <w:r w:rsidRPr="000140B8">
        <w:rPr>
          <w:rFonts w:ascii="Times New Roman" w:eastAsia="WenQuanYi Zen Hei Sharp" w:hAnsi="Times New Roman" w:cs="Times New Roman"/>
          <w:kern w:val="3"/>
          <w:sz w:val="28"/>
          <w:szCs w:val="28"/>
          <w:lang w:eastAsia="zh-CN" w:bidi="hi-IN"/>
        </w:rPr>
        <w:t xml:space="preserve">, що виводить на монітор дошку з </w:t>
      </w:r>
      <w:r w:rsidR="00B4577F" w:rsidRPr="000140B8">
        <w:rPr>
          <w:rFonts w:ascii="Times New Roman" w:eastAsia="WenQuanYi Zen Hei Sharp" w:hAnsi="Times New Roman" w:cs="Times New Roman"/>
          <w:kern w:val="3"/>
          <w:sz w:val="28"/>
          <w:szCs w:val="28"/>
          <w:lang w:eastAsia="zh-CN" w:bidi="hi-IN"/>
        </w:rPr>
        <w:t>каміннями</w:t>
      </w:r>
      <w:r w:rsidRPr="000140B8">
        <w:rPr>
          <w:rFonts w:ascii="Times New Roman" w:eastAsia="WenQuanYi Zen Hei Sharp" w:hAnsi="Times New Roman" w:cs="Times New Roman"/>
          <w:kern w:val="3"/>
          <w:sz w:val="28"/>
          <w:szCs w:val="28"/>
          <w:lang w:eastAsia="zh-CN" w:bidi="hi-IN"/>
        </w:rPr>
        <w:t xml:space="preserve"> гравців. Вивід цієї функції схожий на вивід дошки у програмі GnuGo.</w:t>
      </w:r>
    </w:p>
    <w:p w14:paraId="317BC7C8" w14:textId="20D41B9C" w:rsidR="00DE78D2" w:rsidRPr="000140B8" w:rsidRDefault="00DE78D2" w:rsidP="00852EDA">
      <w:pPr>
        <w:spacing w:after="0" w:line="360" w:lineRule="auto"/>
        <w:jc w:val="both"/>
        <w:rPr>
          <w:rFonts w:ascii="Times New Roman" w:eastAsia="WenQuanYi Zen Hei Sharp" w:hAnsi="Times New Roman" w:cs="Times New Roman"/>
          <w:kern w:val="3"/>
          <w:sz w:val="28"/>
          <w:szCs w:val="28"/>
          <w:lang w:eastAsia="zh-CN" w:bidi="hi-IN"/>
        </w:rPr>
      </w:pPr>
    </w:p>
    <w:p w14:paraId="4F3A6E56" w14:textId="2D2A0C1F" w:rsidR="002E05CC" w:rsidRPr="000140B8" w:rsidRDefault="005F02A5" w:rsidP="005F02A5">
      <w:pPr>
        <w:pStyle w:val="Heading2"/>
        <w:rPr>
          <w:i w:val="0"/>
        </w:rPr>
      </w:pPr>
      <w:bookmarkStart w:id="34" w:name="_Toc265341415"/>
      <w:bookmarkStart w:id="35" w:name="_Toc391485807"/>
      <w:r w:rsidRPr="000140B8">
        <w:rPr>
          <w:i w:val="0"/>
        </w:rPr>
        <w:lastRenderedPageBreak/>
        <w:t xml:space="preserve">3.3. </w:t>
      </w:r>
      <w:r w:rsidR="002E05CC" w:rsidRPr="000140B8">
        <w:rPr>
          <w:rFonts w:cs="Times New Roman"/>
          <w:i w:val="0"/>
        </w:rPr>
        <w:t xml:space="preserve">Алгоритм </w:t>
      </w:r>
      <w:r w:rsidR="007A27F3" w:rsidRPr="000140B8">
        <w:rPr>
          <w:rFonts w:cs="Times New Roman"/>
          <w:i w:val="0"/>
        </w:rPr>
        <w:t>Негамакс</w:t>
      </w:r>
      <w:bookmarkEnd w:id="34"/>
      <w:bookmarkEnd w:id="35"/>
    </w:p>
    <w:p w14:paraId="4C64DF78" w14:textId="4AC58220" w:rsidR="000F4FBE" w:rsidRPr="000140B8" w:rsidRDefault="00D21DDF" w:rsidP="00AC65E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Мінімакс –</w:t>
      </w:r>
      <w:r w:rsidR="002E05CC" w:rsidRPr="000140B8">
        <w:rPr>
          <w:rFonts w:ascii="Times New Roman" w:eastAsia="WenQuanYi Zen Hei Sharp" w:hAnsi="Times New Roman" w:cs="Times New Roman"/>
          <w:kern w:val="3"/>
          <w:sz w:val="28"/>
          <w:szCs w:val="28"/>
          <w:lang w:eastAsia="zh-CN" w:bidi="hi-IN"/>
        </w:rPr>
        <w:t xml:space="preserve"> правило прийняття рішень, що використовується в теорії ігор, теорії прийняття рішень, дослідженні операцій, статистиці і філософії для мінімізації можливих втрат з тих, які особа, яка приймає рішення не може уникнути при розвитку подій за найгіршим для неї сценарієм. Критерій мінімаксу спочатку був сформульований в теорії ігор для гри двох осіб з нульовою сумою для випадків послідовних і одночасних ходів, згодом отримав розвиток у складніших іграх і прийнятті рішень в умовах невизначеності.</w:t>
      </w:r>
    </w:p>
    <w:p w14:paraId="5F6A00D2" w14:textId="4C080F36" w:rsidR="00440D64" w:rsidRPr="000140B8" w:rsidRDefault="00D2386F" w:rsidP="00AC65EB">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Даний модуль реалізує</w:t>
      </w:r>
      <w:r w:rsidR="00440D64" w:rsidRPr="000140B8">
        <w:rPr>
          <w:rFonts w:ascii="Times New Roman" w:eastAsia="WenQuanYi Zen Hei Sharp" w:hAnsi="Times New Roman" w:cs="Times New Roman"/>
          <w:kern w:val="3"/>
          <w:sz w:val="28"/>
          <w:szCs w:val="28"/>
          <w:lang w:eastAsia="zh-CN" w:bidi="hi-IN"/>
        </w:rPr>
        <w:t xml:space="preserve"> метод Негамакс, що є модифікацією методу Мінімакс. Цей метод спрощує метод Мінімакс використовуючи одну й ту саму функцію як для максимізуючого, так і для мінімізуючого гравця.</w:t>
      </w:r>
    </w:p>
    <w:p w14:paraId="1EE12A86" w14:textId="68DC0B61" w:rsidR="00432C77" w:rsidRPr="000140B8" w:rsidRDefault="00432C77"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Мінімаксний алгоритм потребує функцію генерування можливих ходів (ходи, що не є заборонені правилами гри) та функцію </w:t>
      </w:r>
      <w:r w:rsidR="00415AC1" w:rsidRPr="000140B8">
        <w:rPr>
          <w:rFonts w:ascii="Times New Roman" w:eastAsia="WenQuanYi Zen Hei Sharp" w:hAnsi="Times New Roman" w:cs="Times New Roman"/>
          <w:kern w:val="3"/>
          <w:sz w:val="28"/>
          <w:szCs w:val="28"/>
          <w:lang w:eastAsia="zh-CN" w:bidi="hi-IN"/>
        </w:rPr>
        <w:t>евристичної</w:t>
      </w:r>
      <w:r w:rsidRPr="000140B8">
        <w:rPr>
          <w:rFonts w:ascii="Times New Roman" w:eastAsia="WenQuanYi Zen Hei Sharp" w:hAnsi="Times New Roman" w:cs="Times New Roman"/>
          <w:kern w:val="3"/>
          <w:sz w:val="28"/>
          <w:szCs w:val="28"/>
          <w:lang w:eastAsia="zh-CN" w:bidi="hi-IN"/>
        </w:rPr>
        <w:t xml:space="preserve"> оцінки поточного стану дошки. Розробка функції оцінки стану виходить за рамки даної роботи, тому замість неї буде </w:t>
      </w:r>
      <w:r w:rsidR="00F33989">
        <w:rPr>
          <w:rFonts w:ascii="Times New Roman" w:eastAsia="WenQuanYi Zen Hei Sharp" w:hAnsi="Times New Roman" w:cs="Times New Roman"/>
          <w:kern w:val="3"/>
          <w:sz w:val="28"/>
          <w:szCs w:val="28"/>
          <w:lang w:eastAsia="zh-CN" w:bidi="hi-IN"/>
        </w:rPr>
        <w:t>використовуватися</w:t>
      </w:r>
      <w:r w:rsidR="007628BB"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eastAsia="WenQuanYi Zen Hei Sharp" w:hAnsi="Times New Roman" w:cs="Times New Roman"/>
          <w:kern w:val="3"/>
          <w:sz w:val="28"/>
          <w:szCs w:val="28"/>
          <w:lang w:eastAsia="zh-CN" w:bidi="hi-IN"/>
        </w:rPr>
        <w:t>випадкова величина.</w:t>
      </w:r>
    </w:p>
    <w:p w14:paraId="28FDDE16" w14:textId="3E538AD5" w:rsidR="00432C77" w:rsidRPr="000140B8" w:rsidRDefault="00432C77"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Функція генерування можливих ходів (</w:t>
      </w:r>
      <w:r w:rsidRPr="000140B8">
        <w:rPr>
          <w:rFonts w:ascii="Courier New" w:eastAsia="WenQuanYi Zen Hei Sharp" w:hAnsi="Courier New" w:cs="Courier New"/>
          <w:kern w:val="3"/>
          <w:sz w:val="20"/>
          <w:szCs w:val="20"/>
          <w:lang w:eastAsia="zh-CN" w:bidi="hi-IN"/>
        </w:rPr>
        <w:t>movegen</w:t>
      </w:r>
      <w:r w:rsidRPr="000140B8">
        <w:rPr>
          <w:rFonts w:ascii="Times New Roman" w:eastAsia="WenQuanYi Zen Hei Sharp" w:hAnsi="Times New Roman" w:cs="Times New Roman"/>
          <w:kern w:val="3"/>
          <w:sz w:val="28"/>
          <w:szCs w:val="28"/>
          <w:lang w:eastAsia="zh-CN" w:bidi="hi-IN"/>
        </w:rPr>
        <w:t xml:space="preserve"> у коді) використовує поточний стан дошки </w:t>
      </w:r>
      <w:r w:rsidRPr="000140B8">
        <w:rPr>
          <w:rFonts w:ascii="Courier New" w:eastAsia="WenQuanYi Zen Hei Sharp" w:hAnsi="Courier New" w:cs="Courier New"/>
          <w:kern w:val="3"/>
          <w:sz w:val="20"/>
          <w:szCs w:val="20"/>
          <w:lang w:eastAsia="zh-CN" w:bidi="hi-IN"/>
        </w:rPr>
        <w:t>board</w:t>
      </w:r>
      <w:r w:rsidRPr="000140B8">
        <w:rPr>
          <w:rFonts w:ascii="Times New Roman" w:eastAsia="WenQuanYi Zen Hei Sharp" w:hAnsi="Times New Roman" w:cs="Times New Roman"/>
          <w:kern w:val="3"/>
          <w:sz w:val="28"/>
          <w:szCs w:val="28"/>
          <w:lang w:eastAsia="zh-CN" w:bidi="hi-IN"/>
        </w:rPr>
        <w:t xml:space="preserve"> та колір гравця, що робить крок </w:t>
      </w:r>
      <w:r w:rsidRPr="000140B8">
        <w:rPr>
          <w:rFonts w:ascii="Courier New" w:eastAsia="WenQuanYi Zen Hei Sharp" w:hAnsi="Courier New" w:cs="Courier New"/>
          <w:kern w:val="3"/>
          <w:sz w:val="20"/>
          <w:szCs w:val="20"/>
          <w:lang w:eastAsia="zh-CN" w:bidi="hi-IN"/>
        </w:rPr>
        <w:t>player</w:t>
      </w:r>
      <w:r w:rsidR="006C7053" w:rsidRPr="000140B8">
        <w:rPr>
          <w:rFonts w:ascii="Times New Roman" w:eastAsia="WenQuanYi Zen Hei Sharp" w:hAnsi="Times New Roman" w:cs="Times New Roman"/>
          <w:kern w:val="3"/>
          <w:sz w:val="28"/>
          <w:szCs w:val="28"/>
          <w:lang w:eastAsia="zh-CN" w:bidi="hi-IN"/>
        </w:rPr>
        <w:t xml:space="preserve">. </w:t>
      </w:r>
      <w:r w:rsidR="00CF3D04" w:rsidRPr="000140B8">
        <w:rPr>
          <w:rFonts w:ascii="Times New Roman" w:eastAsia="WenQuanYi Zen Hei Sharp" w:hAnsi="Times New Roman" w:cs="Times New Roman"/>
          <w:kern w:val="3"/>
          <w:sz w:val="28"/>
          <w:szCs w:val="28"/>
          <w:lang w:eastAsia="zh-CN" w:bidi="hi-IN"/>
        </w:rPr>
        <w:t>Вона</w:t>
      </w:r>
      <w:r w:rsidRPr="000140B8">
        <w:rPr>
          <w:rFonts w:ascii="Times New Roman" w:eastAsia="WenQuanYi Zen Hei Sharp" w:hAnsi="Times New Roman" w:cs="Times New Roman"/>
          <w:kern w:val="3"/>
          <w:sz w:val="28"/>
          <w:szCs w:val="28"/>
          <w:lang w:eastAsia="zh-CN" w:bidi="hi-IN"/>
        </w:rPr>
        <w:t xml:space="preserve"> повертає список можливих ходів у вигляді пар координат. </w:t>
      </w:r>
      <w:r w:rsidR="009A2A34" w:rsidRPr="000140B8">
        <w:rPr>
          <w:rFonts w:ascii="Times New Roman" w:eastAsia="WenQuanYi Zen Hei Sharp" w:hAnsi="Times New Roman" w:cs="Times New Roman"/>
          <w:kern w:val="3"/>
          <w:sz w:val="28"/>
          <w:szCs w:val="28"/>
          <w:lang w:eastAsia="zh-CN" w:bidi="hi-IN"/>
        </w:rPr>
        <w:t>Ця функція</w:t>
      </w:r>
      <w:r w:rsidRPr="000140B8">
        <w:rPr>
          <w:rFonts w:ascii="Times New Roman" w:eastAsia="WenQuanYi Zen Hei Sharp" w:hAnsi="Times New Roman" w:cs="Times New Roman"/>
          <w:kern w:val="3"/>
          <w:sz w:val="28"/>
          <w:szCs w:val="28"/>
          <w:lang w:eastAsia="zh-CN" w:bidi="hi-IN"/>
        </w:rPr>
        <w:t xml:space="preserve"> повинна розуміти правило зняття з дошки каменів та правило Ко.</w:t>
      </w:r>
      <w:r w:rsidR="009A2A34" w:rsidRPr="000140B8">
        <w:rPr>
          <w:rFonts w:ascii="Times New Roman" w:eastAsia="WenQuanYi Zen Hei Sharp" w:hAnsi="Times New Roman" w:cs="Times New Roman"/>
          <w:kern w:val="3"/>
          <w:sz w:val="28"/>
          <w:szCs w:val="28"/>
          <w:lang w:eastAsia="zh-CN" w:bidi="hi-IN"/>
        </w:rPr>
        <w:t xml:space="preserve"> Розробка цієї функції виходить за рамки розроблювальної системи, тому замість неї буде використовуватися функція-</w:t>
      </w:r>
      <w:r w:rsidR="00415AC1" w:rsidRPr="000140B8">
        <w:rPr>
          <w:rFonts w:ascii="Times New Roman" w:eastAsia="WenQuanYi Zen Hei Sharp" w:hAnsi="Times New Roman" w:cs="Times New Roman"/>
          <w:kern w:val="3"/>
          <w:sz w:val="28"/>
          <w:szCs w:val="28"/>
          <w:lang w:eastAsia="zh-CN" w:bidi="hi-IN"/>
        </w:rPr>
        <w:t>заплата</w:t>
      </w:r>
      <w:r w:rsidR="009A2A34" w:rsidRPr="000140B8">
        <w:rPr>
          <w:rFonts w:ascii="Times New Roman" w:eastAsia="WenQuanYi Zen Hei Sharp" w:hAnsi="Times New Roman" w:cs="Times New Roman"/>
          <w:kern w:val="3"/>
          <w:sz w:val="28"/>
          <w:szCs w:val="28"/>
          <w:lang w:eastAsia="zh-CN" w:bidi="hi-IN"/>
        </w:rPr>
        <w:t>, що повертає всі пусті клітинки поточної дошки.</w:t>
      </w:r>
    </w:p>
    <w:p w14:paraId="1203F019" w14:textId="315B619A" w:rsidR="00432C77" w:rsidRPr="000140B8" w:rsidRDefault="009A2A34"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Алгоритм Негамакс можна</w:t>
      </w:r>
      <w:r w:rsidR="00432C77" w:rsidRPr="000140B8">
        <w:rPr>
          <w:rFonts w:ascii="Times New Roman" w:eastAsia="WenQuanYi Zen Hei Sharp" w:hAnsi="Times New Roman" w:cs="Times New Roman"/>
          <w:kern w:val="3"/>
          <w:sz w:val="28"/>
          <w:szCs w:val="28"/>
          <w:lang w:eastAsia="zh-CN" w:bidi="hi-IN"/>
        </w:rPr>
        <w:t xml:space="preserve"> легко </w:t>
      </w:r>
      <w:r w:rsidR="000B0B7C" w:rsidRPr="000140B8">
        <w:rPr>
          <w:rFonts w:ascii="Times New Roman" w:eastAsia="WenQuanYi Zen Hei Sharp" w:hAnsi="Times New Roman" w:cs="Times New Roman"/>
          <w:kern w:val="3"/>
          <w:sz w:val="28"/>
          <w:szCs w:val="28"/>
          <w:lang w:eastAsia="zh-CN" w:bidi="hi-IN"/>
        </w:rPr>
        <w:t>зробити паралельним</w:t>
      </w:r>
      <w:r w:rsidR="00432C77" w:rsidRPr="000140B8">
        <w:rPr>
          <w:rFonts w:ascii="Times New Roman" w:eastAsia="WenQuanYi Zen Hei Sharp" w:hAnsi="Times New Roman" w:cs="Times New Roman"/>
          <w:kern w:val="3"/>
          <w:sz w:val="28"/>
          <w:szCs w:val="28"/>
          <w:lang w:eastAsia="zh-CN" w:bidi="hi-IN"/>
        </w:rPr>
        <w:t xml:space="preserve">. Достатньо шукати максимум кожного піддерева у окремому потоці. В мові Clojure це можна зробити використовуючи функцію </w:t>
      </w:r>
      <w:r w:rsidR="00432C77" w:rsidRPr="000140B8">
        <w:rPr>
          <w:rFonts w:ascii="Courier New" w:eastAsia="WenQuanYi Zen Hei Sharp" w:hAnsi="Courier New" w:cs="Courier New"/>
          <w:kern w:val="3"/>
          <w:sz w:val="20"/>
          <w:szCs w:val="20"/>
          <w:lang w:eastAsia="zh-CN" w:bidi="hi-IN"/>
        </w:rPr>
        <w:t>pmap</w:t>
      </w:r>
      <w:r w:rsidR="00432C77" w:rsidRPr="000140B8">
        <w:rPr>
          <w:rFonts w:ascii="Times New Roman" w:eastAsia="WenQuanYi Zen Hei Sharp" w:hAnsi="Times New Roman" w:cs="Times New Roman"/>
          <w:kern w:val="3"/>
          <w:sz w:val="28"/>
          <w:szCs w:val="28"/>
          <w:lang w:eastAsia="zh-CN" w:bidi="hi-IN"/>
        </w:rPr>
        <w:t xml:space="preserve">. Ця функція працює як звичайний </w:t>
      </w:r>
      <w:r w:rsidR="00432C77" w:rsidRPr="000140B8">
        <w:rPr>
          <w:rFonts w:ascii="Courier New" w:eastAsia="WenQuanYi Zen Hei Sharp" w:hAnsi="Courier New" w:cs="Courier New"/>
          <w:kern w:val="3"/>
          <w:sz w:val="20"/>
          <w:szCs w:val="20"/>
          <w:lang w:eastAsia="zh-CN" w:bidi="hi-IN"/>
        </w:rPr>
        <w:t>map</w:t>
      </w:r>
      <w:r w:rsidR="00432C77" w:rsidRPr="000140B8">
        <w:rPr>
          <w:rFonts w:ascii="Times New Roman" w:eastAsia="WenQuanYi Zen Hei Sharp" w:hAnsi="Times New Roman" w:cs="Times New Roman"/>
          <w:kern w:val="3"/>
          <w:sz w:val="28"/>
          <w:szCs w:val="28"/>
          <w:lang w:eastAsia="zh-CN" w:bidi="hi-IN"/>
        </w:rPr>
        <w:t xml:space="preserve">, але запускає функції у окремих потоках, повертаючи </w:t>
      </w:r>
      <w:r w:rsidR="00432C77" w:rsidRPr="000140B8">
        <w:rPr>
          <w:rFonts w:ascii="Courier New" w:eastAsia="WenQuanYi Zen Hei Sharp" w:hAnsi="Courier New" w:cs="Courier New"/>
          <w:kern w:val="3"/>
          <w:sz w:val="20"/>
          <w:szCs w:val="20"/>
          <w:lang w:eastAsia="zh-CN" w:bidi="hi-IN"/>
        </w:rPr>
        <w:t>Future</w:t>
      </w:r>
      <w:r w:rsidR="00ED1EDF">
        <w:rPr>
          <w:rFonts w:ascii="Times New Roman" w:eastAsia="WenQuanYi Zen Hei Sharp" w:hAnsi="Times New Roman" w:cs="Times New Roman"/>
          <w:kern w:val="3"/>
          <w:sz w:val="28"/>
          <w:szCs w:val="28"/>
          <w:lang w:eastAsia="zh-CN" w:bidi="hi-IN"/>
        </w:rPr>
        <w:t xml:space="preserve">. Використовуючи </w:t>
      </w:r>
      <w:r w:rsidR="00690571" w:rsidRPr="000140B8">
        <w:rPr>
          <w:rFonts w:ascii="Times New Roman" w:eastAsia="WenQuanYi Zen Hei Sharp" w:hAnsi="Times New Roman" w:cs="Times New Roman"/>
          <w:kern w:val="3"/>
          <w:sz w:val="28"/>
          <w:szCs w:val="28"/>
          <w:lang w:eastAsia="zh-CN" w:bidi="hi-IN"/>
        </w:rPr>
        <w:t>об’</w:t>
      </w:r>
      <w:r w:rsidR="00432C77" w:rsidRPr="000140B8">
        <w:rPr>
          <w:rFonts w:ascii="Times New Roman" w:eastAsia="WenQuanYi Zen Hei Sharp" w:hAnsi="Times New Roman" w:cs="Times New Roman"/>
          <w:kern w:val="3"/>
          <w:sz w:val="28"/>
          <w:szCs w:val="28"/>
          <w:lang w:eastAsia="zh-CN" w:bidi="hi-IN"/>
        </w:rPr>
        <w:t xml:space="preserve">єкт </w:t>
      </w:r>
      <w:r w:rsidR="00ED1EDF">
        <w:rPr>
          <w:rFonts w:ascii="Times New Roman" w:eastAsia="WenQuanYi Zen Hei Sharp" w:hAnsi="Times New Roman" w:cs="Times New Roman"/>
          <w:kern w:val="3"/>
          <w:sz w:val="28"/>
          <w:szCs w:val="28"/>
          <w:lang w:eastAsia="zh-CN" w:bidi="hi-IN"/>
        </w:rPr>
        <w:t xml:space="preserve">такого типу </w:t>
      </w:r>
      <w:r w:rsidR="00432C77" w:rsidRPr="000140B8">
        <w:rPr>
          <w:rFonts w:ascii="Times New Roman" w:eastAsia="WenQuanYi Zen Hei Sharp" w:hAnsi="Times New Roman" w:cs="Times New Roman"/>
          <w:kern w:val="3"/>
          <w:sz w:val="28"/>
          <w:szCs w:val="28"/>
          <w:lang w:eastAsia="zh-CN" w:bidi="hi-IN"/>
        </w:rPr>
        <w:t>можливо дізнатися коли закінчиться виконання відповідної функції та отримати її результат.</w:t>
      </w:r>
    </w:p>
    <w:p w14:paraId="2D367986" w14:textId="55BCBCAA" w:rsidR="00311A06" w:rsidRPr="000140B8" w:rsidRDefault="00432C77" w:rsidP="007B1246">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lastRenderedPageBreak/>
        <w:t xml:space="preserve">Така </w:t>
      </w:r>
      <w:r w:rsidR="00ED765E">
        <w:rPr>
          <w:rFonts w:ascii="Times New Roman" w:eastAsia="WenQuanYi Zen Hei Sharp" w:hAnsi="Times New Roman" w:cs="Times New Roman"/>
          <w:kern w:val="3"/>
          <w:sz w:val="28"/>
          <w:szCs w:val="28"/>
          <w:lang w:eastAsia="zh-CN" w:bidi="hi-IN"/>
        </w:rPr>
        <w:t>реалізація</w:t>
      </w:r>
      <w:r w:rsidR="00E37371" w:rsidRPr="000140B8">
        <w:rPr>
          <w:rFonts w:ascii="Times New Roman" w:eastAsia="WenQuanYi Zen Hei Sharp" w:hAnsi="Times New Roman" w:cs="Times New Roman"/>
          <w:kern w:val="3"/>
          <w:sz w:val="28"/>
          <w:szCs w:val="28"/>
          <w:lang w:eastAsia="zh-CN" w:bidi="hi-IN"/>
        </w:rPr>
        <w:t xml:space="preserve"> дозволяє просто зробити виконання функції</w:t>
      </w:r>
      <w:r w:rsidR="006F3A2E" w:rsidRPr="000140B8">
        <w:rPr>
          <w:rFonts w:ascii="Times New Roman" w:eastAsia="WenQuanYi Zen Hei Sharp" w:hAnsi="Times New Roman" w:cs="Times New Roman"/>
          <w:kern w:val="3"/>
          <w:sz w:val="28"/>
          <w:szCs w:val="28"/>
          <w:lang w:eastAsia="zh-CN" w:bidi="hi-IN"/>
        </w:rPr>
        <w:t xml:space="preserve"> Негамакс</w:t>
      </w:r>
      <w:r w:rsidR="00E37371" w:rsidRPr="000140B8">
        <w:rPr>
          <w:rFonts w:ascii="Times New Roman" w:eastAsia="WenQuanYi Zen Hei Sharp" w:hAnsi="Times New Roman" w:cs="Times New Roman"/>
          <w:kern w:val="3"/>
          <w:sz w:val="28"/>
          <w:szCs w:val="28"/>
          <w:lang w:eastAsia="zh-CN" w:bidi="hi-IN"/>
        </w:rPr>
        <w:t xml:space="preserve"> паралельним</w:t>
      </w:r>
      <w:r w:rsidR="004817F2" w:rsidRPr="000140B8">
        <w:rPr>
          <w:rFonts w:ascii="Times New Roman" w:eastAsia="WenQuanYi Zen Hei Sharp" w:hAnsi="Times New Roman" w:cs="Times New Roman"/>
          <w:kern w:val="3"/>
          <w:sz w:val="28"/>
          <w:szCs w:val="28"/>
          <w:lang w:eastAsia="zh-CN" w:bidi="hi-IN"/>
        </w:rPr>
        <w:t>, але во</w:t>
      </w:r>
      <w:r w:rsidRPr="000140B8">
        <w:rPr>
          <w:rFonts w:ascii="Times New Roman" w:eastAsia="WenQuanYi Zen Hei Sharp" w:hAnsi="Times New Roman" w:cs="Times New Roman"/>
          <w:kern w:val="3"/>
          <w:sz w:val="28"/>
          <w:szCs w:val="28"/>
          <w:lang w:eastAsia="zh-CN" w:bidi="hi-IN"/>
        </w:rPr>
        <w:t>на не дає змогу контролювати цей п</w:t>
      </w:r>
      <w:r w:rsidR="00E150C9" w:rsidRPr="000140B8">
        <w:rPr>
          <w:rFonts w:ascii="Times New Roman" w:eastAsia="WenQuanYi Zen Hei Sharp" w:hAnsi="Times New Roman" w:cs="Times New Roman"/>
          <w:kern w:val="3"/>
          <w:sz w:val="28"/>
          <w:szCs w:val="28"/>
          <w:lang w:eastAsia="zh-CN" w:bidi="hi-IN"/>
        </w:rPr>
        <w:t>роцес. Якщо</w:t>
      </w:r>
      <w:r w:rsidR="00430EE4">
        <w:rPr>
          <w:rFonts w:ascii="Times New Roman" w:eastAsia="WenQuanYi Zen Hei Sharp" w:hAnsi="Times New Roman" w:cs="Times New Roman"/>
          <w:kern w:val="3"/>
          <w:sz w:val="28"/>
          <w:szCs w:val="28"/>
          <w:lang w:eastAsia="zh-CN" w:bidi="hi-IN"/>
        </w:rPr>
        <w:t xml:space="preserve"> є така задача, то паралелізм</w:t>
      </w:r>
      <w:r w:rsidRPr="000140B8">
        <w:rPr>
          <w:rFonts w:ascii="Times New Roman" w:eastAsia="WenQuanYi Zen Hei Sharp" w:hAnsi="Times New Roman" w:cs="Times New Roman"/>
          <w:kern w:val="3"/>
          <w:sz w:val="28"/>
          <w:szCs w:val="28"/>
          <w:lang w:eastAsia="zh-CN" w:bidi="hi-IN"/>
        </w:rPr>
        <w:t xml:space="preserve"> можна реалізувати самост</w:t>
      </w:r>
      <w:r w:rsidR="006572B4" w:rsidRPr="000140B8">
        <w:rPr>
          <w:rFonts w:ascii="Times New Roman" w:eastAsia="WenQuanYi Zen Hei Sharp" w:hAnsi="Times New Roman" w:cs="Times New Roman"/>
          <w:kern w:val="3"/>
          <w:sz w:val="28"/>
          <w:szCs w:val="28"/>
          <w:lang w:eastAsia="zh-CN" w:bidi="hi-IN"/>
        </w:rPr>
        <w:t>ійно, використовуючи ті самі об’</w:t>
      </w:r>
      <w:r w:rsidRPr="000140B8">
        <w:rPr>
          <w:rFonts w:ascii="Times New Roman" w:eastAsia="WenQuanYi Zen Hei Sharp" w:hAnsi="Times New Roman" w:cs="Times New Roman"/>
          <w:kern w:val="3"/>
          <w:sz w:val="28"/>
          <w:szCs w:val="28"/>
          <w:lang w:eastAsia="zh-CN" w:bidi="hi-IN"/>
        </w:rPr>
        <w:t xml:space="preserve">єкти типу </w:t>
      </w:r>
      <w:r w:rsidRPr="000140B8">
        <w:rPr>
          <w:rFonts w:ascii="Courier New" w:eastAsia="WenQuanYi Zen Hei Sharp" w:hAnsi="Courier New" w:cs="Courier New"/>
          <w:kern w:val="3"/>
          <w:sz w:val="20"/>
          <w:szCs w:val="20"/>
          <w:lang w:eastAsia="zh-CN" w:bidi="hi-IN"/>
        </w:rPr>
        <w:t>Future</w:t>
      </w:r>
      <w:r w:rsidRPr="000140B8">
        <w:rPr>
          <w:rFonts w:ascii="Times New Roman" w:eastAsia="WenQuanYi Zen Hei Sharp" w:hAnsi="Times New Roman" w:cs="Times New Roman"/>
          <w:kern w:val="3"/>
          <w:sz w:val="28"/>
          <w:szCs w:val="28"/>
          <w:lang w:eastAsia="zh-CN" w:bidi="hi-IN"/>
        </w:rPr>
        <w:t>.</w:t>
      </w:r>
    </w:p>
    <w:p w14:paraId="7AC61D6F" w14:textId="77777777" w:rsidR="00D228F9" w:rsidRPr="000140B8" w:rsidRDefault="006572B4" w:rsidP="007B1246">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Приклад псевдо</w:t>
      </w:r>
      <w:r w:rsidR="00D228F9" w:rsidRPr="000140B8">
        <w:rPr>
          <w:rFonts w:ascii="Times New Roman" w:eastAsia="WenQuanYi Zen Hei Sharp" w:hAnsi="Times New Roman" w:cs="Times New Roman"/>
          <w:kern w:val="3"/>
          <w:sz w:val="28"/>
          <w:szCs w:val="28"/>
          <w:lang w:eastAsia="zh-CN" w:bidi="hi-IN"/>
        </w:rPr>
        <w:t>коду реалізації методу Негамакс наведено у</w:t>
      </w:r>
    </w:p>
    <w:p w14:paraId="17647026" w14:textId="57ED0DAB" w:rsidR="006572B4" w:rsidRPr="000140B8" w:rsidRDefault="00041C97" w:rsidP="00596DBB">
      <w:p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лістингу 3.2</w:t>
      </w:r>
      <w:r w:rsidR="00D228F9" w:rsidRPr="000140B8">
        <w:rPr>
          <w:rFonts w:ascii="Times New Roman" w:eastAsia="WenQuanYi Zen Hei Sharp" w:hAnsi="Times New Roman" w:cs="Times New Roman"/>
          <w:kern w:val="3"/>
          <w:sz w:val="28"/>
          <w:szCs w:val="28"/>
          <w:lang w:eastAsia="zh-CN" w:bidi="hi-IN"/>
        </w:rPr>
        <w:t>.</w:t>
      </w:r>
    </w:p>
    <w:p w14:paraId="31BD5336" w14:textId="4787ECB9" w:rsidR="000F54B7" w:rsidRPr="00624A13" w:rsidRDefault="000F54B7" w:rsidP="008A75D2">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 xml:space="preserve">function </w:t>
      </w:r>
      <w:r w:rsidR="006572B4" w:rsidRPr="00624A13">
        <w:rPr>
          <w:rFonts w:ascii="Courier New" w:eastAsia="WenQuanYi Zen Hei Sharp" w:hAnsi="Courier New" w:cs="Courier New"/>
          <w:noProof/>
          <w:kern w:val="3"/>
          <w:sz w:val="20"/>
          <w:szCs w:val="20"/>
          <w:lang w:val="en-US" w:eastAsia="zh-CN" w:bidi="hi-IN"/>
        </w:rPr>
        <w:t>negamax</w:t>
      </w:r>
      <w:r w:rsidRPr="00624A13">
        <w:rPr>
          <w:rFonts w:ascii="Courier New" w:eastAsia="WenQuanYi Zen Hei Sharp" w:hAnsi="Courier New" w:cs="Courier New"/>
          <w:noProof/>
          <w:kern w:val="3"/>
          <w:sz w:val="20"/>
          <w:szCs w:val="20"/>
          <w:lang w:val="en-US" w:eastAsia="zh-CN" w:bidi="hi-IN"/>
        </w:rPr>
        <w:t xml:space="preserve">(node, depth) </w:t>
      </w:r>
      <w:r w:rsidRPr="00624A13">
        <w:rPr>
          <w:rFonts w:ascii="Lucida Grande" w:eastAsia="WenQuanYi Zen Hei Sharp" w:hAnsi="Lucida Grande" w:cs="Lucida Grande"/>
          <w:noProof/>
          <w:kern w:val="3"/>
          <w:sz w:val="20"/>
          <w:szCs w:val="20"/>
          <w:lang w:val="en-US" w:eastAsia="zh-CN" w:bidi="hi-IN"/>
        </w:rPr>
        <w:t>◁</w:t>
      </w:r>
      <w:r w:rsidRPr="00624A13">
        <w:rPr>
          <w:rFonts w:ascii="Courier New" w:eastAsia="WenQuanYi Zen Hei Sharp" w:hAnsi="Courier New" w:cs="Courier New"/>
          <w:noProof/>
          <w:kern w:val="3"/>
          <w:sz w:val="20"/>
          <w:szCs w:val="20"/>
          <w:lang w:val="en-US" w:eastAsia="zh-CN" w:bidi="hi-IN"/>
        </w:rPr>
        <w:t xml:space="preserve"> returns integer - value of best play</w:t>
      </w:r>
    </w:p>
    <w:p w14:paraId="0E8DC2B5" w14:textId="472DFC95" w:rsidR="000F54B7" w:rsidRPr="00624A13" w:rsidRDefault="000F54B7"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if node is a terminal node or depth ≤ 0 then</w:t>
      </w:r>
    </w:p>
    <w:p w14:paraId="0B0D426A" w14:textId="77777777" w:rsidR="000F54B7" w:rsidRPr="00624A13" w:rsidRDefault="000F54B7"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return the heuristic value of node</w:t>
      </w:r>
    </w:p>
    <w:p w14:paraId="6F735EAF" w14:textId="16B99276" w:rsidR="000F54B7" w:rsidRPr="00624A13" w:rsidRDefault="000F54B7"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end if</w:t>
      </w:r>
    </w:p>
    <w:p w14:paraId="747D776C" w14:textId="3F991468" w:rsidR="000F54B7" w:rsidRPr="00624A13" w:rsidRDefault="001A2A44"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ambria Math" w:eastAsia="WenQuanYi Zen Hei Sharp" w:hAnsi="Cambria Math" w:cs="Cambria Math"/>
          <w:noProof/>
          <w:kern w:val="3"/>
          <w:sz w:val="20"/>
          <w:szCs w:val="20"/>
          <w:lang w:val="en-US" w:eastAsia="zh-CN" w:bidi="hi-IN"/>
        </w:rPr>
        <w:t>𝛼</w:t>
      </w:r>
      <w:r w:rsidR="000F54B7" w:rsidRPr="00624A13">
        <w:rPr>
          <w:rFonts w:ascii="Courier New" w:eastAsia="WenQuanYi Zen Hei Sharp" w:hAnsi="Courier New" w:cs="Courier New"/>
          <w:noProof/>
          <w:kern w:val="3"/>
          <w:sz w:val="20"/>
          <w:szCs w:val="20"/>
          <w:lang w:val="en-US" w:eastAsia="zh-CN" w:bidi="hi-IN"/>
        </w:rPr>
        <w:t xml:space="preserve"> ← −∞</w:t>
      </w:r>
    </w:p>
    <w:p w14:paraId="380463F9" w14:textId="0C5B6665" w:rsidR="000F54B7" w:rsidRPr="00624A13" w:rsidRDefault="000F54B7"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 xml:space="preserve">for child in node do </w:t>
      </w:r>
      <w:r w:rsidRPr="00624A13">
        <w:rPr>
          <w:rFonts w:ascii="Lucida Grande" w:eastAsia="WenQuanYi Zen Hei Sharp" w:hAnsi="Lucida Grande" w:cs="Lucida Grande"/>
          <w:noProof/>
          <w:kern w:val="3"/>
          <w:sz w:val="20"/>
          <w:szCs w:val="20"/>
          <w:lang w:val="en-US" w:eastAsia="zh-CN" w:bidi="hi-IN"/>
        </w:rPr>
        <w:t>◁</w:t>
      </w:r>
      <w:r w:rsidRPr="00624A13">
        <w:rPr>
          <w:rFonts w:ascii="Courier New" w:eastAsia="WenQuanYi Zen Hei Sharp" w:hAnsi="Courier New" w:cs="Courier New"/>
          <w:noProof/>
          <w:kern w:val="3"/>
          <w:sz w:val="20"/>
          <w:szCs w:val="20"/>
          <w:lang w:val="en-US" w:eastAsia="zh-CN" w:bidi="hi-IN"/>
        </w:rPr>
        <w:t xml:space="preserve"> evaluation is identical for both players</w:t>
      </w:r>
    </w:p>
    <w:p w14:paraId="74D4328B" w14:textId="58AE5AAE" w:rsidR="00316E87" w:rsidRPr="00624A13" w:rsidRDefault="001A2A44"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624A13">
        <w:rPr>
          <w:rFonts w:ascii="Cambria Math" w:eastAsia="WenQuanYi Zen Hei Sharp" w:hAnsi="Cambria Math" w:cs="Cambria Math"/>
          <w:noProof/>
          <w:kern w:val="3"/>
          <w:sz w:val="20"/>
          <w:szCs w:val="20"/>
          <w:lang w:val="en-US" w:eastAsia="zh-CN" w:bidi="hi-IN"/>
        </w:rPr>
        <w:t>𝛼</w:t>
      </w:r>
      <w:r w:rsidR="000F54B7" w:rsidRPr="00624A13">
        <w:rPr>
          <w:rFonts w:ascii="Courier New" w:eastAsia="WenQuanYi Zen Hei Sharp" w:hAnsi="Courier New" w:cs="Courier New"/>
          <w:noProof/>
          <w:kern w:val="3"/>
          <w:sz w:val="20"/>
          <w:szCs w:val="20"/>
          <w:lang w:val="en-US" w:eastAsia="zh-CN" w:bidi="hi-IN"/>
        </w:rPr>
        <w:t xml:space="preserve"> ←</w:t>
      </w:r>
      <w:r w:rsidR="00B91FD9" w:rsidRPr="00624A13">
        <w:rPr>
          <w:rFonts w:ascii="Courier New" w:eastAsia="WenQuanYi Zen Hei Sharp" w:hAnsi="Courier New" w:cs="Courier New"/>
          <w:noProof/>
          <w:kern w:val="3"/>
          <w:sz w:val="20"/>
          <w:szCs w:val="20"/>
          <w:lang w:val="en-US" w:eastAsia="zh-CN" w:bidi="hi-IN"/>
        </w:rPr>
        <w:t xml:space="preserve"> </w:t>
      </w:r>
      <w:r w:rsidR="000F54B7" w:rsidRPr="00624A13">
        <w:rPr>
          <w:rFonts w:ascii="Courier New" w:eastAsia="WenQuanYi Zen Hei Sharp" w:hAnsi="Courier New" w:cs="Courier New"/>
          <w:noProof/>
          <w:kern w:val="3"/>
          <w:sz w:val="20"/>
          <w:szCs w:val="20"/>
          <w:lang w:val="en-US" w:eastAsia="zh-CN" w:bidi="hi-IN"/>
        </w:rPr>
        <w:t>max (</w:t>
      </w:r>
      <w:r w:rsidRPr="00624A13">
        <w:rPr>
          <w:rFonts w:ascii="Cambria Math" w:eastAsia="WenQuanYi Zen Hei Sharp" w:hAnsi="Cambria Math" w:cs="Cambria Math"/>
          <w:noProof/>
          <w:kern w:val="3"/>
          <w:sz w:val="20"/>
          <w:szCs w:val="20"/>
          <w:lang w:val="en-US" w:eastAsia="zh-CN" w:bidi="hi-IN"/>
        </w:rPr>
        <w:t>𝛼</w:t>
      </w:r>
      <w:r w:rsidR="00316E87" w:rsidRPr="00624A13">
        <w:rPr>
          <w:rFonts w:ascii="Courier New" w:eastAsia="WenQuanYi Zen Hei Sharp" w:hAnsi="Courier New" w:cs="Courier New"/>
          <w:noProof/>
          <w:kern w:val="3"/>
          <w:sz w:val="20"/>
          <w:szCs w:val="20"/>
          <w:lang w:val="en-US" w:eastAsia="zh-CN" w:bidi="hi-IN"/>
        </w:rPr>
        <w:t>, -minimax(child, depth-1))</w:t>
      </w:r>
    </w:p>
    <w:p w14:paraId="1B7C1FCD" w14:textId="0BA3F14A" w:rsidR="000F54B7" w:rsidRPr="00624A13" w:rsidRDefault="000F54B7"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end for</w:t>
      </w:r>
    </w:p>
    <w:p w14:paraId="77F2A3FC" w14:textId="579724E7" w:rsidR="00316E87" w:rsidRPr="00624A13" w:rsidRDefault="000F54B7"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 xml:space="preserve">return </w:t>
      </w:r>
      <w:r w:rsidR="001A2A44" w:rsidRPr="00624A13">
        <w:rPr>
          <w:rFonts w:ascii="Cambria Math" w:eastAsia="WenQuanYi Zen Hei Sharp" w:hAnsi="Cambria Math" w:cs="Cambria Math"/>
          <w:noProof/>
          <w:kern w:val="3"/>
          <w:sz w:val="20"/>
          <w:szCs w:val="20"/>
          <w:lang w:val="en-US" w:eastAsia="zh-CN" w:bidi="hi-IN"/>
        </w:rPr>
        <w:t>𝛼</w:t>
      </w:r>
    </w:p>
    <w:p w14:paraId="03DCB4DF" w14:textId="3289F8CD" w:rsidR="000F54B7" w:rsidRPr="00624A13" w:rsidRDefault="000F54B7" w:rsidP="008A75D2">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624A13">
        <w:rPr>
          <w:rFonts w:ascii="Courier New" w:eastAsia="WenQuanYi Zen Hei Sharp" w:hAnsi="Courier New" w:cs="Courier New"/>
          <w:noProof/>
          <w:kern w:val="3"/>
          <w:sz w:val="20"/>
          <w:szCs w:val="20"/>
          <w:lang w:val="en-US" w:eastAsia="zh-CN" w:bidi="hi-IN"/>
        </w:rPr>
        <w:t>end function</w:t>
      </w:r>
    </w:p>
    <w:p w14:paraId="1C8A76B5" w14:textId="6B399D89" w:rsidR="00900154" w:rsidRPr="000140B8" w:rsidRDefault="00D228F9" w:rsidP="00AA3139">
      <w:pPr>
        <w:spacing w:after="0" w:line="360" w:lineRule="auto"/>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Лістинг 3.</w:t>
      </w:r>
      <w:r w:rsidR="003E3BBA" w:rsidRPr="000140B8">
        <w:rPr>
          <w:rFonts w:ascii="Times New Roman" w:eastAsia="WenQuanYi Zen Hei Sharp" w:hAnsi="Times New Roman" w:cs="Times New Roman"/>
          <w:kern w:val="3"/>
          <w:sz w:val="28"/>
          <w:szCs w:val="28"/>
          <w:lang w:eastAsia="zh-CN" w:bidi="hi-IN"/>
        </w:rPr>
        <w:t>2</w:t>
      </w:r>
      <w:r w:rsidRPr="000140B8">
        <w:rPr>
          <w:rFonts w:ascii="Times New Roman" w:eastAsia="WenQuanYi Zen Hei Sharp" w:hAnsi="Times New Roman" w:cs="Times New Roman"/>
          <w:kern w:val="3"/>
          <w:sz w:val="28"/>
          <w:szCs w:val="28"/>
          <w:lang w:eastAsia="zh-CN" w:bidi="hi-IN"/>
        </w:rPr>
        <w:t xml:space="preserve">. </w:t>
      </w:r>
      <w:r w:rsidR="008B4004" w:rsidRPr="000140B8">
        <w:rPr>
          <w:rFonts w:ascii="Times New Roman" w:eastAsia="WenQuanYi Zen Hei Sharp" w:hAnsi="Times New Roman" w:cs="Times New Roman"/>
          <w:kern w:val="3"/>
          <w:sz w:val="28"/>
          <w:szCs w:val="28"/>
          <w:lang w:eastAsia="zh-CN" w:bidi="hi-IN"/>
        </w:rPr>
        <w:t>Псевдокод методу Негамакс</w:t>
      </w:r>
    </w:p>
    <w:p w14:paraId="347B54A7" w14:textId="77777777" w:rsidR="0019126D" w:rsidRPr="000140B8" w:rsidRDefault="0019126D" w:rsidP="0019126D">
      <w:pPr>
        <w:spacing w:after="0" w:line="360" w:lineRule="auto"/>
        <w:rPr>
          <w:rFonts w:ascii="Times New Roman" w:eastAsia="WenQuanYi Zen Hei Sharp" w:hAnsi="Times New Roman" w:cs="Times New Roman"/>
          <w:kern w:val="3"/>
          <w:sz w:val="28"/>
          <w:szCs w:val="28"/>
          <w:lang w:eastAsia="zh-CN" w:bidi="hi-IN"/>
        </w:rPr>
      </w:pPr>
    </w:p>
    <w:p w14:paraId="7C7EC403" w14:textId="4B48DEA4" w:rsidR="00710077" w:rsidRPr="000140B8" w:rsidRDefault="00B225D2" w:rsidP="00B225D2">
      <w:pPr>
        <w:pStyle w:val="Heading2"/>
        <w:rPr>
          <w:i w:val="0"/>
        </w:rPr>
      </w:pPr>
      <w:bookmarkStart w:id="36" w:name="_Toc265341416"/>
      <w:bookmarkStart w:id="37" w:name="_Toc391485808"/>
      <w:r w:rsidRPr="000140B8">
        <w:rPr>
          <w:i w:val="0"/>
        </w:rPr>
        <w:t xml:space="preserve">3.4. </w:t>
      </w:r>
      <w:r w:rsidR="00710077" w:rsidRPr="000140B8">
        <w:rPr>
          <w:rFonts w:cs="Times New Roman"/>
          <w:i w:val="0"/>
        </w:rPr>
        <w:t>Альфа-бета відсічення</w:t>
      </w:r>
      <w:bookmarkEnd w:id="36"/>
      <w:bookmarkEnd w:id="37"/>
    </w:p>
    <w:p w14:paraId="3BE97719" w14:textId="639F9334" w:rsidR="00343372" w:rsidRDefault="00343372" w:rsidP="00343372">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Метод Негамакс генерує повне дерево гри. Тобто він розглядає усі варіанти ходів та усі можливі варіанти відповідей на ці ходи. Саме тому він дуже обчислювально витратний. Однією з можливих </w:t>
      </w:r>
      <w:r w:rsidR="00624A13">
        <w:rPr>
          <w:rFonts w:ascii="Times New Roman" w:eastAsia="WenQuanYi Zen Hei Sharp" w:hAnsi="Times New Roman" w:cs="Times New Roman"/>
          <w:kern w:val="3"/>
          <w:sz w:val="28"/>
          <w:szCs w:val="28"/>
          <w:lang w:eastAsia="zh-CN" w:bidi="hi-IN"/>
        </w:rPr>
        <w:t>оптимізацій</w:t>
      </w:r>
      <w:r>
        <w:rPr>
          <w:rFonts w:ascii="Times New Roman" w:eastAsia="WenQuanYi Zen Hei Sharp" w:hAnsi="Times New Roman" w:cs="Times New Roman"/>
          <w:kern w:val="3"/>
          <w:sz w:val="28"/>
          <w:szCs w:val="28"/>
          <w:lang w:eastAsia="zh-CN" w:bidi="hi-IN"/>
        </w:rPr>
        <w:t xml:space="preserve"> цього методу може бути </w:t>
      </w:r>
      <w:r w:rsidR="009309C4">
        <w:rPr>
          <w:rFonts w:ascii="Times New Roman" w:eastAsia="WenQuanYi Zen Hei Sharp" w:hAnsi="Times New Roman" w:cs="Times New Roman"/>
          <w:kern w:val="3"/>
          <w:sz w:val="28"/>
          <w:szCs w:val="28"/>
          <w:lang w:eastAsia="zh-CN" w:bidi="hi-IN"/>
        </w:rPr>
        <w:t>відсічення</w:t>
      </w:r>
      <w:r>
        <w:rPr>
          <w:rFonts w:ascii="Times New Roman" w:eastAsia="WenQuanYi Zen Hei Sharp" w:hAnsi="Times New Roman" w:cs="Times New Roman"/>
          <w:kern w:val="3"/>
          <w:sz w:val="28"/>
          <w:szCs w:val="28"/>
          <w:lang w:eastAsia="zh-CN" w:bidi="hi-IN"/>
        </w:rPr>
        <w:t xml:space="preserve"> вершин, що можливо не розглядати. Тобто не рахувати ті піддерева, обчислення яких не змінить результат.</w:t>
      </w:r>
    </w:p>
    <w:p w14:paraId="080ABB5D" w14:textId="77777777" w:rsidR="000C0139" w:rsidRDefault="008D1378"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Альфа-бета відсічення – </w:t>
      </w:r>
      <w:r w:rsidR="006C3069" w:rsidRPr="000140B8">
        <w:rPr>
          <w:rFonts w:ascii="Times New Roman" w:eastAsia="WenQuanYi Zen Hei Sharp" w:hAnsi="Times New Roman" w:cs="Times New Roman"/>
          <w:kern w:val="3"/>
          <w:sz w:val="28"/>
          <w:szCs w:val="28"/>
          <w:lang w:eastAsia="zh-CN" w:bidi="hi-IN"/>
        </w:rPr>
        <w:t xml:space="preserve">модифікація методу Мінімакс, </w:t>
      </w:r>
      <w:r w:rsidR="00F958BA" w:rsidRPr="000140B8">
        <w:rPr>
          <w:rFonts w:ascii="Times New Roman" w:eastAsia="WenQuanYi Zen Hei Sharp" w:hAnsi="Times New Roman" w:cs="Times New Roman"/>
          <w:kern w:val="3"/>
          <w:sz w:val="28"/>
          <w:szCs w:val="28"/>
          <w:lang w:eastAsia="zh-CN" w:bidi="hi-IN"/>
        </w:rPr>
        <w:t>алгоритм</w:t>
      </w:r>
      <w:r w:rsidR="00622B38">
        <w:rPr>
          <w:rFonts w:ascii="Times New Roman" w:eastAsia="WenQuanYi Zen Hei Sharp" w:hAnsi="Times New Roman" w:cs="Times New Roman"/>
          <w:kern w:val="3"/>
          <w:sz w:val="28"/>
          <w:szCs w:val="28"/>
          <w:lang w:eastAsia="zh-CN" w:bidi="hi-IN"/>
        </w:rPr>
        <w:t>у</w:t>
      </w:r>
      <w:r w:rsidR="00F958BA" w:rsidRPr="000140B8">
        <w:rPr>
          <w:rFonts w:ascii="Times New Roman" w:eastAsia="WenQuanYi Zen Hei Sharp" w:hAnsi="Times New Roman" w:cs="Times New Roman"/>
          <w:kern w:val="3"/>
          <w:sz w:val="28"/>
          <w:szCs w:val="28"/>
          <w:lang w:eastAsia="zh-CN" w:bidi="hi-IN"/>
        </w:rPr>
        <w:t xml:space="preserve"> пошуку, що зменшує кількість вузлів, які необхідно оцінити в дереві пошуку мінімаксного алгоритму і при цьому дозволяє отримати ідентичний результат. Цей алгоритм використовується в програмуванні ігор, де грають два </w:t>
      </w:r>
      <w:r w:rsidR="00021D1D">
        <w:rPr>
          <w:rFonts w:ascii="Times New Roman" w:eastAsia="WenQuanYi Zen Hei Sharp" w:hAnsi="Times New Roman" w:cs="Times New Roman"/>
          <w:kern w:val="3"/>
          <w:sz w:val="28"/>
          <w:szCs w:val="28"/>
          <w:lang w:eastAsia="zh-CN" w:bidi="hi-IN"/>
        </w:rPr>
        <w:t>гравці (хрестики-нулики, шахи, Г</w:t>
      </w:r>
      <w:r w:rsidR="000C0139">
        <w:rPr>
          <w:rFonts w:ascii="Times New Roman" w:eastAsia="WenQuanYi Zen Hei Sharp" w:hAnsi="Times New Roman" w:cs="Times New Roman"/>
          <w:kern w:val="3"/>
          <w:sz w:val="28"/>
          <w:szCs w:val="28"/>
          <w:lang w:eastAsia="zh-CN" w:bidi="hi-IN"/>
        </w:rPr>
        <w:t>о).</w:t>
      </w:r>
    </w:p>
    <w:p w14:paraId="0191BF1D" w14:textId="1EC28BA2" w:rsidR="00432C77" w:rsidRDefault="00F958BA"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Використовуючи цей алгоритм, програма повністю припиняє оцінювати </w:t>
      </w:r>
      <w:r w:rsidR="00745832" w:rsidRPr="000140B8">
        <w:rPr>
          <w:rFonts w:ascii="Times New Roman" w:eastAsia="WenQuanYi Zen Hei Sharp" w:hAnsi="Times New Roman" w:cs="Times New Roman"/>
          <w:kern w:val="3"/>
          <w:sz w:val="28"/>
          <w:szCs w:val="28"/>
          <w:lang w:eastAsia="zh-CN" w:bidi="hi-IN"/>
        </w:rPr>
        <w:t>піддерево, якщо знайшла доказ</w:t>
      </w:r>
      <w:r w:rsidRPr="000140B8">
        <w:rPr>
          <w:rFonts w:ascii="Times New Roman" w:eastAsia="WenQuanYi Zen Hei Sharp" w:hAnsi="Times New Roman" w:cs="Times New Roman"/>
          <w:kern w:val="3"/>
          <w:sz w:val="28"/>
          <w:szCs w:val="28"/>
          <w:lang w:eastAsia="zh-CN" w:bidi="hi-IN"/>
        </w:rPr>
        <w:t xml:space="preserve"> </w:t>
      </w:r>
      <w:r w:rsidR="00745832" w:rsidRPr="000140B8">
        <w:rPr>
          <w:rFonts w:ascii="Times New Roman" w:eastAsia="WenQuanYi Zen Hei Sharp" w:hAnsi="Times New Roman" w:cs="Times New Roman"/>
          <w:kern w:val="3"/>
          <w:sz w:val="28"/>
          <w:szCs w:val="28"/>
          <w:lang w:eastAsia="zh-CN" w:bidi="hi-IN"/>
        </w:rPr>
        <w:t xml:space="preserve">того, </w:t>
      </w:r>
      <w:r w:rsidR="00364892" w:rsidRPr="000140B8">
        <w:rPr>
          <w:rFonts w:ascii="Times New Roman" w:eastAsia="WenQuanYi Zen Hei Sharp" w:hAnsi="Times New Roman" w:cs="Times New Roman"/>
          <w:kern w:val="3"/>
          <w:sz w:val="28"/>
          <w:szCs w:val="28"/>
          <w:lang w:eastAsia="zh-CN" w:bidi="hi-IN"/>
        </w:rPr>
        <w:t>що всі хо</w:t>
      </w:r>
      <w:r w:rsidRPr="000140B8">
        <w:rPr>
          <w:rFonts w:ascii="Times New Roman" w:eastAsia="WenQuanYi Zen Hei Sharp" w:hAnsi="Times New Roman" w:cs="Times New Roman"/>
          <w:kern w:val="3"/>
          <w:sz w:val="28"/>
          <w:szCs w:val="28"/>
          <w:lang w:eastAsia="zh-CN" w:bidi="hi-IN"/>
        </w:rPr>
        <w:t>д</w:t>
      </w:r>
      <w:r w:rsidR="00364892" w:rsidRPr="000140B8">
        <w:rPr>
          <w:rFonts w:ascii="Times New Roman" w:eastAsia="WenQuanYi Zen Hei Sharp" w:hAnsi="Times New Roman" w:cs="Times New Roman"/>
          <w:kern w:val="3"/>
          <w:sz w:val="28"/>
          <w:szCs w:val="28"/>
          <w:lang w:eastAsia="zh-CN" w:bidi="hi-IN"/>
        </w:rPr>
        <w:t>и</w:t>
      </w:r>
      <w:r w:rsidRPr="000140B8">
        <w:rPr>
          <w:rFonts w:ascii="Times New Roman" w:eastAsia="WenQuanYi Zen Hei Sharp" w:hAnsi="Times New Roman" w:cs="Times New Roman"/>
          <w:kern w:val="3"/>
          <w:sz w:val="28"/>
          <w:szCs w:val="28"/>
          <w:lang w:eastAsia="zh-CN" w:bidi="hi-IN"/>
        </w:rPr>
        <w:t xml:space="preserve"> </w:t>
      </w:r>
      <w:r w:rsidR="00364892" w:rsidRPr="000140B8">
        <w:rPr>
          <w:rFonts w:ascii="Times New Roman" w:eastAsia="WenQuanYi Zen Hei Sharp" w:hAnsi="Times New Roman" w:cs="Times New Roman"/>
          <w:kern w:val="3"/>
          <w:sz w:val="28"/>
          <w:szCs w:val="28"/>
          <w:lang w:eastAsia="zh-CN" w:bidi="hi-IN"/>
        </w:rPr>
        <w:t xml:space="preserve">в піддереві </w:t>
      </w:r>
      <w:r w:rsidR="00B31643" w:rsidRPr="000140B8">
        <w:rPr>
          <w:rFonts w:ascii="Times New Roman" w:eastAsia="WenQuanYi Zen Hei Sharp" w:hAnsi="Times New Roman" w:cs="Times New Roman"/>
          <w:kern w:val="3"/>
          <w:sz w:val="28"/>
          <w:szCs w:val="28"/>
          <w:lang w:eastAsia="zh-CN" w:bidi="hi-IN"/>
        </w:rPr>
        <w:t>гарантовано гірші</w:t>
      </w:r>
      <w:r w:rsidRPr="000140B8">
        <w:rPr>
          <w:rFonts w:ascii="Times New Roman" w:eastAsia="WenQuanYi Zen Hei Sharp" w:hAnsi="Times New Roman" w:cs="Times New Roman"/>
          <w:kern w:val="3"/>
          <w:sz w:val="28"/>
          <w:szCs w:val="28"/>
          <w:lang w:eastAsia="zh-CN" w:bidi="hi-IN"/>
        </w:rPr>
        <w:t xml:space="preserve">, ніж </w:t>
      </w:r>
      <w:r w:rsidR="00B31643" w:rsidRPr="000140B8">
        <w:rPr>
          <w:rFonts w:ascii="Times New Roman" w:eastAsia="WenQuanYi Zen Hei Sharp" w:hAnsi="Times New Roman" w:cs="Times New Roman"/>
          <w:kern w:val="3"/>
          <w:sz w:val="28"/>
          <w:szCs w:val="28"/>
          <w:lang w:eastAsia="zh-CN" w:bidi="hi-IN"/>
        </w:rPr>
        <w:t xml:space="preserve">якийсь хід, </w:t>
      </w:r>
      <w:r w:rsidR="009427B3" w:rsidRPr="000140B8">
        <w:rPr>
          <w:rFonts w:ascii="Times New Roman" w:eastAsia="WenQuanYi Zen Hei Sharp" w:hAnsi="Times New Roman" w:cs="Times New Roman"/>
          <w:kern w:val="3"/>
          <w:sz w:val="28"/>
          <w:szCs w:val="28"/>
          <w:lang w:eastAsia="zh-CN" w:bidi="hi-IN"/>
        </w:rPr>
        <w:t>оцінений раніше. Таке</w:t>
      </w:r>
      <w:r w:rsidRPr="000140B8">
        <w:rPr>
          <w:rFonts w:ascii="Times New Roman" w:eastAsia="WenQuanYi Zen Hei Sharp" w:hAnsi="Times New Roman" w:cs="Times New Roman"/>
          <w:kern w:val="3"/>
          <w:sz w:val="28"/>
          <w:szCs w:val="28"/>
          <w:lang w:eastAsia="zh-CN" w:bidi="hi-IN"/>
        </w:rPr>
        <w:t xml:space="preserve"> </w:t>
      </w:r>
      <w:r w:rsidR="009427B3" w:rsidRPr="000140B8">
        <w:rPr>
          <w:rFonts w:ascii="Times New Roman" w:eastAsia="WenQuanYi Zen Hei Sharp" w:hAnsi="Times New Roman" w:cs="Times New Roman"/>
          <w:kern w:val="3"/>
          <w:sz w:val="28"/>
          <w:szCs w:val="28"/>
          <w:lang w:eastAsia="zh-CN" w:bidi="hi-IN"/>
        </w:rPr>
        <w:t xml:space="preserve">піддерево та </w:t>
      </w:r>
      <w:r w:rsidRPr="000140B8">
        <w:rPr>
          <w:rFonts w:ascii="Times New Roman" w:eastAsia="WenQuanYi Zen Hei Sharp" w:hAnsi="Times New Roman" w:cs="Times New Roman"/>
          <w:kern w:val="3"/>
          <w:sz w:val="28"/>
          <w:szCs w:val="28"/>
          <w:lang w:eastAsia="zh-CN" w:bidi="hi-IN"/>
        </w:rPr>
        <w:t>ходи не потребують подальшого розглядання.</w:t>
      </w:r>
    </w:p>
    <w:p w14:paraId="5FC4A057" w14:textId="7A3B5DF3" w:rsidR="002A7CC2" w:rsidRDefault="00956D4B" w:rsidP="004E733C">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В основі роботи алгоритму стоять два значення:</w:t>
      </w:r>
      <w:r w:rsidR="009309C4">
        <w:rPr>
          <w:rFonts w:ascii="Times New Roman" w:eastAsia="WenQuanYi Zen Hei Sharp" w:hAnsi="Times New Roman" w:cs="Times New Roman"/>
          <w:kern w:val="3"/>
          <w:sz w:val="28"/>
          <w:szCs w:val="28"/>
          <w:lang w:eastAsia="zh-CN" w:bidi="hi-IN"/>
        </w:rPr>
        <w:t xml:space="preserve"> </w:t>
      </w:r>
      <w:r w:rsidR="009309C4">
        <w:rPr>
          <w:rFonts w:ascii="Times New Roman" w:eastAsia="WenQuanYi Zen Hei Sharp" w:hAnsi="Times New Roman" w:cs="Times New Roman"/>
          <w:kern w:val="3"/>
          <w:sz w:val="24"/>
          <w:szCs w:val="24"/>
          <w:lang w:eastAsia="zh-CN" w:bidi="hi-IN"/>
        </w:rPr>
        <w:t>α</w:t>
      </w:r>
      <w:r>
        <w:rPr>
          <w:rFonts w:ascii="Cambria Math" w:eastAsia="WenQuanYi Zen Hei Sharp" w:hAnsi="Cambria Math" w:cs="Cambria Math"/>
          <w:kern w:val="3"/>
          <w:sz w:val="20"/>
          <w:szCs w:val="20"/>
          <w:lang w:eastAsia="zh-CN" w:bidi="hi-IN"/>
        </w:rPr>
        <w:t xml:space="preserve">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найкраще значення маршруту для максимізуючого гравця та </w:t>
      </w:r>
      <w:r w:rsidR="009309C4">
        <w:rPr>
          <w:rFonts w:ascii="Times New Roman" w:eastAsia="WenQuanYi Zen Hei Sharp" w:hAnsi="Times New Roman" w:cs="Times New Roman"/>
          <w:kern w:val="3"/>
          <w:sz w:val="24"/>
          <w:szCs w:val="24"/>
          <w:lang w:eastAsia="zh-CN" w:bidi="hi-IN"/>
        </w:rPr>
        <w:t>β</w:t>
      </w:r>
      <w:r>
        <w:rPr>
          <w:rFonts w:ascii="Cambria Math" w:eastAsia="WenQuanYi Zen Hei Sharp" w:hAnsi="Cambria Math" w:cs="Cambria Math"/>
          <w:kern w:val="3"/>
          <w:sz w:val="20"/>
          <w:szCs w:val="20"/>
          <w:lang w:eastAsia="zh-CN" w:bidi="hi-IN"/>
        </w:rPr>
        <w:t xml:space="preserve">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найкраще значення </w:t>
      </w:r>
      <w:r>
        <w:rPr>
          <w:rFonts w:ascii="Times New Roman" w:eastAsia="WenQuanYi Zen Hei Sharp" w:hAnsi="Times New Roman" w:cs="Times New Roman"/>
          <w:kern w:val="3"/>
          <w:sz w:val="28"/>
          <w:szCs w:val="28"/>
          <w:lang w:eastAsia="zh-CN" w:bidi="hi-IN"/>
        </w:rPr>
        <w:lastRenderedPageBreak/>
        <w:t xml:space="preserve">маршруту для мінімізуючого гравця. Зрозуміло, що </w:t>
      </w:r>
      <w:r w:rsidR="009309C4">
        <w:rPr>
          <w:rFonts w:ascii="Times New Roman" w:eastAsia="WenQuanYi Zen Hei Sharp" w:hAnsi="Times New Roman" w:cs="Times New Roman"/>
          <w:kern w:val="3"/>
          <w:sz w:val="24"/>
          <w:szCs w:val="24"/>
          <w:lang w:eastAsia="zh-CN" w:bidi="hi-IN"/>
        </w:rPr>
        <w:t>α</w:t>
      </w:r>
      <w:r>
        <w:rPr>
          <w:rFonts w:ascii="Courier New" w:eastAsia="WenQuanYi Zen Hei Sharp" w:hAnsi="Courier New" w:cs="Cambria Math"/>
          <w:kern w:val="3"/>
          <w:sz w:val="20"/>
          <w:szCs w:val="20"/>
          <w:lang w:eastAsia="zh-CN" w:bidi="hi-IN"/>
        </w:rPr>
        <w:t xml:space="preserve"> </w:t>
      </w:r>
      <w:r>
        <w:rPr>
          <w:rFonts w:ascii="Times New Roman" w:eastAsia="WenQuanYi Zen Hei Sharp" w:hAnsi="Times New Roman" w:cs="Times New Roman"/>
          <w:kern w:val="3"/>
          <w:sz w:val="28"/>
          <w:szCs w:val="28"/>
          <w:lang w:eastAsia="zh-CN" w:bidi="hi-IN"/>
        </w:rPr>
        <w:t>прямує</w:t>
      </w:r>
      <w:r w:rsidR="00FC36AE">
        <w:rPr>
          <w:rFonts w:ascii="Times New Roman" w:eastAsia="WenQuanYi Zen Hei Sharp" w:hAnsi="Times New Roman" w:cs="Times New Roman"/>
          <w:kern w:val="3"/>
          <w:sz w:val="28"/>
          <w:szCs w:val="28"/>
          <w:lang w:eastAsia="zh-CN" w:bidi="hi-IN"/>
        </w:rPr>
        <w:t xml:space="preserve"> до плюс нескінченності, а </w:t>
      </w:r>
      <w:r w:rsidR="009309C4">
        <w:rPr>
          <w:rFonts w:ascii="Times New Roman" w:eastAsia="WenQuanYi Zen Hei Sharp" w:hAnsi="Times New Roman" w:cs="Times New Roman"/>
          <w:kern w:val="3"/>
          <w:sz w:val="24"/>
          <w:szCs w:val="24"/>
          <w:lang w:eastAsia="zh-CN" w:bidi="hi-IN"/>
        </w:rPr>
        <w:t>β</w:t>
      </w:r>
      <w:r w:rsidR="00FC36AE">
        <w:rPr>
          <w:rFonts w:ascii="STIXGeneral-Italic" w:eastAsia="WenQuanYi Zen Hei Sharp" w:hAnsi="STIXGeneral-Italic" w:cs="STIXGeneral-Italic"/>
          <w:kern w:val="3"/>
          <w:sz w:val="24"/>
          <w:szCs w:val="24"/>
          <w:lang w:eastAsia="zh-CN" w:bidi="hi-IN"/>
        </w:rPr>
        <w:t xml:space="preserve"> </w:t>
      </w:r>
      <w:r w:rsidR="00FC36AE">
        <w:rPr>
          <w:rFonts w:ascii="Times New Roman" w:eastAsia="WenQuanYi Zen Hei Sharp" w:hAnsi="Times New Roman" w:cs="Times New Roman"/>
          <w:kern w:val="3"/>
          <w:sz w:val="28"/>
          <w:szCs w:val="28"/>
          <w:lang w:eastAsia="zh-CN" w:bidi="hi-IN"/>
        </w:rPr>
        <w:t>прямує до мінус нескінченності.</w:t>
      </w:r>
    </w:p>
    <w:p w14:paraId="6F17BAEA" w14:textId="4E7C6C70" w:rsidR="006C1A6D" w:rsidRPr="00FC36AE" w:rsidRDefault="006C1A6D"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Приклад дерева та роботи методу Альфа-бета відсічення продемонстрований на рис. 3.2.</w:t>
      </w:r>
      <w:r w:rsidR="008438D4">
        <w:rPr>
          <w:rFonts w:ascii="Times New Roman" w:eastAsia="WenQuanYi Zen Hei Sharp" w:hAnsi="Times New Roman" w:cs="Times New Roman"/>
          <w:kern w:val="3"/>
          <w:sz w:val="28"/>
          <w:szCs w:val="28"/>
          <w:lang w:eastAsia="zh-CN" w:bidi="hi-IN"/>
        </w:rPr>
        <w:t xml:space="preserve"> На н</w:t>
      </w:r>
      <w:r w:rsidR="00BA381C">
        <w:rPr>
          <w:rFonts w:ascii="Times New Roman" w:eastAsia="WenQuanYi Zen Hei Sharp" w:hAnsi="Times New Roman" w:cs="Times New Roman"/>
          <w:kern w:val="3"/>
          <w:sz w:val="28"/>
          <w:szCs w:val="28"/>
          <w:lang w:eastAsia="zh-CN" w:bidi="hi-IN"/>
        </w:rPr>
        <w:t>ь</w:t>
      </w:r>
      <w:r w:rsidR="008438D4">
        <w:rPr>
          <w:rFonts w:ascii="Times New Roman" w:eastAsia="WenQuanYi Zen Hei Sharp" w:hAnsi="Times New Roman" w:cs="Times New Roman"/>
          <w:kern w:val="3"/>
          <w:sz w:val="28"/>
          <w:szCs w:val="28"/>
          <w:lang w:eastAsia="zh-CN" w:bidi="hi-IN"/>
        </w:rPr>
        <w:t xml:space="preserve">ому квадратні вершини </w:t>
      </w:r>
      <w:r w:rsidR="008438D4" w:rsidRPr="000140B8">
        <w:rPr>
          <w:rFonts w:ascii="Times New Roman" w:eastAsia="WenQuanYi Zen Hei Sharp" w:hAnsi="Times New Roman" w:cs="Times New Roman"/>
          <w:kern w:val="3"/>
          <w:sz w:val="28"/>
          <w:szCs w:val="28"/>
          <w:lang w:eastAsia="zh-CN" w:bidi="hi-IN"/>
        </w:rPr>
        <w:t>–</w:t>
      </w:r>
      <w:r w:rsidR="008438D4">
        <w:rPr>
          <w:rFonts w:ascii="Times New Roman" w:eastAsia="WenQuanYi Zen Hei Sharp" w:hAnsi="Times New Roman" w:cs="Times New Roman"/>
          <w:kern w:val="3"/>
          <w:sz w:val="28"/>
          <w:szCs w:val="28"/>
          <w:lang w:eastAsia="zh-CN" w:bidi="hi-IN"/>
        </w:rPr>
        <w:t xml:space="preserve"> це вершини, де приймає рішення максимізуючий гравець, круглі вершини </w:t>
      </w:r>
      <w:r w:rsidR="008438D4" w:rsidRPr="000140B8">
        <w:rPr>
          <w:rFonts w:ascii="Times New Roman" w:eastAsia="WenQuanYi Zen Hei Sharp" w:hAnsi="Times New Roman" w:cs="Times New Roman"/>
          <w:kern w:val="3"/>
          <w:sz w:val="28"/>
          <w:szCs w:val="28"/>
          <w:lang w:eastAsia="zh-CN" w:bidi="hi-IN"/>
        </w:rPr>
        <w:t>–</w:t>
      </w:r>
      <w:r w:rsidR="008438D4">
        <w:rPr>
          <w:rFonts w:ascii="Times New Roman" w:eastAsia="WenQuanYi Zen Hei Sharp" w:hAnsi="Times New Roman" w:cs="Times New Roman"/>
          <w:kern w:val="3"/>
          <w:sz w:val="28"/>
          <w:szCs w:val="28"/>
          <w:lang w:eastAsia="zh-CN" w:bidi="hi-IN"/>
        </w:rPr>
        <w:t xml:space="preserve"> де мінімізуючий.</w:t>
      </w:r>
      <w:r w:rsidR="00125350">
        <w:rPr>
          <w:rFonts w:ascii="Times New Roman" w:eastAsia="WenQuanYi Zen Hei Sharp" w:hAnsi="Times New Roman" w:cs="Times New Roman"/>
          <w:kern w:val="3"/>
          <w:sz w:val="28"/>
          <w:szCs w:val="28"/>
          <w:lang w:eastAsia="zh-CN" w:bidi="hi-IN"/>
        </w:rPr>
        <w:t xml:space="preserve"> Позначені сірим та закреслені рисками ті піддерева, розгляд яких не </w:t>
      </w:r>
      <w:r w:rsidR="00B71DE5">
        <w:rPr>
          <w:rFonts w:ascii="Times New Roman" w:eastAsia="WenQuanYi Zen Hei Sharp" w:hAnsi="Times New Roman" w:cs="Times New Roman"/>
          <w:kern w:val="3"/>
          <w:sz w:val="28"/>
          <w:szCs w:val="28"/>
          <w:lang w:eastAsia="zh-CN" w:bidi="hi-IN"/>
        </w:rPr>
        <w:t>плине на вирішальний результат, тому їх обчисленням можна знехтувати.</w:t>
      </w:r>
    </w:p>
    <w:p w14:paraId="55FC248E" w14:textId="507E7AC1" w:rsidR="008A75D2" w:rsidRPr="000140B8" w:rsidRDefault="008A75D2" w:rsidP="008A75D2">
      <w:pPr>
        <w:spacing w:after="0" w:line="360" w:lineRule="auto"/>
        <w:ind w:firstLine="720"/>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noProof/>
          <w:kern w:val="3"/>
          <w:sz w:val="28"/>
          <w:szCs w:val="28"/>
          <w:lang w:val="en-US"/>
        </w:rPr>
        <w:drawing>
          <wp:inline distT="0" distB="0" distL="0" distR="0" wp14:anchorId="0F230F2F" wp14:editId="0EB85CF5">
            <wp:extent cx="3888649" cy="1974369"/>
            <wp:effectExtent l="0" t="0" r="0" b="6985"/>
            <wp:docPr id="2" name="Picture 2" descr="Macintosh SSD:Users:kramar42:Dropbox:devel:diploma:src &amp; tex:tex:ab_pr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kramar42:Dropbox:devel:diploma:src &amp; tex:tex:ab_pruning.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3889499" cy="1974800"/>
                    </a:xfrm>
                    <a:prstGeom prst="rect">
                      <a:avLst/>
                    </a:prstGeom>
                    <a:noFill/>
                    <a:ln>
                      <a:noFill/>
                    </a:ln>
                  </pic:spPr>
                </pic:pic>
              </a:graphicData>
            </a:graphic>
          </wp:inline>
        </w:drawing>
      </w:r>
    </w:p>
    <w:p w14:paraId="5E03AB81" w14:textId="4DD7635B" w:rsidR="008438D4" w:rsidRDefault="00451C92" w:rsidP="008438D4">
      <w:pPr>
        <w:spacing w:after="0" w:line="360" w:lineRule="auto"/>
        <w:ind w:firstLine="720"/>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Рис. 3.2. Ілюстрація роботи алгоритму Альфа-бета відсічення</w:t>
      </w:r>
    </w:p>
    <w:p w14:paraId="39FC1D89" w14:textId="36E3FF3C" w:rsidR="00F958BA" w:rsidRPr="000140B8" w:rsidRDefault="00F958BA"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Альфа-бета алгоритм, при найкращому порядку ходів, побудує значно менше дерево перебору. Кількість вузлів приблизно дорівнює кореню квадратному з числа позицій, що переглядаються при повному переборі. Альфа-бета </w:t>
      </w:r>
      <w:r w:rsidR="00D15E16">
        <w:rPr>
          <w:rFonts w:ascii="Times New Roman" w:eastAsia="WenQuanYi Zen Hei Sharp" w:hAnsi="Times New Roman" w:cs="Times New Roman"/>
          <w:kern w:val="3"/>
          <w:sz w:val="28"/>
          <w:szCs w:val="28"/>
          <w:lang w:eastAsia="zh-CN" w:bidi="hi-IN"/>
        </w:rPr>
        <w:t>відсічення</w:t>
      </w:r>
      <w:r w:rsidR="005779EA">
        <w:rPr>
          <w:rFonts w:ascii="Times New Roman" w:eastAsia="WenQuanYi Zen Hei Sharp" w:hAnsi="Times New Roman" w:cs="Times New Roman"/>
          <w:kern w:val="3"/>
          <w:sz w:val="28"/>
          <w:szCs w:val="28"/>
          <w:lang w:eastAsia="zh-CN" w:bidi="hi-IN"/>
        </w:rPr>
        <w:t xml:space="preserve"> дуже чутливе</w:t>
      </w:r>
      <w:r w:rsidR="004025BD">
        <w:rPr>
          <w:rFonts w:ascii="Times New Roman" w:eastAsia="WenQuanYi Zen Hei Sharp" w:hAnsi="Times New Roman" w:cs="Times New Roman"/>
          <w:kern w:val="3"/>
          <w:sz w:val="28"/>
          <w:szCs w:val="28"/>
          <w:lang w:eastAsia="zh-CN" w:bidi="hi-IN"/>
        </w:rPr>
        <w:t xml:space="preserve"> до порядку ходів, т</w:t>
      </w:r>
      <w:r w:rsidRPr="000140B8">
        <w:rPr>
          <w:rFonts w:ascii="Times New Roman" w:eastAsia="WenQuanYi Zen Hei Sharp" w:hAnsi="Times New Roman" w:cs="Times New Roman"/>
          <w:kern w:val="3"/>
          <w:sz w:val="28"/>
          <w:szCs w:val="28"/>
          <w:lang w:eastAsia="zh-CN" w:bidi="hi-IN"/>
        </w:rPr>
        <w:t>ому потрібно врахувати, що при найгіршому порядку ходів, тобто коли відсічення з</w:t>
      </w:r>
      <w:r w:rsidR="00D906EE" w:rsidRPr="000140B8">
        <w:rPr>
          <w:rFonts w:ascii="Times New Roman" w:eastAsia="WenQuanYi Zen Hei Sharp" w:hAnsi="Times New Roman" w:cs="Times New Roman"/>
          <w:kern w:val="3"/>
          <w:sz w:val="28"/>
          <w:szCs w:val="28"/>
          <w:lang w:eastAsia="zh-CN" w:bidi="hi-IN"/>
        </w:rPr>
        <w:t xml:space="preserve">а </w:t>
      </w:r>
      <w:r w:rsidR="009309C4">
        <w:rPr>
          <w:rFonts w:ascii="Times New Roman" w:eastAsia="WenQuanYi Zen Hei Sharp" w:hAnsi="Times New Roman" w:cs="Times New Roman"/>
          <w:kern w:val="3"/>
          <w:sz w:val="28"/>
          <w:szCs w:val="28"/>
          <w:lang w:eastAsia="zh-CN" w:bidi="hi-IN"/>
        </w:rPr>
        <w:t xml:space="preserve">β </w:t>
      </w:r>
      <w:r w:rsidR="00D906EE" w:rsidRPr="000140B8">
        <w:rPr>
          <w:rFonts w:ascii="Times New Roman" w:eastAsia="WenQuanYi Zen Hei Sharp" w:hAnsi="Times New Roman" w:cs="Times New Roman"/>
          <w:kern w:val="3"/>
          <w:sz w:val="28"/>
          <w:szCs w:val="28"/>
          <w:lang w:eastAsia="zh-CN" w:bidi="hi-IN"/>
        </w:rPr>
        <w:t>розглядає останній хід, А</w:t>
      </w:r>
      <w:r w:rsidRPr="000140B8">
        <w:rPr>
          <w:rFonts w:ascii="Times New Roman" w:eastAsia="WenQuanYi Zen Hei Sharp" w:hAnsi="Times New Roman" w:cs="Times New Roman"/>
          <w:kern w:val="3"/>
          <w:sz w:val="28"/>
          <w:szCs w:val="28"/>
          <w:lang w:eastAsia="zh-CN" w:bidi="hi-IN"/>
        </w:rPr>
        <w:t>льфа-бета</w:t>
      </w:r>
      <w:r w:rsidR="00D906EE" w:rsidRPr="000140B8">
        <w:rPr>
          <w:rFonts w:ascii="Times New Roman" w:eastAsia="WenQuanYi Zen Hei Sharp" w:hAnsi="Times New Roman" w:cs="Times New Roman"/>
          <w:kern w:val="3"/>
          <w:sz w:val="28"/>
          <w:szCs w:val="28"/>
          <w:lang w:eastAsia="zh-CN" w:bidi="hi-IN"/>
        </w:rPr>
        <w:t xml:space="preserve"> відсічення</w:t>
      </w:r>
      <w:r w:rsidRPr="000140B8">
        <w:rPr>
          <w:rFonts w:ascii="Times New Roman" w:eastAsia="WenQuanYi Zen Hei Sharp" w:hAnsi="Times New Roman" w:cs="Times New Roman"/>
          <w:kern w:val="3"/>
          <w:sz w:val="28"/>
          <w:szCs w:val="28"/>
          <w:lang w:eastAsia="zh-CN" w:bidi="hi-IN"/>
        </w:rPr>
        <w:t xml:space="preserve"> прогляне стільки ж позицій, </w:t>
      </w:r>
      <w:r w:rsidR="009309C4">
        <w:rPr>
          <w:rFonts w:ascii="Times New Roman" w:eastAsia="WenQuanYi Zen Hei Sharp" w:hAnsi="Times New Roman" w:cs="Times New Roman"/>
          <w:kern w:val="3"/>
          <w:sz w:val="28"/>
          <w:szCs w:val="28"/>
          <w:lang w:eastAsia="zh-CN" w:bidi="hi-IN"/>
        </w:rPr>
        <w:t>скільки</w:t>
      </w:r>
      <w:r w:rsidR="002E33B9">
        <w:rPr>
          <w:rFonts w:ascii="Times New Roman" w:eastAsia="WenQuanYi Zen Hei Sharp" w:hAnsi="Times New Roman" w:cs="Times New Roman"/>
          <w:kern w:val="3"/>
          <w:sz w:val="28"/>
          <w:szCs w:val="28"/>
          <w:lang w:eastAsia="zh-CN" w:bidi="hi-IN"/>
        </w:rPr>
        <w:t xml:space="preserve"> </w:t>
      </w:r>
      <w:r w:rsidRPr="000140B8">
        <w:rPr>
          <w:rFonts w:ascii="Times New Roman" w:eastAsia="WenQuanYi Zen Hei Sharp" w:hAnsi="Times New Roman" w:cs="Times New Roman"/>
          <w:kern w:val="3"/>
          <w:sz w:val="28"/>
          <w:szCs w:val="28"/>
          <w:lang w:eastAsia="zh-CN" w:bidi="hi-IN"/>
        </w:rPr>
        <w:t xml:space="preserve">і </w:t>
      </w:r>
      <w:r w:rsidR="00EE434E" w:rsidRPr="000140B8">
        <w:rPr>
          <w:rFonts w:ascii="Times New Roman" w:eastAsia="WenQuanYi Zen Hei Sharp" w:hAnsi="Times New Roman" w:cs="Times New Roman"/>
          <w:kern w:val="3"/>
          <w:sz w:val="28"/>
          <w:szCs w:val="28"/>
          <w:lang w:eastAsia="zh-CN" w:bidi="hi-IN"/>
        </w:rPr>
        <w:t>Негамакс</w:t>
      </w:r>
      <w:r w:rsidRPr="000140B8">
        <w:rPr>
          <w:rFonts w:ascii="Times New Roman" w:eastAsia="WenQuanYi Zen Hei Sharp" w:hAnsi="Times New Roman" w:cs="Times New Roman"/>
          <w:kern w:val="3"/>
          <w:sz w:val="28"/>
          <w:szCs w:val="28"/>
          <w:lang w:eastAsia="zh-CN" w:bidi="hi-IN"/>
        </w:rPr>
        <w:t xml:space="preserve">. Швидкість прорахунку </w:t>
      </w:r>
      <w:r w:rsidR="005360D2">
        <w:rPr>
          <w:rFonts w:ascii="Times New Roman" w:eastAsia="WenQuanYi Zen Hei Sharp" w:hAnsi="Times New Roman" w:cs="Times New Roman"/>
          <w:kern w:val="3"/>
          <w:sz w:val="28"/>
          <w:szCs w:val="28"/>
          <w:lang w:eastAsia="zh-CN" w:bidi="hi-IN"/>
        </w:rPr>
        <w:t xml:space="preserve">на практиці </w:t>
      </w:r>
      <w:r w:rsidRPr="000140B8">
        <w:rPr>
          <w:rFonts w:ascii="Times New Roman" w:eastAsia="WenQuanYi Zen Hei Sharp" w:hAnsi="Times New Roman" w:cs="Times New Roman"/>
          <w:kern w:val="3"/>
          <w:sz w:val="28"/>
          <w:szCs w:val="28"/>
          <w:lang w:eastAsia="zh-CN" w:bidi="hi-IN"/>
        </w:rPr>
        <w:t>також дуже залежить від можливого діапазону оцінок.</w:t>
      </w:r>
    </w:p>
    <w:p w14:paraId="476B9396" w14:textId="5AB80E3E" w:rsidR="000C7E37" w:rsidRDefault="000C7E37" w:rsidP="00432C77">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У цьому алгоритмі також можливо додати паралельність виконання функції. Обробка гілки піддерева може виконуватися у окремому потоці</w:t>
      </w:r>
      <w:r w:rsidR="00EB78D0" w:rsidRPr="000140B8">
        <w:rPr>
          <w:rFonts w:ascii="Times New Roman" w:eastAsia="WenQuanYi Zen Hei Sharp" w:hAnsi="Times New Roman" w:cs="Times New Roman"/>
          <w:kern w:val="3"/>
          <w:sz w:val="28"/>
          <w:szCs w:val="28"/>
          <w:lang w:eastAsia="zh-CN" w:bidi="hi-IN"/>
        </w:rPr>
        <w:t>. Таке рішення створює проблему: можливо виконати надмірні обчислення, якщо піддерево, яке можливо не оброблювати обраховується раніше, ніж піддерево, яке містить шуканий шлях.</w:t>
      </w:r>
      <w:r w:rsidR="007E458F">
        <w:rPr>
          <w:rFonts w:ascii="Times New Roman" w:eastAsia="WenQuanYi Zen Hei Sharp" w:hAnsi="Times New Roman" w:cs="Times New Roman"/>
          <w:kern w:val="3"/>
          <w:sz w:val="28"/>
          <w:szCs w:val="28"/>
          <w:lang w:eastAsia="zh-CN" w:bidi="hi-IN"/>
        </w:rPr>
        <w:t xml:space="preserve"> Дивлячись на приклад псевдокоду методу Альфа-бета відсічення на лістингу 3.3, зрозуміло, що доцільно тіло </w:t>
      </w:r>
      <w:r w:rsidR="009309C4">
        <w:rPr>
          <w:rFonts w:ascii="Times New Roman" w:eastAsia="WenQuanYi Zen Hei Sharp" w:hAnsi="Times New Roman" w:cs="Times New Roman"/>
          <w:kern w:val="3"/>
          <w:sz w:val="28"/>
          <w:szCs w:val="28"/>
          <w:lang w:eastAsia="zh-CN" w:bidi="hi-IN"/>
        </w:rPr>
        <w:lastRenderedPageBreak/>
        <w:t>циклу</w:t>
      </w:r>
      <w:r w:rsidR="007E458F">
        <w:rPr>
          <w:rFonts w:ascii="Times New Roman" w:eastAsia="WenQuanYi Zen Hei Sharp" w:hAnsi="Times New Roman" w:cs="Times New Roman"/>
          <w:kern w:val="3"/>
          <w:sz w:val="28"/>
          <w:szCs w:val="28"/>
          <w:lang w:eastAsia="zh-CN" w:bidi="hi-IN"/>
        </w:rPr>
        <w:t>, що виконується для кожного можливого хода, виконувати як паралельні процеси, що не залежать один від одного.</w:t>
      </w:r>
    </w:p>
    <w:p w14:paraId="55919FDB" w14:textId="5280DE25" w:rsidR="008A75D2" w:rsidRPr="009309C4" w:rsidRDefault="008A75D2" w:rsidP="008A75D2">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 xml:space="preserve">function AlphaBeta(color, depth, </w:t>
      </w:r>
      <w:r w:rsidR="009309C4">
        <w:rPr>
          <w:rFonts w:ascii="Times New Roman" w:eastAsia="WenQuanYi Zen Hei Sharp" w:hAnsi="Times New Roman" w:cs="Times New Roman"/>
          <w:noProof/>
          <w:kern w:val="3"/>
          <w:sz w:val="20"/>
          <w:szCs w:val="20"/>
          <w:lang w:val="en-US" w:eastAsia="zh-CN" w:bidi="hi-IN"/>
        </w:rPr>
        <w:t>α</w:t>
      </w:r>
      <w:r w:rsidRPr="009309C4">
        <w:rPr>
          <w:rFonts w:ascii="Courier New" w:eastAsia="WenQuanYi Zen Hei Sharp" w:hAnsi="Courier New" w:cs="Courier New"/>
          <w:noProof/>
          <w:kern w:val="3"/>
          <w:sz w:val="20"/>
          <w:szCs w:val="20"/>
          <w:lang w:val="en-US" w:eastAsia="zh-CN" w:bidi="hi-IN"/>
        </w:rPr>
        <w:t xml:space="preserve">, </w:t>
      </w:r>
      <w:r w:rsidR="009309C4">
        <w:rPr>
          <w:rFonts w:ascii="Times New Roman" w:eastAsia="WenQuanYi Zen Hei Sharp" w:hAnsi="Times New Roman" w:cs="Times New Roman"/>
          <w:noProof/>
          <w:kern w:val="3"/>
          <w:sz w:val="20"/>
          <w:szCs w:val="20"/>
          <w:lang w:val="en-US" w:eastAsia="zh-CN" w:bidi="hi-IN"/>
        </w:rPr>
        <w:t>β</w:t>
      </w:r>
      <w:r w:rsidRPr="009309C4">
        <w:rPr>
          <w:rFonts w:ascii="Courier New" w:eastAsia="WenQuanYi Zen Hei Sharp" w:hAnsi="Courier New" w:cs="Courier New"/>
          <w:noProof/>
          <w:kern w:val="3"/>
          <w:sz w:val="20"/>
          <w:szCs w:val="20"/>
          <w:lang w:val="en-US" w:eastAsia="zh-CN" w:bidi="hi-IN"/>
        </w:rPr>
        <w:t>)</w:t>
      </w:r>
    </w:p>
    <w:p w14:paraId="01B78DFA" w14:textId="4EAE688D"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if depth = 0 then</w:t>
      </w:r>
    </w:p>
    <w:p w14:paraId="26F0457D" w14:textId="77777777"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return Evaluate(color)</w:t>
      </w:r>
    </w:p>
    <w:p w14:paraId="79CE6D2F" w14:textId="6AA6A3C6"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if</w:t>
      </w:r>
    </w:p>
    <w:p w14:paraId="2E16AEBC" w14:textId="77777777"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moves ← GenerateMoves</w:t>
      </w:r>
    </w:p>
    <w:p w14:paraId="7F3F9B36" w14:textId="373A2429"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for move in moves do</w:t>
      </w:r>
    </w:p>
    <w:p w14:paraId="46325031" w14:textId="77777777"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makeMove(move)</w:t>
      </w:r>
    </w:p>
    <w:p w14:paraId="4C8A05C5" w14:textId="33BCAE59"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eval ← -AlphaBeta(-color, depth-1, -</w:t>
      </w:r>
      <w:r w:rsidR="009309C4">
        <w:rPr>
          <w:rFonts w:ascii="Times New Roman" w:eastAsia="WenQuanYi Zen Hei Sharp" w:hAnsi="Times New Roman" w:cs="Times New Roman"/>
          <w:noProof/>
          <w:kern w:val="3"/>
          <w:sz w:val="20"/>
          <w:szCs w:val="20"/>
          <w:lang w:val="en-US" w:eastAsia="zh-CN" w:bidi="hi-IN"/>
        </w:rPr>
        <w:t>β</w:t>
      </w:r>
      <w:r w:rsidRPr="009309C4">
        <w:rPr>
          <w:rFonts w:ascii="Courier New" w:eastAsia="WenQuanYi Zen Hei Sharp" w:hAnsi="Courier New" w:cs="Courier New"/>
          <w:noProof/>
          <w:kern w:val="3"/>
          <w:sz w:val="20"/>
          <w:szCs w:val="20"/>
          <w:lang w:val="en-US" w:eastAsia="zh-CN" w:bidi="hi-IN"/>
        </w:rPr>
        <w:t>, -</w:t>
      </w:r>
      <w:r w:rsidR="009309C4">
        <w:rPr>
          <w:rFonts w:ascii="Times New Roman" w:eastAsia="WenQuanYi Zen Hei Sharp" w:hAnsi="Times New Roman" w:cs="Times New Roman"/>
          <w:noProof/>
          <w:kern w:val="3"/>
          <w:sz w:val="20"/>
          <w:szCs w:val="20"/>
          <w:lang w:val="en-US" w:eastAsia="zh-CN" w:bidi="hi-IN"/>
        </w:rPr>
        <w:t>α</w:t>
      </w:r>
      <w:r w:rsidRPr="009309C4">
        <w:rPr>
          <w:rFonts w:ascii="Courier New" w:eastAsia="WenQuanYi Zen Hei Sharp" w:hAnsi="Courier New" w:cs="Courier New"/>
          <w:noProof/>
          <w:kern w:val="3"/>
          <w:sz w:val="20"/>
          <w:szCs w:val="20"/>
          <w:lang w:val="en-US" w:eastAsia="zh-CN" w:bidi="hi-IN"/>
        </w:rPr>
        <w:t xml:space="preserve">) </w:t>
      </w:r>
    </w:p>
    <w:p w14:paraId="133B3F18" w14:textId="660C3E57"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unmakeMove(move)</w:t>
      </w:r>
    </w:p>
    <w:p w14:paraId="62F046A5" w14:textId="14099AE4" w:rsidR="008A75D2" w:rsidRPr="009309C4" w:rsidRDefault="008A75D2" w:rsidP="007E458F">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 xml:space="preserve">if eval ≥ </w:t>
      </w:r>
      <w:r w:rsidR="009309C4">
        <w:rPr>
          <w:rFonts w:ascii="Times New Roman" w:eastAsia="WenQuanYi Zen Hei Sharp" w:hAnsi="Times New Roman" w:cs="Times New Roman"/>
          <w:noProof/>
          <w:kern w:val="3"/>
          <w:sz w:val="20"/>
          <w:szCs w:val="20"/>
          <w:lang w:val="en-US" w:eastAsia="zh-CN" w:bidi="hi-IN"/>
        </w:rPr>
        <w:t>β</w:t>
      </w:r>
      <w:r w:rsidR="007E458F" w:rsidRPr="009309C4">
        <w:rPr>
          <w:rFonts w:ascii="Courier New" w:eastAsia="WenQuanYi Zen Hei Sharp" w:hAnsi="Courier New" w:cs="Courier New"/>
          <w:noProof/>
          <w:kern w:val="3"/>
          <w:sz w:val="20"/>
          <w:szCs w:val="20"/>
          <w:lang w:val="en-US" w:eastAsia="zh-CN" w:bidi="hi-IN"/>
        </w:rPr>
        <w:t xml:space="preserve"> </w:t>
      </w:r>
      <w:r w:rsidRPr="009309C4">
        <w:rPr>
          <w:rFonts w:ascii="Courier New" w:eastAsia="WenQuanYi Zen Hei Sharp" w:hAnsi="Courier New" w:cs="Courier New"/>
          <w:noProof/>
          <w:kern w:val="3"/>
          <w:sz w:val="20"/>
          <w:szCs w:val="20"/>
          <w:lang w:val="en-US" w:eastAsia="zh-CN" w:bidi="hi-IN"/>
        </w:rPr>
        <w:t>then</w:t>
      </w:r>
    </w:p>
    <w:p w14:paraId="0565B36D" w14:textId="2C2EC564" w:rsidR="008A75D2" w:rsidRPr="009309C4" w:rsidRDefault="008A75D2" w:rsidP="00F23C74">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ab/>
      </w:r>
      <w:r w:rsidRPr="009309C4">
        <w:rPr>
          <w:rFonts w:ascii="Courier New" w:eastAsia="WenQuanYi Zen Hei Sharp" w:hAnsi="Courier New" w:cs="Courier New"/>
          <w:noProof/>
          <w:kern w:val="3"/>
          <w:sz w:val="20"/>
          <w:szCs w:val="20"/>
          <w:lang w:val="en-US" w:eastAsia="zh-CN" w:bidi="hi-IN"/>
        </w:rPr>
        <w:tab/>
      </w:r>
      <w:r w:rsidRPr="009309C4">
        <w:rPr>
          <w:rFonts w:ascii="Courier New" w:eastAsia="WenQuanYi Zen Hei Sharp" w:hAnsi="Courier New" w:cs="Courier New"/>
          <w:noProof/>
          <w:kern w:val="3"/>
          <w:sz w:val="20"/>
          <w:szCs w:val="20"/>
          <w:lang w:val="en-US" w:eastAsia="zh-CN" w:bidi="hi-IN"/>
        </w:rPr>
        <w:tab/>
        <w:t xml:space="preserve">return </w:t>
      </w:r>
      <w:r w:rsidR="009309C4">
        <w:rPr>
          <w:rFonts w:ascii="Times New Roman" w:eastAsia="WenQuanYi Zen Hei Sharp" w:hAnsi="Times New Roman" w:cs="Times New Roman"/>
          <w:noProof/>
          <w:kern w:val="3"/>
          <w:sz w:val="20"/>
          <w:szCs w:val="20"/>
          <w:lang w:val="en-US" w:eastAsia="zh-CN" w:bidi="hi-IN"/>
        </w:rPr>
        <w:t>β</w:t>
      </w:r>
    </w:p>
    <w:p w14:paraId="1166A896" w14:textId="29A1061C" w:rsidR="0041298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if</w:t>
      </w:r>
    </w:p>
    <w:p w14:paraId="00C02F56" w14:textId="48B35314"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 xml:space="preserve">if eval &gt; </w:t>
      </w:r>
      <w:r w:rsidR="009309C4">
        <w:rPr>
          <w:rFonts w:ascii="Times New Roman" w:eastAsia="WenQuanYi Zen Hei Sharp" w:hAnsi="Times New Roman" w:cs="Times New Roman"/>
          <w:noProof/>
          <w:kern w:val="3"/>
          <w:sz w:val="20"/>
          <w:szCs w:val="20"/>
          <w:lang w:val="en-US" w:eastAsia="zh-CN" w:bidi="hi-IN"/>
        </w:rPr>
        <w:t>α</w:t>
      </w:r>
      <w:r w:rsidRPr="009309C4">
        <w:rPr>
          <w:rFonts w:ascii="Courier New" w:eastAsia="WenQuanYi Zen Hei Sharp" w:hAnsi="Courier New" w:cs="Courier New"/>
          <w:noProof/>
          <w:kern w:val="3"/>
          <w:sz w:val="20"/>
          <w:szCs w:val="20"/>
          <w:lang w:val="en-US" w:eastAsia="zh-CN" w:bidi="hi-IN"/>
        </w:rPr>
        <w:t xml:space="preserve"> then</w:t>
      </w:r>
    </w:p>
    <w:p w14:paraId="7D17818B" w14:textId="2FE53FF0" w:rsidR="008A75D2" w:rsidRPr="009309C4" w:rsidRDefault="009309C4" w:rsidP="008A75D2">
      <w:pPr>
        <w:spacing w:after="0" w:line="240" w:lineRule="auto"/>
        <w:ind w:left="2160" w:firstLine="720"/>
        <w:jc w:val="both"/>
        <w:rPr>
          <w:rFonts w:ascii="Courier New" w:eastAsia="WenQuanYi Zen Hei Sharp" w:hAnsi="Courier New" w:cs="Courier New"/>
          <w:noProof/>
          <w:kern w:val="3"/>
          <w:sz w:val="20"/>
          <w:szCs w:val="20"/>
          <w:lang w:val="en-US" w:eastAsia="zh-CN" w:bidi="hi-IN"/>
        </w:rPr>
      </w:pPr>
      <w:r>
        <w:rPr>
          <w:rFonts w:ascii="Times New Roman" w:eastAsia="WenQuanYi Zen Hei Sharp" w:hAnsi="Times New Roman" w:cs="Times New Roman"/>
          <w:noProof/>
          <w:kern w:val="3"/>
          <w:sz w:val="20"/>
          <w:szCs w:val="20"/>
          <w:lang w:val="en-US" w:eastAsia="zh-CN" w:bidi="hi-IN"/>
        </w:rPr>
        <w:t>α</w:t>
      </w:r>
      <w:r w:rsidR="008A75D2" w:rsidRPr="009309C4">
        <w:rPr>
          <w:rFonts w:ascii="Courier New" w:eastAsia="WenQuanYi Zen Hei Sharp" w:hAnsi="Courier New" w:cs="Courier New"/>
          <w:noProof/>
          <w:kern w:val="3"/>
          <w:sz w:val="20"/>
          <w:szCs w:val="20"/>
          <w:lang w:val="en-US" w:eastAsia="zh-CN" w:bidi="hi-IN"/>
        </w:rPr>
        <w:t xml:space="preserve"> ← eval</w:t>
      </w:r>
    </w:p>
    <w:p w14:paraId="520F1380" w14:textId="77777777" w:rsidR="008A75D2" w:rsidRPr="009309C4" w:rsidRDefault="008A75D2" w:rsidP="008A75D2">
      <w:pPr>
        <w:spacing w:after="0" w:line="240" w:lineRule="auto"/>
        <w:ind w:left="216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if depth = defaultDepth then</w:t>
      </w:r>
    </w:p>
    <w:p w14:paraId="09D1B812" w14:textId="276C01C6" w:rsidR="008A75D2" w:rsidRPr="009309C4" w:rsidRDefault="008A75D2" w:rsidP="008A75D2">
      <w:pPr>
        <w:spacing w:after="0" w:line="240" w:lineRule="auto"/>
        <w:ind w:left="288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bestmove ← move</w:t>
      </w:r>
    </w:p>
    <w:p w14:paraId="35D97449" w14:textId="77777777" w:rsidR="008A75D2" w:rsidRPr="009309C4" w:rsidRDefault="008A75D2" w:rsidP="008A75D2">
      <w:pPr>
        <w:spacing w:after="0" w:line="240" w:lineRule="auto"/>
        <w:ind w:left="216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if</w:t>
      </w:r>
    </w:p>
    <w:p w14:paraId="4D8F46B5" w14:textId="724EF241" w:rsidR="008A75D2" w:rsidRPr="009309C4"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if</w:t>
      </w:r>
    </w:p>
    <w:p w14:paraId="0C986220" w14:textId="77777777"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for</w:t>
      </w:r>
    </w:p>
    <w:p w14:paraId="64B92192" w14:textId="167C6047" w:rsidR="008A75D2" w:rsidRPr="009309C4"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 xml:space="preserve">return </w:t>
      </w:r>
      <w:r w:rsidR="009309C4">
        <w:rPr>
          <w:rFonts w:ascii="Times New Roman" w:eastAsia="WenQuanYi Zen Hei Sharp" w:hAnsi="Times New Roman" w:cs="Times New Roman"/>
          <w:noProof/>
          <w:kern w:val="3"/>
          <w:sz w:val="20"/>
          <w:szCs w:val="20"/>
          <w:lang w:val="en-US" w:eastAsia="zh-CN" w:bidi="hi-IN"/>
        </w:rPr>
        <w:t>α</w:t>
      </w:r>
    </w:p>
    <w:p w14:paraId="4CF92D55" w14:textId="2D49CDAF" w:rsidR="008A75D2" w:rsidRPr="009309C4" w:rsidRDefault="008A75D2" w:rsidP="008A75D2">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9309C4">
        <w:rPr>
          <w:rFonts w:ascii="Courier New" w:eastAsia="WenQuanYi Zen Hei Sharp" w:hAnsi="Courier New" w:cs="Courier New"/>
          <w:noProof/>
          <w:kern w:val="3"/>
          <w:sz w:val="20"/>
          <w:szCs w:val="20"/>
          <w:lang w:val="en-US" w:eastAsia="zh-CN" w:bidi="hi-IN"/>
        </w:rPr>
        <w:t>end function</w:t>
      </w:r>
    </w:p>
    <w:p w14:paraId="5BA6FCE8" w14:textId="05057112" w:rsidR="008A75D2" w:rsidRPr="000140B8" w:rsidRDefault="00F32F52" w:rsidP="00781DE6">
      <w:pPr>
        <w:spacing w:after="0" w:line="360" w:lineRule="auto"/>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Лістинг 3.3. Псевдокод методу Альфа-бета </w:t>
      </w:r>
      <w:r w:rsidR="006D4B45" w:rsidRPr="000140B8">
        <w:rPr>
          <w:rFonts w:ascii="Times New Roman" w:eastAsia="WenQuanYi Zen Hei Sharp" w:hAnsi="Times New Roman" w:cs="Times New Roman"/>
          <w:kern w:val="3"/>
          <w:sz w:val="28"/>
          <w:szCs w:val="28"/>
          <w:lang w:eastAsia="zh-CN" w:bidi="hi-IN"/>
        </w:rPr>
        <w:t>відсічення</w:t>
      </w:r>
    </w:p>
    <w:p w14:paraId="7A4D2AFD" w14:textId="77777777" w:rsidR="006E00D4" w:rsidRPr="000140B8" w:rsidRDefault="006E00D4" w:rsidP="006E00D4">
      <w:pPr>
        <w:spacing w:after="0" w:line="360" w:lineRule="auto"/>
        <w:jc w:val="both"/>
        <w:rPr>
          <w:rFonts w:ascii="Times New Roman" w:eastAsia="WenQuanYi Zen Hei Sharp" w:hAnsi="Times New Roman" w:cs="Times New Roman"/>
          <w:kern w:val="3"/>
          <w:sz w:val="28"/>
          <w:szCs w:val="28"/>
          <w:lang w:eastAsia="zh-CN" w:bidi="hi-IN"/>
        </w:rPr>
      </w:pPr>
    </w:p>
    <w:p w14:paraId="6EA96729" w14:textId="310669A9" w:rsidR="00F958BA" w:rsidRPr="000140B8" w:rsidRDefault="00010EA0" w:rsidP="00010EA0">
      <w:pPr>
        <w:pStyle w:val="Heading2"/>
        <w:rPr>
          <w:i w:val="0"/>
        </w:rPr>
      </w:pPr>
      <w:bookmarkStart w:id="38" w:name="_Toc265341417"/>
      <w:bookmarkStart w:id="39" w:name="_Toc391485809"/>
      <w:r w:rsidRPr="000140B8">
        <w:rPr>
          <w:i w:val="0"/>
        </w:rPr>
        <w:t xml:space="preserve">3.5. </w:t>
      </w:r>
      <w:r w:rsidR="00F958BA" w:rsidRPr="000140B8">
        <w:rPr>
          <w:rFonts w:cs="Times New Roman"/>
          <w:i w:val="0"/>
        </w:rPr>
        <w:t>Порівняння з шаблоном</w:t>
      </w:r>
      <w:bookmarkEnd w:id="38"/>
      <w:bookmarkEnd w:id="39"/>
    </w:p>
    <w:p w14:paraId="0B576ED7" w14:textId="3443E062" w:rsidR="0034415B" w:rsidRDefault="0034415B" w:rsidP="00F958BA">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Шаблоном у грі Го називається деяка послідовність ходів на локальній частині дошки, що часто використовується і приносить приблизно однакову користь для обох гравців.</w:t>
      </w:r>
    </w:p>
    <w:p w14:paraId="03CD77E2" w14:textId="51FF081F" w:rsidR="00F958BA" w:rsidRPr="000140B8" w:rsidRDefault="006A1C13" w:rsidP="00F958B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Ефективне</w:t>
      </w:r>
      <w:r w:rsidR="00167D91" w:rsidRPr="000140B8">
        <w:rPr>
          <w:rFonts w:ascii="Times New Roman" w:eastAsia="WenQuanYi Zen Hei Sharp" w:hAnsi="Times New Roman" w:cs="Times New Roman"/>
          <w:kern w:val="3"/>
          <w:sz w:val="28"/>
          <w:szCs w:val="28"/>
          <w:lang w:eastAsia="zh-CN" w:bidi="hi-IN"/>
        </w:rPr>
        <w:t xml:space="preserve"> </w:t>
      </w:r>
      <w:r w:rsidR="006B7D56" w:rsidRPr="000140B8">
        <w:rPr>
          <w:rFonts w:ascii="Times New Roman" w:eastAsia="WenQuanYi Zen Hei Sharp" w:hAnsi="Times New Roman" w:cs="Times New Roman"/>
          <w:kern w:val="3"/>
          <w:sz w:val="28"/>
          <w:szCs w:val="28"/>
          <w:lang w:eastAsia="zh-CN" w:bidi="hi-IN"/>
        </w:rPr>
        <w:t>розпізнавання</w:t>
      </w:r>
      <w:r w:rsidR="00F958BA" w:rsidRPr="000140B8">
        <w:rPr>
          <w:rFonts w:ascii="Times New Roman" w:eastAsia="WenQuanYi Zen Hei Sharp" w:hAnsi="Times New Roman" w:cs="Times New Roman"/>
          <w:kern w:val="3"/>
          <w:sz w:val="28"/>
          <w:szCs w:val="28"/>
          <w:lang w:eastAsia="zh-CN" w:bidi="hi-IN"/>
        </w:rPr>
        <w:t xml:space="preserve"> шаблонів у грі Го та їх грамотне використання є вирішальним як для гравця-людини, так і для програми. На поточний момент було створено базу шаблонів різних етапів партії на основі професійних партій в Го. Така база використовуються майже усіма програмами, що грають у Го.</w:t>
      </w:r>
    </w:p>
    <w:p w14:paraId="02F04880" w14:textId="7E8BEF13" w:rsidR="00D73DD3" w:rsidRPr="000140B8" w:rsidRDefault="00EB78D0" w:rsidP="00893350">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Створення такої бази не входить в завдання даного дипломного проекту, тому методи пошуку за шаблоном використовують </w:t>
      </w:r>
      <w:r w:rsidR="00905B2E" w:rsidRPr="000140B8">
        <w:rPr>
          <w:rFonts w:ascii="Times New Roman" w:eastAsia="WenQuanYi Zen Hei Sharp" w:hAnsi="Times New Roman" w:cs="Times New Roman"/>
          <w:kern w:val="3"/>
          <w:sz w:val="28"/>
          <w:szCs w:val="28"/>
          <w:lang w:eastAsia="zh-CN" w:bidi="hi-IN"/>
        </w:rPr>
        <w:t>заздалегідь</w:t>
      </w:r>
      <w:r w:rsidRPr="000140B8">
        <w:rPr>
          <w:rFonts w:ascii="Times New Roman" w:eastAsia="WenQuanYi Zen Hei Sharp" w:hAnsi="Times New Roman" w:cs="Times New Roman"/>
          <w:kern w:val="3"/>
          <w:sz w:val="28"/>
          <w:szCs w:val="28"/>
          <w:lang w:eastAsia="zh-CN" w:bidi="hi-IN"/>
        </w:rPr>
        <w:t xml:space="preserve"> згенеровану базу.</w:t>
      </w:r>
      <w:r w:rsidR="003D3AC0" w:rsidRPr="000140B8">
        <w:rPr>
          <w:rFonts w:ascii="Times New Roman" w:eastAsia="WenQuanYi Zen Hei Sharp" w:hAnsi="Times New Roman" w:cs="Times New Roman"/>
          <w:kern w:val="3"/>
          <w:sz w:val="28"/>
          <w:szCs w:val="28"/>
          <w:lang w:eastAsia="zh-CN" w:bidi="hi-IN"/>
        </w:rPr>
        <w:t xml:space="preserve"> Однак </w:t>
      </w:r>
      <w:r w:rsidR="00942661">
        <w:rPr>
          <w:rFonts w:ascii="Times New Roman" w:eastAsia="WenQuanYi Zen Hei Sharp" w:hAnsi="Times New Roman" w:cs="Times New Roman"/>
          <w:kern w:val="3"/>
          <w:sz w:val="28"/>
          <w:szCs w:val="28"/>
          <w:lang w:eastAsia="zh-CN" w:bidi="hi-IN"/>
        </w:rPr>
        <w:t>розглянемо</w:t>
      </w:r>
      <w:r w:rsidR="003D3AC0" w:rsidRPr="000140B8">
        <w:rPr>
          <w:rFonts w:ascii="Times New Roman" w:eastAsia="WenQuanYi Zen Hei Sharp" w:hAnsi="Times New Roman" w:cs="Times New Roman"/>
          <w:kern w:val="3"/>
          <w:sz w:val="28"/>
          <w:szCs w:val="28"/>
          <w:lang w:eastAsia="zh-CN" w:bidi="hi-IN"/>
        </w:rPr>
        <w:t xml:space="preserve"> п</w:t>
      </w:r>
      <w:r w:rsidR="00C37C43" w:rsidRPr="000140B8">
        <w:rPr>
          <w:rFonts w:ascii="Times New Roman" w:eastAsia="WenQuanYi Zen Hei Sharp" w:hAnsi="Times New Roman" w:cs="Times New Roman"/>
          <w:kern w:val="3"/>
          <w:sz w:val="28"/>
          <w:szCs w:val="28"/>
          <w:lang w:eastAsia="zh-CN" w:bidi="hi-IN"/>
        </w:rPr>
        <w:t>севдокод можливого методу генерації подібної бази шаблонів гри Го.</w:t>
      </w:r>
      <w:r w:rsidR="00D443FD">
        <w:rPr>
          <w:rFonts w:ascii="Times New Roman" w:eastAsia="WenQuanYi Zen Hei Sharp" w:hAnsi="Times New Roman" w:cs="Times New Roman"/>
          <w:kern w:val="3"/>
          <w:sz w:val="28"/>
          <w:szCs w:val="28"/>
          <w:lang w:eastAsia="zh-CN" w:bidi="hi-IN"/>
        </w:rPr>
        <w:t xml:space="preserve"> В даному прикладі шаблон має заданий розмір 5 на 5. До того ж, для спрощення пошуку шаблонів та їх подальшого використання, нехай перший хід у шаблоні буде завжди в його центр.</w:t>
      </w:r>
    </w:p>
    <w:p w14:paraId="3DBD140B" w14:textId="77777777" w:rsidR="008A75D2" w:rsidRPr="00D443FD" w:rsidRDefault="008A75D2" w:rsidP="008A75D2">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lastRenderedPageBreak/>
        <w:t>for each game record R in the game record collection do</w:t>
      </w:r>
    </w:p>
    <w:p w14:paraId="7D69FD00" w14:textId="19B6C2A4" w:rsidR="008A75D2" w:rsidRPr="00D443FD"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for each move M in R do</w:t>
      </w:r>
    </w:p>
    <w:p w14:paraId="661BDFFC" w14:textId="77777777"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Play M on the game board</w:t>
      </w:r>
    </w:p>
    <w:p w14:paraId="74964446" w14:textId="566CB178"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Obtain the 5-by-5 region R centered by M</w:t>
      </w:r>
    </w:p>
    <w:p w14:paraId="5B2CAFA5" w14:textId="77777777"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Rotate and flip R into its canonical form</w:t>
      </w:r>
    </w:p>
    <w:p w14:paraId="22AF1D88" w14:textId="5C5B3B89"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if R is not in our pattern database then</w:t>
      </w:r>
    </w:p>
    <w:p w14:paraId="330C9F4F" w14:textId="77777777" w:rsidR="008A75D2" w:rsidRPr="00D443FD" w:rsidRDefault="008A75D2" w:rsidP="008A75D2">
      <w:pPr>
        <w:spacing w:after="0" w:line="240" w:lineRule="auto"/>
        <w:ind w:left="216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Add R into the pattern database</w:t>
      </w:r>
    </w:p>
    <w:p w14:paraId="06485652" w14:textId="77777777" w:rsidR="008A75D2" w:rsidRPr="00D443FD" w:rsidRDefault="008A75D2" w:rsidP="008A75D2">
      <w:pPr>
        <w:spacing w:after="0" w:line="240" w:lineRule="auto"/>
        <w:ind w:left="216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Set frequency number of R to be 0</w:t>
      </w:r>
    </w:p>
    <w:p w14:paraId="2024393E" w14:textId="77777777"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end if</w:t>
      </w:r>
    </w:p>
    <w:p w14:paraId="28B4D4DE" w14:textId="77777777" w:rsidR="008A75D2" w:rsidRPr="00D443FD" w:rsidRDefault="008A75D2" w:rsidP="008A75D2">
      <w:pPr>
        <w:spacing w:after="0" w:line="240" w:lineRule="auto"/>
        <w:ind w:left="144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Increase the frequency number of R by 1</w:t>
      </w:r>
    </w:p>
    <w:p w14:paraId="4E703B9E" w14:textId="77777777" w:rsidR="008A75D2" w:rsidRPr="00D443FD" w:rsidRDefault="008A75D2" w:rsidP="008A75D2">
      <w:pPr>
        <w:spacing w:after="0" w:line="240" w:lineRule="auto"/>
        <w:ind w:left="720"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end for</w:t>
      </w:r>
    </w:p>
    <w:p w14:paraId="22E12A27" w14:textId="2B6DE882" w:rsidR="008A75D2" w:rsidRPr="00D443FD" w:rsidRDefault="008A75D2" w:rsidP="00885C3E">
      <w:pPr>
        <w:spacing w:after="0" w:line="240" w:lineRule="auto"/>
        <w:ind w:firstLine="720"/>
        <w:jc w:val="both"/>
        <w:rPr>
          <w:rFonts w:ascii="Courier New" w:eastAsia="WenQuanYi Zen Hei Sharp" w:hAnsi="Courier New" w:cs="Courier New"/>
          <w:noProof/>
          <w:kern w:val="3"/>
          <w:sz w:val="20"/>
          <w:szCs w:val="20"/>
          <w:lang w:val="en-US" w:eastAsia="zh-CN" w:bidi="hi-IN"/>
        </w:rPr>
      </w:pPr>
      <w:r w:rsidRPr="00D443FD">
        <w:rPr>
          <w:rFonts w:ascii="Courier New" w:eastAsia="WenQuanYi Zen Hei Sharp" w:hAnsi="Courier New" w:cs="Courier New"/>
          <w:noProof/>
          <w:kern w:val="3"/>
          <w:sz w:val="20"/>
          <w:szCs w:val="20"/>
          <w:lang w:val="en-US" w:eastAsia="zh-CN" w:bidi="hi-IN"/>
        </w:rPr>
        <w:t>end for</w:t>
      </w:r>
    </w:p>
    <w:p w14:paraId="752F0E73" w14:textId="5E4D3012" w:rsidR="008A75D2" w:rsidRPr="000140B8" w:rsidRDefault="008F733E" w:rsidP="008F733E">
      <w:pPr>
        <w:spacing w:after="0" w:line="360" w:lineRule="auto"/>
        <w:ind w:firstLine="720"/>
        <w:jc w:val="center"/>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Лістинг 3.4. Псевдокод алгоритму створення бази шаблонів за базою </w:t>
      </w:r>
      <w:r w:rsidR="006814A5" w:rsidRPr="000140B8">
        <w:rPr>
          <w:rFonts w:ascii="Times New Roman" w:eastAsia="WenQuanYi Zen Hei Sharp" w:hAnsi="Times New Roman" w:cs="Times New Roman"/>
          <w:kern w:val="3"/>
          <w:sz w:val="28"/>
          <w:szCs w:val="28"/>
          <w:lang w:eastAsia="zh-CN" w:bidi="hi-IN"/>
        </w:rPr>
        <w:t>партій</w:t>
      </w:r>
      <w:r w:rsidRPr="000140B8">
        <w:rPr>
          <w:rFonts w:ascii="Times New Roman" w:eastAsia="WenQuanYi Zen Hei Sharp" w:hAnsi="Times New Roman" w:cs="Times New Roman"/>
          <w:kern w:val="3"/>
          <w:sz w:val="28"/>
          <w:szCs w:val="28"/>
          <w:lang w:eastAsia="zh-CN" w:bidi="hi-IN"/>
        </w:rPr>
        <w:t xml:space="preserve"> в Го</w:t>
      </w:r>
    </w:p>
    <w:p w14:paraId="3442CC92" w14:textId="7D726DDA" w:rsidR="00944B5E" w:rsidRDefault="004676CA" w:rsidP="00893350">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Для пошуку по такій базі шаблонів доречно використовувати хешування</w:t>
      </w:r>
      <w:r w:rsidR="00095B3F" w:rsidRPr="000140B8">
        <w:rPr>
          <w:rFonts w:ascii="Times New Roman" w:eastAsia="WenQuanYi Zen Hei Sharp" w:hAnsi="Times New Roman" w:cs="Times New Roman"/>
          <w:kern w:val="3"/>
          <w:sz w:val="28"/>
          <w:szCs w:val="28"/>
          <w:lang w:eastAsia="zh-CN" w:bidi="hi-IN"/>
        </w:rPr>
        <w:t xml:space="preserve">. Якщо метод хешування задовольняє умові </w:t>
      </w:r>
      <w:r w:rsidR="00893350" w:rsidRPr="000140B8">
        <w:rPr>
          <w:rFonts w:ascii="Times New Roman" w:eastAsia="WenQuanYi Zen Hei Sharp" w:hAnsi="Times New Roman" w:cs="Times New Roman"/>
          <w:kern w:val="3"/>
          <w:sz w:val="28"/>
          <w:szCs w:val="28"/>
          <w:lang w:eastAsia="zh-CN" w:bidi="hi-IN"/>
        </w:rPr>
        <w:t>адитивності</w:t>
      </w:r>
      <w:r w:rsidR="00295F54">
        <w:rPr>
          <w:rFonts w:ascii="Times New Roman" w:eastAsia="WenQuanYi Zen Hei Sharp" w:hAnsi="Times New Roman" w:cs="Times New Roman"/>
          <w:kern w:val="3"/>
          <w:sz w:val="28"/>
          <w:szCs w:val="28"/>
          <w:lang w:eastAsia="zh-CN" w:bidi="hi-IN"/>
        </w:rPr>
        <w:t xml:space="preserve"> (тобто маючи хеш </w:t>
      </w:r>
      <w:r w:rsidR="00944B5E">
        <w:rPr>
          <w:rFonts w:ascii="Times New Roman" w:eastAsia="WenQuanYi Zen Hei Sharp" w:hAnsi="Times New Roman" w:cs="Times New Roman"/>
          <w:kern w:val="3"/>
          <w:sz w:val="28"/>
          <w:szCs w:val="28"/>
          <w:lang w:eastAsia="zh-CN" w:bidi="hi-IN"/>
        </w:rPr>
        <w:t xml:space="preserve">послідовності </w:t>
      </w:r>
      <w:r w:rsidR="00295F54">
        <w:rPr>
          <w:rFonts w:ascii="Times New Roman" w:eastAsia="WenQuanYi Zen Hei Sharp" w:hAnsi="Times New Roman" w:cs="Times New Roman"/>
          <w:kern w:val="3"/>
          <w:sz w:val="28"/>
          <w:szCs w:val="28"/>
          <w:lang w:eastAsia="zh-CN" w:bidi="hi-IN"/>
        </w:rPr>
        <w:t xml:space="preserve">можна легко обрахувати та знайти хеш нової послідовності, отриманої декількома ходами з початкової, просто додаючи оператором </w:t>
      </w:r>
      <w:r w:rsidR="00295F54" w:rsidRPr="00295F54">
        <w:rPr>
          <w:rFonts w:ascii="Courier New" w:eastAsia="WenQuanYi Zen Hei Sharp" w:hAnsi="Courier New" w:cs="Courier New"/>
          <w:kern w:val="3"/>
          <w:sz w:val="20"/>
          <w:szCs w:val="20"/>
          <w:lang w:val="en-US" w:eastAsia="zh-CN" w:bidi="hi-IN"/>
        </w:rPr>
        <w:t>XOR</w:t>
      </w:r>
      <w:r w:rsidR="00295F54">
        <w:rPr>
          <w:rFonts w:ascii="Times New Roman" w:eastAsia="WenQuanYi Zen Hei Sharp" w:hAnsi="Times New Roman" w:cs="Times New Roman"/>
          <w:kern w:val="3"/>
          <w:sz w:val="28"/>
          <w:szCs w:val="28"/>
          <w:lang w:val="en-US" w:eastAsia="zh-CN" w:bidi="hi-IN"/>
        </w:rPr>
        <w:t xml:space="preserve"> </w:t>
      </w:r>
      <w:r w:rsidR="00295F54">
        <w:rPr>
          <w:rFonts w:ascii="Times New Roman" w:eastAsia="WenQuanYi Zen Hei Sharp" w:hAnsi="Times New Roman" w:cs="Times New Roman"/>
          <w:kern w:val="3"/>
          <w:sz w:val="28"/>
          <w:szCs w:val="28"/>
          <w:lang w:eastAsia="zh-CN" w:bidi="hi-IN"/>
        </w:rPr>
        <w:t>хеши нових ходів</w:t>
      </w:r>
      <w:r w:rsidR="00944B5E">
        <w:rPr>
          <w:rFonts w:ascii="Times New Roman" w:eastAsia="WenQuanYi Zen Hei Sharp" w:hAnsi="Times New Roman" w:cs="Times New Roman"/>
          <w:kern w:val="3"/>
          <w:sz w:val="28"/>
          <w:szCs w:val="28"/>
          <w:lang w:eastAsia="zh-CN" w:bidi="hi-IN"/>
        </w:rPr>
        <w:t>)</w:t>
      </w:r>
      <w:r w:rsidR="00095B3F" w:rsidRPr="000140B8">
        <w:rPr>
          <w:rFonts w:ascii="Times New Roman" w:eastAsia="WenQuanYi Zen Hei Sharp" w:hAnsi="Times New Roman" w:cs="Times New Roman"/>
          <w:kern w:val="3"/>
          <w:sz w:val="28"/>
          <w:szCs w:val="28"/>
          <w:lang w:eastAsia="zh-CN" w:bidi="hi-IN"/>
        </w:rPr>
        <w:t xml:space="preserve">, то пошук по базі шаблонів буде </w:t>
      </w:r>
      <w:r w:rsidR="00926C57">
        <w:rPr>
          <w:rFonts w:ascii="Times New Roman" w:eastAsia="WenQuanYi Zen Hei Sharp" w:hAnsi="Times New Roman" w:cs="Times New Roman"/>
          <w:kern w:val="3"/>
          <w:sz w:val="28"/>
          <w:szCs w:val="28"/>
          <w:lang w:eastAsia="zh-CN" w:bidi="hi-IN"/>
        </w:rPr>
        <w:t>значно</w:t>
      </w:r>
      <w:r w:rsidR="00095B3F" w:rsidRPr="000140B8">
        <w:rPr>
          <w:rFonts w:ascii="Times New Roman" w:eastAsia="WenQuanYi Zen Hei Sharp" w:hAnsi="Times New Roman" w:cs="Times New Roman"/>
          <w:kern w:val="3"/>
          <w:sz w:val="28"/>
          <w:szCs w:val="28"/>
          <w:lang w:eastAsia="zh-CN" w:bidi="hi-IN"/>
        </w:rPr>
        <w:t xml:space="preserve"> </w:t>
      </w:r>
      <w:r w:rsidR="00926C57">
        <w:rPr>
          <w:rFonts w:ascii="Times New Roman" w:eastAsia="WenQuanYi Zen Hei Sharp" w:hAnsi="Times New Roman" w:cs="Times New Roman"/>
          <w:kern w:val="3"/>
          <w:sz w:val="28"/>
          <w:szCs w:val="28"/>
          <w:lang w:eastAsia="zh-CN" w:bidi="hi-IN"/>
        </w:rPr>
        <w:t>спрощено</w:t>
      </w:r>
      <w:r w:rsidR="00893350" w:rsidRPr="000140B8">
        <w:rPr>
          <w:rFonts w:ascii="Times New Roman" w:eastAsia="WenQuanYi Zen Hei Sharp" w:hAnsi="Times New Roman" w:cs="Times New Roman"/>
          <w:kern w:val="3"/>
          <w:sz w:val="28"/>
          <w:szCs w:val="28"/>
          <w:lang w:eastAsia="zh-CN" w:bidi="hi-IN"/>
        </w:rPr>
        <w:t xml:space="preserve">. </w:t>
      </w:r>
    </w:p>
    <w:p w14:paraId="43C968AC" w14:textId="5DDE6B39" w:rsidR="00095B3F" w:rsidRPr="000140B8" w:rsidRDefault="00893350" w:rsidP="00893350">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Відповідність хешів надає</w:t>
      </w:r>
      <w:r w:rsidR="00095B3F" w:rsidRPr="000140B8">
        <w:rPr>
          <w:rFonts w:ascii="Times New Roman" w:eastAsia="WenQuanYi Zen Hei Sharp" w:hAnsi="Times New Roman" w:cs="Times New Roman"/>
          <w:kern w:val="3"/>
          <w:sz w:val="28"/>
          <w:szCs w:val="28"/>
          <w:lang w:eastAsia="zh-CN" w:bidi="hi-IN"/>
        </w:rPr>
        <w:t xml:space="preserve"> інформацію про входження послідовності ходів партії до шаблону з бази.</w:t>
      </w:r>
      <w:r w:rsidR="00FA4E97">
        <w:rPr>
          <w:rFonts w:ascii="Times New Roman" w:eastAsia="WenQuanYi Zen Hei Sharp" w:hAnsi="Times New Roman" w:cs="Times New Roman"/>
          <w:kern w:val="3"/>
          <w:sz w:val="28"/>
          <w:szCs w:val="28"/>
          <w:lang w:eastAsia="zh-CN" w:bidi="hi-IN"/>
        </w:rPr>
        <w:t xml:space="preserve"> Якщо ж використовувати метод хешування, що не залежить від послідовності, а тільки від результуючого набору каменів, то можна пок</w:t>
      </w:r>
      <w:r w:rsidR="00461AD9">
        <w:rPr>
          <w:rFonts w:ascii="Times New Roman" w:eastAsia="WenQuanYi Zen Hei Sharp" w:hAnsi="Times New Roman" w:cs="Times New Roman"/>
          <w:kern w:val="3"/>
          <w:sz w:val="28"/>
          <w:szCs w:val="28"/>
          <w:lang w:eastAsia="zh-CN" w:bidi="hi-IN"/>
        </w:rPr>
        <w:t xml:space="preserve">ращити пошук, адже тепер </w:t>
      </w:r>
      <w:r w:rsidR="00C804A0">
        <w:rPr>
          <w:rFonts w:ascii="Times New Roman" w:eastAsia="WenQuanYi Zen Hei Sharp" w:hAnsi="Times New Roman" w:cs="Times New Roman"/>
          <w:kern w:val="3"/>
          <w:sz w:val="28"/>
          <w:szCs w:val="28"/>
          <w:lang w:eastAsia="zh-CN" w:bidi="hi-IN"/>
        </w:rPr>
        <w:t>по результуючому набору каменів можна буде знайти різні піддерева, що привели до нього.</w:t>
      </w:r>
    </w:p>
    <w:p w14:paraId="2EF7EBCC" w14:textId="5C4084F4" w:rsidR="00F958BA" w:rsidRDefault="002F0D37" w:rsidP="00F958BA">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Одним з найпопуля</w:t>
      </w:r>
      <w:r w:rsidR="0039544E" w:rsidRPr="000140B8">
        <w:rPr>
          <w:rFonts w:ascii="Times New Roman" w:eastAsia="WenQuanYi Zen Hei Sharp" w:hAnsi="Times New Roman" w:cs="Times New Roman"/>
          <w:kern w:val="3"/>
          <w:sz w:val="28"/>
          <w:szCs w:val="28"/>
          <w:lang w:eastAsia="zh-CN" w:bidi="hi-IN"/>
        </w:rPr>
        <w:t>рніших методів хешування для на</w:t>
      </w:r>
      <w:r w:rsidRPr="000140B8">
        <w:rPr>
          <w:rFonts w:ascii="Times New Roman" w:eastAsia="WenQuanYi Zen Hei Sharp" w:hAnsi="Times New Roman" w:cs="Times New Roman"/>
          <w:kern w:val="3"/>
          <w:sz w:val="28"/>
          <w:szCs w:val="28"/>
          <w:lang w:eastAsia="zh-CN" w:bidi="hi-IN"/>
        </w:rPr>
        <w:t>с</w:t>
      </w:r>
      <w:r w:rsidR="0039544E" w:rsidRPr="000140B8">
        <w:rPr>
          <w:rFonts w:ascii="Times New Roman" w:eastAsia="WenQuanYi Zen Hei Sharp" w:hAnsi="Times New Roman" w:cs="Times New Roman"/>
          <w:kern w:val="3"/>
          <w:sz w:val="28"/>
          <w:szCs w:val="28"/>
          <w:lang w:eastAsia="zh-CN" w:bidi="hi-IN"/>
        </w:rPr>
        <w:t>т</w:t>
      </w:r>
      <w:r w:rsidRPr="000140B8">
        <w:rPr>
          <w:rFonts w:ascii="Times New Roman" w:eastAsia="WenQuanYi Zen Hei Sharp" w:hAnsi="Times New Roman" w:cs="Times New Roman"/>
          <w:kern w:val="3"/>
          <w:sz w:val="28"/>
          <w:szCs w:val="28"/>
          <w:lang w:eastAsia="zh-CN" w:bidi="hi-IN"/>
        </w:rPr>
        <w:t xml:space="preserve">ільних ігор є хешування Зобріста. Якщо говорити про це хешування, то </w:t>
      </w:r>
      <w:r w:rsidR="00AA2E8A" w:rsidRPr="000140B8">
        <w:rPr>
          <w:rFonts w:ascii="Times New Roman" w:eastAsia="WenQuanYi Zen Hei Sharp" w:hAnsi="Times New Roman" w:cs="Times New Roman"/>
          <w:kern w:val="3"/>
          <w:sz w:val="28"/>
          <w:szCs w:val="28"/>
          <w:lang w:eastAsia="zh-CN" w:bidi="hi-IN"/>
        </w:rPr>
        <w:t>порівняння</w:t>
      </w:r>
      <w:r w:rsidRPr="000140B8">
        <w:rPr>
          <w:rFonts w:ascii="Times New Roman" w:eastAsia="WenQuanYi Zen Hei Sharp" w:hAnsi="Times New Roman" w:cs="Times New Roman"/>
          <w:kern w:val="3"/>
          <w:sz w:val="28"/>
          <w:szCs w:val="28"/>
          <w:lang w:eastAsia="zh-CN" w:bidi="hi-IN"/>
        </w:rPr>
        <w:t xml:space="preserve"> хешів зводиться до виконання</w:t>
      </w:r>
      <w:r w:rsidR="00F958BA" w:rsidRPr="000140B8">
        <w:rPr>
          <w:rFonts w:ascii="Times New Roman" w:eastAsia="WenQuanYi Zen Hei Sharp" w:hAnsi="Times New Roman" w:cs="Times New Roman"/>
          <w:kern w:val="3"/>
          <w:sz w:val="28"/>
          <w:szCs w:val="28"/>
          <w:lang w:eastAsia="zh-CN" w:bidi="hi-IN"/>
        </w:rPr>
        <w:t xml:space="preserve"> операції </w:t>
      </w:r>
      <w:r w:rsidR="00F958BA" w:rsidRPr="000140B8">
        <w:rPr>
          <w:rFonts w:ascii="Courier New" w:eastAsia="WenQuanYi Zen Hei Sharp" w:hAnsi="Courier New" w:cs="Courier New"/>
          <w:kern w:val="3"/>
          <w:sz w:val="20"/>
          <w:szCs w:val="20"/>
          <w:lang w:eastAsia="zh-CN" w:bidi="hi-IN"/>
        </w:rPr>
        <w:t>XOR</w:t>
      </w:r>
      <w:r w:rsidR="00F958BA" w:rsidRPr="000140B8">
        <w:rPr>
          <w:rFonts w:ascii="Times New Roman" w:eastAsia="WenQuanYi Zen Hei Sharp" w:hAnsi="Times New Roman" w:cs="Times New Roman"/>
          <w:kern w:val="3"/>
          <w:sz w:val="28"/>
          <w:szCs w:val="28"/>
          <w:lang w:eastAsia="zh-CN" w:bidi="hi-IN"/>
        </w:rPr>
        <w:t xml:space="preserve"> над </w:t>
      </w:r>
      <w:r w:rsidR="00AA2E8A" w:rsidRPr="000140B8">
        <w:rPr>
          <w:rFonts w:ascii="Times New Roman" w:eastAsia="WenQuanYi Zen Hei Sharp" w:hAnsi="Times New Roman" w:cs="Times New Roman"/>
          <w:kern w:val="3"/>
          <w:sz w:val="28"/>
          <w:szCs w:val="28"/>
          <w:lang w:eastAsia="zh-CN" w:bidi="hi-IN"/>
        </w:rPr>
        <w:t>хешем</w:t>
      </w:r>
      <w:r w:rsidR="00F958BA" w:rsidRPr="000140B8">
        <w:rPr>
          <w:rFonts w:ascii="Times New Roman" w:eastAsia="WenQuanYi Zen Hei Sharp" w:hAnsi="Times New Roman" w:cs="Times New Roman"/>
          <w:kern w:val="3"/>
          <w:sz w:val="28"/>
          <w:szCs w:val="28"/>
          <w:lang w:eastAsia="zh-CN" w:bidi="hi-IN"/>
        </w:rPr>
        <w:t xml:space="preserve"> шаблону та </w:t>
      </w:r>
      <w:r w:rsidR="00AA2E8A" w:rsidRPr="000140B8">
        <w:rPr>
          <w:rFonts w:ascii="Times New Roman" w:eastAsia="WenQuanYi Zen Hei Sharp" w:hAnsi="Times New Roman" w:cs="Times New Roman"/>
          <w:kern w:val="3"/>
          <w:sz w:val="28"/>
          <w:szCs w:val="28"/>
          <w:lang w:eastAsia="zh-CN" w:bidi="hi-IN"/>
        </w:rPr>
        <w:t>хешем</w:t>
      </w:r>
      <w:r w:rsidR="00F958BA" w:rsidRPr="000140B8">
        <w:rPr>
          <w:rFonts w:ascii="Times New Roman" w:eastAsia="WenQuanYi Zen Hei Sharp" w:hAnsi="Times New Roman" w:cs="Times New Roman"/>
          <w:kern w:val="3"/>
          <w:sz w:val="28"/>
          <w:szCs w:val="28"/>
          <w:lang w:eastAsia="zh-CN" w:bidi="hi-IN"/>
        </w:rPr>
        <w:t xml:space="preserve"> </w:t>
      </w:r>
      <w:r w:rsidRPr="000140B8">
        <w:rPr>
          <w:rFonts w:ascii="Times New Roman" w:eastAsia="WenQuanYi Zen Hei Sharp" w:hAnsi="Times New Roman" w:cs="Times New Roman"/>
          <w:kern w:val="3"/>
          <w:sz w:val="28"/>
          <w:szCs w:val="28"/>
          <w:lang w:eastAsia="zh-CN" w:bidi="hi-IN"/>
        </w:rPr>
        <w:t xml:space="preserve">підпослідовності </w:t>
      </w:r>
      <w:r w:rsidR="00F958BA" w:rsidRPr="000140B8">
        <w:rPr>
          <w:rFonts w:ascii="Times New Roman" w:eastAsia="WenQuanYi Zen Hei Sharp" w:hAnsi="Times New Roman" w:cs="Times New Roman"/>
          <w:kern w:val="3"/>
          <w:sz w:val="28"/>
          <w:szCs w:val="28"/>
          <w:lang w:eastAsia="zh-CN" w:bidi="hi-IN"/>
        </w:rPr>
        <w:t xml:space="preserve">поточного стану партії. Це є дуже ефективним способом </w:t>
      </w:r>
      <w:r w:rsidR="00152C0B" w:rsidRPr="000140B8">
        <w:rPr>
          <w:rFonts w:ascii="Times New Roman" w:eastAsia="WenQuanYi Zen Hei Sharp" w:hAnsi="Times New Roman" w:cs="Times New Roman"/>
          <w:kern w:val="3"/>
          <w:sz w:val="28"/>
          <w:szCs w:val="28"/>
          <w:lang w:eastAsia="zh-CN" w:bidi="hi-IN"/>
        </w:rPr>
        <w:t>знаходження</w:t>
      </w:r>
      <w:r w:rsidR="00F958BA" w:rsidRPr="000140B8">
        <w:rPr>
          <w:rFonts w:ascii="Times New Roman" w:eastAsia="WenQuanYi Zen Hei Sharp" w:hAnsi="Times New Roman" w:cs="Times New Roman"/>
          <w:kern w:val="3"/>
          <w:sz w:val="28"/>
          <w:szCs w:val="28"/>
          <w:lang w:eastAsia="zh-CN" w:bidi="hi-IN"/>
        </w:rPr>
        <w:t xml:space="preserve"> шаблонів, однак недолік полягає у тому, що таку перевірку треба робити для всіх станів дошки партії починаючи з якогось</w:t>
      </w:r>
      <w:r w:rsidR="00BD4C96" w:rsidRPr="000140B8">
        <w:rPr>
          <w:rFonts w:ascii="Times New Roman" w:eastAsia="WenQuanYi Zen Hei Sharp" w:hAnsi="Times New Roman" w:cs="Times New Roman"/>
          <w:kern w:val="3"/>
          <w:sz w:val="28"/>
          <w:szCs w:val="28"/>
          <w:lang w:eastAsia="zh-CN" w:bidi="hi-IN"/>
        </w:rPr>
        <w:t xml:space="preserve"> стану</w:t>
      </w:r>
      <w:r w:rsidR="00F958BA" w:rsidRPr="000140B8">
        <w:rPr>
          <w:rFonts w:ascii="Times New Roman" w:eastAsia="WenQuanYi Zen Hei Sharp" w:hAnsi="Times New Roman" w:cs="Times New Roman"/>
          <w:kern w:val="3"/>
          <w:sz w:val="28"/>
          <w:szCs w:val="28"/>
          <w:lang w:eastAsia="zh-CN" w:bidi="hi-IN"/>
        </w:rPr>
        <w:t>.</w:t>
      </w:r>
      <w:r w:rsidR="00AC0A04" w:rsidRPr="000140B8">
        <w:rPr>
          <w:rFonts w:ascii="Times New Roman" w:eastAsia="WenQuanYi Zen Hei Sharp" w:hAnsi="Times New Roman" w:cs="Times New Roman"/>
          <w:kern w:val="3"/>
          <w:sz w:val="28"/>
          <w:szCs w:val="28"/>
          <w:lang w:eastAsia="zh-CN" w:bidi="hi-IN"/>
        </w:rPr>
        <w:t xml:space="preserve"> Тобто цей метод має виконувати повний перебір усіх підпослідовностей та усіх шаблонів з бази.</w:t>
      </w:r>
      <w:r w:rsidR="00F958BA" w:rsidRPr="000140B8">
        <w:rPr>
          <w:rFonts w:ascii="Times New Roman" w:eastAsia="WenQuanYi Zen Hei Sharp" w:hAnsi="Times New Roman" w:cs="Times New Roman"/>
          <w:kern w:val="3"/>
          <w:sz w:val="28"/>
          <w:szCs w:val="28"/>
          <w:lang w:eastAsia="zh-CN" w:bidi="hi-IN"/>
        </w:rPr>
        <w:t xml:space="preserve"> </w:t>
      </w:r>
      <w:r w:rsidR="00AC0A04" w:rsidRPr="000140B8">
        <w:rPr>
          <w:rFonts w:ascii="Times New Roman" w:eastAsia="WenQuanYi Zen Hei Sharp" w:hAnsi="Times New Roman" w:cs="Times New Roman"/>
          <w:kern w:val="3"/>
          <w:sz w:val="28"/>
          <w:szCs w:val="28"/>
          <w:lang w:eastAsia="zh-CN" w:bidi="hi-IN"/>
        </w:rPr>
        <w:t>Д</w:t>
      </w:r>
      <w:r w:rsidR="00F958BA" w:rsidRPr="000140B8">
        <w:rPr>
          <w:rFonts w:ascii="Times New Roman" w:eastAsia="WenQuanYi Zen Hei Sharp" w:hAnsi="Times New Roman" w:cs="Times New Roman"/>
          <w:kern w:val="3"/>
          <w:sz w:val="28"/>
          <w:szCs w:val="28"/>
          <w:lang w:eastAsia="zh-CN" w:bidi="hi-IN"/>
        </w:rPr>
        <w:t>ля</w:t>
      </w:r>
      <w:r w:rsidR="008E37CF" w:rsidRPr="000140B8">
        <w:rPr>
          <w:rFonts w:ascii="Times New Roman" w:eastAsia="WenQuanYi Zen Hei Sharp" w:hAnsi="Times New Roman" w:cs="Times New Roman"/>
          <w:kern w:val="3"/>
          <w:sz w:val="28"/>
          <w:szCs w:val="28"/>
          <w:lang w:eastAsia="zh-CN" w:bidi="hi-IN"/>
        </w:rPr>
        <w:t xml:space="preserve"> знаходження шаблонів у партії з</w:t>
      </w:r>
      <w:r w:rsidR="00F958BA" w:rsidRPr="000140B8">
        <w:rPr>
          <w:rFonts w:ascii="Times New Roman" w:eastAsia="WenQuanYi Zen Hei Sharp" w:hAnsi="Times New Roman" w:cs="Times New Roman"/>
          <w:kern w:val="3"/>
          <w:sz w:val="28"/>
          <w:szCs w:val="28"/>
          <w:lang w:eastAsia="zh-CN" w:bidi="hi-IN"/>
        </w:rPr>
        <w:t xml:space="preserve"> 200 ходів, використовуючи базу даних з 1000 шаблонів треба виконати 200 тисяч операцій </w:t>
      </w:r>
      <w:r w:rsidR="00F958BA" w:rsidRPr="000140B8">
        <w:rPr>
          <w:rFonts w:ascii="Courier New" w:eastAsia="WenQuanYi Zen Hei Sharp" w:hAnsi="Courier New" w:cs="Courier New"/>
          <w:kern w:val="3"/>
          <w:sz w:val="20"/>
          <w:szCs w:val="20"/>
          <w:lang w:eastAsia="zh-CN" w:bidi="hi-IN"/>
        </w:rPr>
        <w:t>XOR</w:t>
      </w:r>
      <w:r w:rsidR="00000763" w:rsidRPr="000140B8">
        <w:rPr>
          <w:rFonts w:ascii="Times New Roman" w:eastAsia="WenQuanYi Zen Hei Sharp" w:hAnsi="Times New Roman" w:cs="Times New Roman"/>
          <w:kern w:val="3"/>
          <w:sz w:val="28"/>
          <w:szCs w:val="28"/>
          <w:lang w:eastAsia="zh-CN" w:bidi="hi-IN"/>
        </w:rPr>
        <w:t>, не говорячи про рахування хешу Зобріста</w:t>
      </w:r>
      <w:r w:rsidR="00F958BA" w:rsidRPr="000140B8">
        <w:rPr>
          <w:rFonts w:ascii="Times New Roman" w:eastAsia="WenQuanYi Zen Hei Sharp" w:hAnsi="Times New Roman" w:cs="Times New Roman"/>
          <w:kern w:val="3"/>
          <w:sz w:val="28"/>
          <w:szCs w:val="28"/>
          <w:lang w:eastAsia="zh-CN" w:bidi="hi-IN"/>
        </w:rPr>
        <w:t>.</w:t>
      </w:r>
      <w:r w:rsidR="00C804A0">
        <w:rPr>
          <w:rFonts w:ascii="Times New Roman" w:eastAsia="WenQuanYi Zen Hei Sharp" w:hAnsi="Times New Roman" w:cs="Times New Roman"/>
          <w:kern w:val="3"/>
          <w:sz w:val="28"/>
          <w:szCs w:val="28"/>
          <w:lang w:eastAsia="zh-CN" w:bidi="hi-IN"/>
        </w:rPr>
        <w:t xml:space="preserve"> Однак, це є недоліком усіх подібних методів хешування.</w:t>
      </w:r>
    </w:p>
    <w:p w14:paraId="32396500" w14:textId="22ECF703" w:rsidR="00C804A0" w:rsidRDefault="00C804A0" w:rsidP="00F958BA">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lastRenderedPageBreak/>
        <w:t>Алгоритм пошуку підходящого шаблону складається з таких кроків:</w:t>
      </w:r>
    </w:p>
    <w:p w14:paraId="0C6BE997" w14:textId="11DD61FE" w:rsidR="00C804A0" w:rsidRDefault="00EF6FB8" w:rsidP="00C804A0">
      <w:pPr>
        <w:pStyle w:val="ListParagraph"/>
        <w:numPr>
          <w:ilvl w:val="0"/>
          <w:numId w:val="27"/>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val="ru-RU" w:eastAsia="zh-CN" w:bidi="hi-IN"/>
        </w:rPr>
        <w:t>Р</w:t>
      </w:r>
      <w:r w:rsidR="007B53CE">
        <w:rPr>
          <w:rFonts w:ascii="Times New Roman" w:eastAsia="WenQuanYi Zen Hei Sharp" w:hAnsi="Times New Roman" w:cs="Times New Roman"/>
          <w:kern w:val="3"/>
          <w:sz w:val="28"/>
          <w:szCs w:val="28"/>
          <w:lang w:eastAsia="zh-CN" w:bidi="hi-IN"/>
        </w:rPr>
        <w:t>озбиття</w:t>
      </w:r>
      <w:r w:rsidR="0081480B">
        <w:rPr>
          <w:rFonts w:ascii="Times New Roman" w:eastAsia="WenQuanYi Zen Hei Sharp" w:hAnsi="Times New Roman" w:cs="Times New Roman"/>
          <w:kern w:val="3"/>
          <w:sz w:val="28"/>
          <w:szCs w:val="28"/>
          <w:lang w:eastAsia="zh-CN" w:bidi="hi-IN"/>
        </w:rPr>
        <w:t xml:space="preserve"> поточного стану дошки на локальні ситуації, до кожної з яких можна застосувати метод пошуку шаблону.</w:t>
      </w:r>
    </w:p>
    <w:p w14:paraId="75136111" w14:textId="7BCFE5C5" w:rsidR="0081480B" w:rsidRDefault="0081480B" w:rsidP="00C804A0">
      <w:pPr>
        <w:pStyle w:val="ListParagraph"/>
        <w:numPr>
          <w:ilvl w:val="0"/>
          <w:numId w:val="27"/>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Обчислити хеш Зобріста кожної ситуації.</w:t>
      </w:r>
    </w:p>
    <w:p w14:paraId="71AEC0CE" w14:textId="4D4A9B06" w:rsidR="0081480B" w:rsidRDefault="0081480B" w:rsidP="00C804A0">
      <w:pPr>
        <w:pStyle w:val="ListParagraph"/>
        <w:numPr>
          <w:ilvl w:val="0"/>
          <w:numId w:val="27"/>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Для кожної ситуації, з усієї бази шаблонів знайти ті, що частково співпадають з нею. Тобто ситуаціє є </w:t>
      </w:r>
      <w:r w:rsidR="00583FA4">
        <w:rPr>
          <w:rFonts w:ascii="Times New Roman" w:eastAsia="WenQuanYi Zen Hei Sharp" w:hAnsi="Times New Roman" w:cs="Times New Roman"/>
          <w:kern w:val="3"/>
          <w:sz w:val="28"/>
          <w:szCs w:val="28"/>
          <w:lang w:eastAsia="zh-CN" w:bidi="hi-IN"/>
        </w:rPr>
        <w:t>частиною</w:t>
      </w:r>
      <w:r>
        <w:rPr>
          <w:rFonts w:ascii="Times New Roman" w:eastAsia="WenQuanYi Zen Hei Sharp" w:hAnsi="Times New Roman" w:cs="Times New Roman"/>
          <w:kern w:val="3"/>
          <w:sz w:val="28"/>
          <w:szCs w:val="28"/>
          <w:lang w:eastAsia="zh-CN" w:bidi="hi-IN"/>
        </w:rPr>
        <w:t xml:space="preserve"> послідовності ходів даного шаблону.</w:t>
      </w:r>
    </w:p>
    <w:p w14:paraId="5827A3FB" w14:textId="14DB7D53" w:rsidR="0081480B" w:rsidRDefault="0081480B" w:rsidP="00C804A0">
      <w:pPr>
        <w:pStyle w:val="ListParagraph"/>
        <w:numPr>
          <w:ilvl w:val="0"/>
          <w:numId w:val="27"/>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Аналіз знайдених шаблонів та вибір серед них найбільш доречних.</w:t>
      </w:r>
    </w:p>
    <w:p w14:paraId="15FAFA62" w14:textId="662F523E" w:rsidR="0081480B" w:rsidRPr="00C804A0" w:rsidRDefault="00002D0B" w:rsidP="00C804A0">
      <w:pPr>
        <w:pStyle w:val="ListParagraph"/>
        <w:numPr>
          <w:ilvl w:val="0"/>
          <w:numId w:val="27"/>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Прийняття</w:t>
      </w:r>
      <w:r w:rsidR="0081480B">
        <w:rPr>
          <w:rFonts w:ascii="Times New Roman" w:eastAsia="WenQuanYi Zen Hei Sharp" w:hAnsi="Times New Roman" w:cs="Times New Roman"/>
          <w:kern w:val="3"/>
          <w:sz w:val="28"/>
          <w:szCs w:val="28"/>
          <w:lang w:eastAsia="zh-CN" w:bidi="hi-IN"/>
        </w:rPr>
        <w:t xml:space="preserve"> рішення, щодо подальшого кроку на основі знань, отриманих з знайдених шаблонів.</w:t>
      </w:r>
    </w:p>
    <w:p w14:paraId="2CB98307" w14:textId="75567A3B" w:rsidR="006F0371" w:rsidRDefault="00583073" w:rsidP="00B04CA2">
      <w:pPr>
        <w:spacing w:after="0" w:line="360" w:lineRule="auto"/>
        <w:ind w:firstLine="709"/>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Більшість пунктів виходять за рамки даної роботи. Розроблювана система містить у собі реалізацію функції, що рахує хеш Зобріста по поточному стану дошки або її частини і функцію пошуку входження шаблону локальної ситуації у базу шаблонів партій з Го.</w:t>
      </w:r>
    </w:p>
    <w:p w14:paraId="6C13A4A5" w14:textId="77777777" w:rsidR="00583073" w:rsidRPr="000140B8" w:rsidRDefault="00583073" w:rsidP="007E352C">
      <w:pPr>
        <w:spacing w:after="0" w:line="360" w:lineRule="auto"/>
        <w:jc w:val="both"/>
        <w:rPr>
          <w:rFonts w:ascii="Times New Roman" w:eastAsia="WenQuanYi Zen Hei Sharp" w:hAnsi="Times New Roman" w:cs="Times New Roman"/>
          <w:kern w:val="3"/>
          <w:sz w:val="28"/>
          <w:szCs w:val="28"/>
          <w:lang w:eastAsia="zh-CN" w:bidi="hi-IN"/>
        </w:rPr>
      </w:pPr>
    </w:p>
    <w:p w14:paraId="4BF934D2" w14:textId="1BF56ED0" w:rsidR="006F0371" w:rsidRPr="000140B8" w:rsidRDefault="007E352C" w:rsidP="007E352C">
      <w:pPr>
        <w:pStyle w:val="Heading2"/>
        <w:rPr>
          <w:i w:val="0"/>
        </w:rPr>
      </w:pPr>
      <w:bookmarkStart w:id="40" w:name="_Toc265341418"/>
      <w:bookmarkStart w:id="41" w:name="_Toc391485810"/>
      <w:r w:rsidRPr="000140B8">
        <w:rPr>
          <w:i w:val="0"/>
        </w:rPr>
        <w:t xml:space="preserve">3.6. </w:t>
      </w:r>
      <w:r w:rsidR="00394D95" w:rsidRPr="000140B8">
        <w:rPr>
          <w:rFonts w:cs="Times New Roman"/>
          <w:i w:val="0"/>
        </w:rPr>
        <w:t>Хешування Зобріста</w:t>
      </w:r>
      <w:bookmarkEnd w:id="40"/>
      <w:bookmarkEnd w:id="41"/>
    </w:p>
    <w:p w14:paraId="1F9F834D" w14:textId="18EDA34E" w:rsidR="006F0371" w:rsidRPr="000140B8" w:rsidRDefault="006F0371" w:rsidP="004D695F">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Одним із методів пошуку деякого пол</w:t>
      </w:r>
      <w:r w:rsidR="00152C0B" w:rsidRPr="000140B8">
        <w:rPr>
          <w:rFonts w:ascii="Times New Roman" w:eastAsia="WenQuanYi Zen Hei Sharp" w:hAnsi="Times New Roman" w:cs="Times New Roman"/>
          <w:kern w:val="3"/>
          <w:sz w:val="28"/>
          <w:szCs w:val="28"/>
          <w:lang w:eastAsia="zh-CN" w:bidi="hi-IN"/>
        </w:rPr>
        <w:t>оження каменів на дошці може бу</w:t>
      </w:r>
      <w:r w:rsidRPr="000140B8">
        <w:rPr>
          <w:rFonts w:ascii="Times New Roman" w:eastAsia="WenQuanYi Zen Hei Sharp" w:hAnsi="Times New Roman" w:cs="Times New Roman"/>
          <w:kern w:val="3"/>
          <w:sz w:val="28"/>
          <w:szCs w:val="28"/>
          <w:lang w:eastAsia="zh-CN" w:bidi="hi-IN"/>
        </w:rPr>
        <w:t xml:space="preserve">ти хешування. Якщо використовувати хешування, по якому можна легко дізнатися, що стоїть на якій клітинці, то функція пошуку </w:t>
      </w:r>
      <w:r w:rsidR="00DA5702">
        <w:rPr>
          <w:rFonts w:ascii="Times New Roman" w:eastAsia="WenQuanYi Zen Hei Sharp" w:hAnsi="Times New Roman" w:cs="Times New Roman"/>
          <w:kern w:val="3"/>
          <w:sz w:val="28"/>
          <w:szCs w:val="28"/>
          <w:lang w:eastAsia="zh-CN" w:bidi="hi-IN"/>
        </w:rPr>
        <w:t>деякого зразка на дошці буде простою</w:t>
      </w:r>
      <w:r w:rsidRPr="000140B8">
        <w:rPr>
          <w:rFonts w:ascii="Times New Roman" w:eastAsia="WenQuanYi Zen Hei Sharp" w:hAnsi="Times New Roman" w:cs="Times New Roman"/>
          <w:kern w:val="3"/>
          <w:sz w:val="28"/>
          <w:szCs w:val="28"/>
          <w:lang w:eastAsia="zh-CN" w:bidi="hi-IN"/>
        </w:rPr>
        <w:t xml:space="preserve">. </w:t>
      </w:r>
      <w:r w:rsidR="00D24D0C" w:rsidRPr="000140B8">
        <w:rPr>
          <w:rFonts w:ascii="Times New Roman" w:eastAsia="WenQuanYi Zen Hei Sharp" w:hAnsi="Times New Roman" w:cs="Times New Roman"/>
          <w:kern w:val="3"/>
          <w:sz w:val="28"/>
          <w:szCs w:val="28"/>
          <w:lang w:eastAsia="zh-CN" w:bidi="hi-IN"/>
        </w:rPr>
        <w:t>Прикладом такого хешування може</w:t>
      </w:r>
      <w:r w:rsidRPr="000140B8">
        <w:rPr>
          <w:rFonts w:ascii="Times New Roman" w:eastAsia="WenQuanYi Zen Hei Sharp" w:hAnsi="Times New Roman" w:cs="Times New Roman"/>
          <w:kern w:val="3"/>
          <w:sz w:val="28"/>
          <w:szCs w:val="28"/>
          <w:lang w:eastAsia="zh-CN" w:bidi="hi-IN"/>
        </w:rPr>
        <w:t xml:space="preserve"> б</w:t>
      </w:r>
      <w:r w:rsidR="00394D95" w:rsidRPr="000140B8">
        <w:rPr>
          <w:rFonts w:ascii="Times New Roman" w:eastAsia="WenQuanYi Zen Hei Sharp" w:hAnsi="Times New Roman" w:cs="Times New Roman"/>
          <w:kern w:val="3"/>
          <w:sz w:val="28"/>
          <w:szCs w:val="28"/>
          <w:lang w:eastAsia="zh-CN" w:bidi="hi-IN"/>
        </w:rPr>
        <w:t xml:space="preserve">ути </w:t>
      </w:r>
      <w:r w:rsidRPr="000140B8">
        <w:rPr>
          <w:rFonts w:ascii="Times New Roman" w:eastAsia="WenQuanYi Zen Hei Sharp" w:hAnsi="Times New Roman" w:cs="Times New Roman"/>
          <w:kern w:val="3"/>
          <w:sz w:val="28"/>
          <w:szCs w:val="28"/>
          <w:lang w:eastAsia="zh-CN" w:bidi="hi-IN"/>
        </w:rPr>
        <w:t>хешування</w:t>
      </w:r>
      <w:r w:rsidR="00394D95" w:rsidRPr="000140B8">
        <w:rPr>
          <w:rFonts w:ascii="Times New Roman" w:eastAsia="WenQuanYi Zen Hei Sharp" w:hAnsi="Times New Roman" w:cs="Times New Roman"/>
          <w:kern w:val="3"/>
          <w:sz w:val="28"/>
          <w:szCs w:val="28"/>
          <w:lang w:eastAsia="zh-CN" w:bidi="hi-IN"/>
        </w:rPr>
        <w:t xml:space="preserve"> Зобріста</w:t>
      </w:r>
      <w:r w:rsidRPr="000140B8">
        <w:rPr>
          <w:rFonts w:ascii="Times New Roman" w:eastAsia="WenQuanYi Zen Hei Sharp" w:hAnsi="Times New Roman" w:cs="Times New Roman"/>
          <w:kern w:val="3"/>
          <w:sz w:val="28"/>
          <w:szCs w:val="28"/>
          <w:lang w:eastAsia="zh-CN" w:bidi="hi-IN"/>
        </w:rPr>
        <w:t>.</w:t>
      </w:r>
    </w:p>
    <w:p w14:paraId="6181AADA" w14:textId="3C6E7E52" w:rsidR="006F0371" w:rsidRPr="000140B8" w:rsidRDefault="00394D95" w:rsidP="00521078">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Хешування Зобріста</w:t>
      </w:r>
      <w:r w:rsidR="006F0371" w:rsidRPr="000140B8">
        <w:rPr>
          <w:rFonts w:ascii="Times New Roman" w:eastAsia="WenQuanYi Zen Hei Sharp" w:hAnsi="Times New Roman" w:cs="Times New Roman"/>
          <w:kern w:val="3"/>
          <w:sz w:val="28"/>
          <w:szCs w:val="28"/>
          <w:lang w:eastAsia="zh-CN" w:bidi="hi-IN"/>
        </w:rPr>
        <w:t xml:space="preserve"> </w:t>
      </w:r>
      <w:r w:rsidR="007F595D" w:rsidRPr="000140B8">
        <w:rPr>
          <w:rFonts w:ascii="Times New Roman" w:eastAsia="WenQuanYi Zen Hei Sharp" w:hAnsi="Times New Roman" w:cs="Times New Roman"/>
          <w:kern w:val="3"/>
          <w:sz w:val="28"/>
          <w:szCs w:val="28"/>
          <w:lang w:eastAsia="zh-CN" w:bidi="hi-IN"/>
        </w:rPr>
        <w:t xml:space="preserve">– </w:t>
      </w:r>
      <w:r w:rsidR="006F0371" w:rsidRPr="000140B8">
        <w:rPr>
          <w:rFonts w:ascii="Times New Roman" w:eastAsia="WenQuanYi Zen Hei Sharp" w:hAnsi="Times New Roman" w:cs="Times New Roman"/>
          <w:kern w:val="3"/>
          <w:sz w:val="28"/>
          <w:szCs w:val="28"/>
          <w:lang w:eastAsia="zh-CN" w:bidi="hi-IN"/>
        </w:rPr>
        <w:t>це хеш-функ</w:t>
      </w:r>
      <w:r w:rsidR="007B5591">
        <w:rPr>
          <w:rFonts w:ascii="Times New Roman" w:eastAsia="WenQuanYi Zen Hei Sharp" w:hAnsi="Times New Roman" w:cs="Times New Roman"/>
          <w:kern w:val="3"/>
          <w:sz w:val="28"/>
          <w:szCs w:val="28"/>
          <w:lang w:eastAsia="zh-CN" w:bidi="hi-IN"/>
        </w:rPr>
        <w:t>ція, що використовується в комп’</w:t>
      </w:r>
      <w:r w:rsidR="006F0371" w:rsidRPr="000140B8">
        <w:rPr>
          <w:rFonts w:ascii="Times New Roman" w:eastAsia="WenQuanYi Zen Hei Sharp" w:hAnsi="Times New Roman" w:cs="Times New Roman"/>
          <w:kern w:val="3"/>
          <w:sz w:val="28"/>
          <w:szCs w:val="28"/>
          <w:lang w:eastAsia="zh-CN" w:bidi="hi-IN"/>
        </w:rPr>
        <w:t xml:space="preserve">ютерних програмах, які грають  в абстрактні настільні ігри, такі як </w:t>
      </w:r>
      <w:r w:rsidR="00AF6A5A">
        <w:rPr>
          <w:rFonts w:ascii="Times New Roman" w:eastAsia="WenQuanYi Zen Hei Sharp" w:hAnsi="Times New Roman" w:cs="Times New Roman"/>
          <w:kern w:val="3"/>
          <w:sz w:val="28"/>
          <w:szCs w:val="28"/>
          <w:lang w:eastAsia="zh-CN" w:bidi="hi-IN"/>
        </w:rPr>
        <w:t>шахи або Г</w:t>
      </w:r>
      <w:r w:rsidR="006F0371" w:rsidRPr="000140B8">
        <w:rPr>
          <w:rFonts w:ascii="Times New Roman" w:eastAsia="WenQuanYi Zen Hei Sharp" w:hAnsi="Times New Roman" w:cs="Times New Roman"/>
          <w:kern w:val="3"/>
          <w:sz w:val="28"/>
          <w:szCs w:val="28"/>
          <w:lang w:eastAsia="zh-CN" w:bidi="hi-IN"/>
        </w:rPr>
        <w:t>о і викори</w:t>
      </w:r>
      <w:r w:rsidR="00274EFF">
        <w:rPr>
          <w:rFonts w:ascii="Times New Roman" w:eastAsia="WenQuanYi Zen Hei Sharp" w:hAnsi="Times New Roman" w:cs="Times New Roman"/>
          <w:kern w:val="3"/>
          <w:sz w:val="28"/>
          <w:szCs w:val="28"/>
          <w:lang w:eastAsia="zh-CN" w:bidi="hi-IN"/>
        </w:rPr>
        <w:t xml:space="preserve">стовують транспозиційні таблиці, </w:t>
      </w:r>
      <w:r w:rsidR="006F0371" w:rsidRPr="000140B8">
        <w:rPr>
          <w:rFonts w:ascii="Times New Roman" w:eastAsia="WenQuanYi Zen Hei Sharp" w:hAnsi="Times New Roman" w:cs="Times New Roman"/>
          <w:kern w:val="3"/>
          <w:sz w:val="28"/>
          <w:szCs w:val="28"/>
          <w:lang w:eastAsia="zh-CN" w:bidi="hi-IN"/>
        </w:rPr>
        <w:t>особливий вид хеш-таблиць, що індексуються позиціями дошки і використовується, щоб уникнути аналізу однієї і тієї ж самої позиції декілька разів.</w:t>
      </w:r>
    </w:p>
    <w:p w14:paraId="46845A97" w14:textId="4B025D07" w:rsidR="006F0371" w:rsidRDefault="000921A7" w:rsidP="006F0371">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Хешування Зобріста</w:t>
      </w:r>
      <w:r w:rsidR="006F0371" w:rsidRPr="000140B8">
        <w:rPr>
          <w:rFonts w:ascii="Times New Roman" w:eastAsia="WenQuanYi Zen Hei Sharp" w:hAnsi="Times New Roman" w:cs="Times New Roman"/>
          <w:kern w:val="3"/>
          <w:sz w:val="28"/>
          <w:szCs w:val="28"/>
          <w:lang w:eastAsia="zh-CN" w:bidi="hi-IN"/>
        </w:rPr>
        <w:t xml:space="preserve"> починається з генерування випадкового бітового рядка для кожного можливого елемента настільної гри, тобто для кожної комбінації фігури і положення</w:t>
      </w:r>
      <w:r w:rsidR="003D2C81">
        <w:rPr>
          <w:rFonts w:ascii="Times New Roman" w:eastAsia="WenQuanYi Zen Hei Sharp" w:hAnsi="Times New Roman" w:cs="Times New Roman"/>
          <w:kern w:val="3"/>
          <w:sz w:val="28"/>
          <w:szCs w:val="28"/>
          <w:lang w:eastAsia="zh-CN" w:bidi="hi-IN"/>
        </w:rPr>
        <w:t>. Наприклад для шах</w:t>
      </w:r>
      <w:r w:rsidR="006F0371" w:rsidRPr="000140B8">
        <w:rPr>
          <w:rFonts w:ascii="Times New Roman" w:eastAsia="WenQuanYi Zen Hei Sharp" w:hAnsi="Times New Roman" w:cs="Times New Roman"/>
          <w:kern w:val="3"/>
          <w:sz w:val="28"/>
          <w:szCs w:val="28"/>
          <w:lang w:eastAsia="zh-CN" w:bidi="hi-IN"/>
        </w:rPr>
        <w:t xml:space="preserve"> </w:t>
      </w:r>
      <w:r w:rsidR="00C75897" w:rsidRPr="000140B8">
        <w:rPr>
          <w:rFonts w:ascii="Times New Roman" w:eastAsia="WenQuanYi Zen Hei Sharp" w:hAnsi="Times New Roman" w:cs="Times New Roman"/>
          <w:kern w:val="3"/>
          <w:sz w:val="28"/>
          <w:szCs w:val="28"/>
          <w:lang w:eastAsia="zh-CN" w:bidi="hi-IN"/>
        </w:rPr>
        <w:t>це 12 штук та</w:t>
      </w:r>
      <w:r w:rsidR="006F0371" w:rsidRPr="000140B8">
        <w:rPr>
          <w:rFonts w:ascii="Times New Roman" w:eastAsia="WenQuanYi Zen Hei Sharp" w:hAnsi="Times New Roman" w:cs="Times New Roman"/>
          <w:kern w:val="3"/>
          <w:sz w:val="28"/>
          <w:szCs w:val="28"/>
          <w:lang w:eastAsia="zh-CN" w:bidi="hi-IN"/>
        </w:rPr>
        <w:t xml:space="preserve"> 64 </w:t>
      </w:r>
      <w:r w:rsidR="006F0371" w:rsidRPr="000140B8">
        <w:rPr>
          <w:rFonts w:ascii="Times New Roman" w:eastAsia="WenQuanYi Zen Hei Sharp" w:hAnsi="Times New Roman" w:cs="Times New Roman"/>
          <w:kern w:val="3"/>
          <w:sz w:val="28"/>
          <w:szCs w:val="28"/>
          <w:lang w:eastAsia="zh-CN" w:bidi="hi-IN"/>
        </w:rPr>
        <w:lastRenderedPageBreak/>
        <w:t>позицій дош</w:t>
      </w:r>
      <w:r w:rsidR="00530377">
        <w:rPr>
          <w:rFonts w:ascii="Times New Roman" w:eastAsia="WenQuanYi Zen Hei Sharp" w:hAnsi="Times New Roman" w:cs="Times New Roman"/>
          <w:kern w:val="3"/>
          <w:sz w:val="28"/>
          <w:szCs w:val="28"/>
          <w:lang w:eastAsia="zh-CN" w:bidi="hi-IN"/>
        </w:rPr>
        <w:t>ки</w:t>
      </w:r>
      <w:r w:rsidR="003D2C81">
        <w:rPr>
          <w:rFonts w:ascii="Times New Roman" w:eastAsia="WenQuanYi Zen Hei Sharp" w:hAnsi="Times New Roman" w:cs="Times New Roman"/>
          <w:kern w:val="3"/>
          <w:sz w:val="28"/>
          <w:szCs w:val="28"/>
          <w:lang w:eastAsia="zh-CN" w:bidi="hi-IN"/>
        </w:rPr>
        <w:t>, тобто 768 різних бітових рядків</w:t>
      </w:r>
      <w:r w:rsidR="00530377">
        <w:rPr>
          <w:rFonts w:ascii="Times New Roman" w:eastAsia="WenQuanYi Zen Hei Sharp" w:hAnsi="Times New Roman" w:cs="Times New Roman"/>
          <w:kern w:val="3"/>
          <w:sz w:val="28"/>
          <w:szCs w:val="28"/>
          <w:lang w:val="en-US" w:eastAsia="zh-CN" w:bidi="hi-IN"/>
        </w:rPr>
        <w:t>;</w:t>
      </w:r>
      <w:r w:rsidR="00530377">
        <w:rPr>
          <w:rFonts w:ascii="Times New Roman" w:eastAsia="WenQuanYi Zen Hei Sharp" w:hAnsi="Times New Roman" w:cs="Times New Roman"/>
          <w:kern w:val="3"/>
          <w:sz w:val="28"/>
          <w:szCs w:val="28"/>
          <w:lang w:eastAsia="zh-CN" w:bidi="hi-IN"/>
        </w:rPr>
        <w:t xml:space="preserve"> для Г</w:t>
      </w:r>
      <w:r w:rsidR="0089034B">
        <w:rPr>
          <w:rFonts w:ascii="Times New Roman" w:eastAsia="WenQuanYi Zen Hei Sharp" w:hAnsi="Times New Roman" w:cs="Times New Roman"/>
          <w:kern w:val="3"/>
          <w:sz w:val="28"/>
          <w:szCs w:val="28"/>
          <w:lang w:eastAsia="zh-CN" w:bidi="hi-IN"/>
        </w:rPr>
        <w:t>о</w:t>
      </w:r>
      <w:r w:rsidR="004F7563" w:rsidRPr="000140B8">
        <w:rPr>
          <w:rFonts w:ascii="Times New Roman" w:eastAsia="WenQuanYi Zen Hei Sharp" w:hAnsi="Times New Roman" w:cs="Times New Roman"/>
          <w:kern w:val="3"/>
          <w:sz w:val="28"/>
          <w:szCs w:val="28"/>
          <w:lang w:eastAsia="zh-CN" w:bidi="hi-IN"/>
        </w:rPr>
        <w:t xml:space="preserve"> це 2 фігури та</w:t>
      </w:r>
      <w:r w:rsidR="006F0371" w:rsidRPr="000140B8">
        <w:rPr>
          <w:rFonts w:ascii="Times New Roman" w:eastAsia="WenQuanYi Zen Hei Sharp" w:hAnsi="Times New Roman" w:cs="Times New Roman"/>
          <w:kern w:val="3"/>
          <w:sz w:val="28"/>
          <w:szCs w:val="28"/>
          <w:lang w:eastAsia="zh-CN" w:bidi="hi-IN"/>
        </w:rPr>
        <w:t xml:space="preserve"> 36</w:t>
      </w:r>
      <w:r w:rsidR="00A02AB7" w:rsidRPr="000140B8">
        <w:rPr>
          <w:rFonts w:ascii="Times New Roman" w:eastAsia="WenQuanYi Zen Hei Sharp" w:hAnsi="Times New Roman" w:cs="Times New Roman"/>
          <w:kern w:val="3"/>
          <w:sz w:val="28"/>
          <w:szCs w:val="28"/>
          <w:lang w:eastAsia="zh-CN" w:bidi="hi-IN"/>
        </w:rPr>
        <w:t>1</w:t>
      </w:r>
      <w:r w:rsidR="003D2C81">
        <w:rPr>
          <w:rFonts w:ascii="Times New Roman" w:eastAsia="WenQuanYi Zen Hei Sharp" w:hAnsi="Times New Roman" w:cs="Times New Roman"/>
          <w:kern w:val="3"/>
          <w:sz w:val="28"/>
          <w:szCs w:val="28"/>
          <w:lang w:eastAsia="zh-CN" w:bidi="hi-IN"/>
        </w:rPr>
        <w:t>, тобто 722 рядки</w:t>
      </w:r>
      <w:r w:rsidR="00A02AB7" w:rsidRPr="000140B8">
        <w:rPr>
          <w:rFonts w:ascii="Times New Roman" w:eastAsia="WenQuanYi Zen Hei Sharp" w:hAnsi="Times New Roman" w:cs="Times New Roman"/>
          <w:kern w:val="3"/>
          <w:sz w:val="28"/>
          <w:szCs w:val="28"/>
          <w:lang w:eastAsia="zh-CN" w:bidi="hi-IN"/>
        </w:rPr>
        <w:t xml:space="preserve">. </w:t>
      </w:r>
      <w:r w:rsidR="003D2C81">
        <w:rPr>
          <w:rFonts w:ascii="Times New Roman" w:eastAsia="WenQuanYi Zen Hei Sharp" w:hAnsi="Times New Roman" w:cs="Times New Roman"/>
          <w:kern w:val="3"/>
          <w:sz w:val="28"/>
          <w:szCs w:val="28"/>
          <w:lang w:eastAsia="zh-CN" w:bidi="hi-IN"/>
        </w:rPr>
        <w:t>Використовуючи такі рядки</w:t>
      </w:r>
      <w:r w:rsidR="00A02AB7" w:rsidRPr="000140B8">
        <w:rPr>
          <w:rFonts w:ascii="Times New Roman" w:eastAsia="WenQuanYi Zen Hei Sharp" w:hAnsi="Times New Roman" w:cs="Times New Roman"/>
          <w:kern w:val="3"/>
          <w:sz w:val="28"/>
          <w:szCs w:val="28"/>
          <w:lang w:eastAsia="zh-CN" w:bidi="hi-IN"/>
        </w:rPr>
        <w:t xml:space="preserve"> будь-як</w:t>
      </w:r>
      <w:r w:rsidR="006F0371" w:rsidRPr="000140B8">
        <w:rPr>
          <w:rFonts w:ascii="Times New Roman" w:eastAsia="WenQuanYi Zen Hei Sharp" w:hAnsi="Times New Roman" w:cs="Times New Roman"/>
          <w:kern w:val="3"/>
          <w:sz w:val="28"/>
          <w:szCs w:val="28"/>
          <w:lang w:eastAsia="zh-CN" w:bidi="hi-IN"/>
        </w:rPr>
        <w:t>а конфігурація дошки може бути розбита на незалежні компоненти фігура/положення, кожен з яких має відповідний бі</w:t>
      </w:r>
      <w:r w:rsidR="006A3F7D" w:rsidRPr="000140B8">
        <w:rPr>
          <w:rFonts w:ascii="Times New Roman" w:eastAsia="WenQuanYi Zen Hei Sharp" w:hAnsi="Times New Roman" w:cs="Times New Roman"/>
          <w:kern w:val="3"/>
          <w:sz w:val="28"/>
          <w:szCs w:val="28"/>
          <w:lang w:eastAsia="zh-CN" w:bidi="hi-IN"/>
        </w:rPr>
        <w:t xml:space="preserve">товий рядок. </w:t>
      </w:r>
      <w:r w:rsidR="00C54FD2">
        <w:rPr>
          <w:rFonts w:ascii="Times New Roman" w:eastAsia="WenQuanYi Zen Hei Sharp" w:hAnsi="Times New Roman" w:cs="Times New Roman"/>
          <w:kern w:val="3"/>
          <w:sz w:val="28"/>
          <w:szCs w:val="28"/>
          <w:lang w:eastAsia="zh-CN" w:bidi="hi-IN"/>
        </w:rPr>
        <w:t xml:space="preserve">Результуючий </w:t>
      </w:r>
      <w:r w:rsidR="006F0371" w:rsidRPr="000140B8">
        <w:rPr>
          <w:rFonts w:ascii="Times New Roman" w:eastAsia="WenQuanYi Zen Hei Sharp" w:hAnsi="Times New Roman" w:cs="Times New Roman"/>
          <w:kern w:val="3"/>
          <w:sz w:val="28"/>
          <w:szCs w:val="28"/>
          <w:lang w:eastAsia="zh-CN" w:bidi="hi-IN"/>
        </w:rPr>
        <w:t xml:space="preserve">хеш </w:t>
      </w:r>
      <w:r w:rsidR="00C54FD2">
        <w:rPr>
          <w:rFonts w:ascii="Times New Roman" w:eastAsia="WenQuanYi Zen Hei Sharp" w:hAnsi="Times New Roman" w:cs="Times New Roman"/>
          <w:kern w:val="3"/>
          <w:sz w:val="28"/>
          <w:szCs w:val="28"/>
          <w:lang w:eastAsia="zh-CN" w:bidi="hi-IN"/>
        </w:rPr>
        <w:t>дошки рахується</w:t>
      </w:r>
      <w:r w:rsidR="006A3F7D" w:rsidRPr="000140B8">
        <w:rPr>
          <w:rFonts w:ascii="Times New Roman" w:eastAsia="WenQuanYi Zen Hei Sharp" w:hAnsi="Times New Roman" w:cs="Times New Roman"/>
          <w:kern w:val="3"/>
          <w:sz w:val="28"/>
          <w:szCs w:val="28"/>
          <w:lang w:eastAsia="zh-CN" w:bidi="hi-IN"/>
        </w:rPr>
        <w:t xml:space="preserve"> </w:t>
      </w:r>
      <w:r w:rsidR="006F0371" w:rsidRPr="000140B8">
        <w:rPr>
          <w:rFonts w:ascii="Times New Roman" w:eastAsia="WenQuanYi Zen Hei Sharp" w:hAnsi="Times New Roman" w:cs="Times New Roman"/>
          <w:kern w:val="3"/>
          <w:sz w:val="28"/>
          <w:szCs w:val="28"/>
          <w:lang w:eastAsia="zh-CN" w:bidi="hi-IN"/>
        </w:rPr>
        <w:t xml:space="preserve">використовуючи </w:t>
      </w:r>
      <w:r w:rsidR="00E71B95" w:rsidRPr="000140B8">
        <w:rPr>
          <w:rFonts w:ascii="Times New Roman" w:eastAsia="WenQuanYi Zen Hei Sharp" w:hAnsi="Times New Roman" w:cs="Times New Roman"/>
          <w:kern w:val="3"/>
          <w:sz w:val="28"/>
          <w:szCs w:val="28"/>
          <w:lang w:eastAsia="zh-CN" w:bidi="hi-IN"/>
        </w:rPr>
        <w:t>побітове</w:t>
      </w:r>
      <w:r w:rsidR="006F0371" w:rsidRPr="000140B8">
        <w:rPr>
          <w:rFonts w:ascii="Times New Roman" w:eastAsia="WenQuanYi Zen Hei Sharp" w:hAnsi="Times New Roman" w:cs="Times New Roman"/>
          <w:kern w:val="3"/>
          <w:sz w:val="28"/>
          <w:szCs w:val="28"/>
          <w:lang w:eastAsia="zh-CN" w:bidi="hi-IN"/>
        </w:rPr>
        <w:t xml:space="preserve"> </w:t>
      </w:r>
      <w:r w:rsidR="006F0371" w:rsidRPr="000140B8">
        <w:rPr>
          <w:rFonts w:ascii="Courier New" w:eastAsia="WenQuanYi Zen Hei Sharp" w:hAnsi="Courier New" w:cs="Times New Roman"/>
          <w:kern w:val="3"/>
          <w:sz w:val="20"/>
          <w:szCs w:val="20"/>
          <w:lang w:eastAsia="zh-CN" w:bidi="hi-IN"/>
        </w:rPr>
        <w:t>XOR</w:t>
      </w:r>
      <w:r w:rsidR="00C54FD2">
        <w:rPr>
          <w:rFonts w:ascii="Times New Roman" w:eastAsia="WenQuanYi Zen Hei Sharp" w:hAnsi="Times New Roman" w:cs="Times New Roman"/>
          <w:kern w:val="3"/>
          <w:sz w:val="28"/>
          <w:szCs w:val="28"/>
          <w:lang w:eastAsia="zh-CN" w:bidi="hi-IN"/>
        </w:rPr>
        <w:t xml:space="preserve"> між усіма бітовими рядками усіх компонент, тобто фігур та їх </w:t>
      </w:r>
      <w:r w:rsidR="005133B0">
        <w:rPr>
          <w:rFonts w:ascii="Times New Roman" w:eastAsia="WenQuanYi Zen Hei Sharp" w:hAnsi="Times New Roman" w:cs="Times New Roman"/>
          <w:kern w:val="3"/>
          <w:sz w:val="28"/>
          <w:szCs w:val="28"/>
          <w:lang w:eastAsia="zh-CN" w:bidi="hi-IN"/>
        </w:rPr>
        <w:t>положень</w:t>
      </w:r>
      <w:r w:rsidR="00C54FD2">
        <w:rPr>
          <w:rFonts w:ascii="Times New Roman" w:eastAsia="WenQuanYi Zen Hei Sharp" w:hAnsi="Times New Roman" w:cs="Times New Roman"/>
          <w:kern w:val="3"/>
          <w:sz w:val="28"/>
          <w:szCs w:val="28"/>
          <w:lang w:eastAsia="zh-CN" w:bidi="hi-IN"/>
        </w:rPr>
        <w:t>, на дошці</w:t>
      </w:r>
      <w:r w:rsidR="006F0371" w:rsidRPr="000140B8">
        <w:rPr>
          <w:rFonts w:ascii="Times New Roman" w:eastAsia="WenQuanYi Zen Hei Sharp" w:hAnsi="Times New Roman" w:cs="Times New Roman"/>
          <w:kern w:val="3"/>
          <w:sz w:val="28"/>
          <w:szCs w:val="28"/>
          <w:lang w:eastAsia="zh-CN" w:bidi="hi-IN"/>
        </w:rPr>
        <w:t>.</w:t>
      </w:r>
    </w:p>
    <w:p w14:paraId="7E782F84" w14:textId="6EB5E629" w:rsidR="00C54FD2" w:rsidRDefault="00C54FD2" w:rsidP="006F0371">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Такий самий метод можна використовувати для підрахунку </w:t>
      </w:r>
      <w:r w:rsidR="00397EE8">
        <w:rPr>
          <w:rFonts w:ascii="Times New Roman" w:eastAsia="WenQuanYi Zen Hei Sharp" w:hAnsi="Times New Roman" w:cs="Times New Roman"/>
          <w:kern w:val="3"/>
          <w:sz w:val="28"/>
          <w:szCs w:val="28"/>
          <w:lang w:eastAsia="zh-CN" w:bidi="hi-IN"/>
        </w:rPr>
        <w:t>хешу частини дошки, а не усієї. Цей метод дуже універсальний, він підходить майже для всіх настільних ігор.</w:t>
      </w:r>
    </w:p>
    <w:p w14:paraId="534BB724" w14:textId="0770E186" w:rsidR="00397EE8" w:rsidRPr="00397EE8" w:rsidRDefault="00397EE8" w:rsidP="006F0371">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Без</w:t>
      </w:r>
      <w:r w:rsidR="00161393">
        <w:rPr>
          <w:rFonts w:ascii="Times New Roman" w:eastAsia="WenQuanYi Zen Hei Sharp" w:hAnsi="Times New Roman" w:cs="Times New Roman"/>
          <w:kern w:val="3"/>
          <w:sz w:val="28"/>
          <w:szCs w:val="28"/>
          <w:lang w:eastAsia="zh-CN" w:bidi="hi-IN"/>
        </w:rPr>
        <w:t xml:space="preserve">сумнівним доводом </w:t>
      </w:r>
      <w:r>
        <w:rPr>
          <w:rFonts w:ascii="Times New Roman" w:eastAsia="WenQuanYi Zen Hei Sharp" w:hAnsi="Times New Roman" w:cs="Times New Roman"/>
          <w:kern w:val="3"/>
          <w:sz w:val="28"/>
          <w:szCs w:val="28"/>
          <w:lang w:eastAsia="zh-CN" w:bidi="hi-IN"/>
        </w:rPr>
        <w:t xml:space="preserve">використання такого методу хешування для пошуку за базою шаблонів є те, що використовуючи лише одну операцію </w:t>
      </w:r>
      <w:r>
        <w:rPr>
          <w:rFonts w:ascii="Times New Roman" w:eastAsia="WenQuanYi Zen Hei Sharp" w:hAnsi="Times New Roman" w:cs="Times New Roman"/>
          <w:kern w:val="3"/>
          <w:sz w:val="28"/>
          <w:szCs w:val="28"/>
          <w:lang w:val="en-US" w:eastAsia="zh-CN" w:bidi="hi-IN"/>
        </w:rPr>
        <w:t xml:space="preserve">XOR </w:t>
      </w:r>
      <w:r w:rsidRPr="005133B0">
        <w:rPr>
          <w:rFonts w:ascii="Times New Roman" w:eastAsia="WenQuanYi Zen Hei Sharp" w:hAnsi="Times New Roman" w:cs="Times New Roman"/>
          <w:kern w:val="3"/>
          <w:sz w:val="28"/>
          <w:szCs w:val="28"/>
          <w:lang w:eastAsia="zh-CN" w:bidi="hi-IN"/>
        </w:rPr>
        <w:t xml:space="preserve">та маючи </w:t>
      </w:r>
      <w:r w:rsidR="005133B0" w:rsidRPr="005133B0">
        <w:rPr>
          <w:rFonts w:ascii="Times New Roman" w:eastAsia="WenQuanYi Zen Hei Sharp" w:hAnsi="Times New Roman" w:cs="Times New Roman"/>
          <w:kern w:val="3"/>
          <w:sz w:val="28"/>
          <w:szCs w:val="28"/>
          <w:lang w:eastAsia="zh-CN" w:bidi="hi-IN"/>
        </w:rPr>
        <w:t>хеші</w:t>
      </w:r>
      <w:r>
        <w:rPr>
          <w:rFonts w:ascii="Times New Roman" w:eastAsia="WenQuanYi Zen Hei Sharp" w:hAnsi="Times New Roman" w:cs="Times New Roman"/>
          <w:kern w:val="3"/>
          <w:sz w:val="28"/>
          <w:szCs w:val="28"/>
          <w:lang w:val="en-US" w:eastAsia="zh-CN" w:bidi="hi-IN"/>
        </w:rPr>
        <w:t xml:space="preserve"> </w:t>
      </w:r>
      <w:r>
        <w:rPr>
          <w:rFonts w:ascii="Times New Roman" w:eastAsia="WenQuanYi Zen Hei Sharp" w:hAnsi="Times New Roman" w:cs="Times New Roman"/>
          <w:kern w:val="3"/>
          <w:sz w:val="28"/>
          <w:szCs w:val="28"/>
          <w:lang w:eastAsia="zh-CN" w:bidi="hi-IN"/>
        </w:rPr>
        <w:t xml:space="preserve">можливо перевірити </w:t>
      </w:r>
      <w:r w:rsidR="00DC0AB8">
        <w:rPr>
          <w:rFonts w:ascii="Times New Roman" w:eastAsia="WenQuanYi Zen Hei Sharp" w:hAnsi="Times New Roman" w:cs="Times New Roman"/>
          <w:kern w:val="3"/>
          <w:sz w:val="28"/>
          <w:szCs w:val="28"/>
          <w:lang w:eastAsia="zh-CN" w:bidi="hi-IN"/>
        </w:rPr>
        <w:t xml:space="preserve">їх відношення між собою та зробити відповідні </w:t>
      </w:r>
      <w:r w:rsidR="00730744">
        <w:rPr>
          <w:rFonts w:ascii="Times New Roman" w:eastAsia="WenQuanYi Zen Hei Sharp" w:hAnsi="Times New Roman" w:cs="Times New Roman"/>
          <w:kern w:val="3"/>
          <w:sz w:val="28"/>
          <w:szCs w:val="28"/>
          <w:lang w:eastAsia="zh-CN" w:bidi="hi-IN"/>
        </w:rPr>
        <w:t>висновки.</w:t>
      </w:r>
      <w:r w:rsidR="00295F54">
        <w:rPr>
          <w:rFonts w:ascii="Times New Roman" w:eastAsia="WenQuanYi Zen Hei Sharp" w:hAnsi="Times New Roman" w:cs="Times New Roman"/>
          <w:kern w:val="3"/>
          <w:sz w:val="28"/>
          <w:szCs w:val="28"/>
          <w:lang w:eastAsia="zh-CN" w:bidi="hi-IN"/>
        </w:rPr>
        <w:t xml:space="preserve"> </w:t>
      </w:r>
    </w:p>
    <w:p w14:paraId="4A5AD297" w14:textId="2FCD0A85" w:rsidR="006D1AA1" w:rsidRPr="006D1AA1" w:rsidRDefault="006D1AA1" w:rsidP="006F0371">
      <w:pPr>
        <w:spacing w:after="0" w:line="360" w:lineRule="auto"/>
        <w:ind w:firstLine="720"/>
        <w:jc w:val="both"/>
        <w:rPr>
          <w:rFonts w:ascii="Times New Roman" w:eastAsia="WenQuanYi Zen Hei Sharp" w:hAnsi="Times New Roman" w:cs="Times New Roman"/>
          <w:kern w:val="3"/>
          <w:sz w:val="28"/>
          <w:szCs w:val="28"/>
          <w:lang w:val="en-US" w:eastAsia="zh-CN" w:bidi="hi-IN"/>
        </w:rPr>
      </w:pPr>
      <w:r>
        <w:rPr>
          <w:rFonts w:ascii="Times New Roman" w:eastAsia="WenQuanYi Zen Hei Sharp" w:hAnsi="Times New Roman" w:cs="Times New Roman"/>
          <w:kern w:val="3"/>
          <w:sz w:val="28"/>
          <w:szCs w:val="28"/>
          <w:lang w:eastAsia="zh-CN" w:bidi="hi-IN"/>
        </w:rPr>
        <w:t xml:space="preserve">У даній системі хешування Зобріста реалізовано функцією </w:t>
      </w:r>
      <w:r>
        <w:rPr>
          <w:rFonts w:ascii="Courier New" w:eastAsia="WenQuanYi Zen Hei Sharp" w:hAnsi="Courier New" w:cs="Courier New"/>
          <w:kern w:val="3"/>
          <w:sz w:val="20"/>
          <w:szCs w:val="20"/>
          <w:lang w:val="en-US" w:eastAsia="zh-CN" w:bidi="hi-IN"/>
        </w:rPr>
        <w:t>(zobrist </w:t>
      </w:r>
      <w:r w:rsidRPr="006D1AA1">
        <w:rPr>
          <w:rFonts w:ascii="Courier New" w:eastAsia="WenQuanYi Zen Hei Sharp" w:hAnsi="Courier New" w:cs="Courier New"/>
          <w:kern w:val="3"/>
          <w:sz w:val="20"/>
          <w:szCs w:val="20"/>
          <w:lang w:val="en-US" w:eastAsia="zh-CN" w:bidi="hi-IN"/>
        </w:rPr>
        <w:t>board)</w:t>
      </w:r>
      <w:r>
        <w:rPr>
          <w:rFonts w:ascii="Times New Roman" w:eastAsia="WenQuanYi Zen Hei Sharp" w:hAnsi="Times New Roman" w:cs="Times New Roman"/>
          <w:kern w:val="3"/>
          <w:sz w:val="28"/>
          <w:szCs w:val="28"/>
          <w:lang w:val="en-US" w:eastAsia="zh-CN" w:bidi="hi-IN"/>
        </w:rPr>
        <w:t xml:space="preserve">, </w:t>
      </w:r>
      <w:r>
        <w:rPr>
          <w:rFonts w:ascii="Times New Roman" w:eastAsia="WenQuanYi Zen Hei Sharp" w:hAnsi="Times New Roman" w:cs="Times New Roman"/>
          <w:kern w:val="3"/>
          <w:sz w:val="28"/>
          <w:szCs w:val="28"/>
          <w:lang w:eastAsia="zh-CN" w:bidi="hi-IN"/>
        </w:rPr>
        <w:t xml:space="preserve">що приймає стан дошки або її частину (тобто структуру даних типу </w:t>
      </w:r>
      <w:r w:rsidRPr="006D1AA1">
        <w:rPr>
          <w:rFonts w:ascii="Courier New" w:eastAsia="WenQuanYi Zen Hei Sharp" w:hAnsi="Courier New" w:cs="Courier New"/>
          <w:kern w:val="3"/>
          <w:sz w:val="20"/>
          <w:szCs w:val="20"/>
          <w:lang w:val="en-US" w:eastAsia="zh-CN" w:bidi="hi-IN"/>
        </w:rPr>
        <w:t>board</w:t>
      </w:r>
      <w:r>
        <w:rPr>
          <w:rFonts w:ascii="Times New Roman" w:eastAsia="WenQuanYi Zen Hei Sharp" w:hAnsi="Times New Roman" w:cs="Times New Roman"/>
          <w:kern w:val="3"/>
          <w:sz w:val="28"/>
          <w:szCs w:val="28"/>
          <w:lang w:val="en-US" w:eastAsia="zh-CN" w:bidi="hi-IN"/>
        </w:rPr>
        <w:t>)</w:t>
      </w:r>
      <w:r>
        <w:rPr>
          <w:rFonts w:ascii="Times New Roman" w:eastAsia="WenQuanYi Zen Hei Sharp" w:hAnsi="Times New Roman" w:cs="Times New Roman"/>
          <w:kern w:val="3"/>
          <w:sz w:val="28"/>
          <w:szCs w:val="28"/>
          <w:lang w:eastAsia="zh-CN" w:bidi="hi-IN"/>
        </w:rPr>
        <w:t xml:space="preserve"> і повертає число типу </w:t>
      </w:r>
      <w:r w:rsidR="00041218">
        <w:rPr>
          <w:rFonts w:ascii="Courier New" w:eastAsia="WenQuanYi Zen Hei Sharp" w:hAnsi="Courier New" w:cs="Courier New"/>
          <w:kern w:val="3"/>
          <w:sz w:val="20"/>
          <w:szCs w:val="20"/>
          <w:lang w:val="en-US" w:eastAsia="zh-CN" w:bidi="hi-IN"/>
        </w:rPr>
        <w:t>b</w:t>
      </w:r>
      <w:r w:rsidRPr="006D1AA1">
        <w:rPr>
          <w:rFonts w:ascii="Courier New" w:eastAsia="WenQuanYi Zen Hei Sharp" w:hAnsi="Courier New" w:cs="Courier New"/>
          <w:kern w:val="3"/>
          <w:sz w:val="20"/>
          <w:szCs w:val="20"/>
          <w:lang w:val="en-US" w:eastAsia="zh-CN" w:bidi="hi-IN"/>
        </w:rPr>
        <w:t>igint</w:t>
      </w:r>
      <w:r>
        <w:rPr>
          <w:rFonts w:ascii="Times New Roman" w:eastAsia="WenQuanYi Zen Hei Sharp" w:hAnsi="Times New Roman" w:cs="Times New Roman"/>
          <w:kern w:val="3"/>
          <w:sz w:val="28"/>
          <w:szCs w:val="28"/>
          <w:lang w:val="en-US" w:eastAsia="zh-CN" w:bidi="hi-IN"/>
        </w:rPr>
        <w:t>.</w:t>
      </w:r>
    </w:p>
    <w:p w14:paraId="7E4B2BCD" w14:textId="77777777" w:rsidR="006F0371" w:rsidRPr="000140B8" w:rsidRDefault="006F0371" w:rsidP="00FE05F2">
      <w:pPr>
        <w:spacing w:after="0" w:line="360" w:lineRule="auto"/>
        <w:jc w:val="both"/>
        <w:rPr>
          <w:rFonts w:ascii="Times New Roman" w:eastAsia="WenQuanYi Zen Hei Sharp" w:hAnsi="Times New Roman" w:cs="Times New Roman"/>
          <w:kern w:val="3"/>
          <w:sz w:val="28"/>
          <w:szCs w:val="28"/>
          <w:lang w:eastAsia="zh-CN" w:bidi="hi-IN"/>
        </w:rPr>
      </w:pPr>
    </w:p>
    <w:p w14:paraId="2B5F6ACA" w14:textId="658C35B1" w:rsidR="006F0371" w:rsidRPr="000140B8" w:rsidRDefault="00FE05F2" w:rsidP="00FE05F2">
      <w:pPr>
        <w:pStyle w:val="Heading2"/>
        <w:rPr>
          <w:i w:val="0"/>
        </w:rPr>
      </w:pPr>
      <w:bookmarkStart w:id="42" w:name="_Toc265341419"/>
      <w:bookmarkStart w:id="43" w:name="_Toc391485811"/>
      <w:r w:rsidRPr="000140B8">
        <w:rPr>
          <w:i w:val="0"/>
        </w:rPr>
        <w:t xml:space="preserve">3.7. </w:t>
      </w:r>
      <w:r w:rsidR="006F0371" w:rsidRPr="000140B8">
        <w:rPr>
          <w:rFonts w:cs="Times New Roman"/>
          <w:i w:val="0"/>
        </w:rPr>
        <w:t>Метод Монте-Карло</w:t>
      </w:r>
      <w:r w:rsidR="00296900" w:rsidRPr="000140B8">
        <w:rPr>
          <w:rFonts w:cs="Times New Roman"/>
          <w:i w:val="0"/>
        </w:rPr>
        <w:t xml:space="preserve"> пошуку в дереві</w:t>
      </w:r>
      <w:bookmarkEnd w:id="42"/>
      <w:bookmarkEnd w:id="43"/>
    </w:p>
    <w:p w14:paraId="403EB713" w14:textId="3F567E21" w:rsidR="006F0371" w:rsidRPr="000140B8" w:rsidRDefault="00577F14" w:rsidP="00723B2B">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Метод</w:t>
      </w:r>
      <w:r w:rsidR="00DC1B22">
        <w:rPr>
          <w:rFonts w:ascii="Times New Roman" w:eastAsia="WenQuanYi Zen Hei Sharp" w:hAnsi="Times New Roman" w:cs="Times New Roman"/>
          <w:kern w:val="3"/>
          <w:sz w:val="28"/>
          <w:szCs w:val="28"/>
          <w:lang w:eastAsia="zh-CN" w:bidi="hi-IN"/>
        </w:rPr>
        <w:t>и</w:t>
      </w:r>
      <w:r w:rsidRPr="000140B8">
        <w:rPr>
          <w:rFonts w:ascii="Times New Roman" w:eastAsia="WenQuanYi Zen Hei Sharp" w:hAnsi="Times New Roman" w:cs="Times New Roman"/>
          <w:kern w:val="3"/>
          <w:sz w:val="28"/>
          <w:szCs w:val="28"/>
          <w:lang w:eastAsia="zh-CN" w:bidi="hi-IN"/>
        </w:rPr>
        <w:t xml:space="preserve"> Монте-Карло </w:t>
      </w:r>
      <w:r w:rsidR="00CD72C3" w:rsidRPr="000140B8">
        <w:rPr>
          <w:rFonts w:ascii="Times New Roman" w:eastAsia="WenQuanYi Zen Hei Sharp" w:hAnsi="Times New Roman" w:cs="Times New Roman"/>
          <w:kern w:val="3"/>
          <w:sz w:val="28"/>
          <w:szCs w:val="28"/>
          <w:lang w:eastAsia="zh-CN" w:bidi="hi-IN"/>
        </w:rPr>
        <w:t xml:space="preserve">– </w:t>
      </w:r>
      <w:r w:rsidR="006F0371" w:rsidRPr="000140B8">
        <w:rPr>
          <w:rFonts w:ascii="Times New Roman" w:eastAsia="WenQuanYi Zen Hei Sharp" w:hAnsi="Times New Roman" w:cs="Times New Roman"/>
          <w:kern w:val="3"/>
          <w:sz w:val="28"/>
          <w:szCs w:val="28"/>
          <w:lang w:eastAsia="zh-CN" w:bidi="hi-IN"/>
        </w:rPr>
        <w:t xml:space="preserve">загальна назва групи </w:t>
      </w:r>
      <w:r w:rsidR="001919F2" w:rsidRPr="000140B8">
        <w:rPr>
          <w:rFonts w:ascii="Times New Roman" w:eastAsia="WenQuanYi Zen Hei Sharp" w:hAnsi="Times New Roman" w:cs="Times New Roman"/>
          <w:kern w:val="3"/>
          <w:sz w:val="28"/>
          <w:szCs w:val="28"/>
          <w:lang w:eastAsia="zh-CN" w:bidi="hi-IN"/>
        </w:rPr>
        <w:t>чисельних</w:t>
      </w:r>
      <w:r w:rsidR="006F0371" w:rsidRPr="000140B8">
        <w:rPr>
          <w:rFonts w:ascii="Times New Roman" w:eastAsia="WenQuanYi Zen Hei Sharp" w:hAnsi="Times New Roman" w:cs="Times New Roman"/>
          <w:kern w:val="3"/>
          <w:sz w:val="28"/>
          <w:szCs w:val="28"/>
          <w:lang w:eastAsia="zh-CN" w:bidi="hi-IN"/>
        </w:rPr>
        <w:t xml:space="preserve"> методів, </w:t>
      </w:r>
      <w:r w:rsidR="0094407D">
        <w:rPr>
          <w:rFonts w:ascii="Times New Roman" w:eastAsia="WenQuanYi Zen Hei Sharp" w:hAnsi="Times New Roman" w:cs="Times New Roman"/>
          <w:kern w:val="3"/>
          <w:sz w:val="28"/>
          <w:szCs w:val="28"/>
          <w:lang w:eastAsia="zh-CN" w:bidi="hi-IN"/>
        </w:rPr>
        <w:t>за</w:t>
      </w:r>
      <w:r w:rsidR="006F0371" w:rsidRPr="000140B8">
        <w:rPr>
          <w:rFonts w:ascii="Times New Roman" w:eastAsia="WenQuanYi Zen Hei Sharp" w:hAnsi="Times New Roman" w:cs="Times New Roman"/>
          <w:kern w:val="3"/>
          <w:sz w:val="28"/>
          <w:szCs w:val="28"/>
          <w:lang w:eastAsia="zh-CN" w:bidi="hi-IN"/>
        </w:rPr>
        <w:t>снованих на одержанні великої кількості реалізацій стохастичного (випадкового) процесу, який формується у той спосіб, щоб його ймовірнісні характеристики збігалися з аналогічними велич</w:t>
      </w:r>
      <w:r w:rsidR="00C562AF">
        <w:rPr>
          <w:rFonts w:ascii="Times New Roman" w:eastAsia="WenQuanYi Zen Hei Sharp" w:hAnsi="Times New Roman" w:cs="Times New Roman"/>
          <w:kern w:val="3"/>
          <w:sz w:val="28"/>
          <w:szCs w:val="28"/>
          <w:lang w:eastAsia="zh-CN" w:bidi="hi-IN"/>
        </w:rPr>
        <w:t>инами задачі, яку потрібно розв’</w:t>
      </w:r>
      <w:r w:rsidR="006F0371" w:rsidRPr="000140B8">
        <w:rPr>
          <w:rFonts w:ascii="Times New Roman" w:eastAsia="WenQuanYi Zen Hei Sharp" w:hAnsi="Times New Roman" w:cs="Times New Roman"/>
          <w:kern w:val="3"/>
          <w:sz w:val="28"/>
          <w:szCs w:val="28"/>
          <w:lang w:eastAsia="zh-CN" w:bidi="hi-IN"/>
        </w:rPr>
        <w:t>я</w:t>
      </w:r>
      <w:r w:rsidR="00744449">
        <w:rPr>
          <w:rFonts w:ascii="Times New Roman" w:eastAsia="WenQuanYi Zen Hei Sharp" w:hAnsi="Times New Roman" w:cs="Times New Roman"/>
          <w:kern w:val="3"/>
          <w:sz w:val="28"/>
          <w:szCs w:val="28"/>
          <w:lang w:eastAsia="zh-CN" w:bidi="hi-IN"/>
        </w:rPr>
        <w:t>зати. Використовується для розв’</w:t>
      </w:r>
      <w:r w:rsidR="006F0371" w:rsidRPr="000140B8">
        <w:rPr>
          <w:rFonts w:ascii="Times New Roman" w:eastAsia="WenQuanYi Zen Hei Sharp" w:hAnsi="Times New Roman" w:cs="Times New Roman"/>
          <w:kern w:val="3"/>
          <w:sz w:val="28"/>
          <w:szCs w:val="28"/>
          <w:lang w:eastAsia="zh-CN" w:bidi="hi-IN"/>
        </w:rPr>
        <w:t>язування задач у фізиці, математиці, економіці, оптимізації, теорії управління тощо.</w:t>
      </w:r>
      <w:r w:rsidR="00723B2B">
        <w:rPr>
          <w:rFonts w:ascii="Times New Roman" w:eastAsia="WenQuanYi Zen Hei Sharp" w:hAnsi="Times New Roman" w:cs="Times New Roman"/>
          <w:kern w:val="3"/>
          <w:sz w:val="28"/>
          <w:szCs w:val="28"/>
          <w:lang w:eastAsia="zh-CN" w:bidi="hi-IN"/>
        </w:rPr>
        <w:t xml:space="preserve"> </w:t>
      </w:r>
      <w:r w:rsidR="00CD72C3" w:rsidRPr="000140B8">
        <w:rPr>
          <w:rFonts w:ascii="Times New Roman" w:eastAsia="WenQuanYi Zen Hei Sharp" w:hAnsi="Times New Roman" w:cs="Times New Roman"/>
          <w:kern w:val="3"/>
          <w:sz w:val="28"/>
          <w:szCs w:val="28"/>
          <w:lang w:eastAsia="zh-CN" w:bidi="hi-IN"/>
        </w:rPr>
        <w:t xml:space="preserve">Метод Монте-Карло – </w:t>
      </w:r>
      <w:r w:rsidR="006F0371" w:rsidRPr="000140B8">
        <w:rPr>
          <w:rFonts w:ascii="Times New Roman" w:eastAsia="WenQuanYi Zen Hei Sharp" w:hAnsi="Times New Roman" w:cs="Times New Roman"/>
          <w:kern w:val="3"/>
          <w:sz w:val="28"/>
          <w:szCs w:val="28"/>
          <w:lang w:eastAsia="zh-CN" w:bidi="hi-IN"/>
        </w:rPr>
        <w:t>це метод імітації для приблизного відтворення реальних я</w:t>
      </w:r>
      <w:r w:rsidR="008B0B6D">
        <w:rPr>
          <w:rFonts w:ascii="Times New Roman" w:eastAsia="WenQuanYi Zen Hei Sharp" w:hAnsi="Times New Roman" w:cs="Times New Roman"/>
          <w:kern w:val="3"/>
          <w:sz w:val="28"/>
          <w:szCs w:val="28"/>
          <w:lang w:eastAsia="zh-CN" w:bidi="hi-IN"/>
        </w:rPr>
        <w:t>вищ. Він об’</w:t>
      </w:r>
      <w:r w:rsidR="006F0371" w:rsidRPr="000140B8">
        <w:rPr>
          <w:rFonts w:ascii="Times New Roman" w:eastAsia="WenQuanYi Zen Hei Sharp" w:hAnsi="Times New Roman" w:cs="Times New Roman"/>
          <w:kern w:val="3"/>
          <w:sz w:val="28"/>
          <w:szCs w:val="28"/>
          <w:lang w:eastAsia="zh-CN" w:bidi="hi-IN"/>
        </w:rPr>
        <w:t xml:space="preserve">єднує аналіз чутливості (сприйнятливості) і аналіз розподілу ймовірностей вхідних змінних. Цей метод дає змогу побудувати модель, мінімізуючи дані, а також максимізувати значення даних, які використовуються в моделі. Побудова моделі починається з визначення функціональних </w:t>
      </w:r>
      <w:r w:rsidR="00841538" w:rsidRPr="000140B8">
        <w:rPr>
          <w:rFonts w:ascii="Times New Roman" w:eastAsia="WenQuanYi Zen Hei Sharp" w:hAnsi="Times New Roman" w:cs="Times New Roman"/>
          <w:kern w:val="3"/>
          <w:sz w:val="28"/>
          <w:szCs w:val="28"/>
          <w:lang w:eastAsia="zh-CN" w:bidi="hi-IN"/>
        </w:rPr>
        <w:t>залежностей</w:t>
      </w:r>
      <w:r w:rsidR="006F0371" w:rsidRPr="000140B8">
        <w:rPr>
          <w:rFonts w:ascii="Times New Roman" w:eastAsia="WenQuanYi Zen Hei Sharp" w:hAnsi="Times New Roman" w:cs="Times New Roman"/>
          <w:kern w:val="3"/>
          <w:sz w:val="28"/>
          <w:szCs w:val="28"/>
          <w:lang w:eastAsia="zh-CN" w:bidi="hi-IN"/>
        </w:rPr>
        <w:t xml:space="preserve"> у реальній системі. Після чого</w:t>
      </w:r>
      <w:r w:rsidR="00880A6E">
        <w:rPr>
          <w:rFonts w:ascii="Times New Roman" w:eastAsia="WenQuanYi Zen Hei Sharp" w:hAnsi="Times New Roman" w:cs="Times New Roman"/>
          <w:kern w:val="3"/>
          <w:sz w:val="28"/>
          <w:szCs w:val="28"/>
          <w:lang w:eastAsia="zh-CN" w:bidi="hi-IN"/>
        </w:rPr>
        <w:t xml:space="preserve"> можна </w:t>
      </w:r>
      <w:r w:rsidR="00880A6E">
        <w:rPr>
          <w:rFonts w:ascii="Times New Roman" w:eastAsia="WenQuanYi Zen Hei Sharp" w:hAnsi="Times New Roman" w:cs="Times New Roman"/>
          <w:kern w:val="3"/>
          <w:sz w:val="28"/>
          <w:szCs w:val="28"/>
          <w:lang w:eastAsia="zh-CN" w:bidi="hi-IN"/>
        </w:rPr>
        <w:lastRenderedPageBreak/>
        <w:t>одержати кількісний розв’</w:t>
      </w:r>
      <w:r w:rsidR="006F0371" w:rsidRPr="000140B8">
        <w:rPr>
          <w:rFonts w:ascii="Times New Roman" w:eastAsia="WenQuanYi Zen Hei Sharp" w:hAnsi="Times New Roman" w:cs="Times New Roman"/>
          <w:kern w:val="3"/>
          <w:sz w:val="28"/>
          <w:szCs w:val="28"/>
          <w:lang w:eastAsia="zh-CN" w:bidi="hi-IN"/>
        </w:rPr>
        <w:t>язок, використовуючи теорію ймовірності й таблиці випадкових чисел.</w:t>
      </w:r>
    </w:p>
    <w:p w14:paraId="7EB11A71" w14:textId="3BFF3440" w:rsidR="00CD7613" w:rsidRDefault="006F0371" w:rsidP="00D1389D">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Для пошуку </w:t>
      </w:r>
      <w:r w:rsidR="00F544C0" w:rsidRPr="000140B8">
        <w:rPr>
          <w:rFonts w:ascii="Times New Roman" w:eastAsia="WenQuanYi Zen Hei Sharp" w:hAnsi="Times New Roman" w:cs="Times New Roman"/>
          <w:kern w:val="3"/>
          <w:sz w:val="28"/>
          <w:szCs w:val="28"/>
          <w:lang w:eastAsia="zh-CN" w:bidi="hi-IN"/>
        </w:rPr>
        <w:t xml:space="preserve">у структурах даних </w:t>
      </w:r>
      <w:r w:rsidR="00C25412" w:rsidRPr="000140B8">
        <w:rPr>
          <w:rFonts w:ascii="Times New Roman" w:eastAsia="WenQuanYi Zen Hei Sharp" w:hAnsi="Times New Roman" w:cs="Times New Roman"/>
          <w:kern w:val="3"/>
          <w:sz w:val="28"/>
          <w:szCs w:val="28"/>
          <w:lang w:eastAsia="zh-CN" w:bidi="hi-IN"/>
        </w:rPr>
        <w:t xml:space="preserve">гри </w:t>
      </w:r>
      <w:r w:rsidRPr="000140B8">
        <w:rPr>
          <w:rFonts w:ascii="Times New Roman" w:eastAsia="WenQuanYi Zen Hei Sharp" w:hAnsi="Times New Roman" w:cs="Times New Roman"/>
          <w:kern w:val="3"/>
          <w:sz w:val="28"/>
          <w:szCs w:val="28"/>
          <w:lang w:eastAsia="zh-CN" w:bidi="hi-IN"/>
        </w:rPr>
        <w:t>Го і</w:t>
      </w:r>
      <w:r w:rsidR="0050501B" w:rsidRPr="000140B8">
        <w:rPr>
          <w:rFonts w:ascii="Times New Roman" w:eastAsia="WenQuanYi Zen Hei Sharp" w:hAnsi="Times New Roman" w:cs="Times New Roman"/>
          <w:kern w:val="3"/>
          <w:sz w:val="28"/>
          <w:szCs w:val="28"/>
          <w:lang w:eastAsia="zh-CN" w:bidi="hi-IN"/>
        </w:rPr>
        <w:t>снує метод Монте-Карло пошуку в</w:t>
      </w:r>
      <w:r w:rsidR="008A41DD">
        <w:rPr>
          <w:rFonts w:ascii="Times New Roman" w:eastAsia="WenQuanYi Zen Hei Sharp" w:hAnsi="Times New Roman" w:cs="Times New Roman"/>
          <w:kern w:val="3"/>
          <w:sz w:val="28"/>
          <w:szCs w:val="28"/>
          <w:lang w:eastAsia="zh-CN" w:bidi="hi-IN"/>
        </w:rPr>
        <w:t xml:space="preserve"> дереві</w:t>
      </w:r>
      <w:r w:rsidRPr="000140B8">
        <w:rPr>
          <w:rFonts w:ascii="Times New Roman" w:eastAsia="WenQuanYi Zen Hei Sharp" w:hAnsi="Times New Roman" w:cs="Times New Roman"/>
          <w:kern w:val="3"/>
          <w:sz w:val="28"/>
          <w:szCs w:val="28"/>
          <w:lang w:eastAsia="zh-CN" w:bidi="hi-IN"/>
        </w:rPr>
        <w:t>. Він генерує велику кількість випадкових партій до кінця гри. Потім він рахує статистику виграшу та програшу у цих іграх. Використовуючи цю статистику, він приймає рішення щодо наступного ходу, вибираючи хід, що має найбільшу вірогідність виграшу.</w:t>
      </w:r>
    </w:p>
    <w:p w14:paraId="0ECE6876" w14:textId="3CE7CC1C" w:rsidR="008A41DD" w:rsidRDefault="008A41DD" w:rsidP="00D1389D">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Як видно на плакаті 1, цей метод складається з чотирьох кроків:</w:t>
      </w:r>
    </w:p>
    <w:p w14:paraId="12B82172" w14:textId="6922B4E1" w:rsidR="008A41DD" w:rsidRDefault="008A41DD" w:rsidP="008A41DD">
      <w:pPr>
        <w:pStyle w:val="ListParagraph"/>
        <w:numPr>
          <w:ilvl w:val="0"/>
          <w:numId w:val="28"/>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 xml:space="preserve">Вибір </w:t>
      </w:r>
      <w:r w:rsidRPr="000140B8">
        <w:rPr>
          <w:rFonts w:ascii="Times New Roman" w:eastAsia="WenQuanYi Zen Hei Sharp" w:hAnsi="Times New Roman" w:cs="Times New Roman"/>
          <w:kern w:val="3"/>
          <w:sz w:val="28"/>
          <w:szCs w:val="28"/>
          <w:lang w:eastAsia="zh-CN" w:bidi="hi-IN"/>
        </w:rPr>
        <w:t>–</w:t>
      </w:r>
      <w:r>
        <w:rPr>
          <w:rFonts w:ascii="Times New Roman" w:eastAsia="WenQuanYi Zen Hei Sharp" w:hAnsi="Times New Roman" w:cs="Times New Roman"/>
          <w:kern w:val="3"/>
          <w:sz w:val="28"/>
          <w:szCs w:val="28"/>
          <w:lang w:eastAsia="zh-CN" w:bidi="hi-IN"/>
        </w:rPr>
        <w:t xml:space="preserve"> перший крок методу Монте-Карло пошуку в дереві.</w:t>
      </w:r>
      <w:r w:rsidR="0018727E">
        <w:rPr>
          <w:rFonts w:ascii="Times New Roman" w:eastAsia="WenQuanYi Zen Hei Sharp" w:hAnsi="Times New Roman" w:cs="Times New Roman"/>
          <w:kern w:val="3"/>
          <w:sz w:val="28"/>
          <w:szCs w:val="28"/>
          <w:lang w:eastAsia="zh-CN" w:bidi="hi-IN"/>
        </w:rPr>
        <w:t xml:space="preserve"> На цьому кроці алгоритм обирає найбільш підходящу вершину дерева для продовження моделювання. Функція, що реалізує цей крок виконана у вигляді рекурсивного спуску у дереві, обираючи вершини з найбільшим значенням </w:t>
      </w:r>
      <w:r w:rsidR="0018727E" w:rsidRPr="0018727E">
        <w:rPr>
          <w:rFonts w:ascii="Courier New" w:eastAsia="WenQuanYi Zen Hei Sharp" w:hAnsi="Courier New" w:cs="Times New Roman"/>
          <w:kern w:val="3"/>
          <w:sz w:val="20"/>
          <w:szCs w:val="20"/>
          <w:lang w:val="en-US" w:eastAsia="zh-CN" w:bidi="hi-IN"/>
        </w:rPr>
        <w:t>value</w:t>
      </w:r>
      <w:r w:rsidR="0018727E">
        <w:rPr>
          <w:rFonts w:ascii="Courier New" w:eastAsia="WenQuanYi Zen Hei Sharp" w:hAnsi="Courier New" w:cs="Times New Roman"/>
          <w:kern w:val="3"/>
          <w:sz w:val="20"/>
          <w:szCs w:val="20"/>
          <w:lang w:val="en-US" w:eastAsia="zh-CN" w:bidi="hi-IN"/>
        </w:rPr>
        <w:t xml:space="preserve"> </w:t>
      </w:r>
      <w:r w:rsidR="0018727E">
        <w:rPr>
          <w:rFonts w:ascii="Times New Roman" w:eastAsia="WenQuanYi Zen Hei Sharp" w:hAnsi="Times New Roman" w:cs="Times New Roman"/>
          <w:kern w:val="3"/>
          <w:sz w:val="28"/>
          <w:szCs w:val="28"/>
          <w:lang w:eastAsia="zh-CN" w:bidi="hi-IN"/>
        </w:rPr>
        <w:t>у кожній.</w:t>
      </w:r>
    </w:p>
    <w:p w14:paraId="1A5D42AD" w14:textId="6F4FD8CC" w:rsidR="008A41DD" w:rsidRDefault="008A41DD" w:rsidP="008A41DD">
      <w:pPr>
        <w:pStyle w:val="ListParagraph"/>
        <w:numPr>
          <w:ilvl w:val="0"/>
          <w:numId w:val="28"/>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Розширення</w:t>
      </w:r>
      <w:r w:rsidR="004D5CC5">
        <w:rPr>
          <w:rFonts w:ascii="Times New Roman" w:eastAsia="WenQuanYi Zen Hei Sharp" w:hAnsi="Times New Roman" w:cs="Times New Roman"/>
          <w:kern w:val="3"/>
          <w:sz w:val="28"/>
          <w:szCs w:val="28"/>
          <w:lang w:eastAsia="zh-CN" w:bidi="hi-IN"/>
        </w:rPr>
        <w:t xml:space="preserve"> </w:t>
      </w:r>
      <w:r w:rsidR="004D5CC5" w:rsidRPr="000140B8">
        <w:rPr>
          <w:rFonts w:ascii="Times New Roman" w:eastAsia="WenQuanYi Zen Hei Sharp" w:hAnsi="Times New Roman" w:cs="Times New Roman"/>
          <w:kern w:val="3"/>
          <w:sz w:val="28"/>
          <w:szCs w:val="28"/>
          <w:lang w:eastAsia="zh-CN" w:bidi="hi-IN"/>
        </w:rPr>
        <w:t>–</w:t>
      </w:r>
      <w:r w:rsidR="004D5CC5">
        <w:rPr>
          <w:rFonts w:ascii="Times New Roman" w:eastAsia="WenQuanYi Zen Hei Sharp" w:hAnsi="Times New Roman" w:cs="Times New Roman"/>
          <w:kern w:val="3"/>
          <w:sz w:val="28"/>
          <w:szCs w:val="28"/>
          <w:lang w:eastAsia="zh-CN" w:bidi="hi-IN"/>
        </w:rPr>
        <w:t xml:space="preserve"> єдиний крок, на якому створюється нова вершина. Нова вершина створюється випадковим чином як продовження вершини, обраної на попередньому кроці. Вершина обирається випадковим чином зі списку можливих ходів, згенерованих функцією </w:t>
      </w:r>
      <w:r w:rsidR="004D5CC5" w:rsidRPr="004D5CC5">
        <w:rPr>
          <w:rFonts w:ascii="Courier New" w:eastAsia="WenQuanYi Zen Hei Sharp" w:hAnsi="Courier New" w:cs="Times New Roman"/>
          <w:kern w:val="3"/>
          <w:sz w:val="20"/>
          <w:szCs w:val="20"/>
          <w:lang w:val="en-US" w:eastAsia="zh-CN" w:bidi="hi-IN"/>
        </w:rPr>
        <w:t>genmove</w:t>
      </w:r>
      <w:r w:rsidR="004D5CC5">
        <w:rPr>
          <w:rFonts w:ascii="Times New Roman" w:eastAsia="WenQuanYi Zen Hei Sharp" w:hAnsi="Times New Roman" w:cs="Times New Roman"/>
          <w:kern w:val="3"/>
          <w:sz w:val="28"/>
          <w:szCs w:val="28"/>
          <w:lang w:val="en-US" w:eastAsia="zh-CN" w:bidi="hi-IN"/>
        </w:rPr>
        <w:t>.</w:t>
      </w:r>
    </w:p>
    <w:p w14:paraId="031E426D" w14:textId="48E502B8" w:rsidR="008A41DD" w:rsidRDefault="008A41DD" w:rsidP="008A41DD">
      <w:pPr>
        <w:pStyle w:val="ListParagraph"/>
        <w:numPr>
          <w:ilvl w:val="0"/>
          <w:numId w:val="28"/>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Моделювання</w:t>
      </w:r>
      <w:r w:rsidR="004D5CC5">
        <w:rPr>
          <w:rFonts w:ascii="Times New Roman" w:eastAsia="WenQuanYi Zen Hei Sharp" w:hAnsi="Times New Roman" w:cs="Times New Roman"/>
          <w:kern w:val="3"/>
          <w:sz w:val="28"/>
          <w:szCs w:val="28"/>
          <w:lang w:eastAsia="zh-CN" w:bidi="hi-IN"/>
        </w:rPr>
        <w:t xml:space="preserve"> </w:t>
      </w:r>
      <w:r w:rsidR="004D5CC5" w:rsidRPr="000140B8">
        <w:rPr>
          <w:rFonts w:ascii="Times New Roman" w:eastAsia="WenQuanYi Zen Hei Sharp" w:hAnsi="Times New Roman" w:cs="Times New Roman"/>
          <w:kern w:val="3"/>
          <w:sz w:val="28"/>
          <w:szCs w:val="28"/>
          <w:lang w:eastAsia="zh-CN" w:bidi="hi-IN"/>
        </w:rPr>
        <w:t>–</w:t>
      </w:r>
      <w:r w:rsidR="004D5CC5">
        <w:rPr>
          <w:rFonts w:ascii="Times New Roman" w:eastAsia="WenQuanYi Zen Hei Sharp" w:hAnsi="Times New Roman" w:cs="Times New Roman"/>
          <w:kern w:val="3"/>
          <w:sz w:val="28"/>
          <w:szCs w:val="28"/>
          <w:lang w:eastAsia="zh-CN" w:bidi="hi-IN"/>
        </w:rPr>
        <w:t xml:space="preserve"> </w:t>
      </w:r>
      <w:r w:rsidR="000E12CA">
        <w:rPr>
          <w:rFonts w:ascii="Times New Roman" w:eastAsia="WenQuanYi Zen Hei Sharp" w:hAnsi="Times New Roman" w:cs="Times New Roman"/>
          <w:kern w:val="3"/>
          <w:sz w:val="28"/>
          <w:szCs w:val="28"/>
          <w:lang w:eastAsia="zh-CN" w:bidi="hi-IN"/>
        </w:rPr>
        <w:t>процес створення у пам’яті піддерева великої кількості випадковим чином згенерованих партій з Го. Як і на попередньому етапі ходи обох гравців обираються випадковим чином зі списку можливих ходів.</w:t>
      </w:r>
      <w:r w:rsidR="00D705D7">
        <w:rPr>
          <w:rFonts w:ascii="Times New Roman" w:eastAsia="WenQuanYi Zen Hei Sharp" w:hAnsi="Times New Roman" w:cs="Times New Roman"/>
          <w:kern w:val="3"/>
          <w:sz w:val="28"/>
          <w:szCs w:val="28"/>
          <w:lang w:eastAsia="zh-CN" w:bidi="hi-IN"/>
        </w:rPr>
        <w:t xml:space="preserve"> Для спрощення подальшого </w:t>
      </w:r>
      <w:r w:rsidR="003A3028">
        <w:rPr>
          <w:rFonts w:ascii="Times New Roman" w:eastAsia="WenQuanYi Zen Hei Sharp" w:hAnsi="Times New Roman" w:cs="Times New Roman"/>
          <w:kern w:val="3"/>
          <w:sz w:val="28"/>
          <w:szCs w:val="28"/>
          <w:lang w:eastAsia="zh-CN" w:bidi="hi-IN"/>
        </w:rPr>
        <w:t>п</w:t>
      </w:r>
      <w:r w:rsidR="005133B0">
        <w:rPr>
          <w:rFonts w:ascii="Times New Roman" w:eastAsia="WenQuanYi Zen Hei Sharp" w:hAnsi="Times New Roman" w:cs="Times New Roman"/>
          <w:kern w:val="3"/>
          <w:sz w:val="28"/>
          <w:szCs w:val="28"/>
          <w:lang w:eastAsia="zh-CN" w:bidi="hi-IN"/>
        </w:rPr>
        <w:t>ереобчислення</w:t>
      </w:r>
      <w:r w:rsidR="00D705D7">
        <w:rPr>
          <w:rFonts w:ascii="Times New Roman" w:eastAsia="WenQuanYi Zen Hei Sharp" w:hAnsi="Times New Roman" w:cs="Times New Roman"/>
          <w:kern w:val="3"/>
          <w:sz w:val="28"/>
          <w:szCs w:val="28"/>
          <w:lang w:eastAsia="zh-CN" w:bidi="hi-IN"/>
        </w:rPr>
        <w:t xml:space="preserve"> ще на етапі моделювання дерева варто зберігати </w:t>
      </w:r>
      <w:r w:rsidR="00D02ED5">
        <w:rPr>
          <w:rFonts w:ascii="Times New Roman" w:eastAsia="WenQuanYi Zen Hei Sharp" w:hAnsi="Times New Roman" w:cs="Times New Roman"/>
          <w:kern w:val="3"/>
          <w:sz w:val="28"/>
          <w:szCs w:val="28"/>
          <w:lang w:val="en-US" w:eastAsia="zh-CN" w:bidi="hi-IN"/>
        </w:rPr>
        <w:t xml:space="preserve">winrate </w:t>
      </w:r>
      <w:r w:rsidR="00D02ED5" w:rsidRPr="000140B8">
        <w:rPr>
          <w:rFonts w:ascii="Times New Roman" w:eastAsia="WenQuanYi Zen Hei Sharp" w:hAnsi="Times New Roman" w:cs="Times New Roman"/>
          <w:kern w:val="3"/>
          <w:sz w:val="28"/>
          <w:szCs w:val="28"/>
          <w:lang w:eastAsia="zh-CN" w:bidi="hi-IN"/>
        </w:rPr>
        <w:t>–</w:t>
      </w:r>
      <w:r w:rsidR="00D02ED5">
        <w:rPr>
          <w:rFonts w:ascii="Times New Roman" w:eastAsia="WenQuanYi Zen Hei Sharp" w:hAnsi="Times New Roman" w:cs="Times New Roman"/>
          <w:kern w:val="3"/>
          <w:sz w:val="28"/>
          <w:szCs w:val="28"/>
          <w:lang w:eastAsia="zh-CN" w:bidi="hi-IN"/>
        </w:rPr>
        <w:t xml:space="preserve"> </w:t>
      </w:r>
      <w:r w:rsidR="00D705D7">
        <w:rPr>
          <w:rFonts w:ascii="Times New Roman" w:eastAsia="WenQuanYi Zen Hei Sharp" w:hAnsi="Times New Roman" w:cs="Times New Roman"/>
          <w:kern w:val="3"/>
          <w:sz w:val="28"/>
          <w:szCs w:val="28"/>
          <w:lang w:eastAsia="zh-CN" w:bidi="hi-IN"/>
        </w:rPr>
        <w:t>статистику виграшів та програшів першого гравця (того, за якого гра</w:t>
      </w:r>
      <w:r w:rsidR="004C0D40">
        <w:rPr>
          <w:rFonts w:ascii="Times New Roman" w:eastAsia="WenQuanYi Zen Hei Sharp" w:hAnsi="Times New Roman" w:cs="Times New Roman"/>
          <w:kern w:val="3"/>
          <w:sz w:val="28"/>
          <w:szCs w:val="28"/>
          <w:lang w:eastAsia="zh-CN" w:bidi="hi-IN"/>
        </w:rPr>
        <w:t>є комп’ютер).  Для методу Монте</w:t>
      </w:r>
      <w:r w:rsidR="00621068">
        <w:rPr>
          <w:rFonts w:ascii="Times New Roman" w:eastAsia="WenQuanYi Zen Hei Sharp" w:hAnsi="Times New Roman" w:cs="Times New Roman"/>
          <w:kern w:val="3"/>
          <w:sz w:val="28"/>
          <w:szCs w:val="28"/>
          <w:lang w:eastAsia="zh-CN" w:bidi="hi-IN"/>
        </w:rPr>
        <w:t>–</w:t>
      </w:r>
      <w:r w:rsidR="004C0D40">
        <w:rPr>
          <w:rFonts w:ascii="Times New Roman" w:eastAsia="WenQuanYi Zen Hei Sharp" w:hAnsi="Times New Roman" w:cs="Times New Roman"/>
          <w:kern w:val="3"/>
          <w:sz w:val="28"/>
          <w:szCs w:val="28"/>
          <w:lang w:eastAsia="zh-CN" w:bidi="hi-IN"/>
        </w:rPr>
        <w:t>К</w:t>
      </w:r>
      <w:r w:rsidR="00D705D7">
        <w:rPr>
          <w:rFonts w:ascii="Times New Roman" w:eastAsia="WenQuanYi Zen Hei Sharp" w:hAnsi="Times New Roman" w:cs="Times New Roman"/>
          <w:kern w:val="3"/>
          <w:sz w:val="28"/>
          <w:szCs w:val="28"/>
          <w:lang w:eastAsia="zh-CN" w:bidi="hi-IN"/>
        </w:rPr>
        <w:t>арло пошуку в дереві потрібна статистика включає в себе тільки відношення виграшів до програшів у піддереві вершини, що розглядається. Інші модифікації цього алгоритму потребують більшу кількість параметрів для розглядання</w:t>
      </w:r>
      <w:r w:rsidR="00136F81">
        <w:rPr>
          <w:rFonts w:ascii="Times New Roman" w:eastAsia="WenQuanYi Zen Hei Sharp" w:hAnsi="Times New Roman" w:cs="Times New Roman"/>
          <w:kern w:val="3"/>
          <w:sz w:val="28"/>
          <w:szCs w:val="28"/>
          <w:lang w:eastAsia="zh-CN" w:bidi="hi-IN"/>
        </w:rPr>
        <w:t xml:space="preserve"> та збереження у вузлах дерева</w:t>
      </w:r>
      <w:r w:rsidR="00D705D7">
        <w:rPr>
          <w:rFonts w:ascii="Times New Roman" w:eastAsia="WenQuanYi Zen Hei Sharp" w:hAnsi="Times New Roman" w:cs="Times New Roman"/>
          <w:kern w:val="3"/>
          <w:sz w:val="28"/>
          <w:szCs w:val="28"/>
          <w:lang w:eastAsia="zh-CN" w:bidi="hi-IN"/>
        </w:rPr>
        <w:t>.</w:t>
      </w:r>
    </w:p>
    <w:p w14:paraId="4B28C4AE" w14:textId="75312132" w:rsidR="008A41DD" w:rsidRDefault="008A41DD" w:rsidP="008A41DD">
      <w:pPr>
        <w:pStyle w:val="ListParagraph"/>
        <w:numPr>
          <w:ilvl w:val="0"/>
          <w:numId w:val="28"/>
        </w:numPr>
        <w:spacing w:after="0" w:line="360" w:lineRule="auto"/>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lastRenderedPageBreak/>
        <w:t>Переобчислення</w:t>
      </w:r>
      <w:r w:rsidR="00D02ED5">
        <w:rPr>
          <w:rFonts w:ascii="Times New Roman" w:eastAsia="WenQuanYi Zen Hei Sharp" w:hAnsi="Times New Roman" w:cs="Times New Roman"/>
          <w:kern w:val="3"/>
          <w:sz w:val="28"/>
          <w:szCs w:val="28"/>
          <w:lang w:eastAsia="zh-CN" w:bidi="hi-IN"/>
        </w:rPr>
        <w:t xml:space="preserve"> </w:t>
      </w:r>
      <w:r w:rsidR="00D02ED5" w:rsidRPr="000140B8">
        <w:rPr>
          <w:rFonts w:ascii="Times New Roman" w:eastAsia="WenQuanYi Zen Hei Sharp" w:hAnsi="Times New Roman" w:cs="Times New Roman"/>
          <w:kern w:val="3"/>
          <w:sz w:val="28"/>
          <w:szCs w:val="28"/>
          <w:lang w:eastAsia="zh-CN" w:bidi="hi-IN"/>
        </w:rPr>
        <w:t>–</w:t>
      </w:r>
      <w:r w:rsidR="00D02ED5">
        <w:rPr>
          <w:rFonts w:ascii="Times New Roman" w:eastAsia="WenQuanYi Zen Hei Sharp" w:hAnsi="Times New Roman" w:cs="Times New Roman"/>
          <w:kern w:val="3"/>
          <w:sz w:val="28"/>
          <w:szCs w:val="28"/>
          <w:lang w:eastAsia="zh-CN" w:bidi="hi-IN"/>
        </w:rPr>
        <w:t xml:space="preserve"> </w:t>
      </w:r>
      <w:r w:rsidR="00E976B4">
        <w:rPr>
          <w:rFonts w:ascii="Times New Roman" w:eastAsia="WenQuanYi Zen Hei Sharp" w:hAnsi="Times New Roman" w:cs="Times New Roman"/>
          <w:kern w:val="3"/>
          <w:sz w:val="28"/>
          <w:szCs w:val="28"/>
          <w:lang w:eastAsia="zh-CN" w:bidi="hi-IN"/>
        </w:rPr>
        <w:t xml:space="preserve">останній етап методу Монте-Карло пошуку в дереві. Після моделювання великої кількості ігор створену статистику виграшів та програшів потрібно зберегти для подальшого використання. Враховуючи те, що деякі значення </w:t>
      </w:r>
      <w:r w:rsidR="00E976B4">
        <w:rPr>
          <w:rFonts w:ascii="Times New Roman" w:eastAsia="WenQuanYi Zen Hei Sharp" w:hAnsi="Times New Roman" w:cs="Times New Roman"/>
          <w:kern w:val="3"/>
          <w:sz w:val="28"/>
          <w:szCs w:val="28"/>
          <w:lang w:val="en-US" w:eastAsia="zh-CN" w:bidi="hi-IN"/>
        </w:rPr>
        <w:t xml:space="preserve">winrate </w:t>
      </w:r>
      <w:r w:rsidR="00E976B4">
        <w:rPr>
          <w:rFonts w:ascii="Times New Roman" w:eastAsia="WenQuanYi Zen Hei Sharp" w:hAnsi="Times New Roman" w:cs="Times New Roman"/>
          <w:kern w:val="3"/>
          <w:sz w:val="28"/>
          <w:szCs w:val="28"/>
          <w:lang w:eastAsia="zh-CN" w:bidi="hi-IN"/>
        </w:rPr>
        <w:t>у всіх вершинах вже є (вони були створенні на попередніх ітераціях алгоритму), на даному кроці алгоритму потрібно оновити ці значення, тобто  – переобчислити їх.</w:t>
      </w:r>
    </w:p>
    <w:p w14:paraId="27661AB0" w14:textId="750BDE0A" w:rsidR="00D263DF" w:rsidRPr="00D263DF" w:rsidRDefault="00D263DF" w:rsidP="00D263DF">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Після останнього кроку алгоритму виконання переходить знову до першого. Подібне зациклення відбувається до того моменту, поки не буде прийнято рішення зупинити роботу алгоритму. Подібне рішення може бути прийнято на основі кількості змодельованих ігор, поточній глибині пошуку або ж на основі розміру дер</w:t>
      </w:r>
      <w:r w:rsidR="002C5384">
        <w:rPr>
          <w:rFonts w:ascii="Times New Roman" w:eastAsia="WenQuanYi Zen Hei Sharp" w:hAnsi="Times New Roman" w:cs="Times New Roman"/>
          <w:kern w:val="3"/>
          <w:sz w:val="28"/>
          <w:szCs w:val="28"/>
          <w:lang w:eastAsia="zh-CN" w:bidi="hi-IN"/>
        </w:rPr>
        <w:t>ева у пам’яті або обчислювальної</w:t>
      </w:r>
      <w:r>
        <w:rPr>
          <w:rFonts w:ascii="Times New Roman" w:eastAsia="WenQuanYi Zen Hei Sharp" w:hAnsi="Times New Roman" w:cs="Times New Roman"/>
          <w:kern w:val="3"/>
          <w:sz w:val="28"/>
          <w:szCs w:val="28"/>
          <w:lang w:eastAsia="zh-CN" w:bidi="hi-IN"/>
        </w:rPr>
        <w:t xml:space="preserve"> </w:t>
      </w:r>
      <w:r w:rsidR="002C5384">
        <w:rPr>
          <w:rFonts w:ascii="Times New Roman" w:eastAsia="WenQuanYi Zen Hei Sharp" w:hAnsi="Times New Roman" w:cs="Times New Roman"/>
          <w:kern w:val="3"/>
          <w:sz w:val="28"/>
          <w:szCs w:val="28"/>
          <w:lang w:eastAsia="zh-CN" w:bidi="hi-IN"/>
        </w:rPr>
        <w:t>витратності</w:t>
      </w:r>
      <w:r>
        <w:rPr>
          <w:rFonts w:ascii="Times New Roman" w:eastAsia="WenQuanYi Zen Hei Sharp" w:hAnsi="Times New Roman" w:cs="Times New Roman"/>
          <w:kern w:val="3"/>
          <w:sz w:val="28"/>
          <w:szCs w:val="28"/>
          <w:lang w:eastAsia="zh-CN" w:bidi="hi-IN"/>
        </w:rPr>
        <w:t xml:space="preserve"> останньої ітерації алгоритму.</w:t>
      </w:r>
    </w:p>
    <w:p w14:paraId="0B2676E3" w14:textId="77777777" w:rsidR="00D1389D" w:rsidRPr="000140B8" w:rsidRDefault="00D1389D" w:rsidP="00D1389D">
      <w:pPr>
        <w:spacing w:after="0" w:line="360" w:lineRule="auto"/>
        <w:jc w:val="both"/>
        <w:rPr>
          <w:rFonts w:ascii="Times New Roman" w:eastAsia="WenQuanYi Zen Hei Sharp" w:hAnsi="Times New Roman" w:cs="Times New Roman"/>
          <w:kern w:val="3"/>
          <w:sz w:val="28"/>
          <w:szCs w:val="28"/>
          <w:lang w:eastAsia="zh-CN" w:bidi="hi-IN"/>
        </w:rPr>
      </w:pPr>
    </w:p>
    <w:p w14:paraId="2526F230" w14:textId="4B93526A" w:rsidR="00E95B87" w:rsidRPr="000140B8" w:rsidRDefault="0047061D" w:rsidP="0047061D">
      <w:pPr>
        <w:pStyle w:val="Heading2"/>
        <w:rPr>
          <w:i w:val="0"/>
        </w:rPr>
      </w:pPr>
      <w:bookmarkStart w:id="44" w:name="_Toc265341420"/>
      <w:bookmarkStart w:id="45" w:name="_Toc391485812"/>
      <w:r w:rsidRPr="000140B8">
        <w:rPr>
          <w:i w:val="0"/>
        </w:rPr>
        <w:t xml:space="preserve">3.8. </w:t>
      </w:r>
      <w:r w:rsidR="00E95B87" w:rsidRPr="000140B8">
        <w:rPr>
          <w:rFonts w:cs="Times New Roman"/>
          <w:i w:val="0"/>
        </w:rPr>
        <w:t xml:space="preserve">Метод </w:t>
      </w:r>
      <w:r w:rsidR="00CA1D2D" w:rsidRPr="000140B8">
        <w:rPr>
          <w:rFonts w:cs="Times New Roman"/>
          <w:i w:val="0"/>
        </w:rPr>
        <w:t>верхньої</w:t>
      </w:r>
      <w:r w:rsidR="00E95B87" w:rsidRPr="000140B8">
        <w:rPr>
          <w:rFonts w:cs="Times New Roman"/>
          <w:i w:val="0"/>
        </w:rPr>
        <w:t xml:space="preserve"> </w:t>
      </w:r>
      <w:r w:rsidR="00CA1D2D" w:rsidRPr="000140B8">
        <w:rPr>
          <w:rFonts w:cs="Times New Roman"/>
          <w:i w:val="0"/>
        </w:rPr>
        <w:t>оцінки</w:t>
      </w:r>
      <w:r w:rsidR="00E95B87" w:rsidRPr="000140B8">
        <w:rPr>
          <w:rFonts w:cs="Times New Roman"/>
          <w:i w:val="0"/>
        </w:rPr>
        <w:t xml:space="preserve"> </w:t>
      </w:r>
      <w:r w:rsidR="00CA1D2D" w:rsidRPr="000140B8">
        <w:rPr>
          <w:rFonts w:cs="Times New Roman"/>
          <w:i w:val="0"/>
        </w:rPr>
        <w:t>значущості</w:t>
      </w:r>
      <w:r w:rsidR="00E95B87" w:rsidRPr="000140B8">
        <w:rPr>
          <w:rFonts w:cs="Times New Roman"/>
          <w:i w:val="0"/>
        </w:rPr>
        <w:t xml:space="preserve"> для дерев</w:t>
      </w:r>
      <w:r w:rsidR="00930D16">
        <w:rPr>
          <w:rFonts w:cs="Times New Roman"/>
          <w:i w:val="0"/>
        </w:rPr>
        <w:t>а</w:t>
      </w:r>
      <w:bookmarkEnd w:id="44"/>
      <w:bookmarkEnd w:id="45"/>
    </w:p>
    <w:p w14:paraId="0E3694E9" w14:textId="579F59F0" w:rsidR="00D263DF" w:rsidRPr="00930D16" w:rsidRDefault="00D263DF" w:rsidP="00D1389D">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t>Існують методи, що покращують роботу попереднього методу.</w:t>
      </w:r>
      <w:r w:rsidR="00930D16">
        <w:rPr>
          <w:rFonts w:ascii="Times New Roman" w:eastAsia="WenQuanYi Zen Hei Sharp" w:hAnsi="Times New Roman" w:cs="Times New Roman"/>
          <w:kern w:val="3"/>
          <w:sz w:val="28"/>
          <w:szCs w:val="28"/>
          <w:lang w:eastAsia="zh-CN" w:bidi="hi-IN"/>
        </w:rPr>
        <w:t xml:space="preserve"> Вони змінюють функцію оцінки значущості вузлів, що змінює порядок обходу та створення дерева варіантів партій у пам’яті. Один із прикладів може бути метод </w:t>
      </w:r>
      <w:r w:rsidR="00930D16">
        <w:rPr>
          <w:rFonts w:ascii="Times New Roman" w:eastAsia="WenQuanYi Zen Hei Sharp" w:hAnsi="Times New Roman" w:cs="Times New Roman"/>
          <w:kern w:val="3"/>
          <w:sz w:val="28"/>
          <w:szCs w:val="28"/>
          <w:lang w:val="en-US" w:eastAsia="zh-CN" w:bidi="hi-IN"/>
        </w:rPr>
        <w:t xml:space="preserve">UCT – </w:t>
      </w:r>
      <w:r w:rsidR="00930D16">
        <w:rPr>
          <w:rFonts w:ascii="Times New Roman" w:eastAsia="WenQuanYi Zen Hei Sharp" w:hAnsi="Times New Roman" w:cs="Times New Roman"/>
          <w:kern w:val="3"/>
          <w:sz w:val="28"/>
          <w:szCs w:val="28"/>
          <w:lang w:eastAsia="zh-CN" w:bidi="hi-IN"/>
        </w:rPr>
        <w:t>варіація методу Монте-Карло для пошуку в дереві що використовує змінену функцію верхньої оцінки значущості для дерева</w:t>
      </w:r>
      <w:r w:rsidR="00D63C0F">
        <w:rPr>
          <w:rFonts w:ascii="Times New Roman" w:eastAsia="WenQuanYi Zen Hei Sharp" w:hAnsi="Times New Roman" w:cs="Times New Roman"/>
          <w:kern w:val="3"/>
          <w:sz w:val="28"/>
          <w:szCs w:val="28"/>
          <w:lang w:eastAsia="zh-CN" w:bidi="hi-IN"/>
        </w:rPr>
        <w:t>.</w:t>
      </w:r>
    </w:p>
    <w:p w14:paraId="5DAB8CDF" w14:textId="11C29637" w:rsidR="00D1389D" w:rsidRDefault="00D1389D" w:rsidP="00D1389D">
      <w:pPr>
        <w:spacing w:after="0" w:line="360" w:lineRule="auto"/>
        <w:ind w:firstLine="720"/>
        <w:jc w:val="both"/>
        <w:rPr>
          <w:rFonts w:ascii="Times New Roman" w:eastAsia="WenQuanYi Zen Hei Sharp" w:hAnsi="Times New Roman" w:cs="Times New Roman"/>
          <w:kern w:val="3"/>
          <w:sz w:val="28"/>
          <w:szCs w:val="28"/>
          <w:lang w:eastAsia="zh-CN" w:bidi="hi-IN"/>
        </w:rPr>
      </w:pPr>
      <w:r w:rsidRPr="000140B8">
        <w:rPr>
          <w:rFonts w:ascii="Times New Roman" w:eastAsia="WenQuanYi Zen Hei Sharp" w:hAnsi="Times New Roman" w:cs="Times New Roman"/>
          <w:kern w:val="3"/>
          <w:sz w:val="28"/>
          <w:szCs w:val="28"/>
          <w:lang w:eastAsia="zh-CN" w:bidi="hi-IN"/>
        </w:rPr>
        <w:t xml:space="preserve">Цей метод потребує розширення </w:t>
      </w:r>
      <w:r w:rsidR="00D63C0F">
        <w:rPr>
          <w:rFonts w:ascii="Times New Roman" w:eastAsia="WenQuanYi Zen Hei Sharp" w:hAnsi="Times New Roman" w:cs="Times New Roman"/>
          <w:kern w:val="3"/>
          <w:sz w:val="28"/>
          <w:szCs w:val="28"/>
          <w:lang w:eastAsia="zh-CN" w:bidi="hi-IN"/>
        </w:rPr>
        <w:t>додаткової інформації, що зберігається в структурі</w:t>
      </w:r>
      <w:r w:rsidRPr="000140B8">
        <w:rPr>
          <w:rFonts w:ascii="Times New Roman" w:eastAsia="WenQuanYi Zen Hei Sharp" w:hAnsi="Times New Roman" w:cs="Times New Roman"/>
          <w:kern w:val="3"/>
          <w:sz w:val="28"/>
          <w:szCs w:val="28"/>
          <w:lang w:eastAsia="zh-CN" w:bidi="hi-IN"/>
        </w:rPr>
        <w:t xml:space="preserve"> дерева варіан</w:t>
      </w:r>
      <w:r w:rsidR="00CA7494">
        <w:rPr>
          <w:rFonts w:ascii="Times New Roman" w:eastAsia="WenQuanYi Zen Hei Sharp" w:hAnsi="Times New Roman" w:cs="Times New Roman"/>
          <w:kern w:val="3"/>
          <w:sz w:val="28"/>
          <w:szCs w:val="28"/>
          <w:lang w:eastAsia="zh-CN" w:bidi="hi-IN"/>
        </w:rPr>
        <w:t xml:space="preserve">тів гри. Він додає </w:t>
      </w:r>
      <w:r w:rsidR="001D7E0F">
        <w:rPr>
          <w:rFonts w:ascii="Times New Roman" w:eastAsia="WenQuanYi Zen Hei Sharp" w:hAnsi="Times New Roman" w:cs="Times New Roman"/>
          <w:kern w:val="3"/>
          <w:sz w:val="28"/>
          <w:szCs w:val="28"/>
          <w:lang w:eastAsia="zh-CN" w:bidi="hi-IN"/>
        </w:rPr>
        <w:t>нове значення до статистики виграшів та програшів у кожний вузол</w:t>
      </w:r>
      <w:r w:rsidRPr="000140B8">
        <w:rPr>
          <w:rFonts w:ascii="Times New Roman" w:eastAsia="WenQuanYi Zen Hei Sharp" w:hAnsi="Times New Roman" w:cs="Times New Roman"/>
          <w:kern w:val="3"/>
          <w:sz w:val="28"/>
          <w:szCs w:val="28"/>
          <w:lang w:eastAsia="zh-CN" w:bidi="hi-IN"/>
        </w:rPr>
        <w:t xml:space="preserve"> </w:t>
      </w:r>
      <w:r w:rsidR="001D7E0F">
        <w:rPr>
          <w:rFonts w:ascii="Times New Roman" w:eastAsia="WenQuanYi Zen Hei Sharp" w:hAnsi="Times New Roman" w:cs="Times New Roman"/>
          <w:kern w:val="3"/>
          <w:sz w:val="28"/>
          <w:szCs w:val="28"/>
          <w:lang w:eastAsia="zh-CN" w:bidi="hi-IN"/>
        </w:rPr>
        <w:t xml:space="preserve">– </w:t>
      </w:r>
      <w:r w:rsidR="003B6D3C">
        <w:rPr>
          <w:rFonts w:ascii="Times New Roman" w:eastAsia="WenQuanYi Zen Hei Sharp" w:hAnsi="Times New Roman" w:cs="Times New Roman"/>
          <w:kern w:val="3"/>
          <w:sz w:val="28"/>
          <w:szCs w:val="28"/>
          <w:lang w:eastAsia="zh-CN" w:bidi="hi-IN"/>
        </w:rPr>
        <w:t>кількість</w:t>
      </w:r>
      <w:r w:rsidRPr="000140B8">
        <w:rPr>
          <w:rFonts w:ascii="Times New Roman" w:eastAsia="WenQuanYi Zen Hei Sharp" w:hAnsi="Times New Roman" w:cs="Times New Roman"/>
          <w:kern w:val="3"/>
          <w:sz w:val="28"/>
          <w:szCs w:val="28"/>
          <w:lang w:eastAsia="zh-CN" w:bidi="hi-IN"/>
        </w:rPr>
        <w:t xml:space="preserve"> раз, що цей вуз</w:t>
      </w:r>
      <w:r w:rsidR="001D7E0F">
        <w:rPr>
          <w:rFonts w:ascii="Times New Roman" w:eastAsia="WenQuanYi Zen Hei Sharp" w:hAnsi="Times New Roman" w:cs="Times New Roman"/>
          <w:kern w:val="3"/>
          <w:sz w:val="28"/>
          <w:szCs w:val="28"/>
          <w:lang w:eastAsia="zh-CN" w:bidi="hi-IN"/>
        </w:rPr>
        <w:t xml:space="preserve">ол був відвіданий. На основі цих </w:t>
      </w:r>
      <w:r w:rsidRPr="000140B8">
        <w:rPr>
          <w:rFonts w:ascii="Times New Roman" w:eastAsia="WenQuanYi Zen Hei Sharp" w:hAnsi="Times New Roman" w:cs="Times New Roman"/>
          <w:kern w:val="3"/>
          <w:sz w:val="28"/>
          <w:szCs w:val="28"/>
          <w:lang w:eastAsia="zh-CN" w:bidi="hi-IN"/>
        </w:rPr>
        <w:t>значень</w:t>
      </w:r>
      <w:r w:rsidR="009F7C37">
        <w:rPr>
          <w:rFonts w:ascii="Times New Roman" w:eastAsia="WenQuanYi Zen Hei Sharp" w:hAnsi="Times New Roman" w:cs="Times New Roman"/>
          <w:kern w:val="3"/>
          <w:sz w:val="28"/>
          <w:szCs w:val="28"/>
          <w:lang w:eastAsia="zh-CN" w:bidi="hi-IN"/>
        </w:rPr>
        <w:t>,</w:t>
      </w:r>
      <w:r w:rsidRPr="000140B8">
        <w:rPr>
          <w:rFonts w:ascii="Times New Roman" w:eastAsia="WenQuanYi Zen Hei Sharp" w:hAnsi="Times New Roman" w:cs="Times New Roman"/>
          <w:kern w:val="3"/>
          <w:sz w:val="28"/>
          <w:szCs w:val="28"/>
          <w:lang w:eastAsia="zh-CN" w:bidi="hi-IN"/>
        </w:rPr>
        <w:t xml:space="preserve"> використовуючи функцію, показану нижче, алгоритм вираховує </w:t>
      </w:r>
      <w:r w:rsidR="000455FA">
        <w:rPr>
          <w:rFonts w:ascii="Times New Roman" w:eastAsia="WenQuanYi Zen Hei Sharp" w:hAnsi="Times New Roman" w:cs="Times New Roman"/>
          <w:kern w:val="3"/>
          <w:sz w:val="28"/>
          <w:szCs w:val="28"/>
          <w:lang w:eastAsia="zh-CN" w:bidi="hi-IN"/>
        </w:rPr>
        <w:t>значення значущості вузлів дерева. На першому етапі вибору</w:t>
      </w:r>
      <w:r w:rsidRPr="000140B8">
        <w:rPr>
          <w:rFonts w:ascii="Times New Roman" w:eastAsia="WenQuanYi Zen Hei Sharp" w:hAnsi="Times New Roman" w:cs="Times New Roman"/>
          <w:kern w:val="3"/>
          <w:sz w:val="28"/>
          <w:szCs w:val="28"/>
          <w:lang w:eastAsia="zh-CN" w:bidi="hi-IN"/>
        </w:rPr>
        <w:t xml:space="preserve"> шлях</w:t>
      </w:r>
      <w:r w:rsidR="000455FA">
        <w:rPr>
          <w:rFonts w:ascii="Times New Roman" w:eastAsia="WenQuanYi Zen Hei Sharp" w:hAnsi="Times New Roman" w:cs="Times New Roman"/>
          <w:kern w:val="3"/>
          <w:sz w:val="28"/>
          <w:szCs w:val="28"/>
          <w:lang w:eastAsia="zh-CN" w:bidi="hi-IN"/>
        </w:rPr>
        <w:t>у</w:t>
      </w:r>
      <w:r w:rsidRPr="000140B8">
        <w:rPr>
          <w:rFonts w:ascii="Times New Roman" w:eastAsia="WenQuanYi Zen Hei Sharp" w:hAnsi="Times New Roman" w:cs="Times New Roman"/>
          <w:kern w:val="3"/>
          <w:sz w:val="28"/>
          <w:szCs w:val="28"/>
          <w:lang w:eastAsia="zh-CN" w:bidi="hi-IN"/>
        </w:rPr>
        <w:t xml:space="preserve"> для продовження аналізу</w:t>
      </w:r>
      <w:r w:rsidR="000455FA">
        <w:rPr>
          <w:rFonts w:ascii="Times New Roman" w:eastAsia="WenQuanYi Zen Hei Sharp" w:hAnsi="Times New Roman" w:cs="Times New Roman"/>
          <w:kern w:val="3"/>
          <w:sz w:val="28"/>
          <w:szCs w:val="28"/>
          <w:lang w:eastAsia="zh-CN" w:bidi="hi-IN"/>
        </w:rPr>
        <w:t xml:space="preserve"> використовуються саме ці значення</w:t>
      </w:r>
      <w:r w:rsidR="00C17A1E">
        <w:rPr>
          <w:rFonts w:ascii="Times New Roman" w:eastAsia="WenQuanYi Zen Hei Sharp" w:hAnsi="Times New Roman" w:cs="Times New Roman"/>
          <w:kern w:val="3"/>
          <w:sz w:val="28"/>
          <w:szCs w:val="28"/>
          <w:lang w:eastAsia="zh-CN" w:bidi="hi-IN"/>
        </w:rPr>
        <w:t>:</w:t>
      </w:r>
    </w:p>
    <w:p w14:paraId="646ED8F5" w14:textId="7FF608DC" w:rsidR="007F56A0" w:rsidRDefault="00D15DA0" w:rsidP="007F56A0">
      <w:pPr>
        <w:spacing w:after="0" w:line="360" w:lineRule="auto"/>
        <w:jc w:val="center"/>
        <w:rPr>
          <w:position w:val="-6"/>
        </w:rPr>
      </w:pPr>
      <w:r w:rsidRPr="007F56A0">
        <w:rPr>
          <w:position w:val="-30"/>
        </w:rPr>
        <w:object w:dxaOrig="5900" w:dyaOrig="820" w14:anchorId="0B861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pt;height:41pt" o:ole="">
            <v:imagedata r:id="rId11" o:title=""/>
          </v:shape>
          <o:OLEObject Type="Embed" ProgID="Equation.3" ShapeID="_x0000_i1025" DrawAspect="Content" ObjectID="_1339132346" r:id="rId12"/>
        </w:object>
      </w:r>
      <w:r>
        <w:rPr>
          <w:position w:val="-6"/>
        </w:rPr>
        <w:t>.</w:t>
      </w:r>
    </w:p>
    <w:p w14:paraId="0B854A9F" w14:textId="193A5381" w:rsidR="00310544" w:rsidRDefault="00527313" w:rsidP="00527313">
      <w:pPr>
        <w:spacing w:after="0" w:line="360" w:lineRule="auto"/>
        <w:ind w:firstLine="720"/>
        <w:jc w:val="both"/>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lastRenderedPageBreak/>
        <w:t xml:space="preserve">Така нова функція додає до статистики виграшів нове значення, що зменшується кожен раз, коли дану вершину було обрано на якійсь ітерації і збільшується кожен раз, коли було обрано якусь іншу дочірню вершину батьківської вершини (тобто іншу вершину, що має спільну батьківську вершину і яка знаходиться на тому самому рівні глибини). Таке змінення оцінювальної функції дозволяє </w:t>
      </w:r>
      <w:r w:rsidR="00780520">
        <w:rPr>
          <w:rFonts w:ascii="Times New Roman" w:eastAsia="WenQuanYi Zen Hei Sharp" w:hAnsi="Times New Roman" w:cs="Times New Roman"/>
          <w:kern w:val="3"/>
          <w:sz w:val="28"/>
          <w:szCs w:val="28"/>
          <w:lang w:eastAsia="zh-CN" w:bidi="hi-IN"/>
        </w:rPr>
        <w:t>сконцентруватися</w:t>
      </w:r>
      <w:r>
        <w:rPr>
          <w:rFonts w:ascii="Times New Roman" w:eastAsia="WenQuanYi Zen Hei Sharp" w:hAnsi="Times New Roman" w:cs="Times New Roman"/>
          <w:kern w:val="3"/>
          <w:sz w:val="28"/>
          <w:szCs w:val="28"/>
          <w:lang w:eastAsia="zh-CN" w:bidi="hi-IN"/>
        </w:rPr>
        <w:t xml:space="preserve"> </w:t>
      </w:r>
      <w:r w:rsidR="00E93873">
        <w:rPr>
          <w:rFonts w:ascii="Times New Roman" w:eastAsia="WenQuanYi Zen Hei Sharp" w:hAnsi="Times New Roman" w:cs="Times New Roman"/>
          <w:kern w:val="3"/>
          <w:sz w:val="28"/>
          <w:szCs w:val="28"/>
          <w:lang w:eastAsia="zh-CN" w:bidi="hi-IN"/>
        </w:rPr>
        <w:t>на варіантах, які дають велику ймовірність виграшу у той же час не забуваючи про створення нових варіантів гри.</w:t>
      </w:r>
    </w:p>
    <w:p w14:paraId="6F28F27C" w14:textId="10EB7C41" w:rsidR="00F067CD" w:rsidRDefault="00F067CD">
      <w:pPr>
        <w:rPr>
          <w:rFonts w:ascii="Times New Roman" w:eastAsia="WenQuanYi Zen Hei Sharp" w:hAnsi="Times New Roman" w:cs="Times New Roman"/>
          <w:kern w:val="3"/>
          <w:sz w:val="28"/>
          <w:szCs w:val="28"/>
          <w:lang w:eastAsia="zh-CN" w:bidi="hi-IN"/>
        </w:rPr>
      </w:pPr>
      <w:r>
        <w:rPr>
          <w:rFonts w:ascii="Times New Roman" w:eastAsia="WenQuanYi Zen Hei Sharp" w:hAnsi="Times New Roman" w:cs="Times New Roman"/>
          <w:kern w:val="3"/>
          <w:sz w:val="28"/>
          <w:szCs w:val="28"/>
          <w:lang w:eastAsia="zh-CN" w:bidi="hi-IN"/>
        </w:rPr>
        <w:br w:type="page"/>
      </w:r>
    </w:p>
    <w:p w14:paraId="350A912C" w14:textId="78AE8C66" w:rsidR="00F067CD" w:rsidRDefault="00F067CD" w:rsidP="008C04B4">
      <w:pPr>
        <w:pStyle w:val="Heading1"/>
        <w:pageBreakBefore/>
        <w:rPr>
          <w:rFonts w:cs="Times New Roman"/>
          <w:color w:val="auto"/>
        </w:rPr>
      </w:pPr>
      <w:bookmarkStart w:id="46" w:name="_Toc265341421"/>
      <w:bookmarkStart w:id="47" w:name="_Toc391485813"/>
      <w:r>
        <w:rPr>
          <w:rFonts w:cs="Times New Roman"/>
          <w:color w:val="auto"/>
        </w:rPr>
        <w:lastRenderedPageBreak/>
        <w:t>4</w:t>
      </w:r>
      <w:r w:rsidRPr="000140B8">
        <w:rPr>
          <w:rFonts w:cs="Times New Roman"/>
          <w:color w:val="auto"/>
        </w:rPr>
        <w:t xml:space="preserve">. </w:t>
      </w:r>
      <w:r>
        <w:rPr>
          <w:rFonts w:cs="Times New Roman"/>
          <w:color w:val="auto"/>
        </w:rPr>
        <w:t>ПОРІВНЯЛЬНИЙ АНАЛІЗ</w:t>
      </w:r>
      <w:r w:rsidR="00756C5A">
        <w:rPr>
          <w:rFonts w:cs="Times New Roman"/>
          <w:color w:val="auto"/>
        </w:rPr>
        <w:t xml:space="preserve"> ТА МЕТОДИКА ТЕСТУВАННЯ</w:t>
      </w:r>
      <w:bookmarkEnd w:id="46"/>
      <w:bookmarkEnd w:id="47"/>
    </w:p>
    <w:p w14:paraId="5B4D13F2" w14:textId="20AE203D" w:rsidR="008C04B4" w:rsidRDefault="008C04B4" w:rsidP="008C04B4">
      <w:pPr>
        <w:spacing w:after="0" w:line="360" w:lineRule="auto"/>
        <w:ind w:firstLine="709"/>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Системи, аналогічні створюваній, завжди є частинами більших систем що грають в Го або аналізують партії з Го. Саме тому дуже важко порівнювати їх швидкодії, адже їх не можна використовувати без глобального контексту системи. У розробленій системі це зробити можливо, адже у ній методи пошуку реалізовані у вигляді окремих модулів.</w:t>
      </w:r>
    </w:p>
    <w:p w14:paraId="53178C04" w14:textId="0302551E" w:rsidR="008C04B4" w:rsidRDefault="008C04B4" w:rsidP="008C04B4">
      <w:pPr>
        <w:spacing w:after="0" w:line="360" w:lineRule="auto"/>
        <w:ind w:firstLine="709"/>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Тому краще оцінювати і порівнювати розроблену систему з аналогічними по розміру та простоті використання.</w:t>
      </w:r>
    </w:p>
    <w:p w14:paraId="0D5DCF98" w14:textId="77777777" w:rsidR="0052161F" w:rsidRDefault="0052161F" w:rsidP="00840144">
      <w:pPr>
        <w:spacing w:after="0" w:line="360" w:lineRule="auto"/>
        <w:jc w:val="both"/>
        <w:rPr>
          <w:rFonts w:ascii="Times New Roman" w:hAnsi="Times New Roman" w:cs="Times New Roman"/>
          <w:sz w:val="28"/>
          <w:szCs w:val="28"/>
          <w:lang w:eastAsia="zh-CN" w:bidi="hi-IN"/>
        </w:rPr>
      </w:pPr>
    </w:p>
    <w:p w14:paraId="02C2B752" w14:textId="77777777" w:rsidR="007B2796" w:rsidRDefault="00840144" w:rsidP="007B2796">
      <w:pPr>
        <w:spacing w:after="0" w:line="360" w:lineRule="auto"/>
        <w:jc w:val="both"/>
        <w:outlineLvl w:val="1"/>
        <w:rPr>
          <w:rFonts w:ascii="Times New Roman" w:hAnsi="Times New Roman" w:cs="Times New Roman"/>
          <w:b/>
          <w:sz w:val="28"/>
          <w:szCs w:val="28"/>
          <w:lang w:eastAsia="zh-CN"/>
        </w:rPr>
      </w:pPr>
      <w:bookmarkStart w:id="48" w:name="_Toc391485814"/>
      <w:r w:rsidRPr="005A15A1">
        <w:rPr>
          <w:rFonts w:ascii="Times New Roman" w:hAnsi="Times New Roman" w:cs="Times New Roman"/>
          <w:b/>
          <w:sz w:val="28"/>
          <w:szCs w:val="28"/>
          <w:lang w:eastAsia="zh-CN" w:bidi="hi-IN"/>
        </w:rPr>
        <w:t>4.1.</w:t>
      </w:r>
      <w:r w:rsidR="002B26C3">
        <w:rPr>
          <w:rFonts w:ascii="Times New Roman" w:hAnsi="Times New Roman" w:cs="Times New Roman"/>
          <w:b/>
          <w:sz w:val="28"/>
          <w:szCs w:val="28"/>
          <w:lang w:eastAsia="zh-CN" w:bidi="hi-IN"/>
        </w:rPr>
        <w:t xml:space="preserve"> </w:t>
      </w:r>
      <w:r w:rsidR="002B26C3" w:rsidRPr="008A3182">
        <w:rPr>
          <w:rFonts w:ascii="Times New Roman" w:hAnsi="Times New Roman" w:cs="Times New Roman"/>
          <w:b/>
          <w:sz w:val="28"/>
          <w:szCs w:val="28"/>
          <w:lang w:eastAsia="zh-CN"/>
        </w:rPr>
        <w:t>Порівняння розміру систем пошук</w:t>
      </w:r>
      <w:r w:rsidR="007B2796">
        <w:rPr>
          <w:rFonts w:ascii="Times New Roman" w:hAnsi="Times New Roman" w:cs="Times New Roman"/>
          <w:b/>
          <w:sz w:val="28"/>
          <w:szCs w:val="28"/>
          <w:lang w:eastAsia="zh-CN"/>
        </w:rPr>
        <w:t>у інформації у структурах даних</w:t>
      </w:r>
    </w:p>
    <w:p w14:paraId="2D64FADF" w14:textId="02FF6C21" w:rsidR="0052161F" w:rsidRPr="002B26C3" w:rsidRDefault="002B26C3" w:rsidP="007B2796">
      <w:pPr>
        <w:spacing w:after="0" w:line="360" w:lineRule="auto"/>
        <w:ind w:firstLine="567"/>
        <w:jc w:val="both"/>
        <w:outlineLvl w:val="1"/>
        <w:rPr>
          <w:rFonts w:ascii="Times New Roman" w:hAnsi="Times New Roman" w:cs="Times New Roman"/>
          <w:b/>
          <w:sz w:val="28"/>
          <w:szCs w:val="28"/>
          <w:lang w:eastAsia="zh-CN" w:bidi="hi-IN"/>
        </w:rPr>
      </w:pPr>
      <w:r w:rsidRPr="008A3182">
        <w:rPr>
          <w:rFonts w:ascii="Times New Roman" w:hAnsi="Times New Roman" w:cs="Times New Roman"/>
          <w:b/>
          <w:sz w:val="28"/>
          <w:szCs w:val="28"/>
          <w:lang w:eastAsia="zh-CN"/>
        </w:rPr>
        <w:t>гри Го</w:t>
      </w:r>
      <w:bookmarkEnd w:id="48"/>
      <w:r w:rsidR="0052161F">
        <w:rPr>
          <w:rFonts w:ascii="Times New Roman" w:hAnsi="Times New Roman" w:cs="Times New Roman"/>
          <w:b/>
          <w:sz w:val="28"/>
          <w:szCs w:val="28"/>
          <w:lang w:val="en-US" w:eastAsia="zh-CN"/>
        </w:rPr>
        <w:t xml:space="preserve"> </w:t>
      </w:r>
    </w:p>
    <w:p w14:paraId="0A712543" w14:textId="09F74290" w:rsidR="008A3182" w:rsidRDefault="008A3182" w:rsidP="008A3182">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Роз</w:t>
      </w:r>
      <w:r w:rsidR="00D15B82">
        <w:rPr>
          <w:rFonts w:ascii="Times New Roman" w:hAnsi="Times New Roman" w:cs="Times New Roman"/>
          <w:sz w:val="28"/>
          <w:szCs w:val="28"/>
        </w:rPr>
        <w:t xml:space="preserve">роблена система, на відміну </w:t>
      </w:r>
      <w:r w:rsidR="00341339">
        <w:rPr>
          <w:rFonts w:ascii="Times New Roman" w:hAnsi="Times New Roman" w:cs="Times New Roman"/>
          <w:sz w:val="28"/>
          <w:szCs w:val="28"/>
          <w:lang w:val="en-US"/>
        </w:rPr>
        <w:t xml:space="preserve">Master Go, </w:t>
      </w:r>
      <w:r w:rsidRPr="00780520">
        <w:rPr>
          <w:rFonts w:ascii="Times New Roman" w:hAnsi="Times New Roman" w:cs="Times New Roman"/>
          <w:sz w:val="28"/>
          <w:szCs w:val="28"/>
        </w:rPr>
        <w:t>поставляється у вигляді бібліотеки, тобто</w:t>
      </w:r>
      <w:r>
        <w:rPr>
          <w:rFonts w:ascii="Times New Roman" w:hAnsi="Times New Roman" w:cs="Times New Roman"/>
          <w:sz w:val="28"/>
          <w:szCs w:val="28"/>
          <w:lang w:val="en-US"/>
        </w:rPr>
        <w:t xml:space="preserve"> jar-</w:t>
      </w:r>
      <w:r>
        <w:rPr>
          <w:rFonts w:ascii="Times New Roman" w:hAnsi="Times New Roman" w:cs="Times New Roman"/>
          <w:sz w:val="28"/>
          <w:szCs w:val="28"/>
        </w:rPr>
        <w:t xml:space="preserve">файлу, який можливо використовувати в усіх мовах програмування, що підтримують модулі мови програмування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Тому це можливо майже в усіх мовах, що використовують платформу </w:t>
      </w:r>
      <w:r>
        <w:rPr>
          <w:rFonts w:ascii="Times New Roman" w:hAnsi="Times New Roman" w:cs="Times New Roman"/>
          <w:sz w:val="28"/>
          <w:szCs w:val="28"/>
          <w:lang w:val="en-US"/>
        </w:rPr>
        <w:t>Java.</w:t>
      </w:r>
    </w:p>
    <w:p w14:paraId="33B40CC2" w14:textId="608B7D50" w:rsidR="00341339" w:rsidRDefault="008A3182" w:rsidP="008A318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Інші ж системи розроблені використовуючи мову програмування </w:t>
      </w:r>
      <w:r>
        <w:rPr>
          <w:rFonts w:ascii="Times New Roman" w:hAnsi="Times New Roman" w:cs="Times New Roman"/>
          <w:sz w:val="28"/>
          <w:szCs w:val="28"/>
          <w:lang w:val="en-US"/>
        </w:rPr>
        <w:t xml:space="preserve">C++, </w:t>
      </w:r>
      <w:r>
        <w:rPr>
          <w:rFonts w:ascii="Times New Roman" w:hAnsi="Times New Roman" w:cs="Times New Roman"/>
          <w:sz w:val="28"/>
          <w:szCs w:val="28"/>
        </w:rPr>
        <w:t>до того ж вони не створені у вигляді бібліотек. Тому для використання їх як окремих модулів у своїй системі, спочатку треба виділити їх у бібліотеку, що може бути досить складною задачею.</w:t>
      </w:r>
    </w:p>
    <w:p w14:paraId="090D5BE8" w14:textId="2E27DFC9" w:rsidR="008A3182" w:rsidRDefault="008A3182" w:rsidP="008A318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 системі </w:t>
      </w:r>
      <w:r w:rsidR="00835540">
        <w:rPr>
          <w:rFonts w:ascii="Times New Roman" w:hAnsi="Times New Roman" w:cs="Times New Roman"/>
          <w:sz w:val="28"/>
          <w:szCs w:val="28"/>
          <w:lang w:val="en-US"/>
        </w:rPr>
        <w:t xml:space="preserve">Fuego </w:t>
      </w:r>
      <w:r w:rsidR="00835540">
        <w:rPr>
          <w:rFonts w:ascii="Times New Roman" w:hAnsi="Times New Roman" w:cs="Times New Roman"/>
          <w:sz w:val="28"/>
          <w:szCs w:val="28"/>
        </w:rPr>
        <w:t xml:space="preserve">модулі розроблені так, що їх можливо використовувати окремо. </w:t>
      </w:r>
      <w:r w:rsidR="00835540">
        <w:rPr>
          <w:rFonts w:ascii="Times New Roman" w:hAnsi="Times New Roman" w:cs="Times New Roman"/>
          <w:sz w:val="28"/>
          <w:szCs w:val="28"/>
          <w:lang w:val="en-US"/>
        </w:rPr>
        <w:t xml:space="preserve">Fuego </w:t>
      </w:r>
      <w:r w:rsidR="00835540">
        <w:rPr>
          <w:rFonts w:ascii="Times New Roman" w:hAnsi="Times New Roman" w:cs="Times New Roman"/>
          <w:sz w:val="28"/>
          <w:szCs w:val="28"/>
        </w:rPr>
        <w:t>складається з п’яти окремих бібліотек:</w:t>
      </w:r>
    </w:p>
    <w:p w14:paraId="5DDE246A" w14:textId="6F242CE0" w:rsidR="00835540" w:rsidRDefault="00835540" w:rsidP="00835540">
      <w:pPr>
        <w:pStyle w:val="ListParagraph"/>
        <w:numPr>
          <w:ilvl w:val="0"/>
          <w:numId w:val="29"/>
        </w:numPr>
        <w:spacing w:after="0" w:line="360" w:lineRule="auto"/>
        <w:jc w:val="both"/>
        <w:rPr>
          <w:rFonts w:ascii="Times New Roman" w:hAnsi="Times New Roman" w:cs="Times New Roman"/>
          <w:sz w:val="28"/>
          <w:szCs w:val="28"/>
        </w:rPr>
      </w:pPr>
      <w:r w:rsidRPr="00835540">
        <w:rPr>
          <w:rFonts w:ascii="Times New Roman" w:hAnsi="Times New Roman" w:cs="Times New Roman"/>
          <w:sz w:val="28"/>
          <w:szCs w:val="28"/>
        </w:rPr>
        <w:t>GtpEngine – </w:t>
      </w:r>
      <w:r>
        <w:rPr>
          <w:rFonts w:ascii="Times New Roman" w:hAnsi="Times New Roman" w:cs="Times New Roman"/>
          <w:sz w:val="28"/>
          <w:szCs w:val="28"/>
        </w:rPr>
        <w:t>реалізація протоколу GTP.</w:t>
      </w:r>
    </w:p>
    <w:p w14:paraId="425CACA3" w14:textId="202B0F59" w:rsidR="00835540" w:rsidRDefault="00835540" w:rsidP="00835540">
      <w:pPr>
        <w:pStyle w:val="ListParagraph"/>
        <w:numPr>
          <w:ilvl w:val="0"/>
          <w:numId w:val="29"/>
        </w:numPr>
        <w:spacing w:after="0" w:line="360" w:lineRule="auto"/>
        <w:jc w:val="both"/>
        <w:rPr>
          <w:rFonts w:ascii="Times New Roman" w:hAnsi="Times New Roman" w:cs="Times New Roman"/>
          <w:sz w:val="28"/>
          <w:szCs w:val="28"/>
        </w:rPr>
      </w:pPr>
      <w:r w:rsidRPr="00835540">
        <w:rPr>
          <w:rFonts w:ascii="Times New Roman" w:hAnsi="Times New Roman" w:cs="Times New Roman"/>
          <w:sz w:val="28"/>
          <w:szCs w:val="28"/>
        </w:rPr>
        <w:t>SmartGame –</w:t>
      </w:r>
      <w:r>
        <w:rPr>
          <w:rFonts w:ascii="Times New Roman" w:hAnsi="Times New Roman" w:cs="Times New Roman"/>
          <w:sz w:val="28"/>
          <w:szCs w:val="28"/>
        </w:rPr>
        <w:t xml:space="preserve"> додаткові функції, що можуть бути використані у різних настільних іграх.</w:t>
      </w:r>
      <w:r w:rsidRPr="00835540">
        <w:rPr>
          <w:rFonts w:ascii="Times New Roman" w:hAnsi="Times New Roman" w:cs="Times New Roman"/>
          <w:sz w:val="28"/>
          <w:szCs w:val="28"/>
        </w:rPr>
        <w:t> </w:t>
      </w:r>
    </w:p>
    <w:p w14:paraId="6E3168BD" w14:textId="0101A2AE" w:rsidR="00835540" w:rsidRDefault="00107FAA" w:rsidP="00835540">
      <w:pPr>
        <w:pStyle w:val="ListParagraph"/>
        <w:numPr>
          <w:ilvl w:val="0"/>
          <w:numId w:val="2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Go – класи та функції, специфічні для Го.</w:t>
      </w:r>
    </w:p>
    <w:p w14:paraId="34314D40" w14:textId="0683C176" w:rsidR="00835540" w:rsidRPr="00835540" w:rsidRDefault="00835540" w:rsidP="00835540">
      <w:pPr>
        <w:pStyle w:val="ListParagraph"/>
        <w:numPr>
          <w:ilvl w:val="0"/>
          <w:numId w:val="29"/>
        </w:numPr>
        <w:spacing w:after="0" w:line="360" w:lineRule="auto"/>
        <w:jc w:val="both"/>
        <w:rPr>
          <w:rFonts w:ascii="Times New Roman" w:hAnsi="Times New Roman" w:cs="Times New Roman"/>
          <w:sz w:val="28"/>
          <w:szCs w:val="28"/>
        </w:rPr>
      </w:pPr>
      <w:r w:rsidRPr="00835540">
        <w:rPr>
          <w:rFonts w:ascii="Times New Roman" w:hAnsi="Times New Roman" w:cs="Times New Roman"/>
          <w:sz w:val="28"/>
          <w:szCs w:val="28"/>
        </w:rPr>
        <w:t>SimplePlayers – </w:t>
      </w:r>
      <w:r w:rsidR="00744960">
        <w:rPr>
          <w:rFonts w:ascii="Times New Roman" w:hAnsi="Times New Roman" w:cs="Times New Roman"/>
          <w:sz w:val="28"/>
          <w:szCs w:val="28"/>
        </w:rPr>
        <w:t xml:space="preserve">проста </w:t>
      </w:r>
      <w:r w:rsidR="007C4843">
        <w:rPr>
          <w:rFonts w:ascii="Times New Roman" w:hAnsi="Times New Roman" w:cs="Times New Roman"/>
          <w:sz w:val="28"/>
          <w:szCs w:val="28"/>
        </w:rPr>
        <w:t xml:space="preserve">реалізація </w:t>
      </w:r>
      <w:r w:rsidR="00744960">
        <w:rPr>
          <w:rFonts w:ascii="Times New Roman" w:hAnsi="Times New Roman" w:cs="Times New Roman"/>
          <w:sz w:val="28"/>
          <w:szCs w:val="28"/>
        </w:rPr>
        <w:t>гравця</w:t>
      </w:r>
      <w:r w:rsidR="005C21D8">
        <w:rPr>
          <w:rFonts w:ascii="Times New Roman" w:hAnsi="Times New Roman" w:cs="Times New Roman"/>
          <w:sz w:val="28"/>
          <w:szCs w:val="28"/>
        </w:rPr>
        <w:t xml:space="preserve"> для Го</w:t>
      </w:r>
      <w:r w:rsidR="007C4843">
        <w:rPr>
          <w:rFonts w:ascii="Times New Roman" w:hAnsi="Times New Roman" w:cs="Times New Roman"/>
          <w:sz w:val="28"/>
          <w:szCs w:val="28"/>
          <w:lang w:val="en-US"/>
        </w:rPr>
        <w:t>.</w:t>
      </w:r>
    </w:p>
    <w:p w14:paraId="2AADE371" w14:textId="714E4E0B" w:rsidR="00835540" w:rsidRDefault="00FE0A00" w:rsidP="00835540">
      <w:pPr>
        <w:pStyle w:val="ListParagraph"/>
        <w:numPr>
          <w:ilvl w:val="0"/>
          <w:numId w:val="2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GoUct – реалізація методу </w:t>
      </w:r>
      <w:r>
        <w:rPr>
          <w:rFonts w:ascii="Times New Roman" w:hAnsi="Times New Roman" w:cs="Times New Roman"/>
          <w:sz w:val="28"/>
          <w:szCs w:val="28"/>
          <w:lang w:val="en-US"/>
        </w:rPr>
        <w:t xml:space="preserve">UCT </w:t>
      </w:r>
      <w:r>
        <w:rPr>
          <w:rFonts w:ascii="Times New Roman" w:hAnsi="Times New Roman" w:cs="Times New Roman"/>
          <w:sz w:val="28"/>
          <w:szCs w:val="28"/>
        </w:rPr>
        <w:t>для Го.</w:t>
      </w:r>
    </w:p>
    <w:p w14:paraId="640C34AD" w14:textId="0293DEC7" w:rsidR="00173F48" w:rsidRDefault="00173F48" w:rsidP="00173F4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розробленій системі модулі розбиті приблизно таким самим чином, але вона має більше методів для пошуку у структурах даних гри Го. Однак їй бракує системи, що реалізує протокол </w:t>
      </w:r>
      <w:r>
        <w:rPr>
          <w:rFonts w:ascii="Times New Roman" w:hAnsi="Times New Roman" w:cs="Times New Roman"/>
          <w:sz w:val="28"/>
          <w:szCs w:val="28"/>
          <w:lang w:val="en-US"/>
        </w:rPr>
        <w:t xml:space="preserve">GTP. </w:t>
      </w:r>
      <w:r>
        <w:rPr>
          <w:rFonts w:ascii="Times New Roman" w:hAnsi="Times New Roman" w:cs="Times New Roman"/>
          <w:sz w:val="28"/>
          <w:szCs w:val="28"/>
        </w:rPr>
        <w:t>Це текстовий протокол, що найчастіше використовується програмами, що грають в Го для комунікації між собою.</w:t>
      </w:r>
      <w:r w:rsidR="00E67867">
        <w:rPr>
          <w:rFonts w:ascii="Times New Roman" w:hAnsi="Times New Roman" w:cs="Times New Roman"/>
          <w:sz w:val="28"/>
          <w:szCs w:val="28"/>
        </w:rPr>
        <w:t xml:space="preserve"> При подальшому розвитку системи, цей протокол має бути реалізований, адже він є ключовим для комунікації між системами.</w:t>
      </w:r>
    </w:p>
    <w:p w14:paraId="35488CC3" w14:textId="53A85012" w:rsidR="00F13353" w:rsidRDefault="00F13353" w:rsidP="00173F4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Якщо порівнювати розміри програмних кодів продуктів, то програмний код </w:t>
      </w:r>
      <w:r>
        <w:rPr>
          <w:rFonts w:ascii="Times New Roman" w:hAnsi="Times New Roman" w:cs="Times New Roman"/>
          <w:sz w:val="28"/>
          <w:szCs w:val="28"/>
          <w:lang w:val="en-US"/>
        </w:rPr>
        <w:t xml:space="preserve">Kombilo </w:t>
      </w:r>
      <w:r w:rsidRPr="00780520">
        <w:rPr>
          <w:rFonts w:ascii="Times New Roman" w:hAnsi="Times New Roman" w:cs="Times New Roman"/>
          <w:sz w:val="28"/>
          <w:szCs w:val="28"/>
        </w:rPr>
        <w:t>займає 1.9 мегабайт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програмний код </w:t>
      </w:r>
      <w:r>
        <w:rPr>
          <w:rFonts w:ascii="Times New Roman" w:hAnsi="Times New Roman" w:cs="Times New Roman"/>
          <w:sz w:val="28"/>
          <w:szCs w:val="28"/>
          <w:lang w:val="en-US"/>
        </w:rPr>
        <w:t xml:space="preserve">Fuego </w:t>
      </w:r>
      <w:r>
        <w:rPr>
          <w:rFonts w:ascii="Times New Roman" w:hAnsi="Times New Roman" w:cs="Times New Roman"/>
          <w:sz w:val="28"/>
          <w:szCs w:val="28"/>
        </w:rPr>
        <w:t>займає 1.1 мегабайт, а програмний код розробленої системи займає близько 100 кілобайт</w:t>
      </w:r>
      <w:r w:rsidR="00C658D4">
        <w:rPr>
          <w:rFonts w:ascii="Times New Roman" w:hAnsi="Times New Roman" w:cs="Times New Roman"/>
          <w:sz w:val="28"/>
          <w:szCs w:val="28"/>
        </w:rPr>
        <w:t>. Однак таке порівняння не зовсім доречно, адже розглянуті системи мають зовсім різний рівень функціональних можливостей.</w:t>
      </w:r>
    </w:p>
    <w:p w14:paraId="179CA382" w14:textId="16E2E03A" w:rsidR="00CA6A63" w:rsidRPr="00414299" w:rsidRDefault="00EB0906" w:rsidP="00414299">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 xml:space="preserve">Однією з суттєвих відмінностей розробленої системи безумовно є використання платформи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Саме завдяки такій реалізації є можливим використовувати бібліотеку у будь-якій програмі, що використовує можливості даної платформи. Розроблена система постає у вигляді модуля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з назвою </w:t>
      </w:r>
      <w:r w:rsidR="003F460F" w:rsidRPr="003F460F">
        <w:rPr>
          <w:rFonts w:ascii="Courier New" w:hAnsi="Courier New" w:cs="Courier New"/>
          <w:sz w:val="20"/>
          <w:szCs w:val="20"/>
          <w:lang w:val="en-US"/>
        </w:rPr>
        <w:t>com.kpi.diploma.sgl</w:t>
      </w:r>
      <w:r w:rsidR="003F460F">
        <w:rPr>
          <w:rFonts w:ascii="Times New Roman" w:hAnsi="Times New Roman" w:cs="Times New Roman"/>
          <w:sz w:val="28"/>
          <w:szCs w:val="28"/>
          <w:lang w:val="en-US"/>
        </w:rPr>
        <w:t>.</w:t>
      </w:r>
      <w:r w:rsidR="002B5D14">
        <w:rPr>
          <w:rFonts w:ascii="Times New Roman" w:hAnsi="Times New Roman" w:cs="Times New Roman"/>
          <w:sz w:val="28"/>
          <w:szCs w:val="28"/>
          <w:lang w:val="en-US"/>
        </w:rPr>
        <w:t xml:space="preserve"> </w:t>
      </w:r>
      <w:r w:rsidR="000D659A">
        <w:rPr>
          <w:rFonts w:ascii="Times New Roman" w:hAnsi="Times New Roman" w:cs="Times New Roman"/>
          <w:sz w:val="28"/>
          <w:szCs w:val="28"/>
        </w:rPr>
        <w:t xml:space="preserve">Наведемо приклад, у якому розроблена система використовується у програмах, що написані на мові програмування </w:t>
      </w:r>
      <w:r w:rsidR="000D659A">
        <w:rPr>
          <w:rFonts w:ascii="Times New Roman" w:hAnsi="Times New Roman" w:cs="Times New Roman"/>
          <w:sz w:val="28"/>
          <w:szCs w:val="28"/>
          <w:lang w:val="en-US"/>
        </w:rPr>
        <w:t>Java.</w:t>
      </w:r>
    </w:p>
    <w:p w14:paraId="540A67FC" w14:textId="77777777" w:rsidR="000D659A" w:rsidRP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import com.kpi.diploma.sgl;</w:t>
      </w:r>
    </w:p>
    <w:p w14:paraId="2E44222A" w14:textId="77777777" w:rsidR="000D659A" w:rsidRPr="000D659A" w:rsidRDefault="000D659A" w:rsidP="000D659A">
      <w:pPr>
        <w:spacing w:after="0" w:line="240" w:lineRule="auto"/>
        <w:ind w:firstLine="720"/>
        <w:rPr>
          <w:rFonts w:ascii="Courier New" w:hAnsi="Courier New" w:cs="Courier New"/>
          <w:noProof/>
          <w:sz w:val="20"/>
          <w:szCs w:val="20"/>
        </w:rPr>
      </w:pPr>
    </w:p>
    <w:p w14:paraId="06DF6327" w14:textId="77777777" w:rsidR="000D659A" w:rsidRP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public class Main {</w:t>
      </w:r>
    </w:p>
    <w:p w14:paraId="42EB83FE" w14:textId="77777777" w:rsidR="000D659A" w:rsidRPr="000D659A" w:rsidRDefault="000D659A" w:rsidP="000D659A">
      <w:pPr>
        <w:spacing w:after="0" w:line="240" w:lineRule="auto"/>
        <w:ind w:firstLine="720"/>
        <w:rPr>
          <w:rFonts w:ascii="Courier New" w:hAnsi="Courier New" w:cs="Courier New"/>
          <w:noProof/>
          <w:sz w:val="20"/>
          <w:szCs w:val="20"/>
        </w:rPr>
      </w:pPr>
    </w:p>
    <w:p w14:paraId="60338349" w14:textId="77777777" w:rsidR="000D659A" w:rsidRP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 xml:space="preserve">    public static void main(String[] args) {</w:t>
      </w:r>
    </w:p>
    <w:p w14:paraId="07B84459" w14:textId="77777777" w:rsid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 xml:space="preserve">        Syste</w:t>
      </w:r>
      <w:r>
        <w:rPr>
          <w:rFonts w:ascii="Courier New" w:hAnsi="Courier New" w:cs="Courier New"/>
          <w:noProof/>
          <w:sz w:val="20"/>
          <w:szCs w:val="20"/>
        </w:rPr>
        <w:t>m.out.println("parsed tree: " +</w:t>
      </w:r>
    </w:p>
    <w:p w14:paraId="33406375" w14:textId="24A7F917" w:rsidR="000D659A" w:rsidRPr="000D659A" w:rsidRDefault="000D659A" w:rsidP="000D659A">
      <w:pPr>
        <w:spacing w:after="0" w:line="240" w:lineRule="auto"/>
        <w:ind w:firstLine="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Pr="000D659A">
        <w:rPr>
          <w:rFonts w:ascii="Courier New" w:hAnsi="Courier New" w:cs="Courier New"/>
          <w:noProof/>
          <w:sz w:val="20"/>
          <w:szCs w:val="20"/>
        </w:rPr>
        <w:t>sgl.sgf2tree("resources/game.sgf"));</w:t>
      </w:r>
    </w:p>
    <w:p w14:paraId="48345479" w14:textId="77777777" w:rsidR="000D659A" w:rsidRP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 xml:space="preserve">    }</w:t>
      </w:r>
    </w:p>
    <w:p w14:paraId="340B4E88" w14:textId="1A997F0D" w:rsidR="000D659A" w:rsidRDefault="000D659A" w:rsidP="000D659A">
      <w:pPr>
        <w:spacing w:after="0" w:line="240" w:lineRule="auto"/>
        <w:ind w:firstLine="720"/>
        <w:rPr>
          <w:rFonts w:ascii="Courier New" w:hAnsi="Courier New" w:cs="Courier New"/>
          <w:noProof/>
          <w:sz w:val="20"/>
          <w:szCs w:val="20"/>
        </w:rPr>
      </w:pPr>
      <w:r w:rsidRPr="000D659A">
        <w:rPr>
          <w:rFonts w:ascii="Courier New" w:hAnsi="Courier New" w:cs="Courier New"/>
          <w:noProof/>
          <w:sz w:val="20"/>
          <w:szCs w:val="20"/>
        </w:rPr>
        <w:t>}</w:t>
      </w:r>
    </w:p>
    <w:p w14:paraId="48951540" w14:textId="77777777" w:rsidR="00EA73B5" w:rsidRDefault="00EA73B5" w:rsidP="000D659A">
      <w:pPr>
        <w:spacing w:after="0" w:line="240" w:lineRule="auto"/>
        <w:ind w:firstLine="720"/>
        <w:rPr>
          <w:rFonts w:ascii="Courier New" w:hAnsi="Courier New" w:cs="Courier New"/>
          <w:sz w:val="20"/>
          <w:szCs w:val="20"/>
        </w:rPr>
      </w:pPr>
    </w:p>
    <w:p w14:paraId="5D6E9E3A" w14:textId="3CED5191" w:rsidR="00ED15AE" w:rsidRDefault="00EA73B5" w:rsidP="002C5AA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Лістинг 4.1. Використання розробленої системи у програмі на мові програмування </w:t>
      </w:r>
      <w:r>
        <w:rPr>
          <w:rFonts w:ascii="Times New Roman" w:hAnsi="Times New Roman" w:cs="Times New Roman"/>
          <w:sz w:val="28"/>
          <w:szCs w:val="28"/>
          <w:lang w:val="en-US"/>
        </w:rPr>
        <w:t>Java</w:t>
      </w:r>
    </w:p>
    <w:p w14:paraId="749B0BCB" w14:textId="2A5BF85A" w:rsidR="00E831ED" w:rsidRDefault="004D1A28" w:rsidP="003E7AA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Через те, що більшість </w:t>
      </w:r>
      <w:r w:rsidR="00ED15AE">
        <w:rPr>
          <w:rFonts w:ascii="Times New Roman" w:hAnsi="Times New Roman" w:cs="Times New Roman"/>
          <w:sz w:val="28"/>
          <w:szCs w:val="28"/>
        </w:rPr>
        <w:t xml:space="preserve">систем, аналогічних розроблюваній не модульні і порівнювати їх безпосередню швидкодію буте досить важко,  </w:t>
      </w:r>
      <w:r w:rsidR="00ED15AE">
        <w:rPr>
          <w:rFonts w:ascii="Times New Roman" w:hAnsi="Times New Roman" w:cs="Times New Roman"/>
          <w:sz w:val="28"/>
          <w:szCs w:val="28"/>
        </w:rPr>
        <w:lastRenderedPageBreak/>
        <w:t xml:space="preserve">доречно буде порівняти загальну швидкодію мов, на яких написані порівнювані системи, тобто мов </w:t>
      </w:r>
      <w:r w:rsidR="00ED15AE">
        <w:rPr>
          <w:rFonts w:ascii="Times New Roman" w:hAnsi="Times New Roman" w:cs="Times New Roman"/>
          <w:sz w:val="28"/>
          <w:szCs w:val="28"/>
          <w:lang w:val="en-US"/>
        </w:rPr>
        <w:t xml:space="preserve">C++  </w:t>
      </w:r>
      <w:r w:rsidR="00ED15AE">
        <w:rPr>
          <w:rFonts w:ascii="Times New Roman" w:hAnsi="Times New Roman" w:cs="Times New Roman"/>
          <w:sz w:val="28"/>
          <w:szCs w:val="28"/>
        </w:rPr>
        <w:t xml:space="preserve">та </w:t>
      </w:r>
      <w:r w:rsidR="00ED15AE">
        <w:rPr>
          <w:rFonts w:ascii="Times New Roman" w:hAnsi="Times New Roman" w:cs="Times New Roman"/>
          <w:sz w:val="28"/>
          <w:szCs w:val="28"/>
          <w:lang w:val="en-US"/>
        </w:rPr>
        <w:t>Java.</w:t>
      </w:r>
    </w:p>
    <w:p w14:paraId="775EF4C6" w14:textId="6DA2321C" w:rsidR="002C5AA9" w:rsidRPr="002C5AA9" w:rsidRDefault="002C5AA9" w:rsidP="003E7AA4">
      <w:pPr>
        <w:spacing w:after="0" w:line="360" w:lineRule="auto"/>
        <w:ind w:firstLine="709"/>
        <w:jc w:val="both"/>
        <w:rPr>
          <w:rFonts w:ascii="Times New Roman" w:hAnsi="Times New Roman" w:cs="Times New Roman"/>
          <w:sz w:val="28"/>
          <w:szCs w:val="28"/>
        </w:rPr>
      </w:pPr>
      <w:r w:rsidRPr="00780520">
        <w:rPr>
          <w:rFonts w:ascii="Times New Roman" w:hAnsi="Times New Roman" w:cs="Times New Roman"/>
          <w:sz w:val="28"/>
          <w:szCs w:val="28"/>
        </w:rPr>
        <w:t>Для порівняння була обрана мова</w:t>
      </w:r>
      <w:r>
        <w:rPr>
          <w:rFonts w:ascii="Times New Roman" w:hAnsi="Times New Roman" w:cs="Times New Roman"/>
          <w:sz w:val="28"/>
          <w:szCs w:val="28"/>
          <w:lang w:val="en-US"/>
        </w:rPr>
        <w:t xml:space="preserve"> Java, </w:t>
      </w:r>
      <w:r>
        <w:rPr>
          <w:rFonts w:ascii="Times New Roman" w:hAnsi="Times New Roman" w:cs="Times New Roman"/>
          <w:sz w:val="28"/>
          <w:szCs w:val="28"/>
        </w:rPr>
        <w:t xml:space="preserve">а не </w:t>
      </w:r>
      <w:r>
        <w:rPr>
          <w:rFonts w:ascii="Times New Roman" w:hAnsi="Times New Roman" w:cs="Times New Roman"/>
          <w:sz w:val="28"/>
          <w:szCs w:val="28"/>
          <w:lang w:val="en-US"/>
        </w:rPr>
        <w:t xml:space="preserve">Clojure, </w:t>
      </w:r>
      <w:r>
        <w:rPr>
          <w:rFonts w:ascii="Times New Roman" w:hAnsi="Times New Roman" w:cs="Times New Roman"/>
          <w:sz w:val="28"/>
          <w:szCs w:val="28"/>
        </w:rPr>
        <w:t xml:space="preserve">адже </w:t>
      </w:r>
      <w:r w:rsidR="00780520">
        <w:rPr>
          <w:rFonts w:ascii="Times New Roman" w:hAnsi="Times New Roman" w:cs="Times New Roman"/>
          <w:sz w:val="28"/>
          <w:szCs w:val="28"/>
        </w:rPr>
        <w:t xml:space="preserve">розроблена система </w:t>
      </w:r>
      <w:r>
        <w:rPr>
          <w:rFonts w:ascii="Times New Roman" w:hAnsi="Times New Roman" w:cs="Times New Roman"/>
          <w:sz w:val="28"/>
          <w:szCs w:val="28"/>
          <w:lang w:val="en-US"/>
        </w:rPr>
        <w:t xml:space="preserve">Clojure </w:t>
      </w:r>
      <w:r>
        <w:rPr>
          <w:rFonts w:ascii="Times New Roman" w:hAnsi="Times New Roman" w:cs="Times New Roman"/>
          <w:sz w:val="28"/>
          <w:szCs w:val="28"/>
        </w:rPr>
        <w:t xml:space="preserve">все одно компілюється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байт-код та поставляється у вигляді </w:t>
      </w:r>
      <w:r>
        <w:rPr>
          <w:rFonts w:ascii="Times New Roman" w:hAnsi="Times New Roman" w:cs="Times New Roman"/>
          <w:sz w:val="28"/>
          <w:szCs w:val="28"/>
          <w:lang w:val="en-US"/>
        </w:rPr>
        <w:t>jar-</w:t>
      </w:r>
      <w:r>
        <w:rPr>
          <w:rFonts w:ascii="Times New Roman" w:hAnsi="Times New Roman" w:cs="Times New Roman"/>
          <w:sz w:val="28"/>
          <w:szCs w:val="28"/>
        </w:rPr>
        <w:t>пакету.</w:t>
      </w:r>
    </w:p>
    <w:p w14:paraId="384364F9" w14:textId="2FDE739F" w:rsidR="00835540" w:rsidRDefault="003F460F" w:rsidP="003F460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0A71D0" wp14:editId="35A8D946">
            <wp:extent cx="3889981" cy="3348990"/>
            <wp:effectExtent l="0" t="0" r="0" b="3810"/>
            <wp:docPr id="3" name="Picture 3" descr="Macintosh SSD:Users:kramar42:Downloads:Java_Performance_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SSD:Users:kramar42:Downloads:Java_Performance_468.jp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890771" cy="3349670"/>
                    </a:xfrm>
                    <a:prstGeom prst="rect">
                      <a:avLst/>
                    </a:prstGeom>
                    <a:noFill/>
                    <a:ln>
                      <a:noFill/>
                    </a:ln>
                  </pic:spPr>
                </pic:pic>
              </a:graphicData>
            </a:graphic>
          </wp:inline>
        </w:drawing>
      </w:r>
    </w:p>
    <w:p w14:paraId="193551F4" w14:textId="463C4B4A" w:rsidR="00567949" w:rsidRDefault="00567949" w:rsidP="00BA0BF1">
      <w:pPr>
        <w:spacing w:after="0" w:line="360" w:lineRule="auto"/>
        <w:jc w:val="center"/>
        <w:rPr>
          <w:rFonts w:ascii="Times New Roman" w:hAnsi="Times New Roman" w:cs="Times New Roman"/>
          <w:sz w:val="28"/>
          <w:szCs w:val="28"/>
          <w:lang w:val="en-US"/>
        </w:rPr>
      </w:pPr>
      <w:r w:rsidRPr="00780520">
        <w:rPr>
          <w:rFonts w:ascii="Times New Roman" w:hAnsi="Times New Roman" w:cs="Times New Roman"/>
          <w:sz w:val="28"/>
          <w:szCs w:val="28"/>
        </w:rPr>
        <w:t>Рис. 4.1. Графік порівняння швидкодії мов програмування</w:t>
      </w:r>
      <w:r>
        <w:rPr>
          <w:rFonts w:ascii="Times New Roman" w:hAnsi="Times New Roman" w:cs="Times New Roman"/>
          <w:sz w:val="28"/>
          <w:szCs w:val="28"/>
          <w:lang w:val="en-US"/>
        </w:rPr>
        <w:t xml:space="preserve"> C++ </w:t>
      </w:r>
      <w:r>
        <w:rPr>
          <w:rFonts w:ascii="Times New Roman" w:hAnsi="Times New Roman" w:cs="Times New Roman"/>
          <w:sz w:val="28"/>
          <w:szCs w:val="28"/>
        </w:rPr>
        <w:t xml:space="preserve">та </w:t>
      </w:r>
      <w:r>
        <w:rPr>
          <w:rFonts w:ascii="Times New Roman" w:hAnsi="Times New Roman" w:cs="Times New Roman"/>
          <w:sz w:val="28"/>
          <w:szCs w:val="28"/>
          <w:lang w:val="en-US"/>
        </w:rPr>
        <w:t>Java</w:t>
      </w:r>
    </w:p>
    <w:p w14:paraId="122126E2" w14:textId="77777777" w:rsidR="00BA0BF1" w:rsidRDefault="00BA0BF1" w:rsidP="00BA0BF1">
      <w:pPr>
        <w:spacing w:after="0" w:line="360" w:lineRule="auto"/>
        <w:rPr>
          <w:rFonts w:ascii="Times New Roman" w:hAnsi="Times New Roman" w:cs="Times New Roman"/>
          <w:sz w:val="28"/>
          <w:szCs w:val="28"/>
          <w:lang w:val="en-US"/>
        </w:rPr>
      </w:pPr>
    </w:p>
    <w:p w14:paraId="03E08951" w14:textId="48BED29E" w:rsidR="00A304A7" w:rsidRPr="00451B37" w:rsidRDefault="00451B37" w:rsidP="00451B37">
      <w:pPr>
        <w:spacing w:after="0" w:line="360" w:lineRule="auto"/>
        <w:outlineLvl w:val="1"/>
        <w:rPr>
          <w:rFonts w:ascii="Times New Roman" w:hAnsi="Times New Roman" w:cs="Times New Roman"/>
          <w:sz w:val="28"/>
          <w:szCs w:val="28"/>
          <w:lang w:val="en-US"/>
        </w:rPr>
      </w:pPr>
      <w:bookmarkStart w:id="49" w:name="_Toc391485815"/>
      <w:r w:rsidRPr="00451B37">
        <w:rPr>
          <w:rFonts w:ascii="Times New Roman" w:hAnsi="Times New Roman" w:cs="Times New Roman"/>
          <w:b/>
          <w:sz w:val="28"/>
          <w:szCs w:val="28"/>
          <w:lang w:val="en-US"/>
        </w:rPr>
        <w:t xml:space="preserve">4.2. </w:t>
      </w:r>
      <w:r w:rsidR="00A304A7" w:rsidRPr="00E324B4">
        <w:rPr>
          <w:rFonts w:ascii="Times New Roman" w:hAnsi="Times New Roman" w:cs="Times New Roman"/>
          <w:b/>
          <w:sz w:val="28"/>
          <w:szCs w:val="28"/>
        </w:rPr>
        <w:t>Методика тестування системи пошуку у структурах даних гри Го</w:t>
      </w:r>
      <w:bookmarkEnd w:id="49"/>
    </w:p>
    <w:p w14:paraId="73D50CFC" w14:textId="44E0B85B" w:rsidR="00802CB9" w:rsidRDefault="00C658D4" w:rsidP="0099331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673A2">
        <w:rPr>
          <w:rFonts w:ascii="Times New Roman" w:hAnsi="Times New Roman" w:cs="Times New Roman"/>
          <w:sz w:val="28"/>
          <w:szCs w:val="28"/>
        </w:rPr>
        <w:t xml:space="preserve">Основна увага при тестуванні була зосереджена на тестах модулів та функцій, тобто </w:t>
      </w:r>
      <w:r w:rsidR="00C673A2">
        <w:rPr>
          <w:rFonts w:ascii="Times New Roman" w:hAnsi="Times New Roman" w:cs="Times New Roman"/>
          <w:sz w:val="28"/>
          <w:szCs w:val="28"/>
          <w:lang w:val="en-US"/>
        </w:rPr>
        <w:t>unit-</w:t>
      </w:r>
      <w:r w:rsidR="00C673A2">
        <w:rPr>
          <w:rFonts w:ascii="Times New Roman" w:hAnsi="Times New Roman" w:cs="Times New Roman"/>
          <w:sz w:val="28"/>
          <w:szCs w:val="28"/>
        </w:rPr>
        <w:t>тестуванню.</w:t>
      </w:r>
      <w:r w:rsidR="0099331B">
        <w:rPr>
          <w:rFonts w:ascii="Times New Roman" w:hAnsi="Times New Roman" w:cs="Times New Roman"/>
          <w:sz w:val="28"/>
          <w:szCs w:val="28"/>
        </w:rPr>
        <w:t xml:space="preserve"> Було створено набір тестів до кожної функції пошуку та роботи з </w:t>
      </w:r>
      <w:r w:rsidR="0099331B">
        <w:rPr>
          <w:rFonts w:ascii="Times New Roman" w:hAnsi="Times New Roman" w:cs="Times New Roman"/>
          <w:sz w:val="28"/>
          <w:szCs w:val="28"/>
          <w:lang w:val="en-US"/>
        </w:rPr>
        <w:t>SGF-</w:t>
      </w:r>
      <w:r w:rsidR="0099331B">
        <w:rPr>
          <w:rFonts w:ascii="Times New Roman" w:hAnsi="Times New Roman" w:cs="Times New Roman"/>
          <w:sz w:val="28"/>
          <w:szCs w:val="28"/>
        </w:rPr>
        <w:t>файлами.</w:t>
      </w:r>
    </w:p>
    <w:p w14:paraId="59B52FB4" w14:textId="77777777" w:rsidR="0099331B" w:rsidRPr="0099331B" w:rsidRDefault="0099331B"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(deftest sgf2tree_test</w:t>
      </w:r>
    </w:p>
    <w:p w14:paraId="16F3EBA1" w14:textId="77777777" w:rsidR="0099331B" w:rsidRPr="0099331B" w:rsidRDefault="0099331B"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 xml:space="preserve">    (is (= first-result (sgf2tree first-file)))</w:t>
      </w:r>
    </w:p>
    <w:p w14:paraId="5D20A853" w14:textId="7D6FDD0B" w:rsidR="0099331B" w:rsidRDefault="0099331B"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 xml:space="preserve">    (is (= second-result (sgf2tree second-file))))</w:t>
      </w:r>
    </w:p>
    <w:p w14:paraId="48E6615A" w14:textId="7CDA906F" w:rsidR="0099331B" w:rsidRPr="0099331B" w:rsidRDefault="005F30EF"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 xml:space="preserve"> </w:t>
      </w:r>
      <w:r w:rsidR="0099331B" w:rsidRPr="0099331B">
        <w:rPr>
          <w:rFonts w:ascii="Courier New" w:hAnsi="Courier New" w:cs="Courier New"/>
          <w:noProof/>
          <w:sz w:val="20"/>
          <w:szCs w:val="20"/>
          <w:lang w:val="en-US"/>
        </w:rPr>
        <w:t>(deftest tree2board_test</w:t>
      </w:r>
    </w:p>
    <w:p w14:paraId="4931946F" w14:textId="77777777" w:rsidR="0099331B" w:rsidRPr="0099331B" w:rsidRDefault="0099331B"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 xml:space="preserve">    (is (= first-board (tree2board first-result)))</w:t>
      </w:r>
    </w:p>
    <w:p w14:paraId="0E183EE5" w14:textId="77777777" w:rsidR="0099331B" w:rsidRDefault="0099331B" w:rsidP="001304AE">
      <w:pPr>
        <w:spacing w:after="0" w:line="240" w:lineRule="auto"/>
        <w:jc w:val="both"/>
        <w:rPr>
          <w:rFonts w:ascii="Courier New" w:hAnsi="Courier New" w:cs="Courier New"/>
          <w:noProof/>
          <w:sz w:val="20"/>
          <w:szCs w:val="20"/>
          <w:lang w:val="en-US"/>
        </w:rPr>
      </w:pPr>
      <w:r w:rsidRPr="0099331B">
        <w:rPr>
          <w:rFonts w:ascii="Courier New" w:hAnsi="Courier New" w:cs="Courier New"/>
          <w:noProof/>
          <w:sz w:val="20"/>
          <w:szCs w:val="20"/>
          <w:lang w:val="en-US"/>
        </w:rPr>
        <w:t xml:space="preserve">    (is (= second-board (tree2board second-result))))</w:t>
      </w:r>
    </w:p>
    <w:p w14:paraId="44D26586" w14:textId="77777777" w:rsidR="00FA60D7" w:rsidRDefault="00FA60D7" w:rsidP="001304AE">
      <w:pPr>
        <w:spacing w:after="0" w:line="240" w:lineRule="auto"/>
        <w:jc w:val="both"/>
        <w:rPr>
          <w:rFonts w:ascii="Courier New" w:hAnsi="Courier New" w:cs="Courier New"/>
          <w:noProof/>
          <w:sz w:val="20"/>
          <w:szCs w:val="20"/>
          <w:lang w:val="en-US"/>
        </w:rPr>
      </w:pPr>
    </w:p>
    <w:p w14:paraId="7571F88A" w14:textId="67E3EE67" w:rsidR="00EA2D88" w:rsidRPr="005F30EF" w:rsidRDefault="00EA2D88" w:rsidP="00FA60D7">
      <w:pPr>
        <w:spacing w:after="0" w:line="360" w:lineRule="auto"/>
        <w:rPr>
          <w:rFonts w:ascii="Times New Roman" w:hAnsi="Times New Roman" w:cs="Times New Roman"/>
          <w:sz w:val="28"/>
          <w:szCs w:val="28"/>
        </w:rPr>
      </w:pPr>
      <w:r>
        <w:rPr>
          <w:rFonts w:ascii="Times New Roman" w:hAnsi="Times New Roman" w:cs="Times New Roman"/>
          <w:sz w:val="28"/>
          <w:szCs w:val="28"/>
        </w:rPr>
        <w:t>Лістинг 4.2</w:t>
      </w:r>
      <w:r w:rsidR="0022530F">
        <w:rPr>
          <w:rFonts w:ascii="Times New Roman" w:hAnsi="Times New Roman" w:cs="Times New Roman"/>
          <w:sz w:val="28"/>
          <w:szCs w:val="28"/>
        </w:rPr>
        <w:t xml:space="preserve">. Приклад </w:t>
      </w:r>
      <w:r w:rsidR="0022530F">
        <w:rPr>
          <w:rFonts w:ascii="Times New Roman" w:hAnsi="Times New Roman" w:cs="Times New Roman"/>
          <w:sz w:val="28"/>
          <w:szCs w:val="28"/>
          <w:lang w:val="en-US"/>
        </w:rPr>
        <w:t>unit-</w:t>
      </w:r>
      <w:r w:rsidR="0022530F">
        <w:rPr>
          <w:rFonts w:ascii="Times New Roman" w:hAnsi="Times New Roman" w:cs="Times New Roman"/>
          <w:sz w:val="28"/>
          <w:szCs w:val="28"/>
        </w:rPr>
        <w:t xml:space="preserve">тестів для функцій, що працюють з </w:t>
      </w:r>
      <w:r w:rsidR="0022530F">
        <w:rPr>
          <w:rFonts w:ascii="Times New Roman" w:hAnsi="Times New Roman" w:cs="Times New Roman"/>
          <w:sz w:val="28"/>
          <w:szCs w:val="28"/>
          <w:lang w:val="en-US"/>
        </w:rPr>
        <w:t>SGF-</w:t>
      </w:r>
      <w:r w:rsidR="0022530F">
        <w:rPr>
          <w:rFonts w:ascii="Times New Roman" w:hAnsi="Times New Roman" w:cs="Times New Roman"/>
          <w:sz w:val="28"/>
          <w:szCs w:val="28"/>
        </w:rPr>
        <w:t>файлами</w:t>
      </w:r>
    </w:p>
    <w:p w14:paraId="20106F99" w14:textId="77777777" w:rsidR="000E5E66" w:rsidRPr="000140B8" w:rsidRDefault="000E5E66" w:rsidP="000E5E66">
      <w:pPr>
        <w:pStyle w:val="Heading1"/>
        <w:pageBreakBefore/>
        <w:rPr>
          <w:rFonts w:cs="Times New Roman"/>
          <w:color w:val="auto"/>
        </w:rPr>
      </w:pPr>
      <w:bookmarkStart w:id="50" w:name="__RefHeading__3410_644248794"/>
      <w:bookmarkStart w:id="51" w:name="_Toc389087465"/>
      <w:bookmarkStart w:id="52" w:name="_Toc265179682"/>
      <w:bookmarkStart w:id="53" w:name="_Toc265341422"/>
      <w:bookmarkStart w:id="54" w:name="_Toc391485816"/>
      <w:r w:rsidRPr="000140B8">
        <w:rPr>
          <w:rFonts w:cs="Times New Roman"/>
          <w:color w:val="auto"/>
        </w:rPr>
        <w:lastRenderedPageBreak/>
        <w:t>5. ОХОРОНА ПРАЦІ</w:t>
      </w:r>
      <w:bookmarkEnd w:id="50"/>
      <w:bookmarkEnd w:id="51"/>
      <w:bookmarkEnd w:id="52"/>
      <w:bookmarkEnd w:id="53"/>
      <w:bookmarkEnd w:id="54"/>
    </w:p>
    <w:p w14:paraId="3DEA8279" w14:textId="61A2C9C8" w:rsidR="001C3DF9" w:rsidRPr="000140B8" w:rsidRDefault="001C3DF9" w:rsidP="001C3DF9">
      <w:pPr>
        <w:pStyle w:val="Standard"/>
        <w:rPr>
          <w:rFonts w:eastAsia="Calibri" w:cs="Times New Roman"/>
          <w:szCs w:val="28"/>
          <w:shd w:val="clear" w:color="auto" w:fill="FFFFFF"/>
        </w:rPr>
      </w:pPr>
      <w:r w:rsidRPr="000140B8">
        <w:rPr>
          <w:rFonts w:eastAsia="Calibri" w:cs="Times New Roman"/>
          <w:szCs w:val="28"/>
          <w:shd w:val="clear" w:color="auto" w:fill="FFFFFF"/>
        </w:rPr>
        <w:t>Дана дипломна робота передбачає розробку програмного засобу для пошуку у структурах даних гри Го.  Розробка даної програми відбувається в кімнаті офісу на чотирьох осіб, у кожної з яких є робоче місце на один комп’ютер.</w:t>
      </w:r>
    </w:p>
    <w:p w14:paraId="4AF6CE39" w14:textId="3D23E462" w:rsidR="001C3DF9" w:rsidRPr="000140B8" w:rsidRDefault="001C3DF9" w:rsidP="001C3DF9">
      <w:pPr>
        <w:pStyle w:val="Standard"/>
        <w:rPr>
          <w:rFonts w:eastAsia="Calibri" w:cs="Times New Roman"/>
          <w:szCs w:val="28"/>
          <w:shd w:val="clear" w:color="auto" w:fill="FFFFFF"/>
        </w:rPr>
      </w:pPr>
      <w:r w:rsidRPr="000140B8">
        <w:rPr>
          <w:rFonts w:eastAsia="Calibri" w:cs="Times New Roman"/>
          <w:szCs w:val="28"/>
          <w:shd w:val="clear" w:color="auto" w:fill="FFFFFF"/>
        </w:rPr>
        <w:t>Правильно організована робота по забезпеченню безпеки праці підвищує дисциплінованість працівників, поліпшує умови праці, що в свою чергу, призводить до підвищення продуктивності праці, зниження кількості нещасних випадків, запобігання  виходу з ладу обладнання та інших нештатних ситуацій.</w:t>
      </w:r>
    </w:p>
    <w:p w14:paraId="2D693A91" w14:textId="79523406" w:rsidR="00A6141C" w:rsidRPr="000140B8" w:rsidRDefault="001C3DF9" w:rsidP="001C3DF9">
      <w:pPr>
        <w:pStyle w:val="Standard"/>
        <w:rPr>
          <w:rFonts w:eastAsia="Calibri" w:cs="Times New Roman"/>
          <w:szCs w:val="28"/>
          <w:shd w:val="clear" w:color="auto" w:fill="FFFFFF"/>
        </w:rPr>
      </w:pPr>
      <w:r w:rsidRPr="000140B8">
        <w:rPr>
          <w:rFonts w:eastAsia="Calibri" w:cs="Times New Roman"/>
          <w:szCs w:val="28"/>
          <w:shd w:val="clear" w:color="auto" w:fill="FFFFFF"/>
        </w:rPr>
        <w:t>Покращення умов праці та її безпека призводить до зменшення виробничого травматизму, професійних хвороб, що зберігає здоров’я працівників та одночасно призводить до зменшення затрат на оплату пільг та компенсацій, на оплату наслідків такої роботи, на лікування, перепідготовку працівників виробництва в зв’язку зі зміною кадрів через причини, що пов’язані з умовами праці.</w:t>
      </w:r>
    </w:p>
    <w:p w14:paraId="24FD5E91" w14:textId="77777777" w:rsidR="001C3DF9" w:rsidRPr="000140B8" w:rsidRDefault="001C3DF9" w:rsidP="001C3DF9">
      <w:pPr>
        <w:pStyle w:val="Standard"/>
        <w:rPr>
          <w:rFonts w:cs="Times New Roman"/>
          <w:szCs w:val="28"/>
        </w:rPr>
      </w:pPr>
    </w:p>
    <w:p w14:paraId="2609CEAF" w14:textId="4F65540A" w:rsidR="000E5E66" w:rsidRPr="000140B8" w:rsidRDefault="008F3DF9" w:rsidP="000E5E66">
      <w:pPr>
        <w:pStyle w:val="Heading2"/>
        <w:rPr>
          <w:rFonts w:cs="Times New Roman"/>
          <w:i w:val="0"/>
          <w:color w:val="auto"/>
        </w:rPr>
      </w:pPr>
      <w:bookmarkStart w:id="55" w:name="__RefHeading__3412_644248794"/>
      <w:bookmarkStart w:id="56" w:name="_Toc389087466"/>
      <w:bookmarkStart w:id="57" w:name="_Toc265179683"/>
      <w:bookmarkStart w:id="58" w:name="_Toc265341423"/>
      <w:bookmarkStart w:id="59" w:name="_Toc391485817"/>
      <w:r w:rsidRPr="000140B8">
        <w:rPr>
          <w:rFonts w:eastAsia="Calibri" w:cs="Times New Roman"/>
          <w:i w:val="0"/>
          <w:color w:val="auto"/>
        </w:rPr>
        <w:t xml:space="preserve">5.1. </w:t>
      </w:r>
      <w:bookmarkEnd w:id="55"/>
      <w:bookmarkEnd w:id="56"/>
      <w:r w:rsidR="00BC25D2" w:rsidRPr="000140B8">
        <w:rPr>
          <w:rFonts w:cs="Times New Roman"/>
          <w:i w:val="0"/>
          <w:color w:val="auto"/>
        </w:rPr>
        <w:t>Аналіз робочого місця</w:t>
      </w:r>
      <w:bookmarkEnd w:id="57"/>
      <w:bookmarkEnd w:id="58"/>
      <w:bookmarkEnd w:id="59"/>
    </w:p>
    <w:p w14:paraId="60261930" w14:textId="63CE2FEB" w:rsidR="00B70550" w:rsidRPr="000140B8" w:rsidRDefault="00B70550" w:rsidP="000E5E66">
      <w:pPr>
        <w:pStyle w:val="Standard"/>
        <w:rPr>
          <w:rFonts w:eastAsia="Calibri" w:cs="Times New Roman"/>
          <w:szCs w:val="28"/>
          <w:shd w:val="clear" w:color="auto" w:fill="FFFFFF"/>
          <w:lang w:eastAsia="en-US" w:bidi="ar-SA"/>
        </w:rPr>
      </w:pPr>
      <w:r w:rsidRPr="000140B8">
        <w:rPr>
          <w:rFonts w:cs="Times New Roman"/>
          <w:szCs w:val="28"/>
        </w:rPr>
        <w:t>Приміщення, в якому розроблювалася система буде розташоване на другому поверсі п'ятиповерхового будинку та розраховано на чотири робочих місця. Схема приміщення представлена на рис. 5.1.</w:t>
      </w:r>
      <w:r w:rsidRPr="000140B8">
        <w:rPr>
          <w:rFonts w:eastAsia="Calibri" w:cs="Times New Roman"/>
          <w:szCs w:val="28"/>
          <w:shd w:val="clear" w:color="auto" w:fill="FFFFFF"/>
          <w:lang w:eastAsia="en-US" w:bidi="ar-SA"/>
        </w:rPr>
        <w:t xml:space="preserve"> </w:t>
      </w:r>
    </w:p>
    <w:p w14:paraId="614AD794" w14:textId="30A12C91" w:rsidR="000E5E66" w:rsidRPr="000140B8" w:rsidRDefault="00B70550" w:rsidP="000E5E66">
      <w:pPr>
        <w:pStyle w:val="Standard"/>
        <w:rPr>
          <w:rFonts w:cs="Times New Roman"/>
          <w:szCs w:val="28"/>
        </w:rPr>
      </w:pPr>
      <w:r w:rsidRPr="000140B8">
        <w:rPr>
          <w:rFonts w:cs="Times New Roman"/>
          <w:noProof/>
          <w:szCs w:val="28"/>
          <w:lang w:val="en-US" w:eastAsia="en-US" w:bidi="ar-SA"/>
        </w:rPr>
        <w:drawing>
          <wp:inline distT="0" distB="0" distL="0" distR="0" wp14:anchorId="5873806A" wp14:editId="35F2B63E">
            <wp:extent cx="4675405" cy="2358390"/>
            <wp:effectExtent l="0" t="0" r="0" b="0"/>
            <wp:docPr id="6" name="Picture 6" descr="Macintosh SSD:Users:kramar42:Dropbox:devel:diploma:src &amp; tex:tex:safety_room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SSD:Users:kramar42:Dropbox:devel:diploma:src &amp; tex:tex:safety_room_plan.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675405" cy="2358390"/>
                    </a:xfrm>
                    <a:prstGeom prst="rect">
                      <a:avLst/>
                    </a:prstGeom>
                    <a:noFill/>
                    <a:ln>
                      <a:noFill/>
                    </a:ln>
                  </pic:spPr>
                </pic:pic>
              </a:graphicData>
            </a:graphic>
          </wp:inline>
        </w:drawing>
      </w:r>
    </w:p>
    <w:p w14:paraId="5864D749" w14:textId="2FA400DC" w:rsidR="0074442E" w:rsidRPr="000140B8" w:rsidRDefault="0074442E" w:rsidP="0074442E">
      <w:pPr>
        <w:pStyle w:val="Standard"/>
        <w:jc w:val="center"/>
        <w:rPr>
          <w:rFonts w:cs="Times New Roman"/>
          <w:szCs w:val="28"/>
        </w:rPr>
      </w:pPr>
      <w:r w:rsidRPr="000140B8">
        <w:rPr>
          <w:rFonts w:cs="Times New Roman"/>
          <w:szCs w:val="28"/>
        </w:rPr>
        <w:t>Рис. 5.1. Схематичний план приміщення</w:t>
      </w:r>
    </w:p>
    <w:p w14:paraId="25702232" w14:textId="59DCA3FE" w:rsidR="00CA707E" w:rsidRPr="000140B8" w:rsidRDefault="00CA707E" w:rsidP="00CA707E">
      <w:pPr>
        <w:pStyle w:val="Standard"/>
        <w:rPr>
          <w:rFonts w:cs="Times New Roman"/>
          <w:szCs w:val="28"/>
        </w:rPr>
      </w:pPr>
      <w:r w:rsidRPr="000140B8">
        <w:rPr>
          <w:rFonts w:cs="Times New Roman"/>
          <w:szCs w:val="28"/>
        </w:rPr>
        <w:lastRenderedPageBreak/>
        <w:t>Виміри приміщення представлені в табл. 5.1.</w:t>
      </w:r>
    </w:p>
    <w:tbl>
      <w:tblPr>
        <w:tblW w:w="4459" w:type="dxa"/>
        <w:tblInd w:w="2583" w:type="dxa"/>
        <w:tblLayout w:type="fixed"/>
        <w:tblCellMar>
          <w:left w:w="10" w:type="dxa"/>
          <w:right w:w="10" w:type="dxa"/>
        </w:tblCellMar>
        <w:tblLook w:val="0000" w:firstRow="0" w:lastRow="0" w:firstColumn="0" w:lastColumn="0" w:noHBand="0" w:noVBand="0"/>
      </w:tblPr>
      <w:tblGrid>
        <w:gridCol w:w="2373"/>
        <w:gridCol w:w="2086"/>
      </w:tblGrid>
      <w:tr w:rsidR="000E5E66" w:rsidRPr="000140B8" w14:paraId="3A98A120" w14:textId="77777777" w:rsidTr="004F32B3">
        <w:tc>
          <w:tcPr>
            <w:tcW w:w="4459" w:type="dxa"/>
            <w:gridSpan w:val="2"/>
            <w:tcMar>
              <w:top w:w="55" w:type="dxa"/>
              <w:left w:w="55" w:type="dxa"/>
              <w:bottom w:w="55" w:type="dxa"/>
              <w:right w:w="55" w:type="dxa"/>
            </w:tcMar>
            <w:vAlign w:val="center"/>
          </w:tcPr>
          <w:p w14:paraId="0F3D37F6" w14:textId="77777777" w:rsidR="000E5E66" w:rsidRPr="000140B8" w:rsidRDefault="000E5E66" w:rsidP="0009131D">
            <w:pPr>
              <w:pStyle w:val="Standard"/>
              <w:suppressLineNumbers/>
              <w:autoSpaceDE w:val="0"/>
              <w:spacing w:line="240" w:lineRule="auto"/>
              <w:ind w:firstLine="0"/>
              <w:jc w:val="right"/>
              <w:rPr>
                <w:rFonts w:eastAsia="Calibri" w:cs="Times New Roman"/>
                <w:szCs w:val="28"/>
                <w:shd w:val="clear" w:color="auto" w:fill="FFFFFF"/>
              </w:rPr>
            </w:pPr>
            <w:r w:rsidRPr="000140B8">
              <w:rPr>
                <w:rFonts w:eastAsia="Calibri" w:cs="Times New Roman"/>
                <w:szCs w:val="28"/>
                <w:shd w:val="clear" w:color="auto" w:fill="FFFFFF"/>
              </w:rPr>
              <w:t>Таблиця 5.1</w:t>
            </w:r>
          </w:p>
        </w:tc>
      </w:tr>
      <w:tr w:rsidR="000E5E66" w:rsidRPr="000140B8" w14:paraId="5B1E4A6A" w14:textId="77777777" w:rsidTr="004F32B3">
        <w:tc>
          <w:tcPr>
            <w:tcW w:w="4459" w:type="dxa"/>
            <w:gridSpan w:val="2"/>
            <w:tcBorders>
              <w:bottom w:val="single" w:sz="2" w:space="0" w:color="000000"/>
            </w:tcBorders>
            <w:tcMar>
              <w:top w:w="55" w:type="dxa"/>
              <w:left w:w="55" w:type="dxa"/>
              <w:bottom w:w="55" w:type="dxa"/>
              <w:right w:w="55" w:type="dxa"/>
            </w:tcMar>
            <w:vAlign w:val="center"/>
          </w:tcPr>
          <w:p w14:paraId="0C6A0A6A" w14:textId="77777777" w:rsidR="000E5E66" w:rsidRPr="000140B8" w:rsidRDefault="000E5E66" w:rsidP="0009131D">
            <w:pPr>
              <w:pStyle w:val="Standard"/>
              <w:suppressLineNumbers/>
              <w:autoSpaceDE w:val="0"/>
              <w:spacing w:line="240" w:lineRule="auto"/>
              <w:ind w:firstLine="0"/>
              <w:jc w:val="center"/>
              <w:rPr>
                <w:rFonts w:eastAsia="Calibri" w:cs="Times New Roman"/>
                <w:szCs w:val="28"/>
                <w:shd w:val="clear" w:color="auto" w:fill="FFFFFF"/>
              </w:rPr>
            </w:pPr>
            <w:r w:rsidRPr="000140B8">
              <w:rPr>
                <w:rFonts w:cs="Times New Roman"/>
                <w:szCs w:val="28"/>
              </w:rPr>
              <w:t>Виміри приміщення</w:t>
            </w:r>
          </w:p>
        </w:tc>
      </w:tr>
      <w:tr w:rsidR="000E5E66" w:rsidRPr="000140B8" w14:paraId="598A4567" w14:textId="77777777" w:rsidTr="004F32B3">
        <w:tc>
          <w:tcPr>
            <w:tcW w:w="237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419B068" w14:textId="77777777"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Розмір</w:t>
            </w:r>
          </w:p>
        </w:tc>
        <w:tc>
          <w:tcPr>
            <w:tcW w:w="20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8914ED6" w14:textId="77777777"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Значення, м</w:t>
            </w:r>
          </w:p>
        </w:tc>
      </w:tr>
      <w:tr w:rsidR="000E5E66" w:rsidRPr="000140B8" w14:paraId="4B1FE5DA" w14:textId="77777777" w:rsidTr="004F32B3">
        <w:tc>
          <w:tcPr>
            <w:tcW w:w="2373" w:type="dxa"/>
            <w:tcBorders>
              <w:left w:val="single" w:sz="2" w:space="0" w:color="000000"/>
              <w:bottom w:val="single" w:sz="2" w:space="0" w:color="000000"/>
            </w:tcBorders>
            <w:tcMar>
              <w:top w:w="55" w:type="dxa"/>
              <w:left w:w="55" w:type="dxa"/>
              <w:bottom w:w="55" w:type="dxa"/>
              <w:right w:w="55" w:type="dxa"/>
            </w:tcMar>
            <w:vAlign w:val="center"/>
          </w:tcPr>
          <w:p w14:paraId="28955C35" w14:textId="6434FD2A"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Ширина</w:t>
            </w:r>
          </w:p>
        </w:tc>
        <w:tc>
          <w:tcPr>
            <w:tcW w:w="208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FF244A" w14:textId="4094EBBE"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4.</w:t>
            </w:r>
            <w:r w:rsidR="00A14A42" w:rsidRPr="000140B8">
              <w:rPr>
                <w:rFonts w:eastAsia="Calibri" w:cs="Times New Roman"/>
                <w:szCs w:val="28"/>
                <w:shd w:val="clear" w:color="auto" w:fill="FFFFFF"/>
              </w:rPr>
              <w:t>5</w:t>
            </w:r>
          </w:p>
        </w:tc>
      </w:tr>
      <w:tr w:rsidR="000E5E66" w:rsidRPr="000140B8" w14:paraId="1327C7AD" w14:textId="77777777" w:rsidTr="004F32B3">
        <w:tc>
          <w:tcPr>
            <w:tcW w:w="2373" w:type="dxa"/>
            <w:tcBorders>
              <w:left w:val="single" w:sz="2" w:space="0" w:color="000000"/>
              <w:bottom w:val="single" w:sz="2" w:space="0" w:color="000000"/>
            </w:tcBorders>
            <w:tcMar>
              <w:top w:w="55" w:type="dxa"/>
              <w:left w:w="55" w:type="dxa"/>
              <w:bottom w:w="55" w:type="dxa"/>
              <w:right w:w="55" w:type="dxa"/>
            </w:tcMar>
            <w:vAlign w:val="center"/>
          </w:tcPr>
          <w:p w14:paraId="21C1B42A" w14:textId="77777777"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Довжина</w:t>
            </w:r>
          </w:p>
        </w:tc>
        <w:tc>
          <w:tcPr>
            <w:tcW w:w="208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296C2D" w14:textId="77777777"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6.0</w:t>
            </w:r>
          </w:p>
        </w:tc>
      </w:tr>
      <w:tr w:rsidR="000E5E66" w:rsidRPr="000140B8" w14:paraId="50818ED3" w14:textId="77777777" w:rsidTr="004F32B3">
        <w:tc>
          <w:tcPr>
            <w:tcW w:w="2373" w:type="dxa"/>
            <w:tcBorders>
              <w:left w:val="single" w:sz="2" w:space="0" w:color="000000"/>
              <w:bottom w:val="single" w:sz="2" w:space="0" w:color="000000"/>
            </w:tcBorders>
            <w:tcMar>
              <w:top w:w="55" w:type="dxa"/>
              <w:left w:w="55" w:type="dxa"/>
              <w:bottom w:w="55" w:type="dxa"/>
              <w:right w:w="55" w:type="dxa"/>
            </w:tcMar>
            <w:vAlign w:val="center"/>
          </w:tcPr>
          <w:p w14:paraId="7823FCB4" w14:textId="77777777"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Висота</w:t>
            </w:r>
          </w:p>
        </w:tc>
        <w:tc>
          <w:tcPr>
            <w:tcW w:w="208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282D3" w14:textId="15528DC6" w:rsidR="000E5E66" w:rsidRPr="000140B8" w:rsidRDefault="000E5E66" w:rsidP="00003E62">
            <w:pPr>
              <w:pStyle w:val="Standard"/>
              <w:suppressLineNumbers/>
              <w:autoSpaceDE w:val="0"/>
              <w:spacing w:before="120" w:after="120" w:line="240" w:lineRule="auto"/>
              <w:ind w:firstLine="0"/>
              <w:jc w:val="center"/>
              <w:rPr>
                <w:rFonts w:eastAsia="Calibri" w:cs="Times New Roman"/>
                <w:szCs w:val="28"/>
                <w:shd w:val="clear" w:color="auto" w:fill="FFFFFF"/>
              </w:rPr>
            </w:pPr>
            <w:r w:rsidRPr="000140B8">
              <w:rPr>
                <w:rFonts w:eastAsia="Calibri" w:cs="Times New Roman"/>
                <w:szCs w:val="28"/>
                <w:shd w:val="clear" w:color="auto" w:fill="FFFFFF"/>
              </w:rPr>
              <w:t>3.</w:t>
            </w:r>
            <w:r w:rsidR="00A14A42" w:rsidRPr="000140B8">
              <w:rPr>
                <w:rFonts w:eastAsia="Calibri" w:cs="Times New Roman"/>
                <w:szCs w:val="28"/>
                <w:shd w:val="clear" w:color="auto" w:fill="FFFFFF"/>
              </w:rPr>
              <w:t>5</w:t>
            </w:r>
          </w:p>
        </w:tc>
      </w:tr>
    </w:tbl>
    <w:p w14:paraId="15511B02" w14:textId="77777777" w:rsidR="000E5E66" w:rsidRPr="000140B8" w:rsidRDefault="000E5E66" w:rsidP="000E5E66">
      <w:pPr>
        <w:pStyle w:val="Standard"/>
        <w:ind w:firstLine="0"/>
        <w:jc w:val="center"/>
        <w:rPr>
          <w:rFonts w:cs="Times New Roman"/>
          <w:szCs w:val="28"/>
        </w:rPr>
      </w:pPr>
    </w:p>
    <w:p w14:paraId="4DFF732D" w14:textId="7C4EA533" w:rsidR="00A14A42" w:rsidRPr="000140B8" w:rsidRDefault="00A14A42" w:rsidP="00A14A42">
      <w:pPr>
        <w:pStyle w:val="Standard"/>
        <w:rPr>
          <w:rFonts w:cs="Times New Roman"/>
          <w:szCs w:val="28"/>
        </w:rPr>
      </w:pPr>
      <w:r w:rsidRPr="000140B8">
        <w:rPr>
          <w:rFonts w:cs="Times New Roman"/>
          <w:szCs w:val="28"/>
        </w:rPr>
        <w:t>В приміщенні є одне вікно розмірами: 1.5 м шириною і 2 м висотою.</w:t>
      </w:r>
    </w:p>
    <w:p w14:paraId="201D078C" w14:textId="19EED98A" w:rsidR="000E5E66" w:rsidRPr="000140B8" w:rsidRDefault="000E5E66" w:rsidP="00692B23">
      <w:pPr>
        <w:pStyle w:val="Standard"/>
        <w:rPr>
          <w:rFonts w:eastAsia="Calibri" w:cs="Times New Roman"/>
          <w:szCs w:val="28"/>
          <w:shd w:val="clear" w:color="auto" w:fill="FFFFFF"/>
        </w:rPr>
      </w:pPr>
      <w:r w:rsidRPr="000140B8">
        <w:rPr>
          <w:rFonts w:cs="Times New Roman"/>
          <w:spacing w:val="-4"/>
          <w:szCs w:val="28"/>
        </w:rPr>
        <w:t xml:space="preserve">Згідно з вимогами </w:t>
      </w:r>
      <w:r w:rsidRPr="000140B8">
        <w:rPr>
          <w:rFonts w:cs="Times New Roman"/>
          <w:szCs w:val="28"/>
        </w:rPr>
        <w:t>НПАОП 0.00-1.28-10</w:t>
      </w:r>
      <w:r w:rsidR="00895401">
        <w:rPr>
          <w:rFonts w:cs="Times New Roman"/>
          <w:szCs w:val="28"/>
        </w:rPr>
        <w:t xml:space="preserve"> [12]</w:t>
      </w:r>
      <w:r w:rsidRPr="000140B8">
        <w:rPr>
          <w:rFonts w:eastAsia="Calibri" w:cs="Times New Roman"/>
          <w:szCs w:val="28"/>
          <w:shd w:val="clear" w:color="auto" w:fill="FFFFFF"/>
        </w:rPr>
        <w:t>, розміри приміщення повинні задовольняти наступним вимогам: площа, не менше  6 м</w:t>
      </w:r>
      <w:r w:rsidRPr="000140B8">
        <w:rPr>
          <w:rFonts w:eastAsia="Calibri" w:cs="Times New Roman"/>
          <w:szCs w:val="28"/>
          <w:shd w:val="clear" w:color="auto" w:fill="FFFFFF"/>
          <w:vertAlign w:val="superscript"/>
        </w:rPr>
        <w:t>2</w:t>
      </w:r>
      <w:r w:rsidR="002B0D74" w:rsidRPr="000140B8">
        <w:rPr>
          <w:rFonts w:eastAsia="Calibri" w:cs="Times New Roman"/>
          <w:szCs w:val="28"/>
          <w:shd w:val="clear" w:color="auto" w:fill="FFFFFF"/>
        </w:rPr>
        <w:t xml:space="preserve"> і об’</w:t>
      </w:r>
      <w:r w:rsidR="00977E92" w:rsidRPr="000140B8">
        <w:rPr>
          <w:rFonts w:eastAsia="Calibri" w:cs="Times New Roman"/>
          <w:szCs w:val="28"/>
          <w:shd w:val="clear" w:color="auto" w:fill="FFFFFF"/>
        </w:rPr>
        <w:t>єм, не менше </w:t>
      </w:r>
      <w:r w:rsidRPr="000140B8">
        <w:rPr>
          <w:rFonts w:eastAsia="Calibri" w:cs="Times New Roman"/>
          <w:szCs w:val="28"/>
          <w:shd w:val="clear" w:color="auto" w:fill="FFFFFF"/>
        </w:rPr>
        <w:t>20 м</w:t>
      </w:r>
      <w:r w:rsidRPr="000140B8">
        <w:rPr>
          <w:rFonts w:eastAsia="Calibri" w:cs="Times New Roman"/>
          <w:szCs w:val="28"/>
          <w:shd w:val="clear" w:color="auto" w:fill="FFFFFF"/>
          <w:vertAlign w:val="superscript"/>
        </w:rPr>
        <w:t>3</w:t>
      </w:r>
      <w:r w:rsidRPr="000140B8">
        <w:rPr>
          <w:rFonts w:eastAsia="Calibri" w:cs="Times New Roman"/>
          <w:szCs w:val="28"/>
          <w:shd w:val="clear" w:color="auto" w:fill="FFFFFF"/>
        </w:rPr>
        <w:t xml:space="preserve"> з р</w:t>
      </w:r>
      <w:r w:rsidR="00692B23">
        <w:rPr>
          <w:rFonts w:eastAsia="Calibri" w:cs="Times New Roman"/>
          <w:szCs w:val="28"/>
          <w:shd w:val="clear" w:color="auto" w:fill="FFFFFF"/>
        </w:rPr>
        <w:t xml:space="preserve">озрахунку на одне робоче місце. </w:t>
      </w:r>
      <w:r w:rsidRPr="000140B8">
        <w:rPr>
          <w:rFonts w:eastAsia="Calibri" w:cs="Times New Roman"/>
          <w:szCs w:val="28"/>
          <w:shd w:val="clear" w:color="auto" w:fill="FFFFFF"/>
        </w:rPr>
        <w:t>Розрахуємо значення цих параметрів для нашого приміщення:</w:t>
      </w:r>
    </w:p>
    <w:p w14:paraId="68D8E97B" w14:textId="77777777" w:rsidR="00C264C6" w:rsidRDefault="00C264C6" w:rsidP="00E55813">
      <w:pPr>
        <w:pStyle w:val="Standard"/>
        <w:rPr>
          <w:rFonts w:cs="Times New Roman"/>
          <w:szCs w:val="28"/>
        </w:rPr>
      </w:pPr>
      <w:r>
        <w:rPr>
          <w:rFonts w:cs="Times New Roman"/>
          <w:szCs w:val="28"/>
        </w:rPr>
        <w:tab/>
        <w:t>Площа даного приміщення:</w:t>
      </w:r>
    </w:p>
    <w:p w14:paraId="7DF62E59" w14:textId="2BFF072C" w:rsidR="00A14A42" w:rsidRPr="0042761E" w:rsidRDefault="00A14A42" w:rsidP="00C264C6">
      <w:pPr>
        <w:pStyle w:val="Standard"/>
        <w:ind w:firstLine="0"/>
        <w:jc w:val="center"/>
        <w:rPr>
          <w:rFonts w:cs="Times New Roman"/>
          <w:szCs w:val="28"/>
          <w:vertAlign w:val="subscript"/>
        </w:rPr>
      </w:pPr>
      <w:r w:rsidRPr="000140B8">
        <w:rPr>
          <w:rFonts w:cs="Times New Roman"/>
          <w:i/>
          <w:szCs w:val="28"/>
        </w:rPr>
        <w:t>S</w:t>
      </w:r>
      <w:r w:rsidR="00E55813" w:rsidRPr="000140B8">
        <w:rPr>
          <w:rFonts w:cs="Times New Roman"/>
          <w:szCs w:val="28"/>
        </w:rPr>
        <w:t xml:space="preserve"> </w:t>
      </w:r>
      <w:r w:rsidRPr="000140B8">
        <w:rPr>
          <w:rFonts w:cs="Times New Roman"/>
          <w:szCs w:val="28"/>
        </w:rPr>
        <w:t>=</w:t>
      </w:r>
      <w:r w:rsidR="00E55813" w:rsidRPr="000140B8">
        <w:rPr>
          <w:rFonts w:cs="Times New Roman"/>
          <w:szCs w:val="28"/>
        </w:rPr>
        <w:t xml:space="preserve"> </w:t>
      </w:r>
      <w:r w:rsidRPr="000140B8">
        <w:rPr>
          <w:rFonts w:cs="Times New Roman"/>
          <w:szCs w:val="28"/>
        </w:rPr>
        <w:t>6</w:t>
      </w:r>
      <w:r w:rsidR="00E55813" w:rsidRPr="000140B8">
        <w:rPr>
          <w:rFonts w:cs="Times New Roman"/>
          <w:szCs w:val="28"/>
        </w:rPr>
        <w:t xml:space="preserve"> </w:t>
      </w:r>
      <w:r w:rsidRPr="000140B8">
        <w:rPr>
          <w:rFonts w:cs="Times New Roman"/>
          <w:szCs w:val="28"/>
        </w:rPr>
        <w:t>м</w:t>
      </w:r>
      <w:r w:rsidR="00E55813" w:rsidRPr="000140B8">
        <w:rPr>
          <w:rFonts w:cs="Times New Roman"/>
          <w:szCs w:val="28"/>
        </w:rPr>
        <w:t xml:space="preserve"> </w:t>
      </w:r>
      <w:r w:rsidRPr="000140B8">
        <w:rPr>
          <w:rFonts w:cs="Times New Roman"/>
          <w:szCs w:val="28"/>
        </w:rPr>
        <w:t>*</w:t>
      </w:r>
      <w:r w:rsidR="00E55813" w:rsidRPr="000140B8">
        <w:rPr>
          <w:rFonts w:cs="Times New Roman"/>
          <w:szCs w:val="28"/>
        </w:rPr>
        <w:t xml:space="preserve"> </w:t>
      </w:r>
      <w:r w:rsidRPr="000140B8">
        <w:rPr>
          <w:rFonts w:cs="Times New Roman"/>
          <w:szCs w:val="28"/>
        </w:rPr>
        <w:t>4.5</w:t>
      </w:r>
      <w:r w:rsidR="00E55813" w:rsidRPr="000140B8">
        <w:rPr>
          <w:rFonts w:cs="Times New Roman"/>
          <w:szCs w:val="28"/>
        </w:rPr>
        <w:t xml:space="preserve"> </w:t>
      </w:r>
      <w:r w:rsidRPr="000140B8">
        <w:rPr>
          <w:rFonts w:cs="Times New Roman"/>
          <w:szCs w:val="28"/>
        </w:rPr>
        <w:t>м</w:t>
      </w:r>
      <w:r w:rsidR="00E55813" w:rsidRPr="000140B8">
        <w:rPr>
          <w:rFonts w:cs="Times New Roman"/>
          <w:szCs w:val="28"/>
        </w:rPr>
        <w:t xml:space="preserve"> </w:t>
      </w:r>
      <w:r w:rsidRPr="000140B8">
        <w:rPr>
          <w:rFonts w:cs="Times New Roman"/>
          <w:szCs w:val="28"/>
        </w:rPr>
        <w:t>=</w:t>
      </w:r>
      <w:r w:rsidR="00E55813" w:rsidRPr="000140B8">
        <w:rPr>
          <w:rFonts w:cs="Times New Roman"/>
          <w:szCs w:val="28"/>
        </w:rPr>
        <w:t xml:space="preserve"> </w:t>
      </w:r>
      <w:r w:rsidRPr="000140B8">
        <w:rPr>
          <w:rFonts w:cs="Times New Roman"/>
          <w:szCs w:val="28"/>
        </w:rPr>
        <w:t>27</w:t>
      </w:r>
      <w:r w:rsidR="00E55813" w:rsidRPr="000140B8">
        <w:rPr>
          <w:rFonts w:cs="Times New Roman"/>
          <w:szCs w:val="28"/>
        </w:rPr>
        <w:t xml:space="preserve"> </w:t>
      </w:r>
      <w:r w:rsidRPr="000140B8">
        <w:rPr>
          <w:rFonts w:cs="Times New Roman"/>
          <w:szCs w:val="28"/>
        </w:rPr>
        <w:t>м</w:t>
      </w:r>
      <w:r w:rsidR="00E55813" w:rsidRPr="000140B8">
        <w:rPr>
          <w:rFonts w:eastAsia="Calibri" w:cs="Times New Roman"/>
          <w:szCs w:val="28"/>
          <w:shd w:val="clear" w:color="auto" w:fill="FFFFFF"/>
          <w:vertAlign w:val="superscript"/>
        </w:rPr>
        <w:t>2</w:t>
      </w:r>
      <w:r w:rsidR="0042761E">
        <w:rPr>
          <w:rFonts w:eastAsia="Calibri" w:cs="Times New Roman"/>
          <w:szCs w:val="28"/>
          <w:shd w:val="clear" w:color="auto" w:fill="FFFFFF"/>
          <w:vertAlign w:val="subscript"/>
        </w:rPr>
        <w:t>.</w:t>
      </w:r>
    </w:p>
    <w:p w14:paraId="66FF06F8" w14:textId="77777777" w:rsidR="00C264C6" w:rsidRDefault="00C264C6" w:rsidP="00EF47C4">
      <w:pPr>
        <w:pStyle w:val="Standard"/>
        <w:rPr>
          <w:rFonts w:cs="Times New Roman"/>
          <w:szCs w:val="28"/>
        </w:rPr>
      </w:pPr>
      <w:r>
        <w:rPr>
          <w:rFonts w:cs="Times New Roman"/>
          <w:szCs w:val="28"/>
        </w:rPr>
        <w:tab/>
        <w:t>Об'єм даного приміщення:</w:t>
      </w:r>
    </w:p>
    <w:p w14:paraId="685CF7B4" w14:textId="75C637B3" w:rsidR="00A14A42" w:rsidRPr="009F26FD" w:rsidRDefault="00E55813" w:rsidP="00C264C6">
      <w:pPr>
        <w:pStyle w:val="Standard"/>
        <w:ind w:firstLine="0"/>
        <w:jc w:val="center"/>
        <w:rPr>
          <w:rFonts w:cs="Times New Roman"/>
          <w:szCs w:val="28"/>
          <w:vertAlign w:val="subscript"/>
        </w:rPr>
      </w:pPr>
      <w:r w:rsidRPr="000140B8">
        <w:rPr>
          <w:rFonts w:cs="Times New Roman"/>
          <w:i/>
          <w:szCs w:val="28"/>
        </w:rPr>
        <w:t>V</w:t>
      </w:r>
      <w:r w:rsidRPr="000140B8">
        <w:rPr>
          <w:rFonts w:cs="Times New Roman"/>
          <w:szCs w:val="28"/>
        </w:rPr>
        <w:t xml:space="preserve"> = </w:t>
      </w:r>
      <w:r w:rsidRPr="000140B8">
        <w:rPr>
          <w:rFonts w:cs="Times New Roman"/>
          <w:i/>
          <w:szCs w:val="28"/>
        </w:rPr>
        <w:t>S</w:t>
      </w:r>
      <w:r w:rsidRPr="000140B8">
        <w:rPr>
          <w:rFonts w:cs="Times New Roman"/>
          <w:szCs w:val="28"/>
        </w:rPr>
        <w:t xml:space="preserve"> * </w:t>
      </w:r>
      <w:r w:rsidRPr="000140B8">
        <w:rPr>
          <w:rFonts w:cs="Times New Roman"/>
          <w:i/>
          <w:szCs w:val="28"/>
        </w:rPr>
        <w:t>h</w:t>
      </w:r>
      <w:r w:rsidRPr="000140B8">
        <w:rPr>
          <w:rFonts w:cs="Times New Roman"/>
          <w:szCs w:val="28"/>
        </w:rPr>
        <w:t xml:space="preserve"> = 27 м</w:t>
      </w:r>
      <w:r w:rsidRPr="000140B8">
        <w:rPr>
          <w:rFonts w:eastAsia="Calibri" w:cs="Times New Roman"/>
          <w:szCs w:val="28"/>
          <w:shd w:val="clear" w:color="auto" w:fill="FFFFFF"/>
          <w:vertAlign w:val="superscript"/>
        </w:rPr>
        <w:t>2</w:t>
      </w:r>
      <w:r w:rsidRPr="000140B8">
        <w:rPr>
          <w:rFonts w:cs="Times New Roman"/>
          <w:szCs w:val="28"/>
        </w:rPr>
        <w:t xml:space="preserve"> </w:t>
      </w:r>
      <w:r w:rsidR="00A14A42" w:rsidRPr="000140B8">
        <w:rPr>
          <w:rFonts w:cs="Times New Roman"/>
          <w:szCs w:val="28"/>
        </w:rPr>
        <w:t>*</w:t>
      </w:r>
      <w:r w:rsidRPr="000140B8">
        <w:rPr>
          <w:rFonts w:cs="Times New Roman"/>
          <w:szCs w:val="28"/>
        </w:rPr>
        <w:t xml:space="preserve"> </w:t>
      </w:r>
      <w:r w:rsidR="00A14A42" w:rsidRPr="000140B8">
        <w:rPr>
          <w:rFonts w:cs="Times New Roman"/>
          <w:szCs w:val="28"/>
        </w:rPr>
        <w:t>3</w:t>
      </w:r>
      <w:r w:rsidRPr="000140B8">
        <w:rPr>
          <w:rFonts w:cs="Times New Roman"/>
          <w:szCs w:val="28"/>
        </w:rPr>
        <w:t>.5 м = 94.5 м</w:t>
      </w:r>
      <w:r w:rsidRPr="000140B8">
        <w:rPr>
          <w:rFonts w:eastAsia="Calibri" w:cs="Times New Roman"/>
          <w:szCs w:val="28"/>
          <w:shd w:val="clear" w:color="auto" w:fill="FFFFFF"/>
          <w:vertAlign w:val="superscript"/>
        </w:rPr>
        <w:t>3</w:t>
      </w:r>
      <w:r w:rsidR="009F26FD">
        <w:rPr>
          <w:rFonts w:eastAsia="Calibri" w:cs="Times New Roman"/>
          <w:szCs w:val="28"/>
          <w:shd w:val="clear" w:color="auto" w:fill="FFFFFF"/>
          <w:vertAlign w:val="subscript"/>
        </w:rPr>
        <w:t>.</w:t>
      </w:r>
    </w:p>
    <w:p w14:paraId="1181AD3F" w14:textId="77777777" w:rsidR="00EF47C4" w:rsidRPr="000140B8" w:rsidRDefault="00A14A42" w:rsidP="00EF47C4">
      <w:pPr>
        <w:pStyle w:val="Standard"/>
        <w:rPr>
          <w:rFonts w:cs="Times New Roman"/>
          <w:szCs w:val="28"/>
        </w:rPr>
      </w:pPr>
      <w:r w:rsidRPr="000140B8">
        <w:rPr>
          <w:rFonts w:cs="Times New Roman"/>
          <w:szCs w:val="28"/>
        </w:rPr>
        <w:tab/>
        <w:t>Таким чино</w:t>
      </w:r>
      <w:r w:rsidR="00E55813" w:rsidRPr="000140B8">
        <w:rPr>
          <w:rFonts w:cs="Times New Roman"/>
          <w:szCs w:val="28"/>
        </w:rPr>
        <w:t>м, на одне робоче місце надано:</w:t>
      </w:r>
    </w:p>
    <w:p w14:paraId="51979978" w14:textId="0CED6BE1" w:rsidR="00A14A42" w:rsidRPr="00700B02" w:rsidRDefault="00A14A42" w:rsidP="00C264C6">
      <w:pPr>
        <w:pStyle w:val="Standard"/>
        <w:ind w:firstLine="0"/>
        <w:jc w:val="center"/>
        <w:rPr>
          <w:rFonts w:cs="Times New Roman"/>
          <w:szCs w:val="28"/>
          <w:vertAlign w:val="subscript"/>
        </w:rPr>
      </w:pPr>
      <w:r w:rsidRPr="000140B8">
        <w:rPr>
          <w:rFonts w:cs="Times New Roman"/>
          <w:i/>
          <w:szCs w:val="28"/>
        </w:rPr>
        <w:t>S</w:t>
      </w:r>
      <w:r w:rsidR="00EF47C4" w:rsidRPr="000140B8">
        <w:rPr>
          <w:rFonts w:cs="Times New Roman"/>
          <w:szCs w:val="28"/>
        </w:rPr>
        <w:t xml:space="preserve"> </w:t>
      </w:r>
      <w:r w:rsidRPr="000140B8">
        <w:rPr>
          <w:rFonts w:cs="Times New Roman"/>
          <w:szCs w:val="28"/>
        </w:rPr>
        <w:t>=</w:t>
      </w:r>
      <w:r w:rsidR="00EF47C4" w:rsidRPr="000140B8">
        <w:rPr>
          <w:rFonts w:cs="Times New Roman"/>
          <w:szCs w:val="28"/>
        </w:rPr>
        <w:t xml:space="preserve"> </w:t>
      </w:r>
      <w:r w:rsidRPr="000140B8">
        <w:rPr>
          <w:rFonts w:cs="Times New Roman"/>
          <w:szCs w:val="28"/>
        </w:rPr>
        <w:t>6.75</w:t>
      </w:r>
      <w:r w:rsidR="00EF47C4" w:rsidRPr="000140B8">
        <w:rPr>
          <w:rFonts w:cs="Times New Roman"/>
          <w:szCs w:val="28"/>
        </w:rPr>
        <w:t xml:space="preserve"> </w:t>
      </w:r>
      <w:r w:rsidRPr="000140B8">
        <w:rPr>
          <w:rFonts w:cs="Times New Roman"/>
          <w:szCs w:val="28"/>
        </w:rPr>
        <w:t>м</w:t>
      </w:r>
      <w:r w:rsidR="00EF47C4" w:rsidRPr="000140B8">
        <w:rPr>
          <w:rFonts w:eastAsia="Calibri" w:cs="Times New Roman"/>
          <w:szCs w:val="28"/>
          <w:shd w:val="clear" w:color="auto" w:fill="FFFFFF"/>
          <w:vertAlign w:val="superscript"/>
        </w:rPr>
        <w:t>2</w:t>
      </w:r>
      <w:r w:rsidRPr="000140B8">
        <w:rPr>
          <w:rFonts w:cs="Times New Roman"/>
          <w:szCs w:val="28"/>
        </w:rPr>
        <w:t xml:space="preserve">, </w:t>
      </w:r>
      <w:r w:rsidRPr="000140B8">
        <w:rPr>
          <w:rFonts w:cs="Times New Roman"/>
          <w:i/>
          <w:szCs w:val="28"/>
        </w:rPr>
        <w:t>V</w:t>
      </w:r>
      <w:r w:rsidR="00EF47C4" w:rsidRPr="000140B8">
        <w:rPr>
          <w:rFonts w:cs="Times New Roman"/>
          <w:szCs w:val="28"/>
        </w:rPr>
        <w:t xml:space="preserve"> </w:t>
      </w:r>
      <w:r w:rsidRPr="000140B8">
        <w:rPr>
          <w:rFonts w:cs="Times New Roman"/>
          <w:szCs w:val="28"/>
        </w:rPr>
        <w:t>=</w:t>
      </w:r>
      <w:r w:rsidR="00EF47C4" w:rsidRPr="000140B8">
        <w:rPr>
          <w:rFonts w:cs="Times New Roman"/>
          <w:szCs w:val="28"/>
        </w:rPr>
        <w:t xml:space="preserve"> </w:t>
      </w:r>
      <w:r w:rsidRPr="000140B8">
        <w:rPr>
          <w:rFonts w:cs="Times New Roman"/>
          <w:szCs w:val="28"/>
        </w:rPr>
        <w:t>23.625</w:t>
      </w:r>
      <w:r w:rsidR="00EF47C4" w:rsidRPr="000140B8">
        <w:rPr>
          <w:rFonts w:cs="Times New Roman"/>
          <w:szCs w:val="28"/>
        </w:rPr>
        <w:t xml:space="preserve"> </w:t>
      </w:r>
      <w:r w:rsidRPr="000140B8">
        <w:rPr>
          <w:rFonts w:cs="Times New Roman"/>
          <w:szCs w:val="28"/>
        </w:rPr>
        <w:t>м</w:t>
      </w:r>
      <w:r w:rsidR="00EF47C4" w:rsidRPr="000140B8">
        <w:rPr>
          <w:rFonts w:eastAsia="Calibri" w:cs="Times New Roman"/>
          <w:szCs w:val="28"/>
          <w:shd w:val="clear" w:color="auto" w:fill="FFFFFF"/>
          <w:vertAlign w:val="superscript"/>
        </w:rPr>
        <w:t>3</w:t>
      </w:r>
      <w:r w:rsidR="00700B02">
        <w:rPr>
          <w:rFonts w:eastAsia="Calibri" w:cs="Times New Roman"/>
          <w:szCs w:val="28"/>
          <w:shd w:val="clear" w:color="auto" w:fill="FFFFFF"/>
          <w:vertAlign w:val="subscript"/>
        </w:rPr>
        <w:t>.</w:t>
      </w:r>
    </w:p>
    <w:p w14:paraId="32648D08" w14:textId="77777777" w:rsidR="000E5E66" w:rsidRPr="000140B8" w:rsidRDefault="000E5E66" w:rsidP="000E5E66">
      <w:pPr>
        <w:pStyle w:val="Standard"/>
        <w:rPr>
          <w:rFonts w:cs="Times New Roman"/>
          <w:szCs w:val="28"/>
        </w:rPr>
      </w:pPr>
      <w:r w:rsidRPr="000140B8">
        <w:rPr>
          <w:rFonts w:cs="Times New Roman"/>
          <w:szCs w:val="28"/>
        </w:rPr>
        <w:t>Величина площі та об’єму, що припадають на одного працівника задовольняють вимогам.</w:t>
      </w:r>
    </w:p>
    <w:p w14:paraId="6AA719E7" w14:textId="77777777" w:rsidR="000E5E66" w:rsidRPr="000140B8" w:rsidRDefault="000E5E66" w:rsidP="000B1D7A">
      <w:pPr>
        <w:pStyle w:val="Standard"/>
        <w:ind w:firstLine="0"/>
        <w:rPr>
          <w:rFonts w:eastAsia="Calibri" w:cs="Times New Roman"/>
          <w:szCs w:val="28"/>
        </w:rPr>
      </w:pPr>
    </w:p>
    <w:p w14:paraId="72FA8F0D" w14:textId="77777777" w:rsidR="005D4A05" w:rsidRPr="000140B8" w:rsidRDefault="00BB675F" w:rsidP="005D4A05">
      <w:pPr>
        <w:pStyle w:val="Heading2"/>
        <w:tabs>
          <w:tab w:val="left" w:pos="3680"/>
        </w:tabs>
        <w:rPr>
          <w:rFonts w:eastAsia="Calibri" w:cs="Times New Roman"/>
          <w:i w:val="0"/>
          <w:color w:val="auto"/>
        </w:rPr>
      </w:pPr>
      <w:bookmarkStart w:id="60" w:name="__RefHeading__3414_644248794"/>
      <w:bookmarkStart w:id="61" w:name="_Toc389087467"/>
      <w:bookmarkStart w:id="62" w:name="_Toc265179684"/>
      <w:bookmarkStart w:id="63" w:name="_Toc265341424"/>
      <w:bookmarkStart w:id="64" w:name="_Toc391485818"/>
      <w:r w:rsidRPr="000140B8">
        <w:rPr>
          <w:rFonts w:eastAsia="Calibri" w:cs="Times New Roman"/>
          <w:i w:val="0"/>
          <w:color w:val="auto"/>
        </w:rPr>
        <w:t xml:space="preserve">5.2. </w:t>
      </w:r>
      <w:bookmarkEnd w:id="60"/>
      <w:bookmarkEnd w:id="61"/>
      <w:r w:rsidR="005D4A05" w:rsidRPr="000140B8">
        <w:rPr>
          <w:rFonts w:eastAsia="Calibri" w:cs="Times New Roman"/>
          <w:i w:val="0"/>
          <w:color w:val="auto"/>
        </w:rPr>
        <w:t>Аналіз шкідливих і небезпечних факторів</w:t>
      </w:r>
      <w:bookmarkEnd w:id="62"/>
      <w:bookmarkEnd w:id="63"/>
      <w:bookmarkEnd w:id="64"/>
    </w:p>
    <w:p w14:paraId="4AF2F201" w14:textId="15BEE981" w:rsidR="000E5E66" w:rsidRPr="000140B8" w:rsidRDefault="005D4A05" w:rsidP="005D4A05">
      <w:pPr>
        <w:rPr>
          <w:rFonts w:ascii="Times New Roman" w:eastAsia="Calibri" w:hAnsi="Times New Roman" w:cs="Times New Roman"/>
          <w:b/>
          <w:i/>
          <w:iCs/>
          <w:sz w:val="28"/>
          <w:szCs w:val="28"/>
        </w:rPr>
      </w:pPr>
      <w:r w:rsidRPr="000140B8">
        <w:tab/>
      </w:r>
      <w:r w:rsidR="00326089" w:rsidRPr="000140B8">
        <w:rPr>
          <w:rFonts w:ascii="Times New Roman" w:eastAsia="Calibri" w:hAnsi="Times New Roman" w:cs="Times New Roman"/>
          <w:b/>
          <w:bCs/>
          <w:i/>
          <w:iCs/>
          <w:sz w:val="28"/>
          <w:szCs w:val="28"/>
        </w:rPr>
        <w:t>5.2.1. Мікроклімат</w:t>
      </w:r>
    </w:p>
    <w:p w14:paraId="150A1AEF" w14:textId="7B1C3C86" w:rsidR="00326089" w:rsidRPr="000140B8" w:rsidRDefault="00326089" w:rsidP="000E5E66">
      <w:pPr>
        <w:pStyle w:val="Standard"/>
        <w:rPr>
          <w:rFonts w:eastAsia="Calibri" w:cs="Times New Roman"/>
          <w:szCs w:val="28"/>
          <w:shd w:val="clear" w:color="auto" w:fill="FFFFFF"/>
        </w:rPr>
      </w:pPr>
      <w:r w:rsidRPr="000140B8">
        <w:rPr>
          <w:rFonts w:eastAsia="Calibri" w:cs="Times New Roman"/>
          <w:szCs w:val="28"/>
          <w:shd w:val="clear" w:color="auto" w:fill="FFFFFF"/>
        </w:rPr>
        <w:t>Санітарні норми мікроклімату виробничих приміщень в цьому розділі описані згідно ДСН 3.3.6.042-99</w:t>
      </w:r>
      <w:r w:rsidR="00895401">
        <w:rPr>
          <w:rFonts w:eastAsia="Calibri" w:cs="Times New Roman"/>
          <w:szCs w:val="28"/>
          <w:shd w:val="clear" w:color="auto" w:fill="FFFFFF"/>
        </w:rPr>
        <w:t xml:space="preserve"> [13]</w:t>
      </w:r>
      <w:r w:rsidRPr="000140B8">
        <w:rPr>
          <w:rFonts w:eastAsia="Calibri" w:cs="Times New Roman"/>
          <w:szCs w:val="28"/>
          <w:shd w:val="clear" w:color="auto" w:fill="FFFFFF"/>
        </w:rPr>
        <w:t xml:space="preserve">. Робота, виконувана в даному приміщенні відноситься до категорії робіт – «Легка 1б». У приміщеннях з використанням обчислювальної техніки рекомендується застосування </w:t>
      </w:r>
      <w:r w:rsidRPr="000140B8">
        <w:rPr>
          <w:rFonts w:eastAsia="Calibri" w:cs="Times New Roman"/>
          <w:szCs w:val="28"/>
          <w:shd w:val="clear" w:color="auto" w:fill="FFFFFF"/>
        </w:rPr>
        <w:lastRenderedPageBreak/>
        <w:t xml:space="preserve">тільки оптимальних значень показників мікроклімату. Нижче приведено </w:t>
      </w:r>
      <w:r w:rsidR="00CA1D2D" w:rsidRPr="000140B8">
        <w:rPr>
          <w:rFonts w:eastAsia="Calibri" w:cs="Times New Roman"/>
          <w:szCs w:val="28"/>
          <w:shd w:val="clear" w:color="auto" w:fill="FFFFFF"/>
        </w:rPr>
        <w:t>відповідні</w:t>
      </w:r>
      <w:r w:rsidRPr="000140B8">
        <w:rPr>
          <w:rFonts w:eastAsia="Calibri" w:cs="Times New Roman"/>
          <w:szCs w:val="28"/>
          <w:shd w:val="clear" w:color="auto" w:fill="FFFFFF"/>
        </w:rPr>
        <w:t xml:space="preserve"> санітарні вимоги до мікроклімату в приміщенні, що повинні дотримуватися.</w:t>
      </w:r>
    </w:p>
    <w:tbl>
      <w:tblPr>
        <w:tblW w:w="9073" w:type="dxa"/>
        <w:tblInd w:w="-13" w:type="dxa"/>
        <w:tblLayout w:type="fixed"/>
        <w:tblCellMar>
          <w:left w:w="10" w:type="dxa"/>
          <w:right w:w="10" w:type="dxa"/>
        </w:tblCellMar>
        <w:tblLook w:val="0000" w:firstRow="0" w:lastRow="0" w:firstColumn="0" w:lastColumn="0" w:noHBand="0" w:noVBand="0"/>
      </w:tblPr>
      <w:tblGrid>
        <w:gridCol w:w="3025"/>
        <w:gridCol w:w="3024"/>
        <w:gridCol w:w="3024"/>
      </w:tblGrid>
      <w:tr w:rsidR="00326089" w:rsidRPr="000140B8" w14:paraId="0F7EF3E1" w14:textId="77777777" w:rsidTr="009C1998">
        <w:tc>
          <w:tcPr>
            <w:tcW w:w="9073" w:type="dxa"/>
            <w:gridSpan w:val="3"/>
            <w:tcMar>
              <w:top w:w="55" w:type="dxa"/>
              <w:left w:w="55" w:type="dxa"/>
              <w:bottom w:w="55" w:type="dxa"/>
              <w:right w:w="55" w:type="dxa"/>
            </w:tcMar>
            <w:vAlign w:val="bottom"/>
          </w:tcPr>
          <w:p w14:paraId="5BDEDADB" w14:textId="77777777" w:rsidR="00326089" w:rsidRPr="000140B8" w:rsidRDefault="00326089" w:rsidP="0009131D">
            <w:pPr>
              <w:pStyle w:val="Textbody"/>
              <w:spacing w:after="0" w:line="240" w:lineRule="auto"/>
              <w:ind w:firstLine="0"/>
              <w:jc w:val="right"/>
              <w:rPr>
                <w:rFonts w:cs="Times New Roman"/>
                <w:szCs w:val="28"/>
              </w:rPr>
            </w:pPr>
            <w:r w:rsidRPr="000140B8">
              <w:rPr>
                <w:rFonts w:cs="Times New Roman"/>
                <w:szCs w:val="28"/>
              </w:rPr>
              <w:t>Таблиця 5.2</w:t>
            </w:r>
          </w:p>
        </w:tc>
      </w:tr>
      <w:tr w:rsidR="00326089" w:rsidRPr="000140B8" w14:paraId="1182C729" w14:textId="77777777" w:rsidTr="009C1998">
        <w:tc>
          <w:tcPr>
            <w:tcW w:w="9073" w:type="dxa"/>
            <w:gridSpan w:val="3"/>
            <w:tcBorders>
              <w:bottom w:val="single" w:sz="2" w:space="0" w:color="000000"/>
            </w:tcBorders>
            <w:tcMar>
              <w:top w:w="55" w:type="dxa"/>
              <w:left w:w="55" w:type="dxa"/>
              <w:bottom w:w="55" w:type="dxa"/>
              <w:right w:w="55" w:type="dxa"/>
            </w:tcMar>
          </w:tcPr>
          <w:p w14:paraId="145EBCEF" w14:textId="62D07CB5" w:rsidR="00326089" w:rsidRPr="000140B8" w:rsidRDefault="00326089" w:rsidP="0009131D">
            <w:pPr>
              <w:pStyle w:val="Textbody"/>
              <w:spacing w:after="0" w:line="240" w:lineRule="auto"/>
              <w:ind w:firstLine="0"/>
              <w:jc w:val="center"/>
              <w:rPr>
                <w:rFonts w:cs="Times New Roman"/>
                <w:szCs w:val="28"/>
              </w:rPr>
            </w:pPr>
            <w:r w:rsidRPr="000140B8">
              <w:rPr>
                <w:rFonts w:eastAsia="Times New Roman" w:cs="Times New Roman"/>
                <w:szCs w:val="28"/>
              </w:rPr>
              <w:t>Оптимальні значення параметрів мікроклімату категорії робіт Легка-1б</w:t>
            </w:r>
          </w:p>
        </w:tc>
      </w:tr>
      <w:tr w:rsidR="00326089" w:rsidRPr="000140B8" w14:paraId="4D68B58B" w14:textId="77777777" w:rsidTr="009C1998">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611F3B6C" w14:textId="5C366BC0" w:rsidR="00326089" w:rsidRPr="000140B8" w:rsidRDefault="00694BB0" w:rsidP="00694BB0">
            <w:pPr>
              <w:pStyle w:val="Textbody"/>
              <w:tabs>
                <w:tab w:val="left" w:pos="260"/>
              </w:tabs>
              <w:spacing w:before="120" w:line="240" w:lineRule="auto"/>
              <w:ind w:firstLine="0"/>
              <w:jc w:val="left"/>
              <w:rPr>
                <w:rFonts w:cs="Times New Roman"/>
                <w:szCs w:val="28"/>
              </w:rPr>
            </w:pPr>
            <w:r w:rsidRPr="000140B8">
              <w:rPr>
                <w:rFonts w:cs="Times New Roman"/>
                <w:szCs w:val="28"/>
              </w:rPr>
              <w:tab/>
            </w:r>
          </w:p>
        </w:tc>
        <w:tc>
          <w:tcPr>
            <w:tcW w:w="3024" w:type="dxa"/>
            <w:tcBorders>
              <w:top w:val="single" w:sz="2" w:space="0" w:color="000000"/>
              <w:left w:val="single" w:sz="2" w:space="0" w:color="000000"/>
              <w:bottom w:val="single" w:sz="2" w:space="0" w:color="000000"/>
            </w:tcBorders>
            <w:tcMar>
              <w:top w:w="55" w:type="dxa"/>
              <w:left w:w="55" w:type="dxa"/>
              <w:bottom w:w="55" w:type="dxa"/>
              <w:right w:w="55" w:type="dxa"/>
            </w:tcMar>
          </w:tcPr>
          <w:p w14:paraId="06377BAC" w14:textId="77777777" w:rsidR="00326089" w:rsidRPr="000140B8" w:rsidRDefault="00326089" w:rsidP="00694BB0">
            <w:pPr>
              <w:pStyle w:val="Textbody"/>
              <w:spacing w:before="120" w:line="240" w:lineRule="auto"/>
              <w:ind w:firstLine="0"/>
              <w:jc w:val="center"/>
              <w:rPr>
                <w:rFonts w:cs="Times New Roman"/>
                <w:szCs w:val="28"/>
              </w:rPr>
            </w:pPr>
            <w:r w:rsidRPr="000140B8">
              <w:rPr>
                <w:rFonts w:cs="Times New Roman"/>
                <w:szCs w:val="28"/>
              </w:rPr>
              <w:t>Холодний період року</w:t>
            </w:r>
          </w:p>
        </w:tc>
        <w:tc>
          <w:tcPr>
            <w:tcW w:w="30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03C5F" w14:textId="77777777" w:rsidR="00326089" w:rsidRPr="000140B8" w:rsidRDefault="00326089" w:rsidP="00694BB0">
            <w:pPr>
              <w:pStyle w:val="Textbody"/>
              <w:spacing w:before="120" w:line="240" w:lineRule="auto"/>
              <w:ind w:firstLine="0"/>
              <w:jc w:val="center"/>
              <w:rPr>
                <w:rFonts w:cs="Times New Roman"/>
                <w:szCs w:val="28"/>
              </w:rPr>
            </w:pPr>
            <w:r w:rsidRPr="000140B8">
              <w:rPr>
                <w:rFonts w:cs="Times New Roman"/>
                <w:szCs w:val="28"/>
              </w:rPr>
              <w:t>Теплий період року</w:t>
            </w:r>
          </w:p>
        </w:tc>
      </w:tr>
      <w:tr w:rsidR="00326089" w:rsidRPr="000140B8" w14:paraId="72903983" w14:textId="77777777" w:rsidTr="009C1998">
        <w:tc>
          <w:tcPr>
            <w:tcW w:w="3025" w:type="dxa"/>
            <w:tcBorders>
              <w:left w:val="single" w:sz="2" w:space="0" w:color="000000"/>
              <w:bottom w:val="single" w:sz="2" w:space="0" w:color="000000"/>
            </w:tcBorders>
            <w:tcMar>
              <w:top w:w="55" w:type="dxa"/>
              <w:left w:w="55" w:type="dxa"/>
              <w:bottom w:w="55" w:type="dxa"/>
              <w:right w:w="55" w:type="dxa"/>
            </w:tcMar>
          </w:tcPr>
          <w:p w14:paraId="450975B4" w14:textId="77777777" w:rsidR="00326089" w:rsidRPr="000140B8" w:rsidRDefault="00326089" w:rsidP="00694BB0">
            <w:pPr>
              <w:pStyle w:val="Textbody"/>
              <w:spacing w:before="120" w:line="240" w:lineRule="auto"/>
              <w:ind w:firstLine="0"/>
              <w:jc w:val="center"/>
              <w:rPr>
                <w:rFonts w:cs="Times New Roman"/>
                <w:szCs w:val="28"/>
              </w:rPr>
            </w:pPr>
            <w:r w:rsidRPr="000140B8">
              <w:rPr>
                <w:rFonts w:cs="Times New Roman"/>
                <w:szCs w:val="28"/>
              </w:rPr>
              <w:t>Температура повітря, C</w:t>
            </w:r>
          </w:p>
        </w:tc>
        <w:tc>
          <w:tcPr>
            <w:tcW w:w="3024" w:type="dxa"/>
            <w:tcBorders>
              <w:left w:val="single" w:sz="2" w:space="0" w:color="000000"/>
              <w:bottom w:val="single" w:sz="2" w:space="0" w:color="000000"/>
            </w:tcBorders>
            <w:tcMar>
              <w:top w:w="55" w:type="dxa"/>
              <w:left w:w="55" w:type="dxa"/>
              <w:bottom w:w="55" w:type="dxa"/>
              <w:right w:w="55" w:type="dxa"/>
            </w:tcMar>
          </w:tcPr>
          <w:p w14:paraId="16F55CED" w14:textId="09DD3198" w:rsidR="00326089" w:rsidRPr="000140B8" w:rsidRDefault="003E3FE4" w:rsidP="00694BB0">
            <w:pPr>
              <w:pStyle w:val="Textbody"/>
              <w:spacing w:before="120" w:line="240" w:lineRule="auto"/>
              <w:ind w:firstLine="0"/>
              <w:jc w:val="center"/>
              <w:rPr>
                <w:rFonts w:cs="Times New Roman"/>
                <w:szCs w:val="28"/>
              </w:rPr>
            </w:pPr>
            <w:r w:rsidRPr="000140B8">
              <w:rPr>
                <w:rFonts w:cs="Times New Roman"/>
                <w:szCs w:val="28"/>
              </w:rPr>
              <w:t>21-23</w:t>
            </w:r>
          </w:p>
        </w:tc>
        <w:tc>
          <w:tcPr>
            <w:tcW w:w="30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FA9E1A" w14:textId="7E99180D" w:rsidR="00326089" w:rsidRPr="000140B8" w:rsidRDefault="003E3FE4" w:rsidP="00694BB0">
            <w:pPr>
              <w:pStyle w:val="Textbody"/>
              <w:spacing w:before="120" w:line="240" w:lineRule="auto"/>
              <w:ind w:firstLine="0"/>
              <w:jc w:val="center"/>
              <w:rPr>
                <w:rFonts w:cs="Times New Roman"/>
                <w:szCs w:val="28"/>
              </w:rPr>
            </w:pPr>
            <w:r w:rsidRPr="000140B8">
              <w:rPr>
                <w:rFonts w:cs="Times New Roman"/>
                <w:szCs w:val="28"/>
              </w:rPr>
              <w:t>22-24</w:t>
            </w:r>
          </w:p>
        </w:tc>
      </w:tr>
      <w:tr w:rsidR="00326089" w:rsidRPr="000140B8" w14:paraId="4A4643ED" w14:textId="77777777" w:rsidTr="009C1998">
        <w:tc>
          <w:tcPr>
            <w:tcW w:w="3025" w:type="dxa"/>
            <w:tcBorders>
              <w:left w:val="single" w:sz="2" w:space="0" w:color="000000"/>
              <w:bottom w:val="single" w:sz="2" w:space="0" w:color="000000"/>
            </w:tcBorders>
            <w:tcMar>
              <w:top w:w="55" w:type="dxa"/>
              <w:left w:w="55" w:type="dxa"/>
              <w:bottom w:w="55" w:type="dxa"/>
              <w:right w:w="55" w:type="dxa"/>
            </w:tcMar>
          </w:tcPr>
          <w:p w14:paraId="21FB5047" w14:textId="77777777" w:rsidR="00326089" w:rsidRPr="000140B8" w:rsidRDefault="00326089" w:rsidP="00694BB0">
            <w:pPr>
              <w:pStyle w:val="Textbody"/>
              <w:spacing w:before="120" w:line="240" w:lineRule="auto"/>
              <w:ind w:firstLine="0"/>
              <w:jc w:val="center"/>
              <w:rPr>
                <w:rFonts w:cs="Times New Roman"/>
                <w:szCs w:val="28"/>
              </w:rPr>
            </w:pPr>
            <w:r w:rsidRPr="000140B8">
              <w:rPr>
                <w:rFonts w:cs="Times New Roman"/>
                <w:szCs w:val="28"/>
              </w:rPr>
              <w:t>Відносна вологість повітря, %</w:t>
            </w:r>
          </w:p>
        </w:tc>
        <w:tc>
          <w:tcPr>
            <w:tcW w:w="3024" w:type="dxa"/>
            <w:tcBorders>
              <w:left w:val="single" w:sz="2" w:space="0" w:color="000000"/>
              <w:bottom w:val="single" w:sz="2" w:space="0" w:color="000000"/>
            </w:tcBorders>
            <w:tcMar>
              <w:top w:w="55" w:type="dxa"/>
              <w:left w:w="55" w:type="dxa"/>
              <w:bottom w:w="55" w:type="dxa"/>
              <w:right w:w="55" w:type="dxa"/>
            </w:tcMar>
          </w:tcPr>
          <w:p w14:paraId="414366AB" w14:textId="1E4D5012" w:rsidR="00326089" w:rsidRPr="000140B8" w:rsidRDefault="003E3FE4" w:rsidP="00694BB0">
            <w:pPr>
              <w:pStyle w:val="Textbody"/>
              <w:spacing w:before="120" w:line="240" w:lineRule="auto"/>
              <w:ind w:firstLine="0"/>
              <w:jc w:val="center"/>
              <w:rPr>
                <w:rFonts w:cs="Times New Roman"/>
                <w:szCs w:val="28"/>
              </w:rPr>
            </w:pPr>
            <w:r w:rsidRPr="000140B8">
              <w:rPr>
                <w:rFonts w:cs="Times New Roman"/>
                <w:szCs w:val="28"/>
              </w:rPr>
              <w:t>40-6</w:t>
            </w:r>
            <w:r w:rsidR="00326089" w:rsidRPr="000140B8">
              <w:rPr>
                <w:rFonts w:cs="Times New Roman"/>
                <w:szCs w:val="28"/>
              </w:rPr>
              <w:t>0</w:t>
            </w:r>
          </w:p>
        </w:tc>
        <w:tc>
          <w:tcPr>
            <w:tcW w:w="30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C694C6" w14:textId="70D6550C" w:rsidR="00326089" w:rsidRPr="000140B8" w:rsidRDefault="003E3FE4" w:rsidP="00694BB0">
            <w:pPr>
              <w:pStyle w:val="Textbody"/>
              <w:spacing w:before="120" w:line="240" w:lineRule="auto"/>
              <w:ind w:firstLine="0"/>
              <w:jc w:val="center"/>
              <w:rPr>
                <w:rFonts w:cs="Times New Roman"/>
                <w:szCs w:val="28"/>
              </w:rPr>
            </w:pPr>
            <w:r w:rsidRPr="000140B8">
              <w:rPr>
                <w:rFonts w:cs="Times New Roman"/>
                <w:szCs w:val="28"/>
              </w:rPr>
              <w:t>40-6</w:t>
            </w:r>
            <w:r w:rsidR="00326089" w:rsidRPr="000140B8">
              <w:rPr>
                <w:rFonts w:cs="Times New Roman"/>
                <w:szCs w:val="28"/>
              </w:rPr>
              <w:t>0</w:t>
            </w:r>
          </w:p>
        </w:tc>
      </w:tr>
      <w:tr w:rsidR="00326089" w:rsidRPr="000140B8" w14:paraId="19832CC0" w14:textId="77777777" w:rsidTr="009C1998">
        <w:tc>
          <w:tcPr>
            <w:tcW w:w="3025" w:type="dxa"/>
            <w:tcBorders>
              <w:left w:val="single" w:sz="2" w:space="0" w:color="000000"/>
              <w:bottom w:val="single" w:sz="2" w:space="0" w:color="000000"/>
            </w:tcBorders>
            <w:tcMar>
              <w:top w:w="55" w:type="dxa"/>
              <w:left w:w="55" w:type="dxa"/>
              <w:bottom w:w="55" w:type="dxa"/>
              <w:right w:w="55" w:type="dxa"/>
            </w:tcMar>
          </w:tcPr>
          <w:p w14:paraId="04A8A654" w14:textId="77777777" w:rsidR="00326089" w:rsidRPr="000140B8" w:rsidRDefault="00326089" w:rsidP="00694BB0">
            <w:pPr>
              <w:pStyle w:val="Textbody"/>
              <w:spacing w:before="120" w:line="240" w:lineRule="auto"/>
              <w:ind w:firstLine="0"/>
              <w:jc w:val="center"/>
              <w:rPr>
                <w:rFonts w:cs="Times New Roman"/>
                <w:szCs w:val="28"/>
              </w:rPr>
            </w:pPr>
            <w:r w:rsidRPr="000140B8">
              <w:rPr>
                <w:rFonts w:cs="Times New Roman"/>
                <w:szCs w:val="28"/>
              </w:rPr>
              <w:t>Швидкість руху повітря, м/c</w:t>
            </w:r>
          </w:p>
        </w:tc>
        <w:tc>
          <w:tcPr>
            <w:tcW w:w="3024" w:type="dxa"/>
            <w:tcBorders>
              <w:left w:val="single" w:sz="2" w:space="0" w:color="000000"/>
              <w:bottom w:val="single" w:sz="2" w:space="0" w:color="000000"/>
            </w:tcBorders>
            <w:tcMar>
              <w:top w:w="55" w:type="dxa"/>
              <w:left w:w="55" w:type="dxa"/>
              <w:bottom w:w="55" w:type="dxa"/>
              <w:right w:w="55" w:type="dxa"/>
            </w:tcMar>
          </w:tcPr>
          <w:p w14:paraId="5501A614" w14:textId="4947F535" w:rsidR="00326089" w:rsidRPr="000140B8" w:rsidRDefault="003E3FE4" w:rsidP="00694BB0">
            <w:pPr>
              <w:pStyle w:val="Textbody"/>
              <w:spacing w:before="120" w:line="240" w:lineRule="auto"/>
              <w:ind w:firstLine="0"/>
              <w:jc w:val="center"/>
              <w:rPr>
                <w:rFonts w:cs="Times New Roman"/>
                <w:szCs w:val="28"/>
              </w:rPr>
            </w:pPr>
            <w:r w:rsidRPr="000140B8">
              <w:rPr>
                <w:rFonts w:cs="Times New Roman"/>
                <w:szCs w:val="28"/>
              </w:rPr>
              <w:t>0.2</w:t>
            </w:r>
          </w:p>
        </w:tc>
        <w:tc>
          <w:tcPr>
            <w:tcW w:w="30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4D24A2" w14:textId="77777777" w:rsidR="00326089" w:rsidRPr="000140B8" w:rsidRDefault="00326089" w:rsidP="006D23AB">
            <w:pPr>
              <w:pStyle w:val="Textbody"/>
              <w:spacing w:before="120" w:line="240" w:lineRule="auto"/>
              <w:ind w:firstLine="0"/>
              <w:jc w:val="center"/>
              <w:rPr>
                <w:rFonts w:cs="Times New Roman"/>
                <w:szCs w:val="28"/>
              </w:rPr>
            </w:pPr>
            <w:r w:rsidRPr="000140B8">
              <w:rPr>
                <w:rFonts w:cs="Times New Roman"/>
                <w:szCs w:val="28"/>
              </w:rPr>
              <w:t>0.1</w:t>
            </w:r>
          </w:p>
        </w:tc>
      </w:tr>
    </w:tbl>
    <w:p w14:paraId="7A858C35" w14:textId="77777777" w:rsidR="00326089" w:rsidRPr="000140B8" w:rsidRDefault="00326089" w:rsidP="000E5E66">
      <w:pPr>
        <w:pStyle w:val="Standard"/>
        <w:rPr>
          <w:rFonts w:eastAsia="Calibri" w:cs="Times New Roman"/>
          <w:szCs w:val="28"/>
          <w:shd w:val="clear" w:color="auto" w:fill="FFFFFF"/>
        </w:rPr>
      </w:pPr>
    </w:p>
    <w:p w14:paraId="288287C9" w14:textId="3BE12D36" w:rsidR="00867850" w:rsidRPr="000140B8" w:rsidRDefault="00867850" w:rsidP="000E5E66">
      <w:pPr>
        <w:pStyle w:val="Standard"/>
        <w:rPr>
          <w:rFonts w:eastAsia="Calibri" w:cs="Times New Roman"/>
          <w:szCs w:val="28"/>
          <w:shd w:val="clear" w:color="auto" w:fill="FFFFFF"/>
        </w:rPr>
      </w:pPr>
      <w:r w:rsidRPr="000140B8">
        <w:rPr>
          <w:rFonts w:eastAsia="Calibri" w:cs="Times New Roman"/>
          <w:szCs w:val="28"/>
          <w:shd w:val="clear" w:color="auto" w:fill="FFFFFF"/>
        </w:rPr>
        <w:t>У приміщенні встановлені батареї центрального водяного опалення, що включається в холодний період року. У теплу пору працює, система кондиціонування, що складається з кондиціонера спліт-системи Кондиціонер DELFA ADW-07C з потужністю 1100 Вт.</w:t>
      </w:r>
    </w:p>
    <w:p w14:paraId="709A6AE5" w14:textId="77777777" w:rsidR="00B23159" w:rsidRPr="000140B8" w:rsidRDefault="00B23159" w:rsidP="00867850">
      <w:pPr>
        <w:pStyle w:val="Standard"/>
        <w:ind w:firstLine="0"/>
        <w:rPr>
          <w:rFonts w:eastAsia="Calibri" w:cs="Times New Roman"/>
          <w:szCs w:val="28"/>
        </w:rPr>
      </w:pPr>
    </w:p>
    <w:p w14:paraId="4E530CCE" w14:textId="7142BB00" w:rsidR="000E5E66" w:rsidRPr="000140B8" w:rsidRDefault="00867850" w:rsidP="000E5E66">
      <w:pPr>
        <w:pStyle w:val="Standard"/>
        <w:rPr>
          <w:rFonts w:eastAsia="Calibri" w:cs="Times New Roman"/>
          <w:b/>
          <w:bCs/>
          <w:i/>
          <w:iCs/>
          <w:szCs w:val="28"/>
        </w:rPr>
      </w:pPr>
      <w:r w:rsidRPr="000140B8">
        <w:rPr>
          <w:rFonts w:eastAsia="Calibri" w:cs="Times New Roman"/>
          <w:b/>
          <w:bCs/>
          <w:i/>
          <w:iCs/>
          <w:szCs w:val="28"/>
        </w:rPr>
        <w:t>5.2.2. Освітлення</w:t>
      </w:r>
    </w:p>
    <w:p w14:paraId="4EC457F0" w14:textId="79393268" w:rsidR="00235C7E" w:rsidRPr="000140B8" w:rsidRDefault="00235C7E" w:rsidP="00235C7E">
      <w:pPr>
        <w:pStyle w:val="Standard"/>
        <w:rPr>
          <w:rFonts w:eastAsia="Calibri" w:cs="Times New Roman"/>
          <w:szCs w:val="28"/>
          <w:shd w:val="clear" w:color="auto" w:fill="FFFFFF"/>
        </w:rPr>
      </w:pPr>
      <w:r w:rsidRPr="000140B8">
        <w:rPr>
          <w:rFonts w:eastAsia="Calibri" w:cs="Times New Roman"/>
          <w:szCs w:val="28"/>
          <w:shd w:val="clear" w:color="auto" w:fill="FFFFFF"/>
        </w:rPr>
        <w:t>В приміщеннях для роботи з ЕОМ повинне використовуватися як природне так і штучне освітлення. Природне освітлення забезпечує вікно, загальна площа якого складає 3</w:t>
      </w:r>
      <w:r w:rsidR="0009131D">
        <w:rPr>
          <w:rFonts w:eastAsia="Calibri" w:cs="Times New Roman"/>
          <w:szCs w:val="28"/>
          <w:shd w:val="clear" w:color="auto" w:fill="FFFFFF"/>
          <w:lang w:val="ru-RU"/>
        </w:rPr>
        <w:t xml:space="preserve"> </w:t>
      </w:r>
      <w:r w:rsidRPr="000140B8">
        <w:rPr>
          <w:rFonts w:eastAsia="Calibri" w:cs="Times New Roman"/>
          <w:szCs w:val="28"/>
          <w:shd w:val="clear" w:color="auto" w:fill="FFFFFF"/>
        </w:rPr>
        <w:t>м</w:t>
      </w:r>
      <w:r w:rsidRPr="000140B8">
        <w:rPr>
          <w:rFonts w:eastAsia="Calibri" w:cs="Times New Roman"/>
          <w:szCs w:val="28"/>
          <w:shd w:val="clear" w:color="auto" w:fill="FFFFFF"/>
          <w:vertAlign w:val="superscript"/>
        </w:rPr>
        <w:t>2</w:t>
      </w:r>
      <w:r w:rsidRPr="000140B8">
        <w:rPr>
          <w:rFonts w:eastAsia="Calibri" w:cs="Times New Roman"/>
          <w:szCs w:val="28"/>
          <w:shd w:val="clear" w:color="auto" w:fill="FFFFFF"/>
        </w:rPr>
        <w:t>. Воно являється боковим та одностороннім.</w:t>
      </w:r>
    </w:p>
    <w:p w14:paraId="5D6E68A7" w14:textId="77777777" w:rsidR="00235C7E" w:rsidRPr="000140B8" w:rsidRDefault="00235C7E" w:rsidP="00235C7E">
      <w:pPr>
        <w:pStyle w:val="Standard"/>
        <w:rPr>
          <w:rFonts w:eastAsia="Calibri" w:cs="Times New Roman"/>
          <w:szCs w:val="28"/>
          <w:shd w:val="clear" w:color="auto" w:fill="FFFFFF"/>
        </w:rPr>
      </w:pPr>
      <w:r w:rsidRPr="000140B8">
        <w:rPr>
          <w:rFonts w:eastAsia="Calibri" w:cs="Times New Roman"/>
          <w:szCs w:val="28"/>
          <w:shd w:val="clear" w:color="auto" w:fill="FFFFFF"/>
        </w:rPr>
        <w:t>Нормоване значення КПО, яке має забезпечувати природне освітлення розраховується за формулою:</w:t>
      </w:r>
    </w:p>
    <w:p w14:paraId="7CDF0F41" w14:textId="224FB904" w:rsidR="009C1998" w:rsidRPr="000140B8" w:rsidRDefault="0009131D" w:rsidP="00C264C6">
      <w:pPr>
        <w:pStyle w:val="Standard"/>
        <w:ind w:firstLine="0"/>
        <w:jc w:val="center"/>
        <w:rPr>
          <w:rFonts w:eastAsia="Calibri" w:cs="Times New Roman"/>
          <w:szCs w:val="28"/>
          <w:shd w:val="clear" w:color="auto" w:fill="FFFFFF"/>
        </w:rPr>
      </w:pPr>
      <w:r w:rsidRPr="000140B8">
        <w:rPr>
          <w:rFonts w:cs="Times New Roman"/>
          <w:position w:val="-30"/>
          <w:szCs w:val="28"/>
        </w:rPr>
        <w:object w:dxaOrig="2180" w:dyaOrig="700" w14:anchorId="14593098">
          <v:shape id="_x0000_i1026" type="#_x0000_t75" style="width:109pt;height:36pt" o:ole="">
            <v:imagedata r:id="rId15" o:title=""/>
          </v:shape>
          <o:OLEObject Type="Embed" ProgID="Equation.3" ShapeID="_x0000_i1026" DrawAspect="Content" ObjectID="_1339132347" r:id="rId16"/>
        </w:object>
      </w:r>
    </w:p>
    <w:p w14:paraId="0813CD72" w14:textId="6209FCD1" w:rsidR="00235C7E" w:rsidRPr="000140B8" w:rsidRDefault="00A21789" w:rsidP="0009131D">
      <w:pPr>
        <w:pStyle w:val="Standard"/>
        <w:ind w:firstLine="0"/>
        <w:rPr>
          <w:rFonts w:eastAsia="Calibri" w:cs="Times New Roman"/>
          <w:szCs w:val="28"/>
          <w:shd w:val="clear" w:color="auto" w:fill="FFFFFF"/>
        </w:rPr>
      </w:pPr>
      <w:r w:rsidRPr="000140B8">
        <w:rPr>
          <w:rFonts w:eastAsia="Calibri" w:cs="Times New Roman"/>
          <w:szCs w:val="28"/>
          <w:shd w:val="clear" w:color="auto" w:fill="FFFFFF"/>
        </w:rPr>
        <w:t xml:space="preserve">де </w:t>
      </w:r>
      <w:r w:rsidRPr="000140B8">
        <w:rPr>
          <w:rFonts w:eastAsia="Calibri" w:cs="Times New Roman"/>
          <w:i/>
          <w:szCs w:val="28"/>
          <w:shd w:val="clear" w:color="auto" w:fill="FFFFFF"/>
        </w:rPr>
        <w:t>e</w:t>
      </w:r>
      <w:r w:rsidRPr="000140B8">
        <w:rPr>
          <w:rFonts w:eastAsia="Calibri" w:cs="Times New Roman"/>
          <w:i/>
          <w:szCs w:val="28"/>
          <w:shd w:val="clear" w:color="auto" w:fill="FFFFFF"/>
          <w:vertAlign w:val="subscript"/>
        </w:rPr>
        <w:t>n</w:t>
      </w:r>
      <w:r w:rsidR="00D83561" w:rsidRPr="000140B8">
        <w:rPr>
          <w:rFonts w:eastAsia="Calibri" w:cs="Times New Roman"/>
          <w:szCs w:val="28"/>
          <w:shd w:val="clear" w:color="auto" w:fill="FFFFFF"/>
        </w:rPr>
        <w:t xml:space="preserve"> </w:t>
      </w:r>
      <w:r w:rsidRPr="000140B8">
        <w:rPr>
          <w:rFonts w:eastAsia="Calibri" w:cs="Times New Roman"/>
          <w:szCs w:val="28"/>
          <w:shd w:val="clear" w:color="auto" w:fill="FFFFFF"/>
        </w:rPr>
        <w:t xml:space="preserve">– </w:t>
      </w:r>
      <w:r w:rsidR="00D83561" w:rsidRPr="000140B8">
        <w:rPr>
          <w:rFonts w:eastAsia="Calibri" w:cs="Times New Roman"/>
          <w:szCs w:val="28"/>
          <w:shd w:val="clear" w:color="auto" w:fill="FFFFFF"/>
        </w:rPr>
        <w:t>знач</w:t>
      </w:r>
      <w:r w:rsidRPr="000140B8">
        <w:rPr>
          <w:rFonts w:eastAsia="Calibri" w:cs="Times New Roman"/>
          <w:szCs w:val="28"/>
          <w:shd w:val="clear" w:color="auto" w:fill="FFFFFF"/>
        </w:rPr>
        <w:t xml:space="preserve">ення КПО; </w:t>
      </w:r>
      <w:r w:rsidRPr="000140B8">
        <w:rPr>
          <w:rFonts w:eastAsia="Calibri" w:cs="Times New Roman"/>
          <w:i/>
          <w:szCs w:val="28"/>
          <w:shd w:val="clear" w:color="auto" w:fill="FFFFFF"/>
        </w:rPr>
        <w:t>S</w:t>
      </w:r>
      <w:r w:rsidR="00D83561" w:rsidRPr="000140B8">
        <w:rPr>
          <w:rFonts w:eastAsia="Calibri" w:cs="Times New Roman"/>
          <w:i/>
          <w:szCs w:val="28"/>
          <w:shd w:val="clear" w:color="auto" w:fill="FFFFFF"/>
          <w:vertAlign w:val="subscript"/>
        </w:rPr>
        <w:t>вік</w:t>
      </w:r>
      <w:r w:rsidR="00D83561" w:rsidRPr="000140B8">
        <w:rPr>
          <w:rFonts w:eastAsia="Calibri" w:cs="Times New Roman"/>
          <w:szCs w:val="28"/>
          <w:shd w:val="clear" w:color="auto" w:fill="FFFFFF"/>
        </w:rPr>
        <w:t xml:space="preserve"> </w:t>
      </w:r>
      <w:r w:rsidRPr="000140B8">
        <w:rPr>
          <w:rFonts w:eastAsia="Calibri" w:cs="Times New Roman"/>
          <w:szCs w:val="28"/>
          <w:shd w:val="clear" w:color="auto" w:fill="FFFFFF"/>
        </w:rPr>
        <w:t xml:space="preserve">– </w:t>
      </w:r>
      <w:r w:rsidR="00235C7E" w:rsidRPr="000140B8">
        <w:rPr>
          <w:rFonts w:eastAsia="Calibri" w:cs="Times New Roman"/>
          <w:szCs w:val="28"/>
          <w:shd w:val="clear" w:color="auto" w:fill="FFFFFF"/>
        </w:rPr>
        <w:t xml:space="preserve">загальна </w:t>
      </w:r>
      <w:r w:rsidR="00D83561" w:rsidRPr="000140B8">
        <w:rPr>
          <w:rFonts w:eastAsia="Calibri" w:cs="Times New Roman"/>
          <w:szCs w:val="28"/>
          <w:shd w:val="clear" w:color="auto" w:fill="FFFFFF"/>
        </w:rPr>
        <w:t>площа вікна, м</w:t>
      </w:r>
      <w:r w:rsidR="00D83561" w:rsidRPr="000140B8">
        <w:rPr>
          <w:rFonts w:eastAsia="Calibri" w:cs="Times New Roman"/>
          <w:szCs w:val="28"/>
          <w:shd w:val="clear" w:color="auto" w:fill="FFFFFF"/>
          <w:vertAlign w:val="superscript"/>
        </w:rPr>
        <w:t>2</w:t>
      </w:r>
      <w:r w:rsidR="00235C7E" w:rsidRPr="000140B8">
        <w:rPr>
          <w:rFonts w:eastAsia="Calibri" w:cs="Times New Roman"/>
          <w:szCs w:val="28"/>
          <w:shd w:val="clear" w:color="auto" w:fill="FFFFFF"/>
        </w:rPr>
        <w:t>;</w:t>
      </w:r>
      <w:r w:rsidRPr="000140B8">
        <w:rPr>
          <w:rFonts w:eastAsia="Calibri" w:cs="Times New Roman"/>
          <w:szCs w:val="28"/>
          <w:shd w:val="clear" w:color="auto" w:fill="FFFFFF"/>
        </w:rPr>
        <w:t xml:space="preserve"> </w:t>
      </w:r>
      <w:r w:rsidRPr="000140B8">
        <w:rPr>
          <w:rFonts w:eastAsia="Calibri" w:cs="Times New Roman"/>
          <w:i/>
          <w:szCs w:val="28"/>
          <w:shd w:val="clear" w:color="auto" w:fill="FFFFFF"/>
        </w:rPr>
        <w:t>S</w:t>
      </w:r>
      <w:r w:rsidR="00D83561" w:rsidRPr="000140B8">
        <w:rPr>
          <w:rFonts w:eastAsia="Calibri" w:cs="Times New Roman"/>
          <w:i/>
          <w:szCs w:val="28"/>
          <w:shd w:val="clear" w:color="auto" w:fill="FFFFFF"/>
          <w:vertAlign w:val="subscript"/>
        </w:rPr>
        <w:t>n</w:t>
      </w:r>
      <w:r w:rsidRPr="000140B8">
        <w:rPr>
          <w:rFonts w:eastAsia="Calibri" w:cs="Times New Roman"/>
          <w:szCs w:val="28"/>
          <w:shd w:val="clear" w:color="auto" w:fill="FFFFFF"/>
        </w:rPr>
        <w:t xml:space="preserve"> – </w:t>
      </w:r>
      <w:r w:rsidR="00D83561" w:rsidRPr="000140B8">
        <w:rPr>
          <w:rFonts w:eastAsia="Calibri" w:cs="Times New Roman"/>
          <w:szCs w:val="28"/>
          <w:shd w:val="clear" w:color="auto" w:fill="FFFFFF"/>
        </w:rPr>
        <w:t>площа підлоги, м</w:t>
      </w:r>
      <w:r w:rsidR="00D83561" w:rsidRPr="000140B8">
        <w:rPr>
          <w:rFonts w:eastAsia="Calibri" w:cs="Times New Roman"/>
          <w:szCs w:val="28"/>
          <w:shd w:val="clear" w:color="auto" w:fill="FFFFFF"/>
          <w:vertAlign w:val="superscript"/>
        </w:rPr>
        <w:t>2</w:t>
      </w:r>
      <w:r w:rsidR="00235C7E" w:rsidRPr="000140B8">
        <w:rPr>
          <w:rFonts w:eastAsia="Calibri" w:cs="Times New Roman"/>
          <w:szCs w:val="28"/>
          <w:shd w:val="clear" w:color="auto" w:fill="FFFFFF"/>
        </w:rPr>
        <w:t>.</w:t>
      </w:r>
    </w:p>
    <w:p w14:paraId="48174AB3" w14:textId="24BEAE7C" w:rsidR="00235C7E" w:rsidRPr="000140B8" w:rsidRDefault="00D83561" w:rsidP="00D83561">
      <w:pPr>
        <w:pStyle w:val="Standard"/>
        <w:rPr>
          <w:rFonts w:eastAsia="Calibri" w:cs="Times New Roman"/>
          <w:szCs w:val="28"/>
          <w:shd w:val="clear" w:color="auto" w:fill="FFFFFF"/>
        </w:rPr>
      </w:pPr>
      <w:r w:rsidRPr="000140B8">
        <w:rPr>
          <w:rFonts w:eastAsia="Calibri" w:cs="Times New Roman"/>
          <w:szCs w:val="28"/>
          <w:shd w:val="clear" w:color="auto" w:fill="FFFFFF"/>
        </w:rPr>
        <w:t>Отримане значення 0.11</w:t>
      </w:r>
      <w:r w:rsidR="00235C7E" w:rsidRPr="000140B8">
        <w:rPr>
          <w:rFonts w:eastAsia="Calibri" w:cs="Times New Roman"/>
          <w:szCs w:val="28"/>
          <w:shd w:val="clear" w:color="auto" w:fill="FFFFFF"/>
        </w:rPr>
        <w:t xml:space="preserve"> менше ніж встановлено нормами (</w:t>
      </w:r>
      <w:r w:rsidRPr="000140B8">
        <w:rPr>
          <w:rFonts w:eastAsia="Calibri" w:cs="Times New Roman"/>
          <w:szCs w:val="28"/>
          <w:shd w:val="clear" w:color="auto" w:fill="FFFFFF"/>
        </w:rPr>
        <w:t xml:space="preserve">КПО має </w:t>
      </w:r>
      <w:r w:rsidRPr="000140B8">
        <w:rPr>
          <w:rFonts w:eastAsia="Calibri" w:cs="Times New Roman"/>
          <w:szCs w:val="28"/>
          <w:shd w:val="clear" w:color="auto" w:fill="FFFFFF"/>
        </w:rPr>
        <w:lastRenderedPageBreak/>
        <w:t>бути не меншим за 0.15</w:t>
      </w:r>
      <w:r w:rsidR="00235C7E" w:rsidRPr="000140B8">
        <w:rPr>
          <w:rFonts w:eastAsia="Calibri" w:cs="Times New Roman"/>
          <w:szCs w:val="28"/>
          <w:shd w:val="clear" w:color="auto" w:fill="FFFFFF"/>
        </w:rPr>
        <w:t xml:space="preserve">), тобто природного освітлення не вистачає для нормальної роботи. Тому </w:t>
      </w:r>
      <w:r w:rsidR="00CA1D2D" w:rsidRPr="000140B8">
        <w:rPr>
          <w:rFonts w:eastAsia="Calibri" w:cs="Times New Roman"/>
          <w:szCs w:val="28"/>
          <w:shd w:val="clear" w:color="auto" w:fill="FFFFFF"/>
        </w:rPr>
        <w:t>потрібно</w:t>
      </w:r>
      <w:r w:rsidR="00235C7E" w:rsidRPr="000140B8">
        <w:rPr>
          <w:rFonts w:eastAsia="Calibri" w:cs="Times New Roman"/>
          <w:szCs w:val="28"/>
          <w:shd w:val="clear" w:color="auto" w:fill="FFFFFF"/>
        </w:rPr>
        <w:t xml:space="preserve"> використовувати штучне освітлення.</w:t>
      </w:r>
    </w:p>
    <w:p w14:paraId="44FC9852" w14:textId="054AE622" w:rsidR="00235C7E" w:rsidRPr="000140B8" w:rsidRDefault="00235C7E" w:rsidP="00235C7E">
      <w:pPr>
        <w:pStyle w:val="Standard"/>
        <w:rPr>
          <w:rFonts w:eastAsia="Calibri" w:cs="Times New Roman"/>
          <w:szCs w:val="28"/>
          <w:shd w:val="clear" w:color="auto" w:fill="FFFFFF"/>
        </w:rPr>
      </w:pPr>
      <w:r w:rsidRPr="000140B8">
        <w:rPr>
          <w:rFonts w:eastAsia="Calibri" w:cs="Times New Roman"/>
          <w:szCs w:val="28"/>
          <w:shd w:val="clear" w:color="auto" w:fill="FFFFFF"/>
        </w:rPr>
        <w:t>Штучне освітлення в приміщеннях з робочими місцями, обладнаними ВДТ ЕОМ та ПЕОМ, має здійснюватися системою загального рівномірного освітлення. У якості джерел світла для штучного освітлення мають застосовуватись переважно люмінесцентні лампи типу ЛБ, потужністю 20Вт. Для загального освітлення слід застосовувати 2 світильники серії ЛПО, розташовані у 2 ряди. Один світильник містить 2 лампи, кожна з яких має світловий потік 1060 лм. Нормативна освітленість 300-400 лк., згідно ДБН В.2.6-31</w:t>
      </w:r>
      <w:r w:rsidR="00895401">
        <w:rPr>
          <w:rFonts w:eastAsia="Calibri" w:cs="Times New Roman"/>
          <w:szCs w:val="28"/>
          <w:shd w:val="clear" w:color="auto" w:fill="FFFFFF"/>
        </w:rPr>
        <w:t xml:space="preserve"> [14]</w:t>
      </w:r>
      <w:r w:rsidRPr="000140B8">
        <w:rPr>
          <w:rFonts w:eastAsia="Calibri" w:cs="Times New Roman"/>
          <w:szCs w:val="28"/>
          <w:shd w:val="clear" w:color="auto" w:fill="FFFFFF"/>
        </w:rPr>
        <w:t>. Штучне освітлення кімнати створює освітленість 340 лк, що задовольняє стандарту.</w:t>
      </w:r>
    </w:p>
    <w:p w14:paraId="23ED4420" w14:textId="77777777" w:rsidR="00D83561" w:rsidRPr="000140B8" w:rsidRDefault="00D83561" w:rsidP="000E5E66">
      <w:pPr>
        <w:pStyle w:val="Standard"/>
        <w:rPr>
          <w:rFonts w:cs="Times New Roman"/>
          <w:b/>
          <w:bCs/>
          <w:iCs/>
          <w:szCs w:val="28"/>
        </w:rPr>
      </w:pPr>
    </w:p>
    <w:p w14:paraId="601773AA" w14:textId="77777777" w:rsidR="000E5E66" w:rsidRPr="000140B8" w:rsidRDefault="000E5E66" w:rsidP="000E5E66">
      <w:pPr>
        <w:pStyle w:val="Standard"/>
        <w:rPr>
          <w:rFonts w:cs="Times New Roman"/>
          <w:b/>
          <w:bCs/>
          <w:i/>
          <w:iCs/>
          <w:szCs w:val="28"/>
        </w:rPr>
      </w:pPr>
      <w:r w:rsidRPr="000140B8">
        <w:rPr>
          <w:rFonts w:cs="Times New Roman"/>
          <w:b/>
          <w:bCs/>
          <w:i/>
          <w:iCs/>
          <w:szCs w:val="28"/>
        </w:rPr>
        <w:t>5.2.3. Шум</w:t>
      </w:r>
    </w:p>
    <w:p w14:paraId="2C1B8280" w14:textId="2F2B8433" w:rsidR="009C1998" w:rsidRPr="000140B8" w:rsidRDefault="009C1998" w:rsidP="009C1998">
      <w:pPr>
        <w:pStyle w:val="Standard"/>
        <w:rPr>
          <w:rFonts w:cs="Times New Roman"/>
          <w:szCs w:val="28"/>
        </w:rPr>
      </w:pPr>
      <w:r w:rsidRPr="000140B8">
        <w:rPr>
          <w:rFonts w:cs="Times New Roman"/>
          <w:szCs w:val="28"/>
        </w:rPr>
        <w:t>Основним джерелом шуму є системний блок комп’ютера, який містить такі компоненти як: жорсткий диск та кулер.</w:t>
      </w:r>
    </w:p>
    <w:p w14:paraId="2371CCF2" w14:textId="337B6FAC" w:rsidR="009C1998" w:rsidRPr="000140B8" w:rsidRDefault="009C1998" w:rsidP="009C1998">
      <w:pPr>
        <w:pStyle w:val="Standard"/>
        <w:rPr>
          <w:rFonts w:cs="Times New Roman"/>
          <w:szCs w:val="28"/>
        </w:rPr>
      </w:pPr>
      <w:r w:rsidRPr="000140B8">
        <w:rPr>
          <w:rFonts w:cs="Times New Roman"/>
          <w:szCs w:val="28"/>
        </w:rPr>
        <w:t>Таким чином у приміщенні мають місце шуми механічного і аеродинамічного походження. Шум, що створюється, умовно можна віднести до постійного.</w:t>
      </w:r>
    </w:p>
    <w:p w14:paraId="0D6BDA9E" w14:textId="256B46CC" w:rsidR="009C1998" w:rsidRPr="000140B8" w:rsidRDefault="009C1998" w:rsidP="009C1998">
      <w:pPr>
        <w:pStyle w:val="Standard"/>
        <w:rPr>
          <w:rFonts w:cs="Times New Roman"/>
          <w:szCs w:val="28"/>
        </w:rPr>
      </w:pPr>
      <w:r w:rsidRPr="000140B8">
        <w:rPr>
          <w:rFonts w:cs="Times New Roman"/>
          <w:szCs w:val="28"/>
        </w:rPr>
        <w:t xml:space="preserve">Згідно з ДСН 3.3.6.037-99 </w:t>
      </w:r>
      <w:r w:rsidR="00895401">
        <w:rPr>
          <w:rFonts w:cs="Times New Roman"/>
          <w:szCs w:val="28"/>
        </w:rPr>
        <w:t xml:space="preserve">[15] </w:t>
      </w:r>
      <w:r w:rsidRPr="000140B8">
        <w:rPr>
          <w:rFonts w:cs="Times New Roman"/>
          <w:szCs w:val="28"/>
        </w:rPr>
        <w:t>допустимий шум на постійних робочих місцях користувача складає до 50 дБА. Орієнтовні еквівалентні рівні звукового тиску джерел шуму, що діють на користувача на його робочому місці, представлені в табл. 5.3.</w:t>
      </w:r>
    </w:p>
    <w:p w14:paraId="548FA0B8" w14:textId="39744A52" w:rsidR="00C264C6" w:rsidRPr="000140B8" w:rsidRDefault="009C1998" w:rsidP="00C75233">
      <w:pPr>
        <w:pStyle w:val="Standard"/>
        <w:rPr>
          <w:rFonts w:cs="Times New Roman"/>
          <w:szCs w:val="28"/>
        </w:rPr>
      </w:pPr>
      <w:r w:rsidRPr="000140B8">
        <w:rPr>
          <w:rFonts w:cs="Times New Roman"/>
          <w:szCs w:val="28"/>
        </w:rPr>
        <w:t>Розрахуємо середній рівень шуму на робочому місці користувача при роботі всієї вказаної техніки.</w:t>
      </w:r>
    </w:p>
    <w:p w14:paraId="460C61A9" w14:textId="0CF3D8BB" w:rsidR="000E5E66" w:rsidRPr="000140B8" w:rsidRDefault="009C1998" w:rsidP="009C1998">
      <w:pPr>
        <w:pStyle w:val="Standard"/>
        <w:rPr>
          <w:rFonts w:cs="Times New Roman"/>
          <w:szCs w:val="28"/>
        </w:rPr>
      </w:pPr>
      <w:r w:rsidRPr="000140B8">
        <w:rPr>
          <w:rFonts w:cs="Times New Roman"/>
          <w:szCs w:val="28"/>
        </w:rPr>
        <w:t>Рівень шуму, що виникає від декількох некогерентних джерел, що працюють одночасно, підраховується на підставі принципу енергетичного підсумовування рівня інтенсивності окремих джерел:</w:t>
      </w:r>
    </w:p>
    <w:p w14:paraId="5541504C" w14:textId="3D53F033" w:rsidR="007D38FF" w:rsidRPr="000140B8" w:rsidRDefault="009868AB" w:rsidP="007D38FF">
      <w:pPr>
        <w:pStyle w:val="Standard"/>
        <w:jc w:val="center"/>
        <w:rPr>
          <w:rFonts w:cs="Times New Roman"/>
          <w:position w:val="-18"/>
          <w:szCs w:val="28"/>
        </w:rPr>
      </w:pPr>
      <w:r w:rsidRPr="00C75233">
        <w:rPr>
          <w:rFonts w:cs="Times New Roman"/>
          <w:position w:val="-30"/>
          <w:szCs w:val="28"/>
        </w:rPr>
        <w:object w:dxaOrig="2180" w:dyaOrig="720" w14:anchorId="70D1AB71">
          <v:shape id="_x0000_i1027" type="#_x0000_t75" style="width:108pt;height:39pt" o:ole="">
            <v:imagedata r:id="rId17" o:title=""/>
          </v:shape>
          <o:OLEObject Type="Embed" ProgID="Equation.3" ShapeID="_x0000_i1027" DrawAspect="Content" ObjectID="_1339132348" r:id="rId18"/>
        </w:object>
      </w:r>
    </w:p>
    <w:p w14:paraId="54DD577D" w14:textId="40B49ABA" w:rsidR="00053B44" w:rsidRPr="000140B8" w:rsidRDefault="007D38FF" w:rsidP="00C75233">
      <w:pPr>
        <w:pStyle w:val="Standard"/>
        <w:ind w:firstLine="0"/>
        <w:rPr>
          <w:rFonts w:eastAsia="Calibri" w:cs="Times New Roman"/>
          <w:szCs w:val="28"/>
          <w:shd w:val="clear" w:color="auto" w:fill="FFFFFF"/>
        </w:rPr>
      </w:pPr>
      <w:r w:rsidRPr="000140B8">
        <w:rPr>
          <w:rFonts w:cs="Times New Roman"/>
          <w:szCs w:val="28"/>
        </w:rPr>
        <w:t xml:space="preserve">де </w:t>
      </w:r>
      <w:r w:rsidRPr="000140B8">
        <w:rPr>
          <w:rFonts w:cs="Times New Roman"/>
          <w:i/>
          <w:szCs w:val="28"/>
        </w:rPr>
        <w:t>L</w:t>
      </w:r>
      <w:r w:rsidRPr="000140B8">
        <w:rPr>
          <w:rFonts w:cs="Times New Roman"/>
          <w:i/>
          <w:szCs w:val="28"/>
          <w:vertAlign w:val="subscript"/>
        </w:rPr>
        <w:t>i</w:t>
      </w:r>
      <w:r w:rsidRPr="000140B8">
        <w:rPr>
          <w:rFonts w:cs="Times New Roman"/>
          <w:szCs w:val="28"/>
        </w:rPr>
        <w:t xml:space="preserve"> </w:t>
      </w:r>
      <w:r w:rsidRPr="000140B8">
        <w:rPr>
          <w:rFonts w:eastAsia="Calibri" w:cs="Times New Roman"/>
          <w:szCs w:val="28"/>
          <w:shd w:val="clear" w:color="auto" w:fill="FFFFFF"/>
        </w:rPr>
        <w:t xml:space="preserve">– рівень звукового тиску </w:t>
      </w:r>
      <w:r w:rsidRPr="000140B8">
        <w:rPr>
          <w:rFonts w:eastAsia="Calibri" w:cs="Times New Roman"/>
          <w:i/>
          <w:szCs w:val="28"/>
          <w:shd w:val="clear" w:color="auto" w:fill="FFFFFF"/>
        </w:rPr>
        <w:t>i</w:t>
      </w:r>
      <w:r w:rsidR="00C264C6">
        <w:rPr>
          <w:rFonts w:eastAsia="Calibri" w:cs="Times New Roman"/>
          <w:szCs w:val="28"/>
          <w:shd w:val="clear" w:color="auto" w:fill="FFFFFF"/>
        </w:rPr>
        <w:t>-го джерела.</w:t>
      </w:r>
    </w:p>
    <w:p w14:paraId="0DEBBB0F" w14:textId="77777777" w:rsidR="007D38FF" w:rsidRPr="000140B8" w:rsidRDefault="007D38FF" w:rsidP="007D38FF">
      <w:pPr>
        <w:pStyle w:val="Standard"/>
        <w:rPr>
          <w:rFonts w:cs="Times New Roman"/>
          <w:szCs w:val="28"/>
        </w:rPr>
      </w:pPr>
      <w:r w:rsidRPr="000140B8">
        <w:rPr>
          <w:rFonts w:cs="Times New Roman"/>
          <w:szCs w:val="28"/>
        </w:rPr>
        <w:lastRenderedPageBreak/>
        <w:t>Підставивши значення рівня звукового тиску для кожного виду устаткування у формулу, отримаємо:</w:t>
      </w:r>
    </w:p>
    <w:p w14:paraId="267B6003" w14:textId="74A68728" w:rsidR="000E5E66" w:rsidRPr="000140B8" w:rsidRDefault="009D7586" w:rsidP="007D38FF">
      <w:pPr>
        <w:pStyle w:val="Standard"/>
        <w:jc w:val="center"/>
        <w:rPr>
          <w:rFonts w:cs="Times New Roman"/>
          <w:szCs w:val="28"/>
        </w:rPr>
      </w:pPr>
      <w:r w:rsidRPr="000140B8">
        <w:rPr>
          <w:rFonts w:cs="Times New Roman"/>
          <w:position w:val="-18"/>
          <w:szCs w:val="28"/>
        </w:rPr>
        <w:object w:dxaOrig="3180" w:dyaOrig="460" w14:anchorId="0A956355">
          <v:shape id="_x0000_i1028" type="#_x0000_t75" style="width:160pt;height:24pt" o:ole="">
            <v:imagedata r:id="rId19" o:title=""/>
          </v:shape>
          <o:OLEObject Type="Embed" ProgID="Equation.3" ShapeID="_x0000_i1028" DrawAspect="Content" ObjectID="_1339132349" r:id="rId20"/>
        </w:object>
      </w:r>
      <w:r w:rsidR="000E5E66" w:rsidRPr="000140B8">
        <w:rPr>
          <w:rFonts w:cs="Times New Roman"/>
          <w:szCs w:val="28"/>
        </w:rPr>
        <w:t>(дБА)</w:t>
      </w:r>
      <w:r w:rsidR="00B9420F">
        <w:rPr>
          <w:rFonts w:cs="Times New Roman"/>
          <w:szCs w:val="28"/>
        </w:rPr>
        <w:t>.</w:t>
      </w:r>
    </w:p>
    <w:p w14:paraId="682668B3" w14:textId="70012978" w:rsidR="007D38FF" w:rsidRPr="000140B8" w:rsidRDefault="007D38FF" w:rsidP="007D38FF">
      <w:pPr>
        <w:pStyle w:val="Standard"/>
        <w:rPr>
          <w:rFonts w:cs="Times New Roman"/>
          <w:szCs w:val="28"/>
        </w:rPr>
      </w:pPr>
      <w:r w:rsidRPr="000140B8">
        <w:rPr>
          <w:rFonts w:cs="Times New Roman"/>
          <w:szCs w:val="28"/>
        </w:rPr>
        <w:t>Розраховане значення рівня шуму не перевищує гранично допустимого рівня шуму для робочого місця користувача (50 дБА), тобто спеціальні заходи по зниженню рівня шуму не потрібні.</w:t>
      </w:r>
    </w:p>
    <w:p w14:paraId="3BD0488F" w14:textId="248B8A99" w:rsidR="007D38FF" w:rsidRPr="000140B8" w:rsidRDefault="007D38FF" w:rsidP="007D38FF">
      <w:pPr>
        <w:pStyle w:val="Standard"/>
        <w:rPr>
          <w:rFonts w:cs="Times New Roman"/>
          <w:szCs w:val="28"/>
        </w:rPr>
      </w:pPr>
      <w:r w:rsidRPr="000140B8">
        <w:rPr>
          <w:rFonts w:cs="Times New Roman"/>
          <w:szCs w:val="28"/>
        </w:rPr>
        <w:t>Таким чином, робота з системою, розробленою в дипломній роботі, являється безпечною і не потребує додаткових улаштувань для зниження шуму, окрім загальних методів ізоляції від зовнішнього шуму. Для цього застосовуються  спеціальні віконні профілі та звукоізоляція зовнішніх стін плитами зі звукоізоляційними наповнювачами.</w:t>
      </w:r>
    </w:p>
    <w:p w14:paraId="2FE8FB57" w14:textId="77777777" w:rsidR="004A7BDD" w:rsidRPr="000140B8" w:rsidRDefault="004A7BDD" w:rsidP="000E5E66">
      <w:pPr>
        <w:pStyle w:val="Standard"/>
        <w:rPr>
          <w:rFonts w:cs="Times New Roman"/>
          <w:szCs w:val="28"/>
        </w:rPr>
      </w:pPr>
    </w:p>
    <w:p w14:paraId="52177A25" w14:textId="36E373ED" w:rsidR="000E5E66" w:rsidRPr="000140B8" w:rsidRDefault="000E5E66" w:rsidP="000A75CC">
      <w:pPr>
        <w:pStyle w:val="Standard"/>
        <w:tabs>
          <w:tab w:val="left" w:pos="3700"/>
        </w:tabs>
        <w:rPr>
          <w:rFonts w:cs="Times New Roman"/>
          <w:b/>
          <w:bCs/>
          <w:i/>
          <w:iCs/>
          <w:szCs w:val="28"/>
        </w:rPr>
      </w:pPr>
      <w:r w:rsidRPr="000140B8">
        <w:rPr>
          <w:rFonts w:cs="Times New Roman"/>
          <w:b/>
          <w:bCs/>
          <w:i/>
          <w:iCs/>
          <w:szCs w:val="28"/>
        </w:rPr>
        <w:t xml:space="preserve">5.2.4. </w:t>
      </w:r>
      <w:r w:rsidR="000A75CC" w:rsidRPr="000140B8">
        <w:rPr>
          <w:rFonts w:cs="Times New Roman"/>
          <w:b/>
          <w:bCs/>
          <w:i/>
          <w:iCs/>
          <w:szCs w:val="28"/>
        </w:rPr>
        <w:t>Електромагнітні випромінювання</w:t>
      </w:r>
    </w:p>
    <w:p w14:paraId="46844C86" w14:textId="07FB5C50" w:rsidR="00555CBF" w:rsidRPr="000140B8" w:rsidRDefault="00555CBF" w:rsidP="00555CBF">
      <w:pPr>
        <w:spacing w:after="0" w:line="360" w:lineRule="auto"/>
        <w:ind w:firstLine="709"/>
        <w:jc w:val="both"/>
        <w:rPr>
          <w:rFonts w:ascii="Times New Roman" w:hAnsi="Times New Roman" w:cs="Times New Roman"/>
          <w:sz w:val="28"/>
          <w:szCs w:val="28"/>
        </w:rPr>
      </w:pPr>
      <w:r w:rsidRPr="000140B8">
        <w:rPr>
          <w:rFonts w:ascii="Times New Roman" w:hAnsi="Times New Roman" w:cs="Times New Roman"/>
          <w:sz w:val="28"/>
          <w:szCs w:val="28"/>
        </w:rPr>
        <w:t>Більшість учених вважає, що як короткочасна, так і тривала дія всіх видів випромінювання від екрану монітора не небезпечна для здоров'я людини. Проте вичерпних даних щодо небезпеки дії випромінювання від моніторів на людей, що працюють з комп'ютерами не існує і дослідження в цьому напрямі продовжуються.</w:t>
      </w:r>
    </w:p>
    <w:p w14:paraId="57D78ED3" w14:textId="141A163F" w:rsidR="00C264C6" w:rsidRPr="000140B8" w:rsidRDefault="00555CBF" w:rsidP="009868AB">
      <w:pPr>
        <w:spacing w:after="0" w:line="360" w:lineRule="auto"/>
        <w:ind w:firstLine="709"/>
        <w:jc w:val="both"/>
        <w:rPr>
          <w:rFonts w:ascii="Times New Roman" w:hAnsi="Times New Roman" w:cs="Times New Roman"/>
          <w:sz w:val="28"/>
          <w:szCs w:val="28"/>
        </w:rPr>
      </w:pPr>
      <w:r w:rsidRPr="000140B8">
        <w:rPr>
          <w:rFonts w:ascii="Times New Roman" w:hAnsi="Times New Roman" w:cs="Times New Roman"/>
          <w:sz w:val="28"/>
          <w:szCs w:val="28"/>
        </w:rPr>
        <w:t>Допустимі з</w:t>
      </w:r>
      <w:r w:rsidR="00CA1D2D" w:rsidRPr="000140B8">
        <w:rPr>
          <w:rFonts w:ascii="Times New Roman" w:hAnsi="Times New Roman" w:cs="Times New Roman"/>
          <w:sz w:val="28"/>
          <w:szCs w:val="28"/>
        </w:rPr>
        <w:t>начення параметрів не іонізуючого електромагнітного</w:t>
      </w:r>
      <w:r w:rsidRPr="000140B8">
        <w:rPr>
          <w:rFonts w:ascii="Times New Roman" w:hAnsi="Times New Roman" w:cs="Times New Roman"/>
          <w:sz w:val="28"/>
          <w:szCs w:val="28"/>
        </w:rPr>
        <w:t xml:space="preserve"> </w:t>
      </w:r>
      <w:r w:rsidR="00CA1D2D" w:rsidRPr="000140B8">
        <w:rPr>
          <w:rFonts w:ascii="Times New Roman" w:hAnsi="Times New Roman" w:cs="Times New Roman"/>
          <w:sz w:val="28"/>
          <w:szCs w:val="28"/>
        </w:rPr>
        <w:t>випромінювання</w:t>
      </w:r>
      <w:r w:rsidRPr="000140B8">
        <w:rPr>
          <w:rFonts w:ascii="Times New Roman" w:hAnsi="Times New Roman" w:cs="Times New Roman"/>
          <w:sz w:val="28"/>
          <w:szCs w:val="28"/>
        </w:rPr>
        <w:t xml:space="preserve"> від монітора комп'ютера представлені в табл. </w:t>
      </w:r>
      <w:r w:rsidR="001542B9" w:rsidRPr="000140B8">
        <w:rPr>
          <w:rFonts w:ascii="Times New Roman" w:hAnsi="Times New Roman" w:cs="Times New Roman"/>
          <w:sz w:val="28"/>
          <w:szCs w:val="28"/>
        </w:rPr>
        <w:t>5.3</w:t>
      </w:r>
      <w:r w:rsidRPr="000140B8">
        <w:rPr>
          <w:rFonts w:ascii="Times New Roman" w:hAnsi="Times New Roman" w:cs="Times New Roman"/>
          <w:sz w:val="28"/>
          <w:szCs w:val="28"/>
        </w:rPr>
        <w:t>.</w:t>
      </w:r>
    </w:p>
    <w:p w14:paraId="05AAE5D7" w14:textId="6C5F039A" w:rsidR="001542B9" w:rsidRPr="000140B8" w:rsidRDefault="001542B9" w:rsidP="009868AB">
      <w:pPr>
        <w:spacing w:before="120" w:after="120" w:line="240" w:lineRule="auto"/>
        <w:ind w:firstLine="709"/>
        <w:jc w:val="right"/>
        <w:rPr>
          <w:rFonts w:ascii="Times New Roman" w:hAnsi="Times New Roman" w:cs="Times New Roman"/>
          <w:sz w:val="28"/>
          <w:szCs w:val="28"/>
        </w:rPr>
      </w:pPr>
      <w:r w:rsidRPr="000140B8">
        <w:rPr>
          <w:rFonts w:ascii="Times New Roman" w:hAnsi="Times New Roman" w:cs="Times New Roman"/>
          <w:sz w:val="28"/>
          <w:szCs w:val="28"/>
        </w:rPr>
        <w:t>Табли</w:t>
      </w:r>
      <w:r w:rsidR="009868AB">
        <w:rPr>
          <w:rFonts w:ascii="Times New Roman" w:hAnsi="Times New Roman" w:cs="Times New Roman"/>
          <w:sz w:val="28"/>
          <w:szCs w:val="28"/>
        </w:rPr>
        <w:t>ця 5.3</w:t>
      </w:r>
    </w:p>
    <w:p w14:paraId="08400BBA" w14:textId="6E552045" w:rsidR="001542B9" w:rsidRPr="000140B8" w:rsidRDefault="001542B9" w:rsidP="009868AB">
      <w:pPr>
        <w:spacing w:before="120" w:after="120" w:line="240" w:lineRule="auto"/>
        <w:ind w:firstLine="709"/>
        <w:jc w:val="center"/>
        <w:rPr>
          <w:rFonts w:ascii="Times New Roman" w:hAnsi="Times New Roman" w:cs="Times New Roman"/>
          <w:sz w:val="28"/>
          <w:szCs w:val="28"/>
        </w:rPr>
      </w:pPr>
      <w:r w:rsidRPr="000140B8">
        <w:rPr>
          <w:rFonts w:ascii="Times New Roman" w:hAnsi="Times New Roman" w:cs="Times New Roman"/>
          <w:sz w:val="28"/>
          <w:szCs w:val="28"/>
        </w:rPr>
        <w:t>Допустимі з</w:t>
      </w:r>
      <w:r w:rsidR="00814A11" w:rsidRPr="000140B8">
        <w:rPr>
          <w:rFonts w:ascii="Times New Roman" w:hAnsi="Times New Roman" w:cs="Times New Roman"/>
          <w:sz w:val="28"/>
          <w:szCs w:val="28"/>
        </w:rPr>
        <w:t>начення параметрів не іонізуючого</w:t>
      </w:r>
      <w:r w:rsidRPr="000140B8">
        <w:rPr>
          <w:rFonts w:ascii="Times New Roman" w:hAnsi="Times New Roman" w:cs="Times New Roman"/>
          <w:sz w:val="28"/>
          <w:szCs w:val="28"/>
        </w:rPr>
        <w:t xml:space="preserve"> електр</w:t>
      </w:r>
      <w:r w:rsidR="00814A11" w:rsidRPr="000140B8">
        <w:rPr>
          <w:rFonts w:ascii="Times New Roman" w:hAnsi="Times New Roman" w:cs="Times New Roman"/>
          <w:sz w:val="28"/>
          <w:szCs w:val="28"/>
        </w:rPr>
        <w:t>омагнітного випромінювання</w:t>
      </w:r>
    </w:p>
    <w:tbl>
      <w:tblPr>
        <w:tblStyle w:val="TableGrid"/>
        <w:tblW w:w="0" w:type="auto"/>
        <w:tblLook w:val="04A0" w:firstRow="1" w:lastRow="0" w:firstColumn="1" w:lastColumn="0" w:noHBand="0" w:noVBand="1"/>
      </w:tblPr>
      <w:tblGrid>
        <w:gridCol w:w="4644"/>
        <w:gridCol w:w="4644"/>
      </w:tblGrid>
      <w:tr w:rsidR="00511E69" w:rsidRPr="000140B8" w14:paraId="47CFA003" w14:textId="77777777" w:rsidTr="00511E69">
        <w:tc>
          <w:tcPr>
            <w:tcW w:w="4644" w:type="dxa"/>
          </w:tcPr>
          <w:p w14:paraId="5479874A" w14:textId="053D2D72" w:rsidR="00511E69" w:rsidRPr="000140B8" w:rsidRDefault="00C7016A" w:rsidP="009868AB">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Найменування параметра</w:t>
            </w:r>
          </w:p>
        </w:tc>
        <w:tc>
          <w:tcPr>
            <w:tcW w:w="4644" w:type="dxa"/>
          </w:tcPr>
          <w:p w14:paraId="55480AB5" w14:textId="170513CE" w:rsidR="00511E69" w:rsidRPr="000140B8" w:rsidRDefault="00C7016A" w:rsidP="009868AB">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Допустимі значення</w:t>
            </w:r>
          </w:p>
        </w:tc>
      </w:tr>
      <w:tr w:rsidR="00511E69" w:rsidRPr="000140B8" w14:paraId="0FA8818A" w14:textId="77777777" w:rsidTr="00511E69">
        <w:tc>
          <w:tcPr>
            <w:tcW w:w="4644" w:type="dxa"/>
          </w:tcPr>
          <w:p w14:paraId="033A8044" w14:textId="47B36407" w:rsidR="00511E69" w:rsidRPr="000140B8" w:rsidRDefault="00C7016A" w:rsidP="009868AB">
            <w:pPr>
              <w:spacing w:before="120" w:after="120"/>
              <w:jc w:val="both"/>
              <w:rPr>
                <w:rFonts w:ascii="Times New Roman" w:hAnsi="Times New Roman" w:cs="Times New Roman"/>
                <w:sz w:val="28"/>
                <w:szCs w:val="28"/>
              </w:rPr>
            </w:pPr>
            <w:r w:rsidRPr="000140B8">
              <w:rPr>
                <w:rFonts w:ascii="Times New Roman" w:hAnsi="Times New Roman" w:cs="Times New Roman"/>
                <w:sz w:val="28"/>
                <w:szCs w:val="28"/>
              </w:rPr>
              <w:t xml:space="preserve">Напруженість електричної складової електромагнітного поля на </w:t>
            </w:r>
            <w:r w:rsidR="00DB05AF" w:rsidRPr="000140B8">
              <w:rPr>
                <w:rFonts w:ascii="Times New Roman" w:hAnsi="Times New Roman" w:cs="Times New Roman"/>
                <w:sz w:val="28"/>
                <w:szCs w:val="28"/>
              </w:rPr>
              <w:t xml:space="preserve">відстані 50см від поверхні </w:t>
            </w:r>
            <w:r w:rsidRPr="000140B8">
              <w:rPr>
                <w:rFonts w:ascii="Times New Roman" w:hAnsi="Times New Roman" w:cs="Times New Roman"/>
                <w:sz w:val="28"/>
                <w:szCs w:val="28"/>
              </w:rPr>
              <w:t>монітора</w:t>
            </w:r>
          </w:p>
        </w:tc>
        <w:tc>
          <w:tcPr>
            <w:tcW w:w="4644" w:type="dxa"/>
          </w:tcPr>
          <w:p w14:paraId="76BF5EAD" w14:textId="77777777" w:rsidR="00B3328B" w:rsidRPr="000140B8" w:rsidRDefault="00B3328B" w:rsidP="009868AB">
            <w:pPr>
              <w:spacing w:before="120" w:after="120"/>
              <w:jc w:val="center"/>
              <w:rPr>
                <w:rFonts w:ascii="Times New Roman" w:hAnsi="Times New Roman" w:cs="Times New Roman"/>
                <w:sz w:val="28"/>
                <w:szCs w:val="28"/>
              </w:rPr>
            </w:pPr>
          </w:p>
          <w:p w14:paraId="765756C4" w14:textId="2985CD9D" w:rsidR="00511E69" w:rsidRPr="000140B8" w:rsidRDefault="00C7016A" w:rsidP="009868AB">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10</w:t>
            </w:r>
            <w:r w:rsidR="009D7586" w:rsidRPr="000140B8">
              <w:rPr>
                <w:rFonts w:ascii="Times New Roman" w:hAnsi="Times New Roman" w:cs="Times New Roman"/>
                <w:sz w:val="28"/>
                <w:szCs w:val="28"/>
              </w:rPr>
              <w:t xml:space="preserve"> </w:t>
            </w:r>
            <w:r w:rsidRPr="000140B8">
              <w:rPr>
                <w:rFonts w:ascii="Times New Roman" w:hAnsi="Times New Roman" w:cs="Times New Roman"/>
                <w:sz w:val="28"/>
                <w:szCs w:val="28"/>
              </w:rPr>
              <w:t>В/м</w:t>
            </w:r>
          </w:p>
        </w:tc>
      </w:tr>
      <w:tr w:rsidR="00511E69" w:rsidRPr="00911983" w14:paraId="6FB5FFA2" w14:textId="77777777" w:rsidTr="00511E69">
        <w:tc>
          <w:tcPr>
            <w:tcW w:w="4644" w:type="dxa"/>
          </w:tcPr>
          <w:p w14:paraId="4E7E3791" w14:textId="23299C7E" w:rsidR="00511E69" w:rsidRPr="000140B8" w:rsidRDefault="00C7016A" w:rsidP="009868AB">
            <w:pPr>
              <w:spacing w:before="120" w:after="120"/>
              <w:jc w:val="both"/>
              <w:rPr>
                <w:rFonts w:ascii="Times New Roman" w:hAnsi="Times New Roman" w:cs="Times New Roman"/>
                <w:sz w:val="28"/>
                <w:szCs w:val="28"/>
              </w:rPr>
            </w:pPr>
            <w:r w:rsidRPr="000140B8">
              <w:rPr>
                <w:rFonts w:ascii="Times New Roman" w:hAnsi="Times New Roman" w:cs="Times New Roman"/>
                <w:sz w:val="28"/>
                <w:szCs w:val="28"/>
              </w:rPr>
              <w:t xml:space="preserve">Напруженість магнітної складової електромагнітного поля на відстані 50см від </w:t>
            </w:r>
            <w:r w:rsidR="00FA2397" w:rsidRPr="000140B8">
              <w:rPr>
                <w:rFonts w:ascii="Times New Roman" w:hAnsi="Times New Roman" w:cs="Times New Roman"/>
                <w:sz w:val="28"/>
                <w:szCs w:val="28"/>
              </w:rPr>
              <w:t xml:space="preserve">поверхні </w:t>
            </w:r>
            <w:r w:rsidRPr="000140B8">
              <w:rPr>
                <w:rFonts w:ascii="Times New Roman" w:hAnsi="Times New Roman" w:cs="Times New Roman"/>
                <w:sz w:val="28"/>
                <w:szCs w:val="28"/>
              </w:rPr>
              <w:t>монітора</w:t>
            </w:r>
          </w:p>
        </w:tc>
        <w:tc>
          <w:tcPr>
            <w:tcW w:w="4644" w:type="dxa"/>
          </w:tcPr>
          <w:p w14:paraId="26A014DA" w14:textId="77777777" w:rsidR="00B3328B" w:rsidRPr="000140B8" w:rsidRDefault="00B3328B" w:rsidP="009868AB">
            <w:pPr>
              <w:spacing w:before="120" w:after="120"/>
              <w:jc w:val="center"/>
              <w:rPr>
                <w:rFonts w:ascii="Times New Roman" w:hAnsi="Times New Roman" w:cs="Times New Roman"/>
                <w:sz w:val="28"/>
                <w:szCs w:val="28"/>
              </w:rPr>
            </w:pPr>
          </w:p>
          <w:p w14:paraId="5B268480" w14:textId="26CAF4C1" w:rsidR="00911983" w:rsidRPr="000140B8" w:rsidRDefault="00C7016A" w:rsidP="00911983">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0.3</w:t>
            </w:r>
            <w:r w:rsidR="009D7586" w:rsidRPr="000140B8">
              <w:rPr>
                <w:rFonts w:ascii="Times New Roman" w:hAnsi="Times New Roman" w:cs="Times New Roman"/>
                <w:sz w:val="28"/>
                <w:szCs w:val="28"/>
              </w:rPr>
              <w:t xml:space="preserve"> </w:t>
            </w:r>
            <w:r w:rsidRPr="000140B8">
              <w:rPr>
                <w:rFonts w:ascii="Times New Roman" w:hAnsi="Times New Roman" w:cs="Times New Roman"/>
                <w:sz w:val="28"/>
                <w:szCs w:val="28"/>
              </w:rPr>
              <w:t>А/м</w:t>
            </w:r>
          </w:p>
        </w:tc>
      </w:tr>
    </w:tbl>
    <w:p w14:paraId="5E841A3F" w14:textId="666F26FA" w:rsidR="00911983" w:rsidRPr="00B503E0" w:rsidRDefault="00911983" w:rsidP="00911983">
      <w:pPr>
        <w:jc w:val="right"/>
        <w:rPr>
          <w:rFonts w:ascii="Times New Roman" w:hAnsi="Times New Roman" w:cs="Times New Roman"/>
          <w:sz w:val="28"/>
          <w:szCs w:val="28"/>
          <w:lang w:val="en-US"/>
        </w:rPr>
      </w:pPr>
      <w:r>
        <w:rPr>
          <w:rFonts w:ascii="Times New Roman" w:hAnsi="Times New Roman" w:cs="Times New Roman"/>
          <w:sz w:val="28"/>
          <w:szCs w:val="28"/>
        </w:rPr>
        <w:lastRenderedPageBreak/>
        <w:t>Продовження табл. 5.3</w:t>
      </w:r>
    </w:p>
    <w:tbl>
      <w:tblPr>
        <w:tblStyle w:val="TableGrid"/>
        <w:tblW w:w="0" w:type="auto"/>
        <w:tblLook w:val="04A0" w:firstRow="1" w:lastRow="0" w:firstColumn="1" w:lastColumn="0" w:noHBand="0" w:noVBand="1"/>
      </w:tblPr>
      <w:tblGrid>
        <w:gridCol w:w="4644"/>
        <w:gridCol w:w="4644"/>
      </w:tblGrid>
      <w:tr w:rsidR="00C7016A" w:rsidRPr="000140B8" w14:paraId="52B7A9F6" w14:textId="77777777" w:rsidTr="00B26641">
        <w:trPr>
          <w:trHeight w:val="3381"/>
        </w:trPr>
        <w:tc>
          <w:tcPr>
            <w:tcW w:w="4644" w:type="dxa"/>
          </w:tcPr>
          <w:p w14:paraId="3A333DDB" w14:textId="77777777" w:rsidR="00C7016A" w:rsidRPr="000140B8" w:rsidRDefault="00C7016A" w:rsidP="009868AB">
            <w:pPr>
              <w:spacing w:before="120" w:after="120"/>
              <w:jc w:val="both"/>
              <w:rPr>
                <w:rFonts w:ascii="Times New Roman" w:hAnsi="Times New Roman" w:cs="Times New Roman"/>
                <w:sz w:val="28"/>
                <w:szCs w:val="28"/>
              </w:rPr>
            </w:pPr>
            <w:r w:rsidRPr="000140B8">
              <w:rPr>
                <w:rFonts w:ascii="Times New Roman" w:hAnsi="Times New Roman" w:cs="Times New Roman"/>
                <w:sz w:val="28"/>
                <w:szCs w:val="28"/>
              </w:rPr>
              <w:t>Напруженість поля не повинна перевищувати:</w:t>
            </w:r>
          </w:p>
          <w:p w14:paraId="635288CA" w14:textId="77777777" w:rsidR="00C7016A" w:rsidRPr="000140B8" w:rsidRDefault="00C7016A" w:rsidP="009868AB">
            <w:pPr>
              <w:pStyle w:val="ListParagraph"/>
              <w:numPr>
                <w:ilvl w:val="0"/>
                <w:numId w:val="19"/>
              </w:numPr>
              <w:spacing w:before="120" w:after="120"/>
              <w:jc w:val="both"/>
              <w:rPr>
                <w:rFonts w:ascii="Times New Roman" w:hAnsi="Times New Roman" w:cs="Times New Roman"/>
                <w:sz w:val="28"/>
                <w:szCs w:val="28"/>
              </w:rPr>
            </w:pPr>
            <w:r w:rsidRPr="000140B8">
              <w:rPr>
                <w:rFonts w:ascii="Times New Roman" w:hAnsi="Times New Roman" w:cs="Times New Roman"/>
                <w:sz w:val="28"/>
                <w:szCs w:val="28"/>
              </w:rPr>
              <w:t>для дорослих користувачів</w:t>
            </w:r>
          </w:p>
          <w:p w14:paraId="06EEFC0B" w14:textId="77777777" w:rsidR="00B3328B" w:rsidRPr="000140B8" w:rsidRDefault="00B3328B" w:rsidP="009868AB">
            <w:pPr>
              <w:pStyle w:val="ListParagraph"/>
              <w:spacing w:before="120" w:after="120"/>
              <w:jc w:val="both"/>
              <w:rPr>
                <w:rFonts w:ascii="Times New Roman" w:hAnsi="Times New Roman" w:cs="Times New Roman"/>
                <w:sz w:val="28"/>
                <w:szCs w:val="28"/>
              </w:rPr>
            </w:pPr>
          </w:p>
          <w:p w14:paraId="341CE197" w14:textId="12433349" w:rsidR="00C7016A" w:rsidRPr="000140B8" w:rsidRDefault="00C7016A" w:rsidP="009868AB">
            <w:pPr>
              <w:pStyle w:val="ListParagraph"/>
              <w:numPr>
                <w:ilvl w:val="0"/>
                <w:numId w:val="19"/>
              </w:numPr>
              <w:spacing w:before="120" w:after="120"/>
              <w:jc w:val="both"/>
              <w:rPr>
                <w:rFonts w:ascii="Times New Roman" w:hAnsi="Times New Roman" w:cs="Times New Roman"/>
                <w:sz w:val="28"/>
                <w:szCs w:val="28"/>
              </w:rPr>
            </w:pPr>
            <w:r w:rsidRPr="000140B8">
              <w:rPr>
                <w:rFonts w:ascii="Times New Roman" w:hAnsi="Times New Roman" w:cs="Times New Roman"/>
                <w:sz w:val="28"/>
                <w:szCs w:val="28"/>
              </w:rPr>
              <w:t xml:space="preserve">для дітей дошкільних установ і що </w:t>
            </w:r>
            <w:r w:rsidR="00860EFC" w:rsidRPr="000140B8">
              <w:rPr>
                <w:rFonts w:ascii="Times New Roman" w:hAnsi="Times New Roman" w:cs="Times New Roman"/>
                <w:sz w:val="28"/>
                <w:szCs w:val="28"/>
              </w:rPr>
              <w:t>вчяться</w:t>
            </w:r>
            <w:r w:rsidRPr="000140B8">
              <w:rPr>
                <w:rFonts w:ascii="Times New Roman" w:hAnsi="Times New Roman" w:cs="Times New Roman"/>
                <w:sz w:val="28"/>
                <w:szCs w:val="28"/>
              </w:rPr>
              <w:t xml:space="preserve"> в середніх спеціальних і вищих учбових закладах</w:t>
            </w:r>
          </w:p>
        </w:tc>
        <w:tc>
          <w:tcPr>
            <w:tcW w:w="4644" w:type="dxa"/>
          </w:tcPr>
          <w:p w14:paraId="6FAB9302" w14:textId="77777777" w:rsidR="00C7016A" w:rsidRPr="000140B8" w:rsidRDefault="00C7016A" w:rsidP="009868AB">
            <w:pPr>
              <w:spacing w:before="120" w:after="120"/>
              <w:jc w:val="center"/>
              <w:rPr>
                <w:rFonts w:ascii="Times New Roman" w:hAnsi="Times New Roman" w:cs="Times New Roman"/>
                <w:sz w:val="28"/>
                <w:szCs w:val="28"/>
              </w:rPr>
            </w:pPr>
          </w:p>
          <w:p w14:paraId="2433B787" w14:textId="77777777" w:rsidR="00C7016A" w:rsidRPr="000140B8" w:rsidRDefault="00C7016A" w:rsidP="009868AB">
            <w:pPr>
              <w:spacing w:before="120" w:after="120"/>
              <w:jc w:val="center"/>
              <w:rPr>
                <w:rFonts w:ascii="Times New Roman" w:hAnsi="Times New Roman" w:cs="Times New Roman"/>
                <w:sz w:val="28"/>
                <w:szCs w:val="28"/>
              </w:rPr>
            </w:pPr>
          </w:p>
          <w:p w14:paraId="75EB0DCE" w14:textId="7FC53309" w:rsidR="00B3328B" w:rsidRPr="000140B8" w:rsidRDefault="00B3328B" w:rsidP="009868AB">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20</w:t>
            </w:r>
            <w:r w:rsidR="009D7586" w:rsidRPr="000140B8">
              <w:rPr>
                <w:rFonts w:ascii="Times New Roman" w:hAnsi="Times New Roman" w:cs="Times New Roman"/>
                <w:sz w:val="28"/>
                <w:szCs w:val="28"/>
              </w:rPr>
              <w:t xml:space="preserve"> </w:t>
            </w:r>
            <w:r w:rsidRPr="000140B8">
              <w:rPr>
                <w:rFonts w:ascii="Times New Roman" w:hAnsi="Times New Roman" w:cs="Times New Roman"/>
                <w:sz w:val="28"/>
                <w:szCs w:val="28"/>
              </w:rPr>
              <w:t>кВ/м</w:t>
            </w:r>
          </w:p>
          <w:p w14:paraId="1947E8EC" w14:textId="77777777" w:rsidR="00B3328B" w:rsidRPr="000140B8" w:rsidRDefault="00B3328B" w:rsidP="009868AB">
            <w:pPr>
              <w:spacing w:before="120" w:after="120"/>
              <w:jc w:val="center"/>
              <w:rPr>
                <w:rFonts w:ascii="Times New Roman" w:hAnsi="Times New Roman" w:cs="Times New Roman"/>
                <w:sz w:val="28"/>
                <w:szCs w:val="28"/>
              </w:rPr>
            </w:pPr>
          </w:p>
          <w:p w14:paraId="53071B85" w14:textId="4B43CCB1" w:rsidR="00C7016A" w:rsidRPr="000140B8" w:rsidRDefault="00C7016A" w:rsidP="009868AB">
            <w:pPr>
              <w:spacing w:before="120" w:after="120"/>
              <w:jc w:val="center"/>
              <w:rPr>
                <w:rFonts w:ascii="Times New Roman" w:hAnsi="Times New Roman" w:cs="Times New Roman"/>
                <w:sz w:val="28"/>
                <w:szCs w:val="28"/>
              </w:rPr>
            </w:pPr>
            <w:r w:rsidRPr="000140B8">
              <w:rPr>
                <w:rFonts w:ascii="Times New Roman" w:hAnsi="Times New Roman" w:cs="Times New Roman"/>
                <w:sz w:val="28"/>
                <w:szCs w:val="28"/>
              </w:rPr>
              <w:t>15</w:t>
            </w:r>
            <w:r w:rsidR="009D7586" w:rsidRPr="000140B8">
              <w:rPr>
                <w:rFonts w:ascii="Times New Roman" w:hAnsi="Times New Roman" w:cs="Times New Roman"/>
                <w:sz w:val="28"/>
                <w:szCs w:val="28"/>
              </w:rPr>
              <w:t xml:space="preserve"> </w:t>
            </w:r>
            <w:r w:rsidRPr="000140B8">
              <w:rPr>
                <w:rFonts w:ascii="Times New Roman" w:hAnsi="Times New Roman" w:cs="Times New Roman"/>
                <w:sz w:val="28"/>
                <w:szCs w:val="28"/>
              </w:rPr>
              <w:t>кВ/м</w:t>
            </w:r>
          </w:p>
        </w:tc>
      </w:tr>
    </w:tbl>
    <w:p w14:paraId="1634D1C5" w14:textId="77777777" w:rsidR="000E5E66" w:rsidRPr="000140B8" w:rsidRDefault="000E5E66" w:rsidP="000E5E66">
      <w:pPr>
        <w:spacing w:after="0" w:line="360" w:lineRule="auto"/>
        <w:ind w:firstLine="709"/>
        <w:jc w:val="both"/>
        <w:rPr>
          <w:rFonts w:ascii="Times New Roman" w:hAnsi="Times New Roman" w:cs="Times New Roman"/>
          <w:sz w:val="28"/>
          <w:szCs w:val="28"/>
        </w:rPr>
      </w:pPr>
    </w:p>
    <w:p w14:paraId="64ECF799" w14:textId="1F87CC8A" w:rsidR="00094557" w:rsidRPr="000140B8" w:rsidRDefault="0054532D" w:rsidP="000E5E66">
      <w:pPr>
        <w:spacing w:after="0" w:line="360" w:lineRule="auto"/>
        <w:ind w:firstLine="709"/>
        <w:jc w:val="both"/>
        <w:rPr>
          <w:rFonts w:ascii="Times New Roman" w:hAnsi="Times New Roman" w:cs="Times New Roman"/>
          <w:sz w:val="28"/>
          <w:szCs w:val="28"/>
        </w:rPr>
      </w:pPr>
      <w:r w:rsidRPr="000140B8">
        <w:rPr>
          <w:rFonts w:ascii="Times New Roman" w:hAnsi="Times New Roman" w:cs="Times New Roman"/>
          <w:sz w:val="28"/>
          <w:szCs w:val="28"/>
        </w:rPr>
        <w:t>Для зниження дії цих видів випромінювання рекомендується застосовувати монітори із зниженим рівнем випромінювання (MPR-II, TCO-92, TCO-99, TCO-03)</w:t>
      </w:r>
      <w:r w:rsidR="00895401">
        <w:rPr>
          <w:rFonts w:ascii="Times New Roman" w:hAnsi="Times New Roman" w:cs="Times New Roman"/>
          <w:sz w:val="28"/>
          <w:szCs w:val="28"/>
        </w:rPr>
        <w:t xml:space="preserve"> [16]</w:t>
      </w:r>
      <w:r w:rsidRPr="000140B8">
        <w:rPr>
          <w:rFonts w:ascii="Times New Roman" w:hAnsi="Times New Roman" w:cs="Times New Roman"/>
          <w:sz w:val="28"/>
          <w:szCs w:val="28"/>
        </w:rPr>
        <w:t>, а також дотримувати регламентовані режими праці і відпочинку.</w:t>
      </w:r>
    </w:p>
    <w:p w14:paraId="0F13EFAD" w14:textId="77777777" w:rsidR="0054532D" w:rsidRPr="000140B8" w:rsidRDefault="0054532D" w:rsidP="000E5E66">
      <w:pPr>
        <w:spacing w:after="0" w:line="360" w:lineRule="auto"/>
        <w:ind w:firstLine="709"/>
        <w:jc w:val="both"/>
        <w:rPr>
          <w:rFonts w:ascii="Times New Roman" w:hAnsi="Times New Roman" w:cs="Times New Roman"/>
          <w:sz w:val="28"/>
          <w:szCs w:val="28"/>
        </w:rPr>
      </w:pPr>
    </w:p>
    <w:p w14:paraId="71469219" w14:textId="38627E88" w:rsidR="000E5E66" w:rsidRPr="000140B8" w:rsidRDefault="00426EC3" w:rsidP="000E5E66">
      <w:pPr>
        <w:pStyle w:val="Heading2"/>
        <w:rPr>
          <w:rFonts w:cs="Times New Roman"/>
          <w:i w:val="0"/>
          <w:color w:val="auto"/>
        </w:rPr>
      </w:pPr>
      <w:bookmarkStart w:id="65" w:name="__RefHeading__3416_644248794"/>
      <w:bookmarkStart w:id="66" w:name="_Toc389087468"/>
      <w:bookmarkStart w:id="67" w:name="_Toc265179685"/>
      <w:bookmarkStart w:id="68" w:name="_Toc265341425"/>
      <w:bookmarkStart w:id="69" w:name="_Toc391485819"/>
      <w:r w:rsidRPr="000140B8">
        <w:rPr>
          <w:rFonts w:cs="Times New Roman"/>
          <w:i w:val="0"/>
          <w:color w:val="auto"/>
        </w:rPr>
        <w:t xml:space="preserve">5.3. </w:t>
      </w:r>
      <w:r w:rsidR="000E5E66" w:rsidRPr="000140B8">
        <w:rPr>
          <w:rFonts w:cs="Times New Roman"/>
          <w:i w:val="0"/>
          <w:color w:val="auto"/>
        </w:rPr>
        <w:t>Електробезпека</w:t>
      </w:r>
      <w:bookmarkEnd w:id="65"/>
      <w:bookmarkEnd w:id="66"/>
      <w:bookmarkEnd w:id="67"/>
      <w:bookmarkEnd w:id="68"/>
      <w:bookmarkEnd w:id="69"/>
    </w:p>
    <w:p w14:paraId="554E6AF8" w14:textId="1DDCAC31" w:rsidR="000A75CC" w:rsidRPr="000140B8" w:rsidRDefault="000A75CC" w:rsidP="000A75CC">
      <w:pPr>
        <w:pStyle w:val="Standard"/>
        <w:rPr>
          <w:rFonts w:cs="Times New Roman"/>
          <w:szCs w:val="28"/>
        </w:rPr>
      </w:pPr>
      <w:r w:rsidRPr="000140B8">
        <w:rPr>
          <w:rFonts w:cs="Times New Roman"/>
          <w:szCs w:val="28"/>
        </w:rPr>
        <w:t>Робоче місце підпадає під категорію без підвищеної небезпеки тому, що темп</w:t>
      </w:r>
      <w:r w:rsidR="001542B9" w:rsidRPr="000140B8">
        <w:rPr>
          <w:rFonts w:cs="Times New Roman"/>
          <w:szCs w:val="28"/>
        </w:rPr>
        <w:t xml:space="preserve">ература у кімнаті не перевищує 30 </w:t>
      </w:r>
      <w:r w:rsidR="001542B9" w:rsidRPr="000140B8">
        <w:rPr>
          <w:rFonts w:cs="Times New Roman"/>
          <w:szCs w:val="28"/>
          <w:vertAlign w:val="superscript"/>
        </w:rPr>
        <w:t>0</w:t>
      </w:r>
      <w:r w:rsidR="001542B9" w:rsidRPr="000140B8">
        <w:rPr>
          <w:rFonts w:cs="Times New Roman"/>
          <w:szCs w:val="28"/>
        </w:rPr>
        <w:t>C</w:t>
      </w:r>
      <w:r w:rsidRPr="000140B8">
        <w:rPr>
          <w:rFonts w:cs="Times New Roman"/>
          <w:szCs w:val="28"/>
        </w:rPr>
        <w:t>, вологість не перевищує 60%, кожен день робиться вологе прибирання.</w:t>
      </w:r>
    </w:p>
    <w:p w14:paraId="5D929424" w14:textId="1A1790CC" w:rsidR="000A75CC" w:rsidRPr="000140B8" w:rsidRDefault="000A75CC" w:rsidP="000A75CC">
      <w:pPr>
        <w:pStyle w:val="Standard"/>
        <w:rPr>
          <w:rFonts w:cs="Times New Roman"/>
          <w:szCs w:val="28"/>
        </w:rPr>
      </w:pPr>
      <w:r w:rsidRPr="000140B8">
        <w:rPr>
          <w:rFonts w:cs="Times New Roman"/>
          <w:szCs w:val="28"/>
        </w:rPr>
        <w:t>Електроустаткування належить до приладів до 1000 В. Устаткування, що використовується, відповідно до ПУЄ належить до устаткування класів</w:t>
      </w:r>
      <w:r w:rsidR="00C70FFB">
        <w:rPr>
          <w:rFonts w:cs="Times New Roman"/>
          <w:szCs w:val="28"/>
        </w:rPr>
        <w:t> </w:t>
      </w:r>
      <w:r w:rsidRPr="000140B8">
        <w:rPr>
          <w:rFonts w:cs="Times New Roman"/>
          <w:szCs w:val="28"/>
        </w:rPr>
        <w:t>0, 0І, і І за електрозахистом.</w:t>
      </w:r>
    </w:p>
    <w:p w14:paraId="44640041" w14:textId="70E96553" w:rsidR="000A75CC" w:rsidRPr="000140B8" w:rsidRDefault="000A75CC" w:rsidP="000A75CC">
      <w:pPr>
        <w:pStyle w:val="Standard"/>
        <w:rPr>
          <w:rFonts w:cs="Times New Roman"/>
          <w:szCs w:val="28"/>
        </w:rPr>
      </w:pPr>
      <w:r w:rsidRPr="000140B8">
        <w:rPr>
          <w:rFonts w:cs="Times New Roman"/>
          <w:szCs w:val="28"/>
        </w:rPr>
        <w:t>Оцінка небезпеки дотику до струмових частин відноситься до визначення сили струму, що протікає через тіло людини, і порівняння його із допустимим значенням відповідно до ГОСТ 12.1.038-88</w:t>
      </w:r>
      <w:r w:rsidR="005608D8">
        <w:rPr>
          <w:rFonts w:cs="Times New Roman"/>
          <w:szCs w:val="28"/>
        </w:rPr>
        <w:t xml:space="preserve"> [17]</w:t>
      </w:r>
      <w:r w:rsidRPr="000140B8">
        <w:rPr>
          <w:rFonts w:cs="Times New Roman"/>
          <w:szCs w:val="28"/>
        </w:rPr>
        <w:t>.</w:t>
      </w:r>
    </w:p>
    <w:p w14:paraId="53C828BC" w14:textId="01419257" w:rsidR="000A75CC" w:rsidRPr="000140B8" w:rsidRDefault="000A75CC" w:rsidP="000A75CC">
      <w:pPr>
        <w:pStyle w:val="Standard"/>
        <w:rPr>
          <w:rFonts w:cs="Times New Roman"/>
          <w:szCs w:val="28"/>
        </w:rPr>
      </w:pPr>
      <w:r w:rsidRPr="000140B8">
        <w:rPr>
          <w:rFonts w:cs="Times New Roman"/>
          <w:szCs w:val="28"/>
        </w:rPr>
        <w:t xml:space="preserve">Лінія електромережі для живлення персональних комп'ютерів, їх периферійних пристроїв (принтер) виконується як окрема групова три-провідна 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електроприладів. Провід мідний, ізоляція має бути закритою, марки ПУНП, перерізом не менше 2,5х2мм на жилу. </w:t>
      </w:r>
      <w:r w:rsidRPr="000140B8">
        <w:rPr>
          <w:rFonts w:cs="Times New Roman"/>
          <w:szCs w:val="28"/>
        </w:rPr>
        <w:lastRenderedPageBreak/>
        <w:t>Частота струму не має перевищувати значення 50 Гц.</w:t>
      </w:r>
    </w:p>
    <w:p w14:paraId="75338A65" w14:textId="255A2B4D" w:rsidR="000A75CC" w:rsidRPr="000140B8" w:rsidRDefault="000A75CC" w:rsidP="000A75CC">
      <w:pPr>
        <w:pStyle w:val="Standard"/>
        <w:rPr>
          <w:rFonts w:cs="Times New Roman"/>
          <w:szCs w:val="28"/>
        </w:rPr>
      </w:pPr>
      <w:r w:rsidRPr="000140B8">
        <w:rPr>
          <w:rFonts w:cs="Times New Roman"/>
          <w:szCs w:val="28"/>
        </w:rPr>
        <w:t>При виконанні розрахунків для дипломного проекту використо</w:t>
      </w:r>
      <w:r w:rsidR="00BE3771" w:rsidRPr="000140B8">
        <w:rPr>
          <w:rFonts w:cs="Times New Roman"/>
          <w:szCs w:val="28"/>
        </w:rPr>
        <w:t>вувався персональний комп'ютер –</w:t>
      </w:r>
      <w:r w:rsidRPr="000140B8">
        <w:rPr>
          <w:rFonts w:cs="Times New Roman"/>
          <w:szCs w:val="28"/>
        </w:rPr>
        <w:t xml:space="preserve"> І і II клас захисту, що живиться напругою 220 В. Для правильного визначення необхідних засобів та заходів захисту від ураження електричним струмом необхідно знати допустимі значення напруг</w:t>
      </w:r>
      <w:r w:rsidR="004539A5" w:rsidRPr="000140B8">
        <w:rPr>
          <w:rFonts w:cs="Times New Roman"/>
          <w:szCs w:val="28"/>
        </w:rPr>
        <w:t>и</w:t>
      </w:r>
      <w:r w:rsidRPr="000140B8">
        <w:rPr>
          <w:rFonts w:cs="Times New Roman"/>
          <w:szCs w:val="28"/>
        </w:rPr>
        <w:t xml:space="preserve"> доторкання та струмів, що проходять через тіло людини.</w:t>
      </w:r>
    </w:p>
    <w:p w14:paraId="55512ABE" w14:textId="1700E0E3" w:rsidR="000A75CC" w:rsidRPr="000140B8" w:rsidRDefault="000A75CC" w:rsidP="000A75CC">
      <w:pPr>
        <w:pStyle w:val="Standard"/>
        <w:rPr>
          <w:rFonts w:cs="Times New Roman"/>
          <w:szCs w:val="28"/>
        </w:rPr>
      </w:pPr>
      <w:r w:rsidRPr="000140B8">
        <w:rPr>
          <w:rFonts w:cs="Times New Roman"/>
          <w:szCs w:val="28"/>
        </w:rPr>
        <w:t>Гранично допустимі значення напруги доторкання та сили струму для нормального (безаварійного) та аварійного режимів електроустановок при проходженні стру</w:t>
      </w:r>
      <w:r w:rsidR="00D963D4" w:rsidRPr="000140B8">
        <w:rPr>
          <w:rFonts w:cs="Times New Roman"/>
          <w:szCs w:val="28"/>
        </w:rPr>
        <w:t>му через тіло людини по шляху “рука – рука”</w:t>
      </w:r>
      <w:r w:rsidRPr="000140B8">
        <w:rPr>
          <w:rFonts w:cs="Times New Roman"/>
          <w:szCs w:val="28"/>
        </w:rPr>
        <w:t xml:space="preserve"> чи </w:t>
      </w:r>
      <w:r w:rsidR="00D963D4" w:rsidRPr="000140B8">
        <w:rPr>
          <w:rFonts w:cs="Times New Roman"/>
          <w:szCs w:val="28"/>
        </w:rPr>
        <w:t>“рука – ноги”</w:t>
      </w:r>
      <w:r w:rsidRPr="000140B8">
        <w:rPr>
          <w:rFonts w:cs="Times New Roman"/>
          <w:szCs w:val="28"/>
        </w:rPr>
        <w:t xml:space="preserve"> регламентуються ГОСТ 12.1</w:t>
      </w:r>
      <w:r w:rsidR="002029BE">
        <w:rPr>
          <w:rFonts w:cs="Times New Roman"/>
          <w:szCs w:val="28"/>
        </w:rPr>
        <w:t xml:space="preserve">.038-88 </w:t>
      </w:r>
      <w:r w:rsidR="00DF61E3">
        <w:rPr>
          <w:rFonts w:cs="Times New Roman"/>
          <w:szCs w:val="28"/>
        </w:rPr>
        <w:t xml:space="preserve">[18] </w:t>
      </w:r>
      <w:bookmarkStart w:id="70" w:name="_GoBack"/>
      <w:bookmarkEnd w:id="70"/>
      <w:r w:rsidR="002029BE">
        <w:rPr>
          <w:rFonts w:cs="Times New Roman"/>
          <w:szCs w:val="28"/>
        </w:rPr>
        <w:t>(табл. 5.3</w:t>
      </w:r>
      <w:r w:rsidRPr="000140B8">
        <w:rPr>
          <w:rFonts w:cs="Times New Roman"/>
          <w:szCs w:val="28"/>
        </w:rPr>
        <w:t>).</w:t>
      </w:r>
    </w:p>
    <w:p w14:paraId="66A891FD" w14:textId="77777777" w:rsidR="002029BE" w:rsidRDefault="002029BE" w:rsidP="002029BE">
      <w:pPr>
        <w:pStyle w:val="Standard"/>
        <w:spacing w:before="120" w:after="120" w:line="240" w:lineRule="auto"/>
        <w:jc w:val="right"/>
        <w:rPr>
          <w:rFonts w:cs="Times New Roman"/>
          <w:szCs w:val="28"/>
        </w:rPr>
      </w:pPr>
      <w:r>
        <w:rPr>
          <w:rFonts w:cs="Times New Roman"/>
          <w:szCs w:val="28"/>
        </w:rPr>
        <w:t>Таблиця 5.4</w:t>
      </w:r>
    </w:p>
    <w:p w14:paraId="1524ADE5" w14:textId="6BF57CE3"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Граничнодопустимі значення напруги доторкання та сили струму, що проходить через тіло людини при нормальному режимі електроустановки</w:t>
      </w:r>
    </w:p>
    <w:tbl>
      <w:tblPr>
        <w:tblStyle w:val="TableGrid"/>
        <w:tblW w:w="0" w:type="auto"/>
        <w:tblLook w:val="04A0" w:firstRow="1" w:lastRow="0" w:firstColumn="1" w:lastColumn="0" w:noHBand="0" w:noVBand="1"/>
      </w:tblPr>
      <w:tblGrid>
        <w:gridCol w:w="3096"/>
        <w:gridCol w:w="3096"/>
        <w:gridCol w:w="3096"/>
      </w:tblGrid>
      <w:tr w:rsidR="00520DAB" w:rsidRPr="000140B8" w14:paraId="3F92A542" w14:textId="77777777" w:rsidTr="00520DAB">
        <w:tc>
          <w:tcPr>
            <w:tcW w:w="3096" w:type="dxa"/>
          </w:tcPr>
          <w:p w14:paraId="4C974301" w14:textId="6D80AB60"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Вид струму</w:t>
            </w:r>
          </w:p>
        </w:tc>
        <w:tc>
          <w:tcPr>
            <w:tcW w:w="3096" w:type="dxa"/>
          </w:tcPr>
          <w:p w14:paraId="61F2491D" w14:textId="2D0E4B73"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В (не більше)</w:t>
            </w:r>
          </w:p>
        </w:tc>
        <w:tc>
          <w:tcPr>
            <w:tcW w:w="3096" w:type="dxa"/>
          </w:tcPr>
          <w:p w14:paraId="26EBCFE1" w14:textId="52E3612C"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мА (не більше)</w:t>
            </w:r>
          </w:p>
        </w:tc>
      </w:tr>
      <w:tr w:rsidR="00520DAB" w:rsidRPr="000140B8" w14:paraId="7E218F27" w14:textId="77777777" w:rsidTr="00520DAB">
        <w:tc>
          <w:tcPr>
            <w:tcW w:w="3096" w:type="dxa"/>
          </w:tcPr>
          <w:p w14:paraId="77DAA97E" w14:textId="0C212701"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Змінний, 50Гц</w:t>
            </w:r>
          </w:p>
        </w:tc>
        <w:tc>
          <w:tcPr>
            <w:tcW w:w="3096" w:type="dxa"/>
          </w:tcPr>
          <w:p w14:paraId="1AA542C8" w14:textId="407DADB0"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2</w:t>
            </w:r>
          </w:p>
        </w:tc>
        <w:tc>
          <w:tcPr>
            <w:tcW w:w="3096" w:type="dxa"/>
          </w:tcPr>
          <w:p w14:paraId="50FFBDCF" w14:textId="0D05CBE2"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0.3</w:t>
            </w:r>
          </w:p>
        </w:tc>
      </w:tr>
      <w:tr w:rsidR="00520DAB" w:rsidRPr="000140B8" w14:paraId="71A6BACE" w14:textId="77777777" w:rsidTr="00520DAB">
        <w:tc>
          <w:tcPr>
            <w:tcW w:w="3096" w:type="dxa"/>
          </w:tcPr>
          <w:p w14:paraId="687DCD04" w14:textId="58C552E5"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Змінний, 400Гц</w:t>
            </w:r>
          </w:p>
        </w:tc>
        <w:tc>
          <w:tcPr>
            <w:tcW w:w="3096" w:type="dxa"/>
          </w:tcPr>
          <w:p w14:paraId="3D2F0A6A" w14:textId="250A001F"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3</w:t>
            </w:r>
          </w:p>
        </w:tc>
        <w:tc>
          <w:tcPr>
            <w:tcW w:w="3096" w:type="dxa"/>
          </w:tcPr>
          <w:p w14:paraId="50AF56EE" w14:textId="0BB37271"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0.4</w:t>
            </w:r>
          </w:p>
        </w:tc>
      </w:tr>
      <w:tr w:rsidR="00520DAB" w:rsidRPr="000140B8" w14:paraId="6F7E9D71" w14:textId="77777777" w:rsidTr="00520DAB">
        <w:tc>
          <w:tcPr>
            <w:tcW w:w="3096" w:type="dxa"/>
          </w:tcPr>
          <w:p w14:paraId="24596294" w14:textId="66145B90"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Постійний</w:t>
            </w:r>
          </w:p>
        </w:tc>
        <w:tc>
          <w:tcPr>
            <w:tcW w:w="3096" w:type="dxa"/>
          </w:tcPr>
          <w:p w14:paraId="1427976B" w14:textId="36098CE3"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8</w:t>
            </w:r>
          </w:p>
        </w:tc>
        <w:tc>
          <w:tcPr>
            <w:tcW w:w="3096" w:type="dxa"/>
          </w:tcPr>
          <w:p w14:paraId="4DE89A91" w14:textId="276EB7AF" w:rsidR="00520DAB" w:rsidRPr="000140B8" w:rsidRDefault="00520DAB" w:rsidP="002029BE">
            <w:pPr>
              <w:pStyle w:val="Standard"/>
              <w:spacing w:before="120" w:after="120" w:line="240" w:lineRule="auto"/>
              <w:ind w:firstLine="0"/>
              <w:jc w:val="center"/>
              <w:rPr>
                <w:rFonts w:cs="Times New Roman"/>
                <w:szCs w:val="28"/>
              </w:rPr>
            </w:pPr>
            <w:r w:rsidRPr="000140B8">
              <w:rPr>
                <w:rFonts w:cs="Times New Roman"/>
                <w:szCs w:val="28"/>
              </w:rPr>
              <w:t>0.1</w:t>
            </w:r>
          </w:p>
        </w:tc>
      </w:tr>
    </w:tbl>
    <w:p w14:paraId="23BF9C04" w14:textId="77777777" w:rsidR="000A75CC" w:rsidRPr="000140B8" w:rsidRDefault="000A75CC" w:rsidP="000A75CC">
      <w:pPr>
        <w:pStyle w:val="Standard"/>
        <w:rPr>
          <w:rFonts w:cs="Times New Roman"/>
          <w:szCs w:val="28"/>
        </w:rPr>
      </w:pPr>
    </w:p>
    <w:p w14:paraId="670BCEB5" w14:textId="59319759" w:rsidR="000E5E66" w:rsidRPr="000140B8" w:rsidRDefault="000067CA" w:rsidP="000E5E66">
      <w:pPr>
        <w:pStyle w:val="Heading2"/>
        <w:rPr>
          <w:rFonts w:eastAsia="Calibri" w:cs="Times New Roman"/>
          <w:i w:val="0"/>
          <w:color w:val="auto"/>
        </w:rPr>
      </w:pPr>
      <w:bookmarkStart w:id="71" w:name="__RefHeading__3418_644248794"/>
      <w:bookmarkStart w:id="72" w:name="_Toc389087469"/>
      <w:bookmarkStart w:id="73" w:name="_Toc265179686"/>
      <w:bookmarkStart w:id="74" w:name="_Toc265341426"/>
      <w:bookmarkStart w:id="75" w:name="_Toc391485820"/>
      <w:r w:rsidRPr="000140B8">
        <w:rPr>
          <w:rFonts w:eastAsia="Calibri" w:cs="Times New Roman"/>
          <w:i w:val="0"/>
          <w:color w:val="auto"/>
        </w:rPr>
        <w:t xml:space="preserve">5.4. </w:t>
      </w:r>
      <w:bookmarkEnd w:id="71"/>
      <w:bookmarkEnd w:id="72"/>
      <w:r w:rsidR="000A75CC" w:rsidRPr="000140B8">
        <w:rPr>
          <w:rFonts w:eastAsia="Calibri" w:cs="Times New Roman"/>
          <w:i w:val="0"/>
          <w:color w:val="auto"/>
        </w:rPr>
        <w:t>Пожежна безпека</w:t>
      </w:r>
      <w:bookmarkEnd w:id="73"/>
      <w:bookmarkEnd w:id="74"/>
      <w:bookmarkEnd w:id="75"/>
    </w:p>
    <w:p w14:paraId="11CFF5A9" w14:textId="36B23506" w:rsidR="000A75CC" w:rsidRPr="000140B8" w:rsidRDefault="000E5E66" w:rsidP="000A75CC">
      <w:pPr>
        <w:pStyle w:val="Standard"/>
        <w:autoSpaceDE w:val="0"/>
        <w:rPr>
          <w:rFonts w:eastAsia="Calibri" w:cs="Times New Roman"/>
          <w:szCs w:val="28"/>
          <w:shd w:val="clear" w:color="auto" w:fill="FFFFFF"/>
        </w:rPr>
      </w:pPr>
      <w:r w:rsidRPr="000140B8">
        <w:rPr>
          <w:rFonts w:eastAsia="Calibri" w:cs="Times New Roman"/>
          <w:szCs w:val="28"/>
          <w:shd w:val="clear" w:color="auto" w:fill="FFFFFF"/>
        </w:rPr>
        <w:tab/>
      </w:r>
      <w:r w:rsidR="000A75CC" w:rsidRPr="000140B8">
        <w:rPr>
          <w:rFonts w:eastAsia="Calibri" w:cs="Times New Roman"/>
          <w:szCs w:val="28"/>
          <w:shd w:val="clear" w:color="auto" w:fill="FFFFFF"/>
        </w:rPr>
        <w:t>Згідно з НАПБ Б.03.002-2007 таке приміщення відноситься до категорії    В–пожежонебезпечна. При нормальному режимі роботи можливість виникнення пожежі мінімальна. Можливість виникнення вибухів повністю відсутня. Можливими причинами загоряння можуть бути пошкодження та замикання в електромережі та електрообладнанні, а також порушення правил безпеки при роботі з обладнанням.</w:t>
      </w:r>
    </w:p>
    <w:p w14:paraId="6F40E2B2" w14:textId="5BBCC220" w:rsidR="000A75CC" w:rsidRPr="000140B8" w:rsidRDefault="000A75CC" w:rsidP="000A75CC">
      <w:pPr>
        <w:pStyle w:val="Standard"/>
        <w:autoSpaceDE w:val="0"/>
        <w:rPr>
          <w:rFonts w:eastAsia="Calibri" w:cs="Times New Roman"/>
          <w:szCs w:val="28"/>
          <w:shd w:val="clear" w:color="auto" w:fill="FFFFFF"/>
        </w:rPr>
      </w:pPr>
      <w:r w:rsidRPr="000140B8">
        <w:rPr>
          <w:rFonts w:eastAsia="Calibri" w:cs="Times New Roman"/>
          <w:szCs w:val="28"/>
          <w:shd w:val="clear" w:color="auto" w:fill="FFFFFF"/>
        </w:rPr>
        <w:t xml:space="preserve">На робочому місці наявні наступні пожежонебезпеці матеріали: папір, пластик, віконні рами, дерев’яні шафи, корпуси техніки, меблі. Робоче приміщення повинно бути обладнане двома вуглекислотними </w:t>
      </w:r>
      <w:r w:rsidRPr="000140B8">
        <w:rPr>
          <w:rFonts w:eastAsia="Calibri" w:cs="Times New Roman"/>
          <w:szCs w:val="28"/>
          <w:shd w:val="clear" w:color="auto" w:fill="FFFFFF"/>
        </w:rPr>
        <w:lastRenderedPageBreak/>
        <w:t>вогнегасниками ВВК-5 з розрахунку два вогнега</w:t>
      </w:r>
      <w:r w:rsidR="00C23C24">
        <w:rPr>
          <w:rFonts w:eastAsia="Calibri" w:cs="Times New Roman"/>
          <w:szCs w:val="28"/>
          <w:shd w:val="clear" w:color="auto" w:fill="FFFFFF"/>
        </w:rPr>
        <w:t>сника на приміщення  до   </w:t>
      </w:r>
      <w:r w:rsidR="00B964AD" w:rsidRPr="000140B8">
        <w:rPr>
          <w:rFonts w:eastAsia="Calibri" w:cs="Times New Roman"/>
          <w:szCs w:val="28"/>
          <w:shd w:val="clear" w:color="auto" w:fill="FFFFFF"/>
        </w:rPr>
        <w:t xml:space="preserve">25 </w:t>
      </w:r>
      <w:r w:rsidRPr="000140B8">
        <w:rPr>
          <w:rFonts w:eastAsia="Calibri" w:cs="Times New Roman"/>
          <w:szCs w:val="28"/>
          <w:shd w:val="clear" w:color="auto" w:fill="FFFFFF"/>
        </w:rPr>
        <w:t>м</w:t>
      </w:r>
      <w:r w:rsidR="00B964AD" w:rsidRPr="000140B8">
        <w:rPr>
          <w:rFonts w:eastAsia="Calibri" w:cs="Times New Roman"/>
          <w:szCs w:val="28"/>
          <w:shd w:val="clear" w:color="auto" w:fill="FFFFFF"/>
          <w:vertAlign w:val="superscript"/>
        </w:rPr>
        <w:t>2</w:t>
      </w:r>
      <w:r w:rsidRPr="000140B8">
        <w:rPr>
          <w:rFonts w:eastAsia="Calibri" w:cs="Times New Roman"/>
          <w:szCs w:val="28"/>
          <w:shd w:val="clear" w:color="auto" w:fill="FFFFFF"/>
        </w:rPr>
        <w:t xml:space="preserve">  включно, що задовольняє НАПБ Б.03.002-2007. Для захисту від блискавки будівля обладнана блискавковідводом стрижневого типу.</w:t>
      </w:r>
    </w:p>
    <w:p w14:paraId="1A0D9226" w14:textId="3D21F366" w:rsidR="00FA660C" w:rsidRPr="000140B8" w:rsidRDefault="000A75CC" w:rsidP="00D963D4">
      <w:pPr>
        <w:pStyle w:val="Standard"/>
        <w:autoSpaceDE w:val="0"/>
        <w:rPr>
          <w:rFonts w:eastAsia="Calibri" w:cs="Times New Roman"/>
          <w:szCs w:val="28"/>
        </w:rPr>
      </w:pPr>
      <w:r w:rsidRPr="000140B8">
        <w:rPr>
          <w:rFonts w:eastAsia="Calibri" w:cs="Times New Roman"/>
          <w:szCs w:val="28"/>
          <w:shd w:val="clear" w:color="auto" w:fill="FFFFFF"/>
        </w:rPr>
        <w:t>В приміщенні посередині стелі має бути встановлений один димовий пожежний сповіщувач СПД-3 відповідно до ДБН В.1.1.-7-2002 – з</w:t>
      </w:r>
      <w:r w:rsidR="00555CBF" w:rsidRPr="000140B8">
        <w:rPr>
          <w:rFonts w:eastAsia="Calibri" w:cs="Times New Roman"/>
          <w:szCs w:val="28"/>
          <w:shd w:val="clear" w:color="auto" w:fill="FFFFFF"/>
        </w:rPr>
        <w:t xml:space="preserve"> розрахунку один на висоту до 3.5</w:t>
      </w:r>
      <w:r w:rsidR="00E75023" w:rsidRPr="000140B8">
        <w:rPr>
          <w:rFonts w:eastAsia="Calibri" w:cs="Times New Roman"/>
          <w:szCs w:val="28"/>
          <w:shd w:val="clear" w:color="auto" w:fill="FFFFFF"/>
        </w:rPr>
        <w:t xml:space="preserve"> </w:t>
      </w:r>
      <w:r w:rsidRPr="000140B8">
        <w:rPr>
          <w:rFonts w:eastAsia="Calibri" w:cs="Times New Roman"/>
          <w:szCs w:val="28"/>
          <w:shd w:val="clear" w:color="auto" w:fill="FFFFFF"/>
        </w:rPr>
        <w:t>м та загальн</w:t>
      </w:r>
      <w:r w:rsidR="000D330B" w:rsidRPr="000140B8">
        <w:rPr>
          <w:rFonts w:eastAsia="Calibri" w:cs="Times New Roman"/>
          <w:szCs w:val="28"/>
          <w:shd w:val="clear" w:color="auto" w:fill="FFFFFF"/>
        </w:rPr>
        <w:t xml:space="preserve">ою площею не більше </w:t>
      </w:r>
      <w:r w:rsidR="00555CBF" w:rsidRPr="000140B8">
        <w:rPr>
          <w:rFonts w:eastAsia="Calibri" w:cs="Times New Roman"/>
          <w:szCs w:val="28"/>
          <w:shd w:val="clear" w:color="auto" w:fill="FFFFFF"/>
        </w:rPr>
        <w:t>ніж</w:t>
      </w:r>
      <w:r w:rsidR="000D330B" w:rsidRPr="000140B8">
        <w:rPr>
          <w:rFonts w:eastAsia="Calibri" w:cs="Times New Roman"/>
          <w:szCs w:val="28"/>
          <w:shd w:val="clear" w:color="auto" w:fill="FFFFFF"/>
        </w:rPr>
        <w:t> </w:t>
      </w:r>
      <w:r w:rsidR="00555CBF" w:rsidRPr="000140B8">
        <w:rPr>
          <w:rFonts w:eastAsia="Calibri" w:cs="Times New Roman"/>
          <w:szCs w:val="28"/>
          <w:shd w:val="clear" w:color="auto" w:fill="FFFFFF"/>
        </w:rPr>
        <w:t>86</w:t>
      </w:r>
      <w:r w:rsidR="00E75023" w:rsidRPr="000140B8">
        <w:rPr>
          <w:rFonts w:eastAsia="Calibri" w:cs="Times New Roman"/>
          <w:szCs w:val="28"/>
          <w:shd w:val="clear" w:color="auto" w:fill="FFFFFF"/>
        </w:rPr>
        <w:t> </w:t>
      </w:r>
      <w:r w:rsidR="00555CBF" w:rsidRPr="000140B8">
        <w:rPr>
          <w:rFonts w:eastAsia="Calibri" w:cs="Times New Roman"/>
          <w:szCs w:val="28"/>
          <w:shd w:val="clear" w:color="auto" w:fill="FFFFFF"/>
        </w:rPr>
        <w:t>м</w:t>
      </w:r>
      <w:r w:rsidR="00555CBF" w:rsidRPr="000140B8">
        <w:rPr>
          <w:rFonts w:eastAsia="Calibri" w:cs="Times New Roman"/>
          <w:szCs w:val="28"/>
          <w:shd w:val="clear" w:color="auto" w:fill="FFFFFF"/>
          <w:vertAlign w:val="superscript"/>
        </w:rPr>
        <w:t>2</w:t>
      </w:r>
      <w:r w:rsidRPr="000140B8">
        <w:rPr>
          <w:rFonts w:eastAsia="Calibri" w:cs="Times New Roman"/>
          <w:szCs w:val="28"/>
          <w:shd w:val="clear" w:color="auto" w:fill="FFFFFF"/>
        </w:rPr>
        <w:t>.</w:t>
      </w:r>
    </w:p>
    <w:p w14:paraId="3A83E7C5" w14:textId="3BF0DE68" w:rsidR="005D3D6F" w:rsidRPr="000140B8" w:rsidRDefault="00B1769A" w:rsidP="002142CA">
      <w:pPr>
        <w:pStyle w:val="Heading1"/>
        <w:pageBreakBefore/>
        <w:rPr>
          <w:rFonts w:cs="Times New Roman"/>
          <w:color w:val="auto"/>
        </w:rPr>
      </w:pPr>
      <w:bookmarkStart w:id="76" w:name="_Toc265179687"/>
      <w:bookmarkStart w:id="77" w:name="_Toc265341427"/>
      <w:bookmarkStart w:id="78" w:name="_Toc391485821"/>
      <w:r w:rsidRPr="000140B8">
        <w:rPr>
          <w:rFonts w:cs="Times New Roman"/>
          <w:color w:val="auto"/>
        </w:rPr>
        <w:lastRenderedPageBreak/>
        <w:t>ВИСНОВКИ</w:t>
      </w:r>
      <w:bookmarkEnd w:id="76"/>
      <w:bookmarkEnd w:id="77"/>
      <w:bookmarkEnd w:id="78"/>
    </w:p>
    <w:p w14:paraId="088327FF" w14:textId="2907D494" w:rsidR="00D76EE6" w:rsidRDefault="003E00E2" w:rsidP="003549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У</w:t>
      </w:r>
      <w:r w:rsidR="008041E3">
        <w:rPr>
          <w:rFonts w:ascii="Times New Roman" w:hAnsi="Times New Roman" w:cs="Times New Roman"/>
          <w:sz w:val="28"/>
          <w:szCs w:val="28"/>
        </w:rPr>
        <w:t xml:space="preserve"> даному дипломному проекті було проаналізовано програми, що дозволяють шукати у структурах даних гри Го, проаналізовано найпопулярніші алгоритми для п</w:t>
      </w:r>
      <w:r w:rsidR="00D76EE6">
        <w:rPr>
          <w:rFonts w:ascii="Times New Roman" w:hAnsi="Times New Roman" w:cs="Times New Roman"/>
          <w:sz w:val="28"/>
          <w:szCs w:val="28"/>
        </w:rPr>
        <w:t>ошуку у таких структурах даних. На основі проаналізованих даних, було прийнято рішення створити систему пошуку у структурах даних гри Го, що буде закривати недоліки розглянутих систем.</w:t>
      </w:r>
    </w:p>
    <w:p w14:paraId="344B031E" w14:textId="3C258473" w:rsidR="00817EA1" w:rsidRDefault="008041E3" w:rsidP="003549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Серед</w:t>
      </w:r>
      <w:r w:rsidR="00391188">
        <w:rPr>
          <w:rFonts w:ascii="Times New Roman" w:hAnsi="Times New Roman" w:cs="Times New Roman"/>
          <w:sz w:val="28"/>
          <w:szCs w:val="28"/>
        </w:rPr>
        <w:t xml:space="preserve"> розглянутих методів</w:t>
      </w:r>
      <w:r>
        <w:rPr>
          <w:rFonts w:ascii="Times New Roman" w:hAnsi="Times New Roman" w:cs="Times New Roman"/>
          <w:sz w:val="28"/>
          <w:szCs w:val="28"/>
        </w:rPr>
        <w:t xml:space="preserve"> було </w:t>
      </w:r>
      <w:r w:rsidR="00970680">
        <w:rPr>
          <w:rFonts w:ascii="Times New Roman" w:hAnsi="Times New Roman" w:cs="Times New Roman"/>
          <w:sz w:val="28"/>
          <w:szCs w:val="28"/>
        </w:rPr>
        <w:t>обрано реалізувати</w:t>
      </w:r>
      <w:r w:rsidR="00391188">
        <w:rPr>
          <w:rFonts w:ascii="Times New Roman" w:hAnsi="Times New Roman" w:cs="Times New Roman"/>
          <w:sz w:val="28"/>
          <w:szCs w:val="28"/>
        </w:rPr>
        <w:t xml:space="preserve"> такі: </w:t>
      </w:r>
      <w:r>
        <w:rPr>
          <w:rFonts w:ascii="Times New Roman" w:hAnsi="Times New Roman" w:cs="Times New Roman"/>
          <w:sz w:val="28"/>
          <w:szCs w:val="28"/>
        </w:rPr>
        <w:t xml:space="preserve">метод Негамакс, метод Монте-Карло </w:t>
      </w:r>
      <w:r w:rsidR="00391188">
        <w:rPr>
          <w:rFonts w:ascii="Times New Roman" w:hAnsi="Times New Roman" w:cs="Times New Roman"/>
          <w:sz w:val="28"/>
          <w:szCs w:val="28"/>
        </w:rPr>
        <w:t xml:space="preserve">пошуку в дереві </w:t>
      </w:r>
      <w:r w:rsidR="00817EA1">
        <w:rPr>
          <w:rFonts w:ascii="Times New Roman" w:hAnsi="Times New Roman" w:cs="Times New Roman"/>
          <w:sz w:val="28"/>
          <w:szCs w:val="28"/>
        </w:rPr>
        <w:t>та метод порівняння з шаблоном. Також було прийнято рішення реалізувати додаткові алгоритми, такі як метод Альфа-бета відсічення та метод верхньої оцінки значущості для дерева.</w:t>
      </w:r>
    </w:p>
    <w:p w14:paraId="7F58E296" w14:textId="3535A30B" w:rsidR="007C209E" w:rsidRPr="00523EDC" w:rsidRDefault="008041E3" w:rsidP="003549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Також було проведено порівняльний аналіз платформ доступних для розробки та мов програмування на цих платформах. </w:t>
      </w:r>
      <w:r w:rsidR="00970680">
        <w:rPr>
          <w:rFonts w:ascii="Times New Roman" w:hAnsi="Times New Roman" w:cs="Times New Roman"/>
          <w:sz w:val="28"/>
          <w:szCs w:val="28"/>
        </w:rPr>
        <w:t xml:space="preserve">З усіх платформ було обрано платформу </w:t>
      </w:r>
      <w:r w:rsidR="00970680">
        <w:rPr>
          <w:rFonts w:ascii="Times New Roman" w:hAnsi="Times New Roman" w:cs="Times New Roman"/>
          <w:sz w:val="28"/>
          <w:szCs w:val="28"/>
          <w:lang w:val="en-US"/>
        </w:rPr>
        <w:t>Java</w:t>
      </w:r>
      <w:r w:rsidR="009C19B7">
        <w:rPr>
          <w:rFonts w:ascii="Times New Roman" w:hAnsi="Times New Roman" w:cs="Times New Roman"/>
          <w:sz w:val="28"/>
          <w:szCs w:val="28"/>
          <w:lang w:val="en-US"/>
        </w:rPr>
        <w:t xml:space="preserve"> </w:t>
      </w:r>
      <w:r w:rsidR="009C19B7" w:rsidRPr="001D1C26">
        <w:rPr>
          <w:rFonts w:ascii="Times New Roman" w:hAnsi="Times New Roman" w:cs="Times New Roman"/>
          <w:sz w:val="28"/>
          <w:szCs w:val="28"/>
        </w:rPr>
        <w:t>як одну з найбільш популярних та розповсюджених платформ на даний момент. Проаналізувавши мови програмування, що доступні на даній платформі було обрано</w:t>
      </w:r>
      <w:r w:rsidR="00970680">
        <w:rPr>
          <w:rFonts w:ascii="Times New Roman" w:hAnsi="Times New Roman" w:cs="Times New Roman"/>
          <w:sz w:val="28"/>
          <w:szCs w:val="28"/>
        </w:rPr>
        <w:t xml:space="preserve"> мову програмування </w:t>
      </w:r>
      <w:r w:rsidR="00970680">
        <w:rPr>
          <w:rFonts w:ascii="Times New Roman" w:hAnsi="Times New Roman" w:cs="Times New Roman"/>
          <w:sz w:val="28"/>
          <w:szCs w:val="28"/>
          <w:lang w:val="en-US"/>
        </w:rPr>
        <w:t xml:space="preserve">Clojure, </w:t>
      </w:r>
      <w:r w:rsidR="001D1C26">
        <w:rPr>
          <w:rFonts w:ascii="Times New Roman" w:hAnsi="Times New Roman" w:cs="Times New Roman"/>
          <w:sz w:val="28"/>
          <w:szCs w:val="28"/>
        </w:rPr>
        <w:t>адже вона найкраще підходить</w:t>
      </w:r>
      <w:r w:rsidR="00523EDC">
        <w:rPr>
          <w:rFonts w:ascii="Times New Roman" w:hAnsi="Times New Roman" w:cs="Times New Roman"/>
          <w:sz w:val="28"/>
          <w:szCs w:val="28"/>
        </w:rPr>
        <w:t xml:space="preserve"> для розробки подібної системи через те, що являється </w:t>
      </w:r>
      <w:r w:rsidR="00523EDC">
        <w:rPr>
          <w:rFonts w:ascii="Times New Roman" w:hAnsi="Times New Roman" w:cs="Times New Roman"/>
          <w:sz w:val="28"/>
          <w:szCs w:val="28"/>
          <w:lang w:val="en-US"/>
        </w:rPr>
        <w:t>Lisp-</w:t>
      </w:r>
      <w:r w:rsidR="00523EDC">
        <w:rPr>
          <w:rFonts w:ascii="Times New Roman" w:hAnsi="Times New Roman" w:cs="Times New Roman"/>
          <w:sz w:val="28"/>
          <w:szCs w:val="28"/>
        </w:rPr>
        <w:t>мовою та має гарну підтримку паралельного програмування.</w:t>
      </w:r>
    </w:p>
    <w:p w14:paraId="39933DBC" w14:textId="29115AFF" w:rsidR="00EF15AB" w:rsidRDefault="00970680" w:rsidP="003549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Була розроблена</w:t>
      </w:r>
      <w:r w:rsidR="00F578B2">
        <w:rPr>
          <w:rFonts w:ascii="Times New Roman" w:hAnsi="Times New Roman" w:cs="Times New Roman"/>
          <w:sz w:val="28"/>
          <w:szCs w:val="28"/>
        </w:rPr>
        <w:t xml:space="preserve"> сист</w:t>
      </w:r>
      <w:r>
        <w:rPr>
          <w:rFonts w:ascii="Times New Roman" w:hAnsi="Times New Roman" w:cs="Times New Roman"/>
          <w:sz w:val="28"/>
          <w:szCs w:val="28"/>
        </w:rPr>
        <w:t>ема</w:t>
      </w:r>
      <w:r w:rsidR="00F578B2">
        <w:rPr>
          <w:rFonts w:ascii="Times New Roman" w:hAnsi="Times New Roman" w:cs="Times New Roman"/>
          <w:sz w:val="28"/>
          <w:szCs w:val="28"/>
        </w:rPr>
        <w:t>, що</w:t>
      </w:r>
      <w:r w:rsidR="00235961" w:rsidRPr="000140B8">
        <w:rPr>
          <w:rFonts w:ascii="Times New Roman" w:hAnsi="Times New Roman" w:cs="Times New Roman"/>
          <w:sz w:val="28"/>
          <w:szCs w:val="28"/>
        </w:rPr>
        <w:t xml:space="preserve"> дозволяє працювати з SGF-файлами</w:t>
      </w:r>
      <w:r w:rsidR="00F578B2">
        <w:rPr>
          <w:rFonts w:ascii="Times New Roman" w:hAnsi="Times New Roman" w:cs="Times New Roman"/>
          <w:sz w:val="28"/>
          <w:szCs w:val="28"/>
        </w:rPr>
        <w:t>:</w:t>
      </w:r>
      <w:r w:rsidR="00235961" w:rsidRPr="000140B8">
        <w:rPr>
          <w:rFonts w:ascii="Times New Roman" w:hAnsi="Times New Roman" w:cs="Times New Roman"/>
          <w:sz w:val="28"/>
          <w:szCs w:val="28"/>
        </w:rPr>
        <w:t xml:space="preserve"> </w:t>
      </w:r>
      <w:r w:rsidR="00F578B2">
        <w:rPr>
          <w:rFonts w:ascii="Times New Roman" w:hAnsi="Times New Roman" w:cs="Times New Roman"/>
          <w:sz w:val="28"/>
          <w:szCs w:val="28"/>
        </w:rPr>
        <w:t xml:space="preserve">відкривати їх, читати та перетворювати </w:t>
      </w:r>
      <w:r w:rsidR="00235961" w:rsidRPr="000140B8">
        <w:rPr>
          <w:rFonts w:ascii="Times New Roman" w:hAnsi="Times New Roman" w:cs="Times New Roman"/>
          <w:sz w:val="28"/>
          <w:szCs w:val="28"/>
        </w:rPr>
        <w:t xml:space="preserve">у </w:t>
      </w:r>
      <w:r w:rsidR="00F578B2">
        <w:rPr>
          <w:rFonts w:ascii="Times New Roman" w:hAnsi="Times New Roman" w:cs="Times New Roman"/>
          <w:sz w:val="28"/>
          <w:szCs w:val="28"/>
        </w:rPr>
        <w:t>формат внутрішнього дерева</w:t>
      </w:r>
      <w:r w:rsidR="00F578B2">
        <w:rPr>
          <w:rFonts w:ascii="Times New Roman" w:hAnsi="Times New Roman" w:cs="Times New Roman"/>
          <w:sz w:val="28"/>
          <w:szCs w:val="28"/>
          <w:lang w:val="en-US"/>
        </w:rPr>
        <w:t>;</w:t>
      </w:r>
      <w:r w:rsidR="00235961" w:rsidRPr="000140B8">
        <w:rPr>
          <w:rFonts w:ascii="Times New Roman" w:hAnsi="Times New Roman" w:cs="Times New Roman"/>
          <w:sz w:val="28"/>
          <w:szCs w:val="28"/>
        </w:rPr>
        <w:t xml:space="preserve"> </w:t>
      </w:r>
      <w:r w:rsidR="00C35F37">
        <w:rPr>
          <w:rFonts w:ascii="Times New Roman" w:hAnsi="Times New Roman" w:cs="Times New Roman"/>
          <w:sz w:val="28"/>
          <w:szCs w:val="28"/>
        </w:rPr>
        <w:t>система</w:t>
      </w:r>
      <w:r w:rsidR="00F578B2">
        <w:rPr>
          <w:rFonts w:ascii="Times New Roman" w:hAnsi="Times New Roman" w:cs="Times New Roman"/>
          <w:sz w:val="28"/>
          <w:szCs w:val="28"/>
        </w:rPr>
        <w:t xml:space="preserve">, що дозволяє </w:t>
      </w:r>
      <w:r w:rsidR="00235961" w:rsidRPr="000140B8">
        <w:rPr>
          <w:rFonts w:ascii="Times New Roman" w:hAnsi="Times New Roman" w:cs="Times New Roman"/>
          <w:sz w:val="28"/>
          <w:szCs w:val="28"/>
        </w:rPr>
        <w:t>використовуват</w:t>
      </w:r>
      <w:r w:rsidR="0097619F">
        <w:rPr>
          <w:rFonts w:ascii="Times New Roman" w:hAnsi="Times New Roman" w:cs="Times New Roman"/>
          <w:sz w:val="28"/>
          <w:szCs w:val="28"/>
        </w:rPr>
        <w:t>и чотири</w:t>
      </w:r>
      <w:r w:rsidR="00F578B2">
        <w:rPr>
          <w:rFonts w:ascii="Times New Roman" w:hAnsi="Times New Roman" w:cs="Times New Roman"/>
          <w:sz w:val="28"/>
          <w:szCs w:val="28"/>
        </w:rPr>
        <w:t xml:space="preserve"> алгоритми пошуку в </w:t>
      </w:r>
      <w:r w:rsidR="00235961" w:rsidRPr="000140B8">
        <w:rPr>
          <w:rFonts w:ascii="Times New Roman" w:hAnsi="Times New Roman" w:cs="Times New Roman"/>
          <w:sz w:val="28"/>
          <w:szCs w:val="28"/>
        </w:rPr>
        <w:t xml:space="preserve">дереві </w:t>
      </w:r>
      <w:r w:rsidR="00F578B2">
        <w:rPr>
          <w:rFonts w:ascii="Times New Roman" w:hAnsi="Times New Roman" w:cs="Times New Roman"/>
          <w:sz w:val="28"/>
          <w:szCs w:val="28"/>
        </w:rPr>
        <w:t>гри Го:  метод Негамакс, метод Альфа-бета відсічення, метод порівняння з шаблоном і ме</w:t>
      </w:r>
      <w:r w:rsidR="00B926A4">
        <w:rPr>
          <w:rFonts w:ascii="Times New Roman" w:hAnsi="Times New Roman" w:cs="Times New Roman"/>
          <w:sz w:val="28"/>
          <w:szCs w:val="28"/>
        </w:rPr>
        <w:t>тод Монте-Карло пошуку в дереві</w:t>
      </w:r>
      <w:r w:rsidR="00B926A4">
        <w:rPr>
          <w:rFonts w:ascii="Times New Roman" w:hAnsi="Times New Roman" w:cs="Times New Roman"/>
          <w:sz w:val="28"/>
          <w:szCs w:val="28"/>
          <w:lang w:val="en-US"/>
        </w:rPr>
        <w:t>;</w:t>
      </w:r>
      <w:r w:rsidR="00F578B2">
        <w:rPr>
          <w:rFonts w:ascii="Times New Roman" w:hAnsi="Times New Roman" w:cs="Times New Roman"/>
          <w:sz w:val="28"/>
          <w:szCs w:val="28"/>
        </w:rPr>
        <w:t xml:space="preserve"> </w:t>
      </w:r>
      <w:r w:rsidR="00235961" w:rsidRPr="000140B8">
        <w:rPr>
          <w:rFonts w:ascii="Times New Roman" w:hAnsi="Times New Roman" w:cs="Times New Roman"/>
          <w:sz w:val="28"/>
          <w:szCs w:val="28"/>
        </w:rPr>
        <w:t xml:space="preserve">і </w:t>
      </w:r>
      <w:r w:rsidR="00B926A4">
        <w:rPr>
          <w:rFonts w:ascii="Times New Roman" w:hAnsi="Times New Roman" w:cs="Times New Roman"/>
          <w:sz w:val="28"/>
          <w:szCs w:val="28"/>
        </w:rPr>
        <w:t xml:space="preserve">система, що дозволяє </w:t>
      </w:r>
      <w:r w:rsidR="00235961" w:rsidRPr="000140B8">
        <w:rPr>
          <w:rFonts w:ascii="Times New Roman" w:hAnsi="Times New Roman" w:cs="Times New Roman"/>
          <w:sz w:val="28"/>
          <w:szCs w:val="28"/>
        </w:rPr>
        <w:t>візуалізовувати результат виконання алгоритмів</w:t>
      </w:r>
      <w:r w:rsidR="00F578B2">
        <w:rPr>
          <w:rFonts w:ascii="Times New Roman" w:hAnsi="Times New Roman" w:cs="Times New Roman"/>
          <w:sz w:val="28"/>
          <w:szCs w:val="28"/>
        </w:rPr>
        <w:t xml:space="preserve"> у вигляді простої дошки</w:t>
      </w:r>
      <w:r w:rsidR="00235961" w:rsidRPr="000140B8">
        <w:rPr>
          <w:rFonts w:ascii="Times New Roman" w:hAnsi="Times New Roman" w:cs="Times New Roman"/>
          <w:sz w:val="28"/>
          <w:szCs w:val="28"/>
        </w:rPr>
        <w:t>.</w:t>
      </w:r>
    </w:p>
    <w:p w14:paraId="6A759D73" w14:textId="368ACC7F" w:rsidR="008C76BC" w:rsidRDefault="008C76BC" w:rsidP="003549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Порівнявши розроблену систему з існуючими аналогами було </w:t>
      </w:r>
      <w:r w:rsidR="00F85228">
        <w:rPr>
          <w:rFonts w:ascii="Times New Roman" w:hAnsi="Times New Roman" w:cs="Times New Roman"/>
          <w:sz w:val="28"/>
          <w:szCs w:val="28"/>
        </w:rPr>
        <w:t>зроблено висновок</w:t>
      </w:r>
      <w:r>
        <w:rPr>
          <w:rFonts w:ascii="Times New Roman" w:hAnsi="Times New Roman" w:cs="Times New Roman"/>
          <w:sz w:val="28"/>
          <w:szCs w:val="28"/>
        </w:rPr>
        <w:t xml:space="preserve">, що вона не є такої ефективною, як аналоги, але потенційно може отримати більшу популярність та підтримку. До того ж </w:t>
      </w:r>
      <w:r w:rsidR="00C45D44">
        <w:rPr>
          <w:rFonts w:ascii="Times New Roman" w:hAnsi="Times New Roman" w:cs="Times New Roman"/>
          <w:sz w:val="28"/>
          <w:szCs w:val="28"/>
        </w:rPr>
        <w:lastRenderedPageBreak/>
        <w:t>для любителя не стільки принципова швидкодія системи, скільки те, чи зручно її використовувати та які можливості ця система надає.</w:t>
      </w:r>
    </w:p>
    <w:p w14:paraId="702080EE" w14:textId="6BF33F2E" w:rsidR="005B155C" w:rsidRDefault="005B155C" w:rsidP="002E358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Розроблена сис</w:t>
      </w:r>
      <w:r w:rsidR="002E358E">
        <w:rPr>
          <w:rFonts w:ascii="Times New Roman" w:hAnsi="Times New Roman" w:cs="Times New Roman"/>
          <w:sz w:val="28"/>
          <w:szCs w:val="28"/>
        </w:rPr>
        <w:t>тема є модульною бібліотекою, тобто вона</w:t>
      </w:r>
      <w:r>
        <w:rPr>
          <w:rFonts w:ascii="Times New Roman" w:hAnsi="Times New Roman" w:cs="Times New Roman"/>
          <w:sz w:val="28"/>
          <w:szCs w:val="28"/>
        </w:rPr>
        <w:t xml:space="preserve"> дозволяє вик</w:t>
      </w:r>
      <w:r w:rsidR="002819EA">
        <w:rPr>
          <w:rFonts w:ascii="Times New Roman" w:hAnsi="Times New Roman" w:cs="Times New Roman"/>
          <w:sz w:val="28"/>
          <w:szCs w:val="28"/>
        </w:rPr>
        <w:t>о</w:t>
      </w:r>
      <w:r>
        <w:rPr>
          <w:rFonts w:ascii="Times New Roman" w:hAnsi="Times New Roman" w:cs="Times New Roman"/>
          <w:sz w:val="28"/>
          <w:szCs w:val="28"/>
        </w:rPr>
        <w:t>ристовувати розроблені методи окремо один від одного.</w:t>
      </w:r>
      <w:r w:rsidR="002E358E">
        <w:rPr>
          <w:rFonts w:ascii="Times New Roman" w:hAnsi="Times New Roman" w:cs="Times New Roman"/>
          <w:sz w:val="28"/>
          <w:szCs w:val="28"/>
        </w:rPr>
        <w:t xml:space="preserve"> </w:t>
      </w:r>
      <w:r w:rsidR="00DB1496">
        <w:rPr>
          <w:rFonts w:ascii="Times New Roman" w:hAnsi="Times New Roman" w:cs="Times New Roman"/>
          <w:sz w:val="28"/>
          <w:szCs w:val="28"/>
        </w:rPr>
        <w:t>Ця властивість надає можливість для простої підтримки та розвитку розробленої системи.</w:t>
      </w:r>
    </w:p>
    <w:p w14:paraId="68A25B80" w14:textId="77777777" w:rsidR="00F23881" w:rsidRPr="000140B8" w:rsidRDefault="00F23881" w:rsidP="002E358E">
      <w:pPr>
        <w:spacing w:after="0" w:line="360" w:lineRule="auto"/>
        <w:ind w:firstLine="720"/>
        <w:jc w:val="both"/>
        <w:rPr>
          <w:rFonts w:ascii="Times New Roman" w:hAnsi="Times New Roman" w:cs="Times New Roman"/>
          <w:sz w:val="28"/>
          <w:szCs w:val="28"/>
        </w:rPr>
      </w:pPr>
    </w:p>
    <w:p w14:paraId="229118EB" w14:textId="77777777" w:rsidR="005D3D6F" w:rsidRPr="000140B8" w:rsidRDefault="005D3D6F">
      <w:pPr>
        <w:rPr>
          <w:rFonts w:ascii="Times New Roman" w:eastAsia="WenQuanYi Zen Hei Sharp" w:hAnsi="Times New Roman" w:cs="Times New Roman"/>
          <w:b/>
          <w:bCs/>
          <w:kern w:val="3"/>
          <w:sz w:val="28"/>
          <w:szCs w:val="28"/>
          <w:lang w:eastAsia="zh-CN" w:bidi="hi-IN"/>
        </w:rPr>
      </w:pPr>
      <w:r w:rsidRPr="000140B8">
        <w:rPr>
          <w:rFonts w:cs="Times New Roman"/>
        </w:rPr>
        <w:br w:type="page"/>
      </w:r>
    </w:p>
    <w:p w14:paraId="21C84CF8" w14:textId="1C3D92F9" w:rsidR="005D3D6F" w:rsidRPr="000140B8" w:rsidRDefault="00F770BF" w:rsidP="005D3D6F">
      <w:pPr>
        <w:pStyle w:val="Heading1"/>
        <w:rPr>
          <w:rFonts w:cs="Times New Roman"/>
          <w:color w:val="auto"/>
        </w:rPr>
      </w:pPr>
      <w:bookmarkStart w:id="79" w:name="_Toc265179688"/>
      <w:bookmarkStart w:id="80" w:name="_Toc265341428"/>
      <w:bookmarkStart w:id="81" w:name="_Toc391485822"/>
      <w:r w:rsidRPr="000140B8">
        <w:rPr>
          <w:rFonts w:cs="Times New Roman"/>
          <w:color w:val="auto"/>
        </w:rPr>
        <w:lastRenderedPageBreak/>
        <w:t>СПИСОК ВИКОРИСТАНИХ ЛІТЕРАТУРНИХ ДЖЕРЕЛ</w:t>
      </w:r>
      <w:bookmarkEnd w:id="79"/>
      <w:bookmarkEnd w:id="80"/>
      <w:bookmarkEnd w:id="81"/>
    </w:p>
    <w:p w14:paraId="23DD7641" w14:textId="77777777" w:rsidR="00F729B4" w:rsidRPr="000140B8" w:rsidRDefault="00F729B4" w:rsidP="00C220F1"/>
    <w:p w14:paraId="2772037E" w14:textId="77777777" w:rsidR="000E0663" w:rsidRPr="000E0663" w:rsidRDefault="00155112"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 xml:space="preserve">Wikipedia. </w:t>
      </w:r>
      <w:r w:rsidR="00245F5A">
        <w:rPr>
          <w:rFonts w:ascii="Times New Roman" w:hAnsi="Times New Roman"/>
          <w:color w:val="00000A"/>
          <w:sz w:val="28"/>
          <w:lang w:eastAsia="uk-UA"/>
        </w:rPr>
        <w:t>Game of Go</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 </w:t>
      </w:r>
      <w:r w:rsidR="00245F5A" w:rsidRPr="00245F5A">
        <w:rPr>
          <w:rFonts w:ascii="Times New Roman" w:hAnsi="Times New Roman"/>
          <w:sz w:val="28"/>
          <w:u w:val="single"/>
          <w:lang w:val="en-US" w:eastAsia="uk-UA"/>
        </w:rPr>
        <w:t>https://en.wikipedia.org/wiki/Go_(game)</w:t>
      </w:r>
      <w:r w:rsidR="00B13166" w:rsidRPr="000140B8">
        <w:rPr>
          <w:rFonts w:ascii="Times New Roman" w:hAnsi="Times New Roman"/>
          <w:sz w:val="28"/>
          <w:u w:val="single"/>
          <w:lang w:eastAsia="uk-UA"/>
        </w:rPr>
        <w:t>.</w:t>
      </w:r>
      <w:r w:rsidR="000E0663">
        <w:rPr>
          <w:rFonts w:ascii="Times New Roman" w:hAnsi="Times New Roman"/>
          <w:sz w:val="28"/>
          <w:lang w:eastAsia="uk-UA"/>
        </w:rPr>
        <w:t xml:space="preserve"> — Дата доступу :</w:t>
      </w:r>
    </w:p>
    <w:p w14:paraId="6A218C83" w14:textId="5BFCCA98" w:rsidR="00B13166" w:rsidRPr="000140B8" w:rsidRDefault="00B13166" w:rsidP="000E0663">
      <w:pPr>
        <w:pStyle w:val="ListParagraph"/>
        <w:suppressAutoHyphens/>
        <w:spacing w:after="0" w:line="360" w:lineRule="auto"/>
        <w:jc w:val="both"/>
        <w:rPr>
          <w:rFonts w:ascii="Times New Roman" w:hAnsi="Times New Roman"/>
          <w:color w:val="00000A"/>
          <w:sz w:val="28"/>
          <w:lang w:eastAsia="uk-UA"/>
        </w:rPr>
      </w:pPr>
      <w:r w:rsidRPr="000140B8">
        <w:rPr>
          <w:rFonts w:ascii="Times New Roman" w:hAnsi="Times New Roman"/>
          <w:sz w:val="28"/>
          <w:lang w:eastAsia="uk-UA"/>
        </w:rPr>
        <w:t>грудень 2013.</w:t>
      </w:r>
    </w:p>
    <w:p w14:paraId="24187EFE" w14:textId="4D114E7E" w:rsidR="00B13166" w:rsidRPr="000140B8" w:rsidRDefault="00155112"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Wikipedia. Zero-sum game</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 </w:t>
      </w:r>
      <w:r w:rsidRPr="00155112">
        <w:rPr>
          <w:rFonts w:ascii="Times New Roman" w:hAnsi="Times New Roman"/>
          <w:color w:val="00000A"/>
          <w:sz w:val="28"/>
          <w:u w:val="single"/>
          <w:lang w:val="en-US" w:eastAsia="uk-UA"/>
        </w:rPr>
        <w:t>https://en.wikipedia.org/wiki/Zero-sum</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Дата доступу : грудень 2013.</w:t>
      </w:r>
    </w:p>
    <w:p w14:paraId="465B0936" w14:textId="77777777" w:rsidR="000E0663" w:rsidRDefault="000E0663" w:rsidP="000E0663">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Kombilo – Go database program</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w:t>
      </w:r>
      <w:r w:rsidR="00B13166" w:rsidRPr="000140B8">
        <w:t xml:space="preserve"> </w:t>
      </w:r>
      <w:r w:rsidRPr="000E0663">
        <w:rPr>
          <w:rFonts w:ascii="Times New Roman" w:hAnsi="Times New Roman"/>
          <w:color w:val="00000A"/>
          <w:sz w:val="28"/>
          <w:u w:val="single"/>
          <w:lang w:val="en-US" w:eastAsia="uk-UA"/>
        </w:rPr>
        <w:t>http://www.u-go.net/kombilo/</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w:t>
      </w:r>
      <w:r>
        <w:rPr>
          <w:rFonts w:ascii="Times New Roman" w:hAnsi="Times New Roman"/>
          <w:color w:val="00000A"/>
          <w:sz w:val="28"/>
          <w:lang w:eastAsia="uk-UA"/>
        </w:rPr>
        <w:t>Дата доступу :</w:t>
      </w:r>
    </w:p>
    <w:p w14:paraId="5ACCA459" w14:textId="2D7D3EDA" w:rsidR="00B13166" w:rsidRPr="000E0663" w:rsidRDefault="00B13166" w:rsidP="000E0663">
      <w:pPr>
        <w:pStyle w:val="ListParagraph"/>
        <w:suppressAutoHyphens/>
        <w:spacing w:after="0" w:line="360" w:lineRule="auto"/>
        <w:jc w:val="both"/>
        <w:rPr>
          <w:rFonts w:ascii="Times New Roman" w:hAnsi="Times New Roman"/>
          <w:color w:val="00000A"/>
          <w:sz w:val="28"/>
          <w:lang w:eastAsia="uk-UA"/>
        </w:rPr>
      </w:pPr>
      <w:r w:rsidRPr="000E0663">
        <w:rPr>
          <w:rFonts w:ascii="Times New Roman" w:hAnsi="Times New Roman"/>
          <w:color w:val="00000A"/>
          <w:sz w:val="28"/>
          <w:lang w:eastAsia="uk-UA"/>
        </w:rPr>
        <w:t>грудень 2013.</w:t>
      </w:r>
    </w:p>
    <w:p w14:paraId="538890D7" w14:textId="77777777" w:rsidR="000E0663" w:rsidRDefault="000E0663"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Master Go at Sensei’s Library</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 </w:t>
      </w:r>
      <w:r w:rsidRPr="000E0663">
        <w:rPr>
          <w:rFonts w:ascii="Times New Roman" w:hAnsi="Times New Roman"/>
          <w:color w:val="00000A"/>
          <w:sz w:val="28"/>
          <w:u w:val="single"/>
          <w:lang w:val="en-US" w:eastAsia="uk-UA"/>
        </w:rPr>
        <w:t>http://senseis.xmp.net/?MasterGo</w:t>
      </w:r>
      <w:r w:rsidR="00B13166" w:rsidRPr="000140B8">
        <w:rPr>
          <w:rFonts w:ascii="Times New Roman" w:hAnsi="Times New Roman"/>
          <w:color w:val="00000A"/>
          <w:sz w:val="28"/>
          <w:u w:val="single"/>
          <w:lang w:eastAsia="uk-UA"/>
        </w:rPr>
        <w:t>.</w:t>
      </w:r>
      <w:r>
        <w:rPr>
          <w:rFonts w:ascii="Times New Roman" w:hAnsi="Times New Roman"/>
          <w:color w:val="00000A"/>
          <w:sz w:val="28"/>
          <w:lang w:eastAsia="uk-UA"/>
        </w:rPr>
        <w:t xml:space="preserve"> — Дата доступу :</w:t>
      </w:r>
    </w:p>
    <w:p w14:paraId="77C9CE82" w14:textId="39297AF9" w:rsidR="00B13166" w:rsidRPr="000140B8" w:rsidRDefault="00B13166" w:rsidP="000E0663">
      <w:pPr>
        <w:pStyle w:val="ListParagraph"/>
        <w:suppressAutoHyphens/>
        <w:spacing w:after="0" w:line="360" w:lineRule="auto"/>
        <w:jc w:val="both"/>
        <w:rPr>
          <w:rFonts w:ascii="Times New Roman" w:hAnsi="Times New Roman"/>
          <w:color w:val="00000A"/>
          <w:sz w:val="28"/>
          <w:lang w:eastAsia="uk-UA"/>
        </w:rPr>
      </w:pPr>
      <w:r w:rsidRPr="000140B8">
        <w:rPr>
          <w:rFonts w:ascii="Times New Roman" w:hAnsi="Times New Roman"/>
          <w:color w:val="00000A"/>
          <w:sz w:val="28"/>
          <w:lang w:eastAsia="uk-UA"/>
        </w:rPr>
        <w:t>грудень 2013.</w:t>
      </w:r>
    </w:p>
    <w:p w14:paraId="14044BD0" w14:textId="56D7FA28" w:rsidR="00B13166" w:rsidRPr="000140B8" w:rsidRDefault="000E0663"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Bi Go Software</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w:t>
      </w:r>
      <w:r w:rsidR="00B13166" w:rsidRPr="000140B8">
        <w:rPr>
          <w:rFonts w:ascii="Times New Roman" w:hAnsi="Times New Roman"/>
          <w:sz w:val="28"/>
          <w:szCs w:val="28"/>
        </w:rPr>
        <w:t xml:space="preserve"> </w:t>
      </w:r>
      <w:r w:rsidRPr="000E0663">
        <w:rPr>
          <w:rFonts w:ascii="Times New Roman" w:hAnsi="Times New Roman"/>
          <w:color w:val="00000A"/>
          <w:sz w:val="28"/>
          <w:u w:val="single"/>
          <w:lang w:val="en-US" w:eastAsia="uk-UA"/>
        </w:rPr>
        <w:t>http://bigo.baduk.org/</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Дата доступу : грудень 2013.</w:t>
      </w:r>
    </w:p>
    <w:p w14:paraId="03DD2456" w14:textId="0505A4F3" w:rsidR="00B13166" w:rsidRPr="000140B8" w:rsidRDefault="0017674F"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Wikipedia. Minimax  Tree Search</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 </w:t>
      </w:r>
      <w:r w:rsidRPr="0017674F">
        <w:rPr>
          <w:rFonts w:ascii="Times New Roman" w:hAnsi="Times New Roman"/>
          <w:color w:val="00000A"/>
          <w:sz w:val="28"/>
          <w:u w:val="single"/>
          <w:lang w:val="en-US" w:eastAsia="uk-UA"/>
        </w:rPr>
        <w:t>https://en.wikipedia.org/wiki/Minimax</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Дата доступу : грудень 2013.</w:t>
      </w:r>
    </w:p>
    <w:p w14:paraId="55C7AC71" w14:textId="33EDF9BE" w:rsidR="00B13166" w:rsidRPr="000140B8" w:rsidRDefault="00833BC3"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UCT at Sensei’s Library</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 </w:t>
      </w:r>
      <w:r w:rsidRPr="00833BC3">
        <w:rPr>
          <w:rFonts w:ascii="Times New Roman" w:hAnsi="Times New Roman"/>
          <w:color w:val="00000A"/>
          <w:sz w:val="28"/>
          <w:u w:val="single"/>
          <w:lang w:val="en-US" w:eastAsia="uk-UA"/>
        </w:rPr>
        <w:t>http://senseis.xmp.net/?UCT</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w:t>
      </w:r>
      <w:r>
        <w:rPr>
          <w:rFonts w:ascii="Times New Roman" w:hAnsi="Times New Roman"/>
          <w:color w:val="00000A"/>
          <w:sz w:val="28"/>
          <w:lang w:eastAsia="uk-UA"/>
        </w:rPr>
        <w:t xml:space="preserve"> </w:t>
      </w:r>
      <w:r w:rsidR="00B13166" w:rsidRPr="000140B8">
        <w:rPr>
          <w:rFonts w:ascii="Times New Roman" w:hAnsi="Times New Roman"/>
          <w:color w:val="00000A"/>
          <w:sz w:val="28"/>
          <w:lang w:eastAsia="uk-UA"/>
        </w:rPr>
        <w:t>Дата доступу : грудень 2013.</w:t>
      </w:r>
    </w:p>
    <w:p w14:paraId="682F438A" w14:textId="57279073" w:rsidR="00B13166" w:rsidRPr="000140B8" w:rsidRDefault="00F729B4" w:rsidP="0016158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Programming Language – Groovy</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 xml:space="preserve">— </w:t>
      </w:r>
      <w:r w:rsidR="00B13166" w:rsidRPr="000140B8">
        <w:rPr>
          <w:rFonts w:ascii="Times New Roman" w:hAnsi="Times New Roman"/>
          <w:color w:val="00000A"/>
          <w:sz w:val="28"/>
          <w:lang w:eastAsia="uk-UA"/>
        </w:rPr>
        <w:t xml:space="preserve">Режим доступу : </w:t>
      </w:r>
      <w:r w:rsidRPr="00F729B4">
        <w:rPr>
          <w:rFonts w:ascii="Times New Roman" w:hAnsi="Times New Roman"/>
          <w:color w:val="00000A"/>
          <w:sz w:val="28"/>
          <w:u w:val="single"/>
          <w:lang w:val="en-US" w:eastAsia="uk-UA"/>
        </w:rPr>
        <w:t>http://groovy.codehaus.org/</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Дата доступу : грудень 2013.</w:t>
      </w:r>
    </w:p>
    <w:p w14:paraId="7AA0CFA7" w14:textId="2C657DCD" w:rsidR="00F729B4" w:rsidRPr="00CE49DD" w:rsidRDefault="00CE49DD" w:rsidP="002641BB">
      <w:pPr>
        <w:pStyle w:val="ListParagraph"/>
        <w:numPr>
          <w:ilvl w:val="0"/>
          <w:numId w:val="18"/>
        </w:numPr>
        <w:suppressAutoHyphens/>
        <w:spacing w:after="0" w:line="360" w:lineRule="auto"/>
        <w:ind w:hanging="436"/>
        <w:jc w:val="both"/>
        <w:rPr>
          <w:rFonts w:ascii="Times New Roman" w:hAnsi="Times New Roman"/>
          <w:color w:val="00000A"/>
          <w:sz w:val="28"/>
          <w:lang w:eastAsia="uk-UA"/>
        </w:rPr>
      </w:pPr>
      <w:r>
        <w:rPr>
          <w:rFonts w:ascii="Times New Roman" w:hAnsi="Times New Roman"/>
          <w:color w:val="00000A"/>
          <w:sz w:val="28"/>
          <w:lang w:eastAsia="uk-UA"/>
        </w:rPr>
        <w:t>The Scala Programming Language</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w:t>
      </w:r>
      <w:r w:rsidR="00B13166" w:rsidRPr="000140B8">
        <w:rPr>
          <w:rFonts w:ascii="Times New Roman" w:hAnsi="Times New Roman"/>
          <w:color w:val="00000A"/>
          <w:sz w:val="28"/>
          <w:lang w:eastAsia="uk-UA"/>
        </w:rPr>
        <w:t xml:space="preserve"> Режим доступу :</w:t>
      </w:r>
      <w:r w:rsidR="00B13166" w:rsidRPr="000140B8">
        <w:t xml:space="preserve"> </w:t>
      </w:r>
      <w:r w:rsidRPr="00CE49DD">
        <w:rPr>
          <w:rFonts w:ascii="Times New Roman" w:hAnsi="Times New Roman"/>
          <w:color w:val="00000A"/>
          <w:sz w:val="28"/>
          <w:u w:val="single"/>
          <w:lang w:val="en-US" w:eastAsia="uk-UA"/>
        </w:rPr>
        <w:t>http://www.scala-lang.org/</w:t>
      </w:r>
      <w:r w:rsidR="00B13166" w:rsidRPr="000140B8">
        <w:rPr>
          <w:rFonts w:ascii="Times New Roman" w:hAnsi="Times New Roman"/>
          <w:color w:val="00000A"/>
          <w:sz w:val="28"/>
          <w:u w:val="single"/>
          <w:lang w:eastAsia="uk-UA"/>
        </w:rPr>
        <w:t>.</w:t>
      </w:r>
      <w:r w:rsidR="00B13166" w:rsidRPr="000140B8">
        <w:rPr>
          <w:rFonts w:ascii="Times New Roman" w:hAnsi="Times New Roman"/>
          <w:color w:val="00000A"/>
          <w:sz w:val="28"/>
          <w:lang w:eastAsia="uk-UA"/>
        </w:rPr>
        <w:t xml:space="preserve"> — Дата доступу : грудень 2013.</w:t>
      </w:r>
    </w:p>
    <w:p w14:paraId="21F685DC" w14:textId="436C523E" w:rsidR="00B13166" w:rsidRDefault="00317961" w:rsidP="00CE49DD">
      <w:pPr>
        <w:pStyle w:val="ListParagraph"/>
        <w:numPr>
          <w:ilvl w:val="0"/>
          <w:numId w:val="18"/>
        </w:numPr>
        <w:suppressAutoHyphens/>
        <w:spacing w:after="0" w:line="360" w:lineRule="auto"/>
        <w:ind w:hanging="578"/>
        <w:jc w:val="both"/>
        <w:rPr>
          <w:rFonts w:ascii="Times New Roman" w:hAnsi="Times New Roman"/>
          <w:sz w:val="28"/>
          <w:lang w:eastAsia="uk-UA"/>
        </w:rPr>
      </w:pPr>
      <w:r>
        <w:rPr>
          <w:rFonts w:ascii="Times New Roman" w:hAnsi="Times New Roman"/>
          <w:color w:val="00000A"/>
          <w:sz w:val="28"/>
          <w:lang w:eastAsia="uk-UA"/>
        </w:rPr>
        <w:t>Clojure – Home</w:t>
      </w:r>
      <w:r w:rsidR="00B13166" w:rsidRPr="000140B8">
        <w:rPr>
          <w:rFonts w:ascii="Times New Roman" w:hAnsi="Times New Roman"/>
          <w:color w:val="00000A"/>
          <w:sz w:val="28"/>
          <w:lang w:eastAsia="uk-UA"/>
        </w:rPr>
        <w:t xml:space="preserve"> [Електронний ресурс]. </w:t>
      </w:r>
      <w:r w:rsidR="00B13166" w:rsidRPr="000140B8">
        <w:rPr>
          <w:rFonts w:ascii="Times New Roman" w:hAnsi="Times New Roman"/>
          <w:sz w:val="28"/>
          <w:szCs w:val="28"/>
        </w:rPr>
        <w:t xml:space="preserve">— </w:t>
      </w:r>
      <w:r w:rsidR="00B13166" w:rsidRPr="000140B8">
        <w:rPr>
          <w:rFonts w:ascii="Times New Roman" w:hAnsi="Times New Roman"/>
          <w:color w:val="00000A"/>
          <w:sz w:val="28"/>
          <w:lang w:eastAsia="uk-UA"/>
        </w:rPr>
        <w:t xml:space="preserve">Режим доступу : </w:t>
      </w:r>
      <w:r w:rsidRPr="00317961">
        <w:rPr>
          <w:rFonts w:ascii="Times New Roman" w:hAnsi="Times New Roman"/>
          <w:sz w:val="28"/>
          <w:u w:val="single"/>
          <w:lang w:val="en-US" w:eastAsia="uk-UA"/>
        </w:rPr>
        <w:t>http://clojure.org/</w:t>
      </w:r>
      <w:r w:rsidR="00B13166" w:rsidRPr="00317961">
        <w:rPr>
          <w:rFonts w:ascii="Times New Roman" w:hAnsi="Times New Roman"/>
          <w:sz w:val="28"/>
          <w:u w:val="single"/>
          <w:lang w:eastAsia="uk-UA"/>
        </w:rPr>
        <w:t>.</w:t>
      </w:r>
      <w:r w:rsidR="00B13166" w:rsidRPr="000140B8">
        <w:rPr>
          <w:rFonts w:ascii="Times New Roman" w:hAnsi="Times New Roman"/>
          <w:sz w:val="28"/>
          <w:lang w:eastAsia="uk-UA"/>
        </w:rPr>
        <w:t xml:space="preserve"> — Дата доступу : грудень 2013.</w:t>
      </w:r>
    </w:p>
    <w:p w14:paraId="5B6BF924" w14:textId="3704F1EE" w:rsidR="00317961" w:rsidRPr="00317961" w:rsidRDefault="00317961" w:rsidP="00317961">
      <w:pPr>
        <w:pStyle w:val="ListParagraph"/>
        <w:numPr>
          <w:ilvl w:val="0"/>
          <w:numId w:val="18"/>
        </w:numPr>
        <w:suppressAutoHyphens/>
        <w:spacing w:after="0" w:line="360" w:lineRule="auto"/>
        <w:ind w:hanging="578"/>
        <w:jc w:val="both"/>
        <w:rPr>
          <w:rFonts w:ascii="Times New Roman" w:hAnsi="Times New Roman"/>
          <w:sz w:val="28"/>
          <w:lang w:eastAsia="uk-UA"/>
        </w:rPr>
      </w:pPr>
      <w:r>
        <w:rPr>
          <w:rFonts w:ascii="Times New Roman" w:hAnsi="Times New Roman"/>
          <w:color w:val="00000A"/>
          <w:sz w:val="28"/>
          <w:lang w:eastAsia="uk-UA"/>
        </w:rPr>
        <w:t>Fuego</w:t>
      </w:r>
      <w:r w:rsidRPr="000140B8">
        <w:rPr>
          <w:rFonts w:ascii="Times New Roman" w:hAnsi="Times New Roman"/>
          <w:color w:val="00000A"/>
          <w:sz w:val="28"/>
          <w:lang w:eastAsia="uk-UA"/>
        </w:rPr>
        <w:t xml:space="preserve"> [Електронний ресурс]. </w:t>
      </w:r>
      <w:r w:rsidRPr="000140B8">
        <w:rPr>
          <w:rFonts w:ascii="Times New Roman" w:hAnsi="Times New Roman"/>
          <w:sz w:val="28"/>
          <w:szCs w:val="28"/>
        </w:rPr>
        <w:t xml:space="preserve">— </w:t>
      </w:r>
      <w:r w:rsidRPr="000140B8">
        <w:rPr>
          <w:rFonts w:ascii="Times New Roman" w:hAnsi="Times New Roman"/>
          <w:color w:val="00000A"/>
          <w:sz w:val="28"/>
          <w:lang w:eastAsia="uk-UA"/>
        </w:rPr>
        <w:t xml:space="preserve">Режим доступу : </w:t>
      </w:r>
      <w:r w:rsidRPr="00317961">
        <w:rPr>
          <w:rFonts w:ascii="Times New Roman" w:hAnsi="Times New Roman"/>
          <w:sz w:val="28"/>
          <w:u w:val="single"/>
          <w:lang w:val="en-US" w:eastAsia="uk-UA"/>
        </w:rPr>
        <w:t>http://fuego.sourceforge.net/</w:t>
      </w:r>
      <w:r>
        <w:rPr>
          <w:rFonts w:ascii="Times New Roman" w:hAnsi="Times New Roman"/>
          <w:sz w:val="28"/>
          <w:u w:val="single"/>
          <w:lang w:val="en-US" w:eastAsia="uk-UA"/>
        </w:rPr>
        <w:t xml:space="preserve">. </w:t>
      </w:r>
      <w:r w:rsidRPr="000140B8">
        <w:rPr>
          <w:rFonts w:ascii="Times New Roman" w:hAnsi="Times New Roman"/>
          <w:sz w:val="28"/>
          <w:lang w:eastAsia="uk-UA"/>
        </w:rPr>
        <w:t>— Дата доступу : грудень 2013.</w:t>
      </w:r>
    </w:p>
    <w:p w14:paraId="15C83D6C" w14:textId="77777777" w:rsidR="00CE3A62" w:rsidRPr="000140B8" w:rsidRDefault="00CE3A62" w:rsidP="00CE49DD">
      <w:pPr>
        <w:numPr>
          <w:ilvl w:val="0"/>
          <w:numId w:val="18"/>
        </w:numPr>
        <w:spacing w:after="0" w:line="360" w:lineRule="auto"/>
        <w:ind w:hanging="578"/>
        <w:contextualSpacing/>
        <w:jc w:val="both"/>
        <w:rPr>
          <w:rFonts w:ascii="Times New Roman" w:hAnsi="Times New Roman" w:cs="Times New Roman"/>
          <w:sz w:val="28"/>
          <w:szCs w:val="28"/>
        </w:rPr>
      </w:pPr>
      <w:r w:rsidRPr="000140B8">
        <w:rPr>
          <w:rFonts w:ascii="Times New Roman" w:hAnsi="Times New Roman" w:cs="Times New Roman"/>
          <w:sz w:val="28"/>
          <w:szCs w:val="28"/>
        </w:rPr>
        <w:t xml:space="preserve">Правила охорони праці під час експлуатацii електронно-обчислювальних машин. ДНАОП 0.00-1.31-99 (затверджено наказом </w:t>
      </w:r>
      <w:r w:rsidRPr="000140B8">
        <w:rPr>
          <w:rFonts w:ascii="Times New Roman" w:hAnsi="Times New Roman" w:cs="Times New Roman"/>
          <w:sz w:val="28"/>
          <w:szCs w:val="28"/>
        </w:rPr>
        <w:lastRenderedPageBreak/>
        <w:t>Державного комітету України з промислової безпеки, охорони праці та гірничого нагляду від 10.02.1999р. № 65) [Текст].</w:t>
      </w:r>
    </w:p>
    <w:p w14:paraId="3DE9269C" w14:textId="0FAC1040" w:rsidR="00CE3A62" w:rsidRPr="000140B8" w:rsidRDefault="00CE3A62" w:rsidP="00CE49DD">
      <w:pPr>
        <w:pStyle w:val="NoSpacing"/>
        <w:numPr>
          <w:ilvl w:val="0"/>
          <w:numId w:val="18"/>
        </w:numPr>
        <w:tabs>
          <w:tab w:val="left" w:pos="426"/>
        </w:tabs>
        <w:ind w:hanging="578"/>
        <w:contextualSpacing/>
        <w:rPr>
          <w:rFonts w:cs="Times New Roman"/>
          <w:lang w:val="uk-UA" w:eastAsia="uk-UA"/>
        </w:rPr>
      </w:pPr>
      <w:r w:rsidRPr="000140B8">
        <w:rPr>
          <w:rFonts w:cs="Times New Roman"/>
          <w:lang w:val="uk-UA" w:eastAsia="uk-UA"/>
        </w:rPr>
        <w:t>Санiтарнi норми мiкрокл</w:t>
      </w:r>
      <w:r w:rsidR="00CE49DD">
        <w:rPr>
          <w:rFonts w:cs="Times New Roman"/>
          <w:lang w:val="uk-UA" w:eastAsia="uk-UA"/>
        </w:rPr>
        <w:t>iмату виробничих примiщень. ДСН </w:t>
      </w:r>
      <w:r w:rsidRPr="000140B8">
        <w:rPr>
          <w:rFonts w:cs="Times New Roman"/>
          <w:lang w:val="uk-UA" w:eastAsia="uk-UA"/>
        </w:rPr>
        <w:t xml:space="preserve">3.3.6.042-99 (затверджено Постановою Головного державного санітарного лікаря України  від 1.12.1999 р. № 42) </w:t>
      </w:r>
      <w:r w:rsidRPr="000140B8">
        <w:rPr>
          <w:rFonts w:cs="Times New Roman"/>
          <w:szCs w:val="28"/>
          <w:lang w:val="uk-UA"/>
        </w:rPr>
        <w:t>[Текст]</w:t>
      </w:r>
      <w:r w:rsidRPr="000140B8">
        <w:rPr>
          <w:rFonts w:cs="Times New Roman"/>
          <w:lang w:val="uk-UA" w:eastAsia="uk-UA"/>
        </w:rPr>
        <w:t>.</w:t>
      </w:r>
    </w:p>
    <w:p w14:paraId="347B085D" w14:textId="7B7A55C9" w:rsidR="00CE3A62" w:rsidRPr="000140B8" w:rsidRDefault="00CE3A62" w:rsidP="00CE49DD">
      <w:pPr>
        <w:pStyle w:val="NoSpacing"/>
        <w:numPr>
          <w:ilvl w:val="0"/>
          <w:numId w:val="18"/>
        </w:numPr>
        <w:ind w:hanging="578"/>
        <w:contextualSpacing/>
        <w:rPr>
          <w:rFonts w:cs="Times New Roman"/>
          <w:lang w:val="uk-UA" w:eastAsia="uk-UA"/>
        </w:rPr>
      </w:pPr>
      <w:r w:rsidRPr="000140B8">
        <w:rPr>
          <w:rFonts w:cs="Times New Roman"/>
          <w:lang w:val="uk-UA" w:eastAsia="uk-UA"/>
        </w:rPr>
        <w:t xml:space="preserve">Державні будівельні норми. Інженерне обладнання будинків і споруд. Природне і штучне освітлення. ДБН В.2.5-28-2006 (затверджено наказом Міністерства будівництва, архітектури та житлово-комунального господарства України від 15 травня 2006 р. № 168) </w:t>
      </w:r>
      <w:r w:rsidRPr="000140B8">
        <w:rPr>
          <w:rFonts w:cs="Times New Roman"/>
          <w:szCs w:val="28"/>
          <w:lang w:val="uk-UA"/>
        </w:rPr>
        <w:t>[Текст].</w:t>
      </w:r>
    </w:p>
    <w:p w14:paraId="6EFC9B85" w14:textId="4C97ED60" w:rsidR="00CE3A62" w:rsidRPr="000140B8" w:rsidRDefault="00CE3A62" w:rsidP="00CE49DD">
      <w:pPr>
        <w:pStyle w:val="ListParagraph"/>
        <w:numPr>
          <w:ilvl w:val="0"/>
          <w:numId w:val="18"/>
        </w:numPr>
        <w:suppressAutoHyphens/>
        <w:spacing w:after="0" w:line="360" w:lineRule="auto"/>
        <w:ind w:hanging="578"/>
        <w:jc w:val="both"/>
        <w:rPr>
          <w:rFonts w:ascii="Times New Roman" w:hAnsi="Times New Roman"/>
          <w:color w:val="00000A"/>
          <w:sz w:val="28"/>
          <w:lang w:eastAsia="uk-UA"/>
        </w:rPr>
      </w:pPr>
      <w:r w:rsidRPr="000140B8">
        <w:rPr>
          <w:rFonts w:ascii="Times New Roman" w:hAnsi="Times New Roman"/>
          <w:color w:val="00000A"/>
          <w:sz w:val="28"/>
          <w:lang w:eastAsia="uk-UA"/>
        </w:rPr>
        <w:t xml:space="preserve">Санiтарнi норми виробничого шуму, ультразвуку та iнфразвуку. ДСН 3.3.6.037.99  (затверджено Постанова Головного Державного санітарного лікаря України  від 1.12.1999 р. № 37) </w:t>
      </w:r>
      <w:r w:rsidRPr="000140B8">
        <w:rPr>
          <w:rFonts w:ascii="Times New Roman" w:hAnsi="Times New Roman"/>
          <w:sz w:val="28"/>
          <w:szCs w:val="28"/>
        </w:rPr>
        <w:t>[Текст]</w:t>
      </w:r>
      <w:r w:rsidRPr="000140B8">
        <w:rPr>
          <w:rFonts w:ascii="Times New Roman" w:hAnsi="Times New Roman"/>
          <w:color w:val="00000A"/>
          <w:sz w:val="28"/>
          <w:lang w:eastAsia="uk-UA"/>
        </w:rPr>
        <w:t>.</w:t>
      </w:r>
    </w:p>
    <w:p w14:paraId="6BE71EF2" w14:textId="77777777" w:rsidR="00CE3A62" w:rsidRPr="000140B8" w:rsidRDefault="00CE3A62" w:rsidP="00CE49DD">
      <w:pPr>
        <w:pStyle w:val="NoSpacing"/>
        <w:numPr>
          <w:ilvl w:val="0"/>
          <w:numId w:val="18"/>
        </w:numPr>
        <w:ind w:hanging="578"/>
        <w:contextualSpacing/>
        <w:rPr>
          <w:rFonts w:cs="Times New Roman"/>
          <w:lang w:val="uk-UA" w:eastAsia="uk-UA"/>
        </w:rPr>
      </w:pPr>
      <w:r w:rsidRPr="000140B8">
        <w:rPr>
          <w:rFonts w:cs="Times New Roman"/>
          <w:lang w:val="uk-UA" w:eastAsia="uk-UA"/>
        </w:rPr>
        <w:t xml:space="preserve"> Электробезопасность. Защитное заземление, зануление. ГОСТ 12.1.030-81 (Затверджено Постановлением Государственного комитета СССР по стандартам от 15.05.81 № 2404) </w:t>
      </w:r>
      <w:r w:rsidRPr="000140B8">
        <w:rPr>
          <w:rFonts w:cs="Times New Roman"/>
          <w:szCs w:val="28"/>
          <w:lang w:val="uk-UA"/>
        </w:rPr>
        <w:t>[Текст].</w:t>
      </w:r>
    </w:p>
    <w:p w14:paraId="1C9B1DD5" w14:textId="77777777" w:rsidR="00CE3A62" w:rsidRPr="000140B8" w:rsidRDefault="00CE3A62" w:rsidP="00CE49DD">
      <w:pPr>
        <w:pStyle w:val="ListParagraph"/>
        <w:numPr>
          <w:ilvl w:val="0"/>
          <w:numId w:val="18"/>
        </w:numPr>
        <w:suppressAutoHyphens/>
        <w:spacing w:after="0" w:line="360" w:lineRule="auto"/>
        <w:ind w:hanging="578"/>
        <w:jc w:val="both"/>
        <w:rPr>
          <w:rFonts w:ascii="Times New Roman" w:hAnsi="Times New Roman"/>
          <w:color w:val="00000A"/>
          <w:sz w:val="28"/>
          <w:lang w:eastAsia="uk-UA"/>
        </w:rPr>
      </w:pPr>
      <w:r w:rsidRPr="000140B8">
        <w:rPr>
          <w:rFonts w:ascii="Times New Roman" w:hAnsi="Times New Roman"/>
          <w:color w:val="00000A"/>
          <w:sz w:val="28"/>
          <w:lang w:eastAsia="uk-UA"/>
        </w:rPr>
        <w:t xml:space="preserve"> Норми  визначення категорій приміщень, будинків та зовнішніх установок за вибухопожежною та пожежною небезпекою. НАПБ Б.03.002-2007. (затверджено наказом МНС України від 03.12.2007 № 833) </w:t>
      </w:r>
      <w:r w:rsidRPr="000140B8">
        <w:rPr>
          <w:rFonts w:ascii="Times New Roman" w:hAnsi="Times New Roman"/>
          <w:sz w:val="28"/>
          <w:szCs w:val="28"/>
        </w:rPr>
        <w:t>[Текст]</w:t>
      </w:r>
      <w:r w:rsidRPr="000140B8">
        <w:rPr>
          <w:rFonts w:ascii="Times New Roman" w:hAnsi="Times New Roman"/>
          <w:color w:val="00000A"/>
          <w:sz w:val="28"/>
          <w:lang w:eastAsia="uk-UA"/>
        </w:rPr>
        <w:t>.</w:t>
      </w:r>
    </w:p>
    <w:p w14:paraId="040D8587" w14:textId="1A8BF64B" w:rsidR="00CE3A62" w:rsidRPr="000140B8" w:rsidRDefault="00CE3A62" w:rsidP="00CE49DD">
      <w:pPr>
        <w:pStyle w:val="ListParagraph"/>
        <w:numPr>
          <w:ilvl w:val="0"/>
          <w:numId w:val="18"/>
        </w:numPr>
        <w:suppressAutoHyphens/>
        <w:spacing w:after="0" w:line="360" w:lineRule="auto"/>
        <w:ind w:hanging="578"/>
        <w:jc w:val="both"/>
        <w:rPr>
          <w:rFonts w:ascii="Times New Roman" w:hAnsi="Times New Roman"/>
          <w:color w:val="00000A"/>
          <w:sz w:val="28"/>
          <w:lang w:eastAsia="uk-UA"/>
        </w:rPr>
      </w:pPr>
      <w:r w:rsidRPr="000140B8">
        <w:rPr>
          <w:rFonts w:ascii="Times New Roman" w:hAnsi="Times New Roman"/>
          <w:color w:val="00000A"/>
          <w:sz w:val="28"/>
          <w:lang w:eastAsia="uk-UA"/>
        </w:rPr>
        <w:t xml:space="preserve"> Пожежна безпека на об’єктах будівництва ДБН В.1.1.7–2002 (затверджено наказом Держбуду України від  03.12. 2002 р. № 88) </w:t>
      </w:r>
      <w:r w:rsidRPr="000140B8">
        <w:rPr>
          <w:rFonts w:ascii="Times New Roman" w:hAnsi="Times New Roman"/>
          <w:sz w:val="28"/>
          <w:szCs w:val="28"/>
        </w:rPr>
        <w:t>[Текст].</w:t>
      </w:r>
    </w:p>
    <w:p w14:paraId="5995FD41" w14:textId="77777777" w:rsidR="00B13166" w:rsidRPr="000140B8" w:rsidRDefault="00B13166" w:rsidP="00B13166"/>
    <w:p w14:paraId="47701CE7" w14:textId="77777777" w:rsidR="005D3D6F" w:rsidRPr="000140B8" w:rsidRDefault="005D3D6F">
      <w:pPr>
        <w:rPr>
          <w:rFonts w:ascii="Times New Roman" w:hAnsi="Times New Roman"/>
          <w:b/>
          <w:sz w:val="28"/>
          <w:szCs w:val="28"/>
        </w:rPr>
      </w:pPr>
      <w:r w:rsidRPr="000140B8">
        <w:rPr>
          <w:rFonts w:ascii="Times New Roman" w:hAnsi="Times New Roman"/>
          <w:b/>
          <w:sz w:val="28"/>
          <w:szCs w:val="28"/>
        </w:rPr>
        <w:br w:type="page"/>
      </w:r>
    </w:p>
    <w:p w14:paraId="097A107B" w14:textId="77777777" w:rsidR="00B13166" w:rsidRPr="000140B8" w:rsidRDefault="00B13166" w:rsidP="005D3D6F">
      <w:pPr>
        <w:jc w:val="center"/>
        <w:rPr>
          <w:rFonts w:ascii="Times New Roman" w:hAnsi="Times New Roman"/>
          <w:b/>
          <w:sz w:val="28"/>
          <w:szCs w:val="28"/>
        </w:rPr>
      </w:pPr>
    </w:p>
    <w:p w14:paraId="2AD70412" w14:textId="77777777" w:rsidR="00B13166" w:rsidRPr="000140B8" w:rsidRDefault="00B13166" w:rsidP="005D3D6F">
      <w:pPr>
        <w:jc w:val="center"/>
        <w:rPr>
          <w:rFonts w:ascii="Times New Roman" w:hAnsi="Times New Roman"/>
          <w:b/>
          <w:sz w:val="28"/>
          <w:szCs w:val="28"/>
        </w:rPr>
      </w:pPr>
    </w:p>
    <w:p w14:paraId="15C3E1A9" w14:textId="77777777" w:rsidR="00B13166" w:rsidRPr="000140B8" w:rsidRDefault="00B13166" w:rsidP="005D3D6F">
      <w:pPr>
        <w:jc w:val="center"/>
        <w:rPr>
          <w:rFonts w:ascii="Times New Roman" w:hAnsi="Times New Roman"/>
          <w:b/>
          <w:sz w:val="28"/>
          <w:szCs w:val="28"/>
        </w:rPr>
      </w:pPr>
    </w:p>
    <w:p w14:paraId="16B4CFF0" w14:textId="77777777" w:rsidR="00B13166" w:rsidRPr="000140B8" w:rsidRDefault="00B13166" w:rsidP="005D3D6F">
      <w:pPr>
        <w:jc w:val="center"/>
        <w:rPr>
          <w:rFonts w:ascii="Times New Roman" w:hAnsi="Times New Roman"/>
          <w:b/>
          <w:sz w:val="28"/>
          <w:szCs w:val="28"/>
        </w:rPr>
      </w:pPr>
    </w:p>
    <w:p w14:paraId="3199DEDD" w14:textId="77777777" w:rsidR="00B13166" w:rsidRPr="000140B8" w:rsidRDefault="00B13166" w:rsidP="005D3D6F">
      <w:pPr>
        <w:jc w:val="center"/>
        <w:rPr>
          <w:rFonts w:ascii="Times New Roman" w:hAnsi="Times New Roman"/>
          <w:b/>
          <w:sz w:val="28"/>
          <w:szCs w:val="28"/>
        </w:rPr>
      </w:pPr>
    </w:p>
    <w:p w14:paraId="7707925B" w14:textId="77777777" w:rsidR="00B13166" w:rsidRPr="000140B8" w:rsidRDefault="00B13166" w:rsidP="005D3D6F">
      <w:pPr>
        <w:jc w:val="center"/>
        <w:rPr>
          <w:rFonts w:ascii="Times New Roman" w:hAnsi="Times New Roman"/>
          <w:b/>
          <w:sz w:val="28"/>
          <w:szCs w:val="28"/>
        </w:rPr>
      </w:pPr>
    </w:p>
    <w:p w14:paraId="7886B799" w14:textId="77777777" w:rsidR="00B13166" w:rsidRPr="000140B8" w:rsidRDefault="00B13166" w:rsidP="005D3D6F">
      <w:pPr>
        <w:jc w:val="center"/>
        <w:rPr>
          <w:rFonts w:ascii="Times New Roman" w:hAnsi="Times New Roman"/>
          <w:b/>
          <w:sz w:val="28"/>
          <w:szCs w:val="28"/>
        </w:rPr>
      </w:pPr>
    </w:p>
    <w:p w14:paraId="633E633D" w14:textId="77777777" w:rsidR="00B13166" w:rsidRPr="000140B8" w:rsidRDefault="00B13166" w:rsidP="005D3D6F">
      <w:pPr>
        <w:jc w:val="center"/>
        <w:rPr>
          <w:rFonts w:ascii="Times New Roman" w:hAnsi="Times New Roman"/>
          <w:b/>
          <w:sz w:val="28"/>
          <w:szCs w:val="28"/>
        </w:rPr>
      </w:pPr>
    </w:p>
    <w:p w14:paraId="6B720256" w14:textId="77777777" w:rsidR="00B13166" w:rsidRPr="000140B8" w:rsidRDefault="00B13166" w:rsidP="005D3D6F">
      <w:pPr>
        <w:jc w:val="center"/>
        <w:rPr>
          <w:rFonts w:ascii="Times New Roman" w:hAnsi="Times New Roman"/>
          <w:b/>
          <w:sz w:val="28"/>
          <w:szCs w:val="28"/>
        </w:rPr>
      </w:pPr>
    </w:p>
    <w:p w14:paraId="0FD07BA8" w14:textId="77777777" w:rsidR="00B13166" w:rsidRPr="000140B8" w:rsidRDefault="00B13166" w:rsidP="005D3D6F">
      <w:pPr>
        <w:jc w:val="center"/>
        <w:rPr>
          <w:rFonts w:ascii="Times New Roman" w:hAnsi="Times New Roman"/>
          <w:b/>
          <w:sz w:val="28"/>
          <w:szCs w:val="28"/>
        </w:rPr>
      </w:pPr>
    </w:p>
    <w:p w14:paraId="4C248A69" w14:textId="77777777" w:rsidR="00B13166" w:rsidRPr="000140B8" w:rsidRDefault="00B13166" w:rsidP="005D3D6F">
      <w:pPr>
        <w:jc w:val="center"/>
        <w:rPr>
          <w:rFonts w:ascii="Times New Roman" w:hAnsi="Times New Roman"/>
          <w:b/>
          <w:sz w:val="28"/>
          <w:szCs w:val="28"/>
        </w:rPr>
      </w:pPr>
    </w:p>
    <w:p w14:paraId="30DEC8B2" w14:textId="77777777" w:rsidR="00B13166" w:rsidRPr="000140B8" w:rsidRDefault="00B13166" w:rsidP="005D3D6F">
      <w:pPr>
        <w:jc w:val="center"/>
        <w:rPr>
          <w:rFonts w:ascii="Times New Roman" w:hAnsi="Times New Roman"/>
          <w:b/>
          <w:sz w:val="28"/>
          <w:szCs w:val="28"/>
        </w:rPr>
      </w:pPr>
    </w:p>
    <w:p w14:paraId="013C1BE0" w14:textId="37E64DE1" w:rsidR="005D3D6F" w:rsidRDefault="005D3D6F" w:rsidP="00AA5C75">
      <w:pPr>
        <w:pStyle w:val="TOCHeading"/>
      </w:pPr>
    </w:p>
    <w:p w14:paraId="1E3C249C" w14:textId="674E0A19" w:rsidR="00422335" w:rsidRPr="00422335" w:rsidRDefault="00422335" w:rsidP="00422335">
      <w:pPr>
        <w:pStyle w:val="Heading1"/>
        <w:rPr>
          <w:rFonts w:cs="Times New Roman"/>
          <w:color w:val="auto"/>
        </w:rPr>
      </w:pPr>
      <w:bookmarkStart w:id="82" w:name="_Toc265341429"/>
      <w:bookmarkStart w:id="83" w:name="_Toc391485823"/>
      <w:r>
        <w:rPr>
          <w:rFonts w:cs="Times New Roman"/>
          <w:color w:val="auto"/>
        </w:rPr>
        <w:t>ДОДАТКИ</w:t>
      </w:r>
      <w:bookmarkEnd w:id="82"/>
      <w:bookmarkEnd w:id="83"/>
    </w:p>
    <w:p w14:paraId="62DE8537" w14:textId="77777777" w:rsidR="00422335" w:rsidRPr="00422335" w:rsidRDefault="00422335" w:rsidP="00422335"/>
    <w:p w14:paraId="5C5B63F5" w14:textId="77777777" w:rsidR="00F770BF" w:rsidRPr="000140B8" w:rsidRDefault="00F770BF" w:rsidP="00FA5C63">
      <w:pPr>
        <w:rPr>
          <w:lang w:eastAsia="zh-CN" w:bidi="hi-IN"/>
        </w:rPr>
      </w:pPr>
    </w:p>
    <w:sectPr w:rsidR="00F770BF" w:rsidRPr="000140B8" w:rsidSect="00F770BF">
      <w:footerReference w:type="default" r:id="rId21"/>
      <w:pgSz w:w="11907" w:h="16839"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F22F" w14:textId="77777777" w:rsidR="00584B24" w:rsidRDefault="00584B24" w:rsidP="00786178">
      <w:pPr>
        <w:spacing w:after="0" w:line="240" w:lineRule="auto"/>
      </w:pPr>
      <w:r>
        <w:separator/>
      </w:r>
    </w:p>
  </w:endnote>
  <w:endnote w:type="continuationSeparator" w:id="0">
    <w:p w14:paraId="3693F2AD" w14:textId="77777777" w:rsidR="00584B24" w:rsidRDefault="00584B24" w:rsidP="0078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WenQuanYi Zen Hei Sharp">
    <w:altName w:val="Times New Roman"/>
    <w:charset w:val="00"/>
    <w:family w:val="auto"/>
    <w:pitch w:val="variable"/>
  </w:font>
  <w:font w:name="DejaVu Sans">
    <w:charset w:val="CC"/>
    <w:family w:val="swiss"/>
    <w:pitch w:val="variable"/>
    <w:sig w:usb0="E7002EFF" w:usb1="D200FDFF" w:usb2="0A046029" w:usb3="00000000" w:csb0="8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5409225"/>
      <w:docPartObj>
        <w:docPartGallery w:val="Page Numbers (Bottom of Page)"/>
        <w:docPartUnique/>
      </w:docPartObj>
    </w:sdtPr>
    <w:sdtEndPr>
      <w:rPr>
        <w:rFonts w:ascii="Times New Roman" w:hAnsi="Times New Roman" w:cs="Times New Roman"/>
        <w:noProof/>
        <w:sz w:val="28"/>
        <w:szCs w:val="28"/>
      </w:rPr>
    </w:sdtEndPr>
    <w:sdtContent>
      <w:p w14:paraId="590A1D6A" w14:textId="77777777" w:rsidR="00584B24" w:rsidRPr="00FA6068" w:rsidRDefault="00584B24">
        <w:pPr>
          <w:pStyle w:val="Footer"/>
          <w:jc w:val="right"/>
          <w:rPr>
            <w:rFonts w:ascii="Times New Roman" w:hAnsi="Times New Roman" w:cs="Times New Roman"/>
            <w:sz w:val="28"/>
            <w:szCs w:val="28"/>
          </w:rPr>
        </w:pPr>
        <w:r w:rsidRPr="00FA6068">
          <w:rPr>
            <w:rFonts w:ascii="Times New Roman" w:hAnsi="Times New Roman" w:cs="Times New Roman"/>
            <w:sz w:val="28"/>
            <w:szCs w:val="28"/>
          </w:rPr>
          <w:fldChar w:fldCharType="begin"/>
        </w:r>
        <w:r w:rsidRPr="00FA6068">
          <w:rPr>
            <w:rFonts w:ascii="Times New Roman" w:hAnsi="Times New Roman" w:cs="Times New Roman"/>
            <w:sz w:val="28"/>
            <w:szCs w:val="28"/>
          </w:rPr>
          <w:instrText xml:space="preserve"> PAGE   \* MERGEFORMAT </w:instrText>
        </w:r>
        <w:r w:rsidRPr="00FA6068">
          <w:rPr>
            <w:rFonts w:ascii="Times New Roman" w:hAnsi="Times New Roman" w:cs="Times New Roman"/>
            <w:sz w:val="28"/>
            <w:szCs w:val="28"/>
          </w:rPr>
          <w:fldChar w:fldCharType="separate"/>
        </w:r>
        <w:r w:rsidR="00E41019">
          <w:rPr>
            <w:rFonts w:ascii="Times New Roman" w:hAnsi="Times New Roman" w:cs="Times New Roman"/>
            <w:noProof/>
            <w:sz w:val="28"/>
            <w:szCs w:val="28"/>
          </w:rPr>
          <w:t>44</w:t>
        </w:r>
        <w:r w:rsidRPr="00FA6068">
          <w:rPr>
            <w:rFonts w:ascii="Times New Roman" w:hAnsi="Times New Roman" w:cs="Times New Roman"/>
            <w:noProof/>
            <w:sz w:val="28"/>
            <w:szCs w:val="28"/>
          </w:rPr>
          <w:fldChar w:fldCharType="end"/>
        </w:r>
      </w:p>
    </w:sdtContent>
  </w:sdt>
  <w:p w14:paraId="74174891" w14:textId="77777777" w:rsidR="00584B24" w:rsidRDefault="00584B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C60FA" w14:textId="77777777" w:rsidR="00584B24" w:rsidRDefault="00584B24" w:rsidP="00786178">
      <w:pPr>
        <w:spacing w:after="0" w:line="240" w:lineRule="auto"/>
      </w:pPr>
      <w:r>
        <w:separator/>
      </w:r>
    </w:p>
  </w:footnote>
  <w:footnote w:type="continuationSeparator" w:id="0">
    <w:p w14:paraId="006FBF6F" w14:textId="77777777" w:rsidR="00584B24" w:rsidRDefault="00584B24" w:rsidP="00786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ED5"/>
    <w:multiLevelType w:val="hybridMultilevel"/>
    <w:tmpl w:val="14544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636CF"/>
    <w:multiLevelType w:val="hybridMultilevel"/>
    <w:tmpl w:val="D882A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DF5EAD"/>
    <w:multiLevelType w:val="hybridMultilevel"/>
    <w:tmpl w:val="DA9C21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0B6D7A9F"/>
    <w:multiLevelType w:val="hybridMultilevel"/>
    <w:tmpl w:val="55283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F006BF"/>
    <w:multiLevelType w:val="multilevel"/>
    <w:tmpl w:val="1AE67306"/>
    <w:styleLink w:val="Numbering1"/>
    <w:lvl w:ilvl="0">
      <w:start w:val="1"/>
      <w:numFmt w:val="bullet"/>
      <w:lvlText w:val=""/>
      <w:lvlJc w:val="left"/>
      <w:pPr>
        <w:ind w:left="1066" w:hanging="357"/>
      </w:pPr>
      <w:rPr>
        <w:rFonts w:ascii="Symbol" w:hAnsi="Symbol" w:hint="default"/>
        <w:sz w:val="28"/>
        <w:szCs w:val="28"/>
      </w:rPr>
    </w:lvl>
    <w:lvl w:ilvl="1">
      <w:numFmt w:val="bullet"/>
      <w:lvlText w:val="•"/>
      <w:lvlJc w:val="left"/>
      <w:pPr>
        <w:ind w:left="1066" w:hanging="357"/>
      </w:pPr>
      <w:rPr>
        <w:rFonts w:ascii="StarSymbol" w:eastAsia="OpenSymbol" w:hAnsi="StarSymbol" w:cs="OpenSymbol"/>
        <w:sz w:val="28"/>
        <w:szCs w:val="28"/>
      </w:rPr>
    </w:lvl>
    <w:lvl w:ilvl="2">
      <w:numFmt w:val="bullet"/>
      <w:lvlText w:val="•"/>
      <w:lvlJc w:val="left"/>
      <w:pPr>
        <w:ind w:left="1066" w:hanging="357"/>
      </w:pPr>
      <w:rPr>
        <w:rFonts w:ascii="StarSymbol" w:eastAsia="OpenSymbol" w:hAnsi="StarSymbol" w:cs="OpenSymbol"/>
        <w:sz w:val="28"/>
        <w:szCs w:val="28"/>
      </w:rPr>
    </w:lvl>
    <w:lvl w:ilvl="3">
      <w:numFmt w:val="bullet"/>
      <w:lvlText w:val="•"/>
      <w:lvlJc w:val="left"/>
      <w:pPr>
        <w:ind w:left="1066" w:hanging="357"/>
      </w:pPr>
      <w:rPr>
        <w:rFonts w:ascii="StarSymbol" w:eastAsia="OpenSymbol" w:hAnsi="StarSymbol" w:cs="OpenSymbol"/>
        <w:sz w:val="28"/>
        <w:szCs w:val="28"/>
      </w:rPr>
    </w:lvl>
    <w:lvl w:ilvl="4">
      <w:numFmt w:val="bullet"/>
      <w:lvlText w:val="•"/>
      <w:lvlJc w:val="left"/>
      <w:pPr>
        <w:ind w:left="1066" w:hanging="357"/>
      </w:pPr>
      <w:rPr>
        <w:rFonts w:ascii="StarSymbol" w:eastAsia="OpenSymbol" w:hAnsi="StarSymbol" w:cs="OpenSymbol"/>
        <w:sz w:val="28"/>
        <w:szCs w:val="28"/>
      </w:rPr>
    </w:lvl>
    <w:lvl w:ilvl="5">
      <w:numFmt w:val="bullet"/>
      <w:lvlText w:val="•"/>
      <w:lvlJc w:val="left"/>
      <w:pPr>
        <w:ind w:left="1066" w:hanging="357"/>
      </w:pPr>
      <w:rPr>
        <w:rFonts w:ascii="StarSymbol" w:eastAsia="OpenSymbol" w:hAnsi="StarSymbol" w:cs="OpenSymbol"/>
        <w:sz w:val="28"/>
        <w:szCs w:val="28"/>
      </w:rPr>
    </w:lvl>
    <w:lvl w:ilvl="6">
      <w:numFmt w:val="bullet"/>
      <w:lvlText w:val="•"/>
      <w:lvlJc w:val="left"/>
      <w:pPr>
        <w:ind w:left="1066" w:hanging="357"/>
      </w:pPr>
      <w:rPr>
        <w:rFonts w:ascii="StarSymbol" w:eastAsia="OpenSymbol" w:hAnsi="StarSymbol" w:cs="OpenSymbol"/>
        <w:sz w:val="28"/>
        <w:szCs w:val="28"/>
      </w:rPr>
    </w:lvl>
    <w:lvl w:ilvl="7">
      <w:numFmt w:val="bullet"/>
      <w:lvlText w:val="•"/>
      <w:lvlJc w:val="left"/>
      <w:pPr>
        <w:ind w:left="1066" w:hanging="357"/>
      </w:pPr>
      <w:rPr>
        <w:rFonts w:ascii="StarSymbol" w:eastAsia="OpenSymbol" w:hAnsi="StarSymbol" w:cs="OpenSymbol"/>
        <w:sz w:val="28"/>
        <w:szCs w:val="28"/>
      </w:rPr>
    </w:lvl>
    <w:lvl w:ilvl="8">
      <w:numFmt w:val="bullet"/>
      <w:lvlText w:val="•"/>
      <w:lvlJc w:val="left"/>
      <w:pPr>
        <w:ind w:left="1066" w:hanging="357"/>
      </w:pPr>
      <w:rPr>
        <w:rFonts w:ascii="StarSymbol" w:eastAsia="OpenSymbol" w:hAnsi="StarSymbol" w:cs="OpenSymbol"/>
        <w:sz w:val="28"/>
        <w:szCs w:val="28"/>
      </w:rPr>
    </w:lvl>
  </w:abstractNum>
  <w:abstractNum w:abstractNumId="5">
    <w:nsid w:val="197F5316"/>
    <w:multiLevelType w:val="hybridMultilevel"/>
    <w:tmpl w:val="81BC82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13A59D5"/>
    <w:multiLevelType w:val="hybridMultilevel"/>
    <w:tmpl w:val="F38E4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8D1ED8"/>
    <w:multiLevelType w:val="multilevel"/>
    <w:tmpl w:val="6C487288"/>
    <w:lvl w:ilvl="0">
      <w:start w:val="1"/>
      <w:numFmt w:val="decimal"/>
      <w:lvlText w:val="%1."/>
      <w:lvlJc w:val="left"/>
      <w:pPr>
        <w:ind w:left="1440" w:hanging="360"/>
      </w:pPr>
    </w:lvl>
    <w:lvl w:ilvl="1">
      <w:start w:val="2"/>
      <w:numFmt w:val="decimal"/>
      <w:isLgl/>
      <w:lvlText w:val="%1.%2."/>
      <w:lvlJc w:val="left"/>
      <w:pPr>
        <w:ind w:left="158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249B7D4D"/>
    <w:multiLevelType w:val="hybridMultilevel"/>
    <w:tmpl w:val="9B429FE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26500163"/>
    <w:multiLevelType w:val="hybridMultilevel"/>
    <w:tmpl w:val="ACFA8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6902D0A"/>
    <w:multiLevelType w:val="hybridMultilevel"/>
    <w:tmpl w:val="15CA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515E38"/>
    <w:multiLevelType w:val="hybridMultilevel"/>
    <w:tmpl w:val="5714E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042B68"/>
    <w:multiLevelType w:val="hybridMultilevel"/>
    <w:tmpl w:val="B918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F47B7"/>
    <w:multiLevelType w:val="hybridMultilevel"/>
    <w:tmpl w:val="F698B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EF9449D"/>
    <w:multiLevelType w:val="hybridMultilevel"/>
    <w:tmpl w:val="D97C2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24C37FB"/>
    <w:multiLevelType w:val="hybridMultilevel"/>
    <w:tmpl w:val="C0F64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1D2B3D"/>
    <w:multiLevelType w:val="hybridMultilevel"/>
    <w:tmpl w:val="6248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46E21"/>
    <w:multiLevelType w:val="hybridMultilevel"/>
    <w:tmpl w:val="8144A9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EE141C"/>
    <w:multiLevelType w:val="hybridMultilevel"/>
    <w:tmpl w:val="52F614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AC063F8"/>
    <w:multiLevelType w:val="hybridMultilevel"/>
    <w:tmpl w:val="C8F87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7746F8"/>
    <w:multiLevelType w:val="multilevel"/>
    <w:tmpl w:val="BF489D5A"/>
    <w:styleLink w:val="Numbering2"/>
    <w:lvl w:ilvl="0">
      <w:start w:val="1"/>
      <w:numFmt w:val="decimal"/>
      <w:lvlText w:val="%1)"/>
      <w:lvlJc w:val="left"/>
      <w:pPr>
        <w:ind w:left="1066" w:hanging="357"/>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1">
    <w:nsid w:val="4CA064E6"/>
    <w:multiLevelType w:val="hybridMultilevel"/>
    <w:tmpl w:val="981CE3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0F25CF6"/>
    <w:multiLevelType w:val="hybridMultilevel"/>
    <w:tmpl w:val="95B83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A24D2E"/>
    <w:multiLevelType w:val="multilevel"/>
    <w:tmpl w:val="6682FC4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nsid w:val="6DFE6EC3"/>
    <w:multiLevelType w:val="hybridMultilevel"/>
    <w:tmpl w:val="131E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23212"/>
    <w:multiLevelType w:val="hybridMultilevel"/>
    <w:tmpl w:val="6A164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7CB0ADC"/>
    <w:multiLevelType w:val="hybridMultilevel"/>
    <w:tmpl w:val="7CD2F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B610E90"/>
    <w:multiLevelType w:val="hybridMultilevel"/>
    <w:tmpl w:val="D0723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CC157D9"/>
    <w:multiLevelType w:val="multilevel"/>
    <w:tmpl w:val="131ED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0"/>
  </w:num>
  <w:num w:numId="3">
    <w:abstractNumId w:val="13"/>
  </w:num>
  <w:num w:numId="4">
    <w:abstractNumId w:val="17"/>
  </w:num>
  <w:num w:numId="5">
    <w:abstractNumId w:val="15"/>
  </w:num>
  <w:num w:numId="6">
    <w:abstractNumId w:val="22"/>
  </w:num>
  <w:num w:numId="7">
    <w:abstractNumId w:val="23"/>
  </w:num>
  <w:num w:numId="8">
    <w:abstractNumId w:val="0"/>
  </w:num>
  <w:num w:numId="9">
    <w:abstractNumId w:val="25"/>
  </w:num>
  <w:num w:numId="10">
    <w:abstractNumId w:val="21"/>
  </w:num>
  <w:num w:numId="11">
    <w:abstractNumId w:val="27"/>
  </w:num>
  <w:num w:numId="12">
    <w:abstractNumId w:val="1"/>
  </w:num>
  <w:num w:numId="13">
    <w:abstractNumId w:val="9"/>
  </w:num>
  <w:num w:numId="14">
    <w:abstractNumId w:val="3"/>
  </w:num>
  <w:num w:numId="15">
    <w:abstractNumId w:val="14"/>
  </w:num>
  <w:num w:numId="16">
    <w:abstractNumId w:val="11"/>
  </w:num>
  <w:num w:numId="17">
    <w:abstractNumId w:val="18"/>
  </w:num>
  <w:num w:numId="18">
    <w:abstractNumId w:val="5"/>
  </w:num>
  <w:num w:numId="19">
    <w:abstractNumId w:val="12"/>
  </w:num>
  <w:num w:numId="20">
    <w:abstractNumId w:val="10"/>
  </w:num>
  <w:num w:numId="21">
    <w:abstractNumId w:val="16"/>
  </w:num>
  <w:num w:numId="22">
    <w:abstractNumId w:val="8"/>
  </w:num>
  <w:num w:numId="23">
    <w:abstractNumId w:val="24"/>
  </w:num>
  <w:num w:numId="24">
    <w:abstractNumId w:val="28"/>
  </w:num>
  <w:num w:numId="25">
    <w:abstractNumId w:val="6"/>
  </w:num>
  <w:num w:numId="26">
    <w:abstractNumId w:val="2"/>
  </w:num>
  <w:num w:numId="27">
    <w:abstractNumId w:val="26"/>
  </w:num>
  <w:num w:numId="28">
    <w:abstractNumId w:val="7"/>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9D"/>
    <w:rsid w:val="00000763"/>
    <w:rsid w:val="00002D0B"/>
    <w:rsid w:val="00003E62"/>
    <w:rsid w:val="000067CA"/>
    <w:rsid w:val="00010EA0"/>
    <w:rsid w:val="000140B8"/>
    <w:rsid w:val="000158F7"/>
    <w:rsid w:val="00017103"/>
    <w:rsid w:val="00017412"/>
    <w:rsid w:val="00021D1D"/>
    <w:rsid w:val="0002296E"/>
    <w:rsid w:val="00024CFD"/>
    <w:rsid w:val="00026473"/>
    <w:rsid w:val="000305B5"/>
    <w:rsid w:val="00032C29"/>
    <w:rsid w:val="00036FD9"/>
    <w:rsid w:val="00041218"/>
    <w:rsid w:val="0004199C"/>
    <w:rsid w:val="00041C97"/>
    <w:rsid w:val="0004556E"/>
    <w:rsid w:val="000455FA"/>
    <w:rsid w:val="00050247"/>
    <w:rsid w:val="0005040F"/>
    <w:rsid w:val="00050607"/>
    <w:rsid w:val="000525FD"/>
    <w:rsid w:val="00053B44"/>
    <w:rsid w:val="00055DF8"/>
    <w:rsid w:val="0006130C"/>
    <w:rsid w:val="000640F5"/>
    <w:rsid w:val="00072090"/>
    <w:rsid w:val="000742C7"/>
    <w:rsid w:val="0008214C"/>
    <w:rsid w:val="00083616"/>
    <w:rsid w:val="0009131D"/>
    <w:rsid w:val="000921A7"/>
    <w:rsid w:val="00092BF9"/>
    <w:rsid w:val="00093279"/>
    <w:rsid w:val="00094557"/>
    <w:rsid w:val="00095502"/>
    <w:rsid w:val="00095B3F"/>
    <w:rsid w:val="000A2631"/>
    <w:rsid w:val="000A5A74"/>
    <w:rsid w:val="000A75CC"/>
    <w:rsid w:val="000B0B7C"/>
    <w:rsid w:val="000B1D7A"/>
    <w:rsid w:val="000B228B"/>
    <w:rsid w:val="000B7358"/>
    <w:rsid w:val="000C0139"/>
    <w:rsid w:val="000C2A6C"/>
    <w:rsid w:val="000C56F0"/>
    <w:rsid w:val="000C7E37"/>
    <w:rsid w:val="000D0025"/>
    <w:rsid w:val="000D1D7A"/>
    <w:rsid w:val="000D2B38"/>
    <w:rsid w:val="000D330B"/>
    <w:rsid w:val="000D4DDE"/>
    <w:rsid w:val="000D659A"/>
    <w:rsid w:val="000D7220"/>
    <w:rsid w:val="000E0663"/>
    <w:rsid w:val="000E12CA"/>
    <w:rsid w:val="000E5E66"/>
    <w:rsid w:val="000E69A6"/>
    <w:rsid w:val="000E763C"/>
    <w:rsid w:val="000F2DB8"/>
    <w:rsid w:val="000F4FBE"/>
    <w:rsid w:val="000F54B7"/>
    <w:rsid w:val="000F6A76"/>
    <w:rsid w:val="000F78FD"/>
    <w:rsid w:val="001042EC"/>
    <w:rsid w:val="00107C50"/>
    <w:rsid w:val="00107FAA"/>
    <w:rsid w:val="00115219"/>
    <w:rsid w:val="001172FF"/>
    <w:rsid w:val="001220AE"/>
    <w:rsid w:val="00122FF7"/>
    <w:rsid w:val="00125350"/>
    <w:rsid w:val="001304AE"/>
    <w:rsid w:val="00130E5E"/>
    <w:rsid w:val="00136F81"/>
    <w:rsid w:val="00143CFC"/>
    <w:rsid w:val="00143EAF"/>
    <w:rsid w:val="0014587D"/>
    <w:rsid w:val="00152C0B"/>
    <w:rsid w:val="001542B9"/>
    <w:rsid w:val="00155112"/>
    <w:rsid w:val="00161393"/>
    <w:rsid w:val="0016158B"/>
    <w:rsid w:val="00163904"/>
    <w:rsid w:val="00167D91"/>
    <w:rsid w:val="001703E9"/>
    <w:rsid w:val="00170C05"/>
    <w:rsid w:val="00173B0A"/>
    <w:rsid w:val="00173F48"/>
    <w:rsid w:val="00174DD1"/>
    <w:rsid w:val="0017674F"/>
    <w:rsid w:val="00177DAC"/>
    <w:rsid w:val="00181E3D"/>
    <w:rsid w:val="00185159"/>
    <w:rsid w:val="0018727E"/>
    <w:rsid w:val="0019126D"/>
    <w:rsid w:val="001919F2"/>
    <w:rsid w:val="00191EF3"/>
    <w:rsid w:val="001927B7"/>
    <w:rsid w:val="00194613"/>
    <w:rsid w:val="001A0BF2"/>
    <w:rsid w:val="001A163C"/>
    <w:rsid w:val="001A2A44"/>
    <w:rsid w:val="001A5584"/>
    <w:rsid w:val="001B0F7F"/>
    <w:rsid w:val="001B1111"/>
    <w:rsid w:val="001B3513"/>
    <w:rsid w:val="001B4BC1"/>
    <w:rsid w:val="001B6E65"/>
    <w:rsid w:val="001B7384"/>
    <w:rsid w:val="001C0ACE"/>
    <w:rsid w:val="001C3DF9"/>
    <w:rsid w:val="001C7392"/>
    <w:rsid w:val="001D050F"/>
    <w:rsid w:val="001D1C26"/>
    <w:rsid w:val="001D22F9"/>
    <w:rsid w:val="001D7E0F"/>
    <w:rsid w:val="001D7F2B"/>
    <w:rsid w:val="001E130F"/>
    <w:rsid w:val="001E32E1"/>
    <w:rsid w:val="001E462F"/>
    <w:rsid w:val="001E6E7F"/>
    <w:rsid w:val="00201673"/>
    <w:rsid w:val="002029BE"/>
    <w:rsid w:val="0020351F"/>
    <w:rsid w:val="0020679F"/>
    <w:rsid w:val="00210233"/>
    <w:rsid w:val="00210A1A"/>
    <w:rsid w:val="00213E80"/>
    <w:rsid w:val="002142CA"/>
    <w:rsid w:val="00224D66"/>
    <w:rsid w:val="0022530F"/>
    <w:rsid w:val="00230298"/>
    <w:rsid w:val="00232701"/>
    <w:rsid w:val="00235961"/>
    <w:rsid w:val="00235C7E"/>
    <w:rsid w:val="0023687A"/>
    <w:rsid w:val="00236CAA"/>
    <w:rsid w:val="00236DC5"/>
    <w:rsid w:val="002430A7"/>
    <w:rsid w:val="002433F6"/>
    <w:rsid w:val="00243C11"/>
    <w:rsid w:val="00245F5A"/>
    <w:rsid w:val="002465BB"/>
    <w:rsid w:val="002523A0"/>
    <w:rsid w:val="00253F33"/>
    <w:rsid w:val="0025424D"/>
    <w:rsid w:val="00254843"/>
    <w:rsid w:val="002566BC"/>
    <w:rsid w:val="002617E9"/>
    <w:rsid w:val="00263820"/>
    <w:rsid w:val="0026405C"/>
    <w:rsid w:val="002641BB"/>
    <w:rsid w:val="002714B0"/>
    <w:rsid w:val="002720C0"/>
    <w:rsid w:val="00272FF0"/>
    <w:rsid w:val="00274EFF"/>
    <w:rsid w:val="002819EA"/>
    <w:rsid w:val="00291342"/>
    <w:rsid w:val="00291D0C"/>
    <w:rsid w:val="002932E4"/>
    <w:rsid w:val="00293B8B"/>
    <w:rsid w:val="00295794"/>
    <w:rsid w:val="00295F54"/>
    <w:rsid w:val="00296900"/>
    <w:rsid w:val="002A11B8"/>
    <w:rsid w:val="002A54FB"/>
    <w:rsid w:val="002A7801"/>
    <w:rsid w:val="002A7CC2"/>
    <w:rsid w:val="002B07B3"/>
    <w:rsid w:val="002B0D74"/>
    <w:rsid w:val="002B26C3"/>
    <w:rsid w:val="002B5D14"/>
    <w:rsid w:val="002C0A1C"/>
    <w:rsid w:val="002C17CF"/>
    <w:rsid w:val="002C28BF"/>
    <w:rsid w:val="002C309E"/>
    <w:rsid w:val="002C47A2"/>
    <w:rsid w:val="002C4F91"/>
    <w:rsid w:val="002C5144"/>
    <w:rsid w:val="002C5384"/>
    <w:rsid w:val="002C5950"/>
    <w:rsid w:val="002C5AA9"/>
    <w:rsid w:val="002D1BCF"/>
    <w:rsid w:val="002D1E01"/>
    <w:rsid w:val="002D3C62"/>
    <w:rsid w:val="002D76B2"/>
    <w:rsid w:val="002D790B"/>
    <w:rsid w:val="002D7BF3"/>
    <w:rsid w:val="002E05CC"/>
    <w:rsid w:val="002E0EFE"/>
    <w:rsid w:val="002E1D7D"/>
    <w:rsid w:val="002E33B9"/>
    <w:rsid w:val="002E358E"/>
    <w:rsid w:val="002E7B3C"/>
    <w:rsid w:val="002F0D37"/>
    <w:rsid w:val="002F0DF1"/>
    <w:rsid w:val="002F6B7C"/>
    <w:rsid w:val="00301991"/>
    <w:rsid w:val="00303BB7"/>
    <w:rsid w:val="00304E3E"/>
    <w:rsid w:val="00310544"/>
    <w:rsid w:val="00311A06"/>
    <w:rsid w:val="003139F6"/>
    <w:rsid w:val="00315766"/>
    <w:rsid w:val="00316E87"/>
    <w:rsid w:val="00317908"/>
    <w:rsid w:val="00317961"/>
    <w:rsid w:val="003204BB"/>
    <w:rsid w:val="00321942"/>
    <w:rsid w:val="00321A96"/>
    <w:rsid w:val="00321EAB"/>
    <w:rsid w:val="00326089"/>
    <w:rsid w:val="003309C0"/>
    <w:rsid w:val="003370EA"/>
    <w:rsid w:val="00340BD6"/>
    <w:rsid w:val="00341339"/>
    <w:rsid w:val="0034233D"/>
    <w:rsid w:val="00343372"/>
    <w:rsid w:val="0034415B"/>
    <w:rsid w:val="00352487"/>
    <w:rsid w:val="00352D48"/>
    <w:rsid w:val="0035496C"/>
    <w:rsid w:val="00355216"/>
    <w:rsid w:val="00355525"/>
    <w:rsid w:val="00356723"/>
    <w:rsid w:val="00360E4A"/>
    <w:rsid w:val="00364653"/>
    <w:rsid w:val="00364892"/>
    <w:rsid w:val="003656C6"/>
    <w:rsid w:val="003667C5"/>
    <w:rsid w:val="003672DE"/>
    <w:rsid w:val="0037207B"/>
    <w:rsid w:val="00373735"/>
    <w:rsid w:val="00377036"/>
    <w:rsid w:val="00377050"/>
    <w:rsid w:val="0037739E"/>
    <w:rsid w:val="00381738"/>
    <w:rsid w:val="00384140"/>
    <w:rsid w:val="00386F87"/>
    <w:rsid w:val="003910A4"/>
    <w:rsid w:val="00391188"/>
    <w:rsid w:val="00391611"/>
    <w:rsid w:val="003948C2"/>
    <w:rsid w:val="00394D95"/>
    <w:rsid w:val="0039544E"/>
    <w:rsid w:val="00395D8F"/>
    <w:rsid w:val="00397C47"/>
    <w:rsid w:val="00397EE8"/>
    <w:rsid w:val="003A1F25"/>
    <w:rsid w:val="003A3028"/>
    <w:rsid w:val="003A740F"/>
    <w:rsid w:val="003B6D3C"/>
    <w:rsid w:val="003B7142"/>
    <w:rsid w:val="003C0EF2"/>
    <w:rsid w:val="003D1653"/>
    <w:rsid w:val="003D2C81"/>
    <w:rsid w:val="003D3402"/>
    <w:rsid w:val="003D3AC0"/>
    <w:rsid w:val="003D48C2"/>
    <w:rsid w:val="003D7197"/>
    <w:rsid w:val="003E00E2"/>
    <w:rsid w:val="003E0E44"/>
    <w:rsid w:val="003E1B7B"/>
    <w:rsid w:val="003E26CD"/>
    <w:rsid w:val="003E3BBA"/>
    <w:rsid w:val="003E3FE4"/>
    <w:rsid w:val="003E4660"/>
    <w:rsid w:val="003E5644"/>
    <w:rsid w:val="003E7AA4"/>
    <w:rsid w:val="003F130C"/>
    <w:rsid w:val="003F2C3A"/>
    <w:rsid w:val="003F460F"/>
    <w:rsid w:val="003F6616"/>
    <w:rsid w:val="004025BD"/>
    <w:rsid w:val="00402A7E"/>
    <w:rsid w:val="00402E09"/>
    <w:rsid w:val="004049A1"/>
    <w:rsid w:val="0040505C"/>
    <w:rsid w:val="00407C42"/>
    <w:rsid w:val="00410919"/>
    <w:rsid w:val="00411DFF"/>
    <w:rsid w:val="00411EBE"/>
    <w:rsid w:val="00412982"/>
    <w:rsid w:val="00414299"/>
    <w:rsid w:val="00415AC1"/>
    <w:rsid w:val="00422335"/>
    <w:rsid w:val="00426EC3"/>
    <w:rsid w:val="00426FBB"/>
    <w:rsid w:val="0042761E"/>
    <w:rsid w:val="00430EE4"/>
    <w:rsid w:val="00432714"/>
    <w:rsid w:val="00432971"/>
    <w:rsid w:val="00432A49"/>
    <w:rsid w:val="00432C77"/>
    <w:rsid w:val="0043666F"/>
    <w:rsid w:val="00440D64"/>
    <w:rsid w:val="0044328A"/>
    <w:rsid w:val="00447EA4"/>
    <w:rsid w:val="00450504"/>
    <w:rsid w:val="00451B37"/>
    <w:rsid w:val="00451C92"/>
    <w:rsid w:val="004539A5"/>
    <w:rsid w:val="00453B14"/>
    <w:rsid w:val="004565D8"/>
    <w:rsid w:val="00460CAE"/>
    <w:rsid w:val="00461AD9"/>
    <w:rsid w:val="00462D5A"/>
    <w:rsid w:val="00465623"/>
    <w:rsid w:val="00466621"/>
    <w:rsid w:val="004676CA"/>
    <w:rsid w:val="0047061D"/>
    <w:rsid w:val="004710E5"/>
    <w:rsid w:val="00472C00"/>
    <w:rsid w:val="004817F2"/>
    <w:rsid w:val="004852DE"/>
    <w:rsid w:val="00491FFC"/>
    <w:rsid w:val="00493B20"/>
    <w:rsid w:val="00494270"/>
    <w:rsid w:val="00495E2A"/>
    <w:rsid w:val="004965AC"/>
    <w:rsid w:val="004A75E6"/>
    <w:rsid w:val="004A7BDD"/>
    <w:rsid w:val="004B0A3D"/>
    <w:rsid w:val="004B2931"/>
    <w:rsid w:val="004B2F52"/>
    <w:rsid w:val="004B478B"/>
    <w:rsid w:val="004C051C"/>
    <w:rsid w:val="004C0D40"/>
    <w:rsid w:val="004C3927"/>
    <w:rsid w:val="004D03EB"/>
    <w:rsid w:val="004D1A28"/>
    <w:rsid w:val="004D21FA"/>
    <w:rsid w:val="004D22C7"/>
    <w:rsid w:val="004D29E6"/>
    <w:rsid w:val="004D3261"/>
    <w:rsid w:val="004D5CB2"/>
    <w:rsid w:val="004D5CC5"/>
    <w:rsid w:val="004D695F"/>
    <w:rsid w:val="004E3C68"/>
    <w:rsid w:val="004E44EF"/>
    <w:rsid w:val="004E50F4"/>
    <w:rsid w:val="004E66AB"/>
    <w:rsid w:val="004E733C"/>
    <w:rsid w:val="004F02E3"/>
    <w:rsid w:val="004F13B4"/>
    <w:rsid w:val="004F32B3"/>
    <w:rsid w:val="004F4CD1"/>
    <w:rsid w:val="004F7563"/>
    <w:rsid w:val="0050286A"/>
    <w:rsid w:val="005030A9"/>
    <w:rsid w:val="0050501B"/>
    <w:rsid w:val="005068C6"/>
    <w:rsid w:val="00507502"/>
    <w:rsid w:val="00511E69"/>
    <w:rsid w:val="005133B0"/>
    <w:rsid w:val="005146C1"/>
    <w:rsid w:val="00517393"/>
    <w:rsid w:val="00520DAB"/>
    <w:rsid w:val="00521078"/>
    <w:rsid w:val="0052161F"/>
    <w:rsid w:val="00523EDC"/>
    <w:rsid w:val="005263DB"/>
    <w:rsid w:val="00527313"/>
    <w:rsid w:val="00530377"/>
    <w:rsid w:val="005334DE"/>
    <w:rsid w:val="00533736"/>
    <w:rsid w:val="00534A30"/>
    <w:rsid w:val="005360D2"/>
    <w:rsid w:val="005418E7"/>
    <w:rsid w:val="005427B4"/>
    <w:rsid w:val="00543378"/>
    <w:rsid w:val="0054532D"/>
    <w:rsid w:val="00546DA6"/>
    <w:rsid w:val="00552366"/>
    <w:rsid w:val="00552F96"/>
    <w:rsid w:val="00555CBF"/>
    <w:rsid w:val="005602B5"/>
    <w:rsid w:val="005608D8"/>
    <w:rsid w:val="005668B8"/>
    <w:rsid w:val="00567949"/>
    <w:rsid w:val="0057007B"/>
    <w:rsid w:val="005779EA"/>
    <w:rsid w:val="00577F14"/>
    <w:rsid w:val="00583073"/>
    <w:rsid w:val="00583DD3"/>
    <w:rsid w:val="00583FA4"/>
    <w:rsid w:val="005841AF"/>
    <w:rsid w:val="00584B24"/>
    <w:rsid w:val="00586EB8"/>
    <w:rsid w:val="00587823"/>
    <w:rsid w:val="0059381E"/>
    <w:rsid w:val="00595AC5"/>
    <w:rsid w:val="00596C73"/>
    <w:rsid w:val="00596DBB"/>
    <w:rsid w:val="005A15A1"/>
    <w:rsid w:val="005A1708"/>
    <w:rsid w:val="005A24AC"/>
    <w:rsid w:val="005A650A"/>
    <w:rsid w:val="005B136B"/>
    <w:rsid w:val="005B155C"/>
    <w:rsid w:val="005B1669"/>
    <w:rsid w:val="005B3736"/>
    <w:rsid w:val="005B7510"/>
    <w:rsid w:val="005C21D8"/>
    <w:rsid w:val="005C54CE"/>
    <w:rsid w:val="005D02E4"/>
    <w:rsid w:val="005D07AD"/>
    <w:rsid w:val="005D25A8"/>
    <w:rsid w:val="005D2626"/>
    <w:rsid w:val="005D3292"/>
    <w:rsid w:val="005D38F2"/>
    <w:rsid w:val="005D399B"/>
    <w:rsid w:val="005D3D6F"/>
    <w:rsid w:val="005D4A05"/>
    <w:rsid w:val="005E0FE9"/>
    <w:rsid w:val="005F02A5"/>
    <w:rsid w:val="005F30EF"/>
    <w:rsid w:val="005F4965"/>
    <w:rsid w:val="005F5612"/>
    <w:rsid w:val="005F57D5"/>
    <w:rsid w:val="005F5B1B"/>
    <w:rsid w:val="005F73CD"/>
    <w:rsid w:val="005F7DC4"/>
    <w:rsid w:val="006028B6"/>
    <w:rsid w:val="0060310C"/>
    <w:rsid w:val="00610368"/>
    <w:rsid w:val="00612D66"/>
    <w:rsid w:val="006165CE"/>
    <w:rsid w:val="00621068"/>
    <w:rsid w:val="006224C2"/>
    <w:rsid w:val="00622B38"/>
    <w:rsid w:val="00624A13"/>
    <w:rsid w:val="0063367B"/>
    <w:rsid w:val="0063684C"/>
    <w:rsid w:val="00641DD1"/>
    <w:rsid w:val="00645613"/>
    <w:rsid w:val="00653B3C"/>
    <w:rsid w:val="00655175"/>
    <w:rsid w:val="006572B4"/>
    <w:rsid w:val="00664ED3"/>
    <w:rsid w:val="006656D1"/>
    <w:rsid w:val="006743C5"/>
    <w:rsid w:val="00674565"/>
    <w:rsid w:val="00675617"/>
    <w:rsid w:val="006775F8"/>
    <w:rsid w:val="00677666"/>
    <w:rsid w:val="006804D9"/>
    <w:rsid w:val="006814A5"/>
    <w:rsid w:val="00682077"/>
    <w:rsid w:val="00690571"/>
    <w:rsid w:val="00692B23"/>
    <w:rsid w:val="006934F7"/>
    <w:rsid w:val="00694BB0"/>
    <w:rsid w:val="0069651B"/>
    <w:rsid w:val="006A1C13"/>
    <w:rsid w:val="006A1CB8"/>
    <w:rsid w:val="006A3F7D"/>
    <w:rsid w:val="006A4D6D"/>
    <w:rsid w:val="006B16F8"/>
    <w:rsid w:val="006B6F86"/>
    <w:rsid w:val="006B7D56"/>
    <w:rsid w:val="006C02CE"/>
    <w:rsid w:val="006C031F"/>
    <w:rsid w:val="006C1A6D"/>
    <w:rsid w:val="006C2121"/>
    <w:rsid w:val="006C2829"/>
    <w:rsid w:val="006C3069"/>
    <w:rsid w:val="006C5316"/>
    <w:rsid w:val="006C5375"/>
    <w:rsid w:val="006C7053"/>
    <w:rsid w:val="006D00BD"/>
    <w:rsid w:val="006D1AA1"/>
    <w:rsid w:val="006D23AB"/>
    <w:rsid w:val="006D4B45"/>
    <w:rsid w:val="006E00D4"/>
    <w:rsid w:val="006E3C1D"/>
    <w:rsid w:val="006E4D9E"/>
    <w:rsid w:val="006F0371"/>
    <w:rsid w:val="006F0C7C"/>
    <w:rsid w:val="006F18E5"/>
    <w:rsid w:val="006F3A2E"/>
    <w:rsid w:val="006F4379"/>
    <w:rsid w:val="006F719F"/>
    <w:rsid w:val="00700B02"/>
    <w:rsid w:val="007016C0"/>
    <w:rsid w:val="00704127"/>
    <w:rsid w:val="00704E85"/>
    <w:rsid w:val="007066EB"/>
    <w:rsid w:val="00710077"/>
    <w:rsid w:val="00714448"/>
    <w:rsid w:val="00715245"/>
    <w:rsid w:val="00716158"/>
    <w:rsid w:val="00723B2B"/>
    <w:rsid w:val="00730744"/>
    <w:rsid w:val="00732D19"/>
    <w:rsid w:val="00737BF0"/>
    <w:rsid w:val="00740124"/>
    <w:rsid w:val="00742DC7"/>
    <w:rsid w:val="007435A7"/>
    <w:rsid w:val="0074442E"/>
    <w:rsid w:val="00744449"/>
    <w:rsid w:val="00744960"/>
    <w:rsid w:val="00745832"/>
    <w:rsid w:val="00750223"/>
    <w:rsid w:val="0075039F"/>
    <w:rsid w:val="007505F4"/>
    <w:rsid w:val="007510C1"/>
    <w:rsid w:val="00756C5A"/>
    <w:rsid w:val="007628BB"/>
    <w:rsid w:val="00767782"/>
    <w:rsid w:val="00770E38"/>
    <w:rsid w:val="00780520"/>
    <w:rsid w:val="00781DE6"/>
    <w:rsid w:val="00786178"/>
    <w:rsid w:val="00790C48"/>
    <w:rsid w:val="00791BF9"/>
    <w:rsid w:val="00791ECB"/>
    <w:rsid w:val="007A27F3"/>
    <w:rsid w:val="007A690C"/>
    <w:rsid w:val="007A6D38"/>
    <w:rsid w:val="007B1246"/>
    <w:rsid w:val="007B1DC4"/>
    <w:rsid w:val="007B2796"/>
    <w:rsid w:val="007B2C7A"/>
    <w:rsid w:val="007B3185"/>
    <w:rsid w:val="007B53CE"/>
    <w:rsid w:val="007B5591"/>
    <w:rsid w:val="007B7EE1"/>
    <w:rsid w:val="007C209E"/>
    <w:rsid w:val="007C2E40"/>
    <w:rsid w:val="007C4843"/>
    <w:rsid w:val="007C7F9D"/>
    <w:rsid w:val="007D38FF"/>
    <w:rsid w:val="007D4000"/>
    <w:rsid w:val="007D7849"/>
    <w:rsid w:val="007E0335"/>
    <w:rsid w:val="007E352C"/>
    <w:rsid w:val="007E458F"/>
    <w:rsid w:val="007E619D"/>
    <w:rsid w:val="007F0BAD"/>
    <w:rsid w:val="007F3641"/>
    <w:rsid w:val="007F551B"/>
    <w:rsid w:val="007F56A0"/>
    <w:rsid w:val="007F595D"/>
    <w:rsid w:val="007F6658"/>
    <w:rsid w:val="008008B4"/>
    <w:rsid w:val="00802CB9"/>
    <w:rsid w:val="008041E3"/>
    <w:rsid w:val="00807E3F"/>
    <w:rsid w:val="0081172E"/>
    <w:rsid w:val="008147F5"/>
    <w:rsid w:val="0081480B"/>
    <w:rsid w:val="00814A11"/>
    <w:rsid w:val="00817CC6"/>
    <w:rsid w:val="00817EA1"/>
    <w:rsid w:val="0082299B"/>
    <w:rsid w:val="00823568"/>
    <w:rsid w:val="0082398E"/>
    <w:rsid w:val="00827F68"/>
    <w:rsid w:val="00831C3B"/>
    <w:rsid w:val="00832312"/>
    <w:rsid w:val="00833BC3"/>
    <w:rsid w:val="0083528A"/>
    <w:rsid w:val="00835540"/>
    <w:rsid w:val="0083642B"/>
    <w:rsid w:val="00840144"/>
    <w:rsid w:val="008406AA"/>
    <w:rsid w:val="00840819"/>
    <w:rsid w:val="008409DB"/>
    <w:rsid w:val="00841538"/>
    <w:rsid w:val="00842DE1"/>
    <w:rsid w:val="008438D4"/>
    <w:rsid w:val="0084417C"/>
    <w:rsid w:val="0084671E"/>
    <w:rsid w:val="00850DE8"/>
    <w:rsid w:val="008528AB"/>
    <w:rsid w:val="00852EDA"/>
    <w:rsid w:val="00854FFC"/>
    <w:rsid w:val="00860EFC"/>
    <w:rsid w:val="00861736"/>
    <w:rsid w:val="00861AC2"/>
    <w:rsid w:val="00863B67"/>
    <w:rsid w:val="008654C9"/>
    <w:rsid w:val="00867850"/>
    <w:rsid w:val="008703F3"/>
    <w:rsid w:val="00871AEF"/>
    <w:rsid w:val="00880A6E"/>
    <w:rsid w:val="00885C3E"/>
    <w:rsid w:val="0089034B"/>
    <w:rsid w:val="00890C1C"/>
    <w:rsid w:val="00893350"/>
    <w:rsid w:val="00895401"/>
    <w:rsid w:val="00897A09"/>
    <w:rsid w:val="008A3182"/>
    <w:rsid w:val="008A41DD"/>
    <w:rsid w:val="008A556D"/>
    <w:rsid w:val="008A5BF8"/>
    <w:rsid w:val="008A75D2"/>
    <w:rsid w:val="008B0B6D"/>
    <w:rsid w:val="008B21E4"/>
    <w:rsid w:val="008B4004"/>
    <w:rsid w:val="008C04B4"/>
    <w:rsid w:val="008C25F9"/>
    <w:rsid w:val="008C32AC"/>
    <w:rsid w:val="008C3A3A"/>
    <w:rsid w:val="008C590B"/>
    <w:rsid w:val="008C76BC"/>
    <w:rsid w:val="008D0178"/>
    <w:rsid w:val="008D04B9"/>
    <w:rsid w:val="008D1378"/>
    <w:rsid w:val="008D2D93"/>
    <w:rsid w:val="008D2D9E"/>
    <w:rsid w:val="008E27F2"/>
    <w:rsid w:val="008E37CF"/>
    <w:rsid w:val="008F2F28"/>
    <w:rsid w:val="008F3DF9"/>
    <w:rsid w:val="008F583A"/>
    <w:rsid w:val="008F699C"/>
    <w:rsid w:val="008F7130"/>
    <w:rsid w:val="008F7309"/>
    <w:rsid w:val="008F733E"/>
    <w:rsid w:val="00900154"/>
    <w:rsid w:val="00900C8F"/>
    <w:rsid w:val="00901616"/>
    <w:rsid w:val="00905B2E"/>
    <w:rsid w:val="00907135"/>
    <w:rsid w:val="00910216"/>
    <w:rsid w:val="009105C5"/>
    <w:rsid w:val="00911983"/>
    <w:rsid w:val="00914089"/>
    <w:rsid w:val="00915B0A"/>
    <w:rsid w:val="00915CA2"/>
    <w:rsid w:val="009239A3"/>
    <w:rsid w:val="00924AE5"/>
    <w:rsid w:val="00926C57"/>
    <w:rsid w:val="009309C4"/>
    <w:rsid w:val="00930D16"/>
    <w:rsid w:val="009320AE"/>
    <w:rsid w:val="00932E19"/>
    <w:rsid w:val="009342D5"/>
    <w:rsid w:val="00934442"/>
    <w:rsid w:val="00936E05"/>
    <w:rsid w:val="00937BE7"/>
    <w:rsid w:val="009425DD"/>
    <w:rsid w:val="00942661"/>
    <w:rsid w:val="00942796"/>
    <w:rsid w:val="009427B3"/>
    <w:rsid w:val="0094407D"/>
    <w:rsid w:val="00944B5E"/>
    <w:rsid w:val="0095165D"/>
    <w:rsid w:val="009525DE"/>
    <w:rsid w:val="00953348"/>
    <w:rsid w:val="00956D4B"/>
    <w:rsid w:val="00956D7F"/>
    <w:rsid w:val="00961E6F"/>
    <w:rsid w:val="00962431"/>
    <w:rsid w:val="00966FEA"/>
    <w:rsid w:val="00967C17"/>
    <w:rsid w:val="00970680"/>
    <w:rsid w:val="00971A74"/>
    <w:rsid w:val="00971BA3"/>
    <w:rsid w:val="00974514"/>
    <w:rsid w:val="0097619F"/>
    <w:rsid w:val="00977E92"/>
    <w:rsid w:val="00981DD4"/>
    <w:rsid w:val="009834F1"/>
    <w:rsid w:val="00984741"/>
    <w:rsid w:val="00985833"/>
    <w:rsid w:val="009868AB"/>
    <w:rsid w:val="00987452"/>
    <w:rsid w:val="009875A1"/>
    <w:rsid w:val="0099331B"/>
    <w:rsid w:val="00993577"/>
    <w:rsid w:val="00993B49"/>
    <w:rsid w:val="009A279F"/>
    <w:rsid w:val="009A2A34"/>
    <w:rsid w:val="009B6F16"/>
    <w:rsid w:val="009C12DF"/>
    <w:rsid w:val="009C1998"/>
    <w:rsid w:val="009C19B7"/>
    <w:rsid w:val="009C266F"/>
    <w:rsid w:val="009D0554"/>
    <w:rsid w:val="009D05FD"/>
    <w:rsid w:val="009D0A9F"/>
    <w:rsid w:val="009D26B8"/>
    <w:rsid w:val="009D7586"/>
    <w:rsid w:val="009E42CD"/>
    <w:rsid w:val="009F0EEC"/>
    <w:rsid w:val="009F1E9E"/>
    <w:rsid w:val="009F26FD"/>
    <w:rsid w:val="009F3D0F"/>
    <w:rsid w:val="009F7C37"/>
    <w:rsid w:val="009F7F72"/>
    <w:rsid w:val="00A01089"/>
    <w:rsid w:val="00A011ED"/>
    <w:rsid w:val="00A01DE8"/>
    <w:rsid w:val="00A02AB7"/>
    <w:rsid w:val="00A056F7"/>
    <w:rsid w:val="00A05E1B"/>
    <w:rsid w:val="00A11351"/>
    <w:rsid w:val="00A11BB6"/>
    <w:rsid w:val="00A14A42"/>
    <w:rsid w:val="00A16958"/>
    <w:rsid w:val="00A209AC"/>
    <w:rsid w:val="00A21789"/>
    <w:rsid w:val="00A221DA"/>
    <w:rsid w:val="00A230E6"/>
    <w:rsid w:val="00A24BA3"/>
    <w:rsid w:val="00A304A7"/>
    <w:rsid w:val="00A3050F"/>
    <w:rsid w:val="00A33AFA"/>
    <w:rsid w:val="00A36573"/>
    <w:rsid w:val="00A42E58"/>
    <w:rsid w:val="00A6141C"/>
    <w:rsid w:val="00A61EB9"/>
    <w:rsid w:val="00A61F96"/>
    <w:rsid w:val="00A63BD8"/>
    <w:rsid w:val="00A65F91"/>
    <w:rsid w:val="00A8119C"/>
    <w:rsid w:val="00A8400E"/>
    <w:rsid w:val="00A842EA"/>
    <w:rsid w:val="00A84C8A"/>
    <w:rsid w:val="00A93ACA"/>
    <w:rsid w:val="00A93FD2"/>
    <w:rsid w:val="00AA2E8A"/>
    <w:rsid w:val="00AA3139"/>
    <w:rsid w:val="00AA346F"/>
    <w:rsid w:val="00AA5C75"/>
    <w:rsid w:val="00AA6E6E"/>
    <w:rsid w:val="00AB2B8B"/>
    <w:rsid w:val="00AB36AC"/>
    <w:rsid w:val="00AB4306"/>
    <w:rsid w:val="00AC0A04"/>
    <w:rsid w:val="00AC1FFA"/>
    <w:rsid w:val="00AC65EB"/>
    <w:rsid w:val="00AD05C1"/>
    <w:rsid w:val="00AD181F"/>
    <w:rsid w:val="00AD1EDE"/>
    <w:rsid w:val="00AD2CD4"/>
    <w:rsid w:val="00AD5C14"/>
    <w:rsid w:val="00AD5EE4"/>
    <w:rsid w:val="00AD7422"/>
    <w:rsid w:val="00AE0C9D"/>
    <w:rsid w:val="00AE1FFA"/>
    <w:rsid w:val="00AE6204"/>
    <w:rsid w:val="00AE6CE9"/>
    <w:rsid w:val="00AF2D7E"/>
    <w:rsid w:val="00AF2D9F"/>
    <w:rsid w:val="00AF4A7A"/>
    <w:rsid w:val="00AF4ED3"/>
    <w:rsid w:val="00AF6A5A"/>
    <w:rsid w:val="00AF7704"/>
    <w:rsid w:val="00B04CA2"/>
    <w:rsid w:val="00B07680"/>
    <w:rsid w:val="00B13166"/>
    <w:rsid w:val="00B16CE8"/>
    <w:rsid w:val="00B1769A"/>
    <w:rsid w:val="00B209E7"/>
    <w:rsid w:val="00B225D2"/>
    <w:rsid w:val="00B23159"/>
    <w:rsid w:val="00B240AA"/>
    <w:rsid w:val="00B26641"/>
    <w:rsid w:val="00B275A5"/>
    <w:rsid w:val="00B27627"/>
    <w:rsid w:val="00B302C4"/>
    <w:rsid w:val="00B31643"/>
    <w:rsid w:val="00B3328B"/>
    <w:rsid w:val="00B41339"/>
    <w:rsid w:val="00B41B81"/>
    <w:rsid w:val="00B41C42"/>
    <w:rsid w:val="00B429FD"/>
    <w:rsid w:val="00B4577F"/>
    <w:rsid w:val="00B503E0"/>
    <w:rsid w:val="00B55D82"/>
    <w:rsid w:val="00B57D85"/>
    <w:rsid w:val="00B61CFF"/>
    <w:rsid w:val="00B620DF"/>
    <w:rsid w:val="00B70550"/>
    <w:rsid w:val="00B71DE5"/>
    <w:rsid w:val="00B720EE"/>
    <w:rsid w:val="00B72557"/>
    <w:rsid w:val="00B7454C"/>
    <w:rsid w:val="00B748FF"/>
    <w:rsid w:val="00B778DF"/>
    <w:rsid w:val="00B8224F"/>
    <w:rsid w:val="00B8249D"/>
    <w:rsid w:val="00B8353C"/>
    <w:rsid w:val="00B84242"/>
    <w:rsid w:val="00B859CB"/>
    <w:rsid w:val="00B9083B"/>
    <w:rsid w:val="00B91FD9"/>
    <w:rsid w:val="00B926A4"/>
    <w:rsid w:val="00B9420F"/>
    <w:rsid w:val="00B964AD"/>
    <w:rsid w:val="00BA0BC6"/>
    <w:rsid w:val="00BA0BF1"/>
    <w:rsid w:val="00BA0E9E"/>
    <w:rsid w:val="00BA25CC"/>
    <w:rsid w:val="00BA381C"/>
    <w:rsid w:val="00BA6CAD"/>
    <w:rsid w:val="00BA762C"/>
    <w:rsid w:val="00BB3D12"/>
    <w:rsid w:val="00BB3FB2"/>
    <w:rsid w:val="00BB513A"/>
    <w:rsid w:val="00BB5F2F"/>
    <w:rsid w:val="00BB675F"/>
    <w:rsid w:val="00BC094D"/>
    <w:rsid w:val="00BC1E91"/>
    <w:rsid w:val="00BC1FAC"/>
    <w:rsid w:val="00BC25D2"/>
    <w:rsid w:val="00BC7816"/>
    <w:rsid w:val="00BD4A06"/>
    <w:rsid w:val="00BD4C96"/>
    <w:rsid w:val="00BD54D6"/>
    <w:rsid w:val="00BE1B49"/>
    <w:rsid w:val="00BE27B8"/>
    <w:rsid w:val="00BE3771"/>
    <w:rsid w:val="00BE493F"/>
    <w:rsid w:val="00BE59B1"/>
    <w:rsid w:val="00BF2FAD"/>
    <w:rsid w:val="00BF36F9"/>
    <w:rsid w:val="00BF6D39"/>
    <w:rsid w:val="00C03431"/>
    <w:rsid w:val="00C054CE"/>
    <w:rsid w:val="00C05BF5"/>
    <w:rsid w:val="00C13FEF"/>
    <w:rsid w:val="00C17A1E"/>
    <w:rsid w:val="00C220F1"/>
    <w:rsid w:val="00C22A45"/>
    <w:rsid w:val="00C22ADF"/>
    <w:rsid w:val="00C23C24"/>
    <w:rsid w:val="00C2423C"/>
    <w:rsid w:val="00C25412"/>
    <w:rsid w:val="00C254F6"/>
    <w:rsid w:val="00C25B93"/>
    <w:rsid w:val="00C26414"/>
    <w:rsid w:val="00C264C6"/>
    <w:rsid w:val="00C35F37"/>
    <w:rsid w:val="00C363B5"/>
    <w:rsid w:val="00C37C43"/>
    <w:rsid w:val="00C428FC"/>
    <w:rsid w:val="00C42BE7"/>
    <w:rsid w:val="00C4488E"/>
    <w:rsid w:val="00C45D44"/>
    <w:rsid w:val="00C45E31"/>
    <w:rsid w:val="00C46285"/>
    <w:rsid w:val="00C5039F"/>
    <w:rsid w:val="00C54FD2"/>
    <w:rsid w:val="00C562AF"/>
    <w:rsid w:val="00C60CF7"/>
    <w:rsid w:val="00C64D3A"/>
    <w:rsid w:val="00C658D4"/>
    <w:rsid w:val="00C673A2"/>
    <w:rsid w:val="00C7016A"/>
    <w:rsid w:val="00C70FFB"/>
    <w:rsid w:val="00C75233"/>
    <w:rsid w:val="00C75897"/>
    <w:rsid w:val="00C75CA9"/>
    <w:rsid w:val="00C77384"/>
    <w:rsid w:val="00C804A0"/>
    <w:rsid w:val="00C81462"/>
    <w:rsid w:val="00C85861"/>
    <w:rsid w:val="00C917B7"/>
    <w:rsid w:val="00C92E15"/>
    <w:rsid w:val="00C94145"/>
    <w:rsid w:val="00CA09C4"/>
    <w:rsid w:val="00CA1D2D"/>
    <w:rsid w:val="00CA3500"/>
    <w:rsid w:val="00CA4071"/>
    <w:rsid w:val="00CA41FF"/>
    <w:rsid w:val="00CA436E"/>
    <w:rsid w:val="00CA583A"/>
    <w:rsid w:val="00CA6A63"/>
    <w:rsid w:val="00CA707E"/>
    <w:rsid w:val="00CA7494"/>
    <w:rsid w:val="00CC1313"/>
    <w:rsid w:val="00CC3557"/>
    <w:rsid w:val="00CC39CE"/>
    <w:rsid w:val="00CC5917"/>
    <w:rsid w:val="00CD0473"/>
    <w:rsid w:val="00CD72C3"/>
    <w:rsid w:val="00CD7613"/>
    <w:rsid w:val="00CE0A51"/>
    <w:rsid w:val="00CE2846"/>
    <w:rsid w:val="00CE3A62"/>
    <w:rsid w:val="00CE49DD"/>
    <w:rsid w:val="00CE5D28"/>
    <w:rsid w:val="00CF0E37"/>
    <w:rsid w:val="00CF2E7D"/>
    <w:rsid w:val="00CF3D04"/>
    <w:rsid w:val="00CF4119"/>
    <w:rsid w:val="00CF5A21"/>
    <w:rsid w:val="00D00A68"/>
    <w:rsid w:val="00D00B4E"/>
    <w:rsid w:val="00D02ED5"/>
    <w:rsid w:val="00D063E7"/>
    <w:rsid w:val="00D071B2"/>
    <w:rsid w:val="00D12EB8"/>
    <w:rsid w:val="00D1389D"/>
    <w:rsid w:val="00D13A77"/>
    <w:rsid w:val="00D15B82"/>
    <w:rsid w:val="00D15DA0"/>
    <w:rsid w:val="00D15E16"/>
    <w:rsid w:val="00D21DDF"/>
    <w:rsid w:val="00D228F9"/>
    <w:rsid w:val="00D2386F"/>
    <w:rsid w:val="00D24D0C"/>
    <w:rsid w:val="00D25393"/>
    <w:rsid w:val="00D25B7F"/>
    <w:rsid w:val="00D263DF"/>
    <w:rsid w:val="00D30D93"/>
    <w:rsid w:val="00D34AB6"/>
    <w:rsid w:val="00D36309"/>
    <w:rsid w:val="00D36E6B"/>
    <w:rsid w:val="00D409FD"/>
    <w:rsid w:val="00D42F81"/>
    <w:rsid w:val="00D433C3"/>
    <w:rsid w:val="00D443FD"/>
    <w:rsid w:val="00D47601"/>
    <w:rsid w:val="00D50701"/>
    <w:rsid w:val="00D533D4"/>
    <w:rsid w:val="00D61456"/>
    <w:rsid w:val="00D63C0F"/>
    <w:rsid w:val="00D66CCC"/>
    <w:rsid w:val="00D705D7"/>
    <w:rsid w:val="00D70A75"/>
    <w:rsid w:val="00D73D7A"/>
    <w:rsid w:val="00D73DD3"/>
    <w:rsid w:val="00D73FFF"/>
    <w:rsid w:val="00D748A8"/>
    <w:rsid w:val="00D7530A"/>
    <w:rsid w:val="00D76EE6"/>
    <w:rsid w:val="00D77F35"/>
    <w:rsid w:val="00D83561"/>
    <w:rsid w:val="00D906EE"/>
    <w:rsid w:val="00D963D4"/>
    <w:rsid w:val="00DA0978"/>
    <w:rsid w:val="00DA235A"/>
    <w:rsid w:val="00DA3283"/>
    <w:rsid w:val="00DA3D67"/>
    <w:rsid w:val="00DA3EE8"/>
    <w:rsid w:val="00DA42D1"/>
    <w:rsid w:val="00DA5702"/>
    <w:rsid w:val="00DA6370"/>
    <w:rsid w:val="00DB05AF"/>
    <w:rsid w:val="00DB1496"/>
    <w:rsid w:val="00DC0AB8"/>
    <w:rsid w:val="00DC1491"/>
    <w:rsid w:val="00DC1B22"/>
    <w:rsid w:val="00DC2638"/>
    <w:rsid w:val="00DC2BEB"/>
    <w:rsid w:val="00DC7866"/>
    <w:rsid w:val="00DD2808"/>
    <w:rsid w:val="00DD476B"/>
    <w:rsid w:val="00DE78D2"/>
    <w:rsid w:val="00DE7E47"/>
    <w:rsid w:val="00DF1EA1"/>
    <w:rsid w:val="00DF5684"/>
    <w:rsid w:val="00DF61E3"/>
    <w:rsid w:val="00E01D1D"/>
    <w:rsid w:val="00E034CE"/>
    <w:rsid w:val="00E03AEC"/>
    <w:rsid w:val="00E03D49"/>
    <w:rsid w:val="00E150C9"/>
    <w:rsid w:val="00E15987"/>
    <w:rsid w:val="00E16790"/>
    <w:rsid w:val="00E20CB1"/>
    <w:rsid w:val="00E20E1B"/>
    <w:rsid w:val="00E27A5A"/>
    <w:rsid w:val="00E319AA"/>
    <w:rsid w:val="00E324B4"/>
    <w:rsid w:val="00E326A7"/>
    <w:rsid w:val="00E33167"/>
    <w:rsid w:val="00E33CE3"/>
    <w:rsid w:val="00E37371"/>
    <w:rsid w:val="00E41019"/>
    <w:rsid w:val="00E43F42"/>
    <w:rsid w:val="00E45E29"/>
    <w:rsid w:val="00E472F2"/>
    <w:rsid w:val="00E50F10"/>
    <w:rsid w:val="00E54103"/>
    <w:rsid w:val="00E55813"/>
    <w:rsid w:val="00E62D74"/>
    <w:rsid w:val="00E67867"/>
    <w:rsid w:val="00E71B95"/>
    <w:rsid w:val="00E724E8"/>
    <w:rsid w:val="00E75023"/>
    <w:rsid w:val="00E831ED"/>
    <w:rsid w:val="00E910DB"/>
    <w:rsid w:val="00E912A8"/>
    <w:rsid w:val="00E93873"/>
    <w:rsid w:val="00E9575B"/>
    <w:rsid w:val="00E95B87"/>
    <w:rsid w:val="00E976B4"/>
    <w:rsid w:val="00EA1E03"/>
    <w:rsid w:val="00EA2D88"/>
    <w:rsid w:val="00EA60E1"/>
    <w:rsid w:val="00EA73B5"/>
    <w:rsid w:val="00EA7BD6"/>
    <w:rsid w:val="00EB0906"/>
    <w:rsid w:val="00EB43A1"/>
    <w:rsid w:val="00EB657C"/>
    <w:rsid w:val="00EB78D0"/>
    <w:rsid w:val="00EB7C33"/>
    <w:rsid w:val="00EC4DAE"/>
    <w:rsid w:val="00EC6031"/>
    <w:rsid w:val="00EC7859"/>
    <w:rsid w:val="00ED0DB6"/>
    <w:rsid w:val="00ED15AE"/>
    <w:rsid w:val="00ED1EDF"/>
    <w:rsid w:val="00ED5FE1"/>
    <w:rsid w:val="00ED765E"/>
    <w:rsid w:val="00EE40C6"/>
    <w:rsid w:val="00EE434E"/>
    <w:rsid w:val="00EE6D0B"/>
    <w:rsid w:val="00EE703D"/>
    <w:rsid w:val="00EE748A"/>
    <w:rsid w:val="00EF15AB"/>
    <w:rsid w:val="00EF3FD0"/>
    <w:rsid w:val="00EF47C4"/>
    <w:rsid w:val="00EF63BC"/>
    <w:rsid w:val="00EF6FB8"/>
    <w:rsid w:val="00F031E5"/>
    <w:rsid w:val="00F0511F"/>
    <w:rsid w:val="00F05185"/>
    <w:rsid w:val="00F05A11"/>
    <w:rsid w:val="00F067CD"/>
    <w:rsid w:val="00F119B1"/>
    <w:rsid w:val="00F12DA7"/>
    <w:rsid w:val="00F13353"/>
    <w:rsid w:val="00F174C3"/>
    <w:rsid w:val="00F2070F"/>
    <w:rsid w:val="00F2159F"/>
    <w:rsid w:val="00F231E7"/>
    <w:rsid w:val="00F23366"/>
    <w:rsid w:val="00F23881"/>
    <w:rsid w:val="00F23C74"/>
    <w:rsid w:val="00F24514"/>
    <w:rsid w:val="00F24BA4"/>
    <w:rsid w:val="00F26D90"/>
    <w:rsid w:val="00F274DF"/>
    <w:rsid w:val="00F301C5"/>
    <w:rsid w:val="00F32F52"/>
    <w:rsid w:val="00F33989"/>
    <w:rsid w:val="00F349C0"/>
    <w:rsid w:val="00F40288"/>
    <w:rsid w:val="00F42AD3"/>
    <w:rsid w:val="00F42F92"/>
    <w:rsid w:val="00F52F50"/>
    <w:rsid w:val="00F544C0"/>
    <w:rsid w:val="00F576E3"/>
    <w:rsid w:val="00F578B2"/>
    <w:rsid w:val="00F6139E"/>
    <w:rsid w:val="00F61AC5"/>
    <w:rsid w:val="00F62050"/>
    <w:rsid w:val="00F62D5B"/>
    <w:rsid w:val="00F64917"/>
    <w:rsid w:val="00F7053F"/>
    <w:rsid w:val="00F70FAF"/>
    <w:rsid w:val="00F729B4"/>
    <w:rsid w:val="00F770BF"/>
    <w:rsid w:val="00F77E2E"/>
    <w:rsid w:val="00F83807"/>
    <w:rsid w:val="00F85228"/>
    <w:rsid w:val="00F91A36"/>
    <w:rsid w:val="00F958BA"/>
    <w:rsid w:val="00F977D2"/>
    <w:rsid w:val="00F97FAF"/>
    <w:rsid w:val="00FA2397"/>
    <w:rsid w:val="00FA4E97"/>
    <w:rsid w:val="00FA5C63"/>
    <w:rsid w:val="00FA6068"/>
    <w:rsid w:val="00FA60D7"/>
    <w:rsid w:val="00FA6323"/>
    <w:rsid w:val="00FA660C"/>
    <w:rsid w:val="00FB486E"/>
    <w:rsid w:val="00FB6EF1"/>
    <w:rsid w:val="00FC13C8"/>
    <w:rsid w:val="00FC36AE"/>
    <w:rsid w:val="00FC3FF5"/>
    <w:rsid w:val="00FC6572"/>
    <w:rsid w:val="00FC690C"/>
    <w:rsid w:val="00FE05F2"/>
    <w:rsid w:val="00FE08A1"/>
    <w:rsid w:val="00FE0A00"/>
    <w:rsid w:val="00FE2A59"/>
    <w:rsid w:val="00FE41AB"/>
    <w:rsid w:val="00FE7135"/>
    <w:rsid w:val="00FF2C63"/>
    <w:rsid w:val="00FF33C1"/>
    <w:rsid w:val="00FF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25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0A"/>
    <w:rPr>
      <w:lang w:val="uk-UA"/>
    </w:rPr>
  </w:style>
  <w:style w:type="paragraph" w:styleId="Heading1">
    <w:name w:val="heading 1"/>
    <w:basedOn w:val="Normal"/>
    <w:next w:val="Normal"/>
    <w:link w:val="Heading1Char"/>
    <w:rsid w:val="009A279F"/>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Heading2">
    <w:name w:val="heading 2"/>
    <w:basedOn w:val="Normal"/>
    <w:next w:val="Normal"/>
    <w:link w:val="Heading2Char"/>
    <w:rsid w:val="009A279F"/>
    <w:pPr>
      <w:keepNext/>
      <w:widowControl w:val="0"/>
      <w:suppressAutoHyphens/>
      <w:autoSpaceDN w:val="0"/>
      <w:spacing w:after="0" w:line="360" w:lineRule="auto"/>
      <w:jc w:val="both"/>
      <w:textAlignment w:val="baseline"/>
      <w:outlineLvl w:val="1"/>
    </w:pPr>
    <w:rPr>
      <w:rFonts w:ascii="Times New Roman" w:eastAsia="WenQuanYi Zen Hei Sharp" w:hAnsi="Times New Roman" w:cs="DejaVu Sans"/>
      <w:b/>
      <w:i/>
      <w:iCs/>
      <w:color w:val="000000"/>
      <w:kern w:val="3"/>
      <w:sz w:val="28"/>
      <w:szCs w:val="28"/>
      <w:lang w:eastAsia="zh-CN" w:bidi="hi-IN"/>
    </w:rPr>
  </w:style>
  <w:style w:type="paragraph" w:styleId="Heading3">
    <w:name w:val="heading 3"/>
    <w:basedOn w:val="Normal"/>
    <w:next w:val="Normal"/>
    <w:link w:val="Heading3Char"/>
    <w:uiPriority w:val="9"/>
    <w:unhideWhenUsed/>
    <w:qFormat/>
    <w:rsid w:val="00173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228B"/>
    <w:pPr>
      <w:ind w:left="720"/>
      <w:contextualSpacing/>
    </w:pPr>
  </w:style>
  <w:style w:type="paragraph" w:styleId="Header">
    <w:name w:val="header"/>
    <w:basedOn w:val="Normal"/>
    <w:link w:val="HeaderChar"/>
    <w:uiPriority w:val="99"/>
    <w:unhideWhenUsed/>
    <w:rsid w:val="00786178"/>
    <w:pPr>
      <w:tabs>
        <w:tab w:val="center" w:pos="4986"/>
        <w:tab w:val="right" w:pos="9973"/>
      </w:tabs>
      <w:spacing w:after="0" w:line="240" w:lineRule="auto"/>
    </w:pPr>
  </w:style>
  <w:style w:type="character" w:customStyle="1" w:styleId="HeaderChar">
    <w:name w:val="Header Char"/>
    <w:basedOn w:val="DefaultParagraphFont"/>
    <w:link w:val="Header"/>
    <w:uiPriority w:val="99"/>
    <w:rsid w:val="00786178"/>
  </w:style>
  <w:style w:type="paragraph" w:styleId="Footer">
    <w:name w:val="footer"/>
    <w:basedOn w:val="Normal"/>
    <w:link w:val="FooterChar"/>
    <w:uiPriority w:val="99"/>
    <w:unhideWhenUsed/>
    <w:rsid w:val="00786178"/>
    <w:pPr>
      <w:tabs>
        <w:tab w:val="center" w:pos="4986"/>
        <w:tab w:val="right" w:pos="9973"/>
      </w:tabs>
      <w:spacing w:after="0" w:line="240" w:lineRule="auto"/>
    </w:pPr>
  </w:style>
  <w:style w:type="character" w:customStyle="1" w:styleId="FooterChar">
    <w:name w:val="Footer Char"/>
    <w:basedOn w:val="DefaultParagraphFont"/>
    <w:link w:val="Footer"/>
    <w:uiPriority w:val="99"/>
    <w:rsid w:val="00786178"/>
  </w:style>
  <w:style w:type="character" w:customStyle="1" w:styleId="Heading1Char">
    <w:name w:val="Heading 1 Char"/>
    <w:basedOn w:val="DefaultParagraphFont"/>
    <w:link w:val="Heading1"/>
    <w:rsid w:val="009A279F"/>
    <w:rPr>
      <w:rFonts w:ascii="Times New Roman" w:eastAsia="WenQuanYi Zen Hei Sharp" w:hAnsi="Times New Roman" w:cs="DejaVu Sans"/>
      <w:b/>
      <w:bCs/>
      <w:color w:val="000000"/>
      <w:kern w:val="3"/>
      <w:sz w:val="28"/>
      <w:szCs w:val="28"/>
      <w:lang w:val="uk-UA" w:eastAsia="zh-CN" w:bidi="hi-IN"/>
    </w:rPr>
  </w:style>
  <w:style w:type="character" w:customStyle="1" w:styleId="Heading2Char">
    <w:name w:val="Heading 2 Char"/>
    <w:basedOn w:val="DefaultParagraphFont"/>
    <w:link w:val="Heading2"/>
    <w:rsid w:val="009A279F"/>
    <w:rPr>
      <w:rFonts w:ascii="Times New Roman" w:eastAsia="WenQuanYi Zen Hei Sharp" w:hAnsi="Times New Roman" w:cs="DejaVu Sans"/>
      <w:b/>
      <w:i/>
      <w:iCs/>
      <w:color w:val="000000"/>
      <w:kern w:val="3"/>
      <w:sz w:val="28"/>
      <w:szCs w:val="28"/>
      <w:lang w:val="uk-UA" w:eastAsia="zh-CN" w:bidi="hi-IN"/>
    </w:rPr>
  </w:style>
  <w:style w:type="character" w:customStyle="1" w:styleId="Heading3Char">
    <w:name w:val="Heading 3 Char"/>
    <w:basedOn w:val="DefaultParagraphFont"/>
    <w:link w:val="Heading3"/>
    <w:uiPriority w:val="9"/>
    <w:rsid w:val="00173B0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3B0A"/>
    <w:rPr>
      <w:b/>
      <w:bCs/>
    </w:rPr>
  </w:style>
  <w:style w:type="paragraph" w:styleId="BalloonText">
    <w:name w:val="Balloon Text"/>
    <w:basedOn w:val="Normal"/>
    <w:link w:val="BalloonTextChar"/>
    <w:uiPriority w:val="99"/>
    <w:semiHidden/>
    <w:unhideWhenUsed/>
    <w:rsid w:val="00C05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4CE"/>
    <w:rPr>
      <w:rFonts w:ascii="Segoe UI" w:hAnsi="Segoe UI" w:cs="Segoe UI"/>
      <w:sz w:val="18"/>
      <w:szCs w:val="18"/>
    </w:rPr>
  </w:style>
  <w:style w:type="paragraph" w:styleId="Caption">
    <w:name w:val="caption"/>
    <w:basedOn w:val="Normal"/>
    <w:next w:val="Normal"/>
    <w:uiPriority w:val="35"/>
    <w:unhideWhenUsed/>
    <w:qFormat/>
    <w:rsid w:val="007B7EE1"/>
    <w:pPr>
      <w:spacing w:after="200" w:line="240" w:lineRule="auto"/>
    </w:pPr>
    <w:rPr>
      <w:i/>
      <w:iCs/>
      <w:color w:val="44546A" w:themeColor="text2"/>
      <w:sz w:val="18"/>
      <w:szCs w:val="18"/>
    </w:rPr>
  </w:style>
  <w:style w:type="table" w:styleId="TableGrid">
    <w:name w:val="Table Grid"/>
    <w:basedOn w:val="TableNormal"/>
    <w:uiPriority w:val="59"/>
    <w:rsid w:val="006D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D22F9"/>
    <w:rPr>
      <w:i/>
      <w:iCs/>
    </w:rPr>
  </w:style>
  <w:style w:type="character" w:customStyle="1" w:styleId="apple-converted-space">
    <w:name w:val="apple-converted-space"/>
    <w:basedOn w:val="DefaultParagraphFont"/>
    <w:rsid w:val="00F6139E"/>
  </w:style>
  <w:style w:type="character" w:styleId="Hyperlink">
    <w:name w:val="Hyperlink"/>
    <w:basedOn w:val="DefaultParagraphFont"/>
    <w:uiPriority w:val="99"/>
    <w:unhideWhenUsed/>
    <w:rsid w:val="00F6139E"/>
    <w:rPr>
      <w:color w:val="0000FF"/>
      <w:u w:val="single"/>
    </w:rPr>
  </w:style>
  <w:style w:type="character" w:customStyle="1" w:styleId="pre">
    <w:name w:val="pre"/>
    <w:basedOn w:val="DefaultParagraphFont"/>
    <w:rsid w:val="002433F6"/>
  </w:style>
  <w:style w:type="paragraph" w:customStyle="1" w:styleId="Standard">
    <w:name w:val="Standard"/>
    <w:rsid w:val="00465623"/>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val="uk-UA" w:eastAsia="zh-CN" w:bidi="hi-IN"/>
    </w:rPr>
  </w:style>
  <w:style w:type="paragraph" w:customStyle="1" w:styleId="Textbody">
    <w:name w:val="Text body"/>
    <w:basedOn w:val="Standard"/>
    <w:rsid w:val="00465623"/>
    <w:pPr>
      <w:spacing w:after="120"/>
    </w:pPr>
  </w:style>
  <w:style w:type="paragraph" w:customStyle="1" w:styleId="Pic">
    <w:name w:val="Pic"/>
    <w:basedOn w:val="PicDescr"/>
    <w:rsid w:val="00465623"/>
    <w:pPr>
      <w:spacing w:before="115" w:after="0"/>
    </w:pPr>
    <w:rPr>
      <w:sz w:val="21"/>
    </w:rPr>
  </w:style>
  <w:style w:type="paragraph" w:customStyle="1" w:styleId="PicDescr">
    <w:name w:val="PicDescr"/>
    <w:basedOn w:val="Standard"/>
    <w:next w:val="Standard"/>
    <w:rsid w:val="00465623"/>
    <w:pPr>
      <w:spacing w:after="115"/>
      <w:ind w:firstLine="0"/>
      <w:jc w:val="center"/>
    </w:pPr>
    <w:rPr>
      <w:color w:val="000000"/>
    </w:rPr>
  </w:style>
  <w:style w:type="numbering" w:customStyle="1" w:styleId="Numbering1">
    <w:name w:val="Numbering 1"/>
    <w:basedOn w:val="NoList"/>
    <w:rsid w:val="00465623"/>
    <w:pPr>
      <w:numPr>
        <w:numId w:val="1"/>
      </w:numPr>
    </w:pPr>
  </w:style>
  <w:style w:type="numbering" w:customStyle="1" w:styleId="Numbering2">
    <w:name w:val="Numbering 2"/>
    <w:basedOn w:val="NoList"/>
    <w:rsid w:val="00465623"/>
    <w:pPr>
      <w:numPr>
        <w:numId w:val="2"/>
      </w:numPr>
    </w:pPr>
  </w:style>
  <w:style w:type="paragraph" w:styleId="TOCHeading">
    <w:name w:val="TOC Heading"/>
    <w:basedOn w:val="Heading1"/>
    <w:next w:val="Normal"/>
    <w:uiPriority w:val="39"/>
    <w:unhideWhenUsed/>
    <w:qFormat/>
    <w:rsid w:val="00F770BF"/>
    <w:pPr>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2">
    <w:name w:val="toc 2"/>
    <w:basedOn w:val="Normal"/>
    <w:next w:val="Normal"/>
    <w:autoRedefine/>
    <w:uiPriority w:val="39"/>
    <w:unhideWhenUsed/>
    <w:rsid w:val="00373735"/>
    <w:pPr>
      <w:tabs>
        <w:tab w:val="right" w:leader="dot" w:pos="9062"/>
      </w:tabs>
      <w:spacing w:after="0"/>
      <w:ind w:left="220" w:firstLine="50"/>
    </w:pPr>
    <w:rPr>
      <w:b/>
    </w:rPr>
  </w:style>
  <w:style w:type="paragraph" w:styleId="TOC1">
    <w:name w:val="toc 1"/>
    <w:basedOn w:val="Normal"/>
    <w:next w:val="Normal"/>
    <w:autoRedefine/>
    <w:uiPriority w:val="39"/>
    <w:unhideWhenUsed/>
    <w:rsid w:val="00F770BF"/>
    <w:pPr>
      <w:spacing w:before="120" w:after="0"/>
    </w:pPr>
    <w:rPr>
      <w:b/>
      <w:sz w:val="24"/>
      <w:szCs w:val="24"/>
    </w:rPr>
  </w:style>
  <w:style w:type="paragraph" w:styleId="TOC3">
    <w:name w:val="toc 3"/>
    <w:basedOn w:val="Normal"/>
    <w:next w:val="Normal"/>
    <w:autoRedefine/>
    <w:uiPriority w:val="39"/>
    <w:unhideWhenUsed/>
    <w:rsid w:val="00F770BF"/>
    <w:pPr>
      <w:spacing w:after="0"/>
      <w:ind w:left="440"/>
    </w:pPr>
  </w:style>
  <w:style w:type="character" w:styleId="PlaceholderText">
    <w:name w:val="Placeholder Text"/>
    <w:basedOn w:val="DefaultParagraphFont"/>
    <w:uiPriority w:val="99"/>
    <w:semiHidden/>
    <w:rsid w:val="005B7510"/>
    <w:rPr>
      <w:color w:val="808080"/>
    </w:rPr>
  </w:style>
  <w:style w:type="paragraph" w:styleId="NoSpacing">
    <w:name w:val="No Spacing"/>
    <w:basedOn w:val="Normal"/>
    <w:uiPriority w:val="1"/>
    <w:qFormat/>
    <w:rsid w:val="00CE3A62"/>
    <w:pPr>
      <w:suppressAutoHyphens/>
      <w:spacing w:after="0" w:line="360" w:lineRule="auto"/>
      <w:ind w:firstLine="720"/>
      <w:jc w:val="both"/>
    </w:pPr>
    <w:rPr>
      <w:rFonts w:ascii="Times New Roman" w:eastAsia="DejaVu Sans" w:hAnsi="Times New Roman" w:cs="Calibri"/>
      <w:color w:val="00000A"/>
      <w:sz w:val="28"/>
      <w:lang w:val="ru-RU"/>
    </w:rPr>
  </w:style>
  <w:style w:type="paragraph" w:styleId="TOC4">
    <w:name w:val="toc 4"/>
    <w:basedOn w:val="Normal"/>
    <w:next w:val="Normal"/>
    <w:autoRedefine/>
    <w:uiPriority w:val="39"/>
    <w:unhideWhenUsed/>
    <w:rsid w:val="003910A4"/>
    <w:pPr>
      <w:spacing w:after="0"/>
      <w:ind w:left="660"/>
    </w:pPr>
    <w:rPr>
      <w:sz w:val="20"/>
      <w:szCs w:val="20"/>
    </w:rPr>
  </w:style>
  <w:style w:type="paragraph" w:styleId="TOC5">
    <w:name w:val="toc 5"/>
    <w:basedOn w:val="Normal"/>
    <w:next w:val="Normal"/>
    <w:autoRedefine/>
    <w:uiPriority w:val="39"/>
    <w:unhideWhenUsed/>
    <w:rsid w:val="003910A4"/>
    <w:pPr>
      <w:spacing w:after="0"/>
      <w:ind w:left="880"/>
    </w:pPr>
    <w:rPr>
      <w:sz w:val="20"/>
      <w:szCs w:val="20"/>
    </w:rPr>
  </w:style>
  <w:style w:type="paragraph" w:styleId="TOC6">
    <w:name w:val="toc 6"/>
    <w:basedOn w:val="Normal"/>
    <w:next w:val="Normal"/>
    <w:autoRedefine/>
    <w:uiPriority w:val="39"/>
    <w:unhideWhenUsed/>
    <w:rsid w:val="003910A4"/>
    <w:pPr>
      <w:spacing w:after="0"/>
      <w:ind w:left="1100"/>
    </w:pPr>
    <w:rPr>
      <w:sz w:val="20"/>
      <w:szCs w:val="20"/>
    </w:rPr>
  </w:style>
  <w:style w:type="paragraph" w:styleId="TOC7">
    <w:name w:val="toc 7"/>
    <w:basedOn w:val="Normal"/>
    <w:next w:val="Normal"/>
    <w:autoRedefine/>
    <w:uiPriority w:val="39"/>
    <w:unhideWhenUsed/>
    <w:rsid w:val="003910A4"/>
    <w:pPr>
      <w:spacing w:after="0"/>
      <w:ind w:left="1320"/>
    </w:pPr>
    <w:rPr>
      <w:sz w:val="20"/>
      <w:szCs w:val="20"/>
    </w:rPr>
  </w:style>
  <w:style w:type="paragraph" w:styleId="TOC8">
    <w:name w:val="toc 8"/>
    <w:basedOn w:val="Normal"/>
    <w:next w:val="Normal"/>
    <w:autoRedefine/>
    <w:uiPriority w:val="39"/>
    <w:unhideWhenUsed/>
    <w:rsid w:val="003910A4"/>
    <w:pPr>
      <w:spacing w:after="0"/>
      <w:ind w:left="1540"/>
    </w:pPr>
    <w:rPr>
      <w:sz w:val="20"/>
      <w:szCs w:val="20"/>
    </w:rPr>
  </w:style>
  <w:style w:type="paragraph" w:styleId="TOC9">
    <w:name w:val="toc 9"/>
    <w:basedOn w:val="Normal"/>
    <w:next w:val="Normal"/>
    <w:autoRedefine/>
    <w:uiPriority w:val="39"/>
    <w:unhideWhenUsed/>
    <w:rsid w:val="003910A4"/>
    <w:pPr>
      <w:spacing w:after="0"/>
      <w:ind w:left="1760"/>
    </w:pPr>
    <w:rPr>
      <w:sz w:val="20"/>
      <w:szCs w:val="20"/>
    </w:rPr>
  </w:style>
  <w:style w:type="paragraph" w:styleId="DocumentMap">
    <w:name w:val="Document Map"/>
    <w:basedOn w:val="Normal"/>
    <w:link w:val="DocumentMapChar"/>
    <w:uiPriority w:val="99"/>
    <w:semiHidden/>
    <w:unhideWhenUsed/>
    <w:rsid w:val="002714B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714B0"/>
    <w:rPr>
      <w:rFonts w:ascii="Lucida Grande" w:hAnsi="Lucida Grande" w:cs="Lucida Grande"/>
      <w:sz w:val="24"/>
      <w:szCs w:val="24"/>
      <w:lang w:val="uk-UA"/>
    </w:rPr>
  </w:style>
  <w:style w:type="paragraph" w:styleId="Revision">
    <w:name w:val="Revision"/>
    <w:hidden/>
    <w:uiPriority w:val="99"/>
    <w:semiHidden/>
    <w:rsid w:val="002714B0"/>
    <w:pPr>
      <w:spacing w:after="0" w:line="240" w:lineRule="auto"/>
    </w:pPr>
    <w:rPr>
      <w:lang w:val="uk-UA"/>
    </w:rPr>
  </w:style>
  <w:style w:type="paragraph" w:customStyle="1" w:styleId="TOC">
    <w:name w:val="TOC"/>
    <w:basedOn w:val="TOC1"/>
    <w:qFormat/>
    <w:rsid w:val="00A36573"/>
    <w:pPr>
      <w:tabs>
        <w:tab w:val="right" w:leader="dot" w:pos="9062"/>
      </w:tabs>
      <w:spacing w:before="0" w:line="360" w:lineRule="auto"/>
    </w:pPr>
    <w:rPr>
      <w:rFonts w:ascii="Times New Roman" w:hAnsi="Times New Roman" w:cs="Times New Roman"/>
      <w:b w:val="0"/>
      <w:noProof/>
      <w:sz w:val="28"/>
      <w:szCs w:val="28"/>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0A"/>
    <w:rPr>
      <w:lang w:val="uk-UA"/>
    </w:rPr>
  </w:style>
  <w:style w:type="paragraph" w:styleId="Heading1">
    <w:name w:val="heading 1"/>
    <w:basedOn w:val="Normal"/>
    <w:next w:val="Normal"/>
    <w:link w:val="Heading1Char"/>
    <w:rsid w:val="009A279F"/>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Heading2">
    <w:name w:val="heading 2"/>
    <w:basedOn w:val="Normal"/>
    <w:next w:val="Normal"/>
    <w:link w:val="Heading2Char"/>
    <w:rsid w:val="009A279F"/>
    <w:pPr>
      <w:keepNext/>
      <w:widowControl w:val="0"/>
      <w:suppressAutoHyphens/>
      <w:autoSpaceDN w:val="0"/>
      <w:spacing w:after="0" w:line="360" w:lineRule="auto"/>
      <w:jc w:val="both"/>
      <w:textAlignment w:val="baseline"/>
      <w:outlineLvl w:val="1"/>
    </w:pPr>
    <w:rPr>
      <w:rFonts w:ascii="Times New Roman" w:eastAsia="WenQuanYi Zen Hei Sharp" w:hAnsi="Times New Roman" w:cs="DejaVu Sans"/>
      <w:b/>
      <w:i/>
      <w:iCs/>
      <w:color w:val="000000"/>
      <w:kern w:val="3"/>
      <w:sz w:val="28"/>
      <w:szCs w:val="28"/>
      <w:lang w:eastAsia="zh-CN" w:bidi="hi-IN"/>
    </w:rPr>
  </w:style>
  <w:style w:type="paragraph" w:styleId="Heading3">
    <w:name w:val="heading 3"/>
    <w:basedOn w:val="Normal"/>
    <w:next w:val="Normal"/>
    <w:link w:val="Heading3Char"/>
    <w:uiPriority w:val="9"/>
    <w:unhideWhenUsed/>
    <w:qFormat/>
    <w:rsid w:val="00173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228B"/>
    <w:pPr>
      <w:ind w:left="720"/>
      <w:contextualSpacing/>
    </w:pPr>
  </w:style>
  <w:style w:type="paragraph" w:styleId="Header">
    <w:name w:val="header"/>
    <w:basedOn w:val="Normal"/>
    <w:link w:val="HeaderChar"/>
    <w:uiPriority w:val="99"/>
    <w:unhideWhenUsed/>
    <w:rsid w:val="00786178"/>
    <w:pPr>
      <w:tabs>
        <w:tab w:val="center" w:pos="4986"/>
        <w:tab w:val="right" w:pos="9973"/>
      </w:tabs>
      <w:spacing w:after="0" w:line="240" w:lineRule="auto"/>
    </w:pPr>
  </w:style>
  <w:style w:type="character" w:customStyle="1" w:styleId="HeaderChar">
    <w:name w:val="Header Char"/>
    <w:basedOn w:val="DefaultParagraphFont"/>
    <w:link w:val="Header"/>
    <w:uiPriority w:val="99"/>
    <w:rsid w:val="00786178"/>
  </w:style>
  <w:style w:type="paragraph" w:styleId="Footer">
    <w:name w:val="footer"/>
    <w:basedOn w:val="Normal"/>
    <w:link w:val="FooterChar"/>
    <w:uiPriority w:val="99"/>
    <w:unhideWhenUsed/>
    <w:rsid w:val="00786178"/>
    <w:pPr>
      <w:tabs>
        <w:tab w:val="center" w:pos="4986"/>
        <w:tab w:val="right" w:pos="9973"/>
      </w:tabs>
      <w:spacing w:after="0" w:line="240" w:lineRule="auto"/>
    </w:pPr>
  </w:style>
  <w:style w:type="character" w:customStyle="1" w:styleId="FooterChar">
    <w:name w:val="Footer Char"/>
    <w:basedOn w:val="DefaultParagraphFont"/>
    <w:link w:val="Footer"/>
    <w:uiPriority w:val="99"/>
    <w:rsid w:val="00786178"/>
  </w:style>
  <w:style w:type="character" w:customStyle="1" w:styleId="Heading1Char">
    <w:name w:val="Heading 1 Char"/>
    <w:basedOn w:val="DefaultParagraphFont"/>
    <w:link w:val="Heading1"/>
    <w:rsid w:val="009A279F"/>
    <w:rPr>
      <w:rFonts w:ascii="Times New Roman" w:eastAsia="WenQuanYi Zen Hei Sharp" w:hAnsi="Times New Roman" w:cs="DejaVu Sans"/>
      <w:b/>
      <w:bCs/>
      <w:color w:val="000000"/>
      <w:kern w:val="3"/>
      <w:sz w:val="28"/>
      <w:szCs w:val="28"/>
      <w:lang w:val="uk-UA" w:eastAsia="zh-CN" w:bidi="hi-IN"/>
    </w:rPr>
  </w:style>
  <w:style w:type="character" w:customStyle="1" w:styleId="Heading2Char">
    <w:name w:val="Heading 2 Char"/>
    <w:basedOn w:val="DefaultParagraphFont"/>
    <w:link w:val="Heading2"/>
    <w:rsid w:val="009A279F"/>
    <w:rPr>
      <w:rFonts w:ascii="Times New Roman" w:eastAsia="WenQuanYi Zen Hei Sharp" w:hAnsi="Times New Roman" w:cs="DejaVu Sans"/>
      <w:b/>
      <w:i/>
      <w:iCs/>
      <w:color w:val="000000"/>
      <w:kern w:val="3"/>
      <w:sz w:val="28"/>
      <w:szCs w:val="28"/>
      <w:lang w:val="uk-UA" w:eastAsia="zh-CN" w:bidi="hi-IN"/>
    </w:rPr>
  </w:style>
  <w:style w:type="character" w:customStyle="1" w:styleId="Heading3Char">
    <w:name w:val="Heading 3 Char"/>
    <w:basedOn w:val="DefaultParagraphFont"/>
    <w:link w:val="Heading3"/>
    <w:uiPriority w:val="9"/>
    <w:rsid w:val="00173B0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3B0A"/>
    <w:rPr>
      <w:b/>
      <w:bCs/>
    </w:rPr>
  </w:style>
  <w:style w:type="paragraph" w:styleId="BalloonText">
    <w:name w:val="Balloon Text"/>
    <w:basedOn w:val="Normal"/>
    <w:link w:val="BalloonTextChar"/>
    <w:uiPriority w:val="99"/>
    <w:semiHidden/>
    <w:unhideWhenUsed/>
    <w:rsid w:val="00C05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4CE"/>
    <w:rPr>
      <w:rFonts w:ascii="Segoe UI" w:hAnsi="Segoe UI" w:cs="Segoe UI"/>
      <w:sz w:val="18"/>
      <w:szCs w:val="18"/>
    </w:rPr>
  </w:style>
  <w:style w:type="paragraph" w:styleId="Caption">
    <w:name w:val="caption"/>
    <w:basedOn w:val="Normal"/>
    <w:next w:val="Normal"/>
    <w:uiPriority w:val="35"/>
    <w:unhideWhenUsed/>
    <w:qFormat/>
    <w:rsid w:val="007B7EE1"/>
    <w:pPr>
      <w:spacing w:after="200" w:line="240" w:lineRule="auto"/>
    </w:pPr>
    <w:rPr>
      <w:i/>
      <w:iCs/>
      <w:color w:val="44546A" w:themeColor="text2"/>
      <w:sz w:val="18"/>
      <w:szCs w:val="18"/>
    </w:rPr>
  </w:style>
  <w:style w:type="table" w:styleId="TableGrid">
    <w:name w:val="Table Grid"/>
    <w:basedOn w:val="TableNormal"/>
    <w:uiPriority w:val="59"/>
    <w:rsid w:val="006D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D22F9"/>
    <w:rPr>
      <w:i/>
      <w:iCs/>
    </w:rPr>
  </w:style>
  <w:style w:type="character" w:customStyle="1" w:styleId="apple-converted-space">
    <w:name w:val="apple-converted-space"/>
    <w:basedOn w:val="DefaultParagraphFont"/>
    <w:rsid w:val="00F6139E"/>
  </w:style>
  <w:style w:type="character" w:styleId="Hyperlink">
    <w:name w:val="Hyperlink"/>
    <w:basedOn w:val="DefaultParagraphFont"/>
    <w:uiPriority w:val="99"/>
    <w:unhideWhenUsed/>
    <w:rsid w:val="00F6139E"/>
    <w:rPr>
      <w:color w:val="0000FF"/>
      <w:u w:val="single"/>
    </w:rPr>
  </w:style>
  <w:style w:type="character" w:customStyle="1" w:styleId="pre">
    <w:name w:val="pre"/>
    <w:basedOn w:val="DefaultParagraphFont"/>
    <w:rsid w:val="002433F6"/>
  </w:style>
  <w:style w:type="paragraph" w:customStyle="1" w:styleId="Standard">
    <w:name w:val="Standard"/>
    <w:rsid w:val="00465623"/>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val="uk-UA" w:eastAsia="zh-CN" w:bidi="hi-IN"/>
    </w:rPr>
  </w:style>
  <w:style w:type="paragraph" w:customStyle="1" w:styleId="Textbody">
    <w:name w:val="Text body"/>
    <w:basedOn w:val="Standard"/>
    <w:rsid w:val="00465623"/>
    <w:pPr>
      <w:spacing w:after="120"/>
    </w:pPr>
  </w:style>
  <w:style w:type="paragraph" w:customStyle="1" w:styleId="Pic">
    <w:name w:val="Pic"/>
    <w:basedOn w:val="PicDescr"/>
    <w:rsid w:val="00465623"/>
    <w:pPr>
      <w:spacing w:before="115" w:after="0"/>
    </w:pPr>
    <w:rPr>
      <w:sz w:val="21"/>
    </w:rPr>
  </w:style>
  <w:style w:type="paragraph" w:customStyle="1" w:styleId="PicDescr">
    <w:name w:val="PicDescr"/>
    <w:basedOn w:val="Standard"/>
    <w:next w:val="Standard"/>
    <w:rsid w:val="00465623"/>
    <w:pPr>
      <w:spacing w:after="115"/>
      <w:ind w:firstLine="0"/>
      <w:jc w:val="center"/>
    </w:pPr>
    <w:rPr>
      <w:color w:val="000000"/>
    </w:rPr>
  </w:style>
  <w:style w:type="numbering" w:customStyle="1" w:styleId="Numbering1">
    <w:name w:val="Numbering 1"/>
    <w:basedOn w:val="NoList"/>
    <w:rsid w:val="00465623"/>
    <w:pPr>
      <w:numPr>
        <w:numId w:val="1"/>
      </w:numPr>
    </w:pPr>
  </w:style>
  <w:style w:type="numbering" w:customStyle="1" w:styleId="Numbering2">
    <w:name w:val="Numbering 2"/>
    <w:basedOn w:val="NoList"/>
    <w:rsid w:val="00465623"/>
    <w:pPr>
      <w:numPr>
        <w:numId w:val="2"/>
      </w:numPr>
    </w:pPr>
  </w:style>
  <w:style w:type="paragraph" w:styleId="TOCHeading">
    <w:name w:val="TOC Heading"/>
    <w:basedOn w:val="Heading1"/>
    <w:next w:val="Normal"/>
    <w:uiPriority w:val="39"/>
    <w:unhideWhenUsed/>
    <w:qFormat/>
    <w:rsid w:val="00F770BF"/>
    <w:pPr>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2">
    <w:name w:val="toc 2"/>
    <w:basedOn w:val="Normal"/>
    <w:next w:val="Normal"/>
    <w:autoRedefine/>
    <w:uiPriority w:val="39"/>
    <w:unhideWhenUsed/>
    <w:rsid w:val="00373735"/>
    <w:pPr>
      <w:tabs>
        <w:tab w:val="right" w:leader="dot" w:pos="9062"/>
      </w:tabs>
      <w:spacing w:after="0"/>
      <w:ind w:left="220" w:firstLine="50"/>
    </w:pPr>
    <w:rPr>
      <w:b/>
    </w:rPr>
  </w:style>
  <w:style w:type="paragraph" w:styleId="TOC1">
    <w:name w:val="toc 1"/>
    <w:basedOn w:val="Normal"/>
    <w:next w:val="Normal"/>
    <w:autoRedefine/>
    <w:uiPriority w:val="39"/>
    <w:unhideWhenUsed/>
    <w:rsid w:val="00F770BF"/>
    <w:pPr>
      <w:spacing w:before="120" w:after="0"/>
    </w:pPr>
    <w:rPr>
      <w:b/>
      <w:sz w:val="24"/>
      <w:szCs w:val="24"/>
    </w:rPr>
  </w:style>
  <w:style w:type="paragraph" w:styleId="TOC3">
    <w:name w:val="toc 3"/>
    <w:basedOn w:val="Normal"/>
    <w:next w:val="Normal"/>
    <w:autoRedefine/>
    <w:uiPriority w:val="39"/>
    <w:unhideWhenUsed/>
    <w:rsid w:val="00F770BF"/>
    <w:pPr>
      <w:spacing w:after="0"/>
      <w:ind w:left="440"/>
    </w:pPr>
  </w:style>
  <w:style w:type="character" w:styleId="PlaceholderText">
    <w:name w:val="Placeholder Text"/>
    <w:basedOn w:val="DefaultParagraphFont"/>
    <w:uiPriority w:val="99"/>
    <w:semiHidden/>
    <w:rsid w:val="005B7510"/>
    <w:rPr>
      <w:color w:val="808080"/>
    </w:rPr>
  </w:style>
  <w:style w:type="paragraph" w:styleId="NoSpacing">
    <w:name w:val="No Spacing"/>
    <w:basedOn w:val="Normal"/>
    <w:uiPriority w:val="1"/>
    <w:qFormat/>
    <w:rsid w:val="00CE3A62"/>
    <w:pPr>
      <w:suppressAutoHyphens/>
      <w:spacing w:after="0" w:line="360" w:lineRule="auto"/>
      <w:ind w:firstLine="720"/>
      <w:jc w:val="both"/>
    </w:pPr>
    <w:rPr>
      <w:rFonts w:ascii="Times New Roman" w:eastAsia="DejaVu Sans" w:hAnsi="Times New Roman" w:cs="Calibri"/>
      <w:color w:val="00000A"/>
      <w:sz w:val="28"/>
      <w:lang w:val="ru-RU"/>
    </w:rPr>
  </w:style>
  <w:style w:type="paragraph" w:styleId="TOC4">
    <w:name w:val="toc 4"/>
    <w:basedOn w:val="Normal"/>
    <w:next w:val="Normal"/>
    <w:autoRedefine/>
    <w:uiPriority w:val="39"/>
    <w:unhideWhenUsed/>
    <w:rsid w:val="003910A4"/>
    <w:pPr>
      <w:spacing w:after="0"/>
      <w:ind w:left="660"/>
    </w:pPr>
    <w:rPr>
      <w:sz w:val="20"/>
      <w:szCs w:val="20"/>
    </w:rPr>
  </w:style>
  <w:style w:type="paragraph" w:styleId="TOC5">
    <w:name w:val="toc 5"/>
    <w:basedOn w:val="Normal"/>
    <w:next w:val="Normal"/>
    <w:autoRedefine/>
    <w:uiPriority w:val="39"/>
    <w:unhideWhenUsed/>
    <w:rsid w:val="003910A4"/>
    <w:pPr>
      <w:spacing w:after="0"/>
      <w:ind w:left="880"/>
    </w:pPr>
    <w:rPr>
      <w:sz w:val="20"/>
      <w:szCs w:val="20"/>
    </w:rPr>
  </w:style>
  <w:style w:type="paragraph" w:styleId="TOC6">
    <w:name w:val="toc 6"/>
    <w:basedOn w:val="Normal"/>
    <w:next w:val="Normal"/>
    <w:autoRedefine/>
    <w:uiPriority w:val="39"/>
    <w:unhideWhenUsed/>
    <w:rsid w:val="003910A4"/>
    <w:pPr>
      <w:spacing w:after="0"/>
      <w:ind w:left="1100"/>
    </w:pPr>
    <w:rPr>
      <w:sz w:val="20"/>
      <w:szCs w:val="20"/>
    </w:rPr>
  </w:style>
  <w:style w:type="paragraph" w:styleId="TOC7">
    <w:name w:val="toc 7"/>
    <w:basedOn w:val="Normal"/>
    <w:next w:val="Normal"/>
    <w:autoRedefine/>
    <w:uiPriority w:val="39"/>
    <w:unhideWhenUsed/>
    <w:rsid w:val="003910A4"/>
    <w:pPr>
      <w:spacing w:after="0"/>
      <w:ind w:left="1320"/>
    </w:pPr>
    <w:rPr>
      <w:sz w:val="20"/>
      <w:szCs w:val="20"/>
    </w:rPr>
  </w:style>
  <w:style w:type="paragraph" w:styleId="TOC8">
    <w:name w:val="toc 8"/>
    <w:basedOn w:val="Normal"/>
    <w:next w:val="Normal"/>
    <w:autoRedefine/>
    <w:uiPriority w:val="39"/>
    <w:unhideWhenUsed/>
    <w:rsid w:val="003910A4"/>
    <w:pPr>
      <w:spacing w:after="0"/>
      <w:ind w:left="1540"/>
    </w:pPr>
    <w:rPr>
      <w:sz w:val="20"/>
      <w:szCs w:val="20"/>
    </w:rPr>
  </w:style>
  <w:style w:type="paragraph" w:styleId="TOC9">
    <w:name w:val="toc 9"/>
    <w:basedOn w:val="Normal"/>
    <w:next w:val="Normal"/>
    <w:autoRedefine/>
    <w:uiPriority w:val="39"/>
    <w:unhideWhenUsed/>
    <w:rsid w:val="003910A4"/>
    <w:pPr>
      <w:spacing w:after="0"/>
      <w:ind w:left="1760"/>
    </w:pPr>
    <w:rPr>
      <w:sz w:val="20"/>
      <w:szCs w:val="20"/>
    </w:rPr>
  </w:style>
  <w:style w:type="paragraph" w:styleId="DocumentMap">
    <w:name w:val="Document Map"/>
    <w:basedOn w:val="Normal"/>
    <w:link w:val="DocumentMapChar"/>
    <w:uiPriority w:val="99"/>
    <w:semiHidden/>
    <w:unhideWhenUsed/>
    <w:rsid w:val="002714B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714B0"/>
    <w:rPr>
      <w:rFonts w:ascii="Lucida Grande" w:hAnsi="Lucida Grande" w:cs="Lucida Grande"/>
      <w:sz w:val="24"/>
      <w:szCs w:val="24"/>
      <w:lang w:val="uk-UA"/>
    </w:rPr>
  </w:style>
  <w:style w:type="paragraph" w:styleId="Revision">
    <w:name w:val="Revision"/>
    <w:hidden/>
    <w:uiPriority w:val="99"/>
    <w:semiHidden/>
    <w:rsid w:val="002714B0"/>
    <w:pPr>
      <w:spacing w:after="0" w:line="240" w:lineRule="auto"/>
    </w:pPr>
    <w:rPr>
      <w:lang w:val="uk-UA"/>
    </w:rPr>
  </w:style>
  <w:style w:type="paragraph" w:customStyle="1" w:styleId="TOC">
    <w:name w:val="TOC"/>
    <w:basedOn w:val="TOC1"/>
    <w:qFormat/>
    <w:rsid w:val="00A36573"/>
    <w:pPr>
      <w:tabs>
        <w:tab w:val="right" w:leader="dot" w:pos="9062"/>
      </w:tabs>
      <w:spacing w:before="0" w:line="360" w:lineRule="auto"/>
    </w:pPr>
    <w:rPr>
      <w:rFonts w:ascii="Times New Roman" w:hAnsi="Times New Roman" w:cs="Times New Roman"/>
      <w:b w:val="0"/>
      <w:noProof/>
      <w:sz w:val="28"/>
      <w:szCs w:val="2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5952">
      <w:bodyDiv w:val="1"/>
      <w:marLeft w:val="0"/>
      <w:marRight w:val="0"/>
      <w:marTop w:val="0"/>
      <w:marBottom w:val="0"/>
      <w:divBdr>
        <w:top w:val="none" w:sz="0" w:space="0" w:color="auto"/>
        <w:left w:val="none" w:sz="0" w:space="0" w:color="auto"/>
        <w:bottom w:val="none" w:sz="0" w:space="0" w:color="auto"/>
        <w:right w:val="none" w:sz="0" w:space="0" w:color="auto"/>
      </w:divBdr>
    </w:div>
    <w:div w:id="255864288">
      <w:bodyDiv w:val="1"/>
      <w:marLeft w:val="0"/>
      <w:marRight w:val="0"/>
      <w:marTop w:val="0"/>
      <w:marBottom w:val="0"/>
      <w:divBdr>
        <w:top w:val="none" w:sz="0" w:space="0" w:color="auto"/>
        <w:left w:val="none" w:sz="0" w:space="0" w:color="auto"/>
        <w:bottom w:val="none" w:sz="0" w:space="0" w:color="auto"/>
        <w:right w:val="none" w:sz="0" w:space="0" w:color="auto"/>
      </w:divBdr>
    </w:div>
    <w:div w:id="566959256">
      <w:bodyDiv w:val="1"/>
      <w:marLeft w:val="0"/>
      <w:marRight w:val="0"/>
      <w:marTop w:val="0"/>
      <w:marBottom w:val="0"/>
      <w:divBdr>
        <w:top w:val="none" w:sz="0" w:space="0" w:color="auto"/>
        <w:left w:val="none" w:sz="0" w:space="0" w:color="auto"/>
        <w:bottom w:val="none" w:sz="0" w:space="0" w:color="auto"/>
        <w:right w:val="none" w:sz="0" w:space="0" w:color="auto"/>
      </w:divBdr>
    </w:div>
    <w:div w:id="751318009">
      <w:bodyDiv w:val="1"/>
      <w:marLeft w:val="0"/>
      <w:marRight w:val="0"/>
      <w:marTop w:val="0"/>
      <w:marBottom w:val="0"/>
      <w:divBdr>
        <w:top w:val="none" w:sz="0" w:space="0" w:color="auto"/>
        <w:left w:val="none" w:sz="0" w:space="0" w:color="auto"/>
        <w:bottom w:val="none" w:sz="0" w:space="0" w:color="auto"/>
        <w:right w:val="none" w:sz="0" w:space="0" w:color="auto"/>
      </w:divBdr>
    </w:div>
    <w:div w:id="967319923">
      <w:bodyDiv w:val="1"/>
      <w:marLeft w:val="0"/>
      <w:marRight w:val="0"/>
      <w:marTop w:val="0"/>
      <w:marBottom w:val="0"/>
      <w:divBdr>
        <w:top w:val="none" w:sz="0" w:space="0" w:color="auto"/>
        <w:left w:val="none" w:sz="0" w:space="0" w:color="auto"/>
        <w:bottom w:val="none" w:sz="0" w:space="0" w:color="auto"/>
        <w:right w:val="none" w:sz="0" w:space="0" w:color="auto"/>
      </w:divBdr>
    </w:div>
    <w:div w:id="1036807778">
      <w:bodyDiv w:val="1"/>
      <w:marLeft w:val="0"/>
      <w:marRight w:val="0"/>
      <w:marTop w:val="0"/>
      <w:marBottom w:val="0"/>
      <w:divBdr>
        <w:top w:val="none" w:sz="0" w:space="0" w:color="auto"/>
        <w:left w:val="none" w:sz="0" w:space="0" w:color="auto"/>
        <w:bottom w:val="none" w:sz="0" w:space="0" w:color="auto"/>
        <w:right w:val="none" w:sz="0" w:space="0" w:color="auto"/>
      </w:divBdr>
    </w:div>
    <w:div w:id="1242522322">
      <w:bodyDiv w:val="1"/>
      <w:marLeft w:val="0"/>
      <w:marRight w:val="0"/>
      <w:marTop w:val="0"/>
      <w:marBottom w:val="0"/>
      <w:divBdr>
        <w:top w:val="none" w:sz="0" w:space="0" w:color="auto"/>
        <w:left w:val="none" w:sz="0" w:space="0" w:color="auto"/>
        <w:bottom w:val="none" w:sz="0" w:space="0" w:color="auto"/>
        <w:right w:val="none" w:sz="0" w:space="0" w:color="auto"/>
      </w:divBdr>
    </w:div>
    <w:div w:id="1287003229">
      <w:bodyDiv w:val="1"/>
      <w:marLeft w:val="0"/>
      <w:marRight w:val="0"/>
      <w:marTop w:val="0"/>
      <w:marBottom w:val="0"/>
      <w:divBdr>
        <w:top w:val="none" w:sz="0" w:space="0" w:color="auto"/>
        <w:left w:val="none" w:sz="0" w:space="0" w:color="auto"/>
        <w:bottom w:val="none" w:sz="0" w:space="0" w:color="auto"/>
        <w:right w:val="none" w:sz="0" w:space="0" w:color="auto"/>
      </w:divBdr>
    </w:div>
    <w:div w:id="1586263219">
      <w:bodyDiv w:val="1"/>
      <w:marLeft w:val="0"/>
      <w:marRight w:val="0"/>
      <w:marTop w:val="0"/>
      <w:marBottom w:val="0"/>
      <w:divBdr>
        <w:top w:val="none" w:sz="0" w:space="0" w:color="auto"/>
        <w:left w:val="none" w:sz="0" w:space="0" w:color="auto"/>
        <w:bottom w:val="none" w:sz="0" w:space="0" w:color="auto"/>
        <w:right w:val="none" w:sz="0" w:space="0" w:color="auto"/>
      </w:divBdr>
    </w:div>
    <w:div w:id="1692418799">
      <w:bodyDiv w:val="1"/>
      <w:marLeft w:val="0"/>
      <w:marRight w:val="0"/>
      <w:marTop w:val="0"/>
      <w:marBottom w:val="0"/>
      <w:divBdr>
        <w:top w:val="none" w:sz="0" w:space="0" w:color="auto"/>
        <w:left w:val="none" w:sz="0" w:space="0" w:color="auto"/>
        <w:bottom w:val="none" w:sz="0" w:space="0" w:color="auto"/>
        <w:right w:val="none" w:sz="0" w:space="0" w:color="auto"/>
      </w:divBdr>
    </w:div>
    <w:div w:id="1719233330">
      <w:bodyDiv w:val="1"/>
      <w:marLeft w:val="0"/>
      <w:marRight w:val="0"/>
      <w:marTop w:val="0"/>
      <w:marBottom w:val="0"/>
      <w:divBdr>
        <w:top w:val="none" w:sz="0" w:space="0" w:color="auto"/>
        <w:left w:val="none" w:sz="0" w:space="0" w:color="auto"/>
        <w:bottom w:val="none" w:sz="0" w:space="0" w:color="auto"/>
        <w:right w:val="none" w:sz="0" w:space="0" w:color="auto"/>
      </w:divBdr>
    </w:div>
    <w:div w:id="1774981126">
      <w:bodyDiv w:val="1"/>
      <w:marLeft w:val="0"/>
      <w:marRight w:val="0"/>
      <w:marTop w:val="0"/>
      <w:marBottom w:val="0"/>
      <w:divBdr>
        <w:top w:val="none" w:sz="0" w:space="0" w:color="auto"/>
        <w:left w:val="none" w:sz="0" w:space="0" w:color="auto"/>
        <w:bottom w:val="none" w:sz="0" w:space="0" w:color="auto"/>
        <w:right w:val="none" w:sz="0" w:space="0" w:color="auto"/>
      </w:divBdr>
    </w:div>
    <w:div w:id="1867012610">
      <w:bodyDiv w:val="1"/>
      <w:marLeft w:val="0"/>
      <w:marRight w:val="0"/>
      <w:marTop w:val="0"/>
      <w:marBottom w:val="0"/>
      <w:divBdr>
        <w:top w:val="none" w:sz="0" w:space="0" w:color="auto"/>
        <w:left w:val="none" w:sz="0" w:space="0" w:color="auto"/>
        <w:bottom w:val="none" w:sz="0" w:space="0" w:color="auto"/>
        <w:right w:val="none" w:sz="0" w:space="0" w:color="auto"/>
      </w:divBdr>
    </w:div>
    <w:div w:id="1942906358">
      <w:bodyDiv w:val="1"/>
      <w:marLeft w:val="0"/>
      <w:marRight w:val="0"/>
      <w:marTop w:val="0"/>
      <w:marBottom w:val="0"/>
      <w:divBdr>
        <w:top w:val="none" w:sz="0" w:space="0" w:color="auto"/>
        <w:left w:val="none" w:sz="0" w:space="0" w:color="auto"/>
        <w:bottom w:val="none" w:sz="0" w:space="0" w:color="auto"/>
        <w:right w:val="none" w:sz="0" w:space="0" w:color="auto"/>
      </w:divBdr>
    </w:div>
    <w:div w:id="1991666723">
      <w:bodyDiv w:val="1"/>
      <w:marLeft w:val="0"/>
      <w:marRight w:val="0"/>
      <w:marTop w:val="0"/>
      <w:marBottom w:val="0"/>
      <w:divBdr>
        <w:top w:val="none" w:sz="0" w:space="0" w:color="auto"/>
        <w:left w:val="none" w:sz="0" w:space="0" w:color="auto"/>
        <w:bottom w:val="none" w:sz="0" w:space="0" w:color="auto"/>
        <w:right w:val="none" w:sz="0" w:space="0" w:color="auto"/>
      </w:divBdr>
    </w:div>
    <w:div w:id="2033069960">
      <w:bodyDiv w:val="1"/>
      <w:marLeft w:val="0"/>
      <w:marRight w:val="0"/>
      <w:marTop w:val="0"/>
      <w:marBottom w:val="0"/>
      <w:divBdr>
        <w:top w:val="none" w:sz="0" w:space="0" w:color="auto"/>
        <w:left w:val="none" w:sz="0" w:space="0" w:color="auto"/>
        <w:bottom w:val="none" w:sz="0" w:space="0" w:color="auto"/>
        <w:right w:val="none" w:sz="0" w:space="0" w:color="auto"/>
      </w:divBdr>
    </w:div>
    <w:div w:id="2055537999">
      <w:bodyDiv w:val="1"/>
      <w:marLeft w:val="0"/>
      <w:marRight w:val="0"/>
      <w:marTop w:val="0"/>
      <w:marBottom w:val="0"/>
      <w:divBdr>
        <w:top w:val="none" w:sz="0" w:space="0" w:color="auto"/>
        <w:left w:val="none" w:sz="0" w:space="0" w:color="auto"/>
        <w:bottom w:val="none" w:sz="0" w:space="0" w:color="auto"/>
        <w:right w:val="none" w:sz="0" w:space="0" w:color="auto"/>
      </w:divBdr>
    </w:div>
    <w:div w:id="2089572172">
      <w:bodyDiv w:val="1"/>
      <w:marLeft w:val="0"/>
      <w:marRight w:val="0"/>
      <w:marTop w:val="0"/>
      <w:marBottom w:val="0"/>
      <w:divBdr>
        <w:top w:val="none" w:sz="0" w:space="0" w:color="auto"/>
        <w:left w:val="none" w:sz="0" w:space="0" w:color="auto"/>
        <w:bottom w:val="none" w:sz="0" w:space="0" w:color="auto"/>
        <w:right w:val="none" w:sz="0" w:space="0" w:color="auto"/>
      </w:divBdr>
    </w:div>
    <w:div w:id="21266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3.bin"/><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oleObject" Target="embeddings/oleObject1.bin"/><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oleObject" Target="embeddings/Microsoft_Equation1.bin"/><Relationship Id="rId17" Type="http://schemas.openxmlformats.org/officeDocument/2006/relationships/image" Target="media/image7.wmf"/><Relationship Id="rId18" Type="http://schemas.openxmlformats.org/officeDocument/2006/relationships/oleObject" Target="embeddings/Microsoft_Equation2.bin"/><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57F84-1257-4BDB-8D00-2842BEFD8C09}">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3ACBD-93D2-BD4C-B48D-679C683B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10293</Words>
  <Characters>58672</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Kramarenko</dc:creator>
  <cp:keywords/>
  <dc:description/>
  <cp:lastModifiedBy>Alexey Kramarenko</cp:lastModifiedBy>
  <cp:revision>3</cp:revision>
  <cp:lastPrinted>2014-06-26T05:26:00Z</cp:lastPrinted>
  <dcterms:created xsi:type="dcterms:W3CDTF">2014-06-26T05:26:00Z</dcterms:created>
  <dcterms:modified xsi:type="dcterms:W3CDTF">2014-06-26T05:26:00Z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y fmtid="{D5CDD505-2E9C-101B-9397-08002B2CF9AE}" pid="6" name="MTPreferences">
    <vt:lpwstr>[Styles]_x000d_
Text=Tiger_x000d_
Function=Tiger_x000d_
Variable=Tiger_x000d_
LCGreek=Symbol Tiger_x000d_
UCGreek=Symbol Tiger_x000d_
Symbol=Symbol Tiger_x000d_
Vector=Tiger_x000d_
Number=Tiger_x000d_
User1=Tiger_x000d_
User2=Tiger_x000d_
MTExtra=Mt Extra Tiger_x000d_
_x000d_
[Sizes]_x000d_
Full=36 pt_x000d_
Script=100 %_x000d_
ScriptScript=100 %_x000d_
S</vt:lpwstr>
  </property>
  <property fmtid="{D5CDD505-2E9C-101B-9397-08002B2CF9AE}" pid="7" name="MTPreferences 1">
    <vt:lpwstr>ymbol=200 %_x000d_
SubSymbol=100 %_x000d_
User1=100 %_x000d_
User2=100 %_x000d_
SmallLargeIncr=1 pt_x000d_
_x000d_
[Spacing]_x000d_
LineSpacing=150 %_x000d_
MatrixRowSpacing=150 %_x000d_
MatrixColSpacing=100 %_x000d_
SuperscriptHeight=45 %_x000d_
SubscriptDepth=25 %_x000d_
SubSupGap=8 %_x000d_
LimHeight=25 %_x000d_
LimDepth=100 %_x000d_
LimLin</vt:lpwstr>
  </property>
  <property fmtid="{D5CDD505-2E9C-101B-9397-08002B2CF9AE}" pid="8" name="MTPreferences 2">
    <vt:lpwstr>eSpacing=100 %_x000d_
NumerHeight=35 %_x000d_
DenomDepth=100 %_x000d_
FractBarOver=8 %_x000d_
FractBarThick=5 %_x000d_
SubFractBarThick=2.5 %_x000d_
FractGap=8 %_x000d_
FenceOver=0 %_x000d_
OperSpacing=150 %_x000d_
NonOperSpacing=100 %_x000d_
CharWidth=0 %_x000d_
MinGap=8 %_x000d_
VertRadGap=17 %_x000d_
HorizRadGap=8 %_x000d_
RadWidth=10</vt:lpwstr>
  </property>
  <property fmtid="{D5CDD505-2E9C-101B-9397-08002B2CF9AE}" pid="9" name="MTPreferences 3">
    <vt:lpwstr>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Tiger.eqp</vt:lpwstr>
  </property>
</Properties>
</file>