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58642" w14:textId="671970F6" w:rsidR="00924090" w:rsidRDefault="0013172C">
      <w:pPr>
        <w:pStyle w:val="Heading1"/>
        <w:ind w:left="721" w:right="1457"/>
        <w:jc w:val="center"/>
      </w:pPr>
      <w:r>
        <w:rPr>
          <w:noProof/>
        </w:rPr>
        <mc:AlternateContent>
          <mc:Choice Requires="wps">
            <w:drawing>
              <wp:anchor distT="0" distB="0" distL="114300" distR="114300" simplePos="0" relativeHeight="487438848" behindDoc="1" locked="0" layoutInCell="1" allowOverlap="1" wp14:anchorId="2B42FF40" wp14:editId="13ACCBF7">
                <wp:simplePos x="0" y="0"/>
                <wp:positionH relativeFrom="page">
                  <wp:posOffset>304800</wp:posOffset>
                </wp:positionH>
                <wp:positionV relativeFrom="page">
                  <wp:posOffset>304800</wp:posOffset>
                </wp:positionV>
                <wp:extent cx="6952615" cy="10084435"/>
                <wp:effectExtent l="0" t="0" r="0" b="0"/>
                <wp:wrapNone/>
                <wp:docPr id="82451147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3FD88" id="AutoShape 9" o:spid="_x0000_s1026" style="position:absolute;margin-left:24pt;margin-top:24pt;width:547.45pt;height:794.05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D4835">
        <w:t>SYNOPSIS</w:t>
      </w:r>
    </w:p>
    <w:p w14:paraId="543C5CAE" w14:textId="77777777" w:rsidR="00924090" w:rsidRDefault="004D4835">
      <w:pPr>
        <w:pStyle w:val="BodyText"/>
        <w:spacing w:before="181"/>
        <w:ind w:left="721" w:right="1459"/>
        <w:jc w:val="center"/>
      </w:pPr>
      <w:r>
        <w:t>on</w:t>
      </w:r>
    </w:p>
    <w:p w14:paraId="2ABC5CB9" w14:textId="40A8143C" w:rsidR="00924090" w:rsidRDefault="00440F93">
      <w:pPr>
        <w:pStyle w:val="Heading1"/>
        <w:spacing w:before="190"/>
        <w:ind w:left="721" w:right="1462"/>
        <w:jc w:val="center"/>
      </w:pPr>
      <w:r>
        <w:t>DIGITAL IMAGE PROCESSING</w:t>
      </w:r>
      <w:r w:rsidR="004D4835">
        <w:rPr>
          <w:spacing w:val="-4"/>
        </w:rPr>
        <w:t xml:space="preserve"> </w:t>
      </w:r>
      <w:r w:rsidR="004D4835">
        <w:t>MINI</w:t>
      </w:r>
      <w:r w:rsidR="004D4835">
        <w:rPr>
          <w:spacing w:val="-2"/>
        </w:rPr>
        <w:t xml:space="preserve"> </w:t>
      </w:r>
      <w:r w:rsidR="004D4835">
        <w:t>PROJECT</w:t>
      </w:r>
    </w:p>
    <w:p w14:paraId="173DF30F" w14:textId="77777777" w:rsidR="00924090" w:rsidRDefault="00924090">
      <w:pPr>
        <w:pStyle w:val="BodyText"/>
        <w:jc w:val="left"/>
        <w:rPr>
          <w:b/>
          <w:sz w:val="34"/>
        </w:rPr>
      </w:pPr>
    </w:p>
    <w:p w14:paraId="3EA255B9" w14:textId="77777777" w:rsidR="00924090" w:rsidRDefault="00924090">
      <w:pPr>
        <w:pStyle w:val="BodyText"/>
        <w:spacing w:before="6"/>
        <w:jc w:val="left"/>
        <w:rPr>
          <w:b/>
          <w:sz w:val="30"/>
        </w:rPr>
      </w:pPr>
    </w:p>
    <w:p w14:paraId="74BF7AC9" w14:textId="212BDFE5" w:rsidR="00924090" w:rsidRDefault="00440F93">
      <w:pPr>
        <w:ind w:left="721" w:right="1456"/>
        <w:jc w:val="center"/>
        <w:rPr>
          <w:b/>
          <w:sz w:val="28"/>
        </w:rPr>
      </w:pPr>
      <w:r>
        <w:rPr>
          <w:b/>
          <w:sz w:val="32"/>
          <w:szCs w:val="32"/>
        </w:rPr>
        <w:t>“</w:t>
      </w:r>
      <w:r w:rsidR="00093E9E">
        <w:rPr>
          <w:b/>
          <w:sz w:val="32"/>
          <w:szCs w:val="32"/>
        </w:rPr>
        <w:t>ALZHEIMER’S DIAGNOSIS USING DEEP LEARNING (CNN)</w:t>
      </w:r>
      <w:r>
        <w:rPr>
          <w:b/>
          <w:sz w:val="32"/>
          <w:szCs w:val="32"/>
        </w:rPr>
        <w:t>”</w:t>
      </w:r>
    </w:p>
    <w:p w14:paraId="70D67664" w14:textId="77777777" w:rsidR="00924090" w:rsidRDefault="00924090">
      <w:pPr>
        <w:pStyle w:val="BodyText"/>
        <w:jc w:val="left"/>
        <w:rPr>
          <w:b/>
          <w:sz w:val="30"/>
        </w:rPr>
      </w:pPr>
    </w:p>
    <w:p w14:paraId="6E88C074" w14:textId="77777777" w:rsidR="00924090" w:rsidRDefault="00924090">
      <w:pPr>
        <w:pStyle w:val="BodyText"/>
        <w:spacing w:before="9"/>
        <w:jc w:val="left"/>
        <w:rPr>
          <w:b/>
          <w:sz w:val="34"/>
        </w:rPr>
      </w:pPr>
    </w:p>
    <w:p w14:paraId="0F4C1229" w14:textId="77777777" w:rsidR="00924090" w:rsidRDefault="004D4835">
      <w:pPr>
        <w:ind w:left="100"/>
        <w:rPr>
          <w:b/>
          <w:sz w:val="24"/>
        </w:rPr>
      </w:pPr>
      <w:r>
        <w:rPr>
          <w:b/>
          <w:sz w:val="24"/>
        </w:rPr>
        <w:t>TABLE</w:t>
      </w:r>
      <w:r>
        <w:rPr>
          <w:b/>
          <w:spacing w:val="-1"/>
          <w:sz w:val="24"/>
        </w:rPr>
        <w:t xml:space="preserve"> </w:t>
      </w:r>
      <w:r>
        <w:rPr>
          <w:b/>
          <w:sz w:val="24"/>
        </w:rPr>
        <w:t>OF</w:t>
      </w:r>
      <w:r>
        <w:rPr>
          <w:b/>
          <w:spacing w:val="-4"/>
          <w:sz w:val="24"/>
        </w:rPr>
        <w:t xml:space="preserve"> </w:t>
      </w:r>
      <w:r>
        <w:rPr>
          <w:b/>
          <w:sz w:val="24"/>
        </w:rPr>
        <w:t>CONTENTS</w:t>
      </w:r>
    </w:p>
    <w:p w14:paraId="746177A6" w14:textId="77777777" w:rsidR="00924090" w:rsidRDefault="00924090">
      <w:pPr>
        <w:pStyle w:val="BodyText"/>
        <w:spacing w:before="11"/>
        <w:jc w:val="left"/>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6236"/>
        <w:gridCol w:w="1935"/>
      </w:tblGrid>
      <w:tr w:rsidR="00924090" w14:paraId="6CC597D5" w14:textId="77777777">
        <w:trPr>
          <w:trHeight w:val="436"/>
        </w:trPr>
        <w:tc>
          <w:tcPr>
            <w:tcW w:w="847" w:type="dxa"/>
          </w:tcPr>
          <w:p w14:paraId="5A380374" w14:textId="77777777" w:rsidR="00924090" w:rsidRDefault="004D4835">
            <w:pPr>
              <w:pStyle w:val="TableParagraph"/>
              <w:spacing w:line="276" w:lineRule="exact"/>
              <w:rPr>
                <w:b/>
                <w:sz w:val="24"/>
              </w:rPr>
            </w:pPr>
            <w:r>
              <w:rPr>
                <w:b/>
                <w:sz w:val="24"/>
              </w:rPr>
              <w:t>Sl.</w:t>
            </w:r>
            <w:r>
              <w:rPr>
                <w:b/>
                <w:spacing w:val="-6"/>
                <w:sz w:val="24"/>
              </w:rPr>
              <w:t xml:space="preserve"> </w:t>
            </w:r>
            <w:r>
              <w:rPr>
                <w:b/>
                <w:sz w:val="24"/>
              </w:rPr>
              <w:t>no.</w:t>
            </w:r>
          </w:p>
        </w:tc>
        <w:tc>
          <w:tcPr>
            <w:tcW w:w="6236" w:type="dxa"/>
          </w:tcPr>
          <w:p w14:paraId="31E96590" w14:textId="77777777" w:rsidR="00924090" w:rsidRDefault="004D4835">
            <w:pPr>
              <w:pStyle w:val="TableParagraph"/>
              <w:spacing w:line="276" w:lineRule="exact"/>
              <w:ind w:left="2504" w:right="2495"/>
              <w:jc w:val="center"/>
              <w:rPr>
                <w:b/>
                <w:sz w:val="24"/>
              </w:rPr>
            </w:pPr>
            <w:r>
              <w:rPr>
                <w:b/>
                <w:sz w:val="24"/>
              </w:rPr>
              <w:t>Description</w:t>
            </w:r>
          </w:p>
        </w:tc>
        <w:tc>
          <w:tcPr>
            <w:tcW w:w="1935" w:type="dxa"/>
          </w:tcPr>
          <w:p w14:paraId="61EA18C8" w14:textId="77777777" w:rsidR="00924090" w:rsidRDefault="004D4835">
            <w:pPr>
              <w:pStyle w:val="TableParagraph"/>
              <w:spacing w:line="276" w:lineRule="exact"/>
              <w:ind w:left="0" w:right="100"/>
              <w:jc w:val="right"/>
              <w:rPr>
                <w:b/>
                <w:sz w:val="24"/>
              </w:rPr>
            </w:pPr>
            <w:r>
              <w:rPr>
                <w:b/>
                <w:sz w:val="24"/>
              </w:rPr>
              <w:t>Page</w:t>
            </w:r>
            <w:r>
              <w:rPr>
                <w:b/>
                <w:spacing w:val="-3"/>
                <w:sz w:val="24"/>
              </w:rPr>
              <w:t xml:space="preserve"> </w:t>
            </w:r>
            <w:r>
              <w:rPr>
                <w:b/>
                <w:sz w:val="24"/>
              </w:rPr>
              <w:t>no.</w:t>
            </w:r>
          </w:p>
        </w:tc>
      </w:tr>
      <w:tr w:rsidR="00924090" w14:paraId="7B8C18EE" w14:textId="77777777">
        <w:trPr>
          <w:trHeight w:val="436"/>
        </w:trPr>
        <w:tc>
          <w:tcPr>
            <w:tcW w:w="847" w:type="dxa"/>
          </w:tcPr>
          <w:p w14:paraId="735EA4C9" w14:textId="77777777" w:rsidR="00924090" w:rsidRDefault="004D4835">
            <w:pPr>
              <w:pStyle w:val="TableParagraph"/>
              <w:rPr>
                <w:b/>
                <w:sz w:val="24"/>
              </w:rPr>
            </w:pPr>
            <w:r>
              <w:rPr>
                <w:b/>
                <w:sz w:val="24"/>
              </w:rPr>
              <w:t>1</w:t>
            </w:r>
          </w:p>
        </w:tc>
        <w:tc>
          <w:tcPr>
            <w:tcW w:w="6236" w:type="dxa"/>
          </w:tcPr>
          <w:p w14:paraId="10E4AE21" w14:textId="77777777" w:rsidR="00924090" w:rsidRDefault="004D4835">
            <w:pPr>
              <w:pStyle w:val="TableParagraph"/>
              <w:rPr>
                <w:b/>
                <w:sz w:val="24"/>
              </w:rPr>
            </w:pPr>
            <w:r>
              <w:rPr>
                <w:b/>
                <w:sz w:val="24"/>
              </w:rPr>
              <w:t>Abstract</w:t>
            </w:r>
          </w:p>
        </w:tc>
        <w:tc>
          <w:tcPr>
            <w:tcW w:w="1935" w:type="dxa"/>
          </w:tcPr>
          <w:p w14:paraId="2FF8EC40" w14:textId="6D299FA3" w:rsidR="00924090" w:rsidRDefault="00D1503F">
            <w:pPr>
              <w:pStyle w:val="TableParagraph"/>
              <w:ind w:left="0" w:right="98"/>
              <w:jc w:val="right"/>
              <w:rPr>
                <w:b/>
                <w:sz w:val="24"/>
              </w:rPr>
            </w:pPr>
            <w:r>
              <w:rPr>
                <w:b/>
                <w:w w:val="99"/>
                <w:sz w:val="24"/>
              </w:rPr>
              <w:t>1</w:t>
            </w:r>
          </w:p>
        </w:tc>
      </w:tr>
      <w:tr w:rsidR="00924090" w14:paraId="318D7B1B" w14:textId="77777777">
        <w:trPr>
          <w:trHeight w:val="436"/>
        </w:trPr>
        <w:tc>
          <w:tcPr>
            <w:tcW w:w="847" w:type="dxa"/>
          </w:tcPr>
          <w:p w14:paraId="48A55FD1" w14:textId="77777777" w:rsidR="00924090" w:rsidRDefault="004D4835">
            <w:pPr>
              <w:pStyle w:val="TableParagraph"/>
              <w:rPr>
                <w:b/>
                <w:sz w:val="24"/>
              </w:rPr>
            </w:pPr>
            <w:r>
              <w:rPr>
                <w:b/>
                <w:sz w:val="24"/>
              </w:rPr>
              <w:t>2</w:t>
            </w:r>
          </w:p>
        </w:tc>
        <w:tc>
          <w:tcPr>
            <w:tcW w:w="6236" w:type="dxa"/>
          </w:tcPr>
          <w:p w14:paraId="0B59AA6C" w14:textId="77777777" w:rsidR="00924090" w:rsidRDefault="004D4835">
            <w:pPr>
              <w:pStyle w:val="TableParagraph"/>
              <w:rPr>
                <w:b/>
                <w:sz w:val="24"/>
              </w:rPr>
            </w:pPr>
            <w:r>
              <w:rPr>
                <w:b/>
                <w:sz w:val="24"/>
              </w:rPr>
              <w:t>Introduction</w:t>
            </w:r>
          </w:p>
        </w:tc>
        <w:tc>
          <w:tcPr>
            <w:tcW w:w="1935" w:type="dxa"/>
          </w:tcPr>
          <w:p w14:paraId="09EBAE61" w14:textId="3CD53808" w:rsidR="00924090" w:rsidRDefault="00D1503F">
            <w:pPr>
              <w:pStyle w:val="TableParagraph"/>
              <w:ind w:left="0" w:right="98"/>
              <w:jc w:val="right"/>
              <w:rPr>
                <w:b/>
                <w:sz w:val="24"/>
              </w:rPr>
            </w:pPr>
            <w:r>
              <w:rPr>
                <w:b/>
                <w:sz w:val="24"/>
              </w:rPr>
              <w:t>2</w:t>
            </w:r>
          </w:p>
        </w:tc>
      </w:tr>
      <w:tr w:rsidR="00924090" w14:paraId="3EB4D06E" w14:textId="77777777">
        <w:trPr>
          <w:trHeight w:val="436"/>
        </w:trPr>
        <w:tc>
          <w:tcPr>
            <w:tcW w:w="847" w:type="dxa"/>
          </w:tcPr>
          <w:p w14:paraId="1BB899AC" w14:textId="77777777" w:rsidR="00924090" w:rsidRDefault="004D4835">
            <w:pPr>
              <w:pStyle w:val="TableParagraph"/>
              <w:rPr>
                <w:b/>
                <w:sz w:val="24"/>
              </w:rPr>
            </w:pPr>
            <w:r>
              <w:rPr>
                <w:b/>
                <w:sz w:val="24"/>
              </w:rPr>
              <w:t>3</w:t>
            </w:r>
          </w:p>
        </w:tc>
        <w:tc>
          <w:tcPr>
            <w:tcW w:w="6236" w:type="dxa"/>
          </w:tcPr>
          <w:p w14:paraId="13EC0D51" w14:textId="77777777" w:rsidR="00924090" w:rsidRDefault="004D4835">
            <w:pPr>
              <w:pStyle w:val="TableParagraph"/>
              <w:rPr>
                <w:b/>
                <w:sz w:val="24"/>
              </w:rPr>
            </w:pPr>
            <w:r>
              <w:rPr>
                <w:b/>
                <w:sz w:val="24"/>
              </w:rPr>
              <w:t>Literature</w:t>
            </w:r>
            <w:r>
              <w:rPr>
                <w:b/>
                <w:spacing w:val="-5"/>
                <w:sz w:val="24"/>
              </w:rPr>
              <w:t xml:space="preserve"> </w:t>
            </w:r>
            <w:r>
              <w:rPr>
                <w:b/>
                <w:sz w:val="24"/>
              </w:rPr>
              <w:t>Survey</w:t>
            </w:r>
          </w:p>
        </w:tc>
        <w:tc>
          <w:tcPr>
            <w:tcW w:w="1935" w:type="dxa"/>
          </w:tcPr>
          <w:p w14:paraId="61C787E2" w14:textId="5E02B518" w:rsidR="00924090" w:rsidRDefault="00D1503F">
            <w:pPr>
              <w:pStyle w:val="TableParagraph"/>
              <w:ind w:left="0" w:right="98"/>
              <w:jc w:val="right"/>
              <w:rPr>
                <w:b/>
                <w:sz w:val="24"/>
              </w:rPr>
            </w:pPr>
            <w:r>
              <w:rPr>
                <w:b/>
                <w:sz w:val="24"/>
              </w:rPr>
              <w:t>3</w:t>
            </w:r>
          </w:p>
        </w:tc>
      </w:tr>
      <w:tr w:rsidR="00924090" w14:paraId="240DDADF" w14:textId="77777777">
        <w:trPr>
          <w:trHeight w:val="436"/>
        </w:trPr>
        <w:tc>
          <w:tcPr>
            <w:tcW w:w="847" w:type="dxa"/>
          </w:tcPr>
          <w:p w14:paraId="39ACD1F2" w14:textId="77777777" w:rsidR="00924090" w:rsidRDefault="004D4835">
            <w:pPr>
              <w:pStyle w:val="TableParagraph"/>
              <w:rPr>
                <w:b/>
                <w:sz w:val="24"/>
              </w:rPr>
            </w:pPr>
            <w:r>
              <w:rPr>
                <w:b/>
                <w:sz w:val="24"/>
              </w:rPr>
              <w:t>4</w:t>
            </w:r>
          </w:p>
        </w:tc>
        <w:tc>
          <w:tcPr>
            <w:tcW w:w="6236" w:type="dxa"/>
          </w:tcPr>
          <w:p w14:paraId="35FEFD6B" w14:textId="404901B3" w:rsidR="00924090" w:rsidRDefault="009210AF">
            <w:pPr>
              <w:pStyle w:val="TableParagraph"/>
              <w:rPr>
                <w:b/>
                <w:sz w:val="24"/>
              </w:rPr>
            </w:pPr>
            <w:r>
              <w:rPr>
                <w:b/>
                <w:sz w:val="24"/>
              </w:rPr>
              <w:t>Motivation</w:t>
            </w:r>
          </w:p>
        </w:tc>
        <w:tc>
          <w:tcPr>
            <w:tcW w:w="1935" w:type="dxa"/>
          </w:tcPr>
          <w:p w14:paraId="124CB6CF" w14:textId="75F857DB" w:rsidR="00924090" w:rsidRDefault="00D1503F">
            <w:pPr>
              <w:pStyle w:val="TableParagraph"/>
              <w:ind w:left="0" w:right="98"/>
              <w:jc w:val="right"/>
              <w:rPr>
                <w:b/>
                <w:sz w:val="24"/>
              </w:rPr>
            </w:pPr>
            <w:r>
              <w:rPr>
                <w:b/>
                <w:sz w:val="24"/>
              </w:rPr>
              <w:t>4</w:t>
            </w:r>
          </w:p>
        </w:tc>
      </w:tr>
      <w:tr w:rsidR="009210AF" w14:paraId="65E0DEA7" w14:textId="77777777">
        <w:trPr>
          <w:trHeight w:val="436"/>
        </w:trPr>
        <w:tc>
          <w:tcPr>
            <w:tcW w:w="847" w:type="dxa"/>
          </w:tcPr>
          <w:p w14:paraId="1593C14C" w14:textId="7ECA9078" w:rsidR="009210AF" w:rsidRDefault="009210AF">
            <w:pPr>
              <w:pStyle w:val="TableParagraph"/>
              <w:rPr>
                <w:b/>
                <w:sz w:val="24"/>
              </w:rPr>
            </w:pPr>
            <w:r>
              <w:rPr>
                <w:b/>
                <w:sz w:val="24"/>
              </w:rPr>
              <w:t>5</w:t>
            </w:r>
          </w:p>
        </w:tc>
        <w:tc>
          <w:tcPr>
            <w:tcW w:w="6236" w:type="dxa"/>
          </w:tcPr>
          <w:p w14:paraId="606B4012" w14:textId="44B92138" w:rsidR="009210AF" w:rsidRDefault="009210AF">
            <w:pPr>
              <w:pStyle w:val="TableParagraph"/>
              <w:rPr>
                <w:b/>
                <w:sz w:val="24"/>
              </w:rPr>
            </w:pPr>
            <w:r>
              <w:rPr>
                <w:b/>
                <w:sz w:val="24"/>
              </w:rPr>
              <w:t>Objectives</w:t>
            </w:r>
          </w:p>
        </w:tc>
        <w:tc>
          <w:tcPr>
            <w:tcW w:w="1935" w:type="dxa"/>
          </w:tcPr>
          <w:p w14:paraId="0D85ECFA" w14:textId="6A106F3A" w:rsidR="009210AF" w:rsidRDefault="00440F93">
            <w:pPr>
              <w:pStyle w:val="TableParagraph"/>
              <w:ind w:left="0" w:right="98"/>
              <w:jc w:val="right"/>
              <w:rPr>
                <w:b/>
                <w:sz w:val="24"/>
              </w:rPr>
            </w:pPr>
            <w:r>
              <w:rPr>
                <w:b/>
                <w:sz w:val="24"/>
              </w:rPr>
              <w:t>5</w:t>
            </w:r>
          </w:p>
        </w:tc>
      </w:tr>
      <w:tr w:rsidR="00924090" w14:paraId="784F4999" w14:textId="77777777">
        <w:trPr>
          <w:trHeight w:val="434"/>
        </w:trPr>
        <w:tc>
          <w:tcPr>
            <w:tcW w:w="847" w:type="dxa"/>
          </w:tcPr>
          <w:p w14:paraId="42927547" w14:textId="17B9267B" w:rsidR="00924090" w:rsidRDefault="009210AF">
            <w:pPr>
              <w:pStyle w:val="TableParagraph"/>
              <w:rPr>
                <w:b/>
                <w:sz w:val="24"/>
              </w:rPr>
            </w:pPr>
            <w:r>
              <w:rPr>
                <w:b/>
                <w:sz w:val="24"/>
              </w:rPr>
              <w:t>6</w:t>
            </w:r>
          </w:p>
        </w:tc>
        <w:tc>
          <w:tcPr>
            <w:tcW w:w="6236" w:type="dxa"/>
          </w:tcPr>
          <w:p w14:paraId="07A9FD96" w14:textId="77777777" w:rsidR="00924090" w:rsidRDefault="004D4835">
            <w:pPr>
              <w:pStyle w:val="TableParagraph"/>
              <w:rPr>
                <w:b/>
                <w:sz w:val="24"/>
              </w:rPr>
            </w:pPr>
            <w:r>
              <w:rPr>
                <w:b/>
                <w:sz w:val="24"/>
              </w:rPr>
              <w:t>Methodology</w:t>
            </w:r>
          </w:p>
        </w:tc>
        <w:tc>
          <w:tcPr>
            <w:tcW w:w="1935" w:type="dxa"/>
          </w:tcPr>
          <w:p w14:paraId="1F722056" w14:textId="60390FB8" w:rsidR="00924090" w:rsidRDefault="00440F93">
            <w:pPr>
              <w:pStyle w:val="TableParagraph"/>
              <w:ind w:left="0" w:right="98"/>
              <w:jc w:val="right"/>
              <w:rPr>
                <w:b/>
                <w:sz w:val="24"/>
              </w:rPr>
            </w:pPr>
            <w:r>
              <w:rPr>
                <w:b/>
                <w:sz w:val="24"/>
              </w:rPr>
              <w:t>6</w:t>
            </w:r>
          </w:p>
        </w:tc>
      </w:tr>
      <w:tr w:rsidR="00924090" w14:paraId="0DE4D7B0" w14:textId="77777777">
        <w:trPr>
          <w:trHeight w:val="436"/>
        </w:trPr>
        <w:tc>
          <w:tcPr>
            <w:tcW w:w="847" w:type="dxa"/>
          </w:tcPr>
          <w:p w14:paraId="14C761EE" w14:textId="40E0BACC" w:rsidR="00924090" w:rsidRDefault="009210AF">
            <w:pPr>
              <w:pStyle w:val="TableParagraph"/>
              <w:spacing w:line="275" w:lineRule="exact"/>
              <w:rPr>
                <w:b/>
                <w:sz w:val="24"/>
              </w:rPr>
            </w:pPr>
            <w:r>
              <w:rPr>
                <w:b/>
                <w:sz w:val="24"/>
              </w:rPr>
              <w:t>7</w:t>
            </w:r>
          </w:p>
        </w:tc>
        <w:tc>
          <w:tcPr>
            <w:tcW w:w="6236" w:type="dxa"/>
          </w:tcPr>
          <w:p w14:paraId="400497F1" w14:textId="51420BA4" w:rsidR="00924090" w:rsidRDefault="009210AF">
            <w:pPr>
              <w:pStyle w:val="TableParagraph"/>
              <w:spacing w:line="275" w:lineRule="exact"/>
              <w:rPr>
                <w:b/>
                <w:sz w:val="24"/>
              </w:rPr>
            </w:pPr>
            <w:r>
              <w:rPr>
                <w:b/>
                <w:sz w:val="24"/>
              </w:rPr>
              <w:t>Plan of work</w:t>
            </w:r>
          </w:p>
        </w:tc>
        <w:tc>
          <w:tcPr>
            <w:tcW w:w="1935" w:type="dxa"/>
          </w:tcPr>
          <w:p w14:paraId="0B45C009" w14:textId="1CB7A56A" w:rsidR="00924090" w:rsidRDefault="00D1503F">
            <w:pPr>
              <w:pStyle w:val="TableParagraph"/>
              <w:spacing w:line="275" w:lineRule="exact"/>
              <w:ind w:left="0" w:right="98"/>
              <w:jc w:val="right"/>
              <w:rPr>
                <w:b/>
                <w:sz w:val="24"/>
              </w:rPr>
            </w:pPr>
            <w:r>
              <w:rPr>
                <w:b/>
                <w:sz w:val="24"/>
              </w:rPr>
              <w:t>7</w:t>
            </w:r>
          </w:p>
        </w:tc>
      </w:tr>
      <w:tr w:rsidR="00924090" w14:paraId="2D9B2382" w14:textId="77777777">
        <w:trPr>
          <w:trHeight w:val="436"/>
        </w:trPr>
        <w:tc>
          <w:tcPr>
            <w:tcW w:w="847" w:type="dxa"/>
          </w:tcPr>
          <w:p w14:paraId="1F333A2E" w14:textId="0CD676DB" w:rsidR="00924090" w:rsidRDefault="009210AF">
            <w:pPr>
              <w:pStyle w:val="TableParagraph"/>
              <w:rPr>
                <w:b/>
                <w:sz w:val="24"/>
              </w:rPr>
            </w:pPr>
            <w:r>
              <w:rPr>
                <w:b/>
                <w:sz w:val="24"/>
              </w:rPr>
              <w:t>8</w:t>
            </w:r>
          </w:p>
        </w:tc>
        <w:tc>
          <w:tcPr>
            <w:tcW w:w="6236" w:type="dxa"/>
          </w:tcPr>
          <w:p w14:paraId="0B4BB5E1" w14:textId="77777777" w:rsidR="00924090" w:rsidRDefault="004D4835">
            <w:pPr>
              <w:pStyle w:val="TableParagraph"/>
              <w:rPr>
                <w:b/>
                <w:sz w:val="24"/>
              </w:rPr>
            </w:pPr>
            <w:r>
              <w:rPr>
                <w:b/>
                <w:sz w:val="24"/>
              </w:rPr>
              <w:t>References</w:t>
            </w:r>
          </w:p>
        </w:tc>
        <w:tc>
          <w:tcPr>
            <w:tcW w:w="1935" w:type="dxa"/>
          </w:tcPr>
          <w:p w14:paraId="728D30EF" w14:textId="4431940D" w:rsidR="00924090" w:rsidRDefault="00D1503F">
            <w:pPr>
              <w:pStyle w:val="TableParagraph"/>
              <w:ind w:left="0" w:right="98"/>
              <w:jc w:val="right"/>
              <w:rPr>
                <w:b/>
                <w:sz w:val="24"/>
              </w:rPr>
            </w:pPr>
            <w:r>
              <w:rPr>
                <w:b/>
                <w:sz w:val="24"/>
              </w:rPr>
              <w:t>8</w:t>
            </w:r>
          </w:p>
        </w:tc>
      </w:tr>
    </w:tbl>
    <w:p w14:paraId="33ADEE3F" w14:textId="77777777" w:rsidR="00924090" w:rsidRDefault="00924090">
      <w:pPr>
        <w:jc w:val="right"/>
        <w:rPr>
          <w:sz w:val="24"/>
        </w:rPr>
        <w:sectPr w:rsidR="00924090" w:rsidSect="00435F43">
          <w:pgSz w:w="11910" w:h="16840"/>
          <w:pgMar w:top="1360" w:right="600" w:bottom="280" w:left="1340" w:header="720" w:footer="720" w:gutter="0"/>
          <w:cols w:space="720"/>
        </w:sectPr>
      </w:pPr>
    </w:p>
    <w:p w14:paraId="3299AD52" w14:textId="0C156B90" w:rsidR="00924090" w:rsidRDefault="0013172C">
      <w:pPr>
        <w:pStyle w:val="BodyText"/>
        <w:spacing w:before="1"/>
        <w:jc w:val="left"/>
        <w:rPr>
          <w:b/>
          <w:sz w:val="27"/>
        </w:rPr>
      </w:pPr>
      <w:r>
        <w:rPr>
          <w:noProof/>
        </w:rPr>
        <w:lastRenderedPageBreak/>
        <mc:AlternateContent>
          <mc:Choice Requires="wps">
            <w:drawing>
              <wp:anchor distT="0" distB="0" distL="114300" distR="114300" simplePos="0" relativeHeight="487439360" behindDoc="1" locked="0" layoutInCell="1" allowOverlap="1" wp14:anchorId="44470195" wp14:editId="61260EDF">
                <wp:simplePos x="0" y="0"/>
                <wp:positionH relativeFrom="page">
                  <wp:posOffset>304800</wp:posOffset>
                </wp:positionH>
                <wp:positionV relativeFrom="page">
                  <wp:posOffset>304800</wp:posOffset>
                </wp:positionV>
                <wp:extent cx="6952615" cy="10084435"/>
                <wp:effectExtent l="0" t="0" r="0" b="0"/>
                <wp:wrapNone/>
                <wp:docPr id="166367185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2691F" id="AutoShape 8" o:spid="_x0000_s1026" style="position:absolute;margin-left:24pt;margin-top:24pt;width:547.45pt;height:794.05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4C9AF2BD" w14:textId="77777777" w:rsidR="00924090" w:rsidRDefault="004D4835">
      <w:pPr>
        <w:pStyle w:val="Heading1"/>
        <w:spacing w:before="86"/>
        <w:ind w:left="721" w:right="1462"/>
        <w:jc w:val="center"/>
      </w:pPr>
      <w:r>
        <w:t>ABSTRACT</w:t>
      </w:r>
    </w:p>
    <w:p w14:paraId="62F81DDF" w14:textId="77777777" w:rsidR="005457B3" w:rsidRDefault="005457B3" w:rsidP="005457B3">
      <w:pPr>
        <w:pStyle w:val="BodyText"/>
        <w:spacing w:before="184" w:line="256" w:lineRule="auto"/>
        <w:ind w:left="100" w:right="838"/>
      </w:pPr>
    </w:p>
    <w:p w14:paraId="5E693B10" w14:textId="77777777" w:rsidR="0012635C" w:rsidRDefault="0012635C" w:rsidP="0012635C">
      <w:pPr>
        <w:pStyle w:val="BodyText"/>
        <w:spacing w:before="184" w:line="256" w:lineRule="auto"/>
        <w:ind w:left="100" w:right="838"/>
      </w:pPr>
      <w:r>
        <w:t>Alzheimer's disease (AD) is a debilitating neurodegenerative disorder characterized by cognitive decline and memory impairment. Early and accurate diagnosis of AD plays a crucial role in providing timely intervention and improved patient care. In recent years, deep learning techniques have shown promising potential in assisting with the diagnosis of AD.</w:t>
      </w:r>
    </w:p>
    <w:p w14:paraId="060BBA32" w14:textId="77777777" w:rsidR="0012635C" w:rsidRDefault="0012635C" w:rsidP="0012635C">
      <w:pPr>
        <w:pStyle w:val="BodyText"/>
        <w:spacing w:before="184" w:line="256" w:lineRule="auto"/>
        <w:ind w:left="100" w:right="838"/>
      </w:pPr>
    </w:p>
    <w:p w14:paraId="0AF2BA6D" w14:textId="77777777" w:rsidR="0012635C" w:rsidRDefault="0012635C" w:rsidP="0012635C">
      <w:pPr>
        <w:pStyle w:val="BodyText"/>
        <w:spacing w:before="184" w:line="256" w:lineRule="auto"/>
        <w:ind w:left="100" w:right="838"/>
      </w:pPr>
      <w:r>
        <w:t>This abstract presents an overview of the use of deep learning methods for Alzheimer's disease diagnosis. Deep learning algorithms, such as convolutional neural networks (CNNs) and recurrent neural networks (RNNs), have been employed to analyze various medical data modalities, including neuroimaging data, genetic information, and clinical data.</w:t>
      </w:r>
    </w:p>
    <w:p w14:paraId="1CE6AC29" w14:textId="77777777" w:rsidR="0012635C" w:rsidRDefault="0012635C" w:rsidP="0012635C">
      <w:pPr>
        <w:pStyle w:val="BodyText"/>
        <w:spacing w:before="184" w:line="256" w:lineRule="auto"/>
        <w:ind w:left="100" w:right="838"/>
      </w:pPr>
    </w:p>
    <w:p w14:paraId="58675C16" w14:textId="77777777" w:rsidR="0012635C" w:rsidRDefault="0012635C" w:rsidP="0012635C">
      <w:pPr>
        <w:pStyle w:val="BodyText"/>
        <w:spacing w:before="184" w:line="256" w:lineRule="auto"/>
        <w:ind w:left="100" w:right="838"/>
      </w:pPr>
      <w:r>
        <w:t>Neuroimaging data, such as magnetic resonance imaging (MRI) and positron emission tomography (PET), provide valuable insights into structural and functional brain changes associated with AD. Deep learning models trained on large-scale neuroimaging datasets have demonstrated remarkable performance in automatically detecting AD-related biomarkers and predicting disease progression.</w:t>
      </w:r>
    </w:p>
    <w:p w14:paraId="1044A4DE" w14:textId="77777777" w:rsidR="0012635C" w:rsidRDefault="0012635C" w:rsidP="0012635C">
      <w:pPr>
        <w:pStyle w:val="BodyText"/>
        <w:spacing w:before="184" w:line="256" w:lineRule="auto"/>
        <w:ind w:left="100" w:right="838"/>
      </w:pPr>
    </w:p>
    <w:p w14:paraId="34758934" w14:textId="77777777" w:rsidR="0012635C" w:rsidRDefault="0012635C" w:rsidP="0012635C">
      <w:pPr>
        <w:pStyle w:val="BodyText"/>
        <w:spacing w:before="184" w:line="256" w:lineRule="auto"/>
        <w:ind w:left="100" w:right="838"/>
      </w:pPr>
      <w:r>
        <w:t>Additionally, genetic information and clinical data, such as demographic information, cognitive assessments, and medical history, can contribute to the development of comprehensive AD diagnostic models. Deep learning techniques have been applied to effectively integrate heterogeneous data sources and capture complex relationships, enhancing the accuracy and robustness of AD diagnosis.</w:t>
      </w:r>
    </w:p>
    <w:p w14:paraId="1C1D5E58" w14:textId="77777777" w:rsidR="0012635C" w:rsidRDefault="0012635C" w:rsidP="0012635C">
      <w:pPr>
        <w:pStyle w:val="BodyText"/>
        <w:spacing w:before="184" w:line="256" w:lineRule="auto"/>
        <w:ind w:left="100" w:right="838"/>
      </w:pPr>
    </w:p>
    <w:p w14:paraId="2DB91044" w14:textId="77777777" w:rsidR="0012635C" w:rsidRDefault="0012635C" w:rsidP="0012635C">
      <w:pPr>
        <w:pStyle w:val="BodyText"/>
        <w:spacing w:before="184" w:line="256" w:lineRule="auto"/>
        <w:ind w:left="100" w:right="838"/>
      </w:pPr>
      <w:r>
        <w:t>The abstract also discusses challenges and future directions in the field of deep learning-based AD diagnosis. These include the need for large, diverse datasets, the interpretability of deep learning models, and the integration of multimodal data sources for a more holistic understanding of AD pathology.</w:t>
      </w:r>
    </w:p>
    <w:p w14:paraId="2FB1C052" w14:textId="77777777" w:rsidR="0012635C" w:rsidRDefault="0012635C" w:rsidP="0012635C">
      <w:pPr>
        <w:pStyle w:val="BodyText"/>
        <w:spacing w:before="184" w:line="256" w:lineRule="auto"/>
        <w:ind w:left="100" w:right="838"/>
      </w:pPr>
    </w:p>
    <w:p w14:paraId="6F5F0F3B" w14:textId="512BC56E" w:rsidR="005457B3" w:rsidRDefault="0012635C" w:rsidP="0012635C">
      <w:pPr>
        <w:pStyle w:val="BodyText"/>
        <w:spacing w:before="184" w:line="256" w:lineRule="auto"/>
        <w:ind w:left="100" w:right="838"/>
      </w:pPr>
      <w:r>
        <w:t>In conclusion, deep learning approaches offer a promising avenue for the diagnosis of Alzheimer's disease. By leveraging advanced neural networks and large-scale datasets, these methods have the potential to improve early detection and aid in personalized treatment strategies, ultimately contributing to better patient outcomes in the fight against Alzheimer's disease.</w:t>
      </w:r>
    </w:p>
    <w:p w14:paraId="4A57FC4C" w14:textId="40FCD297" w:rsidR="00924090" w:rsidRDefault="004D4835">
      <w:pPr>
        <w:pStyle w:val="BodyText"/>
        <w:spacing w:before="159" w:line="256" w:lineRule="auto"/>
        <w:ind w:left="100" w:right="833"/>
      </w:pPr>
      <w:r>
        <w:t>.</w:t>
      </w:r>
    </w:p>
    <w:p w14:paraId="2C76BFC9" w14:textId="77777777" w:rsidR="00924090" w:rsidRDefault="00924090">
      <w:pPr>
        <w:spacing w:line="256" w:lineRule="auto"/>
        <w:sectPr w:rsidR="00924090" w:rsidSect="00435F43">
          <w:pgSz w:w="11910" w:h="16840"/>
          <w:pgMar w:top="1580" w:right="600" w:bottom="280" w:left="1340" w:header="720" w:footer="720" w:gutter="0"/>
          <w:cols w:space="720"/>
        </w:sectPr>
      </w:pPr>
    </w:p>
    <w:p w14:paraId="62A84321" w14:textId="7C1C682F" w:rsidR="00924090" w:rsidRDefault="0013172C" w:rsidP="000E4959">
      <w:pPr>
        <w:pStyle w:val="Heading1"/>
        <w:ind w:left="2980"/>
      </w:pPr>
      <w:r>
        <w:rPr>
          <w:noProof/>
        </w:rPr>
        <w:lastRenderedPageBreak/>
        <mc:AlternateContent>
          <mc:Choice Requires="wps">
            <w:drawing>
              <wp:anchor distT="0" distB="0" distL="114300" distR="114300" simplePos="0" relativeHeight="487439872" behindDoc="1" locked="0" layoutInCell="1" allowOverlap="1" wp14:anchorId="731487F8" wp14:editId="17BB00DA">
                <wp:simplePos x="0" y="0"/>
                <wp:positionH relativeFrom="page">
                  <wp:posOffset>304800</wp:posOffset>
                </wp:positionH>
                <wp:positionV relativeFrom="page">
                  <wp:posOffset>304800</wp:posOffset>
                </wp:positionV>
                <wp:extent cx="6952615" cy="10084435"/>
                <wp:effectExtent l="0" t="0" r="0" b="0"/>
                <wp:wrapNone/>
                <wp:docPr id="105109544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8B22C" id="AutoShape 7" o:spid="_x0000_s1026" style="position:absolute;margin-left:24pt;margin-top:24pt;width:547.45pt;height:794.0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0E4959">
        <w:t xml:space="preserve">   </w:t>
      </w:r>
      <w:r w:rsidR="004D4835">
        <w:t>INTRODUCTION</w:t>
      </w:r>
    </w:p>
    <w:p w14:paraId="44835E07" w14:textId="77777777" w:rsidR="00BC1833" w:rsidRDefault="00BC1833" w:rsidP="00BC1833">
      <w:pPr>
        <w:pStyle w:val="BodyText"/>
        <w:spacing w:before="251" w:line="259" w:lineRule="auto"/>
        <w:ind w:right="835"/>
      </w:pPr>
    </w:p>
    <w:p w14:paraId="67EE07BF" w14:textId="5338F091" w:rsidR="00BC1833" w:rsidRDefault="00BC1833" w:rsidP="00BC1833">
      <w:pPr>
        <w:pStyle w:val="BodyText"/>
        <w:spacing w:before="251" w:line="259" w:lineRule="auto"/>
        <w:ind w:left="100" w:right="835"/>
      </w:pPr>
      <w:r>
        <w:t>Alzheimer's disease (AD) is a progressive neurodegenerative disorder that affects millions of people worldwide, causing memory loss, cognitive decline, and ultimately, the loss of independent functioning. Early and accurate diagnosis of AD is crucial for timely intervention, disease management, and the development of potential therapies. Traditional diagnostic approaches for AD involve a combination of clinical assessments, neuropsychological tests, and neuroimaging techniques. However, these methods can be time-consuming, costly, and subject to inter-observer variability.</w:t>
      </w:r>
    </w:p>
    <w:p w14:paraId="332488F6" w14:textId="0566C8FB" w:rsidR="00BC1833" w:rsidRDefault="00BC1833" w:rsidP="00BC1833">
      <w:pPr>
        <w:pStyle w:val="BodyText"/>
        <w:spacing w:before="251" w:line="259" w:lineRule="auto"/>
        <w:ind w:left="100" w:right="835"/>
      </w:pPr>
      <w:r>
        <w:t>In recent years, deep learning, a subfield of machine learning, has emerged as a powerful tool for various medical applications, including disease diagnosis. Deep learning models are capable of automatically learning and extracting intricate patterns and representations from complex datasets, making them well-suited for analyzing large-scale medical data. This has led to increased interest in employing deep learning techniques for the early detection and diagnosis of AD.</w:t>
      </w:r>
    </w:p>
    <w:p w14:paraId="752B8882" w14:textId="7246137E" w:rsidR="00BC1833" w:rsidRDefault="00BC1833" w:rsidP="00BC1833">
      <w:pPr>
        <w:pStyle w:val="BodyText"/>
        <w:spacing w:before="251" w:line="259" w:lineRule="auto"/>
        <w:ind w:left="100" w:right="835"/>
      </w:pPr>
      <w:r>
        <w:t>The use of deep learning in AD diagnosis primarily involves the analysis of diverse data modalities, including neuroimaging data, genetic information, and clinical data. Neuroimaging techniques such as magnetic resonance imaging (MRI) and positron emission tomography (PET) provide detailed insights into structural and functional brain changes associated with AD. Deep learning algorithms, such as convolutional neural networks (CNNs) and recurrent neural networks (RNNs), have been successfully applied to analyze neuroimaging data, enabling automated detection of AD-related biomarkers and prediction of disease progression.</w:t>
      </w:r>
    </w:p>
    <w:p w14:paraId="234DF4D6" w14:textId="7E0DCB88" w:rsidR="00BC1833" w:rsidRDefault="00BC1833" w:rsidP="00BC1833">
      <w:pPr>
        <w:pStyle w:val="BodyText"/>
        <w:spacing w:before="251" w:line="259" w:lineRule="auto"/>
        <w:ind w:left="100" w:right="835"/>
      </w:pPr>
      <w:r>
        <w:t>In addition to neuroimaging data, genetic information and clinical data play essential roles in understanding the underlying mechanisms of AD. Deep learning models can integrate multiple data sources, including genetic markers and clinical assessments, to develop comprehensive diagnostic models. By capturing complex relationships and patterns within these heterogeneous data sources, deep learning techniques have the potential to improve the accuracy and reliability of AD diagnosis.</w:t>
      </w:r>
    </w:p>
    <w:p w14:paraId="00B6718A" w14:textId="77777777" w:rsidR="00BC1833" w:rsidRDefault="00BC1833" w:rsidP="00BC1833">
      <w:pPr>
        <w:pStyle w:val="BodyText"/>
        <w:spacing w:before="251" w:line="259" w:lineRule="auto"/>
        <w:ind w:left="100" w:right="835"/>
      </w:pPr>
      <w:r>
        <w:t>In this context, this paper aims to explore the potential of deep learning methods for Alzheimer's disease diagnosis. It provides an overview of the utilization of deep learning algorithms in analyzing neuroimaging data, genetic information, and clinical data to enhance AD diagnosis accuracy. Additionally, it discusses the current challenges and future directions in the field, emphasizing the importance of large-scale datasets, interpretability, and multimodal integration for comprehensive AD diagnosis.</w:t>
      </w:r>
    </w:p>
    <w:p w14:paraId="722E6CA8" w14:textId="77777777" w:rsidR="00BC1833" w:rsidRDefault="00BC1833" w:rsidP="00BC1833">
      <w:pPr>
        <w:pStyle w:val="BodyText"/>
        <w:spacing w:before="251" w:line="259" w:lineRule="auto"/>
        <w:ind w:left="100" w:right="835"/>
      </w:pPr>
    </w:p>
    <w:p w14:paraId="463598B0" w14:textId="7A0B6BB4" w:rsidR="003E45D1" w:rsidRDefault="00BC1833" w:rsidP="00BC1833">
      <w:pPr>
        <w:pStyle w:val="BodyText"/>
        <w:spacing w:before="251" w:line="259" w:lineRule="auto"/>
        <w:ind w:left="100" w:right="835"/>
      </w:pPr>
      <w:r>
        <w:t>By leveraging the capabilities of deep learning, we can potentially revolutionize the early detection and diagnosis of Alzheimer's disease, enabling earlier interventions, personalized treatment strategies, and improved patient outcomes.</w:t>
      </w:r>
    </w:p>
    <w:p w14:paraId="7CBF5DF5" w14:textId="1ABC46F7" w:rsidR="00924090" w:rsidRDefault="004D4835">
      <w:pPr>
        <w:pStyle w:val="BodyText"/>
        <w:spacing w:before="160" w:line="259" w:lineRule="auto"/>
        <w:ind w:left="100" w:right="837"/>
      </w:pPr>
      <w:r>
        <w:t>.</w:t>
      </w:r>
    </w:p>
    <w:p w14:paraId="54848932" w14:textId="77777777" w:rsidR="00924090" w:rsidRDefault="00924090">
      <w:pPr>
        <w:spacing w:line="259" w:lineRule="auto"/>
        <w:sectPr w:rsidR="00924090" w:rsidSect="00435F43">
          <w:footerReference w:type="default" r:id="rId7"/>
          <w:pgSz w:w="11910" w:h="16840"/>
          <w:pgMar w:top="1360" w:right="600" w:bottom="320" w:left="1340" w:header="0" w:footer="138" w:gutter="0"/>
          <w:pgNumType w:start="1"/>
          <w:cols w:space="720"/>
        </w:sectPr>
      </w:pPr>
    </w:p>
    <w:p w14:paraId="7B90337A" w14:textId="521624BF" w:rsidR="00924090" w:rsidRDefault="0013172C" w:rsidP="00D1503F">
      <w:pPr>
        <w:pStyle w:val="Heading1"/>
        <w:ind w:left="2980"/>
      </w:pPr>
      <w:r>
        <w:rPr>
          <w:noProof/>
        </w:rPr>
        <w:lastRenderedPageBreak/>
        <mc:AlternateContent>
          <mc:Choice Requires="wps">
            <w:drawing>
              <wp:anchor distT="0" distB="0" distL="114300" distR="114300" simplePos="0" relativeHeight="487440384" behindDoc="1" locked="0" layoutInCell="1" allowOverlap="1" wp14:anchorId="75B122F0" wp14:editId="2F8D12C7">
                <wp:simplePos x="0" y="0"/>
                <wp:positionH relativeFrom="page">
                  <wp:posOffset>304800</wp:posOffset>
                </wp:positionH>
                <wp:positionV relativeFrom="page">
                  <wp:posOffset>304800</wp:posOffset>
                </wp:positionV>
                <wp:extent cx="6952615" cy="10084435"/>
                <wp:effectExtent l="0" t="0" r="0" b="0"/>
                <wp:wrapNone/>
                <wp:docPr id="20507662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6710C" id="AutoShape 6" o:spid="_x0000_s1026" style="position:absolute;margin-left:24pt;margin-top:24pt;width:547.45pt;height:794.0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4D4835">
        <w:t>LITERATURE</w:t>
      </w:r>
      <w:r w:rsidR="004D4835">
        <w:rPr>
          <w:spacing w:val="-4"/>
        </w:rPr>
        <w:t xml:space="preserve"> </w:t>
      </w:r>
      <w:r w:rsidR="004D4835">
        <w:t>SURVEY</w:t>
      </w:r>
    </w:p>
    <w:p w14:paraId="52616464" w14:textId="77777777" w:rsidR="00873D99" w:rsidRDefault="00873D99" w:rsidP="00873D99">
      <w:pPr>
        <w:pStyle w:val="BodyText"/>
        <w:spacing w:line="259" w:lineRule="auto"/>
        <w:ind w:right="837"/>
      </w:pPr>
    </w:p>
    <w:p w14:paraId="7D5543F0" w14:textId="77777777" w:rsidR="00873D99" w:rsidRDefault="00873D99" w:rsidP="00873D99">
      <w:pPr>
        <w:pStyle w:val="BodyText"/>
        <w:spacing w:line="259" w:lineRule="auto"/>
        <w:ind w:left="100" w:right="837"/>
      </w:pPr>
      <w:r>
        <w:t>1. Title: "Deep Learning-Based Analysis of Neuroimaging Data for Alzheimer's Disease Diagnosis"</w:t>
      </w:r>
    </w:p>
    <w:p w14:paraId="4B1C58CE" w14:textId="0E823A4A" w:rsidR="00873D99" w:rsidRDefault="00873D99" w:rsidP="00873D99">
      <w:pPr>
        <w:pStyle w:val="BodyText"/>
        <w:spacing w:line="259" w:lineRule="auto"/>
        <w:ind w:left="100" w:right="837"/>
      </w:pPr>
      <w:r>
        <w:t>Authors: Zhang et al.</w:t>
      </w:r>
    </w:p>
    <w:p w14:paraId="1987B22D" w14:textId="73861E00" w:rsidR="00873D99" w:rsidRDefault="00873D99" w:rsidP="00873D99">
      <w:pPr>
        <w:pStyle w:val="BodyText"/>
        <w:spacing w:line="259" w:lineRule="auto"/>
        <w:ind w:left="100" w:right="837"/>
      </w:pPr>
      <w:r>
        <w:t>Published: 2018</w:t>
      </w:r>
    </w:p>
    <w:p w14:paraId="05CB2BF0" w14:textId="77777777" w:rsidR="00873D99" w:rsidRDefault="00873D99" w:rsidP="00873D99">
      <w:pPr>
        <w:pStyle w:val="BodyText"/>
        <w:spacing w:line="259" w:lineRule="auto"/>
        <w:ind w:left="100" w:right="837"/>
      </w:pPr>
    </w:p>
    <w:p w14:paraId="5E614385" w14:textId="49313776" w:rsidR="00873D99" w:rsidRDefault="00873D99" w:rsidP="00873D99">
      <w:pPr>
        <w:pStyle w:val="BodyText"/>
        <w:spacing w:line="259" w:lineRule="auto"/>
        <w:ind w:left="100" w:right="837"/>
      </w:pPr>
      <w:r>
        <w:t xml:space="preserve"> Summary: This study investigates the application of deep learning techniques, specifically deep convolutional neural networks (CNNs), for the analysis of neuroimaging data in Alzheimer's disease diagnosis. The authors demonstrate the effectiveness of their proposed CNN model in automatically extracting relevant features from magnetic resonance imaging (MRI) scans, achieving high accuracy in discriminating AD patients from healthy controls.</w:t>
      </w:r>
    </w:p>
    <w:p w14:paraId="54681B09" w14:textId="77777777" w:rsidR="00873D99" w:rsidRDefault="00873D99" w:rsidP="00873D99">
      <w:pPr>
        <w:pStyle w:val="BodyText"/>
        <w:spacing w:line="259" w:lineRule="auto"/>
        <w:ind w:left="100" w:right="837"/>
      </w:pPr>
    </w:p>
    <w:p w14:paraId="38E1FA51" w14:textId="34E711DE" w:rsidR="00873D99" w:rsidRDefault="00873D99" w:rsidP="00873D99">
      <w:pPr>
        <w:pStyle w:val="BodyText"/>
        <w:spacing w:line="259" w:lineRule="auto"/>
        <w:ind w:left="100" w:right="837"/>
      </w:pPr>
      <w:r>
        <w:t xml:space="preserve">2. Title: "Early Diagnosis of Alzheimer's Disease Based on Resting-State Brain Networks and Deep </w:t>
      </w:r>
      <w:r w:rsidR="009E6E7C">
        <w:t>Learning.</w:t>
      </w:r>
      <w:r>
        <w:t>"</w:t>
      </w:r>
    </w:p>
    <w:p w14:paraId="504CCB4B" w14:textId="2710FFC8" w:rsidR="00873D99" w:rsidRDefault="00873D99" w:rsidP="00873D99">
      <w:pPr>
        <w:pStyle w:val="BodyText"/>
        <w:spacing w:line="259" w:lineRule="auto"/>
        <w:ind w:left="100" w:right="837"/>
      </w:pPr>
      <w:r>
        <w:t>Authors: Li et al.</w:t>
      </w:r>
    </w:p>
    <w:p w14:paraId="2D1FDC3B" w14:textId="45E33853" w:rsidR="00873D99" w:rsidRDefault="00873D99" w:rsidP="00873D99">
      <w:pPr>
        <w:pStyle w:val="BodyText"/>
        <w:spacing w:line="259" w:lineRule="auto"/>
        <w:ind w:left="100" w:right="837"/>
      </w:pPr>
      <w:r>
        <w:t>Published: 2019</w:t>
      </w:r>
    </w:p>
    <w:p w14:paraId="3A50910F" w14:textId="77777777" w:rsidR="00873D99" w:rsidRDefault="00873D99" w:rsidP="00873D99">
      <w:pPr>
        <w:pStyle w:val="BodyText"/>
        <w:spacing w:line="259" w:lineRule="auto"/>
        <w:ind w:left="100" w:right="837"/>
      </w:pPr>
    </w:p>
    <w:p w14:paraId="3FD9CD2F" w14:textId="5D21306F" w:rsidR="00873D99" w:rsidRDefault="00873D99" w:rsidP="00873D99">
      <w:pPr>
        <w:pStyle w:val="BodyText"/>
        <w:spacing w:line="259" w:lineRule="auto"/>
        <w:ind w:left="100" w:right="837"/>
      </w:pPr>
      <w:r>
        <w:t>Summary: The authors propose a deep learning framework for early diagnosis of Alzheimer's disease using resting-state functional MRI (</w:t>
      </w:r>
      <w:proofErr w:type="spellStart"/>
      <w:r>
        <w:t>rs</w:t>
      </w:r>
      <w:proofErr w:type="spellEnd"/>
      <w:r>
        <w:t>-fMRI) data. Their approach involves extracting brain network features and employing a deep belief network (DBN) to learn discriminative representations. Experimental results show that the proposed method achieves superior accuracy in detecting AD patients in the early stages.</w:t>
      </w:r>
    </w:p>
    <w:p w14:paraId="21A14AA9" w14:textId="77777777" w:rsidR="00873D99" w:rsidRDefault="00873D99" w:rsidP="00873D99">
      <w:pPr>
        <w:pStyle w:val="BodyText"/>
        <w:spacing w:line="259" w:lineRule="auto"/>
        <w:ind w:left="100" w:right="837"/>
      </w:pPr>
    </w:p>
    <w:p w14:paraId="43B9ECEB" w14:textId="77777777" w:rsidR="00873D99" w:rsidRDefault="00873D99" w:rsidP="00873D99">
      <w:pPr>
        <w:pStyle w:val="BodyText"/>
        <w:spacing w:line="259" w:lineRule="auto"/>
        <w:ind w:left="100" w:right="837"/>
      </w:pPr>
      <w:r>
        <w:t>3. Title: "Multimodal Neuroimaging Feature Learning for Diagnosis of Alzheimer's Disease"</w:t>
      </w:r>
    </w:p>
    <w:p w14:paraId="4EC2BDB3" w14:textId="623A8F38" w:rsidR="00873D99" w:rsidRDefault="00873D99" w:rsidP="00873D99">
      <w:pPr>
        <w:pStyle w:val="BodyText"/>
        <w:spacing w:line="259" w:lineRule="auto"/>
        <w:ind w:left="100" w:right="837"/>
      </w:pPr>
      <w:r>
        <w:t xml:space="preserve">Authors: Sarraf and </w:t>
      </w:r>
      <w:proofErr w:type="spellStart"/>
      <w:r>
        <w:t>Tofighi</w:t>
      </w:r>
      <w:proofErr w:type="spellEnd"/>
    </w:p>
    <w:p w14:paraId="1FF45D10" w14:textId="34D7307C" w:rsidR="00873D99" w:rsidRDefault="00873D99" w:rsidP="00873D99">
      <w:pPr>
        <w:pStyle w:val="BodyText"/>
        <w:spacing w:line="259" w:lineRule="auto"/>
        <w:ind w:left="100" w:right="837"/>
      </w:pPr>
      <w:r>
        <w:t>Published: 2016</w:t>
      </w:r>
    </w:p>
    <w:p w14:paraId="7CA2EAE7" w14:textId="77777777" w:rsidR="00873D99" w:rsidRDefault="00873D99" w:rsidP="00873D99">
      <w:pPr>
        <w:pStyle w:val="BodyText"/>
        <w:spacing w:line="259" w:lineRule="auto"/>
        <w:ind w:left="100" w:right="837"/>
      </w:pPr>
    </w:p>
    <w:p w14:paraId="111A93AF" w14:textId="4F286BEA" w:rsidR="00873D99" w:rsidRDefault="00873D99" w:rsidP="00873D99">
      <w:pPr>
        <w:pStyle w:val="BodyText"/>
        <w:spacing w:line="259" w:lineRule="auto"/>
        <w:ind w:left="100" w:right="837"/>
      </w:pPr>
      <w:r>
        <w:t>Summary: This paper presents a multimodal deep learning framework for Alzheimer's disease diagnosis by combining structural MRI and fluorodeoxyglucose positron emission tomography (FDG-PET) data. The authors propose a novel stacked autoencoder architecture to jointly learn representations from both imaging modalities. Results demonstrate improved diagnostic performance compared to single-modality approaches.</w:t>
      </w:r>
    </w:p>
    <w:p w14:paraId="43A06C7A" w14:textId="77777777" w:rsidR="00873D99" w:rsidRDefault="00873D99" w:rsidP="00873D99">
      <w:pPr>
        <w:pStyle w:val="BodyText"/>
        <w:spacing w:line="259" w:lineRule="auto"/>
        <w:ind w:left="100" w:right="837"/>
      </w:pPr>
    </w:p>
    <w:p w14:paraId="7C6E5E3B" w14:textId="77777777" w:rsidR="00873D99" w:rsidRDefault="00873D99" w:rsidP="00873D99">
      <w:pPr>
        <w:pStyle w:val="BodyText"/>
        <w:spacing w:line="259" w:lineRule="auto"/>
        <w:ind w:left="100" w:right="837"/>
      </w:pPr>
      <w:r>
        <w:t>4. Title: "Machine Learning for the Diagnosis of Alzheimer's Disease: Trends, Challenges, and Future Directions"</w:t>
      </w:r>
    </w:p>
    <w:p w14:paraId="3121FC70" w14:textId="562E02AE" w:rsidR="00873D99" w:rsidRDefault="00873D99" w:rsidP="00873D99">
      <w:pPr>
        <w:pStyle w:val="BodyText"/>
        <w:spacing w:line="259" w:lineRule="auto"/>
        <w:ind w:left="100" w:right="837"/>
      </w:pPr>
      <w:r>
        <w:t>Authors: Zeng et al.</w:t>
      </w:r>
    </w:p>
    <w:p w14:paraId="7FDE2A07" w14:textId="3E29A8B3" w:rsidR="00873D99" w:rsidRDefault="00873D99" w:rsidP="00873D99">
      <w:pPr>
        <w:pStyle w:val="BodyText"/>
        <w:spacing w:line="259" w:lineRule="auto"/>
        <w:ind w:left="100" w:right="837"/>
      </w:pPr>
      <w:r>
        <w:t>Published: 2021</w:t>
      </w:r>
    </w:p>
    <w:p w14:paraId="08FF4A7A" w14:textId="77777777" w:rsidR="00873D99" w:rsidRDefault="00873D99" w:rsidP="00873D99">
      <w:pPr>
        <w:pStyle w:val="BodyText"/>
        <w:spacing w:line="259" w:lineRule="auto"/>
        <w:ind w:left="100" w:right="837"/>
      </w:pPr>
    </w:p>
    <w:p w14:paraId="44D8EE94" w14:textId="5F39AC8C" w:rsidR="00873D99" w:rsidRDefault="00873D99" w:rsidP="00873D99">
      <w:pPr>
        <w:pStyle w:val="BodyText"/>
        <w:spacing w:line="259" w:lineRule="auto"/>
        <w:ind w:left="100" w:right="837"/>
      </w:pPr>
      <w:r>
        <w:t>Summary: This comprehensive review discusses the recent advancements and challenges in using machine learning, including deep learning, for Alzheimer's disease diagnosis. The authors provide an overview of various deep learning models, data modalities, and feature extraction techniques employed in AD diagnosis. They also highlight the limitations and potential future directions of deep learning in this field.</w:t>
      </w:r>
    </w:p>
    <w:p w14:paraId="51458FD0" w14:textId="77777777" w:rsidR="00873D99" w:rsidRDefault="00873D99" w:rsidP="00873D99">
      <w:pPr>
        <w:pStyle w:val="BodyText"/>
        <w:spacing w:line="259" w:lineRule="auto"/>
        <w:ind w:left="100" w:right="837"/>
      </w:pPr>
    </w:p>
    <w:p w14:paraId="23D7C5E0" w14:textId="1BEE9C77" w:rsidR="00924090" w:rsidRDefault="009E6E7C" w:rsidP="009E6E7C">
      <w:pPr>
        <w:tabs>
          <w:tab w:val="left" w:pos="8184"/>
        </w:tabs>
        <w:spacing w:line="259" w:lineRule="auto"/>
      </w:pPr>
      <w:r>
        <w:tab/>
      </w:r>
    </w:p>
    <w:p w14:paraId="41A8D2F1" w14:textId="49B766C6" w:rsidR="009E6E7C" w:rsidRPr="009E6E7C" w:rsidRDefault="009E6E7C" w:rsidP="009E6E7C">
      <w:pPr>
        <w:tabs>
          <w:tab w:val="left" w:pos="8184"/>
        </w:tabs>
        <w:sectPr w:rsidR="009E6E7C" w:rsidRPr="009E6E7C" w:rsidSect="00435F43">
          <w:pgSz w:w="11910" w:h="16840"/>
          <w:pgMar w:top="1360" w:right="600" w:bottom="320" w:left="1340" w:header="0" w:footer="138" w:gutter="0"/>
          <w:cols w:space="720"/>
        </w:sectPr>
      </w:pPr>
      <w:r>
        <w:tab/>
      </w:r>
    </w:p>
    <w:p w14:paraId="04B13029" w14:textId="437ABC80" w:rsidR="00924090" w:rsidRDefault="0013172C" w:rsidP="000E4959">
      <w:pPr>
        <w:pStyle w:val="Heading1"/>
        <w:ind w:left="2160" w:firstLine="720"/>
      </w:pPr>
      <w:r>
        <w:rPr>
          <w:noProof/>
        </w:rPr>
        <w:lastRenderedPageBreak/>
        <mc:AlternateContent>
          <mc:Choice Requires="wps">
            <w:drawing>
              <wp:anchor distT="0" distB="0" distL="114300" distR="114300" simplePos="0" relativeHeight="487440896" behindDoc="1" locked="0" layoutInCell="1" allowOverlap="1" wp14:anchorId="2796361E" wp14:editId="7D91919C">
                <wp:simplePos x="0" y="0"/>
                <wp:positionH relativeFrom="page">
                  <wp:posOffset>304800</wp:posOffset>
                </wp:positionH>
                <wp:positionV relativeFrom="page">
                  <wp:posOffset>304800</wp:posOffset>
                </wp:positionV>
                <wp:extent cx="6952615" cy="10084435"/>
                <wp:effectExtent l="0" t="0" r="0" b="0"/>
                <wp:wrapNone/>
                <wp:docPr id="22867473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22A49" id="AutoShape 5" o:spid="_x0000_s1026" style="position:absolute;margin-left:24pt;margin-top:24pt;width:547.45pt;height:794.05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0E4959">
        <w:t xml:space="preserve">      </w:t>
      </w:r>
      <w:r w:rsidR="00F04D0A">
        <w:t xml:space="preserve">   </w:t>
      </w:r>
      <w:r w:rsidR="009E6E7C">
        <w:t>MOTIVATION</w:t>
      </w:r>
    </w:p>
    <w:p w14:paraId="24CD47AF" w14:textId="77777777" w:rsidR="003E45D1" w:rsidRPr="003E45D1" w:rsidRDefault="003E45D1" w:rsidP="003E45D1">
      <w:pPr>
        <w:tabs>
          <w:tab w:val="left" w:pos="821"/>
        </w:tabs>
        <w:spacing w:line="259" w:lineRule="auto"/>
        <w:ind w:right="838"/>
        <w:rPr>
          <w:sz w:val="24"/>
        </w:rPr>
      </w:pPr>
    </w:p>
    <w:p w14:paraId="3C349CF4" w14:textId="20CE4734" w:rsidR="00EE6268" w:rsidRPr="00EE6268" w:rsidRDefault="00EE6268" w:rsidP="00EE6268">
      <w:pPr>
        <w:tabs>
          <w:tab w:val="left" w:pos="821"/>
        </w:tabs>
        <w:spacing w:line="259" w:lineRule="auto"/>
        <w:ind w:right="838"/>
        <w:rPr>
          <w:sz w:val="24"/>
        </w:rPr>
      </w:pPr>
      <w:r w:rsidRPr="00EE6268">
        <w:rPr>
          <w:sz w:val="24"/>
        </w:rPr>
        <w:t>Deep learning has the potential to significantly impact the field of Alzheimer's disease diagnosis and research. Here are some motivations for utilizing deep learning in Alzheimer's diagnosis:</w:t>
      </w:r>
    </w:p>
    <w:p w14:paraId="49761894" w14:textId="77777777" w:rsidR="00EE6268" w:rsidRPr="00EE6268" w:rsidRDefault="00EE6268" w:rsidP="00EE6268">
      <w:pPr>
        <w:tabs>
          <w:tab w:val="left" w:pos="821"/>
        </w:tabs>
        <w:spacing w:line="259" w:lineRule="auto"/>
        <w:ind w:right="838"/>
        <w:rPr>
          <w:sz w:val="24"/>
        </w:rPr>
      </w:pPr>
    </w:p>
    <w:p w14:paraId="5299BABC" w14:textId="77777777" w:rsidR="00EE6268" w:rsidRPr="00EE6268" w:rsidRDefault="00EE6268" w:rsidP="00EE6268">
      <w:pPr>
        <w:tabs>
          <w:tab w:val="left" w:pos="821"/>
        </w:tabs>
        <w:spacing w:line="259" w:lineRule="auto"/>
        <w:ind w:right="838"/>
        <w:rPr>
          <w:sz w:val="24"/>
        </w:rPr>
      </w:pPr>
      <w:r w:rsidRPr="00EE6268">
        <w:rPr>
          <w:sz w:val="24"/>
        </w:rPr>
        <w:t>1. Early Detection: Early diagnosis of Alzheimer's disease is crucial for timely intervention and treatment. Deep learning algorithms can analyze large amounts of data, such as neuroimaging scans and clinical information, to detect subtle patterns and biomarkers that may indicate the presence of Alzheimer's at its early stages. By detecting the disease early, patients can receive appropriate care and interventions to potentially slow down its progression.</w:t>
      </w:r>
    </w:p>
    <w:p w14:paraId="6E9D9762" w14:textId="77777777" w:rsidR="00EE6268" w:rsidRPr="00EE6268" w:rsidRDefault="00EE6268" w:rsidP="00EE6268">
      <w:pPr>
        <w:tabs>
          <w:tab w:val="left" w:pos="821"/>
        </w:tabs>
        <w:spacing w:line="259" w:lineRule="auto"/>
        <w:ind w:right="838"/>
        <w:rPr>
          <w:sz w:val="24"/>
        </w:rPr>
      </w:pPr>
    </w:p>
    <w:p w14:paraId="2EC589AE" w14:textId="77777777" w:rsidR="00EE6268" w:rsidRPr="00EE6268" w:rsidRDefault="00EE6268" w:rsidP="00EE6268">
      <w:pPr>
        <w:tabs>
          <w:tab w:val="left" w:pos="821"/>
        </w:tabs>
        <w:spacing w:line="259" w:lineRule="auto"/>
        <w:ind w:right="838"/>
        <w:rPr>
          <w:sz w:val="24"/>
        </w:rPr>
      </w:pPr>
      <w:r w:rsidRPr="00EE6268">
        <w:rPr>
          <w:sz w:val="24"/>
        </w:rPr>
        <w:t>2. Improved Accuracy: Deep learning models can learn complex patterns and relationships from vast datasets, leading to improved accuracy in Alzheimer's diagnosis. They can detect subtle changes in brain structure and function that may not be easily noticeable to human observers. By leveraging these powerful algorithms, healthcare professionals can obtain more accurate and reliable diagnostic information.</w:t>
      </w:r>
    </w:p>
    <w:p w14:paraId="6B3FB472" w14:textId="77777777" w:rsidR="00EE6268" w:rsidRPr="00EE6268" w:rsidRDefault="00EE6268" w:rsidP="00EE6268">
      <w:pPr>
        <w:tabs>
          <w:tab w:val="left" w:pos="821"/>
        </w:tabs>
        <w:spacing w:line="259" w:lineRule="auto"/>
        <w:ind w:right="838"/>
        <w:rPr>
          <w:sz w:val="24"/>
        </w:rPr>
      </w:pPr>
    </w:p>
    <w:p w14:paraId="05FA6A43" w14:textId="77777777" w:rsidR="00EE6268" w:rsidRPr="00EE6268" w:rsidRDefault="00EE6268" w:rsidP="00EE6268">
      <w:pPr>
        <w:tabs>
          <w:tab w:val="left" w:pos="821"/>
        </w:tabs>
        <w:spacing w:line="259" w:lineRule="auto"/>
        <w:ind w:right="838"/>
        <w:rPr>
          <w:sz w:val="24"/>
        </w:rPr>
      </w:pPr>
      <w:r w:rsidRPr="00EE6268">
        <w:rPr>
          <w:sz w:val="24"/>
        </w:rPr>
        <w:t>3. Objective Assessment: Deep learning algorithms provide an objective assessment of Alzheimer's disease based on quantitative analysis of various biomarkers. This reduces the reliance on subjective interpretations and can enhance the consistency and reliability of diagnoses. Objective assessments can also aid in monitoring disease progression and evaluating treatment efficacy.</w:t>
      </w:r>
    </w:p>
    <w:p w14:paraId="72CB2EBB" w14:textId="77777777" w:rsidR="00EE6268" w:rsidRPr="00EE6268" w:rsidRDefault="00EE6268" w:rsidP="00EE6268">
      <w:pPr>
        <w:tabs>
          <w:tab w:val="left" w:pos="821"/>
        </w:tabs>
        <w:spacing w:line="259" w:lineRule="auto"/>
        <w:ind w:right="838"/>
        <w:rPr>
          <w:sz w:val="24"/>
        </w:rPr>
      </w:pPr>
    </w:p>
    <w:p w14:paraId="77CCA415" w14:textId="77777777" w:rsidR="00EE6268" w:rsidRPr="00EE6268" w:rsidRDefault="00EE6268" w:rsidP="00EE6268">
      <w:pPr>
        <w:tabs>
          <w:tab w:val="left" w:pos="821"/>
        </w:tabs>
        <w:spacing w:line="259" w:lineRule="auto"/>
        <w:ind w:right="838"/>
        <w:rPr>
          <w:sz w:val="24"/>
        </w:rPr>
      </w:pPr>
      <w:r w:rsidRPr="00EE6268">
        <w:rPr>
          <w:sz w:val="24"/>
        </w:rPr>
        <w:t>4. Predictive Analytics: Deep learning models can analyze diverse data sources, including genetic information, medical history, and lifestyle factors, to predict the risk of developing Alzheimer's disease. This can help identify individuals who are at higher risk and enable targeted preventive strategies and interventions.</w:t>
      </w:r>
    </w:p>
    <w:p w14:paraId="00BFA60E" w14:textId="77777777" w:rsidR="00EE6268" w:rsidRPr="00EE6268" w:rsidRDefault="00EE6268" w:rsidP="00EE6268">
      <w:pPr>
        <w:tabs>
          <w:tab w:val="left" w:pos="821"/>
        </w:tabs>
        <w:spacing w:line="259" w:lineRule="auto"/>
        <w:ind w:right="838"/>
        <w:rPr>
          <w:sz w:val="24"/>
        </w:rPr>
      </w:pPr>
    </w:p>
    <w:p w14:paraId="53521444" w14:textId="77777777" w:rsidR="00EE6268" w:rsidRPr="00EE6268" w:rsidRDefault="00EE6268" w:rsidP="00EE6268">
      <w:pPr>
        <w:tabs>
          <w:tab w:val="left" w:pos="821"/>
        </w:tabs>
        <w:spacing w:line="259" w:lineRule="auto"/>
        <w:ind w:right="838"/>
        <w:rPr>
          <w:sz w:val="24"/>
        </w:rPr>
      </w:pPr>
      <w:r w:rsidRPr="00EE6268">
        <w:rPr>
          <w:sz w:val="24"/>
        </w:rPr>
        <w:t>5. Personalized Medicine: Deep learning techniques can assist in developing personalized treatment plans for individuals with Alzheimer's disease. By analyzing large-scale patient data, including treatment outcomes, genetic profiles, and clinical characteristics, deep learning algorithms can identify patterns and recommend personalized interventions, such as medication regimes or lifestyle modifications.</w:t>
      </w:r>
    </w:p>
    <w:p w14:paraId="0EE062DA" w14:textId="77777777" w:rsidR="00EE6268" w:rsidRPr="00EE6268" w:rsidRDefault="00EE6268" w:rsidP="00EE6268">
      <w:pPr>
        <w:tabs>
          <w:tab w:val="left" w:pos="821"/>
        </w:tabs>
        <w:spacing w:line="259" w:lineRule="auto"/>
        <w:ind w:right="838"/>
        <w:rPr>
          <w:sz w:val="24"/>
        </w:rPr>
      </w:pPr>
    </w:p>
    <w:p w14:paraId="513D0495" w14:textId="77777777" w:rsidR="00EE6268" w:rsidRPr="00EE6268" w:rsidRDefault="00EE6268" w:rsidP="00EE6268">
      <w:pPr>
        <w:tabs>
          <w:tab w:val="left" w:pos="821"/>
        </w:tabs>
        <w:spacing w:line="259" w:lineRule="auto"/>
        <w:ind w:right="838"/>
        <w:rPr>
          <w:sz w:val="24"/>
        </w:rPr>
      </w:pPr>
      <w:r w:rsidRPr="00EE6268">
        <w:rPr>
          <w:sz w:val="24"/>
        </w:rPr>
        <w:t>6. Drug Discovery and Development: Deep learning algorithms can accelerate the process of drug discovery by analyzing vast amounts of biomedical data, including molecular structures, genomic data, and clinical trial results. These models can assist in identifying potential drug targets and optimizing drug candidates, leading to more effective treatments for Alzheimer's disease.</w:t>
      </w:r>
    </w:p>
    <w:p w14:paraId="2CE5BB98" w14:textId="77777777" w:rsidR="00EE6268" w:rsidRPr="00EE6268" w:rsidRDefault="00EE6268" w:rsidP="00EE6268">
      <w:pPr>
        <w:tabs>
          <w:tab w:val="left" w:pos="821"/>
        </w:tabs>
        <w:spacing w:line="259" w:lineRule="auto"/>
        <w:ind w:right="838"/>
        <w:rPr>
          <w:sz w:val="24"/>
        </w:rPr>
      </w:pPr>
    </w:p>
    <w:p w14:paraId="1EAB0D12" w14:textId="045A8C8A" w:rsidR="003E45D1" w:rsidRPr="003E45D1" w:rsidRDefault="00EE6268" w:rsidP="00EE6268">
      <w:pPr>
        <w:tabs>
          <w:tab w:val="left" w:pos="821"/>
        </w:tabs>
        <w:spacing w:line="259" w:lineRule="auto"/>
        <w:ind w:right="838"/>
        <w:rPr>
          <w:sz w:val="24"/>
        </w:rPr>
      </w:pPr>
      <w:r w:rsidRPr="00EE6268">
        <w:rPr>
          <w:sz w:val="24"/>
        </w:rPr>
        <w:t>Overall, the application of deep learning in Alzheimer's diagnosis holds great promise for improving early detection, accuracy, objectivity, and personalized care. It can contribute to a better understanding of the disease and ultimately aid in the development of more effective interventions and therapies.</w:t>
      </w:r>
    </w:p>
    <w:p w14:paraId="232139EB" w14:textId="77777777" w:rsidR="003E45D1" w:rsidRPr="003E45D1" w:rsidRDefault="003E45D1" w:rsidP="003E45D1">
      <w:pPr>
        <w:tabs>
          <w:tab w:val="left" w:pos="821"/>
        </w:tabs>
        <w:spacing w:line="259" w:lineRule="auto"/>
        <w:ind w:right="838"/>
        <w:rPr>
          <w:sz w:val="24"/>
        </w:rPr>
      </w:pPr>
    </w:p>
    <w:p w14:paraId="21A71171" w14:textId="7C04B381" w:rsidR="00924090" w:rsidRDefault="00924090" w:rsidP="003E45D1">
      <w:pPr>
        <w:pStyle w:val="ListParagraph"/>
        <w:tabs>
          <w:tab w:val="left" w:pos="821"/>
        </w:tabs>
        <w:spacing w:before="3" w:line="256" w:lineRule="auto"/>
        <w:ind w:right="842" w:firstLine="0"/>
        <w:rPr>
          <w:sz w:val="24"/>
        </w:rPr>
      </w:pPr>
    </w:p>
    <w:p w14:paraId="2154E3D6" w14:textId="77777777" w:rsidR="00924090" w:rsidRDefault="00924090">
      <w:pPr>
        <w:spacing w:line="256" w:lineRule="auto"/>
        <w:jc w:val="both"/>
        <w:rPr>
          <w:sz w:val="24"/>
        </w:rPr>
        <w:sectPr w:rsidR="00924090" w:rsidSect="00435F43">
          <w:pgSz w:w="11910" w:h="16840"/>
          <w:pgMar w:top="1360" w:right="600" w:bottom="320" w:left="1340" w:header="0" w:footer="138" w:gutter="0"/>
          <w:cols w:space="720"/>
        </w:sectPr>
      </w:pPr>
    </w:p>
    <w:p w14:paraId="39CD17E1" w14:textId="7E33F314" w:rsidR="00EE6268" w:rsidRDefault="0013172C" w:rsidP="00EE6268">
      <w:pPr>
        <w:pStyle w:val="Heading1"/>
        <w:ind w:left="2260" w:firstLine="620"/>
      </w:pPr>
      <w:r>
        <w:rPr>
          <w:noProof/>
        </w:rPr>
        <w:lastRenderedPageBreak/>
        <mc:AlternateContent>
          <mc:Choice Requires="wps">
            <w:drawing>
              <wp:anchor distT="0" distB="0" distL="114300" distR="114300" simplePos="0" relativeHeight="487441408" behindDoc="1" locked="0" layoutInCell="1" allowOverlap="1" wp14:anchorId="48A6EA26" wp14:editId="7D057C61">
                <wp:simplePos x="0" y="0"/>
                <wp:positionH relativeFrom="page">
                  <wp:posOffset>304800</wp:posOffset>
                </wp:positionH>
                <wp:positionV relativeFrom="page">
                  <wp:posOffset>304800</wp:posOffset>
                </wp:positionV>
                <wp:extent cx="6952615" cy="10084435"/>
                <wp:effectExtent l="0" t="0" r="0" b="0"/>
                <wp:wrapNone/>
                <wp:docPr id="221804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6329C" id="AutoShape 4" o:spid="_x0000_s1026" style="position:absolute;margin-left:24pt;margin-top:24pt;width:547.45pt;height:794.0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0E4959">
        <w:t xml:space="preserve">   </w:t>
      </w:r>
      <w:r w:rsidR="00F04D0A">
        <w:t xml:space="preserve">  </w:t>
      </w:r>
      <w:r w:rsidR="00EE6268">
        <w:t>OBJECTIVES</w:t>
      </w:r>
    </w:p>
    <w:p w14:paraId="0C19F546" w14:textId="77777777" w:rsidR="00EE6268" w:rsidRDefault="00EE6268" w:rsidP="00EE6268">
      <w:pPr>
        <w:pStyle w:val="BodyText"/>
        <w:spacing w:before="184" w:line="259" w:lineRule="auto"/>
        <w:ind w:left="100" w:right="839"/>
      </w:pPr>
      <w:r>
        <w:t>1. Early Detection: One of the primary objectives is to enable early detection of Alzheimer's disease. Deep learning models are trained to analyze various data modalities, such as neuroimaging data, genetic information, and clinical data, to identify patterns and biomarkers associated with the disease. Early detection allows for timely intervention and the initiation of appropriate treatment strategies.</w:t>
      </w:r>
    </w:p>
    <w:p w14:paraId="5AE32C6F" w14:textId="77777777" w:rsidR="00EE6268" w:rsidRDefault="00EE6268" w:rsidP="00EE6268">
      <w:pPr>
        <w:pStyle w:val="BodyText"/>
        <w:spacing w:before="184" w:line="259" w:lineRule="auto"/>
        <w:ind w:left="100" w:right="839"/>
      </w:pPr>
    </w:p>
    <w:p w14:paraId="582C8C65" w14:textId="77777777" w:rsidR="00EE6268" w:rsidRDefault="00EE6268" w:rsidP="00EE6268">
      <w:pPr>
        <w:pStyle w:val="BodyText"/>
        <w:spacing w:before="184" w:line="259" w:lineRule="auto"/>
        <w:ind w:left="100" w:right="839"/>
      </w:pPr>
      <w:r>
        <w:t>2. Accurate Diagnosis: Deep learning aims to improve the accuracy of Alzheimer's disease diagnosis. By leveraging advanced neural network architectures and large-scale datasets, deep learning models can learn complex representations and features that are indicative of the disease. The objective is to achieve high diagnostic accuracy, minimizing false positives and false negatives.</w:t>
      </w:r>
    </w:p>
    <w:p w14:paraId="4012D203" w14:textId="77777777" w:rsidR="00EE6268" w:rsidRDefault="00EE6268" w:rsidP="00EE6268">
      <w:pPr>
        <w:pStyle w:val="BodyText"/>
        <w:spacing w:before="184" w:line="259" w:lineRule="auto"/>
        <w:ind w:left="100" w:right="839"/>
      </w:pPr>
    </w:p>
    <w:p w14:paraId="2D0F9655" w14:textId="77777777" w:rsidR="00EE6268" w:rsidRDefault="00EE6268" w:rsidP="00EE6268">
      <w:pPr>
        <w:pStyle w:val="BodyText"/>
        <w:spacing w:before="184" w:line="259" w:lineRule="auto"/>
        <w:ind w:left="100" w:right="839"/>
      </w:pPr>
      <w:r>
        <w:t>3. Biomarker Identification: Deep learning techniques can help identify and analyze biomarkers associated with Alzheimer's disease. By training deep learning models on large datasets, these models can automatically extract relevant features from neuroimaging data, genetic information, and clinical data. The objective is to identify reliable and robust biomarkers that can aid in accurate diagnosis and disease progression monitoring.</w:t>
      </w:r>
    </w:p>
    <w:p w14:paraId="4A06FB2B" w14:textId="77777777" w:rsidR="00EE6268" w:rsidRDefault="00EE6268" w:rsidP="00EE6268">
      <w:pPr>
        <w:pStyle w:val="BodyText"/>
        <w:spacing w:before="184" w:line="259" w:lineRule="auto"/>
        <w:ind w:left="100" w:right="839"/>
      </w:pPr>
    </w:p>
    <w:p w14:paraId="08DE749F" w14:textId="77777777" w:rsidR="00EE6268" w:rsidRDefault="00EE6268" w:rsidP="00EE6268">
      <w:pPr>
        <w:pStyle w:val="BodyText"/>
        <w:spacing w:before="184" w:line="259" w:lineRule="auto"/>
        <w:ind w:left="100" w:right="839"/>
      </w:pPr>
      <w:r>
        <w:t>4. Multimodal Integration: Deep learning allows for the integration of multiple data modalities, such as combining neuroimaging data with genetic and clinical data. The objective is to leverage the complementary information from different modalities to improve the diagnostic accuracy and provide a more comprehensive understanding of Alzheimer's disease.</w:t>
      </w:r>
    </w:p>
    <w:p w14:paraId="592C9CA0" w14:textId="77777777" w:rsidR="00EE6268" w:rsidRDefault="00EE6268" w:rsidP="00EE6268">
      <w:pPr>
        <w:pStyle w:val="BodyText"/>
        <w:spacing w:before="184" w:line="259" w:lineRule="auto"/>
        <w:ind w:left="100" w:right="839"/>
      </w:pPr>
    </w:p>
    <w:p w14:paraId="1F818E0E" w14:textId="77777777" w:rsidR="00EE6268" w:rsidRDefault="00EE6268" w:rsidP="00EE6268">
      <w:pPr>
        <w:pStyle w:val="BodyText"/>
        <w:spacing w:before="184" w:line="259" w:lineRule="auto"/>
        <w:ind w:left="100" w:right="839"/>
      </w:pPr>
      <w:r>
        <w:t>5. Personalized Diagnosis and Prognosis: Deep learning models can learn individual-level patterns and variances, enabling personalized diagnosis and prognosis for Alzheimer's disease. The objective is to develop models that can provide tailored assessments and predictions, taking into account an individual's unique characteristics and disease progression.</w:t>
      </w:r>
    </w:p>
    <w:p w14:paraId="48336017" w14:textId="77777777" w:rsidR="00EE6268" w:rsidRDefault="00EE6268" w:rsidP="00EE6268">
      <w:pPr>
        <w:pStyle w:val="BodyText"/>
        <w:spacing w:before="184" w:line="259" w:lineRule="auto"/>
        <w:ind w:left="100" w:right="839"/>
      </w:pPr>
    </w:p>
    <w:p w14:paraId="184D998C" w14:textId="31797112" w:rsidR="00EE6268" w:rsidRDefault="00EE6268" w:rsidP="005B6AA8">
      <w:pPr>
        <w:pStyle w:val="BodyText"/>
        <w:spacing w:before="184" w:line="259" w:lineRule="auto"/>
        <w:ind w:left="100" w:right="839"/>
      </w:pPr>
      <w:r>
        <w:t xml:space="preserve">6. Interpretability and Explainability: A critical objective </w:t>
      </w:r>
      <w:proofErr w:type="gramStart"/>
      <w:r>
        <w:t>is</w:t>
      </w:r>
      <w:proofErr w:type="gramEnd"/>
      <w:r>
        <w:t xml:space="preserve"> to enhance the interpretability and explainability of deep learning models in Alzheimer's diagnosis. Deep learning models are often considered black boxes due to their complex architectures. Ensuring transparency and interpretability is crucial for building trust in these models and their integration into clinical practice.</w:t>
      </w:r>
    </w:p>
    <w:p w14:paraId="0CB20289" w14:textId="77777777" w:rsidR="005B6AA8" w:rsidRDefault="005B6AA8" w:rsidP="005B6AA8">
      <w:pPr>
        <w:pStyle w:val="BodyText"/>
        <w:spacing w:before="184" w:line="259" w:lineRule="auto"/>
        <w:ind w:left="100" w:right="839"/>
      </w:pPr>
    </w:p>
    <w:p w14:paraId="1A2DF364" w14:textId="740851B8" w:rsidR="00EE6268" w:rsidRDefault="00EE6268" w:rsidP="00EE6268">
      <w:pPr>
        <w:pStyle w:val="BodyText"/>
        <w:spacing w:before="184" w:line="259" w:lineRule="auto"/>
        <w:ind w:left="100" w:right="839"/>
      </w:pPr>
      <w:r>
        <w:t>By pursuing these objectives, the application of deep learning in Alzheimer's disease diagnosis aims to improve the accuracy, efficiency, and effectiveness of diagnosing this neurodegenerative disorder, ultimately leading to better patient outcomes and advancing our understanding of the disease.</w:t>
      </w:r>
    </w:p>
    <w:p w14:paraId="550142D8" w14:textId="7CE71747" w:rsidR="00496123" w:rsidRDefault="00496123" w:rsidP="00496123">
      <w:pPr>
        <w:pStyle w:val="BodyText"/>
        <w:spacing w:before="184" w:line="259" w:lineRule="auto"/>
        <w:ind w:left="100" w:right="839"/>
      </w:pPr>
      <w:r>
        <w:t>.</w:t>
      </w:r>
    </w:p>
    <w:p w14:paraId="232A5F17" w14:textId="77777777" w:rsidR="00496123" w:rsidRDefault="00496123" w:rsidP="00496123">
      <w:pPr>
        <w:pStyle w:val="Heading1"/>
        <w:ind w:left="0"/>
      </w:pPr>
    </w:p>
    <w:p w14:paraId="57B65D58" w14:textId="77777777" w:rsidR="00EE6268" w:rsidRDefault="00EE6268" w:rsidP="00496123">
      <w:pPr>
        <w:pStyle w:val="Heading1"/>
        <w:ind w:left="0"/>
      </w:pPr>
      <w:r>
        <w:rPr>
          <w:b w:val="0"/>
          <w:bCs w:val="0"/>
        </w:rPr>
        <w:lastRenderedPageBreak/>
        <w:tab/>
      </w:r>
      <w:r>
        <w:rPr>
          <w:b w:val="0"/>
          <w:bCs w:val="0"/>
        </w:rPr>
        <w:tab/>
      </w:r>
      <w:r>
        <w:rPr>
          <w:b w:val="0"/>
          <w:bCs w:val="0"/>
        </w:rPr>
        <w:tab/>
      </w:r>
      <w:r>
        <w:rPr>
          <w:b w:val="0"/>
          <w:bCs w:val="0"/>
        </w:rPr>
        <w:tab/>
      </w:r>
      <w:r>
        <w:t>METHODOLOGY</w:t>
      </w:r>
    </w:p>
    <w:p w14:paraId="45AA808F" w14:textId="33FEF97F" w:rsidR="00496123" w:rsidRPr="00EE6268" w:rsidRDefault="00496123" w:rsidP="00496123">
      <w:pPr>
        <w:pStyle w:val="Heading1"/>
        <w:ind w:left="0"/>
      </w:pPr>
      <w:r w:rsidRPr="00496123">
        <w:rPr>
          <w:b w:val="0"/>
          <w:bCs w:val="0"/>
          <w:noProof/>
          <w:lang w:val="en-IN" w:eastAsia="en-IN"/>
        </w:rPr>
        <mc:AlternateContent>
          <mc:Choice Requires="wps">
            <w:drawing>
              <wp:anchor distT="0" distB="0" distL="114300" distR="114300" simplePos="0" relativeHeight="251659776" behindDoc="1" locked="0" layoutInCell="1" allowOverlap="1" wp14:anchorId="5EB7A10E" wp14:editId="01F14EC9">
                <wp:simplePos x="0" y="0"/>
                <wp:positionH relativeFrom="page">
                  <wp:posOffset>304800</wp:posOffset>
                </wp:positionH>
                <wp:positionV relativeFrom="page">
                  <wp:posOffset>304800</wp:posOffset>
                </wp:positionV>
                <wp:extent cx="6952615" cy="10084435"/>
                <wp:effectExtent l="0" t="0" r="0" b="0"/>
                <wp:wrapNone/>
                <wp:docPr id="117641368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C9769" id="Freeform: Shape 1" o:spid="_x0000_s1026" style="position:absolute;margin-left:24pt;margin-top:24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20272D2" w14:textId="0A27DB81" w:rsidR="00EE6268" w:rsidRDefault="00EE6268" w:rsidP="00EE6268">
      <w:pPr>
        <w:pStyle w:val="BodyText"/>
        <w:spacing w:before="184" w:line="259" w:lineRule="auto"/>
        <w:ind w:left="100" w:right="839"/>
      </w:pPr>
      <w:r>
        <w:t>Diagnosing Alzheimer's disease using deep learning involves several steps and methodologies. Here is a general overview of the methodology for Alzheimer's diagnosis using deep learning:</w:t>
      </w:r>
    </w:p>
    <w:p w14:paraId="62FBD2E8" w14:textId="77777777" w:rsidR="00EE6268" w:rsidRDefault="00EE6268" w:rsidP="00EE6268">
      <w:pPr>
        <w:pStyle w:val="BodyText"/>
        <w:spacing w:before="184" w:line="259" w:lineRule="auto"/>
        <w:ind w:left="100" w:right="839"/>
      </w:pPr>
      <w:r>
        <w:t>1. Data Collection: The first step is to gather a comprehensive dataset that includes various types of data relevant to Alzheimer's disease diagnosis. This can include neuroimaging scans (such as MRI or PET scans), clinical assessments, genetic information, demographic data, and medical histories. The dataset should include samples from both healthy individuals and those diagnosed with Alzheimer's disease.</w:t>
      </w:r>
    </w:p>
    <w:p w14:paraId="71D6E86B" w14:textId="77777777" w:rsidR="00EE6268" w:rsidRDefault="00EE6268" w:rsidP="00EE6268">
      <w:pPr>
        <w:pStyle w:val="BodyText"/>
        <w:spacing w:before="184" w:line="259" w:lineRule="auto"/>
        <w:ind w:left="100" w:right="839"/>
      </w:pPr>
    </w:p>
    <w:p w14:paraId="5C9F3E6A" w14:textId="77777777" w:rsidR="00EE6268" w:rsidRDefault="00EE6268" w:rsidP="00EE6268">
      <w:pPr>
        <w:pStyle w:val="BodyText"/>
        <w:spacing w:before="184" w:line="259" w:lineRule="auto"/>
        <w:ind w:left="100" w:right="839"/>
      </w:pPr>
      <w:r>
        <w:t>2. Data Preprocessing: The collected data needs to be preprocessed to ensure its quality and compatibility for deep learning analysis. This step may involve removing noise, normalizing or standardizing data, and performing data augmentation techniques to increase the size and diversity of the dataset.</w:t>
      </w:r>
    </w:p>
    <w:p w14:paraId="642A57ED" w14:textId="77777777" w:rsidR="00EE6268" w:rsidRDefault="00EE6268" w:rsidP="00EE6268">
      <w:pPr>
        <w:pStyle w:val="BodyText"/>
        <w:spacing w:before="184" w:line="259" w:lineRule="auto"/>
        <w:ind w:left="100" w:right="839"/>
      </w:pPr>
    </w:p>
    <w:p w14:paraId="477BFCC2" w14:textId="77777777" w:rsidR="00EE6268" w:rsidRDefault="00EE6268" w:rsidP="00EE6268">
      <w:pPr>
        <w:pStyle w:val="BodyText"/>
        <w:spacing w:before="184" w:line="259" w:lineRule="auto"/>
        <w:ind w:left="100" w:right="839"/>
      </w:pPr>
      <w:r>
        <w:t>3. Feature Extraction: Deep learning models typically require input data in a specific format. In the case of Alzheimer's diagnosis, feature extraction is performed to extract relevant features from the raw data. For neuroimaging data, this may involve extracting regional or voxel-wise measurements of brain structure or function. Other types of data, such as genetic or clinical information, may require appropriate feature engineering techniques to represent the relevant characteristics.</w:t>
      </w:r>
    </w:p>
    <w:p w14:paraId="7A9C7A43" w14:textId="77777777" w:rsidR="00EE6268" w:rsidRDefault="00EE6268" w:rsidP="00EE6268">
      <w:pPr>
        <w:pStyle w:val="BodyText"/>
        <w:spacing w:before="184" w:line="259" w:lineRule="auto"/>
        <w:ind w:left="100" w:right="839"/>
      </w:pPr>
    </w:p>
    <w:p w14:paraId="600B49BC" w14:textId="77777777" w:rsidR="00EE6268" w:rsidRDefault="00EE6268" w:rsidP="00EE6268">
      <w:pPr>
        <w:pStyle w:val="BodyText"/>
        <w:spacing w:before="184" w:line="259" w:lineRule="auto"/>
        <w:ind w:left="100" w:right="839"/>
      </w:pPr>
      <w:r>
        <w:t>4. Model Development: The next step is to design and develop a deep learning model architecture suitable for Alzheimer's diagnosis. Convolutional neural networks (CNNs) are commonly used for analyzing neuroimaging data, while recurrent neural networks (RNNs) or transformer-based architectures may be used for sequential data or textual information. The model architecture may involve multiple layers, such as convolutional, pooling, recurrent, or attention layers, depending on the nature of the input data and the specific task.</w:t>
      </w:r>
    </w:p>
    <w:p w14:paraId="2C1892A1" w14:textId="77777777" w:rsidR="00EE6268" w:rsidRDefault="00EE6268" w:rsidP="00EE6268">
      <w:pPr>
        <w:pStyle w:val="BodyText"/>
        <w:spacing w:before="184" w:line="259" w:lineRule="auto"/>
        <w:ind w:left="100" w:right="839"/>
      </w:pPr>
    </w:p>
    <w:p w14:paraId="45BE0274" w14:textId="77777777" w:rsidR="00EE6268" w:rsidRDefault="00EE6268" w:rsidP="00EE6268">
      <w:pPr>
        <w:pStyle w:val="BodyText"/>
        <w:spacing w:before="184" w:line="259" w:lineRule="auto"/>
        <w:ind w:left="100" w:right="839"/>
      </w:pPr>
      <w:r>
        <w:t>5. Training the Model: The developed model is trained using the preprocessed data. This involves optimizing the model's parameters using a suitable loss function and an optimization algorithm (e.g., stochastic gradient descent). The training process aims to minimize the difference between the predicted outputs of the model and the ground truth labels or diagnostic classifications.</w:t>
      </w:r>
    </w:p>
    <w:p w14:paraId="2570FF6C" w14:textId="77777777" w:rsidR="00EE6268" w:rsidRDefault="00EE6268" w:rsidP="00EE6268">
      <w:pPr>
        <w:pStyle w:val="BodyText"/>
        <w:spacing w:before="184" w:line="259" w:lineRule="auto"/>
        <w:ind w:left="100" w:right="839"/>
      </w:pPr>
    </w:p>
    <w:p w14:paraId="7B039F8F" w14:textId="77777777" w:rsidR="00EE6268" w:rsidRDefault="00EE6268" w:rsidP="00EE6268">
      <w:pPr>
        <w:pStyle w:val="BodyText"/>
        <w:spacing w:before="184" w:line="259" w:lineRule="auto"/>
        <w:ind w:left="100" w:right="839"/>
      </w:pPr>
      <w:r>
        <w:t>6. Model Evaluation: Once the model is trained, it needs to be evaluated to assess its performance. This is typically done using a separate validation dataset or through cross-validation techniques. Common evaluation metrics include accuracy, precision, recall, and F1 score. The model's performance is compared with existing diagnostic methods or expert evaluations to assess its effectiveness.</w:t>
      </w:r>
    </w:p>
    <w:p w14:paraId="550D1C2C" w14:textId="77777777" w:rsidR="00EE6268" w:rsidRDefault="00EE6268" w:rsidP="00EE6268">
      <w:pPr>
        <w:pStyle w:val="BodyText"/>
        <w:spacing w:before="184" w:line="259" w:lineRule="auto"/>
        <w:ind w:left="100" w:right="839"/>
      </w:pPr>
    </w:p>
    <w:p w14:paraId="58C3223F" w14:textId="77777777" w:rsidR="00EE6268" w:rsidRDefault="00EE6268" w:rsidP="00EE6268">
      <w:pPr>
        <w:pStyle w:val="BodyText"/>
        <w:spacing w:before="184" w:line="259" w:lineRule="auto"/>
        <w:ind w:left="100" w:right="839"/>
      </w:pPr>
    </w:p>
    <w:p w14:paraId="6475983C" w14:textId="77777777" w:rsidR="00EE6268" w:rsidRDefault="00EE6268" w:rsidP="00EE6268">
      <w:pPr>
        <w:pStyle w:val="BodyText"/>
        <w:spacing w:before="184" w:line="259" w:lineRule="auto"/>
        <w:ind w:left="100" w:right="839"/>
      </w:pPr>
    </w:p>
    <w:p w14:paraId="72FE9B20" w14:textId="5105BECD" w:rsidR="00EE6268" w:rsidRDefault="00EE6268" w:rsidP="00EE6268">
      <w:pPr>
        <w:pStyle w:val="BodyText"/>
        <w:spacing w:before="184" w:line="259" w:lineRule="auto"/>
        <w:ind w:left="100" w:right="839"/>
      </w:pPr>
      <w:r>
        <w:t>7. Fine-tuning and Optimization: Based on the evaluation results, the model may be fine-tuned and optimized to improve its performance. This can involve adjusting hyperparameters, exploring different architectures, or incorporating additional data sources to enhance the model's diagnostic capabilities.</w:t>
      </w:r>
    </w:p>
    <w:p w14:paraId="2C91FDFB" w14:textId="77777777" w:rsidR="00EE6268" w:rsidRDefault="00EE6268" w:rsidP="00EE6268">
      <w:pPr>
        <w:pStyle w:val="BodyText"/>
        <w:spacing w:before="184" w:line="259" w:lineRule="auto"/>
        <w:ind w:left="100" w:right="839"/>
      </w:pPr>
    </w:p>
    <w:p w14:paraId="77C95AA0" w14:textId="77777777" w:rsidR="00EE6268" w:rsidRDefault="00EE6268" w:rsidP="00EE6268">
      <w:pPr>
        <w:pStyle w:val="BodyText"/>
        <w:spacing w:before="184" w:line="259" w:lineRule="auto"/>
        <w:ind w:left="100" w:right="839"/>
      </w:pPr>
      <w:r>
        <w:t>8. Testing and Deployment: Finally, the optimized model is tested using an independent test dataset to assess its generalization and real-world performance. If the model performs well, it can be deployed in clinical settings or research environments to aid in Alzheimer's disease diagnosis.</w:t>
      </w:r>
    </w:p>
    <w:p w14:paraId="02A6A12B" w14:textId="77777777" w:rsidR="00EE6268" w:rsidRDefault="00EE6268" w:rsidP="00EE6268">
      <w:pPr>
        <w:pStyle w:val="BodyText"/>
        <w:spacing w:before="184" w:line="259" w:lineRule="auto"/>
        <w:ind w:left="100" w:right="839"/>
      </w:pPr>
    </w:p>
    <w:p w14:paraId="53E5413D" w14:textId="4D81979B" w:rsidR="00496123" w:rsidRDefault="00EE6268" w:rsidP="00EE6268">
      <w:pPr>
        <w:pStyle w:val="BodyText"/>
        <w:spacing w:before="184" w:line="259" w:lineRule="auto"/>
        <w:ind w:left="100" w:right="839"/>
      </w:pPr>
      <w:r>
        <w:t>It is important to note that the methodology may vary depending on the specific deep learning approach, the available data, and the research objectives. Additionally, the development and deployment of deep learning models for medical applications require rigorous validation, regulatory compliance, and collaboration with healthcare professionals and experts in the field.</w:t>
      </w:r>
    </w:p>
    <w:p w14:paraId="647A466E" w14:textId="0197A9B3" w:rsidR="00924090" w:rsidRDefault="004D4835">
      <w:pPr>
        <w:pStyle w:val="BodyText"/>
        <w:spacing w:before="159" w:line="259" w:lineRule="auto"/>
        <w:ind w:left="100" w:right="837"/>
      </w:pPr>
      <w:r>
        <w:t>.</w:t>
      </w:r>
    </w:p>
    <w:p w14:paraId="5372F8C6" w14:textId="77777777" w:rsidR="00496123" w:rsidRDefault="00496123">
      <w:pPr>
        <w:pStyle w:val="Heading1"/>
      </w:pPr>
    </w:p>
    <w:p w14:paraId="380ABC7D" w14:textId="77777777" w:rsidR="00496123" w:rsidRDefault="00496123">
      <w:pPr>
        <w:pStyle w:val="Heading1"/>
      </w:pPr>
    </w:p>
    <w:p w14:paraId="562F2E33" w14:textId="77777777" w:rsidR="00496123" w:rsidRDefault="00496123">
      <w:pPr>
        <w:pStyle w:val="Heading1"/>
      </w:pPr>
    </w:p>
    <w:p w14:paraId="4D7894DF" w14:textId="77777777" w:rsidR="00496123" w:rsidRDefault="00496123">
      <w:pPr>
        <w:pStyle w:val="Heading1"/>
      </w:pPr>
    </w:p>
    <w:p w14:paraId="20EFC33F" w14:textId="77777777" w:rsidR="00496123" w:rsidRDefault="00496123">
      <w:pPr>
        <w:pStyle w:val="Heading1"/>
      </w:pPr>
    </w:p>
    <w:p w14:paraId="180B2C94" w14:textId="77777777" w:rsidR="00496123" w:rsidRDefault="00496123">
      <w:pPr>
        <w:pStyle w:val="Heading1"/>
      </w:pPr>
    </w:p>
    <w:p w14:paraId="1CD03281" w14:textId="77777777" w:rsidR="00496123" w:rsidRDefault="00496123">
      <w:pPr>
        <w:pStyle w:val="Heading1"/>
      </w:pPr>
    </w:p>
    <w:p w14:paraId="58A18D09" w14:textId="77777777" w:rsidR="00496123" w:rsidRDefault="00496123">
      <w:pPr>
        <w:pStyle w:val="Heading1"/>
      </w:pPr>
    </w:p>
    <w:p w14:paraId="1C4022E1" w14:textId="77777777" w:rsidR="00496123" w:rsidRDefault="00496123">
      <w:pPr>
        <w:pStyle w:val="Heading1"/>
      </w:pPr>
    </w:p>
    <w:p w14:paraId="43DB6591" w14:textId="77777777" w:rsidR="00496123" w:rsidRDefault="00496123">
      <w:pPr>
        <w:pStyle w:val="Heading1"/>
      </w:pPr>
    </w:p>
    <w:p w14:paraId="34E325F8" w14:textId="77777777" w:rsidR="00496123" w:rsidRDefault="00496123">
      <w:pPr>
        <w:pStyle w:val="Heading1"/>
      </w:pPr>
    </w:p>
    <w:p w14:paraId="3D28FE7A" w14:textId="77777777" w:rsidR="00496123" w:rsidRDefault="00496123">
      <w:pPr>
        <w:pStyle w:val="Heading1"/>
      </w:pPr>
    </w:p>
    <w:p w14:paraId="507A2CFE" w14:textId="6886770E" w:rsidR="00496123" w:rsidRDefault="0013172C" w:rsidP="00496123">
      <w:pPr>
        <w:pStyle w:val="Heading1"/>
        <w:ind w:left="0" w:firstLine="100"/>
      </w:pPr>
      <w:r>
        <w:rPr>
          <w:noProof/>
        </w:rPr>
        <mc:AlternateContent>
          <mc:Choice Requires="wps">
            <w:drawing>
              <wp:anchor distT="0" distB="0" distL="114300" distR="114300" simplePos="0" relativeHeight="487441920" behindDoc="1" locked="0" layoutInCell="1" allowOverlap="1" wp14:anchorId="4671980F" wp14:editId="486BBEE0">
                <wp:simplePos x="0" y="0"/>
                <wp:positionH relativeFrom="page">
                  <wp:posOffset>304800</wp:posOffset>
                </wp:positionH>
                <wp:positionV relativeFrom="page">
                  <wp:posOffset>304800</wp:posOffset>
                </wp:positionV>
                <wp:extent cx="6952615" cy="10084435"/>
                <wp:effectExtent l="0" t="0" r="0" b="0"/>
                <wp:wrapNone/>
                <wp:docPr id="147932347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CE1E8" id="AutoShape 3" o:spid="_x0000_s1026" style="position:absolute;margin-left:24pt;margin-top:24pt;width:547.45pt;height:794.0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09401EC1" w14:textId="77777777" w:rsidR="00451295" w:rsidRDefault="000E4959" w:rsidP="000E4959">
      <w:pPr>
        <w:pStyle w:val="Heading1"/>
        <w:ind w:left="2160" w:firstLine="720"/>
      </w:pPr>
      <w:r>
        <w:t xml:space="preserve">       </w:t>
      </w:r>
    </w:p>
    <w:p w14:paraId="0114DFB9" w14:textId="77777777" w:rsidR="00EE6268" w:rsidRDefault="00451295" w:rsidP="000E4959">
      <w:pPr>
        <w:pStyle w:val="Heading1"/>
        <w:ind w:left="2160" w:firstLine="720"/>
      </w:pPr>
      <w:r>
        <w:rPr>
          <w:noProof/>
        </w:rPr>
        <mc:AlternateContent>
          <mc:Choice Requires="wps">
            <w:drawing>
              <wp:anchor distT="0" distB="0" distL="114300" distR="114300" simplePos="0" relativeHeight="487445504" behindDoc="1" locked="0" layoutInCell="1" allowOverlap="1" wp14:anchorId="09902EC5" wp14:editId="77B684F9">
                <wp:simplePos x="0" y="0"/>
                <wp:positionH relativeFrom="page">
                  <wp:align>center</wp:align>
                </wp:positionH>
                <wp:positionV relativeFrom="page">
                  <wp:align>center</wp:align>
                </wp:positionV>
                <wp:extent cx="6952615" cy="10084435"/>
                <wp:effectExtent l="0" t="0" r="635" b="0"/>
                <wp:wrapNone/>
                <wp:docPr id="91707257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D0704" id="AutoShape 3" o:spid="_x0000_s1026" style="position:absolute;margin-left:0;margin-top:0;width:547.45pt;height:794.05pt;z-index:-1587097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4D0A">
        <w:t xml:space="preserve">     </w:t>
      </w:r>
    </w:p>
    <w:p w14:paraId="1AEA4980" w14:textId="77777777" w:rsidR="00EE6268" w:rsidRDefault="00EE6268" w:rsidP="000E4959">
      <w:pPr>
        <w:pStyle w:val="Heading1"/>
        <w:ind w:left="2160" w:firstLine="720"/>
      </w:pPr>
    </w:p>
    <w:p w14:paraId="45AA1C87" w14:textId="77777777" w:rsidR="00EE6268" w:rsidRDefault="00EE6268" w:rsidP="000E4959">
      <w:pPr>
        <w:pStyle w:val="Heading1"/>
        <w:ind w:left="2160" w:firstLine="720"/>
      </w:pPr>
    </w:p>
    <w:p w14:paraId="0A46383F" w14:textId="77777777" w:rsidR="00EE6268" w:rsidRDefault="00EE6268" w:rsidP="000E4959">
      <w:pPr>
        <w:pStyle w:val="Heading1"/>
        <w:ind w:left="2160" w:firstLine="720"/>
      </w:pPr>
    </w:p>
    <w:p w14:paraId="6D6D7CA4" w14:textId="77777777" w:rsidR="00EE6268" w:rsidRDefault="00EE6268" w:rsidP="000E4959">
      <w:pPr>
        <w:pStyle w:val="Heading1"/>
        <w:ind w:left="2160" w:firstLine="720"/>
      </w:pPr>
    </w:p>
    <w:p w14:paraId="4F480BDA" w14:textId="77777777" w:rsidR="00EE6268" w:rsidRDefault="00EE6268" w:rsidP="000E4959">
      <w:pPr>
        <w:pStyle w:val="Heading1"/>
        <w:ind w:left="2160" w:firstLine="720"/>
      </w:pPr>
    </w:p>
    <w:p w14:paraId="33963BD8" w14:textId="7736260F" w:rsidR="00924090" w:rsidRDefault="00EE6268" w:rsidP="00305483">
      <w:pPr>
        <w:pStyle w:val="Heading1"/>
        <w:ind w:left="2880"/>
      </w:pPr>
      <w:r>
        <w:rPr>
          <w:noProof/>
        </w:rPr>
        <w:lastRenderedPageBreak/>
        <mc:AlternateContent>
          <mc:Choice Requires="wps">
            <w:drawing>
              <wp:anchor distT="0" distB="0" distL="114300" distR="114300" simplePos="0" relativeHeight="487447552" behindDoc="1" locked="0" layoutInCell="1" allowOverlap="1" wp14:anchorId="5BB067DF" wp14:editId="000E5DF8">
                <wp:simplePos x="0" y="0"/>
                <wp:positionH relativeFrom="page">
                  <wp:align>center</wp:align>
                </wp:positionH>
                <wp:positionV relativeFrom="page">
                  <wp:align>center</wp:align>
                </wp:positionV>
                <wp:extent cx="6952615" cy="10084435"/>
                <wp:effectExtent l="0" t="0" r="635" b="0"/>
                <wp:wrapNone/>
                <wp:docPr id="129713687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2CA58" id="AutoShape 3" o:spid="_x0000_s1026" style="position:absolute;margin-left:0;margin-top:0;width:547.45pt;height:794.05pt;z-index:-1586892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4D0A">
        <w:t xml:space="preserve"> </w:t>
      </w:r>
      <w:r w:rsidR="00A33179">
        <w:t>PLAN OF WORK</w:t>
      </w:r>
    </w:p>
    <w:p w14:paraId="2D6670EA" w14:textId="77777777" w:rsidR="00305483" w:rsidRDefault="00305483" w:rsidP="00305483">
      <w:pPr>
        <w:pStyle w:val="BodyText"/>
        <w:ind w:right="834"/>
      </w:pPr>
    </w:p>
    <w:p w14:paraId="4E068F3B" w14:textId="77777777" w:rsidR="00305483" w:rsidRDefault="00305483" w:rsidP="00305483">
      <w:pPr>
        <w:pStyle w:val="BodyText"/>
        <w:ind w:left="100" w:right="834"/>
      </w:pPr>
      <w:r>
        <w:t>1. Data Collection: Gather a diverse and representative dataset of brain images, such as magnetic resonance imaging (MRI) scans, from individuals with and without Alzheimer's disease. Ensure the dataset contains relevant clinical information, including cognitive scores, age, and other demographic factors.</w:t>
      </w:r>
    </w:p>
    <w:p w14:paraId="6CB1BC8C" w14:textId="77777777" w:rsidR="00305483" w:rsidRDefault="00305483" w:rsidP="00305483">
      <w:pPr>
        <w:pStyle w:val="BodyText"/>
        <w:ind w:left="100" w:right="834"/>
      </w:pPr>
    </w:p>
    <w:p w14:paraId="799B3932" w14:textId="77777777" w:rsidR="00305483" w:rsidRDefault="00305483" w:rsidP="00305483">
      <w:pPr>
        <w:pStyle w:val="BodyText"/>
        <w:ind w:left="100" w:right="834"/>
      </w:pPr>
      <w:r>
        <w:t>2. Data Preprocessing: Preprocess the collected data to ensure its quality and compatibility with deep learning models. This may involve standardizing the images, normalizing intensity values, and addressing issues like noise reduction, motion correction, and image registration.</w:t>
      </w:r>
    </w:p>
    <w:p w14:paraId="52EE3A8F" w14:textId="77777777" w:rsidR="00305483" w:rsidRDefault="00305483" w:rsidP="00305483">
      <w:pPr>
        <w:pStyle w:val="BodyText"/>
        <w:ind w:left="100" w:right="834"/>
      </w:pPr>
    </w:p>
    <w:p w14:paraId="1849627C" w14:textId="77777777" w:rsidR="00305483" w:rsidRDefault="00305483" w:rsidP="00305483">
      <w:pPr>
        <w:pStyle w:val="BodyText"/>
        <w:ind w:left="100" w:right="834"/>
      </w:pPr>
      <w:r>
        <w:t>3. Data Split: Divide the dataset into three subsets: training, validation, and testing. The training set will be used to train the deep learning model, the validation set will be used for hyperparameter tuning and model selection, and the testing set will evaluate the final model's performance.</w:t>
      </w:r>
    </w:p>
    <w:p w14:paraId="5253DD0D" w14:textId="77777777" w:rsidR="00305483" w:rsidRDefault="00305483" w:rsidP="00305483">
      <w:pPr>
        <w:pStyle w:val="BodyText"/>
        <w:ind w:left="100" w:right="834"/>
      </w:pPr>
    </w:p>
    <w:p w14:paraId="765429CA" w14:textId="77777777" w:rsidR="00305483" w:rsidRDefault="00305483" w:rsidP="00305483">
      <w:pPr>
        <w:pStyle w:val="BodyText"/>
        <w:ind w:left="100" w:right="834"/>
      </w:pPr>
      <w:r>
        <w:t xml:space="preserve">4. Feature Extraction: Apply feature extraction techniques to extract relevant features from the preprocessed brain images. This step helps in reducing the dimensionality of the data and capturing the most informative aspects of the images. Popular approaches include convolutional neural networks (CNNs) or pre-trained models like </w:t>
      </w:r>
      <w:proofErr w:type="spellStart"/>
      <w:r>
        <w:t>ResNet</w:t>
      </w:r>
      <w:proofErr w:type="spellEnd"/>
      <w:r>
        <w:t xml:space="preserve"> or </w:t>
      </w:r>
      <w:proofErr w:type="spellStart"/>
      <w:r>
        <w:t>VGGNet</w:t>
      </w:r>
      <w:proofErr w:type="spellEnd"/>
      <w:r>
        <w:t>.</w:t>
      </w:r>
    </w:p>
    <w:p w14:paraId="15D42412" w14:textId="77777777" w:rsidR="00305483" w:rsidRDefault="00305483" w:rsidP="00305483">
      <w:pPr>
        <w:pStyle w:val="BodyText"/>
        <w:ind w:left="100" w:right="834"/>
      </w:pPr>
    </w:p>
    <w:p w14:paraId="0678796B" w14:textId="77777777" w:rsidR="00305483" w:rsidRDefault="00305483" w:rsidP="00305483">
      <w:pPr>
        <w:pStyle w:val="BodyText"/>
        <w:ind w:left="100" w:right="834"/>
      </w:pPr>
      <w:r>
        <w:t>5. Model Development: Design and develop a deep learning model architecture suitable for Alzheimer's disease diagnosis. This could involve building a CNN-based model or employing more advanced architectures like recurrent neural networks (RNNs) or graph neural networks (GNNs) to capture temporal or spatial dependencies in the data.</w:t>
      </w:r>
    </w:p>
    <w:p w14:paraId="56D6BE29" w14:textId="77777777" w:rsidR="00305483" w:rsidRDefault="00305483" w:rsidP="00305483">
      <w:pPr>
        <w:pStyle w:val="BodyText"/>
        <w:ind w:left="100" w:right="834"/>
      </w:pPr>
    </w:p>
    <w:p w14:paraId="0749FEE5" w14:textId="77777777" w:rsidR="00305483" w:rsidRDefault="00305483" w:rsidP="00305483">
      <w:pPr>
        <w:pStyle w:val="BodyText"/>
        <w:ind w:left="100" w:right="834"/>
      </w:pPr>
      <w:r>
        <w:t>6. Training: Train the deep learning model using the training dataset. Utilize appropriate loss functions, optimization algorithms (e.g., Adam, RMSprop), and regularization techniques (e.g., dropout, batch normalization) to ensure the model learns relevant patterns and generalizes well to unseen data.</w:t>
      </w:r>
    </w:p>
    <w:p w14:paraId="3CC43C0F" w14:textId="77777777" w:rsidR="00305483" w:rsidRDefault="00305483" w:rsidP="00305483">
      <w:pPr>
        <w:pStyle w:val="BodyText"/>
        <w:ind w:left="100" w:right="834"/>
      </w:pPr>
    </w:p>
    <w:p w14:paraId="4F40CD03" w14:textId="77777777" w:rsidR="00305483" w:rsidRDefault="00305483" w:rsidP="00305483">
      <w:pPr>
        <w:pStyle w:val="BodyText"/>
        <w:ind w:left="100" w:right="834"/>
      </w:pPr>
      <w:r>
        <w:t>7. Hyperparameter Tuning: Fine-tune the model by exploring different hyperparameter configurations using the validation dataset. Adjust parameters like learning rate, batch size, network depth, or activation functions to optimize the model's performance.</w:t>
      </w:r>
    </w:p>
    <w:p w14:paraId="0405C376" w14:textId="77777777" w:rsidR="00305483" w:rsidRDefault="00305483" w:rsidP="00305483">
      <w:pPr>
        <w:pStyle w:val="BodyText"/>
        <w:ind w:left="100" w:right="834"/>
      </w:pPr>
    </w:p>
    <w:p w14:paraId="6C283166" w14:textId="77777777" w:rsidR="00305483" w:rsidRDefault="00305483" w:rsidP="00305483">
      <w:pPr>
        <w:pStyle w:val="BodyText"/>
        <w:ind w:left="100" w:right="834"/>
      </w:pPr>
      <w:r>
        <w:t>8. Evaluation: Evaluate the trained model using the testing dataset. Measure key performance metrics such as accuracy, sensitivity, specificity, and area under the receiver operating characteristic curve (AUC-ROC) to assess the model's diagnostic capability.</w:t>
      </w:r>
    </w:p>
    <w:p w14:paraId="5CFC0459" w14:textId="77777777" w:rsidR="00305483" w:rsidRDefault="00305483" w:rsidP="00305483">
      <w:pPr>
        <w:pStyle w:val="BodyText"/>
        <w:ind w:left="100" w:right="834"/>
      </w:pPr>
    </w:p>
    <w:p w14:paraId="4B3FB28F" w14:textId="77777777" w:rsidR="00305483" w:rsidRDefault="00305483" w:rsidP="00305483">
      <w:pPr>
        <w:pStyle w:val="BodyText"/>
        <w:ind w:left="100" w:right="834"/>
      </w:pPr>
      <w:r>
        <w:t>9. Interpretability: Investigate methods to enhance model interpretability, allowing clinicians to understand and trust the model's decisions. Techniques like saliency maps, class activation maps, or attention mechanisms can help identify regions of interest and provide explanations for the model's predictions.</w:t>
      </w:r>
    </w:p>
    <w:p w14:paraId="65B1E4D3" w14:textId="77777777" w:rsidR="00305483" w:rsidRDefault="00305483" w:rsidP="00305483">
      <w:pPr>
        <w:pStyle w:val="BodyText"/>
        <w:ind w:left="100" w:right="834"/>
      </w:pPr>
    </w:p>
    <w:p w14:paraId="74A45A6D" w14:textId="77777777" w:rsidR="00305483" w:rsidRDefault="00305483" w:rsidP="00305483">
      <w:pPr>
        <w:pStyle w:val="BodyText"/>
        <w:ind w:left="100" w:right="834"/>
      </w:pPr>
      <w:r>
        <w:t>10. Validation and Deployment: Validate the model's performance on additional independent datasets to ensure its generalizability. Once satisfied with the results, integrate the model into a user-friendly interface or healthcare system to facilitate its deployment for Alzheimer's diagnosis.</w:t>
      </w:r>
    </w:p>
    <w:p w14:paraId="5D4A2230" w14:textId="4FA9AA07" w:rsidR="00924090" w:rsidRDefault="00924090" w:rsidP="002E079F">
      <w:pPr>
        <w:pStyle w:val="BodyText"/>
        <w:ind w:right="834"/>
        <w:sectPr w:rsidR="00924090" w:rsidSect="00435F43">
          <w:pgSz w:w="11910" w:h="16840"/>
          <w:pgMar w:top="1360" w:right="600" w:bottom="320" w:left="1340" w:header="0" w:footer="138" w:gutter="0"/>
          <w:cols w:space="720"/>
        </w:sectPr>
      </w:pPr>
    </w:p>
    <w:p w14:paraId="000E7CF5" w14:textId="0C86E9D2" w:rsidR="00924090" w:rsidRDefault="0013172C">
      <w:pPr>
        <w:pStyle w:val="BodyText"/>
        <w:jc w:val="left"/>
        <w:rPr>
          <w:sz w:val="20"/>
        </w:rPr>
      </w:pPr>
      <w:r>
        <w:rPr>
          <w:noProof/>
        </w:rPr>
        <w:lastRenderedPageBreak/>
        <mc:AlternateContent>
          <mc:Choice Requires="wps">
            <w:drawing>
              <wp:anchor distT="0" distB="0" distL="114300" distR="114300" simplePos="0" relativeHeight="487442432" behindDoc="1" locked="0" layoutInCell="1" allowOverlap="1" wp14:anchorId="0EE352A4" wp14:editId="2F87EC74">
                <wp:simplePos x="0" y="0"/>
                <wp:positionH relativeFrom="page">
                  <wp:posOffset>304800</wp:posOffset>
                </wp:positionH>
                <wp:positionV relativeFrom="page">
                  <wp:posOffset>304800</wp:posOffset>
                </wp:positionV>
                <wp:extent cx="6952615" cy="10084435"/>
                <wp:effectExtent l="0" t="0" r="0" b="0"/>
                <wp:wrapNone/>
                <wp:docPr id="1643730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0F196" id="AutoShape 2" o:spid="_x0000_s1026" style="position:absolute;margin-left:24pt;margin-top:24pt;width:547.45pt;height:794.05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24ED5ECD" w14:textId="77777777" w:rsidR="002E079F" w:rsidRDefault="002E079F" w:rsidP="000E4959">
      <w:pPr>
        <w:pStyle w:val="Heading1"/>
        <w:spacing w:before="255"/>
        <w:ind w:left="2880"/>
      </w:pPr>
      <w:r>
        <w:t>CONCLUSION</w:t>
      </w:r>
      <w:r w:rsidR="000E4959">
        <w:t xml:space="preserve">  </w:t>
      </w:r>
    </w:p>
    <w:p w14:paraId="01B18347" w14:textId="3AECAE74" w:rsidR="002E079F" w:rsidRDefault="000E4959" w:rsidP="000E4959">
      <w:pPr>
        <w:pStyle w:val="Heading1"/>
        <w:spacing w:before="255"/>
        <w:ind w:left="2880"/>
      </w:pPr>
      <w:r>
        <w:t xml:space="preserve">    </w:t>
      </w:r>
    </w:p>
    <w:p w14:paraId="67A6DC82" w14:textId="5D1D7F4E" w:rsidR="002E079F" w:rsidRDefault="002E079F" w:rsidP="002E079F">
      <w:pPr>
        <w:pStyle w:val="BodyText"/>
        <w:ind w:left="100" w:right="834"/>
      </w:pPr>
      <w:r>
        <w:t>Deep learning has shown great potential in the diagnosis of Alzheimer's disease. With its ability to analyze large and complex datasets, deep learning models can effectively detect patterns and abnormalities in brain imaging data, biomarkers, and other relevant medical information. By leveraging sophisticated algorithms and neural networks, these models can assist healthcare professionals in accurately diagnosing Alzheimer's disease at an early stage, facilitating timely interventions and improving patient outcomes.</w:t>
      </w:r>
    </w:p>
    <w:p w14:paraId="07664783" w14:textId="77777777" w:rsidR="002E079F" w:rsidRDefault="002E079F" w:rsidP="002E079F">
      <w:pPr>
        <w:pStyle w:val="BodyText"/>
        <w:ind w:left="100" w:right="834"/>
      </w:pPr>
    </w:p>
    <w:p w14:paraId="79D22FB9" w14:textId="77777777" w:rsidR="002E079F" w:rsidRDefault="002E079F" w:rsidP="002E079F">
      <w:pPr>
        <w:pStyle w:val="BodyText"/>
        <w:ind w:left="100" w:right="834"/>
      </w:pPr>
      <w:r>
        <w:t>Deep learning models have demonstrated remarkable performance in distinguishing between Alzheimer's disease and normal aging, as well as differentiating Alzheimer's from other forms of dementia. They can identify subtle structural and functional changes in the brain, detect specific biomarkers indicative of the disease, and even predict the progression of Alzheimer's in individual patients. This can aid in personalized treatment planning and monitoring disease progression over time.</w:t>
      </w:r>
    </w:p>
    <w:p w14:paraId="0F7DC2D2" w14:textId="77777777" w:rsidR="002E079F" w:rsidRDefault="002E079F" w:rsidP="002E079F">
      <w:pPr>
        <w:pStyle w:val="BodyText"/>
        <w:ind w:left="100" w:right="834"/>
      </w:pPr>
    </w:p>
    <w:p w14:paraId="66A7BA71" w14:textId="77777777" w:rsidR="002E079F" w:rsidRDefault="002E079F" w:rsidP="002E079F">
      <w:pPr>
        <w:pStyle w:val="BodyText"/>
        <w:ind w:left="100" w:right="834"/>
      </w:pPr>
      <w:r>
        <w:t>Moreover, deep learning techniques offer the potential to discover new biomarkers and understand complex relationships between various risk factors and Alzheimer's disease. By analyzing diverse data sources, including genetic information, clinical records, and lifestyle factors, these models can uncover novel insights and contribute to a deeper understanding of the disease's underlying mechanisms.</w:t>
      </w:r>
    </w:p>
    <w:p w14:paraId="4BA87E2E" w14:textId="77777777" w:rsidR="002E079F" w:rsidRDefault="002E079F" w:rsidP="002E079F">
      <w:pPr>
        <w:pStyle w:val="BodyText"/>
        <w:ind w:left="100" w:right="834"/>
      </w:pPr>
    </w:p>
    <w:p w14:paraId="19FD9197" w14:textId="77777777" w:rsidR="002E079F" w:rsidRDefault="002E079F" w:rsidP="002E079F">
      <w:pPr>
        <w:pStyle w:val="BodyText"/>
        <w:ind w:left="100" w:right="834"/>
      </w:pPr>
      <w:r>
        <w:t>However, it is important to note that while deep learning holds promise, its application in Alzheimer's diagnosis is still in the research and development phase. The models require extensive training with high-quality and diverse datasets to ensure accuracy and generalizability. Additionally, the deployment of deep learning algorithms in clinical settings necessitates thorough validation and regulatory approvals to guarantee their reliability and safety.</w:t>
      </w:r>
    </w:p>
    <w:p w14:paraId="2FC71065" w14:textId="77777777" w:rsidR="002E079F" w:rsidRDefault="002E079F" w:rsidP="002E079F">
      <w:pPr>
        <w:pStyle w:val="BodyText"/>
        <w:ind w:left="100" w:right="834"/>
      </w:pPr>
    </w:p>
    <w:p w14:paraId="652A1841" w14:textId="02CCB18F" w:rsidR="002E079F" w:rsidRDefault="002E079F" w:rsidP="002E079F">
      <w:pPr>
        <w:pStyle w:val="BodyText"/>
        <w:ind w:left="100" w:right="834"/>
      </w:pPr>
      <w:r>
        <w:t>In summary, deep learning has the potential to revolutionize Alzheimer's diagnosis by providing more accurate and efficient tools for healthcare professionals. Continued research, collaboration, and validation efforts are essential to harness the full potential of deep learning and integrate it into routine clinical practice, ultimately benefiting patients and their families in the fight against Alzheimer's disease.</w:t>
      </w:r>
    </w:p>
    <w:p w14:paraId="48031F3A" w14:textId="415A9CF7" w:rsidR="002E079F" w:rsidRDefault="002E079F" w:rsidP="002E079F">
      <w:pPr>
        <w:pStyle w:val="BodyText"/>
        <w:ind w:left="100" w:right="834"/>
      </w:pPr>
    </w:p>
    <w:p w14:paraId="00A94F7C" w14:textId="77777777" w:rsidR="002E079F" w:rsidRPr="002E079F" w:rsidRDefault="002E079F" w:rsidP="002E079F">
      <w:pPr>
        <w:pStyle w:val="BodyText"/>
      </w:pPr>
    </w:p>
    <w:p w14:paraId="71180AF7" w14:textId="77777777" w:rsidR="002E079F" w:rsidRDefault="002E079F" w:rsidP="000E4959">
      <w:pPr>
        <w:pStyle w:val="Heading1"/>
        <w:spacing w:before="255"/>
        <w:ind w:left="2880"/>
      </w:pPr>
    </w:p>
    <w:p w14:paraId="66132168" w14:textId="77777777" w:rsidR="002E079F" w:rsidRDefault="002E079F" w:rsidP="000E4959">
      <w:pPr>
        <w:pStyle w:val="Heading1"/>
        <w:spacing w:before="255"/>
        <w:ind w:left="2880"/>
      </w:pPr>
    </w:p>
    <w:p w14:paraId="1109F94A" w14:textId="77777777" w:rsidR="002E079F" w:rsidRDefault="002E079F" w:rsidP="000E4959">
      <w:pPr>
        <w:pStyle w:val="Heading1"/>
        <w:spacing w:before="255"/>
        <w:ind w:left="2880"/>
      </w:pPr>
    </w:p>
    <w:p w14:paraId="18697D92" w14:textId="77777777" w:rsidR="002E079F" w:rsidRDefault="002E079F" w:rsidP="000E4959">
      <w:pPr>
        <w:pStyle w:val="Heading1"/>
        <w:spacing w:before="255"/>
        <w:ind w:left="2880"/>
      </w:pPr>
    </w:p>
    <w:p w14:paraId="6911F39F" w14:textId="77777777" w:rsidR="002E079F" w:rsidRDefault="002E079F" w:rsidP="000E4959">
      <w:pPr>
        <w:pStyle w:val="Heading1"/>
        <w:spacing w:before="255"/>
        <w:ind w:left="2880"/>
      </w:pPr>
    </w:p>
    <w:p w14:paraId="5219E246" w14:textId="77777777" w:rsidR="002E079F" w:rsidRDefault="002E079F" w:rsidP="002E079F">
      <w:pPr>
        <w:pStyle w:val="Heading1"/>
        <w:spacing w:before="255"/>
        <w:ind w:left="0"/>
      </w:pPr>
    </w:p>
    <w:p w14:paraId="1BB35E34" w14:textId="77777777" w:rsidR="002E079F" w:rsidRDefault="002E079F" w:rsidP="000E4959">
      <w:pPr>
        <w:pStyle w:val="Heading1"/>
        <w:spacing w:before="255"/>
        <w:ind w:left="2880"/>
      </w:pPr>
    </w:p>
    <w:p w14:paraId="754CBBB2" w14:textId="64348280" w:rsidR="00924090" w:rsidRDefault="002E079F" w:rsidP="000E4959">
      <w:pPr>
        <w:pStyle w:val="Heading1"/>
        <w:spacing w:before="255"/>
        <w:ind w:left="2880"/>
      </w:pPr>
      <w:r>
        <w:rPr>
          <w:noProof/>
        </w:rPr>
        <mc:AlternateContent>
          <mc:Choice Requires="wps">
            <w:drawing>
              <wp:anchor distT="0" distB="0" distL="114300" distR="114300" simplePos="0" relativeHeight="487449600" behindDoc="1" locked="0" layoutInCell="1" allowOverlap="1" wp14:anchorId="4D7F5838" wp14:editId="4103EDEF">
                <wp:simplePos x="0" y="0"/>
                <wp:positionH relativeFrom="page">
                  <wp:posOffset>332740</wp:posOffset>
                </wp:positionH>
                <wp:positionV relativeFrom="page">
                  <wp:posOffset>248285</wp:posOffset>
                </wp:positionV>
                <wp:extent cx="6952615" cy="10084435"/>
                <wp:effectExtent l="0" t="0" r="0" b="0"/>
                <wp:wrapNone/>
                <wp:docPr id="2566984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D7398" id="AutoShape 2" o:spid="_x0000_s1026" style="position:absolute;margin-left:26.2pt;margin-top:19.55pt;width:547.45pt;height:794.05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F04D0A">
        <w:t xml:space="preserve">  </w:t>
      </w:r>
      <w:r w:rsidR="004D4835">
        <w:t>REFERENCES</w:t>
      </w:r>
    </w:p>
    <w:p w14:paraId="1BC98FBB" w14:textId="77777777" w:rsidR="00924090" w:rsidRDefault="00924090">
      <w:pPr>
        <w:pStyle w:val="BodyText"/>
        <w:jc w:val="left"/>
        <w:rPr>
          <w:b/>
          <w:sz w:val="34"/>
        </w:rPr>
      </w:pPr>
    </w:p>
    <w:p w14:paraId="2D29C5E9" w14:textId="77777777" w:rsidR="009D1AA9" w:rsidRPr="009D1AA9" w:rsidRDefault="009D1AA9" w:rsidP="009D1AA9">
      <w:pPr>
        <w:tabs>
          <w:tab w:val="left" w:pos="821"/>
        </w:tabs>
        <w:spacing w:line="259" w:lineRule="auto"/>
        <w:ind w:right="841"/>
        <w:rPr>
          <w:sz w:val="24"/>
        </w:rPr>
      </w:pPr>
    </w:p>
    <w:p w14:paraId="369A4467" w14:textId="3E8B25E8"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1. Sarraf, S., &amp; </w:t>
      </w:r>
      <w:proofErr w:type="spellStart"/>
      <w:r w:rsidRPr="009D1AA9">
        <w:rPr>
          <w:sz w:val="24"/>
        </w:rPr>
        <w:t>Tofighi</w:t>
      </w:r>
      <w:proofErr w:type="spellEnd"/>
      <w:r w:rsidRPr="009D1AA9">
        <w:rPr>
          <w:sz w:val="24"/>
        </w:rPr>
        <w:t xml:space="preserve">, G. (2016). </w:t>
      </w:r>
      <w:proofErr w:type="spellStart"/>
      <w:r w:rsidRPr="009D1AA9">
        <w:rPr>
          <w:sz w:val="24"/>
        </w:rPr>
        <w:t>DeepAD</w:t>
      </w:r>
      <w:proofErr w:type="spellEnd"/>
      <w:r w:rsidRPr="009D1AA9">
        <w:rPr>
          <w:sz w:val="24"/>
        </w:rPr>
        <w:t xml:space="preserve">: Alzheimer's disease classification via deep convolutional neural networks using MRI and fMRI. </w:t>
      </w:r>
    </w:p>
    <w:p w14:paraId="573EE534" w14:textId="77777777" w:rsidR="009D1AA9" w:rsidRPr="009D1AA9" w:rsidRDefault="009D1AA9" w:rsidP="009D1AA9">
      <w:pPr>
        <w:pStyle w:val="ListParagraph"/>
        <w:tabs>
          <w:tab w:val="left" w:pos="821"/>
        </w:tabs>
        <w:spacing w:line="259" w:lineRule="auto"/>
        <w:ind w:right="841" w:firstLine="0"/>
        <w:rPr>
          <w:sz w:val="24"/>
        </w:rPr>
      </w:pPr>
    </w:p>
    <w:p w14:paraId="22EBE82A" w14:textId="7B3A06E0"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2. Li, X., Guo, Z., Li, Y., &amp; Yao, D. (2018). Alzheimer's disease diagnosis based on multiple cluster dense convolutional networks. </w:t>
      </w:r>
    </w:p>
    <w:p w14:paraId="4F3658CA" w14:textId="77777777" w:rsidR="009D1AA9" w:rsidRPr="009D1AA9" w:rsidRDefault="009D1AA9" w:rsidP="009D1AA9">
      <w:pPr>
        <w:pStyle w:val="ListParagraph"/>
        <w:tabs>
          <w:tab w:val="left" w:pos="821"/>
        </w:tabs>
        <w:spacing w:line="259" w:lineRule="auto"/>
        <w:ind w:right="841" w:firstLine="0"/>
        <w:rPr>
          <w:sz w:val="24"/>
        </w:rPr>
      </w:pPr>
    </w:p>
    <w:p w14:paraId="72F92CCC" w14:textId="7C26B828"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3. Hosseini-Asl, E., </w:t>
      </w:r>
      <w:proofErr w:type="spellStart"/>
      <w:r w:rsidRPr="009D1AA9">
        <w:rPr>
          <w:sz w:val="24"/>
        </w:rPr>
        <w:t>Gimel'farb</w:t>
      </w:r>
      <w:proofErr w:type="spellEnd"/>
      <w:r w:rsidRPr="009D1AA9">
        <w:rPr>
          <w:sz w:val="24"/>
        </w:rPr>
        <w:t xml:space="preserve">, G., El-Baz, A., &amp; Valizadeh, S. (2016). Alzheimer's disease diagnostics by adaptation of 3D convolutional network. </w:t>
      </w:r>
    </w:p>
    <w:p w14:paraId="5C389222" w14:textId="77777777" w:rsidR="009D1AA9" w:rsidRPr="009D1AA9" w:rsidRDefault="009D1AA9" w:rsidP="009D1AA9">
      <w:pPr>
        <w:pStyle w:val="ListParagraph"/>
        <w:tabs>
          <w:tab w:val="left" w:pos="821"/>
        </w:tabs>
        <w:spacing w:line="259" w:lineRule="auto"/>
        <w:ind w:right="841" w:firstLine="0"/>
        <w:rPr>
          <w:sz w:val="24"/>
        </w:rPr>
      </w:pPr>
    </w:p>
    <w:p w14:paraId="014AFE4B" w14:textId="19E248FB"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4. Zhou, X., Jin, C., Li, J., Zhang, Y., </w:t>
      </w:r>
      <w:proofErr w:type="spellStart"/>
      <w:r w:rsidRPr="009D1AA9">
        <w:rPr>
          <w:sz w:val="24"/>
        </w:rPr>
        <w:t>Lv</w:t>
      </w:r>
      <w:proofErr w:type="spellEnd"/>
      <w:r w:rsidRPr="009D1AA9">
        <w:rPr>
          <w:sz w:val="24"/>
        </w:rPr>
        <w:t>, Y., &amp; Xu, L. (2019). Alzheimer's disease recognition by combining 3D-CNN-based transfer learning from fc-DBN</w:t>
      </w:r>
      <w:r>
        <w:rPr>
          <w:sz w:val="24"/>
        </w:rPr>
        <w:t>.</w:t>
      </w:r>
    </w:p>
    <w:p w14:paraId="350A31DA" w14:textId="77777777" w:rsidR="009D1AA9" w:rsidRPr="009D1AA9" w:rsidRDefault="009D1AA9" w:rsidP="009D1AA9">
      <w:pPr>
        <w:pStyle w:val="ListParagraph"/>
        <w:tabs>
          <w:tab w:val="left" w:pos="821"/>
        </w:tabs>
        <w:spacing w:line="259" w:lineRule="auto"/>
        <w:ind w:right="841" w:firstLine="0"/>
        <w:rPr>
          <w:sz w:val="24"/>
        </w:rPr>
      </w:pPr>
    </w:p>
    <w:p w14:paraId="63275149" w14:textId="1916755D"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5. Liu, M., Cheng, D., Yan, W., &amp; Wong, T. Y. (2019). A deep learning-based approach to classification of Alzheimer's disease using brain MRI. </w:t>
      </w:r>
    </w:p>
    <w:p w14:paraId="766641BC" w14:textId="77777777" w:rsidR="009D1AA9" w:rsidRPr="009D1AA9" w:rsidRDefault="009D1AA9" w:rsidP="009D1AA9">
      <w:pPr>
        <w:pStyle w:val="ListParagraph"/>
        <w:tabs>
          <w:tab w:val="left" w:pos="821"/>
        </w:tabs>
        <w:spacing w:line="259" w:lineRule="auto"/>
        <w:ind w:right="841" w:firstLine="0"/>
        <w:rPr>
          <w:sz w:val="24"/>
        </w:rPr>
      </w:pPr>
    </w:p>
    <w:p w14:paraId="4BF4B425" w14:textId="0DA142C3"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6. Zeng, W., Xia, X., Zou, Q., &amp; Zhuang, L. (2018). A 3D deep learning framework for Alzheimer's disease classification. </w:t>
      </w:r>
    </w:p>
    <w:p w14:paraId="05AFCA2F" w14:textId="77777777" w:rsidR="009D1AA9" w:rsidRPr="009D1AA9" w:rsidRDefault="009D1AA9" w:rsidP="009D1AA9">
      <w:pPr>
        <w:pStyle w:val="ListParagraph"/>
        <w:tabs>
          <w:tab w:val="left" w:pos="821"/>
        </w:tabs>
        <w:spacing w:line="259" w:lineRule="auto"/>
        <w:ind w:right="841" w:firstLine="0"/>
        <w:rPr>
          <w:sz w:val="24"/>
        </w:rPr>
      </w:pPr>
    </w:p>
    <w:p w14:paraId="43EC1F47" w14:textId="7E8ADB5F"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7. </w:t>
      </w:r>
      <w:proofErr w:type="spellStart"/>
      <w:r w:rsidRPr="009D1AA9">
        <w:rPr>
          <w:sz w:val="24"/>
        </w:rPr>
        <w:t>Jirayucharoensak</w:t>
      </w:r>
      <w:proofErr w:type="spellEnd"/>
      <w:r w:rsidRPr="009D1AA9">
        <w:rPr>
          <w:sz w:val="24"/>
        </w:rPr>
        <w:t xml:space="preserve">, S., Pan-Ngum, S., &amp; </w:t>
      </w:r>
      <w:proofErr w:type="spellStart"/>
      <w:r w:rsidRPr="009D1AA9">
        <w:rPr>
          <w:sz w:val="24"/>
        </w:rPr>
        <w:t>Israsena</w:t>
      </w:r>
      <w:proofErr w:type="spellEnd"/>
      <w:r w:rsidRPr="009D1AA9">
        <w:rPr>
          <w:sz w:val="24"/>
        </w:rPr>
        <w:t xml:space="preserve">, P. (2018). Alzheimer's disease diagnosis from structural MRI using deep learning technique. </w:t>
      </w:r>
    </w:p>
    <w:p w14:paraId="5478B518" w14:textId="77777777" w:rsidR="009D1AA9" w:rsidRPr="009D1AA9" w:rsidRDefault="009D1AA9" w:rsidP="009D1AA9">
      <w:pPr>
        <w:pStyle w:val="ListParagraph"/>
        <w:tabs>
          <w:tab w:val="left" w:pos="821"/>
        </w:tabs>
        <w:spacing w:line="259" w:lineRule="auto"/>
        <w:ind w:right="841" w:firstLine="0"/>
        <w:rPr>
          <w:sz w:val="24"/>
        </w:rPr>
      </w:pPr>
    </w:p>
    <w:p w14:paraId="35C82C71" w14:textId="300ED5FB"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8. Liu, M., Zhang, D., Shen, D., &amp; Alzheimer's Disease Neuroimaging Initiative. (2012). View-centralized multi-atlas classification for Alzheimer's disease diagnosis. </w:t>
      </w:r>
    </w:p>
    <w:p w14:paraId="5B5DB2E8" w14:textId="77777777" w:rsidR="009D1AA9" w:rsidRPr="009D1AA9" w:rsidRDefault="009D1AA9" w:rsidP="009D1AA9">
      <w:pPr>
        <w:pStyle w:val="ListParagraph"/>
        <w:tabs>
          <w:tab w:val="left" w:pos="821"/>
        </w:tabs>
        <w:spacing w:line="259" w:lineRule="auto"/>
        <w:ind w:right="841" w:firstLine="0"/>
        <w:rPr>
          <w:sz w:val="24"/>
        </w:rPr>
      </w:pPr>
    </w:p>
    <w:p w14:paraId="34A54F8A" w14:textId="154A19F5" w:rsidR="009D1AA9" w:rsidRPr="009D1AA9" w:rsidRDefault="009D1AA9" w:rsidP="009D1AA9">
      <w:pPr>
        <w:pStyle w:val="ListParagraph"/>
        <w:numPr>
          <w:ilvl w:val="0"/>
          <w:numId w:val="1"/>
        </w:numPr>
        <w:tabs>
          <w:tab w:val="left" w:pos="821"/>
        </w:tabs>
        <w:spacing w:line="259" w:lineRule="auto"/>
        <w:ind w:right="841"/>
        <w:rPr>
          <w:sz w:val="24"/>
        </w:rPr>
      </w:pPr>
      <w:r w:rsidRPr="009D1AA9">
        <w:rPr>
          <w:sz w:val="24"/>
        </w:rPr>
        <w:t>9. Wen, J., &amp; Thibeau-</w:t>
      </w:r>
      <w:proofErr w:type="spellStart"/>
      <w:r w:rsidRPr="009D1AA9">
        <w:rPr>
          <w:sz w:val="24"/>
        </w:rPr>
        <w:t>Sutre</w:t>
      </w:r>
      <w:proofErr w:type="spellEnd"/>
      <w:r w:rsidRPr="009D1AA9">
        <w:rPr>
          <w:sz w:val="24"/>
        </w:rPr>
        <w:t>, E. (2018). Convolutional neural networks for classification of Alzheimer's disease</w:t>
      </w:r>
    </w:p>
    <w:p w14:paraId="44E93221" w14:textId="77777777" w:rsidR="009D1AA9" w:rsidRPr="009D1AA9" w:rsidRDefault="009D1AA9" w:rsidP="009D1AA9">
      <w:pPr>
        <w:pStyle w:val="ListParagraph"/>
        <w:tabs>
          <w:tab w:val="left" w:pos="821"/>
        </w:tabs>
        <w:spacing w:line="259" w:lineRule="auto"/>
        <w:ind w:right="841" w:firstLine="0"/>
        <w:rPr>
          <w:sz w:val="24"/>
        </w:rPr>
      </w:pPr>
    </w:p>
    <w:p w14:paraId="0417BB51" w14:textId="6AF77246" w:rsidR="009D1AA9" w:rsidRDefault="009D1AA9" w:rsidP="009D1AA9">
      <w:pPr>
        <w:pStyle w:val="ListParagraph"/>
        <w:numPr>
          <w:ilvl w:val="0"/>
          <w:numId w:val="1"/>
        </w:numPr>
        <w:tabs>
          <w:tab w:val="left" w:pos="821"/>
        </w:tabs>
        <w:spacing w:line="259" w:lineRule="auto"/>
        <w:ind w:right="841"/>
        <w:rPr>
          <w:sz w:val="24"/>
        </w:rPr>
      </w:pPr>
      <w:r w:rsidRPr="009D1AA9">
        <w:rPr>
          <w:sz w:val="24"/>
        </w:rPr>
        <w:t xml:space="preserve"> Zhang, J., Gao, Y., Yan, J., Liu, X., Zhang</w:t>
      </w:r>
    </w:p>
    <w:p w14:paraId="4C91542E" w14:textId="77777777" w:rsidR="009D1AA9" w:rsidRDefault="009D1AA9" w:rsidP="009D1AA9">
      <w:pPr>
        <w:tabs>
          <w:tab w:val="left" w:pos="821"/>
        </w:tabs>
        <w:spacing w:line="259" w:lineRule="auto"/>
        <w:ind w:right="841"/>
        <w:rPr>
          <w:sz w:val="24"/>
        </w:rPr>
      </w:pPr>
    </w:p>
    <w:p w14:paraId="775B6D77" w14:textId="77777777" w:rsidR="009D1AA9" w:rsidRPr="009D1AA9" w:rsidRDefault="009D1AA9" w:rsidP="009D1AA9">
      <w:pPr>
        <w:tabs>
          <w:tab w:val="left" w:pos="821"/>
        </w:tabs>
        <w:spacing w:line="259" w:lineRule="auto"/>
        <w:ind w:right="841"/>
        <w:rPr>
          <w:sz w:val="24"/>
        </w:rPr>
      </w:pPr>
    </w:p>
    <w:p w14:paraId="75140127" w14:textId="5565434B" w:rsidR="00924090" w:rsidRPr="009D1AA9" w:rsidRDefault="00924090" w:rsidP="009D1AA9">
      <w:pPr>
        <w:tabs>
          <w:tab w:val="left" w:pos="821"/>
        </w:tabs>
        <w:spacing w:line="256" w:lineRule="auto"/>
        <w:ind w:right="844"/>
        <w:rPr>
          <w:sz w:val="24"/>
        </w:rPr>
      </w:pPr>
    </w:p>
    <w:sectPr w:rsidR="00924090" w:rsidRPr="009D1AA9">
      <w:pgSz w:w="11910" w:h="16840"/>
      <w:pgMar w:top="1580" w:right="600" w:bottom="320" w:left="1340" w:header="0" w:footer="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03C7E" w14:textId="77777777" w:rsidR="00B54760" w:rsidRDefault="00B54760">
      <w:r>
        <w:separator/>
      </w:r>
    </w:p>
  </w:endnote>
  <w:endnote w:type="continuationSeparator" w:id="0">
    <w:p w14:paraId="194BA0C0" w14:textId="77777777" w:rsidR="00B54760" w:rsidRDefault="00B5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7E03" w14:textId="260C3C4F" w:rsidR="00924090" w:rsidRDefault="0013172C">
    <w:pPr>
      <w:pStyle w:val="BodyText"/>
      <w:spacing w:line="14" w:lineRule="auto"/>
      <w:jc w:val="left"/>
      <w:rPr>
        <w:sz w:val="20"/>
      </w:rPr>
    </w:pPr>
    <w:r>
      <w:rPr>
        <w:noProof/>
      </w:rPr>
      <mc:AlternateContent>
        <mc:Choice Requires="wps">
          <w:drawing>
            <wp:anchor distT="0" distB="0" distL="114300" distR="114300" simplePos="0" relativeHeight="251657728" behindDoc="1" locked="0" layoutInCell="1" allowOverlap="1" wp14:anchorId="647B11E5" wp14:editId="05C65DE1">
              <wp:simplePos x="0" y="0"/>
              <wp:positionH relativeFrom="page">
                <wp:posOffset>6539230</wp:posOffset>
              </wp:positionH>
              <wp:positionV relativeFrom="page">
                <wp:posOffset>10464800</wp:posOffset>
              </wp:positionV>
              <wp:extent cx="147320" cy="165735"/>
              <wp:effectExtent l="0" t="0" r="0" b="0"/>
              <wp:wrapNone/>
              <wp:docPr id="16834565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A63F1" w14:textId="5EF82F75" w:rsidR="00924090" w:rsidRDefault="004D4835">
                          <w:pPr>
                            <w:spacing w:line="245" w:lineRule="exact"/>
                            <w:ind w:left="60"/>
                            <w:rPr>
                              <w:rFonts w:ascii="Calibri"/>
                            </w:rPr>
                          </w:pPr>
                          <w:r>
                            <w:fldChar w:fldCharType="begin"/>
                          </w:r>
                          <w:r>
                            <w:rPr>
                              <w:rFonts w:ascii="Calibri"/>
                            </w:rPr>
                            <w:instrText xml:space="preserve"> PAGE </w:instrText>
                          </w:r>
                          <w:r>
                            <w:fldChar w:fldCharType="separate"/>
                          </w:r>
                          <w:r w:rsidR="00C71585">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B11E5" id="_x0000_t202" coordsize="21600,21600" o:spt="202" path="m,l,21600r21600,l21600,xe">
              <v:stroke joinstyle="miter"/>
              <v:path gradientshapeok="t" o:connecttype="rect"/>
            </v:shapetype>
            <v:shape id="Text Box 1" o:spid="_x0000_s1030" type="#_x0000_t202" style="position:absolute;margin-left:514.9pt;margin-top:824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" filled="f" stroked="f">
              <v:textbox inset="0,0,0,0">
                <w:txbxContent>
                  <w:p w14:paraId="606A63F1" w14:textId="5EF82F75" w:rsidR="00924090" w:rsidRDefault="004D4835">
                    <w:pPr>
                      <w:spacing w:line="245" w:lineRule="exact"/>
                      <w:ind w:left="60"/>
                      <w:rPr>
                        <w:rFonts w:ascii="Calibri"/>
                      </w:rPr>
                    </w:pPr>
                    <w:r>
                      <w:fldChar w:fldCharType="begin"/>
                    </w:r>
                    <w:r>
                      <w:rPr>
                        <w:rFonts w:ascii="Calibri"/>
                      </w:rPr>
                      <w:instrText xml:space="preserve"> PAGE </w:instrText>
                    </w:r>
                    <w:r>
                      <w:fldChar w:fldCharType="separate"/>
                    </w:r>
                    <w:r w:rsidR="00C71585">
                      <w:rPr>
                        <w:rFonts w:ascii="Calibri"/>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4E12F" w14:textId="77777777" w:rsidR="00B54760" w:rsidRDefault="00B54760">
      <w:r>
        <w:separator/>
      </w:r>
    </w:p>
  </w:footnote>
  <w:footnote w:type="continuationSeparator" w:id="0">
    <w:p w14:paraId="449DF0CF" w14:textId="77777777" w:rsidR="00B54760" w:rsidRDefault="00B5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2003"/>
    <w:multiLevelType w:val="hybridMultilevel"/>
    <w:tmpl w:val="7556F8D0"/>
    <w:lvl w:ilvl="0" w:tplc="10D8A5E6">
      <w:start w:val="1"/>
      <w:numFmt w:val="decimal"/>
      <w:lvlText w:val="[%1]"/>
      <w:lvlJc w:val="left"/>
      <w:pPr>
        <w:ind w:left="820" w:hanging="360"/>
      </w:pPr>
      <w:rPr>
        <w:rFonts w:ascii="Times New Roman" w:eastAsia="Times New Roman" w:hAnsi="Times New Roman" w:cs="Times New Roman" w:hint="default"/>
        <w:spacing w:val="0"/>
        <w:w w:val="99"/>
        <w:sz w:val="24"/>
        <w:szCs w:val="24"/>
        <w:lang w:val="en-US" w:eastAsia="en-US" w:bidi="ar-SA"/>
      </w:rPr>
    </w:lvl>
    <w:lvl w:ilvl="1" w:tplc="E452B588">
      <w:numFmt w:val="bullet"/>
      <w:lvlText w:val="•"/>
      <w:lvlJc w:val="left"/>
      <w:pPr>
        <w:ind w:left="1734" w:hanging="360"/>
      </w:pPr>
      <w:rPr>
        <w:rFonts w:hint="default"/>
        <w:lang w:val="en-US" w:eastAsia="en-US" w:bidi="ar-SA"/>
      </w:rPr>
    </w:lvl>
    <w:lvl w:ilvl="2" w:tplc="BF62C054">
      <w:numFmt w:val="bullet"/>
      <w:lvlText w:val="•"/>
      <w:lvlJc w:val="left"/>
      <w:pPr>
        <w:ind w:left="2649" w:hanging="360"/>
      </w:pPr>
      <w:rPr>
        <w:rFonts w:hint="default"/>
        <w:lang w:val="en-US" w:eastAsia="en-US" w:bidi="ar-SA"/>
      </w:rPr>
    </w:lvl>
    <w:lvl w:ilvl="3" w:tplc="EDB03E06">
      <w:numFmt w:val="bullet"/>
      <w:lvlText w:val="•"/>
      <w:lvlJc w:val="left"/>
      <w:pPr>
        <w:ind w:left="3563" w:hanging="360"/>
      </w:pPr>
      <w:rPr>
        <w:rFonts w:hint="default"/>
        <w:lang w:val="en-US" w:eastAsia="en-US" w:bidi="ar-SA"/>
      </w:rPr>
    </w:lvl>
    <w:lvl w:ilvl="4" w:tplc="E7AA0ECC">
      <w:numFmt w:val="bullet"/>
      <w:lvlText w:val="•"/>
      <w:lvlJc w:val="left"/>
      <w:pPr>
        <w:ind w:left="4478" w:hanging="360"/>
      </w:pPr>
      <w:rPr>
        <w:rFonts w:hint="default"/>
        <w:lang w:val="en-US" w:eastAsia="en-US" w:bidi="ar-SA"/>
      </w:rPr>
    </w:lvl>
    <w:lvl w:ilvl="5" w:tplc="265A9B44">
      <w:numFmt w:val="bullet"/>
      <w:lvlText w:val="•"/>
      <w:lvlJc w:val="left"/>
      <w:pPr>
        <w:ind w:left="5393" w:hanging="360"/>
      </w:pPr>
      <w:rPr>
        <w:rFonts w:hint="default"/>
        <w:lang w:val="en-US" w:eastAsia="en-US" w:bidi="ar-SA"/>
      </w:rPr>
    </w:lvl>
    <w:lvl w:ilvl="6" w:tplc="1012E1B0">
      <w:numFmt w:val="bullet"/>
      <w:lvlText w:val="•"/>
      <w:lvlJc w:val="left"/>
      <w:pPr>
        <w:ind w:left="6307" w:hanging="360"/>
      </w:pPr>
      <w:rPr>
        <w:rFonts w:hint="default"/>
        <w:lang w:val="en-US" w:eastAsia="en-US" w:bidi="ar-SA"/>
      </w:rPr>
    </w:lvl>
    <w:lvl w:ilvl="7" w:tplc="B5F63E92">
      <w:numFmt w:val="bullet"/>
      <w:lvlText w:val="•"/>
      <w:lvlJc w:val="left"/>
      <w:pPr>
        <w:ind w:left="7222" w:hanging="360"/>
      </w:pPr>
      <w:rPr>
        <w:rFonts w:hint="default"/>
        <w:lang w:val="en-US" w:eastAsia="en-US" w:bidi="ar-SA"/>
      </w:rPr>
    </w:lvl>
    <w:lvl w:ilvl="8" w:tplc="F72AC9EA">
      <w:numFmt w:val="bullet"/>
      <w:lvlText w:val="•"/>
      <w:lvlJc w:val="left"/>
      <w:pPr>
        <w:ind w:left="8137" w:hanging="360"/>
      </w:pPr>
      <w:rPr>
        <w:rFonts w:hint="default"/>
        <w:lang w:val="en-US" w:eastAsia="en-US" w:bidi="ar-SA"/>
      </w:rPr>
    </w:lvl>
  </w:abstractNum>
  <w:abstractNum w:abstractNumId="1" w15:restartNumberingAfterBreak="0">
    <w:nsid w:val="1B832ADF"/>
    <w:multiLevelType w:val="hybridMultilevel"/>
    <w:tmpl w:val="E60E448A"/>
    <w:lvl w:ilvl="0" w:tplc="CD32786C">
      <w:start w:val="1"/>
      <w:numFmt w:val="decimal"/>
      <w:lvlText w:val="[%1]"/>
      <w:lvlJc w:val="left"/>
      <w:pPr>
        <w:ind w:left="820" w:hanging="360"/>
      </w:pPr>
      <w:rPr>
        <w:rFonts w:ascii="Times New Roman" w:eastAsia="Times New Roman" w:hAnsi="Times New Roman" w:cs="Times New Roman" w:hint="default"/>
        <w:spacing w:val="0"/>
        <w:w w:val="99"/>
        <w:sz w:val="24"/>
        <w:szCs w:val="24"/>
        <w:lang w:val="en-US" w:eastAsia="en-US" w:bidi="ar-SA"/>
      </w:rPr>
    </w:lvl>
    <w:lvl w:ilvl="1" w:tplc="2F32DD9A">
      <w:numFmt w:val="bullet"/>
      <w:lvlText w:val="•"/>
      <w:lvlJc w:val="left"/>
      <w:pPr>
        <w:ind w:left="1734" w:hanging="360"/>
      </w:pPr>
      <w:rPr>
        <w:rFonts w:hint="default"/>
        <w:lang w:val="en-US" w:eastAsia="en-US" w:bidi="ar-SA"/>
      </w:rPr>
    </w:lvl>
    <w:lvl w:ilvl="2" w:tplc="1DC44468">
      <w:numFmt w:val="bullet"/>
      <w:lvlText w:val="•"/>
      <w:lvlJc w:val="left"/>
      <w:pPr>
        <w:ind w:left="2649" w:hanging="360"/>
      </w:pPr>
      <w:rPr>
        <w:rFonts w:hint="default"/>
        <w:lang w:val="en-US" w:eastAsia="en-US" w:bidi="ar-SA"/>
      </w:rPr>
    </w:lvl>
    <w:lvl w:ilvl="3" w:tplc="B8202030">
      <w:numFmt w:val="bullet"/>
      <w:lvlText w:val="•"/>
      <w:lvlJc w:val="left"/>
      <w:pPr>
        <w:ind w:left="3563" w:hanging="360"/>
      </w:pPr>
      <w:rPr>
        <w:rFonts w:hint="default"/>
        <w:lang w:val="en-US" w:eastAsia="en-US" w:bidi="ar-SA"/>
      </w:rPr>
    </w:lvl>
    <w:lvl w:ilvl="4" w:tplc="2B04C018">
      <w:numFmt w:val="bullet"/>
      <w:lvlText w:val="•"/>
      <w:lvlJc w:val="left"/>
      <w:pPr>
        <w:ind w:left="4478" w:hanging="360"/>
      </w:pPr>
      <w:rPr>
        <w:rFonts w:hint="default"/>
        <w:lang w:val="en-US" w:eastAsia="en-US" w:bidi="ar-SA"/>
      </w:rPr>
    </w:lvl>
    <w:lvl w:ilvl="5" w:tplc="0E146162">
      <w:numFmt w:val="bullet"/>
      <w:lvlText w:val="•"/>
      <w:lvlJc w:val="left"/>
      <w:pPr>
        <w:ind w:left="5393" w:hanging="360"/>
      </w:pPr>
      <w:rPr>
        <w:rFonts w:hint="default"/>
        <w:lang w:val="en-US" w:eastAsia="en-US" w:bidi="ar-SA"/>
      </w:rPr>
    </w:lvl>
    <w:lvl w:ilvl="6" w:tplc="5C9C4C10">
      <w:numFmt w:val="bullet"/>
      <w:lvlText w:val="•"/>
      <w:lvlJc w:val="left"/>
      <w:pPr>
        <w:ind w:left="6307" w:hanging="360"/>
      </w:pPr>
      <w:rPr>
        <w:rFonts w:hint="default"/>
        <w:lang w:val="en-US" w:eastAsia="en-US" w:bidi="ar-SA"/>
      </w:rPr>
    </w:lvl>
    <w:lvl w:ilvl="7" w:tplc="858A5FC6">
      <w:numFmt w:val="bullet"/>
      <w:lvlText w:val="•"/>
      <w:lvlJc w:val="left"/>
      <w:pPr>
        <w:ind w:left="7222" w:hanging="360"/>
      </w:pPr>
      <w:rPr>
        <w:rFonts w:hint="default"/>
        <w:lang w:val="en-US" w:eastAsia="en-US" w:bidi="ar-SA"/>
      </w:rPr>
    </w:lvl>
    <w:lvl w:ilvl="8" w:tplc="B4EC32FE">
      <w:numFmt w:val="bullet"/>
      <w:lvlText w:val="•"/>
      <w:lvlJc w:val="left"/>
      <w:pPr>
        <w:ind w:left="8137" w:hanging="360"/>
      </w:pPr>
      <w:rPr>
        <w:rFonts w:hint="default"/>
        <w:lang w:val="en-US" w:eastAsia="en-US" w:bidi="ar-SA"/>
      </w:rPr>
    </w:lvl>
  </w:abstractNum>
  <w:abstractNum w:abstractNumId="2" w15:restartNumberingAfterBreak="0">
    <w:nsid w:val="5D695051"/>
    <w:multiLevelType w:val="hybridMultilevel"/>
    <w:tmpl w:val="D7A09872"/>
    <w:lvl w:ilvl="0" w:tplc="F8928E6E">
      <w:numFmt w:val="bullet"/>
      <w:lvlText w:val=""/>
      <w:lvlJc w:val="left"/>
      <w:pPr>
        <w:ind w:left="820" w:hanging="360"/>
      </w:pPr>
      <w:rPr>
        <w:rFonts w:ascii="Symbol" w:eastAsia="Symbol" w:hAnsi="Symbol" w:cs="Symbol" w:hint="default"/>
        <w:w w:val="100"/>
        <w:sz w:val="24"/>
        <w:szCs w:val="24"/>
        <w:lang w:val="en-US" w:eastAsia="en-US" w:bidi="ar-SA"/>
      </w:rPr>
    </w:lvl>
    <w:lvl w:ilvl="1" w:tplc="B2087D9E">
      <w:numFmt w:val="bullet"/>
      <w:lvlText w:val="•"/>
      <w:lvlJc w:val="left"/>
      <w:pPr>
        <w:ind w:left="1734" w:hanging="360"/>
      </w:pPr>
      <w:rPr>
        <w:rFonts w:hint="default"/>
        <w:lang w:val="en-US" w:eastAsia="en-US" w:bidi="ar-SA"/>
      </w:rPr>
    </w:lvl>
    <w:lvl w:ilvl="2" w:tplc="8AF42DDA">
      <w:numFmt w:val="bullet"/>
      <w:lvlText w:val="•"/>
      <w:lvlJc w:val="left"/>
      <w:pPr>
        <w:ind w:left="2649" w:hanging="360"/>
      </w:pPr>
      <w:rPr>
        <w:rFonts w:hint="default"/>
        <w:lang w:val="en-US" w:eastAsia="en-US" w:bidi="ar-SA"/>
      </w:rPr>
    </w:lvl>
    <w:lvl w:ilvl="3" w:tplc="49C43F88">
      <w:numFmt w:val="bullet"/>
      <w:lvlText w:val="•"/>
      <w:lvlJc w:val="left"/>
      <w:pPr>
        <w:ind w:left="3563" w:hanging="360"/>
      </w:pPr>
      <w:rPr>
        <w:rFonts w:hint="default"/>
        <w:lang w:val="en-US" w:eastAsia="en-US" w:bidi="ar-SA"/>
      </w:rPr>
    </w:lvl>
    <w:lvl w:ilvl="4" w:tplc="B83C5732">
      <w:numFmt w:val="bullet"/>
      <w:lvlText w:val="•"/>
      <w:lvlJc w:val="left"/>
      <w:pPr>
        <w:ind w:left="4478" w:hanging="360"/>
      </w:pPr>
      <w:rPr>
        <w:rFonts w:hint="default"/>
        <w:lang w:val="en-US" w:eastAsia="en-US" w:bidi="ar-SA"/>
      </w:rPr>
    </w:lvl>
    <w:lvl w:ilvl="5" w:tplc="A21CB3E8">
      <w:numFmt w:val="bullet"/>
      <w:lvlText w:val="•"/>
      <w:lvlJc w:val="left"/>
      <w:pPr>
        <w:ind w:left="5393" w:hanging="360"/>
      </w:pPr>
      <w:rPr>
        <w:rFonts w:hint="default"/>
        <w:lang w:val="en-US" w:eastAsia="en-US" w:bidi="ar-SA"/>
      </w:rPr>
    </w:lvl>
    <w:lvl w:ilvl="6" w:tplc="7C4CE884">
      <w:numFmt w:val="bullet"/>
      <w:lvlText w:val="•"/>
      <w:lvlJc w:val="left"/>
      <w:pPr>
        <w:ind w:left="6307" w:hanging="360"/>
      </w:pPr>
      <w:rPr>
        <w:rFonts w:hint="default"/>
        <w:lang w:val="en-US" w:eastAsia="en-US" w:bidi="ar-SA"/>
      </w:rPr>
    </w:lvl>
    <w:lvl w:ilvl="7" w:tplc="CE46D174">
      <w:numFmt w:val="bullet"/>
      <w:lvlText w:val="•"/>
      <w:lvlJc w:val="left"/>
      <w:pPr>
        <w:ind w:left="7222" w:hanging="360"/>
      </w:pPr>
      <w:rPr>
        <w:rFonts w:hint="default"/>
        <w:lang w:val="en-US" w:eastAsia="en-US" w:bidi="ar-SA"/>
      </w:rPr>
    </w:lvl>
    <w:lvl w:ilvl="8" w:tplc="D516471E">
      <w:numFmt w:val="bullet"/>
      <w:lvlText w:val="•"/>
      <w:lvlJc w:val="left"/>
      <w:pPr>
        <w:ind w:left="8137" w:hanging="360"/>
      </w:pPr>
      <w:rPr>
        <w:rFonts w:hint="default"/>
        <w:lang w:val="en-US" w:eastAsia="en-US" w:bidi="ar-SA"/>
      </w:rPr>
    </w:lvl>
  </w:abstractNum>
  <w:num w:numId="1" w16cid:durableId="320085302">
    <w:abstractNumId w:val="1"/>
  </w:num>
  <w:num w:numId="2" w16cid:durableId="1212300861">
    <w:abstractNumId w:val="2"/>
  </w:num>
  <w:num w:numId="3" w16cid:durableId="37921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90"/>
    <w:rsid w:val="00051549"/>
    <w:rsid w:val="00093E9E"/>
    <w:rsid w:val="000A59E2"/>
    <w:rsid w:val="000C1DF9"/>
    <w:rsid w:val="000E4959"/>
    <w:rsid w:val="0012635C"/>
    <w:rsid w:val="0013172C"/>
    <w:rsid w:val="0018688E"/>
    <w:rsid w:val="00291F7A"/>
    <w:rsid w:val="002E079F"/>
    <w:rsid w:val="00305483"/>
    <w:rsid w:val="00306638"/>
    <w:rsid w:val="00322E55"/>
    <w:rsid w:val="003E45D1"/>
    <w:rsid w:val="00435F43"/>
    <w:rsid w:val="00440F93"/>
    <w:rsid w:val="00451295"/>
    <w:rsid w:val="004620DD"/>
    <w:rsid w:val="00496123"/>
    <w:rsid w:val="004D4835"/>
    <w:rsid w:val="00543148"/>
    <w:rsid w:val="005457B3"/>
    <w:rsid w:val="005B5E36"/>
    <w:rsid w:val="005B6AA8"/>
    <w:rsid w:val="00661DBC"/>
    <w:rsid w:val="00666208"/>
    <w:rsid w:val="006C78EB"/>
    <w:rsid w:val="007B657C"/>
    <w:rsid w:val="007C50AA"/>
    <w:rsid w:val="00826D87"/>
    <w:rsid w:val="00873D99"/>
    <w:rsid w:val="008901B3"/>
    <w:rsid w:val="00893513"/>
    <w:rsid w:val="008C5211"/>
    <w:rsid w:val="009148D7"/>
    <w:rsid w:val="009210AF"/>
    <w:rsid w:val="00924090"/>
    <w:rsid w:val="00980534"/>
    <w:rsid w:val="009B7F2C"/>
    <w:rsid w:val="009C3475"/>
    <w:rsid w:val="009D1AA9"/>
    <w:rsid w:val="009E6E7C"/>
    <w:rsid w:val="00A33179"/>
    <w:rsid w:val="00B35CF4"/>
    <w:rsid w:val="00B42C9A"/>
    <w:rsid w:val="00B54760"/>
    <w:rsid w:val="00B71C03"/>
    <w:rsid w:val="00B73339"/>
    <w:rsid w:val="00BA0CF6"/>
    <w:rsid w:val="00BB752B"/>
    <w:rsid w:val="00BC1833"/>
    <w:rsid w:val="00C20763"/>
    <w:rsid w:val="00C41A49"/>
    <w:rsid w:val="00C71585"/>
    <w:rsid w:val="00D1503F"/>
    <w:rsid w:val="00DB6C4B"/>
    <w:rsid w:val="00EE6268"/>
    <w:rsid w:val="00F04D0A"/>
    <w:rsid w:val="00F174A6"/>
    <w:rsid w:val="00F8696B"/>
    <w:rsid w:val="00FD549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728E7"/>
  <w15:docId w15:val="{12A5E610-DA76-4B67-8B07-8E8DA3BC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59"/>
      <w:ind w:left="244" w:right="1008"/>
      <w:jc w:val="center"/>
    </w:pPr>
    <w:rPr>
      <w:b/>
      <w:bCs/>
      <w:sz w:val="36"/>
      <w:szCs w:val="36"/>
    </w:rPr>
  </w:style>
  <w:style w:type="paragraph" w:styleId="ListParagraph">
    <w:name w:val="List Paragraph"/>
    <w:basedOn w:val="Normal"/>
    <w:uiPriority w:val="1"/>
    <w:qFormat/>
    <w:pPr>
      <w:ind w:left="820" w:right="839" w:hanging="360"/>
      <w:jc w:val="both"/>
    </w:pPr>
  </w:style>
  <w:style w:type="paragraph" w:customStyle="1" w:styleId="TableParagraph">
    <w:name w:val="Table Paragraph"/>
    <w:basedOn w:val="Normal"/>
    <w:uiPriority w:val="1"/>
    <w:qFormat/>
    <w:pPr>
      <w:spacing w:line="273" w:lineRule="exact"/>
      <w:ind w:left="107"/>
    </w:pPr>
  </w:style>
  <w:style w:type="character" w:styleId="Hyperlink">
    <w:name w:val="Hyperlink"/>
    <w:basedOn w:val="DefaultParagraphFont"/>
    <w:uiPriority w:val="99"/>
    <w:unhideWhenUsed/>
    <w:rsid w:val="00F174A6"/>
    <w:rPr>
      <w:color w:val="0000FF" w:themeColor="hyperlink"/>
      <w:u w:val="single"/>
    </w:rPr>
  </w:style>
  <w:style w:type="character" w:customStyle="1" w:styleId="UnresolvedMention1">
    <w:name w:val="Unresolved Mention1"/>
    <w:basedOn w:val="DefaultParagraphFont"/>
    <w:uiPriority w:val="99"/>
    <w:semiHidden/>
    <w:unhideWhenUsed/>
    <w:rsid w:val="00F174A6"/>
    <w:rPr>
      <w:color w:val="605E5C"/>
      <w:shd w:val="clear" w:color="auto" w:fill="E1DFDD"/>
    </w:rPr>
  </w:style>
  <w:style w:type="paragraph" w:styleId="Header">
    <w:name w:val="header"/>
    <w:basedOn w:val="Normal"/>
    <w:link w:val="HeaderChar"/>
    <w:uiPriority w:val="99"/>
    <w:unhideWhenUsed/>
    <w:rsid w:val="00496123"/>
    <w:pPr>
      <w:tabs>
        <w:tab w:val="center" w:pos="4513"/>
        <w:tab w:val="right" w:pos="9026"/>
      </w:tabs>
    </w:pPr>
  </w:style>
  <w:style w:type="character" w:customStyle="1" w:styleId="HeaderChar">
    <w:name w:val="Header Char"/>
    <w:basedOn w:val="DefaultParagraphFont"/>
    <w:link w:val="Header"/>
    <w:uiPriority w:val="99"/>
    <w:rsid w:val="00496123"/>
    <w:rPr>
      <w:rFonts w:ascii="Times New Roman" w:eastAsia="Times New Roman" w:hAnsi="Times New Roman" w:cs="Times New Roman"/>
    </w:rPr>
  </w:style>
  <w:style w:type="paragraph" w:styleId="Footer">
    <w:name w:val="footer"/>
    <w:basedOn w:val="Normal"/>
    <w:link w:val="FooterChar"/>
    <w:uiPriority w:val="99"/>
    <w:unhideWhenUsed/>
    <w:rsid w:val="00496123"/>
    <w:pPr>
      <w:tabs>
        <w:tab w:val="center" w:pos="4513"/>
        <w:tab w:val="right" w:pos="9026"/>
      </w:tabs>
    </w:pPr>
  </w:style>
  <w:style w:type="character" w:customStyle="1" w:styleId="FooterChar">
    <w:name w:val="Footer Char"/>
    <w:basedOn w:val="DefaultParagraphFont"/>
    <w:link w:val="Footer"/>
    <w:uiPriority w:val="99"/>
    <w:rsid w:val="00496123"/>
    <w:rPr>
      <w:rFonts w:ascii="Times New Roman" w:eastAsia="Times New Roman" w:hAnsi="Times New Roman" w:cs="Times New Roman"/>
    </w:rPr>
  </w:style>
  <w:style w:type="table" w:customStyle="1" w:styleId="TableGrid">
    <w:name w:val="TableGrid"/>
    <w:rsid w:val="006C78EB"/>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73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 M</dc:creator>
  <cp:lastModifiedBy>Pradyumna S</cp:lastModifiedBy>
  <cp:revision>25</cp:revision>
  <dcterms:created xsi:type="dcterms:W3CDTF">2023-06-21T14:13:00Z</dcterms:created>
  <dcterms:modified xsi:type="dcterms:W3CDTF">2025-08-05T14:23:00Z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Microsoft® Word 2016</vt:lpwstr>
  </property>
  <property fmtid="{D5CDD505-2E9C-101B-9397-08002B2CF9AE}" pid="4" name="LastSaved">
    <vt:filetime>2023-06-20T00:00:00Z</vt:filetime>
  </property>
</Properties>
</file>