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557638"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557638"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w:t>
      </w:r>
      <w:proofErr w:type="spellStart"/>
      <w:proofErr w:type="gramStart"/>
      <w:r w:rsidR="004344D7">
        <w:t>a</w:t>
      </w:r>
      <w:proofErr w:type="spellEnd"/>
      <w:proofErr w:type="gramEnd"/>
      <w:r w:rsidR="004344D7">
        <w:t xml:space="preserve">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r w:rsidRPr="00237EFC">
        <w:rPr>
          <w:b/>
        </w:rPr>
        <w:t>In your Program main method:</w:t>
      </w:r>
    </w:p>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7C51AAA1" w:rsidR="00DE746A" w:rsidRDefault="00DE746A" w:rsidP="007D539B">
      <w:pPr>
        <w:spacing w:after="0" w:line="240" w:lineRule="auto"/>
      </w:pPr>
      <w:r>
        <w:t xml:space="preserve">Override the </w:t>
      </w:r>
      <w:proofErr w:type="spellStart"/>
      <w:r>
        <w:t>ToString</w:t>
      </w:r>
      <w:proofErr w:type="spellEnd"/>
      <w:r>
        <w:t xml:space="preserve"> method on all classes to that they print all the details of the object. The </w:t>
      </w:r>
      <w:proofErr w:type="spellStart"/>
      <w:r>
        <w:t>ToString</w:t>
      </w:r>
      <w:proofErr w:type="spellEnd"/>
      <w:r>
        <w:t xml:space="preserve"> method should then call the </w:t>
      </w:r>
      <w:proofErr w:type="spellStart"/>
      <w:r>
        <w:t>ToString</w:t>
      </w:r>
      <w:proofErr w:type="spellEnd"/>
      <w:r>
        <w:t xml:space="preserve"> method on each item within its collection.</w:t>
      </w:r>
    </w:p>
    <w:p w14:paraId="640BEEE7" w14:textId="1B0972E2" w:rsidR="000C15AB" w:rsidRDefault="000C15AB" w:rsidP="007D539B">
      <w:pPr>
        <w:spacing w:after="0" w:line="240" w:lineRule="auto"/>
      </w:pPr>
      <w:r>
        <w:t>Give a few random lucky employees a raise!</w:t>
      </w:r>
    </w:p>
    <w:p w14:paraId="54A54296" w14:textId="62F852AD" w:rsidR="00DE746A" w:rsidRPr="00CA3C06" w:rsidRDefault="00DE746A">
      <w:pPr>
        <w:spacing w:after="0" w:line="240" w:lineRule="auto"/>
      </w:pPr>
      <w:r>
        <w:br w:type="page"/>
      </w:r>
    </w:p>
    <w:p w14:paraId="7335DDA4" w14:textId="77777777" w:rsidR="00CA3C06" w:rsidRDefault="00CA3C06">
      <w:pPr>
        <w:spacing w:after="0" w:line="240" w:lineRule="auto"/>
        <w:rPr>
          <w:u w:val="single"/>
        </w:rPr>
      </w:pPr>
      <w:r w:rsidRPr="00CA3C06">
        <w:rPr>
          <w:u w:val="single"/>
        </w:rPr>
        <w:lastRenderedPageBreak/>
        <w:t>Chapter 6 Understanding Inheritance and Polymorphism</w:t>
      </w:r>
    </w:p>
    <w:p w14:paraId="26EBC3DB" w14:textId="77777777" w:rsidR="00CA3C06" w:rsidRDefault="00CA3C06">
      <w:pPr>
        <w:spacing w:after="0" w:line="240" w:lineRule="auto"/>
        <w:rPr>
          <w:b/>
          <w:u w:val="single"/>
        </w:rPr>
      </w:pPr>
    </w:p>
    <w:p w14:paraId="12A8DBB4" w14:textId="2AA9C902" w:rsidR="00214910" w:rsidRDefault="00214910" w:rsidP="00214910">
      <w:r>
        <w:t>Understanding Inheritance and polymorphism</w:t>
      </w:r>
    </w:p>
    <w:p w14:paraId="73013D4A" w14:textId="77777777" w:rsidR="00214910" w:rsidRDefault="00214910" w:rsidP="00214910">
      <w:r>
        <w:t>inheritance – promotes code reuse</w:t>
      </w:r>
    </w:p>
    <w:p w14:paraId="119922DE" w14:textId="77777777" w:rsidR="00214910" w:rsidRDefault="00214910" w:rsidP="00214910">
      <w:r>
        <w:t xml:space="preserve">1 base class </w:t>
      </w:r>
    </w:p>
    <w:p w14:paraId="3ADB502D" w14:textId="77777777" w:rsidR="00214910" w:rsidRDefault="00214910" w:rsidP="00214910">
      <w:r>
        <w:t>sealed keyword</w:t>
      </w:r>
    </w:p>
    <w:p w14:paraId="0A9FAAAA" w14:textId="77777777" w:rsidR="00214910" w:rsidRDefault="00214910" w:rsidP="00214910">
      <w:r>
        <w:t xml:space="preserve">another reason to choose classes over structures is </w:t>
      </w:r>
      <w:proofErr w:type="spellStart"/>
      <w:r>
        <w:t>c#</w:t>
      </w:r>
      <w:proofErr w:type="spellEnd"/>
      <w:r>
        <w:t xml:space="preserve"> structures are implicitly sealed</w:t>
      </w:r>
    </w:p>
    <w:p w14:paraId="2A62E6D8" w14:textId="77777777" w:rsidR="00214910" w:rsidRDefault="00214910" w:rsidP="00214910">
      <w:r>
        <w:t>create a hierarchy of employees</w:t>
      </w:r>
    </w:p>
    <w:p w14:paraId="2F3EB0F4" w14:textId="77777777" w:rsidR="00214910" w:rsidRDefault="00214910" w:rsidP="00214910">
      <w:r>
        <w:t xml:space="preserve">call the base class </w:t>
      </w:r>
      <w:proofErr w:type="spellStart"/>
      <w:r>
        <w:t>ctor</w:t>
      </w:r>
      <w:proofErr w:type="spellEnd"/>
      <w:r>
        <w:t xml:space="preserve"> to set the base class properties</w:t>
      </w:r>
    </w:p>
    <w:p w14:paraId="13175B3B" w14:textId="77777777" w:rsidR="00214910" w:rsidRDefault="00214910" w:rsidP="00214910">
      <w:r>
        <w:t>protected member variables in base classes</w:t>
      </w:r>
    </w:p>
    <w:p w14:paraId="0213B111" w14:textId="77777777" w:rsidR="00214910" w:rsidRDefault="00214910" w:rsidP="00214910">
      <w:r>
        <w:t>adding a sealed class</w:t>
      </w:r>
    </w:p>
    <w:p w14:paraId="487C895B" w14:textId="77777777" w:rsidR="00214910" w:rsidRDefault="00214910" w:rsidP="00214910">
      <w:r>
        <w:t>inner classes</w:t>
      </w:r>
    </w:p>
    <w:p w14:paraId="6CAE3A08" w14:textId="77777777" w:rsidR="00214910" w:rsidRDefault="00214910" w:rsidP="00214910">
      <w:r>
        <w:t>virtual and override keywords</w:t>
      </w:r>
    </w:p>
    <w:p w14:paraId="72F52ACE" w14:textId="77777777" w:rsidR="00214910" w:rsidRDefault="00214910" w:rsidP="00214910">
      <w:r>
        <w:t>marking method abstract – Shape</w:t>
      </w:r>
    </w:p>
    <w:p w14:paraId="4278223D" w14:textId="77777777" w:rsidR="00214910" w:rsidRDefault="00214910" w:rsidP="00214910">
      <w:r>
        <w:t xml:space="preserve">using the as keyword to avoid </w:t>
      </w:r>
      <w:proofErr w:type="spellStart"/>
      <w:r>
        <w:t>InvalidCastException</w:t>
      </w:r>
      <w:proofErr w:type="spellEnd"/>
    </w:p>
    <w:p w14:paraId="15C64C50" w14:textId="77777777" w:rsidR="00214910" w:rsidRDefault="00214910" w:rsidP="00214910">
      <w:r>
        <w:t>is keyword to check for class type</w:t>
      </w:r>
    </w:p>
    <w:p w14:paraId="4A9653E9" w14:textId="3D4C140B" w:rsidR="00CA3C06" w:rsidRPr="00DB46D0" w:rsidRDefault="00CA3C06" w:rsidP="00214910">
      <w:r w:rsidRPr="00DB46D0">
        <w:br w:type="page"/>
      </w:r>
    </w:p>
    <w:p w14:paraId="54A7E238" w14:textId="1B98A8F4"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0" w:name="_Hlk11334049"/>
      <w:r>
        <w:t>Notice that each shape prompts for different parameters since they need different variables to draw. In the example above the Rectangle shape prompts for length and height whereas the circle shape prompts for a radius.</w:t>
      </w:r>
      <w:bookmarkEnd w:id="0"/>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0E7AFBEE" w:rsidR="00352D06" w:rsidRDefault="009075CE">
      <w:pPr>
        <w:rPr>
          <w:b/>
        </w:rPr>
      </w:pPr>
      <w:r>
        <w:rPr>
          <w:b/>
        </w:rPr>
        <w:t xml:space="preserve">that method will print the type and the value of </w:t>
      </w:r>
      <w:proofErr w:type="spellStart"/>
      <w:r>
        <w:rPr>
          <w:b/>
        </w:rPr>
        <w:t>GenericProperty</w:t>
      </w:r>
      <w:proofErr w:type="spellEnd"/>
    </w:p>
    <w:p w14:paraId="1F1F8F09" w14:textId="600D4B30" w:rsidR="00CF0781" w:rsidRDefault="00BB5968">
      <w:bookmarkStart w:id="1" w:name="_Hlk24014943"/>
      <w:r>
        <w:t>Utilize the Generic List&lt;T&gt; class. Pg. 345.</w:t>
      </w:r>
    </w:p>
    <w:p w14:paraId="283B1FB0" w14:textId="05D1954B" w:rsidR="00BB5968" w:rsidRDefault="00BB5968" w:rsidP="00BB5968">
      <w:pPr>
        <w:pStyle w:val="ListParagraph"/>
        <w:numPr>
          <w:ilvl w:val="3"/>
          <w:numId w:val="1"/>
        </w:numPr>
        <w:ind w:left="630" w:hanging="270"/>
      </w:pPr>
      <w:r>
        <w:t xml:space="preserve">Create a generic list of integers called </w:t>
      </w:r>
      <w:proofErr w:type="spellStart"/>
      <w:r w:rsidRPr="00BB5968">
        <w:rPr>
          <w:b/>
        </w:rPr>
        <w:t>oddNumbers</w:t>
      </w:r>
      <w:proofErr w:type="spellEnd"/>
      <w:r>
        <w:t xml:space="preserve"> and populate it with 10 odd numbers. Utilize both the collection initialization syntax (pg. 343 – 344) and the Add method.</w:t>
      </w:r>
    </w:p>
    <w:p w14:paraId="2BE9C053" w14:textId="7B65CE73" w:rsidR="00C7222D" w:rsidRDefault="00C7222D" w:rsidP="00C7222D">
      <w:pPr>
        <w:pStyle w:val="ListParagraph"/>
        <w:numPr>
          <w:ilvl w:val="3"/>
          <w:numId w:val="1"/>
        </w:numPr>
        <w:ind w:left="630" w:hanging="270"/>
      </w:pPr>
      <w:r>
        <w:t xml:space="preserve">Print the </w:t>
      </w:r>
      <w:proofErr w:type="spellStart"/>
      <w:r>
        <w:t>od</w:t>
      </w:r>
      <w:r>
        <w:t>d</w:t>
      </w:r>
      <w:r>
        <w:t>Numbers</w:t>
      </w:r>
      <w:proofErr w:type="spellEnd"/>
      <w:r>
        <w:t xml:space="preserve"> collection to the console.</w:t>
      </w:r>
    </w:p>
    <w:p w14:paraId="2D81F6DA" w14:textId="6056A0D1" w:rsidR="00BB5968" w:rsidRDefault="00BB5968" w:rsidP="00BB5968">
      <w:pPr>
        <w:pStyle w:val="ListParagraph"/>
        <w:numPr>
          <w:ilvl w:val="3"/>
          <w:numId w:val="1"/>
        </w:numPr>
        <w:ind w:left="630" w:hanging="270"/>
      </w:pPr>
      <w:r>
        <w:t xml:space="preserve">Create a generic list called </w:t>
      </w:r>
      <w:proofErr w:type="spellStart"/>
      <w:r w:rsidRPr="00BB5968">
        <w:rPr>
          <w:b/>
        </w:rPr>
        <w:t>evenNumbers</w:t>
      </w:r>
      <w:proofErr w:type="spellEnd"/>
      <w:r>
        <w:t xml:space="preserve"> and populated with 10 even numbers.</w:t>
      </w:r>
    </w:p>
    <w:p w14:paraId="76646DB4" w14:textId="2C0F10F7" w:rsidR="00C7222D" w:rsidRDefault="00C7222D" w:rsidP="00C7222D">
      <w:pPr>
        <w:pStyle w:val="ListParagraph"/>
        <w:numPr>
          <w:ilvl w:val="3"/>
          <w:numId w:val="1"/>
        </w:numPr>
        <w:ind w:left="630" w:hanging="270"/>
      </w:pPr>
      <w:r>
        <w:t xml:space="preserve">Print the </w:t>
      </w:r>
      <w:proofErr w:type="spellStart"/>
      <w:r>
        <w:t>even</w:t>
      </w:r>
      <w:r>
        <w:t>Numbers</w:t>
      </w:r>
      <w:proofErr w:type="spellEnd"/>
      <w:r>
        <w:t xml:space="preserve"> collection to the console.</w:t>
      </w:r>
    </w:p>
    <w:p w14:paraId="1F04C7A5" w14:textId="590A9511" w:rsidR="00BB5968" w:rsidRDefault="00BB5968" w:rsidP="00BB5968">
      <w:pPr>
        <w:pStyle w:val="ListParagraph"/>
        <w:numPr>
          <w:ilvl w:val="3"/>
          <w:numId w:val="1"/>
        </w:numPr>
        <w:ind w:left="630" w:hanging="270"/>
      </w:pPr>
      <w:r>
        <w:t xml:space="preserve">Create a generic list called </w:t>
      </w:r>
      <w:proofErr w:type="spellStart"/>
      <w:r>
        <w:rPr>
          <w:b/>
        </w:rPr>
        <w:t>allNumbers</w:t>
      </w:r>
      <w:proofErr w:type="spellEnd"/>
      <w:r>
        <w:t xml:space="preserve"> and populate with using </w:t>
      </w:r>
      <w:proofErr w:type="spellStart"/>
      <w:r>
        <w:t>AddRange</w:t>
      </w:r>
      <w:proofErr w:type="spellEnd"/>
      <w:r>
        <w:t xml:space="preserve"> with the values in both odd and even numbers </w:t>
      </w:r>
      <w:proofErr w:type="gramStart"/>
      <w:r>
        <w:t>lists</w:t>
      </w:r>
      <w:proofErr w:type="gramEnd"/>
      <w:r>
        <w:t>.</w:t>
      </w:r>
    </w:p>
    <w:p w14:paraId="06059601" w14:textId="1926DACA" w:rsidR="00C7222D" w:rsidRDefault="00C7222D" w:rsidP="00BB5968">
      <w:pPr>
        <w:pStyle w:val="ListParagraph"/>
        <w:numPr>
          <w:ilvl w:val="3"/>
          <w:numId w:val="1"/>
        </w:numPr>
        <w:ind w:left="630" w:hanging="270"/>
      </w:pPr>
      <w:r>
        <w:t xml:space="preserve">Print a the </w:t>
      </w:r>
      <w:proofErr w:type="spellStart"/>
      <w:r>
        <w:t>allNumbers</w:t>
      </w:r>
      <w:proofErr w:type="spellEnd"/>
      <w:r>
        <w:t xml:space="preserve"> collection to the console with the numbers sorted.</w:t>
      </w:r>
    </w:p>
    <w:p w14:paraId="4370EC75" w14:textId="5F68F9C0" w:rsidR="00BB5968" w:rsidRDefault="00BB5968" w:rsidP="00C7222D">
      <w:pPr>
        <w:pStyle w:val="ListParagraph"/>
        <w:numPr>
          <w:ilvl w:val="3"/>
          <w:numId w:val="1"/>
        </w:numPr>
        <w:ind w:left="630" w:hanging="270"/>
      </w:pPr>
      <w:r>
        <w:t xml:space="preserve">Write a foreach loop to iterate over </w:t>
      </w:r>
      <w:proofErr w:type="spellStart"/>
      <w:r>
        <w:t>allNumbers</w:t>
      </w:r>
      <w:proofErr w:type="spellEnd"/>
      <w:r>
        <w:t xml:space="preserve"> to calculate the sum of all numbers. Print the sum to the console.</w:t>
      </w:r>
    </w:p>
    <w:p w14:paraId="59422AD7" w14:textId="68436C39" w:rsidR="00C7222D" w:rsidRDefault="00C7222D" w:rsidP="00C7222D">
      <w:r>
        <w:t>Example run:</w:t>
      </w:r>
    </w:p>
    <w:p w14:paraId="7D9BBEAA" w14:textId="32359D48" w:rsidR="00C7222D" w:rsidRPr="00BB5968" w:rsidRDefault="00C7222D" w:rsidP="00C7222D">
      <w:r>
        <w:rPr>
          <w:noProof/>
        </w:rPr>
        <w:lastRenderedPageBreak/>
        <w:drawing>
          <wp:inline distT="0" distB="0" distL="0" distR="0" wp14:anchorId="4DDFAE6B" wp14:editId="37DB1FE5">
            <wp:extent cx="5943600" cy="4583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83430"/>
                    </a:xfrm>
                    <a:prstGeom prst="rect">
                      <a:avLst/>
                    </a:prstGeom>
                  </pic:spPr>
                </pic:pic>
              </a:graphicData>
            </a:graphic>
          </wp:inline>
        </w:drawing>
      </w:r>
      <w:bookmarkStart w:id="2" w:name="_GoBack"/>
      <w:bookmarkEnd w:id="2"/>
    </w:p>
    <w:bookmarkEnd w:id="1"/>
    <w:p w14:paraId="60ACC3D3" w14:textId="77777777" w:rsidR="00352D06" w:rsidRDefault="00352D06"/>
    <w:p w14:paraId="5EE16931" w14:textId="77777777" w:rsidR="00352D06" w:rsidRDefault="00352D06"/>
    <w:p w14:paraId="088D5A17"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20"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0C15AB"/>
    <w:rsid w:val="001013B3"/>
    <w:rsid w:val="0014055F"/>
    <w:rsid w:val="00144F85"/>
    <w:rsid w:val="00155A93"/>
    <w:rsid w:val="00174654"/>
    <w:rsid w:val="00177A87"/>
    <w:rsid w:val="001A2A79"/>
    <w:rsid w:val="001E23AF"/>
    <w:rsid w:val="002103D9"/>
    <w:rsid w:val="00214910"/>
    <w:rsid w:val="002159AF"/>
    <w:rsid w:val="0023455C"/>
    <w:rsid w:val="00237EFC"/>
    <w:rsid w:val="00340AEE"/>
    <w:rsid w:val="0034439F"/>
    <w:rsid w:val="00352D06"/>
    <w:rsid w:val="00383E3C"/>
    <w:rsid w:val="003C44FC"/>
    <w:rsid w:val="00415A9C"/>
    <w:rsid w:val="004344D7"/>
    <w:rsid w:val="00455B15"/>
    <w:rsid w:val="00476162"/>
    <w:rsid w:val="00497E3A"/>
    <w:rsid w:val="00546F51"/>
    <w:rsid w:val="00557638"/>
    <w:rsid w:val="00562C4D"/>
    <w:rsid w:val="005B23CE"/>
    <w:rsid w:val="005C0FAE"/>
    <w:rsid w:val="005D49E2"/>
    <w:rsid w:val="00611CEB"/>
    <w:rsid w:val="0063032D"/>
    <w:rsid w:val="006F24BC"/>
    <w:rsid w:val="00713BED"/>
    <w:rsid w:val="0076741E"/>
    <w:rsid w:val="00767864"/>
    <w:rsid w:val="007D51CF"/>
    <w:rsid w:val="007D539B"/>
    <w:rsid w:val="00817888"/>
    <w:rsid w:val="00831102"/>
    <w:rsid w:val="00893588"/>
    <w:rsid w:val="008B57C5"/>
    <w:rsid w:val="009075CE"/>
    <w:rsid w:val="00991EDA"/>
    <w:rsid w:val="009C00D2"/>
    <w:rsid w:val="00A12A03"/>
    <w:rsid w:val="00BB5968"/>
    <w:rsid w:val="00C212CC"/>
    <w:rsid w:val="00C25D30"/>
    <w:rsid w:val="00C3623C"/>
    <w:rsid w:val="00C7222D"/>
    <w:rsid w:val="00C96175"/>
    <w:rsid w:val="00CA3C06"/>
    <w:rsid w:val="00CB1216"/>
    <w:rsid w:val="00CD5728"/>
    <w:rsid w:val="00CF0781"/>
    <w:rsid w:val="00CF5551"/>
    <w:rsid w:val="00D15330"/>
    <w:rsid w:val="00D26FEF"/>
    <w:rsid w:val="00D677FD"/>
    <w:rsid w:val="00D7321F"/>
    <w:rsid w:val="00DB46D0"/>
    <w:rsid w:val="00DE746A"/>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hyperlink" Target="https://code.msdn.microsoft.com/101-LINQ-Samples-3fb9811b" TargetMode="Externa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DF3D-0BF9-43B3-854B-42CA2A20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20</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116</cp:revision>
  <dcterms:created xsi:type="dcterms:W3CDTF">2019-05-21T17:11:00Z</dcterms:created>
  <dcterms:modified xsi:type="dcterms:W3CDTF">2019-11-07T15:31:00Z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