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example on page 11 Calc.cs</w:t>
      </w:r>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multi language world of .net: c# .net, vb .net, f# .net, cobol.net</w:t>
      </w:r>
    </w:p>
    <w:p w14:paraId="4376C46C" w14:textId="77777777" w:rsidR="00352D06" w:rsidRDefault="009075CE">
      <w:pPr>
        <w:rPr>
          <w:b/>
        </w:rPr>
      </w:pPr>
      <w:r>
        <w:rPr>
          <w:b/>
        </w:rPr>
        <w:t>History of .NET</w:t>
      </w:r>
    </w:p>
    <w:p w14:paraId="3E5A3BBA" w14:textId="77777777" w:rsidR="00352D06" w:rsidRDefault="009075CE">
      <w:r>
        <w:t>understanding CTS: class, interface, structure, enum,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pg 22 System.IO, System.Data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Command line args</w:t>
      </w:r>
    </w:p>
    <w:p w14:paraId="25FD150B" w14:textId="76B2F5C9" w:rsidR="00817888" w:rsidRDefault="0023455C">
      <w:r>
        <w:t>System.Environment</w:t>
      </w:r>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bookmarkStart w:id="0" w:name="_GoBack"/>
      <w:bookmarkEnd w:id="0"/>
      <w:r>
        <w:t>:</w:t>
      </w:r>
    </w:p>
    <w:p w14:paraId="621BCA67" w14:textId="77777777" w:rsidR="00144F85" w:rsidRDefault="00144F85">
      <w:r>
        <w:t>Random randomObject = new Random();</w:t>
      </w:r>
    </w:p>
    <w:p w14:paraId="6809A265" w14:textId="07BE0686" w:rsidR="00352D06" w:rsidRDefault="00144F85">
      <w:r>
        <w:t>Int random = randomObject.Next(3);</w:t>
      </w:r>
      <w:r w:rsidR="009075CE">
        <w:br w:type="page"/>
      </w:r>
    </w:p>
    <w:p w14:paraId="54A7E238" w14:textId="77777777"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7"/>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r>
        <w:t>IBrush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r>
        <w:lastRenderedPageBreak/>
        <w:t>SetColor method - virtual protected method used to set the console color before the shape draws</w:t>
      </w:r>
    </w:p>
    <w:p w14:paraId="2B75D1DF" w14:textId="77777777" w:rsidR="00352D06" w:rsidRDefault="009075CE">
      <w:r>
        <w:t>ResetColor method - virtual protected method used to reset the console color back to the default after the shape draws. The default console color is ConsoleColor.Gray.</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r>
        <w:rPr>
          <w:u w:val="single"/>
        </w:rPr>
        <w:t>IBrush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there numbers is here: </w:t>
      </w:r>
      <w:hyperlink r:id="rId8">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9">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0">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Start with System.Collections namespace pg. 327</w:t>
      </w:r>
    </w:p>
    <w:p w14:paraId="3180B948" w14:textId="77777777" w:rsidR="00352D06" w:rsidRDefault="009075CE">
      <w:r>
        <w:t>interfaces those collections implement pg. 328: ICollection, ICloneable, IDictionary, IEnumerable, IEnumerator, IList</w:t>
      </w:r>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r>
        <w:t>System.Collections.Generic namespace: pg 342</w:t>
      </w:r>
    </w:p>
    <w:p w14:paraId="6518A204" w14:textId="77777777" w:rsidR="00352D06" w:rsidRDefault="009075CE">
      <w:r>
        <w:t>Generic collection initialization syntax: pg. 344</w:t>
      </w:r>
    </w:p>
    <w:p w14:paraId="7D0C69C3" w14:textId="77777777" w:rsidR="00352D06" w:rsidRDefault="009075CE">
      <w:r>
        <w:t>FunWithGenericCollections pg. 345</w:t>
      </w:r>
    </w:p>
    <w:p w14:paraId="604256C6" w14:textId="77777777" w:rsidR="00352D06" w:rsidRDefault="009075CE">
      <w:r>
        <w:t>FunWithObservableCollections pg. 350</w:t>
      </w:r>
    </w:p>
    <w:p w14:paraId="6C07CA5C" w14:textId="77777777" w:rsidR="00352D06" w:rsidRDefault="009075CE">
      <w:r>
        <w:t>GenericPoint pg. 357</w:t>
      </w:r>
    </w:p>
    <w:p w14:paraId="01EB22DD" w14:textId="77777777" w:rsidR="00352D06" w:rsidRDefault="009075CE">
      <w:r>
        <w:t>Constraining Type Parameters pg. 360</w:t>
      </w:r>
    </w:p>
    <w:p w14:paraId="34A51A14" w14:textId="77777777" w:rsidR="00352D06" w:rsidRDefault="009075CE">
      <w:pPr>
        <w:rPr>
          <w:b/>
        </w:rPr>
      </w:pPr>
      <w:r>
        <w:rPr>
          <w:b/>
        </w:rPr>
        <w:t>MyGeneric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r>
        <w:rPr>
          <w:b/>
        </w:rPr>
        <w:t>GenericProperty</w:t>
      </w:r>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r>
        <w:rPr>
          <w:b/>
        </w:rPr>
        <w:t>PrintGeneric()</w:t>
      </w:r>
    </w:p>
    <w:p w14:paraId="1F92E01F" w14:textId="77777777" w:rsidR="00352D06" w:rsidRDefault="009075CE">
      <w:pPr>
        <w:rPr>
          <w:b/>
        </w:rPr>
      </w:pPr>
      <w:r>
        <w:rPr>
          <w:b/>
        </w:rPr>
        <w:t>that method will print the type and the value of GenericProperty</w:t>
      </w:r>
    </w:p>
    <w:p w14:paraId="60ACC3D3" w14:textId="77777777" w:rsidR="00352D06" w:rsidRDefault="00352D06"/>
    <w:p w14:paraId="5EE16931" w14:textId="77777777" w:rsidR="00352D06" w:rsidRDefault="00352D06"/>
    <w:p w14:paraId="088D5A17" w14:textId="77777777" w:rsidR="00352D06" w:rsidRDefault="009075CE">
      <w:r>
        <w:br w:type="page"/>
      </w:r>
    </w:p>
    <w:p w14:paraId="31C5DD4D" w14:textId="77777777" w:rsidR="00352D06" w:rsidRDefault="009075CE">
      <w:r>
        <w:lastRenderedPageBreak/>
        <w:t>Ch. 6 Notes</w:t>
      </w:r>
    </w:p>
    <w:p w14:paraId="0EC7AE9D" w14:textId="77777777" w:rsidR="00352D06" w:rsidRDefault="009075CE">
      <w:r>
        <w:t>Understanding Inheritance and polymorphism</w:t>
      </w:r>
    </w:p>
    <w:p w14:paraId="1D827622" w14:textId="77777777" w:rsidR="00352D06" w:rsidRDefault="009075CE">
      <w:r>
        <w:t>inheritance – promotes code reuse</w:t>
      </w:r>
    </w:p>
    <w:p w14:paraId="30FAB990" w14:textId="77777777" w:rsidR="00352D06" w:rsidRDefault="009075CE">
      <w:r>
        <w:t xml:space="preserve">1 base class </w:t>
      </w:r>
    </w:p>
    <w:p w14:paraId="1DADA088" w14:textId="77777777" w:rsidR="00352D06" w:rsidRDefault="009075CE">
      <w:r>
        <w:t>sealed keyword</w:t>
      </w:r>
    </w:p>
    <w:p w14:paraId="28F4455E" w14:textId="77777777" w:rsidR="00352D06" w:rsidRDefault="009075CE">
      <w:r>
        <w:t>another reason to choose classes over structures is c# structures are implicitly sealed</w:t>
      </w:r>
    </w:p>
    <w:p w14:paraId="3E15F752" w14:textId="77777777" w:rsidR="00352D06" w:rsidRDefault="009075CE">
      <w:r>
        <w:t>create a hierarchy of employees</w:t>
      </w:r>
    </w:p>
    <w:p w14:paraId="6BBDEC43" w14:textId="77777777" w:rsidR="00352D06" w:rsidRDefault="009075CE">
      <w:r>
        <w:t>call the base class ctor to set the base class properties</w:t>
      </w:r>
    </w:p>
    <w:p w14:paraId="701DC09F" w14:textId="77777777" w:rsidR="00352D06" w:rsidRDefault="009075CE">
      <w:r>
        <w:t>protected member variables in base classes</w:t>
      </w:r>
    </w:p>
    <w:p w14:paraId="40737E63" w14:textId="77777777" w:rsidR="00352D06" w:rsidRDefault="009075CE">
      <w:r>
        <w:t>adding a sealed class</w:t>
      </w:r>
    </w:p>
    <w:p w14:paraId="29C461BA" w14:textId="77777777" w:rsidR="00352D06" w:rsidRDefault="009075CE">
      <w:r>
        <w:t>inner classes</w:t>
      </w:r>
    </w:p>
    <w:p w14:paraId="6DE5D42A" w14:textId="77777777" w:rsidR="00352D06" w:rsidRDefault="009075CE">
      <w:r>
        <w:t>virtual and override keywords</w:t>
      </w:r>
    </w:p>
    <w:p w14:paraId="250946EC" w14:textId="77777777" w:rsidR="00352D06" w:rsidRDefault="009075CE">
      <w:r>
        <w:t>marking method abstract – Shape</w:t>
      </w:r>
    </w:p>
    <w:p w14:paraId="6FF2825B" w14:textId="77777777" w:rsidR="00352D06" w:rsidRDefault="009075CE">
      <w:r>
        <w:t>using the as keyword to avoid InvalidCastException</w:t>
      </w:r>
    </w:p>
    <w:p w14:paraId="457FC6DB" w14:textId="77777777" w:rsidR="00352D06" w:rsidRDefault="009075CE">
      <w:r>
        <w:t>is keyword to check for class type</w:t>
      </w:r>
    </w:p>
    <w:p w14:paraId="51FCABAE"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r>
        <w:t>ArtRepository</w:t>
      </w:r>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Check out the ExtensionMethods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r>
        <w:t>Intellisense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r>
        <w:t>AnonymousTypes example project.</w:t>
      </w:r>
    </w:p>
    <w:p w14:paraId="4888BD09" w14:textId="77777777" w:rsidR="007D51CF" w:rsidRDefault="007D51CF">
      <w:pPr>
        <w:spacing w:after="0" w:line="240" w:lineRule="auto"/>
      </w:pPr>
      <w:r>
        <w:br w:type="page"/>
      </w:r>
    </w:p>
    <w:p w14:paraId="40C8EE8B" w14:textId="77777777" w:rsidR="009075CE" w:rsidRDefault="007D51CF">
      <w:r>
        <w:lastRenderedPageBreak/>
        <w:t>Ch. 12 Linq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without linq (not really an approach to using linq)</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3"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nvoke BeginInvoke on that method</w:t>
      </w:r>
      <w:r w:rsidR="00ED29C5">
        <w:t xml:space="preserve"> and store the IAsyncResult (calling BeginInvoke initializes and starts the background thread)</w:t>
      </w:r>
    </w:p>
    <w:p w14:paraId="1F15D871" w14:textId="77777777" w:rsidR="00ED29C5" w:rsidRDefault="00ED29C5" w:rsidP="00546F51">
      <w:pPr>
        <w:pStyle w:val="ListParagraph"/>
        <w:numPr>
          <w:ilvl w:val="6"/>
          <w:numId w:val="3"/>
        </w:numPr>
        <w:ind w:left="720"/>
      </w:pPr>
      <w:r>
        <w:t xml:space="preserve">Invoke the EndInvoke method on the delegate (calling EndInvoke </w:t>
      </w:r>
      <w:r w:rsidR="00FB3E0A">
        <w:t>will wait for the delegate to complete and return the result if any)</w:t>
      </w:r>
    </w:p>
    <w:p w14:paraId="241D2A30" w14:textId="77777777" w:rsidR="001013B3" w:rsidRDefault="00383E3C" w:rsidP="000A040A">
      <w:r>
        <w:t xml:space="preserve">Start with </w:t>
      </w:r>
      <w:r w:rsidRPr="001013B3">
        <w:rPr>
          <w:b/>
        </w:rPr>
        <w:t>AsyncDelegate</w:t>
      </w:r>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r w:rsidRPr="001013B3">
        <w:rPr>
          <w:b/>
        </w:rPr>
        <w:t>AsyncCallbackDelegate</w:t>
      </w:r>
    </w:p>
    <w:p w14:paraId="2A0AB29E" w14:textId="77777777" w:rsidR="00383E3C" w:rsidRDefault="00383E3C" w:rsidP="000A040A">
      <w:r>
        <w:t>now invoke BeginInvoke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r w:rsidRPr="00497E3A">
        <w:t>ThreadStart and ParameterizedThreadStart</w:t>
      </w:r>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r>
        <w:t>TimerCallback</w:t>
      </w:r>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1013B3"/>
    <w:rsid w:val="0014055F"/>
    <w:rsid w:val="00144F85"/>
    <w:rsid w:val="00174654"/>
    <w:rsid w:val="002159AF"/>
    <w:rsid w:val="0023455C"/>
    <w:rsid w:val="00352D06"/>
    <w:rsid w:val="00383E3C"/>
    <w:rsid w:val="00415A9C"/>
    <w:rsid w:val="00497E3A"/>
    <w:rsid w:val="00546F51"/>
    <w:rsid w:val="00562C4D"/>
    <w:rsid w:val="005D49E2"/>
    <w:rsid w:val="006F24BC"/>
    <w:rsid w:val="00713BED"/>
    <w:rsid w:val="00767864"/>
    <w:rsid w:val="007D51CF"/>
    <w:rsid w:val="00817888"/>
    <w:rsid w:val="00831102"/>
    <w:rsid w:val="00893588"/>
    <w:rsid w:val="009075CE"/>
    <w:rsid w:val="00CB1216"/>
    <w:rsid w:val="00CF5551"/>
    <w:rsid w:val="00D15330"/>
    <w:rsid w:val="00D26FEF"/>
    <w:rsid w:val="00D677FD"/>
    <w:rsid w:val="00D7321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de/text/unicode-characters.html" TargetMode="External"/><Relationship Id="rId13" Type="http://schemas.openxmlformats.org/officeDocument/2006/relationships/hyperlink" Target="https://code.msdn.microsoft.com/101-LINQ-Samples-3fb9811b"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apidtables.com/code/text/unicode-characters.html" TargetMode="External"/><Relationship Id="rId4" Type="http://schemas.openxmlformats.org/officeDocument/2006/relationships/settings" Target="settings.xml"/><Relationship Id="rId9" Type="http://schemas.openxmlformats.org/officeDocument/2006/relationships/hyperlink" Target="http://ascii.co.uk/a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00F49-87C7-4546-B4E4-2EAF3AE0A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13</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Shawn Kramer</cp:lastModifiedBy>
  <cp:revision>84</cp:revision>
  <dcterms:created xsi:type="dcterms:W3CDTF">2019-05-21T17:11:00Z</dcterms:created>
  <dcterms:modified xsi:type="dcterms:W3CDTF">2019-09-12T20:28:00Z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