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2B2C5E2" w:rsidP="72B2C5E2" w:rsidRDefault="72B2C5E2" w14:paraId="0FD8BBB5" w14:textId="628EF41E">
      <w:pPr>
        <w:pStyle w:val="Title"/>
        <w:rPr>
          <w:rFonts w:ascii="Calibri" w:hAnsi="Calibri" w:eastAsia="Calibri" w:cs="Calibri"/>
          <w:color w:val="365F91" w:themeColor="accent1" w:themeTint="FF" w:themeShade="BF"/>
          <w:sz w:val="44"/>
          <w:szCs w:val="44"/>
        </w:rPr>
      </w:pPr>
      <w:r w:rsidRPr="72B2C5E2" w:rsidR="72B2C5E2">
        <w:rPr>
          <w:rFonts w:ascii="Calibri" w:hAnsi="Calibri" w:eastAsia="Calibri" w:cs="Calibri"/>
          <w:color w:val="365F91" w:themeColor="accent1" w:themeTint="FF" w:themeShade="BF"/>
          <w:sz w:val="44"/>
          <w:szCs w:val="44"/>
        </w:rPr>
        <w:t>AD DS Decommission – Scoping Meeting Questionnaire</w:t>
      </w:r>
    </w:p>
    <w:p w:rsidR="72B2C5E2" w:rsidP="72B2C5E2" w:rsidRDefault="72B2C5E2" w14:paraId="6BE8768A" w14:textId="43F81725">
      <w:pPr>
        <w:pStyle w:val="Subtitle"/>
        <w:rPr>
          <w:rFonts w:ascii="Calibri" w:hAnsi="Calibri" w:eastAsia="Calibri" w:cs="Calibri"/>
          <w:color w:val="4F81BD" w:themeColor="accent1" w:themeTint="FF" w:themeShade="FF"/>
          <w:sz w:val="28"/>
          <w:szCs w:val="28"/>
        </w:rPr>
      </w:pPr>
      <w:r w:rsidRPr="72B2C5E2" w:rsidR="72B2C5E2">
        <w:rPr>
          <w:rFonts w:ascii="Calibri" w:hAnsi="Calibri" w:eastAsia="Calibri" w:cs="Calibri"/>
          <w:color w:val="4F81BD" w:themeColor="accent1" w:themeTint="FF" w:themeShade="FF"/>
          <w:sz w:val="28"/>
          <w:szCs w:val="28"/>
        </w:rPr>
        <w:t>A structured questionnaire to guide scoping discussions for Active Directory Decommissioning projects.</w:t>
      </w:r>
    </w:p>
    <w:p w:rsidR="72B2C5E2" w:rsidP="72B2C5E2" w:rsidRDefault="72B2C5E2" w14:paraId="4631C778" w14:textId="3FD0FF47">
      <w:pPr>
        <w:pStyle w:val="Normal"/>
        <w:spacing w:after="270"/>
        <w:rPr>
          <w:rFonts w:ascii="Calibri" w:hAnsi="Calibri" w:eastAsia="Calibri" w:cs="Calibri"/>
          <w:sz w:val="22"/>
          <w:szCs w:val="22"/>
        </w:rPr>
      </w:pPr>
      <w:r w:rsidRPr="72B2C5E2" w:rsidR="72B2C5E2">
        <w:rPr>
          <w:rFonts w:ascii="Calibri" w:hAnsi="Calibri" w:eastAsia="Calibri" w:cs="Calibri"/>
          <w:sz w:val="22"/>
          <w:szCs w:val="22"/>
        </w:rPr>
        <w:t xml:space="preserve">This questionnaire is designed to ensure all critical aspects of an Active Directory Domain Services (AD DS) decommission project are discussed and documented. Please complete as much as possible prior to the </w:t>
      </w:r>
      <w:r w:rsidRPr="72B2C5E2" w:rsidR="72B2C5E2">
        <w:rPr>
          <w:rFonts w:ascii="Calibri" w:hAnsi="Calibri" w:eastAsia="Calibri" w:cs="Calibri"/>
          <w:sz w:val="22"/>
          <w:szCs w:val="22"/>
        </w:rPr>
        <w:t>initial</w:t>
      </w:r>
      <w:r w:rsidRPr="72B2C5E2" w:rsidR="72B2C5E2">
        <w:rPr>
          <w:rFonts w:ascii="Calibri" w:hAnsi="Calibri" w:eastAsia="Calibri" w:cs="Calibri"/>
          <w:sz w:val="22"/>
          <w:szCs w:val="22"/>
        </w:rPr>
        <w:t xml:space="preserve"> scoping meeting. Use the tables provided for notes and action items. The more information we have documented, the smoother the project will be.</w:t>
      </w:r>
    </w:p>
    <w:p w:rsidR="72B2C5E2" w:rsidP="72B2C5E2" w:rsidRDefault="72B2C5E2" w14:paraId="172F0F4B" w14:textId="557B4703">
      <w:pPr>
        <w:pStyle w:val="Normal"/>
        <w:spacing w:after="270"/>
      </w:pPr>
    </w:p>
    <w:p w:rsidR="72B2C5E2" w:rsidP="72B2C5E2" w:rsidRDefault="72B2C5E2" w14:paraId="40462754" w14:textId="4E4547A6">
      <w:pPr>
        <w:pStyle w:val="Heading1"/>
        <w:spacing w:before="360" w:after="180"/>
        <w:rPr>
          <w:rFonts w:ascii="Calibri" w:hAnsi="Calibri" w:eastAsia="Calibri" w:cs="Calibri"/>
          <w:color w:val="365F91" w:themeColor="accent1" w:themeTint="FF" w:themeShade="BF"/>
          <w:sz w:val="32"/>
          <w:szCs w:val="32"/>
        </w:rPr>
      </w:pPr>
      <w:r w:rsidRPr="72B2C5E2" w:rsidR="72B2C5E2">
        <w:rPr>
          <w:rFonts w:ascii="Calibri" w:hAnsi="Calibri" w:eastAsia="Calibri" w:cs="Calibri"/>
          <w:color w:val="365F91" w:themeColor="accent1" w:themeTint="FF" w:themeShade="BF"/>
          <w:sz w:val="32"/>
          <w:szCs w:val="32"/>
        </w:rPr>
        <w:t xml:space="preserve">Section 1: Business </w:t>
      </w:r>
      <w:r w:rsidRPr="72B2C5E2" w:rsidR="72B2C5E2">
        <w:rPr>
          <w:rFonts w:ascii="Calibri" w:hAnsi="Calibri" w:eastAsia="Calibri" w:cs="Calibri"/>
          <w:color w:val="365F91" w:themeColor="accent1" w:themeTint="FF" w:themeShade="BF"/>
          <w:sz w:val="32"/>
          <w:szCs w:val="32"/>
        </w:rPr>
        <w:t>&amp;</w:t>
      </w:r>
      <w:r w:rsidRPr="72B2C5E2" w:rsidR="72B2C5E2">
        <w:rPr>
          <w:rFonts w:ascii="Calibri" w:hAnsi="Calibri" w:eastAsia="Calibri" w:cs="Calibri"/>
          <w:color w:val="365F91" w:themeColor="accent1" w:themeTint="FF" w:themeShade="BF"/>
          <w:sz w:val="32"/>
          <w:szCs w:val="32"/>
        </w:rPr>
        <w:t xml:space="preserve"> Scope</w:t>
      </w:r>
    </w:p>
    <w:p w:rsidR="72B2C5E2" w:rsidP="72B2C5E2" w:rsidRDefault="72B2C5E2" w14:paraId="33A1CEE6" w14:textId="2AFC20A4">
      <w:pPr>
        <w:pStyle w:val="Heading2"/>
        <w:spacing w:before="270" w:after="120"/>
        <w:rPr>
          <w:rFonts w:ascii="Calibri" w:hAnsi="Calibri" w:eastAsia="Calibri" w:cs="Calibri"/>
          <w:color w:val="4F81BD" w:themeColor="accent1" w:themeTint="FF" w:themeShade="FF"/>
          <w:sz w:val="26"/>
          <w:szCs w:val="26"/>
        </w:rPr>
      </w:pPr>
      <w:r w:rsidRPr="72B2C5E2" w:rsidR="72B2C5E2">
        <w:rPr>
          <w:rFonts w:ascii="Calibri" w:hAnsi="Calibri" w:eastAsia="Calibri" w:cs="Calibri"/>
          <w:color w:val="4F81BD" w:themeColor="accent1" w:themeTint="FF" w:themeShade="FF"/>
          <w:sz w:val="26"/>
          <w:szCs w:val="26"/>
        </w:rPr>
        <w:t xml:space="preserve">Business </w:t>
      </w:r>
      <w:r w:rsidRPr="72B2C5E2" w:rsidR="72B2C5E2">
        <w:rPr>
          <w:rFonts w:ascii="Calibri" w:hAnsi="Calibri" w:eastAsia="Calibri" w:cs="Calibri"/>
          <w:color w:val="4F81BD" w:themeColor="accent1" w:themeTint="FF" w:themeShade="FF"/>
          <w:sz w:val="26"/>
          <w:szCs w:val="26"/>
        </w:rPr>
        <w:t>&amp;</w:t>
      </w:r>
      <w:r w:rsidRPr="72B2C5E2" w:rsidR="72B2C5E2">
        <w:rPr>
          <w:rFonts w:ascii="Calibri" w:hAnsi="Calibri" w:eastAsia="Calibri" w:cs="Calibri"/>
          <w:color w:val="4F81BD" w:themeColor="accent1" w:themeTint="FF" w:themeShade="FF"/>
          <w:sz w:val="26"/>
          <w:szCs w:val="26"/>
        </w:rPr>
        <w:t xml:space="preserve"> Scope Questions</w:t>
      </w:r>
    </w:p>
    <w:p w:rsidR="00B21DCF" w:rsidRDefault="00C17826" w14:paraId="6D1C4560" w14:textId="77777777">
      <w:pPr>
        <w:pStyle w:val="ListNumber"/>
        <w:rPr/>
      </w:pPr>
      <w:r w:rsidR="1169ED0A">
        <w:rPr/>
        <w:t>What is the business driver for removing on-prem AD (cost, risk, simplification, office closure, etc.)?</w:t>
      </w:r>
    </w:p>
    <w:tbl>
      <w:tblPr>
        <w:tblStyle w:val="TableGrid"/>
        <w:tblW w:w="0" w:type="auto"/>
      </w:tblPr>
      <w:tblGrid>
        <w:gridCol w:w="8640"/>
      </w:tblGrid>
      <w:tr w:rsidR="72B2C5E2" w:rsidTr="72B2C5E2" w14:paraId="343E1205">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3219A508" w14:textId="210F0ABC"/>
        </w:tc>
      </w:tr>
    </w:tbl>
    <w:p w:rsidR="00B21DCF" w:rsidRDefault="00B21DCF" w14:paraId="54AAEE25" w14:textId="77777777"/>
    <w:p w:rsidR="00B21DCF" w:rsidRDefault="00C17826" w14:paraId="3C7ED7E9" w14:textId="77777777">
      <w:pPr>
        <w:pStyle w:val="ListNumber"/>
        <w:rPr/>
      </w:pPr>
      <w:r w:rsidR="1169ED0A">
        <w:rPr/>
        <w:t>Is the goal full cloud-only (Entra ID only) or hybrid without on-prem DCs but retaining some servers?</w:t>
      </w:r>
    </w:p>
    <w:tbl>
      <w:tblPr>
        <w:tblStyle w:val="TableGrid"/>
        <w:tblW w:w="0" w:type="auto"/>
      </w:tblPr>
      <w:tblGrid>
        <w:gridCol w:w="8640"/>
      </w:tblGrid>
      <w:tr w:rsidR="72B2C5E2" w:rsidTr="72B2C5E2" w14:paraId="054E5180">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4EAB353B" w14:textId="05ACC6DB"/>
        </w:tc>
      </w:tr>
    </w:tbl>
    <w:p w:rsidR="00B21DCF" w:rsidRDefault="00B21DCF" w14:paraId="27E5AAE2" w14:textId="77777777"/>
    <w:p w:rsidR="00B21DCF" w:rsidRDefault="00C17826" w14:paraId="30D970E0" w14:textId="77777777">
      <w:pPr>
        <w:pStyle w:val="ListNumber"/>
        <w:rPr/>
      </w:pPr>
      <w:r w:rsidR="1169ED0A">
        <w:rPr/>
        <w:t>What is the expected timeline?</w:t>
      </w:r>
    </w:p>
    <w:tbl>
      <w:tblPr>
        <w:tblStyle w:val="TableGrid"/>
        <w:tblW w:w="0" w:type="auto"/>
      </w:tblPr>
      <w:tblGrid>
        <w:gridCol w:w="8640"/>
      </w:tblGrid>
      <w:tr w:rsidR="72B2C5E2" w:rsidTr="72B2C5E2" w14:paraId="5901BF41">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45F0CECB" w14:textId="68151F94"/>
        </w:tc>
      </w:tr>
    </w:tbl>
    <w:p w:rsidR="00B21DCF" w:rsidRDefault="00B21DCF" w14:paraId="7041FCC5" w14:textId="77777777"/>
    <w:p w:rsidR="00B21DCF" w:rsidRDefault="00C17826" w14:paraId="2E8B07CE" w14:textId="77777777">
      <w:pPr>
        <w:pStyle w:val="ListNumber"/>
        <w:rPr/>
      </w:pPr>
      <w:r w:rsidR="1169ED0A">
        <w:rPr/>
        <w:t>Are there any regulatory or compliance requirements tied to identity or audit logs?</w:t>
      </w:r>
    </w:p>
    <w:tbl>
      <w:tblPr>
        <w:tblStyle w:val="TableGrid"/>
        <w:tblW w:w="0" w:type="auto"/>
      </w:tblPr>
      <w:tblGrid>
        <w:gridCol w:w="8640"/>
      </w:tblGrid>
      <w:tr w:rsidR="72B2C5E2" w:rsidTr="72B2C5E2" w14:paraId="6EA1FFDE">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0D919E72" w14:textId="5D3243A5"/>
        </w:tc>
      </w:tr>
    </w:tbl>
    <w:p w:rsidR="00B21DCF" w:rsidRDefault="00B21DCF" w14:paraId="6C0CA542" w14:textId="77777777"/>
    <w:p w:rsidR="00B21DCF" w:rsidRDefault="00C17826" w14:paraId="3C2CCFDC" w14:textId="77777777">
      <w:pPr>
        <w:pStyle w:val="ListNumber"/>
        <w:rPr/>
      </w:pPr>
      <w:r w:rsidR="1169ED0A">
        <w:rPr/>
        <w:t>Are there any upcoming business events that affect timing?</w:t>
      </w:r>
    </w:p>
    <w:tbl>
      <w:tblPr>
        <w:tblStyle w:val="TableGrid"/>
        <w:tblW w:w="0" w:type="auto"/>
      </w:tblPr>
      <w:tblGrid>
        <w:gridCol w:w="8640"/>
      </w:tblGrid>
      <w:tr w:rsidR="72B2C5E2" w:rsidTr="72B2C5E2" w14:paraId="52A6F0FF">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307A21F5" w14:textId="19037BE2"/>
        </w:tc>
      </w:tr>
    </w:tbl>
    <w:p w:rsidR="00B21DCF" w:rsidRDefault="00B21DCF" w14:paraId="7C591719" w14:textId="77777777"/>
    <w:p w:rsidR="72B2C5E2" w:rsidP="72B2C5E2" w:rsidRDefault="72B2C5E2" w14:paraId="0D4FFD91" w14:textId="15BB50D9">
      <w:pPr>
        <w:pStyle w:val="Heading1"/>
        <w:spacing w:before="360" w:after="180"/>
        <w:rPr>
          <w:rFonts w:ascii="Calibri" w:hAnsi="Calibri" w:eastAsia="Calibri" w:cs="Calibri"/>
          <w:color w:val="365F91" w:themeColor="accent1" w:themeTint="FF" w:themeShade="BF"/>
          <w:sz w:val="32"/>
          <w:szCs w:val="32"/>
        </w:rPr>
      </w:pPr>
      <w:r w:rsidRPr="72B2C5E2" w:rsidR="72B2C5E2">
        <w:rPr>
          <w:rFonts w:ascii="Calibri" w:hAnsi="Calibri" w:eastAsia="Calibri" w:cs="Calibri"/>
          <w:color w:val="365F91" w:themeColor="accent1" w:themeTint="FF" w:themeShade="BF"/>
          <w:sz w:val="32"/>
          <w:szCs w:val="32"/>
        </w:rPr>
        <w:t>Section 2: Current AD DS Environment</w:t>
      </w:r>
    </w:p>
    <w:p w:rsidR="00B21DCF" w:rsidRDefault="00C17826" w14:paraId="7E528A3B" w14:textId="77777777">
      <w:pPr>
        <w:pStyle w:val="ListNumber"/>
        <w:rPr/>
      </w:pPr>
      <w:r w:rsidR="1169ED0A">
        <w:rPr/>
        <w:t>What Windows Server versions are the DCs running?</w:t>
      </w:r>
    </w:p>
    <w:tbl>
      <w:tblPr>
        <w:tblStyle w:val="TableGrid"/>
        <w:tblW w:w="0" w:type="auto"/>
      </w:tblPr>
      <w:tblGrid>
        <w:gridCol w:w="8640"/>
      </w:tblGrid>
      <w:tr w:rsidR="72B2C5E2" w:rsidTr="72B2C5E2" w14:paraId="31B0E532">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7DDD1613" w14:textId="654B27EA"/>
        </w:tc>
      </w:tr>
    </w:tbl>
    <w:p w:rsidR="00B21DCF" w:rsidRDefault="00B21DCF" w14:paraId="091096CC" w14:textId="77777777"/>
    <w:p w:rsidR="00B21DCF" w:rsidRDefault="00C17826" w14:paraId="5C75B98B" w14:textId="77777777">
      <w:pPr>
        <w:pStyle w:val="ListNumber"/>
        <w:rPr/>
      </w:pPr>
      <w:r w:rsidR="1169ED0A">
        <w:rPr/>
        <w:t>Where are FSMO roles located?</w:t>
      </w:r>
    </w:p>
    <w:tbl>
      <w:tblPr>
        <w:tblStyle w:val="TableGrid"/>
        <w:tblW w:w="0" w:type="auto"/>
      </w:tblPr>
      <w:tblGrid>
        <w:gridCol w:w="8640"/>
      </w:tblGrid>
      <w:tr w:rsidR="72B2C5E2" w:rsidTr="72B2C5E2" w14:paraId="32F74608">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6826195C" w14:textId="3A3C5DE2"/>
        </w:tc>
      </w:tr>
    </w:tbl>
    <w:p w:rsidR="00B21DCF" w:rsidRDefault="00B21DCF" w14:paraId="27F7425C" w14:textId="77777777"/>
    <w:p w:rsidR="00B21DCF" w:rsidRDefault="00C17826" w14:paraId="53B99AB7" w14:textId="77777777">
      <w:pPr>
        <w:pStyle w:val="ListNumber"/>
        <w:rPr/>
      </w:pPr>
      <w:r w:rsidR="1169ED0A">
        <w:rPr/>
        <w:t>Single domain and forest? Any trusts?</w:t>
      </w:r>
    </w:p>
    <w:tbl>
      <w:tblPr>
        <w:tblStyle w:val="TableGrid"/>
        <w:tblW w:w="0" w:type="auto"/>
      </w:tblPr>
      <w:tblGrid>
        <w:gridCol w:w="8640"/>
      </w:tblGrid>
      <w:tr w:rsidR="72B2C5E2" w:rsidTr="72B2C5E2" w14:paraId="7C31A4AE">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3AFBCF58" w14:textId="75ED597A"/>
        </w:tc>
      </w:tr>
    </w:tbl>
    <w:p w:rsidR="00B21DCF" w:rsidRDefault="00B21DCF" w14:paraId="0C30FB74" w14:textId="77777777"/>
    <w:p w:rsidR="00B21DCF" w:rsidRDefault="00C17826" w14:paraId="4E2B3B1A" w14:textId="77777777">
      <w:pPr>
        <w:pStyle w:val="ListNumber"/>
        <w:rPr/>
      </w:pPr>
      <w:r w:rsidR="1169ED0A">
        <w:rPr/>
        <w:t>Domain and forest functional level?</w:t>
      </w:r>
    </w:p>
    <w:tbl>
      <w:tblPr>
        <w:tblStyle w:val="TableGrid"/>
        <w:tblW w:w="0" w:type="auto"/>
      </w:tblPr>
      <w:tblGrid>
        <w:gridCol w:w="8640"/>
      </w:tblGrid>
      <w:tr w:rsidR="72B2C5E2" w:rsidTr="72B2C5E2" w14:paraId="5515DEB6">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18030872" w14:textId="44999A9E"/>
        </w:tc>
      </w:tr>
    </w:tbl>
    <w:p w:rsidR="00B21DCF" w:rsidRDefault="00B21DCF" w14:paraId="7DFF3915" w14:textId="77777777"/>
    <w:p w:rsidR="00B21DCF" w:rsidRDefault="00C17826" w14:paraId="433DCD92" w14:textId="77777777">
      <w:pPr>
        <w:pStyle w:val="ListNumber"/>
        <w:rPr/>
      </w:pPr>
      <w:r w:rsidR="1169ED0A">
        <w:rPr/>
        <w:t>Is AD CS in use?</w:t>
      </w:r>
    </w:p>
    <w:tbl>
      <w:tblPr>
        <w:tblStyle w:val="TableGrid"/>
        <w:tblW w:w="0" w:type="auto"/>
      </w:tblPr>
      <w:tblGrid>
        <w:gridCol w:w="8640"/>
      </w:tblGrid>
      <w:tr w:rsidR="72B2C5E2" w:rsidTr="72B2C5E2" w14:paraId="1D851D3F">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700865E8" w14:textId="64B565E9"/>
        </w:tc>
      </w:tr>
    </w:tbl>
    <w:p w:rsidR="00B21DCF" w:rsidRDefault="00B21DCF" w14:paraId="67B149A6" w14:textId="77777777"/>
    <w:p w:rsidR="00B21DCF" w:rsidRDefault="00C17826" w14:paraId="176361C3" w14:textId="77777777">
      <w:pPr>
        <w:pStyle w:val="ListNumber"/>
        <w:rPr/>
      </w:pPr>
      <w:r w:rsidR="1169ED0A">
        <w:rPr/>
        <w:t>Any LDAP integrations?</w:t>
      </w:r>
    </w:p>
    <w:tbl>
      <w:tblPr>
        <w:tblStyle w:val="TableGrid"/>
        <w:tblW w:w="0" w:type="auto"/>
      </w:tblPr>
      <w:tblGrid>
        <w:gridCol w:w="8640"/>
      </w:tblGrid>
      <w:tr w:rsidR="72B2C5E2" w:rsidTr="72B2C5E2" w14:paraId="007DDBF2">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1D379195" w14:textId="27CBFC7C"/>
        </w:tc>
      </w:tr>
    </w:tbl>
    <w:p w:rsidR="00B21DCF" w:rsidRDefault="00B21DCF" w14:paraId="0FAA1D01" w14:textId="77777777"/>
    <w:p w:rsidR="00B21DCF" w:rsidRDefault="00C17826" w14:paraId="0C276B62" w14:textId="77777777">
      <w:pPr>
        <w:pStyle w:val="ListNumber"/>
        <w:rPr/>
      </w:pPr>
      <w:r w:rsidR="1169ED0A">
        <w:rPr/>
        <w:t>Are DCs virtual or physical?</w:t>
      </w:r>
    </w:p>
    <w:tbl>
      <w:tblPr>
        <w:tblStyle w:val="TableGrid"/>
        <w:tblW w:w="0" w:type="auto"/>
      </w:tblPr>
      <w:tblGrid>
        <w:gridCol w:w="8640"/>
      </w:tblGrid>
      <w:tr w:rsidR="72B2C5E2" w:rsidTr="72B2C5E2" w14:paraId="3BDD4756">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3BDD3026" w14:textId="673A3E20"/>
        </w:tc>
      </w:tr>
    </w:tbl>
    <w:p w:rsidR="00B21DCF" w:rsidRDefault="00B21DCF" w14:paraId="5B5AD8EA" w14:textId="77777777"/>
    <w:p w:rsidR="00B21DCF" w:rsidRDefault="00C17826" w14:paraId="4740694B" w14:textId="77777777">
      <w:pPr>
        <w:pStyle w:val="ListNumber"/>
        <w:rPr/>
      </w:pPr>
      <w:r w:rsidR="1169ED0A">
        <w:rPr/>
        <w:t>Are they hosting any additional roles beyond AD/DNS/AAD Connect?</w:t>
      </w:r>
    </w:p>
    <w:tbl>
      <w:tblPr>
        <w:tblStyle w:val="TableGrid"/>
        <w:tblW w:w="0" w:type="auto"/>
      </w:tblPr>
      <w:tblGrid>
        <w:gridCol w:w="8640"/>
      </w:tblGrid>
      <w:tr w:rsidR="72B2C5E2" w:rsidTr="72B2C5E2" w14:paraId="74B87997">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2EF4CC19" w14:textId="7725B653"/>
        </w:tc>
      </w:tr>
    </w:tbl>
    <w:p w:rsidR="00B21DCF" w:rsidRDefault="00B21DCF" w14:paraId="303BEC8D" w14:textId="77777777"/>
    <w:p w:rsidR="72B2C5E2" w:rsidP="72B2C5E2" w:rsidRDefault="72B2C5E2" w14:paraId="0DB3EF64" w14:textId="1F308780">
      <w:pPr>
        <w:pStyle w:val="Heading1"/>
        <w:spacing w:before="360" w:after="180"/>
        <w:rPr>
          <w:rFonts w:ascii="Calibri" w:hAnsi="Calibri" w:eastAsia="Calibri" w:cs="Calibri"/>
          <w:color w:val="365F91" w:themeColor="accent1" w:themeTint="FF" w:themeShade="BF"/>
          <w:sz w:val="32"/>
          <w:szCs w:val="32"/>
        </w:rPr>
      </w:pPr>
      <w:r w:rsidRPr="72B2C5E2" w:rsidR="72B2C5E2">
        <w:rPr>
          <w:rFonts w:ascii="Calibri" w:hAnsi="Calibri" w:eastAsia="Calibri" w:cs="Calibri"/>
          <w:color w:val="365F91" w:themeColor="accent1" w:themeTint="FF" w:themeShade="BF"/>
          <w:sz w:val="32"/>
          <w:szCs w:val="32"/>
        </w:rPr>
        <w:t>Section 3: Entra ID / M365</w:t>
      </w:r>
    </w:p>
    <w:p w:rsidR="00B21DCF" w:rsidRDefault="00C17826" w14:paraId="2D880550" w14:noSpellErr="1" w14:textId="3D5C023D">
      <w:pPr>
        <w:pStyle w:val="ListNumber"/>
        <w:rPr/>
      </w:pPr>
      <w:r w:rsidR="1169ED0A">
        <w:rPr/>
        <w:t>What Entra licensing is in place?</w:t>
      </w:r>
    </w:p>
    <w:tbl>
      <w:tblPr>
        <w:tblStyle w:val="TableGrid"/>
        <w:tblW w:w="0" w:type="auto"/>
      </w:tblPr>
      <w:tblGrid>
        <w:gridCol w:w="8640"/>
      </w:tblGrid>
      <w:tr w:rsidR="72B2C5E2" w:rsidTr="72B2C5E2" w14:paraId="6FCCF8FE">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7CF86961" w14:textId="23726ECC"/>
        </w:tc>
      </w:tr>
    </w:tbl>
    <w:p w:rsidR="00B21DCF" w:rsidRDefault="00B21DCF" w14:paraId="40F492BF" w14:textId="77777777"/>
    <w:p w:rsidR="00B21DCF" w:rsidRDefault="00C17826" w14:paraId="01AE7897" w14:textId="77777777">
      <w:pPr>
        <w:pStyle w:val="ListNumber"/>
        <w:rPr/>
      </w:pPr>
      <w:r w:rsidR="1169ED0A">
        <w:rPr/>
        <w:t>Is Azure AD Connect or Cloud Sync in use?</w:t>
      </w:r>
    </w:p>
    <w:tbl>
      <w:tblPr>
        <w:tblStyle w:val="TableGrid"/>
        <w:tblW w:w="0" w:type="auto"/>
      </w:tblPr>
      <w:tblGrid>
        <w:gridCol w:w="8640"/>
      </w:tblGrid>
      <w:tr w:rsidR="72B2C5E2" w:rsidTr="72B2C5E2" w14:paraId="4A828A29">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1A50262B" w14:textId="1F4B66FA"/>
        </w:tc>
      </w:tr>
    </w:tbl>
    <w:p w:rsidR="00B21DCF" w:rsidRDefault="00B21DCF" w14:paraId="4194B5F1" w14:textId="77777777"/>
    <w:p w:rsidR="00B21DCF" w:rsidRDefault="00C17826" w14:paraId="0114C8F4" w14:textId="77777777">
      <w:pPr>
        <w:pStyle w:val="ListNumber"/>
        <w:rPr/>
      </w:pPr>
      <w:r w:rsidR="1169ED0A">
        <w:rPr/>
        <w:t>Authentication method (PHS, PTA, ADFS)?</w:t>
      </w:r>
    </w:p>
    <w:tbl>
      <w:tblPr>
        <w:tblStyle w:val="TableGrid"/>
        <w:tblW w:w="0" w:type="auto"/>
      </w:tblPr>
      <w:tblGrid>
        <w:gridCol w:w="8640"/>
      </w:tblGrid>
      <w:tr w:rsidR="72B2C5E2" w:rsidTr="72B2C5E2" w14:paraId="15BF8E49">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367D996F" w14:textId="0F8C5F5A"/>
        </w:tc>
      </w:tr>
    </w:tbl>
    <w:p w:rsidR="00B21DCF" w:rsidRDefault="00B21DCF" w14:paraId="0EF03DDF" w14:textId="77777777"/>
    <w:p w:rsidR="00B21DCF" w:rsidRDefault="00C17826" w14:paraId="31823D09" w14:textId="77777777">
      <w:pPr>
        <w:pStyle w:val="ListNumber"/>
        <w:rPr/>
      </w:pPr>
      <w:r w:rsidR="1169ED0A">
        <w:rPr/>
        <w:t>Is writeback enabled (password, group, device)?</w:t>
      </w:r>
    </w:p>
    <w:tbl>
      <w:tblPr>
        <w:tblStyle w:val="TableGrid"/>
        <w:tblW w:w="0" w:type="auto"/>
      </w:tblPr>
      <w:tblGrid>
        <w:gridCol w:w="8640"/>
      </w:tblGrid>
      <w:tr w:rsidR="72B2C5E2" w:rsidTr="72B2C5E2" w14:paraId="7D5BC5EF">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19F661C0" w14:textId="6D504C17"/>
        </w:tc>
      </w:tr>
    </w:tbl>
    <w:p w:rsidR="00B21DCF" w:rsidRDefault="00B21DCF" w14:paraId="518394CB" w14:textId="77777777"/>
    <w:p w:rsidR="00B21DCF" w:rsidRDefault="00C17826" w14:paraId="3FF00AB6" w14:textId="77777777">
      <w:pPr>
        <w:pStyle w:val="ListNumber"/>
        <w:rPr/>
      </w:pPr>
      <w:r w:rsidR="1169ED0A">
        <w:rPr/>
        <w:t>Is there an on-prem Exchange server?</w:t>
      </w:r>
    </w:p>
    <w:tbl>
      <w:tblPr>
        <w:tblStyle w:val="TableGrid"/>
        <w:tblW w:w="0" w:type="auto"/>
      </w:tblPr>
      <w:tblGrid>
        <w:gridCol w:w="8640"/>
      </w:tblGrid>
      <w:tr w:rsidR="72B2C5E2" w:rsidTr="72B2C5E2" w14:paraId="7AC3E5F3">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17DF96EA" w14:textId="040B1801"/>
        </w:tc>
      </w:tr>
    </w:tbl>
    <w:p w:rsidR="00B21DCF" w:rsidRDefault="00B21DCF" w14:paraId="3D754E92" w14:textId="77777777"/>
    <w:p w:rsidR="00B21DCF" w:rsidRDefault="00C17826" w14:paraId="58541AB1" w14:textId="77777777">
      <w:pPr>
        <w:pStyle w:val="ListNumber"/>
        <w:rPr/>
      </w:pPr>
      <w:r w:rsidR="1169ED0A">
        <w:rPr/>
        <w:t>Is Exchange hybrid configured?</w:t>
      </w:r>
    </w:p>
    <w:tbl>
      <w:tblPr>
        <w:tblStyle w:val="TableGrid"/>
        <w:tblW w:w="0" w:type="auto"/>
      </w:tblPr>
      <w:tblGrid>
        <w:gridCol w:w="8640"/>
      </w:tblGrid>
      <w:tr w:rsidR="72B2C5E2" w:rsidTr="72B2C5E2" w14:paraId="7B92B475">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522D0D0C" w14:textId="2D260D6B"/>
        </w:tc>
      </w:tr>
    </w:tbl>
    <w:p w:rsidR="00B21DCF" w:rsidRDefault="00B21DCF" w14:paraId="6281628E" w14:textId="77777777"/>
    <w:p w:rsidR="00B21DCF" w:rsidRDefault="00C17826" w14:paraId="18AED2BB" w14:textId="77777777">
      <w:pPr>
        <w:pStyle w:val="ListNumber"/>
        <w:rPr/>
      </w:pPr>
      <w:r w:rsidR="1169ED0A">
        <w:rPr/>
        <w:t>Where should authoritative identities live post-project?</w:t>
      </w:r>
    </w:p>
    <w:tbl>
      <w:tblPr>
        <w:tblStyle w:val="TableGrid"/>
        <w:tblW w:w="0" w:type="auto"/>
      </w:tblPr>
      <w:tblGrid>
        <w:gridCol w:w="8640"/>
      </w:tblGrid>
      <w:tr w:rsidR="72B2C5E2" w:rsidTr="72B2C5E2" w14:paraId="1386063F">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2BDC5BEE" w14:textId="2486DDED"/>
        </w:tc>
      </w:tr>
    </w:tbl>
    <w:p w:rsidR="00B21DCF" w:rsidRDefault="00B21DCF" w14:paraId="6C907BC9" w14:textId="77777777"/>
    <w:p w:rsidR="72B2C5E2" w:rsidP="72B2C5E2" w:rsidRDefault="72B2C5E2" w14:paraId="78DBAF44" w14:textId="2DCE9831">
      <w:pPr>
        <w:pStyle w:val="Heading1"/>
        <w:spacing w:before="360" w:after="180"/>
        <w:rPr>
          <w:rFonts w:ascii="Calibri" w:hAnsi="Calibri" w:eastAsia="Calibri" w:cs="Calibri"/>
          <w:color w:val="365F91" w:themeColor="accent1" w:themeTint="FF" w:themeShade="BF"/>
          <w:sz w:val="32"/>
          <w:szCs w:val="32"/>
        </w:rPr>
      </w:pPr>
      <w:r w:rsidRPr="72B2C5E2" w:rsidR="72B2C5E2">
        <w:rPr>
          <w:rFonts w:ascii="Calibri" w:hAnsi="Calibri" w:eastAsia="Calibri" w:cs="Calibri"/>
          <w:color w:val="365F91" w:themeColor="accent1" w:themeTint="FF" w:themeShade="BF"/>
          <w:sz w:val="32"/>
          <w:szCs w:val="32"/>
        </w:rPr>
        <w:t xml:space="preserve">Section 4: Identity </w:t>
      </w:r>
      <w:r w:rsidRPr="72B2C5E2" w:rsidR="72B2C5E2">
        <w:rPr>
          <w:rFonts w:ascii="Calibri" w:hAnsi="Calibri" w:eastAsia="Calibri" w:cs="Calibri"/>
          <w:color w:val="365F91" w:themeColor="accent1" w:themeTint="FF" w:themeShade="BF"/>
          <w:sz w:val="32"/>
          <w:szCs w:val="32"/>
        </w:rPr>
        <w:t>&amp;</w:t>
      </w:r>
      <w:r w:rsidRPr="72B2C5E2" w:rsidR="72B2C5E2">
        <w:rPr>
          <w:rFonts w:ascii="Calibri" w:hAnsi="Calibri" w:eastAsia="Calibri" w:cs="Calibri"/>
          <w:color w:val="365F91" w:themeColor="accent1" w:themeTint="FF" w:themeShade="BF"/>
          <w:sz w:val="32"/>
          <w:szCs w:val="32"/>
        </w:rPr>
        <w:t xml:space="preserve"> User Lifecycle</w:t>
      </w:r>
    </w:p>
    <w:p w:rsidR="00B21DCF" w:rsidRDefault="00C17826" w14:paraId="0E14CCF9" w14:textId="77777777">
      <w:pPr>
        <w:pStyle w:val="ListNumber"/>
        <w:rPr/>
      </w:pPr>
      <w:r w:rsidR="1169ED0A">
        <w:rPr/>
        <w:t>Why are users still created on-prem?</w:t>
      </w:r>
    </w:p>
    <w:tbl>
      <w:tblPr>
        <w:tblStyle w:val="TableGrid"/>
        <w:tblW w:w="0" w:type="auto"/>
      </w:tblPr>
      <w:tblGrid>
        <w:gridCol w:w="8640"/>
      </w:tblGrid>
      <w:tr w:rsidR="72B2C5E2" w:rsidTr="72B2C5E2" w14:paraId="4C0EB6DB">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76E18980" w14:textId="593B7CDD"/>
        </w:tc>
      </w:tr>
    </w:tbl>
    <w:p w:rsidR="00B21DCF" w:rsidRDefault="00B21DCF" w14:paraId="4BB1D165" w14:textId="77777777"/>
    <w:p w:rsidR="00B21DCF" w:rsidRDefault="00C17826" w14:paraId="7FBAF7B0" w14:textId="77777777">
      <w:pPr>
        <w:pStyle w:val="ListNumber"/>
        <w:rPr/>
      </w:pPr>
      <w:r w:rsidR="1169ED0A">
        <w:rPr/>
        <w:t>Are there scripts or automation dependent on AD?</w:t>
      </w:r>
    </w:p>
    <w:tbl>
      <w:tblPr>
        <w:tblStyle w:val="TableGrid"/>
        <w:tblW w:w="0" w:type="auto"/>
      </w:tblPr>
      <w:tblGrid>
        <w:gridCol w:w="8640"/>
      </w:tblGrid>
      <w:tr w:rsidR="72B2C5E2" w:rsidTr="72B2C5E2" w14:paraId="673D7448">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00D4E475" w14:textId="56E7FB25"/>
        </w:tc>
      </w:tr>
    </w:tbl>
    <w:p w:rsidR="00B21DCF" w:rsidRDefault="00B21DCF" w14:paraId="25B82174" w14:textId="77777777"/>
    <w:p w:rsidR="00B21DCF" w:rsidRDefault="00C17826" w14:paraId="23E81983" w14:textId="77777777">
      <w:pPr>
        <w:pStyle w:val="ListNumber"/>
        <w:rPr/>
      </w:pPr>
      <w:r w:rsidR="1169ED0A">
        <w:rPr/>
        <w:t>Are there service accounts or non-human identities?</w:t>
      </w:r>
    </w:p>
    <w:tbl>
      <w:tblPr>
        <w:tblStyle w:val="TableGrid"/>
        <w:tblW w:w="0" w:type="auto"/>
      </w:tblPr>
      <w:tblGrid>
        <w:gridCol w:w="8640"/>
      </w:tblGrid>
      <w:tr w:rsidR="72B2C5E2" w:rsidTr="72B2C5E2" w14:paraId="1528C182">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676028B3" w14:textId="60716FC8"/>
        </w:tc>
      </w:tr>
    </w:tbl>
    <w:p w:rsidR="00B21DCF" w:rsidRDefault="00B21DCF" w14:paraId="47E7DB57" w14:textId="77777777"/>
    <w:p w:rsidR="00B21DCF" w:rsidRDefault="00C17826" w14:paraId="24D679A4" w14:textId="77777777">
      <w:pPr>
        <w:pStyle w:val="ListNumber"/>
        <w:rPr/>
      </w:pPr>
      <w:r w:rsidR="1169ED0A">
        <w:rPr/>
        <w:t>Any applications querying LDAP directly?</w:t>
      </w:r>
    </w:p>
    <w:tbl>
      <w:tblPr>
        <w:tblStyle w:val="TableGrid"/>
        <w:tblW w:w="0" w:type="auto"/>
      </w:tblPr>
      <w:tblGrid>
        <w:gridCol w:w="8640"/>
      </w:tblGrid>
      <w:tr w:rsidR="72B2C5E2" w:rsidTr="72B2C5E2" w14:paraId="409D5FD7">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3C1E97EA" w14:textId="65AC8DE9"/>
        </w:tc>
      </w:tr>
    </w:tbl>
    <w:p w:rsidR="00B21DCF" w:rsidRDefault="00B21DCF" w14:paraId="005A9B4C" w14:textId="77777777"/>
    <w:p w:rsidR="00B21DCF" w:rsidRDefault="00C17826" w14:paraId="2F045F31" w14:textId="77777777">
      <w:pPr>
        <w:pStyle w:val="ListNumber"/>
        <w:rPr/>
      </w:pPr>
      <w:r w:rsidR="1169ED0A">
        <w:rPr/>
        <w:t>How are leavers handled?</w:t>
      </w:r>
    </w:p>
    <w:tbl>
      <w:tblPr>
        <w:tblStyle w:val="TableGrid"/>
        <w:tblW w:w="0" w:type="auto"/>
      </w:tblPr>
      <w:tblGrid>
        <w:gridCol w:w="8640"/>
      </w:tblGrid>
      <w:tr w:rsidR="72B2C5E2" w:rsidTr="72B2C5E2" w14:paraId="28F9A75E">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710546B2" w14:textId="49622BA4"/>
        </w:tc>
      </w:tr>
    </w:tbl>
    <w:p w:rsidR="00B21DCF" w:rsidRDefault="00B21DCF" w14:paraId="2FE17E8C" w14:textId="77777777"/>
    <w:p w:rsidR="00B21DCF" w:rsidRDefault="00C17826" w14:paraId="78C085B7" w14:textId="77777777">
      <w:pPr>
        <w:pStyle w:val="ListNumber"/>
        <w:rPr/>
      </w:pPr>
      <w:r w:rsidR="1169ED0A">
        <w:rPr/>
        <w:t>How is MFA enforced?</w:t>
      </w:r>
    </w:p>
    <w:tbl>
      <w:tblPr>
        <w:tblStyle w:val="TableGrid"/>
        <w:tblW w:w="0" w:type="auto"/>
      </w:tblPr>
      <w:tblGrid>
        <w:gridCol w:w="8640"/>
      </w:tblGrid>
      <w:tr w:rsidR="72B2C5E2" w:rsidTr="72B2C5E2" w14:paraId="05DBF1AC">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756AD71C" w14:textId="6BBF1B22"/>
        </w:tc>
      </w:tr>
    </w:tbl>
    <w:p w:rsidR="00B21DCF" w:rsidRDefault="00B21DCF" w14:paraId="74E3200F" w14:textId="77777777"/>
    <w:p w:rsidR="72B2C5E2" w:rsidP="72B2C5E2" w:rsidRDefault="72B2C5E2" w14:paraId="74EEF745" w14:textId="49870017">
      <w:pPr>
        <w:pStyle w:val="Heading1"/>
        <w:spacing w:before="360" w:after="180"/>
        <w:rPr>
          <w:rFonts w:ascii="Calibri" w:hAnsi="Calibri" w:eastAsia="Calibri" w:cs="Calibri"/>
          <w:color w:val="365F91" w:themeColor="accent1" w:themeTint="FF" w:themeShade="BF"/>
          <w:sz w:val="32"/>
          <w:szCs w:val="32"/>
        </w:rPr>
      </w:pPr>
      <w:r w:rsidRPr="72B2C5E2" w:rsidR="72B2C5E2">
        <w:rPr>
          <w:rFonts w:ascii="Calibri" w:hAnsi="Calibri" w:eastAsia="Calibri" w:cs="Calibri"/>
          <w:color w:val="365F91" w:themeColor="accent1" w:themeTint="FF" w:themeShade="BF"/>
          <w:sz w:val="32"/>
          <w:szCs w:val="32"/>
        </w:rPr>
        <w:t>Section 5: Devices</w:t>
      </w:r>
    </w:p>
    <w:p w:rsidR="00B21DCF" w:rsidRDefault="00C17826" w14:paraId="08B01366" w14:textId="77777777">
      <w:pPr>
        <w:pStyle w:val="ListNumber"/>
        <w:rPr/>
      </w:pPr>
      <w:r w:rsidR="1169ED0A">
        <w:rPr/>
        <w:t>Are all endpoints Intune + Autopilot managed?</w:t>
      </w:r>
    </w:p>
    <w:tbl>
      <w:tblPr>
        <w:tblStyle w:val="TableGrid"/>
        <w:tblW w:w="0" w:type="auto"/>
      </w:tblPr>
      <w:tblGrid>
        <w:gridCol w:w="8640"/>
      </w:tblGrid>
      <w:tr w:rsidR="72B2C5E2" w:rsidTr="72B2C5E2" w14:paraId="676508F8">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513F0884" w14:textId="0CFC2DE6"/>
        </w:tc>
      </w:tr>
    </w:tbl>
    <w:p w:rsidR="00B21DCF" w:rsidRDefault="00B21DCF" w14:paraId="2AC8901F" w14:textId="77777777"/>
    <w:p w:rsidR="00B21DCF" w:rsidRDefault="00C17826" w14:paraId="6B4DB22D" w14:textId="77777777">
      <w:pPr>
        <w:pStyle w:val="ListNumber"/>
        <w:rPr/>
      </w:pPr>
      <w:r w:rsidR="1169ED0A">
        <w:rPr/>
        <w:t>Any remaining domain-joined or hybrid-joined devices?</w:t>
      </w:r>
    </w:p>
    <w:tbl>
      <w:tblPr>
        <w:tblStyle w:val="TableGrid"/>
        <w:tblW w:w="0" w:type="auto"/>
      </w:tblPr>
      <w:tblGrid>
        <w:gridCol w:w="8640"/>
      </w:tblGrid>
      <w:tr w:rsidR="72B2C5E2" w:rsidTr="72B2C5E2" w14:paraId="540502DE">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1618A3D0" w14:textId="4755EA64"/>
        </w:tc>
      </w:tr>
    </w:tbl>
    <w:p w:rsidR="00B21DCF" w:rsidRDefault="00B21DCF" w14:paraId="29DBA8D7" w14:textId="77777777"/>
    <w:p w:rsidR="00B21DCF" w:rsidRDefault="00C17826" w14:paraId="6AE91C7D" w14:textId="77777777">
      <w:pPr>
        <w:pStyle w:val="ListNumber"/>
        <w:rPr/>
      </w:pPr>
      <w:r w:rsidR="1169ED0A">
        <w:rPr/>
        <w:t>Any domain-joined servers?</w:t>
      </w:r>
    </w:p>
    <w:tbl>
      <w:tblPr>
        <w:tblStyle w:val="TableGrid"/>
        <w:tblW w:w="0" w:type="auto"/>
      </w:tblPr>
      <w:tblGrid>
        <w:gridCol w:w="8640"/>
      </w:tblGrid>
      <w:tr w:rsidR="72B2C5E2" w:rsidTr="72B2C5E2" w14:paraId="2A5FFFBC">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2ED7AD03" w14:textId="12FF5759"/>
        </w:tc>
      </w:tr>
    </w:tbl>
    <w:p w:rsidR="00B21DCF" w:rsidRDefault="00B21DCF" w14:paraId="33987439" w14:textId="77777777"/>
    <w:p w:rsidR="00B21DCF" w:rsidRDefault="00C17826" w14:paraId="7AAF75D0" w14:textId="77777777">
      <w:pPr>
        <w:pStyle w:val="ListNumber"/>
        <w:rPr/>
      </w:pPr>
      <w:r w:rsidR="1169ED0A">
        <w:rPr/>
        <w:t>Any legacy devices authenticating to AD?</w:t>
      </w:r>
    </w:p>
    <w:tbl>
      <w:tblPr>
        <w:tblStyle w:val="TableGrid"/>
        <w:tblW w:w="0" w:type="auto"/>
      </w:tblPr>
      <w:tblGrid>
        <w:gridCol w:w="8640"/>
      </w:tblGrid>
      <w:tr w:rsidR="72B2C5E2" w:rsidTr="72B2C5E2" w14:paraId="0E43690E">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4205ADB7" w14:textId="0BC3BBE6"/>
        </w:tc>
      </w:tr>
    </w:tbl>
    <w:p w:rsidR="00B21DCF" w:rsidRDefault="00B21DCF" w14:paraId="4125F3A5" w14:textId="77777777"/>
    <w:p w:rsidR="00B21DCF" w:rsidRDefault="00C17826" w14:paraId="6800CABE" w14:textId="77777777">
      <w:pPr>
        <w:pStyle w:val="ListNumber"/>
        <w:rPr/>
      </w:pPr>
      <w:r w:rsidR="1169ED0A">
        <w:rPr/>
        <w:t>Where are BitLocker keys stored?</w:t>
      </w:r>
    </w:p>
    <w:tbl>
      <w:tblPr>
        <w:tblStyle w:val="TableGrid"/>
        <w:tblW w:w="0" w:type="auto"/>
      </w:tblPr>
      <w:tblGrid>
        <w:gridCol w:w="8640"/>
      </w:tblGrid>
      <w:tr w:rsidR="72B2C5E2" w:rsidTr="72B2C5E2" w14:paraId="5CD8C15D">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655AE431" w14:textId="06C13234"/>
        </w:tc>
      </w:tr>
    </w:tbl>
    <w:p w:rsidR="00B21DCF" w:rsidRDefault="00B21DCF" w14:paraId="7A2AB61D" w14:textId="77777777"/>
    <w:p w:rsidR="72B2C5E2" w:rsidP="72B2C5E2" w:rsidRDefault="72B2C5E2" w14:paraId="0A37AE77" w14:textId="258390B2">
      <w:pPr>
        <w:pStyle w:val="Heading1"/>
        <w:spacing w:before="360" w:after="180"/>
        <w:rPr>
          <w:rFonts w:ascii="Calibri" w:hAnsi="Calibri" w:eastAsia="Calibri" w:cs="Calibri"/>
          <w:color w:val="365F91" w:themeColor="accent1" w:themeTint="FF" w:themeShade="BF"/>
          <w:sz w:val="32"/>
          <w:szCs w:val="32"/>
        </w:rPr>
      </w:pPr>
      <w:r w:rsidRPr="72B2C5E2" w:rsidR="72B2C5E2">
        <w:rPr>
          <w:rFonts w:ascii="Calibri" w:hAnsi="Calibri" w:eastAsia="Calibri" w:cs="Calibri"/>
          <w:color w:val="365F91" w:themeColor="accent1" w:themeTint="FF" w:themeShade="BF"/>
          <w:sz w:val="32"/>
          <w:szCs w:val="32"/>
        </w:rPr>
        <w:t xml:space="preserve">Section 6: Applications </w:t>
      </w:r>
      <w:r w:rsidRPr="72B2C5E2" w:rsidR="72B2C5E2">
        <w:rPr>
          <w:rFonts w:ascii="Calibri" w:hAnsi="Calibri" w:eastAsia="Calibri" w:cs="Calibri"/>
          <w:color w:val="365F91" w:themeColor="accent1" w:themeTint="FF" w:themeShade="BF"/>
          <w:sz w:val="32"/>
          <w:szCs w:val="32"/>
        </w:rPr>
        <w:t>&amp;</w:t>
      </w:r>
      <w:r w:rsidRPr="72B2C5E2" w:rsidR="72B2C5E2">
        <w:rPr>
          <w:rFonts w:ascii="Calibri" w:hAnsi="Calibri" w:eastAsia="Calibri" w:cs="Calibri"/>
          <w:color w:val="365F91" w:themeColor="accent1" w:themeTint="FF" w:themeShade="BF"/>
          <w:sz w:val="32"/>
          <w:szCs w:val="32"/>
        </w:rPr>
        <w:t xml:space="preserve"> Dependencies</w:t>
      </w:r>
    </w:p>
    <w:p w:rsidR="00B21DCF" w:rsidRDefault="00C17826" w14:paraId="3EFEAE72" w14:textId="77777777">
      <w:pPr>
        <w:pStyle w:val="ListNumber"/>
        <w:rPr/>
      </w:pPr>
      <w:r w:rsidR="1169ED0A">
        <w:rPr/>
        <w:t>Any line-of-business apps integrated with AD?</w:t>
      </w:r>
    </w:p>
    <w:tbl>
      <w:tblPr>
        <w:tblStyle w:val="TableGrid"/>
        <w:tblW w:w="0" w:type="auto"/>
      </w:tblPr>
      <w:tblGrid>
        <w:gridCol w:w="8640"/>
      </w:tblGrid>
      <w:tr w:rsidR="72B2C5E2" w:rsidTr="72B2C5E2" w14:paraId="714727B2">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0E5FF881" w14:textId="56C133E5"/>
        </w:tc>
      </w:tr>
    </w:tbl>
    <w:p w:rsidR="00B21DCF" w:rsidRDefault="00B21DCF" w14:paraId="37709EEB" w14:textId="77777777"/>
    <w:p w:rsidR="00B21DCF" w:rsidRDefault="00C17826" w14:paraId="768D5BC9" w14:textId="77777777">
      <w:pPr>
        <w:pStyle w:val="ListNumber"/>
        <w:rPr/>
      </w:pPr>
      <w:r w:rsidR="1169ED0A">
        <w:rPr/>
        <w:t>File shares using NTFS ACLs?</w:t>
      </w:r>
    </w:p>
    <w:tbl>
      <w:tblPr>
        <w:tblStyle w:val="TableGrid"/>
        <w:tblW w:w="0" w:type="auto"/>
      </w:tblPr>
      <w:tblGrid>
        <w:gridCol w:w="8640"/>
      </w:tblGrid>
      <w:tr w:rsidR="72B2C5E2" w:rsidTr="72B2C5E2" w14:paraId="584BAD4E">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4FEF59C5" w14:textId="3448F04D"/>
        </w:tc>
      </w:tr>
    </w:tbl>
    <w:p w:rsidR="00B21DCF" w:rsidRDefault="00B21DCF" w14:paraId="3E7A1571" w14:textId="77777777"/>
    <w:p w:rsidR="00B21DCF" w:rsidRDefault="00C17826" w14:paraId="6C9572BB" w14:textId="77777777">
      <w:pPr>
        <w:pStyle w:val="ListNumber"/>
        <w:rPr/>
      </w:pPr>
      <w:r w:rsidR="1169ED0A">
        <w:rPr/>
        <w:t>On-prem NAS using AD authentication?</w:t>
      </w:r>
    </w:p>
    <w:tbl>
      <w:tblPr>
        <w:tblStyle w:val="TableGrid"/>
        <w:tblW w:w="0" w:type="auto"/>
      </w:tblPr>
      <w:tblGrid>
        <w:gridCol w:w="8640"/>
      </w:tblGrid>
      <w:tr w:rsidR="72B2C5E2" w:rsidTr="72B2C5E2" w14:paraId="78FB07D5">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211D99E0" w14:textId="06D019F8"/>
        </w:tc>
      </w:tr>
    </w:tbl>
    <w:p w:rsidR="00B21DCF" w:rsidRDefault="00B21DCF" w14:paraId="2BEB64FB" w14:textId="77777777"/>
    <w:p w:rsidR="00B21DCF" w:rsidRDefault="00C17826" w14:paraId="008DC362" w14:textId="77777777">
      <w:pPr>
        <w:pStyle w:val="ListNumber"/>
        <w:rPr/>
      </w:pPr>
      <w:r w:rsidR="1169ED0A">
        <w:rPr/>
        <w:t>Wi-Fi/NPS tied to AD?</w:t>
      </w:r>
    </w:p>
    <w:tbl>
      <w:tblPr>
        <w:tblStyle w:val="TableGrid"/>
        <w:tblW w:w="0" w:type="auto"/>
      </w:tblPr>
      <w:tblGrid>
        <w:gridCol w:w="8640"/>
      </w:tblGrid>
      <w:tr w:rsidR="72B2C5E2" w:rsidTr="72B2C5E2" w14:paraId="485F5365">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0F25FCA9" w14:textId="2E9B52D1"/>
        </w:tc>
      </w:tr>
    </w:tbl>
    <w:p w:rsidR="00B21DCF" w:rsidRDefault="00B21DCF" w14:paraId="6D18F97F" w14:textId="77777777"/>
    <w:p w:rsidR="00B21DCF" w:rsidRDefault="00C17826" w14:paraId="7228752B" w14:textId="77777777">
      <w:pPr>
        <w:pStyle w:val="ListNumber"/>
        <w:rPr/>
      </w:pPr>
      <w:r w:rsidR="1169ED0A">
        <w:rPr/>
        <w:t>VPN authentication via AD?</w:t>
      </w:r>
    </w:p>
    <w:tbl>
      <w:tblPr>
        <w:tblStyle w:val="TableGrid"/>
        <w:tblW w:w="0" w:type="auto"/>
      </w:tblPr>
      <w:tblGrid>
        <w:gridCol w:w="8640"/>
      </w:tblGrid>
      <w:tr w:rsidR="72B2C5E2" w:rsidTr="72B2C5E2" w14:paraId="0F5EAC36">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68B9D602" w14:textId="3E9F1260"/>
        </w:tc>
      </w:tr>
    </w:tbl>
    <w:p w:rsidR="00B21DCF" w:rsidRDefault="00B21DCF" w14:paraId="0AAA33DA" w14:textId="77777777"/>
    <w:p w:rsidR="00B21DCF" w:rsidRDefault="00C17826" w14:paraId="3E93FACD" w14:textId="77777777">
      <w:pPr>
        <w:pStyle w:val="ListNumber"/>
        <w:rPr/>
      </w:pPr>
      <w:r w:rsidR="1169ED0A">
        <w:rPr/>
        <w:t>SQL servers using AD logins?</w:t>
      </w:r>
    </w:p>
    <w:tbl>
      <w:tblPr>
        <w:tblStyle w:val="TableGrid"/>
        <w:tblW w:w="0" w:type="auto"/>
      </w:tblPr>
      <w:tblGrid>
        <w:gridCol w:w="8640"/>
      </w:tblGrid>
      <w:tr w:rsidR="72B2C5E2" w:rsidTr="72B2C5E2" w14:paraId="2BFC8FA3">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242E7673" w14:textId="77956969"/>
        </w:tc>
      </w:tr>
    </w:tbl>
    <w:p w:rsidR="00B21DCF" w:rsidRDefault="00B21DCF" w14:paraId="19537124" w14:textId="77777777"/>
    <w:p w:rsidR="00B21DCF" w:rsidRDefault="00C17826" w14:paraId="3128422D" w14:textId="77777777">
      <w:pPr>
        <w:pStyle w:val="ListNumber"/>
        <w:rPr/>
      </w:pPr>
      <w:r w:rsidR="1169ED0A">
        <w:rPr/>
        <w:t>Backup systems authenticating against AD?</w:t>
      </w:r>
    </w:p>
    <w:tbl>
      <w:tblPr>
        <w:tblStyle w:val="TableGrid"/>
        <w:tblW w:w="0" w:type="auto"/>
      </w:tblPr>
      <w:tblGrid>
        <w:gridCol w:w="8640"/>
      </w:tblGrid>
      <w:tr w:rsidR="72B2C5E2" w:rsidTr="72B2C5E2" w14:paraId="3AB5D4F2">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0A3B404C" w14:textId="3BC1EBE4"/>
        </w:tc>
      </w:tr>
    </w:tbl>
    <w:p w:rsidR="00B21DCF" w:rsidRDefault="00B21DCF" w14:paraId="313694E8" w14:textId="77777777"/>
    <w:p w:rsidR="00B21DCF" w:rsidRDefault="00C17826" w14:paraId="15FB5875" w14:textId="77777777">
      <w:pPr>
        <w:pStyle w:val="ListNumber"/>
        <w:rPr/>
      </w:pPr>
      <w:r w:rsidR="1169ED0A">
        <w:rPr/>
        <w:t>Any legacy Kerberos dependencies?</w:t>
      </w:r>
    </w:p>
    <w:tbl>
      <w:tblPr>
        <w:tblStyle w:val="TableGrid"/>
        <w:tblW w:w="0" w:type="auto"/>
      </w:tblPr>
      <w:tblGrid>
        <w:gridCol w:w="8640"/>
      </w:tblGrid>
      <w:tr w:rsidR="72B2C5E2" w:rsidTr="72B2C5E2" w14:paraId="0BE0862D">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0488D161" w14:textId="65EBBEF5"/>
        </w:tc>
      </w:tr>
    </w:tbl>
    <w:p w:rsidR="00B21DCF" w:rsidRDefault="00B21DCF" w14:paraId="52D6F40C" w14:textId="77777777"/>
    <w:p w:rsidR="72B2C5E2" w:rsidP="72B2C5E2" w:rsidRDefault="72B2C5E2" w14:paraId="3D31D84A" w14:textId="161BE575">
      <w:pPr>
        <w:pStyle w:val="Heading1"/>
        <w:spacing w:before="360" w:after="180"/>
        <w:rPr>
          <w:rFonts w:ascii="Calibri" w:hAnsi="Calibri" w:eastAsia="Calibri" w:cs="Calibri"/>
          <w:color w:val="365F91" w:themeColor="accent1" w:themeTint="FF" w:themeShade="BF"/>
          <w:sz w:val="32"/>
          <w:szCs w:val="32"/>
        </w:rPr>
      </w:pPr>
      <w:r w:rsidRPr="72B2C5E2" w:rsidR="72B2C5E2">
        <w:rPr>
          <w:rFonts w:ascii="Calibri" w:hAnsi="Calibri" w:eastAsia="Calibri" w:cs="Calibri"/>
          <w:color w:val="365F91" w:themeColor="accent1" w:themeTint="FF" w:themeShade="BF"/>
          <w:sz w:val="32"/>
          <w:szCs w:val="32"/>
        </w:rPr>
        <w:t xml:space="preserve">Section 7: DNS </w:t>
      </w:r>
      <w:r w:rsidRPr="72B2C5E2" w:rsidR="72B2C5E2">
        <w:rPr>
          <w:rFonts w:ascii="Calibri" w:hAnsi="Calibri" w:eastAsia="Calibri" w:cs="Calibri"/>
          <w:color w:val="365F91" w:themeColor="accent1" w:themeTint="FF" w:themeShade="BF"/>
          <w:sz w:val="32"/>
          <w:szCs w:val="32"/>
        </w:rPr>
        <w:t>&amp;</w:t>
      </w:r>
      <w:r w:rsidRPr="72B2C5E2" w:rsidR="72B2C5E2">
        <w:rPr>
          <w:rFonts w:ascii="Calibri" w:hAnsi="Calibri" w:eastAsia="Calibri" w:cs="Calibri"/>
          <w:color w:val="365F91" w:themeColor="accent1" w:themeTint="FF" w:themeShade="BF"/>
          <w:sz w:val="32"/>
          <w:szCs w:val="32"/>
        </w:rPr>
        <w:t xml:space="preserve"> Networking</w:t>
      </w:r>
    </w:p>
    <w:p w:rsidR="00B21DCF" w:rsidRDefault="00C17826" w14:paraId="67B1B8A4" w14:textId="77777777">
      <w:pPr>
        <w:pStyle w:val="ListNumber"/>
        <w:rPr/>
      </w:pPr>
      <w:r w:rsidR="1169ED0A">
        <w:rPr/>
        <w:t>Are DCs the only internal DNS servers?</w:t>
      </w:r>
    </w:p>
    <w:tbl>
      <w:tblPr>
        <w:tblStyle w:val="TableGrid"/>
        <w:tblW w:w="0" w:type="auto"/>
      </w:tblPr>
      <w:tblGrid>
        <w:gridCol w:w="8640"/>
      </w:tblGrid>
      <w:tr w:rsidR="72B2C5E2" w:rsidTr="72B2C5E2" w14:paraId="1B1C936E">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6D232916" w14:textId="561116D2"/>
        </w:tc>
      </w:tr>
    </w:tbl>
    <w:p w:rsidR="00B21DCF" w:rsidRDefault="00B21DCF" w14:paraId="7985AD5E" w14:textId="77777777"/>
    <w:p w:rsidR="00B21DCF" w:rsidRDefault="00C17826" w14:paraId="1858DF78" w14:textId="77777777">
      <w:pPr>
        <w:pStyle w:val="ListNumber"/>
        <w:rPr/>
      </w:pPr>
      <w:r w:rsidR="1169ED0A">
        <w:rPr/>
        <w:t>Any internal DNS zones not replicated elsewhere?</w:t>
      </w:r>
    </w:p>
    <w:tbl>
      <w:tblPr>
        <w:tblStyle w:val="TableGrid"/>
        <w:tblW w:w="0" w:type="auto"/>
      </w:tblPr>
      <w:tblGrid>
        <w:gridCol w:w="8640"/>
      </w:tblGrid>
      <w:tr w:rsidR="72B2C5E2" w:rsidTr="72B2C5E2" w14:paraId="7B143D1F">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166375E3" w14:textId="5CCA2AE6"/>
        </w:tc>
      </w:tr>
    </w:tbl>
    <w:p w:rsidR="00B21DCF" w:rsidRDefault="00B21DCF" w14:paraId="7D2A3742" w14:textId="77777777"/>
    <w:p w:rsidR="00B21DCF" w:rsidRDefault="00C17826" w14:paraId="5796E326" w14:textId="77777777">
      <w:pPr>
        <w:pStyle w:val="ListNumber"/>
        <w:rPr/>
      </w:pPr>
      <w:r w:rsidR="1169ED0A">
        <w:rPr/>
        <w:t>Any conditional forwarders?</w:t>
      </w:r>
    </w:p>
    <w:tbl>
      <w:tblPr>
        <w:tblStyle w:val="TableGrid"/>
        <w:tblW w:w="0" w:type="auto"/>
      </w:tblPr>
      <w:tblGrid>
        <w:gridCol w:w="8640"/>
      </w:tblGrid>
      <w:tr w:rsidR="72B2C5E2" w:rsidTr="72B2C5E2" w14:paraId="30CE138F">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6986262A" w14:textId="56BFE34F"/>
        </w:tc>
      </w:tr>
    </w:tbl>
    <w:p w:rsidR="00B21DCF" w:rsidRDefault="00B21DCF" w14:paraId="3432223F" w14:textId="77777777"/>
    <w:p w:rsidR="00B21DCF" w:rsidRDefault="00C17826" w14:paraId="02589BD0" w14:textId="77777777">
      <w:pPr>
        <w:pStyle w:val="ListNumber"/>
        <w:rPr/>
      </w:pPr>
      <w:r w:rsidR="1169ED0A">
        <w:rPr/>
        <w:t>Is DHCP integrated with AD?</w:t>
      </w:r>
    </w:p>
    <w:tbl>
      <w:tblPr>
        <w:tblStyle w:val="TableGrid"/>
        <w:tblW w:w="0" w:type="auto"/>
      </w:tblPr>
      <w:tblGrid>
        <w:gridCol w:w="8640"/>
      </w:tblGrid>
      <w:tr w:rsidR="72B2C5E2" w:rsidTr="72B2C5E2" w14:paraId="56B47E3E">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4925CC4E" w14:textId="5E502D44"/>
        </w:tc>
      </w:tr>
    </w:tbl>
    <w:p w:rsidR="00B21DCF" w:rsidRDefault="00B21DCF" w14:paraId="176E921C" w14:textId="77777777"/>
    <w:p w:rsidR="1169ED0A" w:rsidP="72B2C5E2" w:rsidRDefault="1169ED0A" w14:paraId="329586D5" w14:textId="181D6766">
      <w:pPr>
        <w:pStyle w:val="ListNumber"/>
        <w:rPr/>
      </w:pPr>
      <w:r w:rsidR="1169ED0A">
        <w:rPr/>
        <w:t>Any critical static DNS records?</w:t>
      </w:r>
    </w:p>
    <w:p w:rsidR="72B2C5E2" w:rsidP="72B2C5E2" w:rsidRDefault="72B2C5E2" w14:paraId="1AC7366E" w14:textId="6A8CBA1D">
      <w:pPr>
        <w:pStyle w:val="ListNumber"/>
        <w:numPr>
          <w:ilvl w:val="0"/>
          <w:numId w:val="0"/>
        </w:numPr>
        <w:ind w:left="360"/>
      </w:pPr>
    </w:p>
    <w:p w:rsidR="42F76EBA" w:rsidP="72B2C5E2" w:rsidRDefault="42F76EBA" w14:paraId="3F2C206C" w14:textId="653EF63D">
      <w:pPr>
        <w:pStyle w:val="ListNumber"/>
        <w:rPr/>
      </w:pPr>
      <w:r w:rsidR="42F76EBA">
        <w:rPr/>
        <w:t>What will provide internal DNS when the ADDS/DNS servers are decommissioned</w:t>
      </w:r>
    </w:p>
    <w:tbl>
      <w:tblPr>
        <w:tblStyle w:val="TableGrid"/>
        <w:tblW w:w="0" w:type="auto"/>
      </w:tblPr>
      <w:tblGrid>
        <w:gridCol w:w="8640"/>
      </w:tblGrid>
      <w:tr w:rsidR="72B2C5E2" w:rsidTr="72B2C5E2" w14:paraId="2FF50DD4">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68AE6FB8" w14:textId="5AD5DBA3"/>
        </w:tc>
      </w:tr>
    </w:tbl>
    <w:p w:rsidR="00B21DCF" w:rsidRDefault="00B21DCF" w14:paraId="1BA3FB19" w14:textId="77777777"/>
    <w:p w:rsidR="72B2C5E2" w:rsidP="72B2C5E2" w:rsidRDefault="72B2C5E2" w14:paraId="03C8BCB4" w14:textId="7DD15A29">
      <w:pPr>
        <w:pStyle w:val="Heading1"/>
        <w:spacing w:before="360" w:after="180"/>
        <w:rPr>
          <w:rFonts w:ascii="Calibri" w:hAnsi="Calibri" w:eastAsia="Calibri" w:cs="Calibri"/>
          <w:color w:val="365F91" w:themeColor="accent1" w:themeTint="FF" w:themeShade="BF"/>
          <w:sz w:val="32"/>
          <w:szCs w:val="32"/>
        </w:rPr>
      </w:pPr>
      <w:r w:rsidRPr="72B2C5E2" w:rsidR="72B2C5E2">
        <w:rPr>
          <w:rFonts w:ascii="Calibri" w:hAnsi="Calibri" w:eastAsia="Calibri" w:cs="Calibri"/>
          <w:color w:val="365F91" w:themeColor="accent1" w:themeTint="FF" w:themeShade="BF"/>
          <w:sz w:val="32"/>
          <w:szCs w:val="32"/>
        </w:rPr>
        <w:t xml:space="preserve">Section 8: Groups </w:t>
      </w:r>
      <w:r w:rsidRPr="72B2C5E2" w:rsidR="72B2C5E2">
        <w:rPr>
          <w:rFonts w:ascii="Calibri" w:hAnsi="Calibri" w:eastAsia="Calibri" w:cs="Calibri"/>
          <w:color w:val="365F91" w:themeColor="accent1" w:themeTint="FF" w:themeShade="BF"/>
          <w:sz w:val="32"/>
          <w:szCs w:val="32"/>
        </w:rPr>
        <w:t>&amp;</w:t>
      </w:r>
      <w:r w:rsidRPr="72B2C5E2" w:rsidR="72B2C5E2">
        <w:rPr>
          <w:rFonts w:ascii="Calibri" w:hAnsi="Calibri" w:eastAsia="Calibri" w:cs="Calibri"/>
          <w:color w:val="365F91" w:themeColor="accent1" w:themeTint="FF" w:themeShade="BF"/>
          <w:sz w:val="32"/>
          <w:szCs w:val="32"/>
        </w:rPr>
        <w:t xml:space="preserve"> Permissions</w:t>
      </w:r>
    </w:p>
    <w:p w:rsidR="00B21DCF" w:rsidRDefault="00C17826" w14:paraId="6D699657" w14:textId="77777777">
      <w:pPr>
        <w:pStyle w:val="ListNumber"/>
        <w:rPr/>
      </w:pPr>
      <w:r w:rsidR="1169ED0A">
        <w:rPr/>
        <w:t>How many security groups exist?</w:t>
      </w:r>
    </w:p>
    <w:tbl>
      <w:tblPr>
        <w:tblStyle w:val="TableGrid"/>
        <w:tblW w:w="0" w:type="auto"/>
      </w:tblPr>
      <w:tblGrid>
        <w:gridCol w:w="8640"/>
      </w:tblGrid>
      <w:tr w:rsidR="72B2C5E2" w:rsidTr="72B2C5E2" w14:paraId="02E95313">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290439E5" w14:textId="35FA633D"/>
        </w:tc>
      </w:tr>
    </w:tbl>
    <w:p w:rsidR="00B21DCF" w:rsidRDefault="00B21DCF" w14:paraId="7BE57651" w14:textId="77777777"/>
    <w:p w:rsidR="00B21DCF" w:rsidRDefault="00C17826" w14:paraId="2CF8F0FF" w14:textId="77777777">
      <w:pPr>
        <w:pStyle w:val="ListNumber"/>
        <w:rPr/>
      </w:pPr>
      <w:r w:rsidR="1169ED0A">
        <w:rPr/>
        <w:t>Are groups used for share/app/M365 access?</w:t>
      </w:r>
    </w:p>
    <w:tbl>
      <w:tblPr>
        <w:tblStyle w:val="TableGrid"/>
        <w:tblW w:w="0" w:type="auto"/>
      </w:tblPr>
      <w:tblGrid>
        <w:gridCol w:w="8640"/>
      </w:tblGrid>
      <w:tr w:rsidR="72B2C5E2" w:rsidTr="72B2C5E2" w14:paraId="6339A255">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40E0C093" w14:textId="297F20F3"/>
        </w:tc>
      </w:tr>
    </w:tbl>
    <w:p w:rsidR="00B21DCF" w:rsidRDefault="00B21DCF" w14:paraId="361BE89F" w14:textId="77777777"/>
    <w:p w:rsidR="00B21DCF" w:rsidRDefault="00C17826" w14:paraId="67B7F66C" w14:textId="77777777">
      <w:pPr>
        <w:pStyle w:val="ListNumber"/>
        <w:rPr/>
      </w:pPr>
      <w:r w:rsidR="1169ED0A">
        <w:rPr/>
        <w:t>Is there nested group complexity?</w:t>
      </w:r>
    </w:p>
    <w:tbl>
      <w:tblPr>
        <w:tblStyle w:val="TableGrid"/>
        <w:tblW w:w="0" w:type="auto"/>
      </w:tblPr>
      <w:tblGrid>
        <w:gridCol w:w="8640"/>
      </w:tblGrid>
      <w:tr w:rsidR="72B2C5E2" w:rsidTr="72B2C5E2" w14:paraId="37E3CE5E">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75C4B738" w14:textId="1BD6C144"/>
        </w:tc>
      </w:tr>
    </w:tbl>
    <w:p w:rsidR="00B21DCF" w:rsidRDefault="00B21DCF" w14:paraId="5EDAC9D6" w14:textId="77777777"/>
    <w:p w:rsidR="00B21DCF" w:rsidRDefault="00C17826" w14:paraId="0A7E087D" w14:textId="77777777">
      <w:pPr>
        <w:pStyle w:val="ListNumber"/>
        <w:rPr/>
      </w:pPr>
      <w:r w:rsidR="1169ED0A">
        <w:rPr/>
        <w:t>Are distribution groups mail-enabled security groups?</w:t>
      </w:r>
    </w:p>
    <w:tbl>
      <w:tblPr>
        <w:tblStyle w:val="TableGrid"/>
        <w:tblW w:w="0" w:type="auto"/>
      </w:tblPr>
      <w:tblGrid>
        <w:gridCol w:w="8640"/>
      </w:tblGrid>
      <w:tr w:rsidR="72B2C5E2" w:rsidTr="72B2C5E2" w14:paraId="5CF7D114">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2C0681F9" w14:textId="1DC0746D"/>
        </w:tc>
      </w:tr>
    </w:tbl>
    <w:p w:rsidR="00B21DCF" w:rsidRDefault="00B21DCF" w14:paraId="517E4731" w14:textId="77777777"/>
    <w:p w:rsidR="00B21DCF" w:rsidRDefault="00C17826" w14:paraId="747E0A0D" w14:textId="77777777">
      <w:pPr>
        <w:pStyle w:val="ListNumber"/>
        <w:rPr/>
      </w:pPr>
      <w:r w:rsidR="1169ED0A">
        <w:rPr/>
        <w:t>Are dynamic Entra groups used?</w:t>
      </w:r>
    </w:p>
    <w:tbl>
      <w:tblPr>
        <w:tblStyle w:val="TableGrid"/>
        <w:tblW w:w="0" w:type="auto"/>
      </w:tblPr>
      <w:tblGrid>
        <w:gridCol w:w="8640"/>
      </w:tblGrid>
      <w:tr w:rsidR="72B2C5E2" w:rsidTr="72B2C5E2" w14:paraId="595F99A7">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79C4B6C3" w14:textId="030B0727"/>
        </w:tc>
      </w:tr>
    </w:tbl>
    <w:p w:rsidR="00B21DCF" w:rsidRDefault="00B21DCF" w14:paraId="438E3EF8" w14:textId="77777777"/>
    <w:p w:rsidR="72B2C5E2" w:rsidP="72B2C5E2" w:rsidRDefault="72B2C5E2" w14:paraId="3E0470C2" w14:textId="13ED35F7">
      <w:pPr>
        <w:pStyle w:val="Heading1"/>
        <w:spacing w:before="360" w:after="180"/>
        <w:rPr>
          <w:rFonts w:ascii="Calibri" w:hAnsi="Calibri" w:eastAsia="Calibri" w:cs="Calibri"/>
          <w:color w:val="365F91" w:themeColor="accent1" w:themeTint="FF" w:themeShade="BF"/>
          <w:sz w:val="32"/>
          <w:szCs w:val="32"/>
        </w:rPr>
      </w:pPr>
      <w:r w:rsidRPr="72B2C5E2" w:rsidR="72B2C5E2">
        <w:rPr>
          <w:rFonts w:ascii="Calibri" w:hAnsi="Calibri" w:eastAsia="Calibri" w:cs="Calibri"/>
          <w:color w:val="365F91" w:themeColor="accent1" w:themeTint="FF" w:themeShade="BF"/>
          <w:sz w:val="32"/>
          <w:szCs w:val="32"/>
        </w:rPr>
        <w:t xml:space="preserve">Section 9: Exchange </w:t>
      </w:r>
      <w:r w:rsidRPr="72B2C5E2" w:rsidR="72B2C5E2">
        <w:rPr>
          <w:rFonts w:ascii="Calibri" w:hAnsi="Calibri" w:eastAsia="Calibri" w:cs="Calibri"/>
          <w:color w:val="365F91" w:themeColor="accent1" w:themeTint="FF" w:themeShade="BF"/>
          <w:sz w:val="32"/>
          <w:szCs w:val="32"/>
        </w:rPr>
        <w:t>&amp;</w:t>
      </w:r>
      <w:r w:rsidRPr="72B2C5E2" w:rsidR="72B2C5E2">
        <w:rPr>
          <w:rFonts w:ascii="Calibri" w:hAnsi="Calibri" w:eastAsia="Calibri" w:cs="Calibri"/>
          <w:color w:val="365F91" w:themeColor="accent1" w:themeTint="FF" w:themeShade="BF"/>
          <w:sz w:val="32"/>
          <w:szCs w:val="32"/>
        </w:rPr>
        <w:t xml:space="preserve"> Mail Flow</w:t>
      </w:r>
    </w:p>
    <w:p w:rsidR="00B21DCF" w:rsidRDefault="00C17826" w14:paraId="39CC614A" w14:textId="77777777">
      <w:pPr>
        <w:pStyle w:val="ListNumber"/>
        <w:rPr/>
      </w:pPr>
      <w:r w:rsidR="1169ED0A">
        <w:rPr/>
        <w:t>Is Exchange Online fully cloud?</w:t>
      </w:r>
    </w:p>
    <w:tbl>
      <w:tblPr>
        <w:tblStyle w:val="TableGrid"/>
        <w:tblW w:w="0" w:type="auto"/>
      </w:tblPr>
      <w:tblGrid>
        <w:gridCol w:w="8640"/>
      </w:tblGrid>
      <w:tr w:rsidR="72B2C5E2" w:rsidTr="72B2C5E2" w14:paraId="40B606C7">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5790296E" w14:textId="7A12DAFF"/>
        </w:tc>
      </w:tr>
    </w:tbl>
    <w:p w:rsidR="00B21DCF" w:rsidRDefault="00B21DCF" w14:paraId="337E7588" w14:textId="77777777"/>
    <w:p w:rsidR="00B21DCF" w:rsidRDefault="00C17826" w14:paraId="156FB6C7" w14:textId="77777777">
      <w:pPr>
        <w:pStyle w:val="ListNumber"/>
        <w:rPr/>
      </w:pPr>
      <w:r w:rsidR="1169ED0A">
        <w:rPr/>
        <w:t>Any on-prem Exchange retained for attribute editing?</w:t>
      </w:r>
    </w:p>
    <w:tbl>
      <w:tblPr>
        <w:tblStyle w:val="TableGrid"/>
        <w:tblW w:w="0" w:type="auto"/>
      </w:tblPr>
      <w:tblGrid>
        <w:gridCol w:w="8640"/>
      </w:tblGrid>
      <w:tr w:rsidR="72B2C5E2" w:rsidTr="72B2C5E2" w14:paraId="6258142A">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6CEDAFB5" w14:textId="132B6A58"/>
        </w:tc>
      </w:tr>
    </w:tbl>
    <w:p w:rsidR="00B21DCF" w:rsidRDefault="00B21DCF" w14:paraId="37974208" w14:textId="77777777"/>
    <w:p w:rsidR="00B21DCF" w:rsidRDefault="00C17826" w14:paraId="40CCED32" w14:textId="77777777">
      <w:pPr>
        <w:pStyle w:val="ListNumber"/>
        <w:rPr/>
      </w:pPr>
      <w:r w:rsidR="1169ED0A">
        <w:rPr/>
        <w:t>Any SMTP relays tied to AD?</w:t>
      </w:r>
    </w:p>
    <w:tbl>
      <w:tblPr>
        <w:tblStyle w:val="TableGrid"/>
        <w:tblW w:w="0" w:type="auto"/>
      </w:tblPr>
      <w:tblGrid>
        <w:gridCol w:w="8640"/>
      </w:tblGrid>
      <w:tr w:rsidR="72B2C5E2" w:rsidTr="72B2C5E2" w14:paraId="4C0E2A55">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04ADCC3A" w14:textId="3CD314B8"/>
        </w:tc>
      </w:tr>
    </w:tbl>
    <w:p w:rsidR="00B21DCF" w:rsidRDefault="00B21DCF" w14:paraId="6639C02F" w14:textId="77777777"/>
    <w:p w:rsidR="00B21DCF" w:rsidRDefault="00C17826" w14:paraId="508EC8E1" w14:textId="77777777">
      <w:pPr>
        <w:pStyle w:val="ListNumber"/>
        <w:rPr/>
      </w:pPr>
      <w:r w:rsidR="1169ED0A">
        <w:rPr/>
        <w:t>Any applications sending mail using AD accounts?</w:t>
      </w:r>
    </w:p>
    <w:tbl>
      <w:tblPr>
        <w:tblStyle w:val="TableGrid"/>
        <w:tblW w:w="0" w:type="auto"/>
      </w:tblPr>
      <w:tblGrid>
        <w:gridCol w:w="8640"/>
      </w:tblGrid>
      <w:tr w:rsidR="72B2C5E2" w:rsidTr="72B2C5E2" w14:paraId="722B4391">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299BBE56" w14:textId="023A126E"/>
        </w:tc>
      </w:tr>
    </w:tbl>
    <w:p w:rsidR="00B21DCF" w:rsidRDefault="00B21DCF" w14:paraId="6DC1A57F" w14:textId="77777777"/>
    <w:p w:rsidR="72B2C5E2" w:rsidP="72B2C5E2" w:rsidRDefault="72B2C5E2" w14:paraId="7C2D974E" w14:textId="3EF82474">
      <w:pPr>
        <w:pStyle w:val="Heading1"/>
        <w:spacing w:before="360" w:after="180"/>
        <w:rPr>
          <w:rFonts w:ascii="Calibri" w:hAnsi="Calibri" w:eastAsia="Calibri" w:cs="Calibri"/>
          <w:color w:val="365F91" w:themeColor="accent1" w:themeTint="FF" w:themeShade="BF"/>
          <w:sz w:val="32"/>
          <w:szCs w:val="32"/>
        </w:rPr>
      </w:pPr>
      <w:r w:rsidRPr="72B2C5E2" w:rsidR="72B2C5E2">
        <w:rPr>
          <w:rFonts w:ascii="Calibri" w:hAnsi="Calibri" w:eastAsia="Calibri" w:cs="Calibri"/>
          <w:color w:val="365F91" w:themeColor="accent1" w:themeTint="FF" w:themeShade="BF"/>
          <w:sz w:val="32"/>
          <w:szCs w:val="32"/>
        </w:rPr>
        <w:t xml:space="preserve">Section 10: Sync </w:t>
      </w:r>
      <w:r w:rsidRPr="72B2C5E2" w:rsidR="72B2C5E2">
        <w:rPr>
          <w:rFonts w:ascii="Calibri" w:hAnsi="Calibri" w:eastAsia="Calibri" w:cs="Calibri"/>
          <w:color w:val="365F91" w:themeColor="accent1" w:themeTint="FF" w:themeShade="BF"/>
          <w:sz w:val="32"/>
          <w:szCs w:val="32"/>
        </w:rPr>
        <w:t>&amp;</w:t>
      </w:r>
      <w:r w:rsidRPr="72B2C5E2" w:rsidR="72B2C5E2">
        <w:rPr>
          <w:rFonts w:ascii="Calibri" w:hAnsi="Calibri" w:eastAsia="Calibri" w:cs="Calibri"/>
          <w:color w:val="365F91" w:themeColor="accent1" w:themeTint="FF" w:themeShade="BF"/>
          <w:sz w:val="32"/>
          <w:szCs w:val="32"/>
        </w:rPr>
        <w:t xml:space="preserve"> Writeback</w:t>
      </w:r>
    </w:p>
    <w:p w:rsidR="00B21DCF" w:rsidRDefault="00C17826" w14:paraId="734FECCD" w14:textId="77777777">
      <w:pPr>
        <w:pStyle w:val="ListNumber"/>
        <w:rPr/>
      </w:pPr>
      <w:r w:rsidR="1169ED0A">
        <w:rPr/>
        <w:t>What attributes require on-prem management?</w:t>
      </w:r>
    </w:p>
    <w:tbl>
      <w:tblPr>
        <w:tblStyle w:val="TableGrid"/>
        <w:tblW w:w="0" w:type="auto"/>
      </w:tblPr>
      <w:tblGrid>
        <w:gridCol w:w="8640"/>
      </w:tblGrid>
      <w:tr w:rsidR="72B2C5E2" w:rsidTr="72B2C5E2" w14:paraId="2EB1790B">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1599ACD7" w14:textId="34D10A42"/>
        </w:tc>
      </w:tr>
    </w:tbl>
    <w:p w:rsidR="00B21DCF" w:rsidRDefault="00B21DCF" w14:paraId="4FC0DA7D" w14:textId="77777777"/>
    <w:p w:rsidR="00B21DCF" w:rsidRDefault="00C17826" w14:paraId="348ADA48" w14:textId="77777777">
      <w:pPr>
        <w:pStyle w:val="ListNumber"/>
        <w:rPr/>
      </w:pPr>
      <w:r w:rsidR="1169ED0A">
        <w:rPr/>
        <w:t>Is group writeback enabled?</w:t>
      </w:r>
    </w:p>
    <w:tbl>
      <w:tblPr>
        <w:tblStyle w:val="TableGrid"/>
        <w:tblW w:w="0" w:type="auto"/>
      </w:tblPr>
      <w:tblGrid>
        <w:gridCol w:w="8640"/>
      </w:tblGrid>
      <w:tr w:rsidR="72B2C5E2" w:rsidTr="72B2C5E2" w14:paraId="556B1B2F">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42FAF563" w14:textId="58EEA397"/>
        </w:tc>
      </w:tr>
    </w:tbl>
    <w:p w:rsidR="00B21DCF" w:rsidRDefault="00B21DCF" w14:paraId="4804B35A" w14:textId="77777777"/>
    <w:p w:rsidR="00B21DCF" w:rsidRDefault="00C17826" w14:paraId="776169AB" w14:textId="77777777">
      <w:pPr>
        <w:pStyle w:val="ListNumber"/>
        <w:rPr/>
      </w:pPr>
      <w:r w:rsidR="1169ED0A">
        <w:rPr/>
        <w:t>Is password writeback enabled?</w:t>
      </w:r>
    </w:p>
    <w:tbl>
      <w:tblPr>
        <w:tblStyle w:val="TableGrid"/>
        <w:tblW w:w="0" w:type="auto"/>
      </w:tblPr>
      <w:tblGrid>
        <w:gridCol w:w="8640"/>
      </w:tblGrid>
      <w:tr w:rsidR="72B2C5E2" w:rsidTr="72B2C5E2" w14:paraId="059BEC6B">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3E3C7DEB" w14:textId="5F527E18"/>
        </w:tc>
      </w:tr>
    </w:tbl>
    <w:p w:rsidR="00B21DCF" w:rsidRDefault="00B21DCF" w14:paraId="565CD833" w14:textId="77777777"/>
    <w:p w:rsidR="00B21DCF" w:rsidRDefault="00C17826" w14:paraId="42DEF432" w14:textId="77777777">
      <w:pPr>
        <w:pStyle w:val="ListNumber"/>
        <w:rPr/>
      </w:pPr>
      <w:r w:rsidR="1169ED0A">
        <w:rPr/>
        <w:t>What writeback features would be lost?</w:t>
      </w:r>
    </w:p>
    <w:tbl>
      <w:tblPr>
        <w:tblStyle w:val="TableGrid"/>
        <w:tblW w:w="0" w:type="auto"/>
      </w:tblPr>
      <w:tblGrid>
        <w:gridCol w:w="8640"/>
      </w:tblGrid>
      <w:tr w:rsidR="72B2C5E2" w:rsidTr="72B2C5E2" w14:paraId="2400387E">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40ACF55A" w14:textId="44D0346F"/>
        </w:tc>
      </w:tr>
    </w:tbl>
    <w:p w:rsidR="00B21DCF" w:rsidRDefault="00B21DCF" w14:paraId="6CD6658E" w14:textId="77777777"/>
    <w:p w:rsidR="72B2C5E2" w:rsidP="72B2C5E2" w:rsidRDefault="72B2C5E2" w14:paraId="1BB7279D" w14:textId="750C9FB3">
      <w:pPr>
        <w:pStyle w:val="Heading1"/>
        <w:spacing w:before="360" w:after="180"/>
        <w:rPr>
          <w:rFonts w:ascii="Calibri" w:hAnsi="Calibri" w:eastAsia="Calibri" w:cs="Calibri"/>
          <w:color w:val="365F91" w:themeColor="accent1" w:themeTint="FF" w:themeShade="BF"/>
          <w:sz w:val="32"/>
          <w:szCs w:val="32"/>
        </w:rPr>
      </w:pPr>
      <w:r w:rsidRPr="72B2C5E2" w:rsidR="72B2C5E2">
        <w:rPr>
          <w:rFonts w:ascii="Calibri" w:hAnsi="Calibri" w:eastAsia="Calibri" w:cs="Calibri"/>
          <w:color w:val="365F91" w:themeColor="accent1" w:themeTint="FF" w:themeShade="BF"/>
          <w:sz w:val="32"/>
          <w:szCs w:val="32"/>
        </w:rPr>
        <w:t xml:space="preserve">Section 11: Disaster Recovery </w:t>
      </w:r>
      <w:r w:rsidRPr="72B2C5E2" w:rsidR="72B2C5E2">
        <w:rPr>
          <w:rFonts w:ascii="Calibri" w:hAnsi="Calibri" w:eastAsia="Calibri" w:cs="Calibri"/>
          <w:color w:val="365F91" w:themeColor="accent1" w:themeTint="FF" w:themeShade="BF"/>
          <w:sz w:val="32"/>
          <w:szCs w:val="32"/>
        </w:rPr>
        <w:t>&amp;</w:t>
      </w:r>
      <w:r w:rsidRPr="72B2C5E2" w:rsidR="72B2C5E2">
        <w:rPr>
          <w:rFonts w:ascii="Calibri" w:hAnsi="Calibri" w:eastAsia="Calibri" w:cs="Calibri"/>
          <w:color w:val="365F91" w:themeColor="accent1" w:themeTint="FF" w:themeShade="BF"/>
          <w:sz w:val="32"/>
          <w:szCs w:val="32"/>
        </w:rPr>
        <w:t xml:space="preserve"> Backup</w:t>
      </w:r>
    </w:p>
    <w:p w:rsidR="00B21DCF" w:rsidRDefault="00C17826" w14:paraId="21017DE5" w14:textId="77777777">
      <w:pPr>
        <w:pStyle w:val="ListNumber"/>
        <w:rPr/>
      </w:pPr>
      <w:r w:rsidR="1169ED0A">
        <w:rPr/>
        <w:t>How are DCs backed up?</w:t>
      </w:r>
    </w:p>
    <w:tbl>
      <w:tblPr>
        <w:tblStyle w:val="TableGrid"/>
        <w:tblW w:w="0" w:type="auto"/>
      </w:tblPr>
      <w:tblGrid>
        <w:gridCol w:w="8640"/>
      </w:tblGrid>
      <w:tr w:rsidR="72B2C5E2" w:rsidTr="72B2C5E2" w14:paraId="753897C3">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7143AE48" w14:textId="3949145B"/>
        </w:tc>
      </w:tr>
    </w:tbl>
    <w:p w:rsidR="00B21DCF" w:rsidRDefault="00B21DCF" w14:paraId="572A07B3" w14:textId="77777777"/>
    <w:p w:rsidR="00B21DCF" w:rsidRDefault="00C17826" w14:paraId="027645BB" w14:textId="77777777">
      <w:pPr>
        <w:pStyle w:val="ListNumber"/>
        <w:rPr/>
      </w:pPr>
      <w:r w:rsidR="1169ED0A">
        <w:rPr/>
        <w:t>Is system state backup configured?</w:t>
      </w:r>
    </w:p>
    <w:tbl>
      <w:tblPr>
        <w:tblStyle w:val="TableGrid"/>
        <w:tblW w:w="0" w:type="auto"/>
      </w:tblPr>
      <w:tblGrid>
        <w:gridCol w:w="8640"/>
      </w:tblGrid>
      <w:tr w:rsidR="72B2C5E2" w:rsidTr="72B2C5E2" w14:paraId="18C11D08">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4E7234E1" w14:textId="32CDED1E"/>
        </w:tc>
      </w:tr>
    </w:tbl>
    <w:p w:rsidR="00B21DCF" w:rsidRDefault="00B21DCF" w14:paraId="1441CF74" w14:textId="77777777"/>
    <w:p w:rsidR="00B21DCF" w:rsidRDefault="00C17826" w14:paraId="3BC05880" w14:textId="77777777">
      <w:pPr>
        <w:pStyle w:val="ListNumber"/>
        <w:rPr/>
      </w:pPr>
      <w:r w:rsidR="1169ED0A">
        <w:rPr/>
        <w:t>Is there an AD recovery strategy?</w:t>
      </w:r>
    </w:p>
    <w:tbl>
      <w:tblPr>
        <w:tblStyle w:val="TableGrid"/>
        <w:tblW w:w="0" w:type="auto"/>
      </w:tblPr>
      <w:tblGrid>
        <w:gridCol w:w="8640"/>
      </w:tblGrid>
      <w:tr w:rsidR="72B2C5E2" w:rsidTr="72B2C5E2" w14:paraId="1B4DF259">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13635872" w14:textId="5409F7EB"/>
        </w:tc>
      </w:tr>
    </w:tbl>
    <w:p w:rsidR="00B21DCF" w:rsidRDefault="00B21DCF" w14:paraId="371681AC" w14:textId="77777777"/>
    <w:p w:rsidR="00B21DCF" w:rsidRDefault="00C17826" w14:paraId="757983EA" w14:textId="77777777">
      <w:pPr>
        <w:pStyle w:val="ListNumber"/>
        <w:rPr/>
      </w:pPr>
      <w:r w:rsidR="1169ED0A">
        <w:rPr/>
        <w:t>Is a minimal recovery DC required post-project?</w:t>
      </w:r>
    </w:p>
    <w:tbl>
      <w:tblPr>
        <w:tblStyle w:val="TableGrid"/>
        <w:tblW w:w="0" w:type="auto"/>
      </w:tblPr>
      <w:tblGrid>
        <w:gridCol w:w="8640"/>
      </w:tblGrid>
      <w:tr w:rsidR="72B2C5E2" w:rsidTr="72B2C5E2" w14:paraId="4E2553CB">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191C50F5" w14:textId="6D99A432"/>
        </w:tc>
      </w:tr>
    </w:tbl>
    <w:p w:rsidR="00B21DCF" w:rsidRDefault="00B21DCF" w14:paraId="5D1FD7CE" w14:textId="77777777"/>
    <w:p w:rsidR="72B2C5E2" w:rsidP="72B2C5E2" w:rsidRDefault="72B2C5E2" w14:paraId="65DB7D39" w14:textId="55AD2D9F">
      <w:pPr>
        <w:pStyle w:val="Heading1"/>
        <w:spacing w:before="360" w:after="180"/>
        <w:rPr>
          <w:rFonts w:ascii="Calibri" w:hAnsi="Calibri" w:eastAsia="Calibri" w:cs="Calibri"/>
          <w:color w:val="365F91" w:themeColor="accent1" w:themeTint="FF" w:themeShade="BF"/>
          <w:sz w:val="32"/>
          <w:szCs w:val="32"/>
        </w:rPr>
      </w:pPr>
      <w:r w:rsidRPr="72B2C5E2" w:rsidR="72B2C5E2">
        <w:rPr>
          <w:rFonts w:ascii="Calibri" w:hAnsi="Calibri" w:eastAsia="Calibri" w:cs="Calibri"/>
          <w:color w:val="365F91" w:themeColor="accent1" w:themeTint="FF" w:themeShade="BF"/>
          <w:sz w:val="32"/>
          <w:szCs w:val="32"/>
        </w:rPr>
        <w:t xml:space="preserve">Section 12: Security </w:t>
      </w:r>
      <w:r w:rsidRPr="72B2C5E2" w:rsidR="72B2C5E2">
        <w:rPr>
          <w:rFonts w:ascii="Calibri" w:hAnsi="Calibri" w:eastAsia="Calibri" w:cs="Calibri"/>
          <w:color w:val="365F91" w:themeColor="accent1" w:themeTint="FF" w:themeShade="BF"/>
          <w:sz w:val="32"/>
          <w:szCs w:val="32"/>
        </w:rPr>
        <w:t>&amp;</w:t>
      </w:r>
      <w:r w:rsidRPr="72B2C5E2" w:rsidR="72B2C5E2">
        <w:rPr>
          <w:rFonts w:ascii="Calibri" w:hAnsi="Calibri" w:eastAsia="Calibri" w:cs="Calibri"/>
          <w:color w:val="365F91" w:themeColor="accent1" w:themeTint="FF" w:themeShade="BF"/>
          <w:sz w:val="32"/>
          <w:szCs w:val="32"/>
        </w:rPr>
        <w:t xml:space="preserve"> Risk</w:t>
      </w:r>
    </w:p>
    <w:p w:rsidR="00B21DCF" w:rsidRDefault="00C17826" w14:paraId="02078F05" w14:textId="77777777">
      <w:pPr>
        <w:pStyle w:val="ListNumber"/>
        <w:rPr/>
      </w:pPr>
      <w:r w:rsidR="1169ED0A">
        <w:rPr/>
        <w:t>Is there a privileged access model?</w:t>
      </w:r>
    </w:p>
    <w:tbl>
      <w:tblPr>
        <w:tblStyle w:val="TableGrid"/>
        <w:tblW w:w="0" w:type="auto"/>
      </w:tblPr>
      <w:tblGrid>
        <w:gridCol w:w="8640"/>
      </w:tblGrid>
      <w:tr w:rsidR="72B2C5E2" w:rsidTr="72B2C5E2" w14:paraId="1E3A412E">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186C8BF5" w14:textId="49A01E77"/>
        </w:tc>
      </w:tr>
    </w:tbl>
    <w:p w:rsidR="00B21DCF" w:rsidRDefault="00B21DCF" w14:paraId="46243338" w14:textId="77777777"/>
    <w:p w:rsidR="00B21DCF" w:rsidRDefault="00C17826" w14:paraId="75CDCA0D" w14:textId="77777777">
      <w:pPr>
        <w:pStyle w:val="ListNumber"/>
        <w:rPr/>
      </w:pPr>
      <w:r w:rsidR="1169ED0A">
        <w:rPr/>
        <w:t>Are Entra break-glass accounts configured?</w:t>
      </w:r>
    </w:p>
    <w:tbl>
      <w:tblPr>
        <w:tblStyle w:val="TableGrid"/>
        <w:tblW w:w="0" w:type="auto"/>
      </w:tblPr>
      <w:tblGrid>
        <w:gridCol w:w="8640"/>
      </w:tblGrid>
      <w:tr w:rsidR="72B2C5E2" w:rsidTr="72B2C5E2" w14:paraId="1347485E">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67F0AE15" w14:textId="4B382380"/>
        </w:tc>
      </w:tr>
    </w:tbl>
    <w:p w:rsidR="00B21DCF" w:rsidRDefault="00B21DCF" w14:paraId="755F0AA4" w14:textId="77777777"/>
    <w:p w:rsidR="00B21DCF" w:rsidRDefault="00C17826" w14:paraId="5A282BD0" w14:textId="77777777">
      <w:pPr>
        <w:pStyle w:val="ListNumber"/>
        <w:rPr/>
      </w:pPr>
      <w:r w:rsidR="1169ED0A">
        <w:rPr/>
        <w:t>Are Conditional Access policies in place?</w:t>
      </w:r>
    </w:p>
    <w:tbl>
      <w:tblPr>
        <w:tblStyle w:val="TableGrid"/>
        <w:tblW w:w="0" w:type="auto"/>
      </w:tblPr>
      <w:tblGrid>
        <w:gridCol w:w="8640"/>
      </w:tblGrid>
      <w:tr w:rsidR="72B2C5E2" w:rsidTr="72B2C5E2" w14:paraId="41B5F01A">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68639BAB" w14:textId="4E60E06D"/>
        </w:tc>
      </w:tr>
    </w:tbl>
    <w:p w:rsidR="00B21DCF" w:rsidRDefault="00B21DCF" w14:paraId="5CB9B151" w14:textId="77777777"/>
    <w:p w:rsidR="00B21DCF" w:rsidRDefault="00C17826" w14:paraId="5AD46B4F" w14:textId="77777777">
      <w:pPr>
        <w:pStyle w:val="ListNumber"/>
        <w:rPr/>
      </w:pPr>
      <w:r w:rsidR="1169ED0A">
        <w:rPr/>
        <w:t>Is Defender for Identity deployed?</w:t>
      </w:r>
    </w:p>
    <w:tbl>
      <w:tblPr>
        <w:tblStyle w:val="TableGrid"/>
        <w:tblW w:w="0" w:type="auto"/>
      </w:tblPr>
      <w:tblGrid>
        <w:gridCol w:w="8640"/>
      </w:tblGrid>
      <w:tr w:rsidR="72B2C5E2" w:rsidTr="72B2C5E2" w14:paraId="41F07E69">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04D1B3F9" w14:textId="53A40D40"/>
        </w:tc>
      </w:tr>
    </w:tbl>
    <w:p w:rsidR="00B21DCF" w:rsidRDefault="00B21DCF" w14:paraId="0AD9F85A" w14:textId="77777777"/>
    <w:p w:rsidR="00B21DCF" w:rsidRDefault="00C17826" w14:paraId="67194DF0" w14:textId="77777777">
      <w:pPr>
        <w:pStyle w:val="ListNumber"/>
        <w:rPr/>
      </w:pPr>
      <w:r w:rsidR="1169ED0A">
        <w:rPr/>
        <w:t>Are AD logs ingested into a SIEM?</w:t>
      </w:r>
    </w:p>
    <w:tbl>
      <w:tblPr>
        <w:tblStyle w:val="TableGrid"/>
        <w:tblW w:w="0" w:type="auto"/>
      </w:tblPr>
      <w:tblGrid>
        <w:gridCol w:w="8640"/>
      </w:tblGrid>
      <w:tr w:rsidR="72B2C5E2" w:rsidTr="72B2C5E2" w14:paraId="5D44231D">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3ED159C1" w14:textId="64D5C287"/>
        </w:tc>
      </w:tr>
    </w:tbl>
    <w:p w:rsidR="00B21DCF" w:rsidRDefault="00B21DCF" w14:paraId="24462413" w14:textId="77777777"/>
    <w:p w:rsidR="72B2C5E2" w:rsidP="72B2C5E2" w:rsidRDefault="72B2C5E2" w14:paraId="1576986F" w14:textId="513BCB97">
      <w:pPr>
        <w:pStyle w:val="Heading1"/>
        <w:spacing w:before="360" w:after="180"/>
        <w:rPr>
          <w:rFonts w:ascii="Calibri" w:hAnsi="Calibri" w:eastAsia="Calibri" w:cs="Calibri"/>
          <w:color w:val="365F91" w:themeColor="accent1" w:themeTint="FF" w:themeShade="BF"/>
          <w:sz w:val="32"/>
          <w:szCs w:val="32"/>
        </w:rPr>
      </w:pPr>
      <w:r w:rsidRPr="72B2C5E2" w:rsidR="72B2C5E2">
        <w:rPr>
          <w:rFonts w:ascii="Calibri" w:hAnsi="Calibri" w:eastAsia="Calibri" w:cs="Calibri"/>
          <w:color w:val="365F91" w:themeColor="accent1" w:themeTint="FF" w:themeShade="BF"/>
          <w:sz w:val="32"/>
          <w:szCs w:val="32"/>
        </w:rPr>
        <w:t>Section 13: Target State</w:t>
      </w:r>
    </w:p>
    <w:p w:rsidR="00B21DCF" w:rsidRDefault="00C17826" w14:paraId="616E3589" w14:textId="77777777">
      <w:pPr>
        <w:pStyle w:val="ListNumber"/>
        <w:rPr/>
      </w:pPr>
      <w:r w:rsidR="1169ED0A">
        <w:rPr/>
        <w:t>Confirm final target: fully cloud-only or hybrid-lite?</w:t>
      </w:r>
    </w:p>
    <w:tbl>
      <w:tblPr>
        <w:tblStyle w:val="TableGrid"/>
        <w:tblW w:w="0" w:type="auto"/>
      </w:tblPr>
      <w:tblGrid>
        <w:gridCol w:w="8640"/>
      </w:tblGrid>
      <w:tr w:rsidR="72B2C5E2" w:rsidTr="72B2C5E2" w14:paraId="2641BD54">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41F90831" w14:textId="47EB0C87"/>
        </w:tc>
      </w:tr>
    </w:tbl>
    <w:p w:rsidR="00B21DCF" w:rsidRDefault="00B21DCF" w14:paraId="59136687" w14:textId="77777777"/>
    <w:p w:rsidR="00B21DCF" w:rsidRDefault="00C17826" w14:paraId="585132C4" w14:textId="77777777">
      <w:pPr>
        <w:pStyle w:val="ListNumber"/>
        <w:rPr/>
      </w:pPr>
      <w:r w:rsidR="1169ED0A">
        <w:rPr/>
        <w:t>Is LDAP required internally?</w:t>
      </w:r>
    </w:p>
    <w:tbl>
      <w:tblPr>
        <w:tblStyle w:val="TableGrid"/>
        <w:tblW w:w="0" w:type="auto"/>
      </w:tblPr>
      <w:tblGrid>
        <w:gridCol w:w="8640"/>
      </w:tblGrid>
      <w:tr w:rsidR="72B2C5E2" w:rsidTr="72B2C5E2" w14:paraId="6F731A10">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7AC32C9C" w14:textId="632F5A5E"/>
        </w:tc>
      </w:tr>
    </w:tbl>
    <w:p w:rsidR="00B21DCF" w:rsidRDefault="00B21DCF" w14:paraId="067BE501" w14:textId="77777777"/>
    <w:p w:rsidR="00B21DCF" w:rsidRDefault="00C17826" w14:paraId="5A0D116E" w14:textId="77777777">
      <w:pPr>
        <w:pStyle w:val="ListNumber"/>
        <w:rPr/>
      </w:pPr>
      <w:r w:rsidR="1169ED0A">
        <w:rPr/>
        <w:t>Is removal of Kerberos domain acceptable?</w:t>
      </w:r>
    </w:p>
    <w:tbl>
      <w:tblPr>
        <w:tblStyle w:val="TableGrid"/>
        <w:tblW w:w="0" w:type="auto"/>
      </w:tblPr>
      <w:tblGrid>
        <w:gridCol w:w="8640"/>
      </w:tblGrid>
      <w:tr w:rsidR="72B2C5E2" w:rsidTr="72B2C5E2" w14:paraId="451D2356">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0098EE93" w14:textId="5E0C8EF5"/>
        </w:tc>
      </w:tr>
    </w:tbl>
    <w:p w:rsidR="00B21DCF" w:rsidRDefault="00B21DCF" w14:paraId="6E56FBA4" w14:textId="77777777"/>
    <w:p w:rsidR="72B2C5E2" w:rsidP="72B2C5E2" w:rsidRDefault="72B2C5E2" w14:paraId="3AD42E07" w14:textId="05FBA29E">
      <w:pPr>
        <w:pStyle w:val="Heading1"/>
        <w:spacing w:before="360" w:after="180"/>
        <w:rPr>
          <w:rFonts w:ascii="Calibri" w:hAnsi="Calibri" w:eastAsia="Calibri" w:cs="Calibri"/>
          <w:color w:val="365F91" w:themeColor="accent1" w:themeTint="FF" w:themeShade="BF"/>
          <w:sz w:val="32"/>
          <w:szCs w:val="32"/>
        </w:rPr>
      </w:pPr>
      <w:r w:rsidRPr="72B2C5E2" w:rsidR="72B2C5E2">
        <w:rPr>
          <w:rFonts w:ascii="Calibri" w:hAnsi="Calibri" w:eastAsia="Calibri" w:cs="Calibri"/>
          <w:color w:val="365F91" w:themeColor="accent1" w:themeTint="FF" w:themeShade="BF"/>
          <w:sz w:val="32"/>
          <w:szCs w:val="32"/>
        </w:rPr>
        <w:t>Section 14: Success Criteria</w:t>
      </w:r>
    </w:p>
    <w:p w:rsidR="00B21DCF" w:rsidRDefault="00C17826" w14:paraId="27ADE1E4" w14:textId="77777777">
      <w:pPr>
        <w:pStyle w:val="ListNumber"/>
        <w:rPr/>
      </w:pPr>
      <w:r w:rsidR="1169ED0A">
        <w:rPr/>
        <w:t>What defines project completion?</w:t>
      </w:r>
    </w:p>
    <w:tbl>
      <w:tblPr>
        <w:tblStyle w:val="TableGrid"/>
        <w:tblW w:w="0" w:type="auto"/>
      </w:tblPr>
      <w:tblGrid>
        <w:gridCol w:w="8640"/>
      </w:tblGrid>
      <w:tr w:rsidR="72B2C5E2" w:rsidTr="72B2C5E2" w14:paraId="6930BF00">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52C3D482" w14:textId="71AADF77"/>
        </w:tc>
      </w:tr>
    </w:tbl>
    <w:p w:rsidR="00B21DCF" w:rsidRDefault="00B21DCF" w14:paraId="425E4C0D" w14:textId="77777777"/>
    <w:p w:rsidR="00B21DCF" w:rsidRDefault="00C17826" w14:paraId="369868DD" w14:textId="77777777">
      <w:pPr>
        <w:pStyle w:val="ListNumber"/>
        <w:rPr/>
      </w:pPr>
      <w:r w:rsidR="1169ED0A">
        <w:rPr/>
        <w:t>What risks concern stakeholders most?</w:t>
      </w:r>
    </w:p>
    <w:tbl>
      <w:tblPr>
        <w:tblStyle w:val="TableGrid"/>
        <w:tblW w:w="0" w:type="auto"/>
      </w:tblPr>
      <w:tblGrid>
        <w:gridCol w:w="8640"/>
      </w:tblGrid>
      <w:tr w:rsidR="72B2C5E2" w:rsidTr="72B2C5E2" w14:paraId="470457D7">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494902F2" w14:textId="23CDE8C6"/>
        </w:tc>
      </w:tr>
    </w:tbl>
    <w:p w:rsidR="00B21DCF" w:rsidRDefault="00B21DCF" w14:paraId="74B90739" w14:textId="77777777"/>
    <w:p w:rsidR="00B21DCF" w:rsidRDefault="00C17826" w14:paraId="7956F9BC" w14:textId="77777777">
      <w:pPr>
        <w:pStyle w:val="ListNumber"/>
        <w:rPr/>
      </w:pPr>
      <w:r w:rsidR="1169ED0A">
        <w:rPr/>
        <w:t>Who signs off?</w:t>
      </w:r>
    </w:p>
    <w:tbl>
      <w:tblPr>
        <w:tblStyle w:val="TableGrid"/>
        <w:tblW w:w="0" w:type="auto"/>
      </w:tblPr>
      <w:tblGrid>
        <w:gridCol w:w="8640"/>
      </w:tblGrid>
      <w:tr w:rsidR="72B2C5E2" w:rsidTr="72B2C5E2" w14:paraId="3844D1AF">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4D8AA25D" w14:textId="2C35760C"/>
        </w:tc>
      </w:tr>
    </w:tbl>
    <w:p w:rsidR="00B21DCF" w:rsidRDefault="00B21DCF" w14:paraId="4F3D2EAC" w14:textId="77777777"/>
    <w:p w:rsidR="72B2C5E2" w:rsidP="72B2C5E2" w:rsidRDefault="72B2C5E2" w14:paraId="483D32D4" w14:textId="2EAF5E76">
      <w:pPr>
        <w:pStyle w:val="Heading1"/>
        <w:spacing w:before="360" w:after="180"/>
        <w:rPr>
          <w:rFonts w:ascii="Calibri" w:hAnsi="Calibri" w:eastAsia="Calibri" w:cs="Calibri"/>
          <w:color w:val="365F91" w:themeColor="accent1" w:themeTint="FF" w:themeShade="BF"/>
          <w:sz w:val="32"/>
          <w:szCs w:val="32"/>
        </w:rPr>
      </w:pPr>
      <w:r w:rsidRPr="72B2C5E2" w:rsidR="72B2C5E2">
        <w:rPr>
          <w:rFonts w:ascii="Calibri" w:hAnsi="Calibri" w:eastAsia="Calibri" w:cs="Calibri"/>
          <w:color w:val="365F91" w:themeColor="accent1" w:themeTint="FF" w:themeShade="BF"/>
          <w:sz w:val="32"/>
          <w:szCs w:val="32"/>
        </w:rPr>
        <w:t xml:space="preserve">Section 15: Delivery </w:t>
      </w:r>
      <w:r w:rsidRPr="72B2C5E2" w:rsidR="72B2C5E2">
        <w:rPr>
          <w:rFonts w:ascii="Calibri" w:hAnsi="Calibri" w:eastAsia="Calibri" w:cs="Calibri"/>
          <w:color w:val="365F91" w:themeColor="accent1" w:themeTint="FF" w:themeShade="BF"/>
          <w:sz w:val="32"/>
          <w:szCs w:val="32"/>
        </w:rPr>
        <w:t>&amp;</w:t>
      </w:r>
      <w:r w:rsidRPr="72B2C5E2" w:rsidR="72B2C5E2">
        <w:rPr>
          <w:rFonts w:ascii="Calibri" w:hAnsi="Calibri" w:eastAsia="Calibri" w:cs="Calibri"/>
          <w:color w:val="365F91" w:themeColor="accent1" w:themeTint="FF" w:themeShade="BF"/>
          <w:sz w:val="32"/>
          <w:szCs w:val="32"/>
        </w:rPr>
        <w:t xml:space="preserve"> Scope</w:t>
      </w:r>
    </w:p>
    <w:p w:rsidR="00B21DCF" w:rsidRDefault="00C17826" w14:paraId="682B3C76" w14:textId="77777777">
      <w:pPr>
        <w:pStyle w:val="ListNumber"/>
        <w:rPr/>
      </w:pPr>
      <w:r w:rsidR="1169ED0A">
        <w:rPr/>
        <w:t>Is this advisory only or design + implementation?</w:t>
      </w:r>
    </w:p>
    <w:tbl>
      <w:tblPr>
        <w:tblStyle w:val="TableGrid"/>
        <w:tblW w:w="0" w:type="auto"/>
      </w:tblPr>
      <w:tblGrid>
        <w:gridCol w:w="8640"/>
      </w:tblGrid>
      <w:tr w:rsidR="72B2C5E2" w:rsidTr="72B2C5E2" w14:paraId="4BC0A270">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430869D0" w14:textId="6E42139A"/>
        </w:tc>
      </w:tr>
    </w:tbl>
    <w:p w:rsidR="00B21DCF" w:rsidRDefault="00B21DCF" w14:paraId="0B000D0F" w14:textId="77777777"/>
    <w:p w:rsidR="00B21DCF" w:rsidRDefault="00C17826" w14:paraId="1C019F7D" w14:textId="77777777">
      <w:pPr>
        <w:pStyle w:val="ListNumber"/>
        <w:rPr/>
      </w:pPr>
      <w:r w:rsidR="1169ED0A">
        <w:rPr/>
        <w:t>What internal capability exists?</w:t>
      </w:r>
    </w:p>
    <w:tbl>
      <w:tblPr>
        <w:tblStyle w:val="TableGrid"/>
        <w:tblW w:w="0" w:type="auto"/>
      </w:tblPr>
      <w:tblGrid>
        <w:gridCol w:w="8640"/>
      </w:tblGrid>
      <w:tr w:rsidR="72B2C5E2" w:rsidTr="72B2C5E2" w14:paraId="5CB3C484">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71C7DEDE" w14:textId="165DAACA"/>
        </w:tc>
      </w:tr>
    </w:tbl>
    <w:p w:rsidR="00B21DCF" w:rsidRDefault="00B21DCF" w14:paraId="5D61BD92" w14:textId="77777777"/>
    <w:p w:rsidR="00B21DCF" w:rsidRDefault="00C17826" w14:paraId="09B25F16" w14:textId="77777777">
      <w:pPr>
        <w:pStyle w:val="ListNumber"/>
        <w:rPr/>
      </w:pPr>
      <w:r w:rsidR="1169ED0A">
        <w:rPr/>
        <w:t>Is formal change management required?</w:t>
      </w:r>
    </w:p>
    <w:tbl>
      <w:tblPr>
        <w:tblStyle w:val="TableGrid"/>
        <w:tblW w:w="0" w:type="auto"/>
      </w:tblPr>
      <w:tblGrid>
        <w:gridCol w:w="8640"/>
      </w:tblGrid>
      <w:tr w:rsidR="72B2C5E2" w:rsidTr="72B2C5E2" w14:paraId="532B9523">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7D94F84A" w14:textId="0285EF13"/>
        </w:tc>
      </w:tr>
    </w:tbl>
    <w:p w:rsidR="00B21DCF" w:rsidRDefault="00B21DCF" w14:paraId="700FEA04" w14:textId="77777777"/>
    <w:p w:rsidR="00B21DCF" w:rsidRDefault="00C17826" w14:paraId="2D9188C6" w14:textId="77777777">
      <w:pPr>
        <w:pStyle w:val="ListNumber"/>
        <w:rPr/>
      </w:pPr>
      <w:r w:rsidR="1169ED0A">
        <w:rPr/>
        <w:t>Maintenance windows?</w:t>
      </w:r>
    </w:p>
    <w:tbl>
      <w:tblPr>
        <w:tblStyle w:val="TableGrid"/>
        <w:tblW w:w="0" w:type="auto"/>
      </w:tblPr>
      <w:tblGrid>
        <w:gridCol w:w="8640"/>
      </w:tblGrid>
      <w:tr w:rsidR="72B2C5E2" w:rsidTr="72B2C5E2" w14:paraId="0241543C">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2FCCF49A" w14:textId="358634A6"/>
        </w:tc>
      </w:tr>
    </w:tbl>
    <w:p w:rsidR="00B21DCF" w:rsidRDefault="00B21DCF" w14:paraId="563FFCAD" w14:textId="77777777"/>
    <w:p w:rsidR="00B21DCF" w:rsidRDefault="00C17826" w14:paraId="6FCD4A24" w14:textId="77777777">
      <w:pPr>
        <w:pStyle w:val="ListNumber"/>
        <w:rPr/>
      </w:pPr>
      <w:r w:rsidR="1169ED0A">
        <w:rPr/>
        <w:t>Rollback expectations?</w:t>
      </w:r>
    </w:p>
    <w:tbl>
      <w:tblPr>
        <w:tblStyle w:val="TableGrid"/>
        <w:tblW w:w="0" w:type="auto"/>
      </w:tblPr>
      <w:tblGrid>
        <w:gridCol w:w="8640"/>
      </w:tblGrid>
      <w:tr w:rsidR="72B2C5E2" w:rsidTr="72B2C5E2" w14:paraId="4FE2A49B">
        <w:tc>
          <w:tcPr>
            <w:tcW w:w="8640" w:type="dxa"/>
            <w:tcBorders>
              <w:top w:val="single" w:color="365F91" w:themeColor="accent1" w:themeShade="BF" w:sz="8"/>
              <w:left w:val="single" w:color="365F91" w:themeColor="accent1" w:themeShade="BF" w:sz="8"/>
              <w:bottom w:val="single" w:color="365F91" w:themeColor="accent1" w:themeShade="BF" w:sz="8"/>
              <w:right w:val="single" w:color="365F91" w:themeColor="accent1" w:themeShade="BF" w:sz="8"/>
            </w:tcBorders>
            <w:tcMar/>
          </w:tcPr>
          <w:p w:rsidR="72B2C5E2" w:rsidRDefault="72B2C5E2" w14:paraId="05F3EAFE" w14:textId="5E07C4C4"/>
        </w:tc>
      </w:tr>
    </w:tbl>
    <w:p w:rsidR="00B21DCF" w:rsidRDefault="00B21DCF" w14:paraId="5CDDA1EC" w14:textId="77777777"/>
    <w:sectPr w:rsidR="00B21DC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426467896">
    <w:abstractNumId w:val="8"/>
  </w:num>
  <w:num w:numId="2" w16cid:durableId="1709984295">
    <w:abstractNumId w:val="6"/>
  </w:num>
  <w:num w:numId="3" w16cid:durableId="1761096520">
    <w:abstractNumId w:val="5"/>
  </w:num>
  <w:num w:numId="4" w16cid:durableId="381562826">
    <w:abstractNumId w:val="4"/>
  </w:num>
  <w:num w:numId="5" w16cid:durableId="1319722347">
    <w:abstractNumId w:val="7"/>
  </w:num>
  <w:num w:numId="6" w16cid:durableId="1898205460">
    <w:abstractNumId w:val="3"/>
  </w:num>
  <w:num w:numId="7" w16cid:durableId="1761487948">
    <w:abstractNumId w:val="2"/>
  </w:num>
  <w:num w:numId="8" w16cid:durableId="1606619140">
    <w:abstractNumId w:val="1"/>
  </w:num>
  <w:num w:numId="9" w16cid:durableId="126708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02945"/>
    <w:rsid w:val="00B21DCF"/>
    <w:rsid w:val="00B47730"/>
    <w:rsid w:val="00C17826"/>
    <w:rsid w:val="00CB0664"/>
    <w:rsid w:val="00E53FF2"/>
    <w:rsid w:val="00FC693F"/>
    <w:rsid w:val="098BAA75"/>
    <w:rsid w:val="1169ED0A"/>
    <w:rsid w:val="18DE2EF6"/>
    <w:rsid w:val="18DE2EF6"/>
    <w:rsid w:val="1E5D9169"/>
    <w:rsid w:val="2B0C4B5A"/>
    <w:rsid w:val="38AFF40D"/>
    <w:rsid w:val="429DA86A"/>
    <w:rsid w:val="42B51A93"/>
    <w:rsid w:val="42F76EBA"/>
    <w:rsid w:val="4511EFC4"/>
    <w:rsid w:val="4A0E015B"/>
    <w:rsid w:val="5A0EF7E4"/>
    <w:rsid w:val="60A7E499"/>
    <w:rsid w:val="6641CA8D"/>
    <w:rsid w:val="6C961A1D"/>
    <w:rsid w:val="72B2C5E2"/>
    <w:rsid w:val="744FC82E"/>
    <w:rsid w:val="744FC82E"/>
    <w:rsid w:val="7C845351"/>
    <w:rsid w:val="7C8453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1449B"/>
  <w14:defaultImageDpi w14:val="300"/>
  <w15:docId w15:val="{99B7FFFE-6FA8-4987-84A4-A3E6E091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Michael Whitehouse</lastModifiedBy>
  <revision>3</revision>
  <dcterms:created xsi:type="dcterms:W3CDTF">2026-02-17T10:23:00.0000000Z</dcterms:created>
  <dcterms:modified xsi:type="dcterms:W3CDTF">2026-02-17T10:40:48.7788083Z</dcterms:modified>
  <category/>
</coreProperties>
</file>