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9393C" w14:textId="4B86EB62" w:rsidR="00295801" w:rsidRPr="00AB30FE" w:rsidRDefault="00295801" w:rsidP="00AB30FE">
      <w:pPr>
        <w:spacing w:line="360" w:lineRule="auto"/>
        <w:jc w:val="center"/>
        <w:outlineLvl w:val="0"/>
        <w:rPr>
          <w:rFonts w:cs="Times New Roman"/>
          <w:b/>
          <w:sz w:val="22"/>
        </w:rPr>
      </w:pPr>
      <w:r w:rsidRPr="00AB30FE">
        <w:rPr>
          <w:rFonts w:cs="Times New Roman"/>
          <w:b/>
          <w:sz w:val="22"/>
        </w:rPr>
        <w:t>Molten Salt</w:t>
      </w:r>
      <w:r w:rsidR="00774098" w:rsidRPr="00AB30FE">
        <w:rPr>
          <w:rFonts w:cs="Times New Roman"/>
          <w:b/>
          <w:sz w:val="22"/>
        </w:rPr>
        <w:t xml:space="preserve"> TES</w:t>
      </w:r>
      <w:r w:rsidRPr="00AB30FE">
        <w:rPr>
          <w:rFonts w:cs="Times New Roman"/>
          <w:b/>
          <w:sz w:val="22"/>
        </w:rPr>
        <w:t xml:space="preserve"> Java Script Documentation</w:t>
      </w:r>
    </w:p>
    <w:p w14:paraId="3515AD7A" w14:textId="77777777" w:rsidR="002117CC" w:rsidRPr="00AB30FE" w:rsidRDefault="002117CC" w:rsidP="00295801">
      <w:pPr>
        <w:spacing w:line="360" w:lineRule="auto"/>
        <w:jc w:val="center"/>
        <w:rPr>
          <w:rFonts w:cs="Times New Roman"/>
          <w:b/>
          <w:sz w:val="22"/>
        </w:rPr>
      </w:pPr>
    </w:p>
    <w:p w14:paraId="1F1DEF38" w14:textId="740D1619" w:rsidR="00295801" w:rsidRPr="00AB30FE" w:rsidRDefault="00A11412" w:rsidP="00295801">
      <w:p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This document describes </w:t>
      </w:r>
      <w:r w:rsidR="00D95D21" w:rsidRPr="00AB30FE">
        <w:rPr>
          <w:rFonts w:cs="Times New Roman"/>
          <w:sz w:val="22"/>
        </w:rPr>
        <w:t xml:space="preserve">Salt_Tanks_Main.java, which </w:t>
      </w:r>
      <w:r w:rsidR="00F45261" w:rsidRPr="00AB30FE">
        <w:rPr>
          <w:rFonts w:cs="Times New Roman"/>
          <w:sz w:val="22"/>
        </w:rPr>
        <w:t xml:space="preserve">models </w:t>
      </w:r>
      <w:r w:rsidR="00D95D21" w:rsidRPr="00AB30FE">
        <w:rPr>
          <w:rFonts w:cs="Times New Roman"/>
          <w:sz w:val="22"/>
        </w:rPr>
        <w:t>the temperature and volume of the hot and cold tanks</w:t>
      </w:r>
      <w:r w:rsidR="00592102" w:rsidRPr="00AB30FE">
        <w:rPr>
          <w:rFonts w:cs="Times New Roman"/>
          <w:sz w:val="22"/>
        </w:rPr>
        <w:t xml:space="preserve"> over time</w:t>
      </w:r>
      <w:r w:rsidR="00D95D21" w:rsidRPr="00AB30FE">
        <w:rPr>
          <w:rFonts w:cs="Times New Roman"/>
          <w:sz w:val="22"/>
        </w:rPr>
        <w:t xml:space="preserve"> for different types of molten salt</w:t>
      </w:r>
      <w:r w:rsidR="00592102" w:rsidRPr="00AB30FE">
        <w:rPr>
          <w:rFonts w:cs="Times New Roman"/>
          <w:sz w:val="22"/>
        </w:rPr>
        <w:t xml:space="preserve">. </w:t>
      </w:r>
      <w:r w:rsidR="00F45261" w:rsidRPr="00AB30FE">
        <w:rPr>
          <w:rFonts w:cs="Times New Roman"/>
          <w:sz w:val="22"/>
        </w:rPr>
        <w:t xml:space="preserve">The script </w:t>
      </w:r>
      <w:r w:rsidR="00D95D21" w:rsidRPr="00AB30FE">
        <w:rPr>
          <w:rFonts w:cs="Times New Roman"/>
          <w:sz w:val="22"/>
        </w:rPr>
        <w:t>works in tandem</w:t>
      </w:r>
      <w:r w:rsidR="00F45261" w:rsidRPr="00AB30FE">
        <w:rPr>
          <w:rFonts w:cs="Times New Roman"/>
          <w:sz w:val="22"/>
        </w:rPr>
        <w:t xml:space="preserve"> with XYPlot.java, which plots</w:t>
      </w:r>
      <w:r w:rsidR="002117CC" w:rsidRPr="00AB30FE">
        <w:rPr>
          <w:rFonts w:cs="Times New Roman"/>
          <w:sz w:val="22"/>
        </w:rPr>
        <w:t xml:space="preserve"> the</w:t>
      </w:r>
      <w:r w:rsidR="00F45261" w:rsidRPr="00AB30FE">
        <w:rPr>
          <w:rFonts w:cs="Times New Roman"/>
          <w:sz w:val="22"/>
        </w:rPr>
        <w:t xml:space="preserve"> created data sets </w:t>
      </w:r>
      <w:r w:rsidR="002117CC" w:rsidRPr="00AB30FE">
        <w:rPr>
          <w:rFonts w:cs="Times New Roman"/>
          <w:sz w:val="22"/>
        </w:rPr>
        <w:t>th</w:t>
      </w:r>
      <w:bookmarkStart w:id="0" w:name="_GoBack"/>
      <w:bookmarkEnd w:id="0"/>
      <w:r w:rsidR="002117CC" w:rsidRPr="00AB30FE">
        <w:rPr>
          <w:rFonts w:cs="Times New Roman"/>
          <w:sz w:val="22"/>
        </w:rPr>
        <w:t xml:space="preserve">at model </w:t>
      </w:r>
      <w:r w:rsidR="00F45261" w:rsidRPr="00AB30FE">
        <w:rPr>
          <w:rFonts w:cs="Times New Roman"/>
          <w:sz w:val="22"/>
        </w:rPr>
        <w:t xml:space="preserve">tank properties.  </w:t>
      </w:r>
      <w:r w:rsidR="00D95D21" w:rsidRPr="00AB30FE">
        <w:rPr>
          <w:rFonts w:cs="Times New Roman"/>
          <w:sz w:val="22"/>
        </w:rPr>
        <w:t xml:space="preserve"> </w:t>
      </w:r>
    </w:p>
    <w:p w14:paraId="00BCAE35" w14:textId="77777777" w:rsidR="00295801" w:rsidRPr="00AB30FE" w:rsidRDefault="00295801" w:rsidP="00295801">
      <w:pPr>
        <w:spacing w:line="360" w:lineRule="auto"/>
        <w:rPr>
          <w:rFonts w:cs="Times New Roman"/>
          <w:sz w:val="22"/>
        </w:rPr>
      </w:pPr>
    </w:p>
    <w:p w14:paraId="6E38B4AE" w14:textId="3CEAAE9B" w:rsidR="00295801" w:rsidRPr="00AB30FE" w:rsidRDefault="0048287B" w:rsidP="00295801">
      <w:pPr>
        <w:pStyle w:val="ListParagraph"/>
        <w:numPr>
          <w:ilvl w:val="1"/>
          <w:numId w:val="10"/>
        </w:numPr>
        <w:spacing w:line="360" w:lineRule="auto"/>
        <w:rPr>
          <w:rFonts w:cs="Times New Roman"/>
          <w:b/>
          <w:sz w:val="22"/>
        </w:rPr>
      </w:pPr>
      <w:r w:rsidRPr="00AB30FE">
        <w:rPr>
          <w:rFonts w:cs="Times New Roman"/>
          <w:b/>
          <w:sz w:val="22"/>
        </w:rPr>
        <w:t xml:space="preserve">Description of Parameters </w:t>
      </w:r>
      <w:r w:rsidR="00295801" w:rsidRPr="00AB30FE">
        <w:rPr>
          <w:rFonts w:cs="Times New Roman"/>
          <w:b/>
          <w:sz w:val="22"/>
        </w:rPr>
        <w:t>in Salt_Tanks_Main.java</w:t>
      </w:r>
    </w:p>
    <w:p w14:paraId="27131763" w14:textId="77A74DC8" w:rsidR="00D95D21" w:rsidRPr="00AB30FE" w:rsidRDefault="00EF2D7C" w:rsidP="00295801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Set Parameters:</w:t>
      </w:r>
    </w:p>
    <w:p w14:paraId="2275027D" w14:textId="7AA03D0C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TANK_RADIUS</w:t>
      </w:r>
      <w:r w:rsidR="00380E28" w:rsidRPr="00AB30FE">
        <w:rPr>
          <w:rFonts w:cs="Times New Roman"/>
          <w:sz w:val="22"/>
        </w:rPr>
        <w:t>: h</w:t>
      </w:r>
      <w:r w:rsidR="00592102" w:rsidRPr="00AB30FE">
        <w:rPr>
          <w:rFonts w:cs="Times New Roman"/>
          <w:sz w:val="22"/>
        </w:rPr>
        <w:t>ot and cold tank radius</w:t>
      </w:r>
      <w:r w:rsidR="00F16815" w:rsidRPr="00AB30FE">
        <w:rPr>
          <w:rFonts w:cs="Times New Roman"/>
          <w:sz w:val="22"/>
        </w:rPr>
        <w:t xml:space="preserve"> (m)</w:t>
      </w:r>
    </w:p>
    <w:p w14:paraId="7DED40DC" w14:textId="705300A6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TANK_HEIGHT</w:t>
      </w:r>
      <w:r w:rsidR="00380E28" w:rsidRPr="00AB30FE">
        <w:rPr>
          <w:rFonts w:cs="Times New Roman"/>
          <w:sz w:val="22"/>
        </w:rPr>
        <w:t>: h</w:t>
      </w:r>
      <w:r w:rsidR="00592102" w:rsidRPr="00AB30FE">
        <w:rPr>
          <w:rFonts w:cs="Times New Roman"/>
          <w:sz w:val="22"/>
        </w:rPr>
        <w:t>ot and cold tank height</w:t>
      </w:r>
      <w:r w:rsidR="00F16815" w:rsidRPr="00AB30FE">
        <w:rPr>
          <w:rFonts w:cs="Times New Roman"/>
          <w:sz w:val="22"/>
        </w:rPr>
        <w:t xml:space="preserve"> (m)</w:t>
      </w:r>
    </w:p>
    <w:p w14:paraId="11DE34C1" w14:textId="5EC9A727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STARTING_HOT_TANK_VOL_FRACT</w:t>
      </w:r>
      <w:r w:rsidR="00380E28" w:rsidRPr="00AB30FE">
        <w:rPr>
          <w:rFonts w:cs="Times New Roman"/>
          <w:sz w:val="22"/>
        </w:rPr>
        <w:t>: t</w:t>
      </w:r>
      <w:r w:rsidR="00592102" w:rsidRPr="00AB30FE">
        <w:rPr>
          <w:rFonts w:cs="Times New Roman"/>
          <w:sz w:val="22"/>
        </w:rPr>
        <w:t>he fraction of the total fluid that is initially in the hot tank</w:t>
      </w:r>
    </w:p>
    <w:p w14:paraId="149A9B45" w14:textId="791E7761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P_IN</w:t>
      </w:r>
      <w:r w:rsidR="00380E28" w:rsidRPr="00AB30FE">
        <w:rPr>
          <w:rFonts w:cs="Times New Roman"/>
          <w:sz w:val="22"/>
        </w:rPr>
        <w:t>: rate at which thermal power is transferred in when charging (J/s)</w:t>
      </w:r>
    </w:p>
    <w:p w14:paraId="0A4360AA" w14:textId="047F0101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P_OUT</w:t>
      </w:r>
      <w:r w:rsidR="00380E28" w:rsidRPr="00AB30FE">
        <w:rPr>
          <w:rFonts w:cs="Times New Roman"/>
          <w:sz w:val="22"/>
        </w:rPr>
        <w:t>: rate at which thermal power is transferred out when discharging (J/s)</w:t>
      </w:r>
    </w:p>
    <w:p w14:paraId="55E00EE2" w14:textId="311F5AAE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T_HL</w:t>
      </w:r>
      <w:r w:rsidR="00380E28" w:rsidRPr="00AB30FE">
        <w:rPr>
          <w:rFonts w:cs="Times New Roman"/>
          <w:sz w:val="22"/>
        </w:rPr>
        <w:t>: array of</w:t>
      </w:r>
      <w:r w:rsidR="007111EC" w:rsidRPr="00AB30FE">
        <w:rPr>
          <w:rFonts w:cs="Times New Roman"/>
          <w:sz w:val="22"/>
        </w:rPr>
        <w:t xml:space="preserve"> target hot tank temperatures </w:t>
      </w:r>
      <w:r w:rsidR="00380E28" w:rsidRPr="00AB30FE">
        <w:rPr>
          <w:rFonts w:cs="Times New Roman"/>
          <w:sz w:val="22"/>
        </w:rPr>
        <w:t>(</w:t>
      </w:r>
      <w:r w:rsidR="00647F96" w:rsidRPr="00AB30FE">
        <w:rPr>
          <w:rFonts w:cs="Times New Roman"/>
          <w:sz w:val="22"/>
        </w:rPr>
        <w:t>K</w:t>
      </w:r>
      <w:r w:rsidR="00380E28" w:rsidRPr="00AB30FE">
        <w:rPr>
          <w:rFonts w:cs="Times New Roman"/>
          <w:sz w:val="22"/>
        </w:rPr>
        <w:t>)</w:t>
      </w:r>
    </w:p>
    <w:p w14:paraId="0FA7C5A0" w14:textId="41F3883A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T_CL</w:t>
      </w:r>
      <w:r w:rsidR="00380E28" w:rsidRPr="00AB30FE">
        <w:rPr>
          <w:rFonts w:cs="Times New Roman"/>
          <w:sz w:val="22"/>
        </w:rPr>
        <w:t xml:space="preserve">: array of </w:t>
      </w:r>
      <w:r w:rsidR="007111EC" w:rsidRPr="00AB30FE">
        <w:rPr>
          <w:rFonts w:cs="Times New Roman"/>
          <w:sz w:val="22"/>
        </w:rPr>
        <w:t xml:space="preserve">target cold tank </w:t>
      </w:r>
      <w:r w:rsidR="00380E28" w:rsidRPr="00AB30FE">
        <w:rPr>
          <w:rFonts w:cs="Times New Roman"/>
          <w:sz w:val="22"/>
        </w:rPr>
        <w:t>temperatures (</w:t>
      </w:r>
      <w:r w:rsidR="00647F96" w:rsidRPr="00AB30FE">
        <w:rPr>
          <w:rFonts w:cs="Times New Roman"/>
          <w:sz w:val="22"/>
        </w:rPr>
        <w:t>K</w:t>
      </w:r>
      <w:r w:rsidR="00380E28" w:rsidRPr="00AB30FE">
        <w:rPr>
          <w:rFonts w:cs="Times New Roman"/>
          <w:sz w:val="22"/>
        </w:rPr>
        <w:t>)</w:t>
      </w:r>
    </w:p>
    <w:p w14:paraId="32555694" w14:textId="66629A3B" w:rsidR="00F45261" w:rsidRPr="00AB30FE" w:rsidRDefault="00647F96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</w:t>
      </w:r>
      <w:r w:rsidR="00F45261" w:rsidRPr="00AB30FE">
        <w:rPr>
          <w:rFonts w:cs="Times New Roman"/>
          <w:b/>
          <w:sz w:val="22"/>
        </w:rPr>
        <w:t>_inf</w:t>
      </w:r>
      <w:r w:rsidRPr="00AB30FE">
        <w:rPr>
          <w:rFonts w:cs="Times New Roman"/>
          <w:sz w:val="22"/>
        </w:rPr>
        <w:t>: the ambient temperature outside the tank (K)</w:t>
      </w:r>
    </w:p>
    <w:p w14:paraId="0EE7423C" w14:textId="2F51F2A2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hx_cf</w:t>
      </w:r>
      <w:r w:rsidR="004E40E9" w:rsidRPr="00AB30FE">
        <w:rPr>
          <w:rFonts w:cs="Times New Roman"/>
          <w:sz w:val="22"/>
        </w:rPr>
        <w:t>: heat transfer coefficient for natural circulation connective heat transfer to the environment (W/m</w:t>
      </w:r>
      <w:r w:rsidR="004E40E9" w:rsidRPr="00AB30FE">
        <w:rPr>
          <w:rFonts w:cs="Times New Roman"/>
          <w:sz w:val="22"/>
          <w:vertAlign w:val="superscript"/>
        </w:rPr>
        <w:t>2</w:t>
      </w:r>
      <w:r w:rsidR="004E40E9" w:rsidRPr="00AB30FE">
        <w:rPr>
          <w:rFonts w:cs="Times New Roman"/>
          <w:sz w:val="22"/>
        </w:rPr>
        <w:t>K)</w:t>
      </w:r>
    </w:p>
    <w:p w14:paraId="58E4C2CD" w14:textId="08BEAFB8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salt</w:t>
      </w:r>
      <w:r w:rsidR="004E40E9" w:rsidRPr="00AB30FE">
        <w:rPr>
          <w:rFonts w:cs="Times New Roman"/>
          <w:sz w:val="22"/>
        </w:rPr>
        <w:t xml:space="preserve">: type of molten salt (Solar Salt, </w:t>
      </w:r>
      <w:proofErr w:type="spellStart"/>
      <w:r w:rsidR="004E40E9" w:rsidRPr="00AB30FE">
        <w:rPr>
          <w:rFonts w:cs="Times New Roman"/>
          <w:sz w:val="22"/>
        </w:rPr>
        <w:t>Hitec</w:t>
      </w:r>
      <w:proofErr w:type="spellEnd"/>
      <w:r w:rsidR="004E40E9" w:rsidRPr="00AB30FE">
        <w:rPr>
          <w:rFonts w:cs="Times New Roman"/>
          <w:sz w:val="22"/>
        </w:rPr>
        <w:t xml:space="preserve"> XL, </w:t>
      </w:r>
      <w:proofErr w:type="spellStart"/>
      <w:r w:rsidR="004E40E9" w:rsidRPr="00AB30FE">
        <w:rPr>
          <w:rFonts w:cs="Times New Roman"/>
          <w:sz w:val="22"/>
        </w:rPr>
        <w:t>Glauber</w:t>
      </w:r>
      <w:proofErr w:type="spellEnd"/>
      <w:r w:rsidR="004E40E9" w:rsidRPr="00AB30FE">
        <w:rPr>
          <w:rFonts w:cs="Times New Roman"/>
          <w:sz w:val="22"/>
        </w:rPr>
        <w:t>)</w:t>
      </w:r>
    </w:p>
    <w:p w14:paraId="5B12057E" w14:textId="2C25D905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c_p</w:t>
      </w:r>
      <w:r w:rsidR="004E40E9" w:rsidRPr="00AB30FE">
        <w:rPr>
          <w:rFonts w:cs="Times New Roman"/>
          <w:sz w:val="22"/>
        </w:rPr>
        <w:t>: specific heat of molten salt (J/kg</w:t>
      </w:r>
      <w:r w:rsidR="00A61527" w:rsidRPr="00AB30FE">
        <w:rPr>
          <w:rFonts w:cs="Times New Roman"/>
          <w:sz w:val="22"/>
        </w:rPr>
        <w:t>-</w:t>
      </w:r>
      <w:r w:rsidR="004E40E9" w:rsidRPr="00AB30FE">
        <w:rPr>
          <w:rFonts w:cs="Times New Roman"/>
          <w:sz w:val="22"/>
        </w:rPr>
        <w:t>K)</w:t>
      </w:r>
    </w:p>
    <w:p w14:paraId="5D699680" w14:textId="69E32349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rho</w:t>
      </w:r>
      <w:r w:rsidR="004E40E9" w:rsidRPr="00AB30FE">
        <w:rPr>
          <w:rFonts w:cs="Times New Roman"/>
          <w:sz w:val="22"/>
        </w:rPr>
        <w:t>: density of molten salt (kg/m</w:t>
      </w:r>
      <w:r w:rsidR="004E40E9" w:rsidRPr="00AB30FE">
        <w:rPr>
          <w:rFonts w:cs="Times New Roman"/>
          <w:sz w:val="22"/>
          <w:vertAlign w:val="superscript"/>
        </w:rPr>
        <w:t>3</w:t>
      </w:r>
      <w:r w:rsidR="004E40E9" w:rsidRPr="00AB30FE">
        <w:rPr>
          <w:rFonts w:cs="Times New Roman"/>
          <w:sz w:val="22"/>
        </w:rPr>
        <w:t>)</w:t>
      </w:r>
    </w:p>
    <w:p w14:paraId="36BFA3A3" w14:textId="508BBE0E" w:rsidR="00F45261" w:rsidRPr="00AB30FE" w:rsidRDefault="00F45261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N_EVENTS</w:t>
      </w:r>
      <w:r w:rsidR="00FA6599" w:rsidRPr="00AB30FE">
        <w:rPr>
          <w:rFonts w:cs="Times New Roman"/>
          <w:sz w:val="22"/>
        </w:rPr>
        <w:t>:</w:t>
      </w:r>
      <w:r w:rsidR="00CD79C3" w:rsidRPr="00AB30FE">
        <w:rPr>
          <w:rFonts w:cs="Times New Roman"/>
          <w:sz w:val="22"/>
        </w:rPr>
        <w:t xml:space="preserve"> number of charge, discharge, or constant periods </w:t>
      </w:r>
    </w:p>
    <w:p w14:paraId="70F576B5" w14:textId="5B93BBD1" w:rsidR="00CE4142" w:rsidRPr="00AB30FE" w:rsidRDefault="00FA6599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e</w:t>
      </w:r>
      <w:r w:rsidR="00CE4142" w:rsidRPr="00AB30FE">
        <w:rPr>
          <w:rFonts w:cs="Times New Roman"/>
          <w:b/>
          <w:sz w:val="22"/>
        </w:rPr>
        <w:t>vent</w:t>
      </w:r>
      <w:r w:rsidRPr="00AB30FE">
        <w:rPr>
          <w:rFonts w:cs="Times New Roman"/>
          <w:sz w:val="22"/>
        </w:rPr>
        <w:t>:</w:t>
      </w:r>
      <w:r w:rsidR="00162C92" w:rsidRPr="00AB30FE">
        <w:rPr>
          <w:rFonts w:cs="Times New Roman"/>
          <w:sz w:val="22"/>
        </w:rPr>
        <w:t xml:space="preserve"> </w:t>
      </w:r>
      <w:r w:rsidR="00F67B0E" w:rsidRPr="00AB30FE">
        <w:rPr>
          <w:rFonts w:cs="Times New Roman"/>
          <w:sz w:val="22"/>
        </w:rPr>
        <w:t xml:space="preserve">array of </w:t>
      </w:r>
      <w:r w:rsidR="00EC70F1" w:rsidRPr="00AB30FE">
        <w:rPr>
          <w:rFonts w:cs="Times New Roman"/>
          <w:sz w:val="22"/>
        </w:rPr>
        <w:t>event numbers corresponding to</w:t>
      </w:r>
      <w:r w:rsidR="00F67B0E" w:rsidRPr="00AB30FE">
        <w:rPr>
          <w:rFonts w:cs="Times New Roman"/>
          <w:sz w:val="22"/>
        </w:rPr>
        <w:t xml:space="preserve"> charge, discharge, or constant periods</w:t>
      </w:r>
    </w:p>
    <w:p w14:paraId="745ED271" w14:textId="43A8CAF5" w:rsidR="002C1AFA" w:rsidRPr="00AB30FE" w:rsidRDefault="002C1AFA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color w:val="000000" w:themeColor="text1"/>
          <w:sz w:val="22"/>
        </w:rPr>
      </w:pPr>
      <w:r w:rsidRPr="00AB30FE">
        <w:rPr>
          <w:rFonts w:cs="Times New Roman"/>
          <w:b/>
          <w:color w:val="000000" w:themeColor="text1"/>
          <w:sz w:val="22"/>
        </w:rPr>
        <w:t>endt_event</w:t>
      </w:r>
      <w:r w:rsidRPr="00AB30FE">
        <w:rPr>
          <w:rFonts w:cs="Times New Roman"/>
          <w:color w:val="000000" w:themeColor="text1"/>
          <w:sz w:val="22"/>
        </w:rPr>
        <w:t xml:space="preserve">: </w:t>
      </w:r>
      <w:r w:rsidR="00E159D2" w:rsidRPr="00AB30FE">
        <w:rPr>
          <w:rFonts w:cs="Times New Roman"/>
          <w:color w:val="000000" w:themeColor="text1"/>
          <w:sz w:val="22"/>
        </w:rPr>
        <w:t xml:space="preserve">array of the </w:t>
      </w:r>
      <w:r w:rsidRPr="00AB30FE">
        <w:rPr>
          <w:rFonts w:cs="Times New Roman"/>
          <w:color w:val="000000" w:themeColor="text1"/>
          <w:sz w:val="22"/>
        </w:rPr>
        <w:t>end time</w:t>
      </w:r>
      <w:r w:rsidR="00E159D2" w:rsidRPr="00AB30FE">
        <w:rPr>
          <w:rFonts w:cs="Times New Roman"/>
          <w:color w:val="000000" w:themeColor="text1"/>
          <w:sz w:val="22"/>
        </w:rPr>
        <w:t xml:space="preserve">s of all events </w:t>
      </w:r>
      <w:r w:rsidRPr="00AB30FE">
        <w:rPr>
          <w:rFonts w:cs="Times New Roman"/>
          <w:color w:val="000000" w:themeColor="text1"/>
          <w:sz w:val="22"/>
        </w:rPr>
        <w:t xml:space="preserve">(seconds) </w:t>
      </w:r>
    </w:p>
    <w:p w14:paraId="60225294" w14:textId="5F3831D7" w:rsidR="00F45261" w:rsidRPr="00AB30FE" w:rsidRDefault="00CE4142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dt</w:t>
      </w:r>
      <w:r w:rsidR="00FA6599" w:rsidRPr="00AB30FE">
        <w:rPr>
          <w:rFonts w:cs="Times New Roman"/>
          <w:sz w:val="22"/>
        </w:rPr>
        <w:t xml:space="preserve">: time step (seconds) </w:t>
      </w:r>
    </w:p>
    <w:p w14:paraId="1FC6EE01" w14:textId="0E77C6DC" w:rsidR="000E2EFF" w:rsidRPr="00AB30FE" w:rsidRDefault="000E2EFF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yaxis1</w:t>
      </w:r>
      <w:r w:rsidR="00FA6599" w:rsidRPr="00AB30FE">
        <w:rPr>
          <w:rFonts w:cs="Times New Roman"/>
          <w:sz w:val="22"/>
        </w:rPr>
        <w:t xml:space="preserve">: </w:t>
      </w:r>
      <w:r w:rsidR="00F67B0E" w:rsidRPr="00AB30FE">
        <w:rPr>
          <w:rFonts w:cs="Times New Roman"/>
          <w:sz w:val="22"/>
        </w:rPr>
        <w:t>bound</w:t>
      </w:r>
      <w:r w:rsidR="00F81129" w:rsidRPr="00AB30FE">
        <w:rPr>
          <w:rFonts w:cs="Times New Roman"/>
          <w:sz w:val="22"/>
        </w:rPr>
        <w:t>s</w:t>
      </w:r>
      <w:r w:rsidR="00F67B0E" w:rsidRPr="00AB30FE">
        <w:rPr>
          <w:rFonts w:cs="Times New Roman"/>
          <w:sz w:val="22"/>
        </w:rPr>
        <w:t xml:space="preserve"> of the y axis fo</w:t>
      </w:r>
      <w:r w:rsidR="00F81129" w:rsidRPr="00AB30FE">
        <w:rPr>
          <w:rFonts w:cs="Times New Roman"/>
          <w:sz w:val="22"/>
        </w:rPr>
        <w:t>r hot tank temperature plot</w:t>
      </w:r>
    </w:p>
    <w:p w14:paraId="2DA567F8" w14:textId="24148E9C" w:rsidR="000E2EFF" w:rsidRPr="00AB30FE" w:rsidRDefault="000E2EFF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yaxis2</w:t>
      </w:r>
      <w:r w:rsidR="00F81129" w:rsidRPr="00AB30FE">
        <w:rPr>
          <w:rFonts w:cs="Times New Roman"/>
          <w:sz w:val="22"/>
        </w:rPr>
        <w:t>: bounds of the y axis for the cold tank temperature plot</w:t>
      </w:r>
    </w:p>
    <w:p w14:paraId="3D925323" w14:textId="43AFC259" w:rsidR="000E2EFF" w:rsidRPr="00AB30FE" w:rsidRDefault="000E2EFF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yaxis3</w:t>
      </w:r>
      <w:r w:rsidR="00F81129" w:rsidRPr="00AB30FE">
        <w:rPr>
          <w:rFonts w:cs="Times New Roman"/>
          <w:sz w:val="22"/>
        </w:rPr>
        <w:t>: bounds of the y axis for the hot tank volume plot</w:t>
      </w:r>
    </w:p>
    <w:p w14:paraId="318C287A" w14:textId="48BFBBB4" w:rsidR="000E2EFF" w:rsidRPr="00AB30FE" w:rsidRDefault="000E2EFF" w:rsidP="00295801">
      <w:pPr>
        <w:pStyle w:val="ListParagraph"/>
        <w:numPr>
          <w:ilvl w:val="1"/>
          <w:numId w:val="6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yaxis4</w:t>
      </w:r>
      <w:r w:rsidR="00F81129" w:rsidRPr="00AB30FE">
        <w:rPr>
          <w:rFonts w:cs="Times New Roman"/>
          <w:sz w:val="22"/>
        </w:rPr>
        <w:t>: bounds of the y axis for the cold tank temperature plot</w:t>
      </w:r>
    </w:p>
    <w:p w14:paraId="008BC4D3" w14:textId="77777777" w:rsidR="00F81129" w:rsidRPr="00AB30FE" w:rsidRDefault="00F81129" w:rsidP="00295801">
      <w:pPr>
        <w:pStyle w:val="ListParagraph"/>
        <w:spacing w:line="360" w:lineRule="auto"/>
        <w:ind w:left="1440"/>
        <w:rPr>
          <w:rFonts w:cs="Times New Roman"/>
          <w:sz w:val="22"/>
        </w:rPr>
      </w:pPr>
    </w:p>
    <w:p w14:paraId="68F9A417" w14:textId="45526549" w:rsidR="00374453" w:rsidRPr="00AB30FE" w:rsidRDefault="00EF2D7C" w:rsidP="00295801">
      <w:pPr>
        <w:pStyle w:val="ListParagraph"/>
        <w:numPr>
          <w:ilvl w:val="2"/>
          <w:numId w:val="11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Calculated Parameters: </w:t>
      </w:r>
    </w:p>
    <w:p w14:paraId="4C18E30B" w14:textId="10E05E04" w:rsidR="00CE4142" w:rsidRPr="00AB30FE" w:rsidRDefault="00CE4142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color w:val="000000" w:themeColor="text1"/>
          <w:sz w:val="22"/>
        </w:rPr>
      </w:pPr>
      <w:r w:rsidRPr="00AB30FE">
        <w:rPr>
          <w:rFonts w:cs="Times New Roman"/>
          <w:b/>
          <w:color w:val="000000" w:themeColor="text1"/>
          <w:sz w:val="22"/>
        </w:rPr>
        <w:lastRenderedPageBreak/>
        <w:t>tsteps_per_event</w:t>
      </w:r>
      <w:r w:rsidR="00F81129" w:rsidRPr="00AB30FE">
        <w:rPr>
          <w:rFonts w:cs="Times New Roman"/>
          <w:color w:val="000000" w:themeColor="text1"/>
          <w:sz w:val="22"/>
        </w:rPr>
        <w:t xml:space="preserve">: </w:t>
      </w:r>
      <w:r w:rsidR="00E159D2" w:rsidRPr="00AB30FE">
        <w:rPr>
          <w:rFonts w:cs="Times New Roman"/>
          <w:color w:val="000000" w:themeColor="text1"/>
          <w:sz w:val="22"/>
        </w:rPr>
        <w:t xml:space="preserve">array of the number of time steps in each event </w:t>
      </w:r>
      <w:r w:rsidR="005E050D" w:rsidRPr="00AB30FE">
        <w:rPr>
          <w:rFonts w:cs="Times New Roman"/>
          <w:color w:val="000000" w:themeColor="text1"/>
          <w:sz w:val="22"/>
        </w:rPr>
        <w:t xml:space="preserve"> </w:t>
      </w:r>
      <w:r w:rsidR="00F81129" w:rsidRPr="00AB30FE">
        <w:rPr>
          <w:rFonts w:cs="Times New Roman"/>
          <w:color w:val="000000" w:themeColor="text1"/>
          <w:sz w:val="22"/>
        </w:rPr>
        <w:t xml:space="preserve"> </w:t>
      </w:r>
    </w:p>
    <w:p w14:paraId="50D61E1A" w14:textId="0A83758E" w:rsidR="00F67B0E" w:rsidRPr="00AB30FE" w:rsidRDefault="00E159D2" w:rsidP="00295801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color w:val="000000" w:themeColor="text1"/>
          <w:sz w:val="22"/>
        </w:rPr>
      </w:pPr>
      <w:r w:rsidRPr="00AB30FE">
        <w:rPr>
          <w:rFonts w:cs="Times New Roman"/>
          <w:color w:val="000000" w:themeColor="text1"/>
          <w:sz w:val="22"/>
        </w:rPr>
        <w:t xml:space="preserve">For the first event, </w:t>
      </w:r>
      <w:r w:rsidR="00F81129" w:rsidRPr="00AB30FE">
        <w:rPr>
          <w:rFonts w:cs="Times New Roman"/>
          <w:color w:val="000000" w:themeColor="text1"/>
          <w:sz w:val="22"/>
        </w:rPr>
        <w:t>tsteps_per_event = endt_event / dt</w:t>
      </w:r>
    </w:p>
    <w:p w14:paraId="7041819B" w14:textId="73B38BFB" w:rsidR="00E159D2" w:rsidRPr="00AB30FE" w:rsidRDefault="00E159D2" w:rsidP="00295801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color w:val="000000" w:themeColor="text1"/>
          <w:sz w:val="22"/>
        </w:rPr>
      </w:pPr>
      <w:r w:rsidRPr="00AB30FE">
        <w:rPr>
          <w:rFonts w:cs="Times New Roman"/>
          <w:color w:val="000000" w:themeColor="text1"/>
          <w:sz w:val="22"/>
        </w:rPr>
        <w:t>For all subsequent events, tsteps_</w:t>
      </w:r>
      <w:r w:rsidR="00A61527" w:rsidRPr="00AB30FE">
        <w:rPr>
          <w:rFonts w:cs="Times New Roman"/>
          <w:color w:val="000000" w:themeColor="text1"/>
          <w:sz w:val="22"/>
        </w:rPr>
        <w:t>per_</w:t>
      </w:r>
      <w:r w:rsidRPr="00AB30FE">
        <w:rPr>
          <w:rFonts w:cs="Times New Roman"/>
          <w:color w:val="000000" w:themeColor="text1"/>
          <w:sz w:val="22"/>
        </w:rPr>
        <w:t xml:space="preserve">event = the difference in current and previous </w:t>
      </w:r>
      <w:r w:rsidR="00A61527" w:rsidRPr="00AB30FE">
        <w:rPr>
          <w:rFonts w:cs="Times New Roman"/>
          <w:color w:val="000000" w:themeColor="text1"/>
          <w:sz w:val="22"/>
        </w:rPr>
        <w:t>endt_event</w:t>
      </w:r>
      <w:r w:rsidRPr="00AB30FE">
        <w:rPr>
          <w:rFonts w:cs="Times New Roman"/>
          <w:color w:val="000000" w:themeColor="text1"/>
          <w:sz w:val="22"/>
        </w:rPr>
        <w:t xml:space="preserve"> / dt</w:t>
      </w:r>
    </w:p>
    <w:p w14:paraId="71CAEAEB" w14:textId="53BC2F2F" w:rsidR="00CE4142" w:rsidRPr="00AB30FE" w:rsidRDefault="00CE4142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TANK_TOTVOL</w:t>
      </w:r>
      <w:r w:rsidR="007B2699" w:rsidRPr="00AB30FE">
        <w:rPr>
          <w:rFonts w:cs="Times New Roman"/>
          <w:sz w:val="22"/>
        </w:rPr>
        <w:t xml:space="preserve">: total volume of the tank </w:t>
      </w:r>
      <w:r w:rsidR="00F16815" w:rsidRPr="00AB30FE">
        <w:rPr>
          <w:rFonts w:cs="Times New Roman"/>
          <w:sz w:val="22"/>
        </w:rPr>
        <w:t>(m</w:t>
      </w:r>
      <w:r w:rsidR="00F16815" w:rsidRPr="00AB30FE">
        <w:rPr>
          <w:rFonts w:cs="Times New Roman"/>
          <w:sz w:val="22"/>
          <w:vertAlign w:val="superscript"/>
        </w:rPr>
        <w:t>3</w:t>
      </w:r>
      <w:r w:rsidR="00F16815" w:rsidRPr="00AB30FE">
        <w:rPr>
          <w:rFonts w:cs="Times New Roman"/>
          <w:sz w:val="22"/>
        </w:rPr>
        <w:t>)</w:t>
      </w:r>
    </w:p>
    <w:p w14:paraId="74A37318" w14:textId="6A926CF1" w:rsidR="007B2699" w:rsidRPr="00AB30FE" w:rsidRDefault="007B2699" w:rsidP="00295801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TANK_TOTVOL = </w:t>
      </w:r>
      <w:r w:rsidR="00461769" w:rsidRPr="00AB30FE">
        <w:rPr>
          <w:rFonts w:ascii="Cambria Math" w:eastAsia="Cambria Math" w:hAnsi="Cambria Math" w:cs="Cambria Math"/>
          <w:sz w:val="22"/>
        </w:rPr>
        <w:t>𝜋</w:t>
      </w:r>
      <w:r w:rsidR="00461769" w:rsidRPr="00AB30FE">
        <w:rPr>
          <w:rFonts w:cs="Cambria Math"/>
          <w:sz w:val="22"/>
        </w:rPr>
        <w:t>(TANK_RADIUS)</w:t>
      </w:r>
      <w:r w:rsidR="00461769" w:rsidRPr="00AB30FE">
        <w:rPr>
          <w:rFonts w:cs="Cambria Math"/>
          <w:sz w:val="22"/>
          <w:vertAlign w:val="superscript"/>
        </w:rPr>
        <w:t>2</w:t>
      </w:r>
      <w:r w:rsidR="00461769" w:rsidRPr="00AB30FE">
        <w:rPr>
          <w:rFonts w:cs="Cambria Math"/>
          <w:sz w:val="22"/>
        </w:rPr>
        <w:t>(TANK_HEIGHT)</w:t>
      </w:r>
    </w:p>
    <w:p w14:paraId="10A335FB" w14:textId="56483471" w:rsidR="00CE4142" w:rsidRPr="00AB30FE" w:rsidRDefault="00CE4142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TANK_SIDESA</w:t>
      </w:r>
      <w:r w:rsidR="00F16815" w:rsidRPr="00AB30FE">
        <w:rPr>
          <w:rFonts w:cs="Times New Roman"/>
          <w:sz w:val="22"/>
        </w:rPr>
        <w:t>: area of the sides of the tank (m</w:t>
      </w:r>
      <w:r w:rsidR="00F16815" w:rsidRPr="00AB30FE">
        <w:rPr>
          <w:rFonts w:cs="Times New Roman"/>
          <w:sz w:val="22"/>
          <w:vertAlign w:val="superscript"/>
        </w:rPr>
        <w:t>2</w:t>
      </w:r>
      <w:r w:rsidR="00F16815" w:rsidRPr="00AB30FE">
        <w:rPr>
          <w:rFonts w:cs="Times New Roman"/>
          <w:sz w:val="22"/>
        </w:rPr>
        <w:t>)</w:t>
      </w:r>
    </w:p>
    <w:p w14:paraId="2A1DC007" w14:textId="4A0E0276" w:rsidR="00461769" w:rsidRPr="00AB30FE" w:rsidRDefault="00F16815" w:rsidP="00295801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TANK_SIDESA = 2</w:t>
      </w:r>
      <w:r w:rsidRPr="00AB30FE">
        <w:rPr>
          <w:rFonts w:ascii="Cambria Math" w:eastAsia="Cambria Math" w:hAnsi="Cambria Math" w:cs="Cambria Math"/>
          <w:sz w:val="22"/>
        </w:rPr>
        <w:t>𝜋</w:t>
      </w:r>
      <w:r w:rsidRPr="00AB30FE">
        <w:rPr>
          <w:rFonts w:cs="Cambria Math"/>
          <w:sz w:val="22"/>
        </w:rPr>
        <w:t>(TANK_RADIUS)</w:t>
      </w:r>
      <w:r w:rsidR="00A61527" w:rsidRPr="00AB30FE">
        <w:rPr>
          <w:rFonts w:cs="Cambria Math"/>
          <w:sz w:val="22"/>
        </w:rPr>
        <w:t xml:space="preserve"> </w:t>
      </w:r>
      <w:r w:rsidRPr="00AB30FE">
        <w:rPr>
          <w:rFonts w:cs="Cambria Math"/>
          <w:sz w:val="22"/>
        </w:rPr>
        <w:t>(TANK_HEIGHT)</w:t>
      </w:r>
    </w:p>
    <w:p w14:paraId="605A945B" w14:textId="647CF5A7" w:rsidR="00374453" w:rsidRPr="00AB30FE" w:rsidRDefault="00374453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Th</w:t>
      </w:r>
      <w:r w:rsidR="00E92624" w:rsidRPr="00AB30FE">
        <w:rPr>
          <w:rFonts w:cs="Times New Roman"/>
          <w:sz w:val="22"/>
        </w:rPr>
        <w:t xml:space="preserve">: </w:t>
      </w:r>
      <w:r w:rsidR="002B7BA5" w:rsidRPr="00AB30FE">
        <w:rPr>
          <w:rFonts w:cs="Times New Roman"/>
          <w:sz w:val="22"/>
        </w:rPr>
        <w:t xml:space="preserve">array of </w:t>
      </w:r>
      <w:r w:rsidR="00A61527" w:rsidRPr="00AB30FE">
        <w:rPr>
          <w:rFonts w:cs="Times New Roman"/>
          <w:sz w:val="22"/>
        </w:rPr>
        <w:t xml:space="preserve">the temperature of the hot tank </w:t>
      </w:r>
      <w:r w:rsidR="00E92BF9" w:rsidRPr="00AB30FE">
        <w:rPr>
          <w:rFonts w:cs="Times New Roman"/>
          <w:sz w:val="22"/>
        </w:rPr>
        <w:t>over time</w:t>
      </w:r>
    </w:p>
    <w:p w14:paraId="31E0074F" w14:textId="7A853BC3" w:rsidR="0001672B" w:rsidRPr="00AB30FE" w:rsidRDefault="0001672B" w:rsidP="0001672B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Refer to section 1.2 for formula</w:t>
      </w:r>
    </w:p>
    <w:p w14:paraId="0DFA4D6A" w14:textId="5BA848F1" w:rsidR="00374453" w:rsidRPr="00AB30FE" w:rsidRDefault="00374453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Tc</w:t>
      </w:r>
      <w:r w:rsidR="00E92BF9" w:rsidRPr="00AB30FE">
        <w:rPr>
          <w:rFonts w:cs="Times New Roman"/>
          <w:sz w:val="22"/>
        </w:rPr>
        <w:t xml:space="preserve">: array of </w:t>
      </w:r>
      <w:r w:rsidR="00A61527" w:rsidRPr="00AB30FE">
        <w:rPr>
          <w:rFonts w:cs="Times New Roman"/>
          <w:sz w:val="22"/>
        </w:rPr>
        <w:t>the temperature</w:t>
      </w:r>
      <w:r w:rsidR="00E92BF9" w:rsidRPr="00AB30FE">
        <w:rPr>
          <w:rFonts w:cs="Times New Roman"/>
          <w:sz w:val="22"/>
        </w:rPr>
        <w:t xml:space="preserve"> of the cold tank over time</w:t>
      </w:r>
    </w:p>
    <w:p w14:paraId="65F105C6" w14:textId="66DFAEAB" w:rsidR="0001672B" w:rsidRPr="00AB30FE" w:rsidRDefault="0001672B" w:rsidP="0001672B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Refer to section 1.2 for formula</w:t>
      </w:r>
    </w:p>
    <w:p w14:paraId="35F25A28" w14:textId="5EED1261" w:rsidR="0048287B" w:rsidRPr="00AB30FE" w:rsidRDefault="00374453" w:rsidP="00D06947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Vc</w:t>
      </w:r>
      <w:r w:rsidR="00E92BF9" w:rsidRPr="00AB30FE">
        <w:rPr>
          <w:rFonts w:cs="Times New Roman"/>
          <w:sz w:val="22"/>
        </w:rPr>
        <w:t>: array of volumes of the cold tank over time</w:t>
      </w:r>
    </w:p>
    <w:p w14:paraId="2E3CB522" w14:textId="2B1FC206" w:rsidR="0001672B" w:rsidRPr="00AB30FE" w:rsidRDefault="0001672B" w:rsidP="0001672B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Refer to section 1.2 for formula</w:t>
      </w:r>
    </w:p>
    <w:p w14:paraId="6AC46333" w14:textId="54D09A75" w:rsidR="000E2EFF" w:rsidRPr="00AB30FE" w:rsidRDefault="000E2EFF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Vh</w:t>
      </w:r>
      <w:r w:rsidR="00E92BF9" w:rsidRPr="00AB30FE">
        <w:rPr>
          <w:rFonts w:cs="Times New Roman"/>
          <w:sz w:val="22"/>
        </w:rPr>
        <w:t>: array of volumes of the hot tank over time</w:t>
      </w:r>
    </w:p>
    <w:p w14:paraId="7C6338D1" w14:textId="0EE38D85" w:rsidR="0001672B" w:rsidRPr="00AB30FE" w:rsidRDefault="0001672B" w:rsidP="0001672B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Refer to section 1.2 for formula</w:t>
      </w:r>
    </w:p>
    <w:p w14:paraId="52BF772E" w14:textId="0CAEBE2C" w:rsidR="00374453" w:rsidRPr="00AB30FE" w:rsidRDefault="009A56FB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mh</w:t>
      </w:r>
      <w:r w:rsidRPr="00AB30FE">
        <w:rPr>
          <w:rFonts w:cs="Times New Roman"/>
          <w:sz w:val="22"/>
        </w:rPr>
        <w:t xml:space="preserve">: </w:t>
      </w:r>
      <w:r w:rsidR="00961C94" w:rsidRPr="00AB30FE">
        <w:rPr>
          <w:rFonts w:cs="Times New Roman"/>
          <w:sz w:val="22"/>
        </w:rPr>
        <w:t xml:space="preserve">initial </w:t>
      </w:r>
      <w:r w:rsidRPr="00AB30FE">
        <w:rPr>
          <w:rFonts w:cs="Times New Roman"/>
          <w:sz w:val="22"/>
        </w:rPr>
        <w:t>mass of the hot tank (kg)</w:t>
      </w:r>
    </w:p>
    <w:p w14:paraId="784064E6" w14:textId="166C2F20" w:rsidR="009A56FB" w:rsidRPr="00AB30FE" w:rsidRDefault="009A56FB" w:rsidP="00295801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mh = TANK_TOTVOL*rho*STARTING_HOT_TANK_VOL_FRAC</w:t>
      </w:r>
    </w:p>
    <w:p w14:paraId="164C0265" w14:textId="6085A823" w:rsidR="00374453" w:rsidRPr="00AB30FE" w:rsidRDefault="00374453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mc</w:t>
      </w:r>
      <w:r w:rsidR="00961C94" w:rsidRPr="00AB30FE">
        <w:rPr>
          <w:rFonts w:cs="Times New Roman"/>
          <w:sz w:val="22"/>
        </w:rPr>
        <w:t xml:space="preserve">: initial mass of the cold tank (kg) </w:t>
      </w:r>
    </w:p>
    <w:p w14:paraId="02903D55" w14:textId="672EC96D" w:rsidR="00961C94" w:rsidRPr="00AB30FE" w:rsidRDefault="00961C94" w:rsidP="00295801">
      <w:pPr>
        <w:pStyle w:val="ListParagraph"/>
        <w:numPr>
          <w:ilvl w:val="2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mc = TANK_TOTVOL*rho*(1-STARTING_HOT_TANK_VOL_FRAC)</w:t>
      </w:r>
    </w:p>
    <w:p w14:paraId="7D0498A1" w14:textId="4332FCCD" w:rsidR="000E2EFF" w:rsidRPr="00AB30FE" w:rsidRDefault="000E2EFF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Th1-Th9</w:t>
      </w:r>
      <w:r w:rsidR="00961C94" w:rsidRPr="00AB30FE">
        <w:rPr>
          <w:rFonts w:cs="Times New Roman"/>
          <w:sz w:val="22"/>
        </w:rPr>
        <w:t xml:space="preserve">: array of the temperature of the hot tank over time for a given temperature range and heat transfer coefficient </w:t>
      </w:r>
    </w:p>
    <w:p w14:paraId="6B071088" w14:textId="5A875643" w:rsidR="00961C94" w:rsidRPr="00AB30FE" w:rsidRDefault="000E2EFF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Tc1-Tc9</w:t>
      </w:r>
      <w:r w:rsidR="00961C94" w:rsidRPr="00AB30FE">
        <w:rPr>
          <w:rFonts w:cs="Times New Roman"/>
          <w:sz w:val="22"/>
        </w:rPr>
        <w:t>: array of the temperature of the cold</w:t>
      </w:r>
      <w:r w:rsidR="0048287B" w:rsidRPr="00AB30FE">
        <w:rPr>
          <w:rFonts w:cs="Times New Roman"/>
          <w:sz w:val="22"/>
        </w:rPr>
        <w:t xml:space="preserve"> tank over time for a given </w:t>
      </w:r>
      <w:r w:rsidR="00961C94" w:rsidRPr="00AB30FE">
        <w:rPr>
          <w:rFonts w:cs="Times New Roman"/>
          <w:sz w:val="22"/>
        </w:rPr>
        <w:t>temperature range and heat transfer coefficient</w:t>
      </w:r>
    </w:p>
    <w:p w14:paraId="71033B5A" w14:textId="765CB4D5" w:rsidR="000E2EFF" w:rsidRPr="00AB30FE" w:rsidRDefault="000E2EFF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Vh1-Vh9</w:t>
      </w:r>
      <w:r w:rsidR="00961C94" w:rsidRPr="00AB30FE">
        <w:rPr>
          <w:rFonts w:cs="Times New Roman"/>
          <w:sz w:val="22"/>
        </w:rPr>
        <w:t>: array of the volume of the hot tank over time for a given temperature range and heat transfer coefficient</w:t>
      </w:r>
    </w:p>
    <w:p w14:paraId="0534C98B" w14:textId="7C55360B" w:rsidR="00374453" w:rsidRPr="00AB30FE" w:rsidRDefault="000E2EFF" w:rsidP="00295801">
      <w:pPr>
        <w:pStyle w:val="ListParagraph"/>
        <w:numPr>
          <w:ilvl w:val="1"/>
          <w:numId w:val="7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Vc1-Vc9</w:t>
      </w:r>
      <w:r w:rsidR="00961C94" w:rsidRPr="00AB30FE">
        <w:rPr>
          <w:rFonts w:cs="Times New Roman"/>
          <w:sz w:val="22"/>
        </w:rPr>
        <w:t>: array of the volume of the cold tank over time for a given temperature range and heat transfer coefficient</w:t>
      </w:r>
    </w:p>
    <w:p w14:paraId="689BD072" w14:textId="77777777" w:rsidR="00295801" w:rsidRPr="00AB30FE" w:rsidRDefault="00295801" w:rsidP="00295801">
      <w:pPr>
        <w:pStyle w:val="ListParagraph"/>
        <w:spacing w:line="360" w:lineRule="auto"/>
        <w:ind w:left="1440"/>
        <w:rPr>
          <w:rFonts w:cs="Times New Roman"/>
          <w:sz w:val="22"/>
        </w:rPr>
      </w:pPr>
    </w:p>
    <w:p w14:paraId="0CEE47F2" w14:textId="2CE58C7F" w:rsidR="00295801" w:rsidRPr="00AB30FE" w:rsidRDefault="006551F9" w:rsidP="00FC6EBE">
      <w:pPr>
        <w:pStyle w:val="ListParagraph"/>
        <w:numPr>
          <w:ilvl w:val="1"/>
          <w:numId w:val="10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b/>
          <w:sz w:val="22"/>
        </w:rPr>
        <w:t>Script Summary</w:t>
      </w:r>
    </w:p>
    <w:p w14:paraId="6CFD5C03" w14:textId="2EA3267F" w:rsidR="006551F9" w:rsidRPr="00AB30FE" w:rsidRDefault="004954A1" w:rsidP="006551F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Lines 40</w:t>
      </w:r>
      <w:r w:rsidR="000E3E68" w:rsidRPr="00AB30FE">
        <w:rPr>
          <w:rFonts w:cs="Times New Roman"/>
          <w:sz w:val="22"/>
        </w:rPr>
        <w:t>-</w:t>
      </w:r>
      <w:r w:rsidRPr="00AB30FE">
        <w:rPr>
          <w:rFonts w:cs="Times New Roman"/>
          <w:sz w:val="22"/>
        </w:rPr>
        <w:t xml:space="preserve">120 contain the inputs for </w:t>
      </w:r>
      <w:r w:rsidR="00F23D2B" w:rsidRPr="00AB30FE">
        <w:rPr>
          <w:rFonts w:cs="Times New Roman"/>
          <w:sz w:val="22"/>
        </w:rPr>
        <w:t>the script</w:t>
      </w:r>
    </w:p>
    <w:p w14:paraId="56E0A280" w14:textId="00DD3238" w:rsidR="00F23D2B" w:rsidRPr="00AB30FE" w:rsidRDefault="00DA5A35" w:rsidP="006551F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The sensitivity parameters are the following:</w:t>
      </w:r>
    </w:p>
    <w:p w14:paraId="62C72334" w14:textId="22D75ACF" w:rsidR="00DA5A35" w:rsidRPr="00AB30FE" w:rsidRDefault="00DA5A35" w:rsidP="00DA5A35">
      <w:pPr>
        <w:pStyle w:val="ListParagraph"/>
        <w:numPr>
          <w:ilvl w:val="1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Hot and cold tank target temperature range (T_HL and T_CL)</w:t>
      </w:r>
    </w:p>
    <w:p w14:paraId="3AC38127" w14:textId="719C1EE7" w:rsidR="00DA5A35" w:rsidRPr="00AB30FE" w:rsidRDefault="00DA5A35" w:rsidP="00DA5A35">
      <w:pPr>
        <w:pStyle w:val="ListParagraph"/>
        <w:numPr>
          <w:ilvl w:val="2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Set in lines 56-61</w:t>
      </w:r>
    </w:p>
    <w:p w14:paraId="793E99B8" w14:textId="3A642EB9" w:rsidR="00DA5A35" w:rsidRPr="00AB30FE" w:rsidRDefault="00DA5A35" w:rsidP="00DA5A35">
      <w:pPr>
        <w:pStyle w:val="ListParagraph"/>
        <w:numPr>
          <w:ilvl w:val="1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Heat transfer coefficient (hx_cf)</w:t>
      </w:r>
    </w:p>
    <w:p w14:paraId="29FF18B9" w14:textId="1FF6FAA1" w:rsidR="00DA5A35" w:rsidRPr="00AB30FE" w:rsidRDefault="00DA5A35" w:rsidP="00DA5A35">
      <w:pPr>
        <w:pStyle w:val="ListParagraph"/>
        <w:numPr>
          <w:ilvl w:val="2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Set in line 64</w:t>
      </w:r>
    </w:p>
    <w:p w14:paraId="30614DEB" w14:textId="342DB475" w:rsidR="00DA5A35" w:rsidRPr="00AB30FE" w:rsidRDefault="00DA5A35" w:rsidP="00DA5A35">
      <w:pPr>
        <w:pStyle w:val="ListParagraph"/>
        <w:numPr>
          <w:ilvl w:val="1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Salt type (c_p and rho)</w:t>
      </w:r>
    </w:p>
    <w:p w14:paraId="2D306209" w14:textId="7681086C" w:rsidR="00DA5A35" w:rsidRPr="00AB30FE" w:rsidRDefault="00DA5A35" w:rsidP="00DA5A35">
      <w:pPr>
        <w:pStyle w:val="ListParagraph"/>
        <w:numPr>
          <w:ilvl w:val="2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Set in lines </w:t>
      </w:r>
      <w:r w:rsidR="00E12276" w:rsidRPr="00AB30FE">
        <w:rPr>
          <w:rFonts w:cs="Times New Roman"/>
          <w:sz w:val="22"/>
        </w:rPr>
        <w:t>69-90 based on input salt type</w:t>
      </w:r>
    </w:p>
    <w:p w14:paraId="3D4AB7FC" w14:textId="7E8C7F45" w:rsidR="00E12276" w:rsidRPr="00AB30FE" w:rsidRDefault="00E12276" w:rsidP="00E12276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Nine combinations of these parameters are used to perform the sensitivity analysis </w:t>
      </w:r>
      <w:r w:rsidR="00195BCA" w:rsidRPr="00AB30FE">
        <w:rPr>
          <w:rFonts w:cs="Times New Roman"/>
          <w:sz w:val="22"/>
        </w:rPr>
        <w:t>(9 trials will be run)</w:t>
      </w:r>
    </w:p>
    <w:p w14:paraId="2EE5431D" w14:textId="77777777" w:rsidR="00E12276" w:rsidRPr="00AB30FE" w:rsidRDefault="00E12276" w:rsidP="00E12276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The number of events (charge, constant, or discharge cycle) is set in line 93</w:t>
      </w:r>
    </w:p>
    <w:p w14:paraId="40DC44D1" w14:textId="4EBBE672" w:rsidR="00E12276" w:rsidRPr="00AB30FE" w:rsidRDefault="00E12276" w:rsidP="00E12276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The event array is initiated with </w:t>
      </w:r>
      <w:r w:rsidR="000E3E68" w:rsidRPr="00AB30FE">
        <w:rPr>
          <w:rFonts w:cs="Times New Roman"/>
          <w:sz w:val="22"/>
        </w:rPr>
        <w:t xml:space="preserve">values of </w:t>
      </w:r>
      <w:r w:rsidRPr="00AB30FE">
        <w:rPr>
          <w:rFonts w:cs="Times New Roman"/>
          <w:sz w:val="22"/>
        </w:rPr>
        <w:t>0, 1 or 2 to correspond to a charge, constant, or discharge cycle</w:t>
      </w:r>
      <w:r w:rsidR="000E3E68" w:rsidRPr="00AB30FE">
        <w:rPr>
          <w:rFonts w:cs="Times New Roman"/>
          <w:sz w:val="22"/>
        </w:rPr>
        <w:t xml:space="preserve"> in lines 99-106</w:t>
      </w:r>
    </w:p>
    <w:p w14:paraId="4408B406" w14:textId="1CEF1483" w:rsidR="000E3E68" w:rsidRPr="00AB30FE" w:rsidRDefault="000E3E68" w:rsidP="00E12276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The end time of each event (in seconds) is set in lines 113-120</w:t>
      </w:r>
    </w:p>
    <w:p w14:paraId="1AF2A043" w14:textId="1ADDFF11" w:rsidR="000E3E68" w:rsidRPr="00AB30FE" w:rsidRDefault="00195BCA" w:rsidP="00E12276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The t</w:t>
      </w:r>
      <w:r w:rsidR="000E3E68" w:rsidRPr="00AB30FE">
        <w:rPr>
          <w:rFonts w:cs="Times New Roman"/>
          <w:sz w:val="22"/>
        </w:rPr>
        <w:t>ime step is set in line 122</w:t>
      </w:r>
    </w:p>
    <w:p w14:paraId="7AE9DFFF" w14:textId="723BE1E9" w:rsidR="000E3E68" w:rsidRPr="00AB30FE" w:rsidRDefault="000E3E68" w:rsidP="00E12276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Total tank volume and area of the tank sides are calculated in lines 128 and 129</w:t>
      </w:r>
    </w:p>
    <w:p w14:paraId="7E569556" w14:textId="048A9608" w:rsidR="000E3E68" w:rsidRPr="00AB30FE" w:rsidRDefault="000E3E68" w:rsidP="00E12276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The </w:t>
      </w:r>
      <w:r w:rsidR="0046559A" w:rsidRPr="00AB30FE">
        <w:rPr>
          <w:rFonts w:cs="Times New Roman"/>
          <w:sz w:val="22"/>
        </w:rPr>
        <w:t xml:space="preserve">number of </w:t>
      </w:r>
      <w:r w:rsidRPr="00AB30FE">
        <w:rPr>
          <w:rFonts w:cs="Times New Roman"/>
          <w:sz w:val="22"/>
        </w:rPr>
        <w:t xml:space="preserve">time steps </w:t>
      </w:r>
      <w:r w:rsidR="0046559A" w:rsidRPr="00AB30FE">
        <w:rPr>
          <w:rFonts w:cs="Times New Roman"/>
          <w:sz w:val="22"/>
        </w:rPr>
        <w:t xml:space="preserve">in the first event </w:t>
      </w:r>
      <w:r w:rsidR="00A06AF8" w:rsidRPr="00AB30FE">
        <w:rPr>
          <w:rFonts w:cs="Times New Roman"/>
          <w:sz w:val="22"/>
        </w:rPr>
        <w:t>is calculated in line 134</w:t>
      </w:r>
    </w:p>
    <w:p w14:paraId="6A9CD69B" w14:textId="50E75057" w:rsidR="00A06AF8" w:rsidRPr="00AB30FE" w:rsidRDefault="00A06AF8" w:rsidP="00E12276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The total number of time steps in all events </w:t>
      </w:r>
      <w:r w:rsidR="00502F78" w:rsidRPr="00AB30FE">
        <w:rPr>
          <w:rFonts w:cs="Times New Roman"/>
          <w:sz w:val="22"/>
        </w:rPr>
        <w:t xml:space="preserve">is </w:t>
      </w:r>
      <w:r w:rsidRPr="00AB30FE">
        <w:rPr>
          <w:rFonts w:cs="Times New Roman"/>
          <w:sz w:val="22"/>
        </w:rPr>
        <w:t>calculated with the loop in lines 139-144</w:t>
      </w:r>
    </w:p>
    <w:p w14:paraId="53AA5DF0" w14:textId="2DFF1A3A" w:rsidR="00A06AF8" w:rsidRPr="00AB30FE" w:rsidRDefault="00195BCA" w:rsidP="00E12276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Six 1D arrays</w:t>
      </w:r>
      <w:r w:rsidR="00502F78" w:rsidRPr="00AB30FE">
        <w:rPr>
          <w:rFonts w:cs="Times New Roman"/>
          <w:sz w:val="22"/>
        </w:rPr>
        <w:t xml:space="preserve"> (Th, Tc, etc.)</w:t>
      </w:r>
      <w:r w:rsidRPr="00AB30FE">
        <w:rPr>
          <w:rFonts w:cs="Times New Roman"/>
          <w:sz w:val="22"/>
        </w:rPr>
        <w:t xml:space="preserve"> are created in lines 155-160 for the temperature, volume, and mass of the hot and cold tanks</w:t>
      </w:r>
      <w:r w:rsidR="00502F78" w:rsidRPr="00AB30FE">
        <w:rPr>
          <w:rFonts w:cs="Times New Roman"/>
          <w:sz w:val="22"/>
        </w:rPr>
        <w:t xml:space="preserve"> </w:t>
      </w:r>
    </w:p>
    <w:p w14:paraId="24543034" w14:textId="722F39BA" w:rsidR="00EE5337" w:rsidRPr="00AB30FE" w:rsidRDefault="00691B84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Four temporary </w:t>
      </w:r>
      <w:r w:rsidR="00195BCA" w:rsidRPr="00AB30FE">
        <w:rPr>
          <w:rFonts w:cs="Times New Roman"/>
          <w:sz w:val="22"/>
        </w:rPr>
        <w:t>2D arrays (</w:t>
      </w:r>
      <w:proofErr w:type="spellStart"/>
      <w:r w:rsidRPr="00AB30FE">
        <w:rPr>
          <w:rFonts w:cs="Times New Roman"/>
          <w:sz w:val="22"/>
        </w:rPr>
        <w:t>Th_temp</w:t>
      </w:r>
      <w:proofErr w:type="spellEnd"/>
      <w:r w:rsidRPr="00AB30FE">
        <w:rPr>
          <w:rFonts w:cs="Times New Roman"/>
          <w:sz w:val="22"/>
        </w:rPr>
        <w:t xml:space="preserve">, </w:t>
      </w:r>
      <w:proofErr w:type="spellStart"/>
      <w:r w:rsidRPr="00AB30FE">
        <w:rPr>
          <w:rFonts w:cs="Times New Roman"/>
          <w:sz w:val="22"/>
        </w:rPr>
        <w:t>Tc_temp</w:t>
      </w:r>
      <w:proofErr w:type="spellEnd"/>
      <w:r w:rsidRPr="00AB30FE">
        <w:rPr>
          <w:rFonts w:cs="Times New Roman"/>
          <w:sz w:val="22"/>
        </w:rPr>
        <w:t>, etc.</w:t>
      </w:r>
      <w:r w:rsidR="00195BCA" w:rsidRPr="00AB30FE">
        <w:rPr>
          <w:rFonts w:cs="Times New Roman"/>
          <w:sz w:val="22"/>
        </w:rPr>
        <w:t xml:space="preserve">) are created in lines 166-169. These arrays will store </w:t>
      </w:r>
      <w:r w:rsidR="002C5386" w:rsidRPr="00AB30FE">
        <w:rPr>
          <w:rFonts w:cs="Times New Roman"/>
          <w:sz w:val="22"/>
        </w:rPr>
        <w:t xml:space="preserve">all </w:t>
      </w:r>
      <w:r w:rsidR="00195BCA" w:rsidRPr="00AB30FE">
        <w:rPr>
          <w:rFonts w:cs="Times New Roman"/>
          <w:sz w:val="22"/>
        </w:rPr>
        <w:t xml:space="preserve">the result for Th, Tc, Vh, and Vc for the nine sensitivity </w:t>
      </w:r>
      <w:r w:rsidR="00EE5337" w:rsidRPr="00AB30FE">
        <w:rPr>
          <w:rFonts w:cs="Times New Roman"/>
          <w:sz w:val="22"/>
        </w:rPr>
        <w:t>trials.</w:t>
      </w:r>
    </w:p>
    <w:p w14:paraId="5CD391DF" w14:textId="6B5EA236" w:rsidR="00EE5337" w:rsidRPr="00AB30FE" w:rsidRDefault="00EE5337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The loops starting in lines 176 and 177 were created to iterate though the different sensitivity inputs</w:t>
      </w:r>
    </w:p>
    <w:p w14:paraId="2881CFCE" w14:textId="5FC60C48" w:rsidR="00EE5337" w:rsidRPr="00AB30FE" w:rsidRDefault="00EE5337" w:rsidP="00EE5337">
      <w:pPr>
        <w:pStyle w:val="ListParagraph"/>
        <w:numPr>
          <w:ilvl w:val="1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‘h’ iterates through the three heat transfer coefficients</w:t>
      </w:r>
    </w:p>
    <w:p w14:paraId="453D67DB" w14:textId="49D54D4E" w:rsidR="00EE5337" w:rsidRPr="00AB30FE" w:rsidRDefault="00EE5337" w:rsidP="00EE5337">
      <w:pPr>
        <w:pStyle w:val="ListParagraph"/>
        <w:numPr>
          <w:ilvl w:val="1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‘g’ iterates through the three temperature ranges </w:t>
      </w:r>
    </w:p>
    <w:p w14:paraId="17037BAF" w14:textId="6857B93F" w:rsidR="00EE5337" w:rsidRPr="00AB30FE" w:rsidRDefault="00395B01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Initial assignments and calculations for Th, Tc, Vh, and Vc at time step 0 are made in lines 181-186</w:t>
      </w:r>
    </w:p>
    <w:p w14:paraId="03D24078" w14:textId="060CF14C" w:rsidR="00CB718D" w:rsidRPr="00AB30FE" w:rsidRDefault="00CB718D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Based on the event type (charge, constant, or discharge), Th, Tc, Vh, and Vc values are calculated incrementally at </w:t>
      </w:r>
      <w:r w:rsidR="00502F78" w:rsidRPr="00AB30FE">
        <w:rPr>
          <w:rFonts w:cs="Times New Roman"/>
          <w:sz w:val="22"/>
        </w:rPr>
        <w:t xml:space="preserve">various </w:t>
      </w:r>
      <w:r w:rsidRPr="00AB30FE">
        <w:rPr>
          <w:rFonts w:cs="Times New Roman"/>
          <w:sz w:val="22"/>
        </w:rPr>
        <w:t xml:space="preserve">time steps in the event (lines 194-235). All values are stored in </w:t>
      </w:r>
      <w:r w:rsidR="00691B84" w:rsidRPr="00AB30FE">
        <w:rPr>
          <w:rFonts w:cs="Times New Roman"/>
          <w:sz w:val="22"/>
        </w:rPr>
        <w:t>the Th, Tc, Vh, and Vc</w:t>
      </w:r>
      <w:r w:rsidRPr="00AB30FE">
        <w:rPr>
          <w:rFonts w:cs="Times New Roman"/>
          <w:sz w:val="22"/>
        </w:rPr>
        <w:t xml:space="preserve"> 1D arrays</w:t>
      </w:r>
      <w:r w:rsidR="009177E7" w:rsidRPr="00AB30FE">
        <w:rPr>
          <w:rFonts w:cs="Times New Roman"/>
          <w:sz w:val="22"/>
        </w:rPr>
        <w:t>.</w:t>
      </w:r>
      <w:r w:rsidR="00D06947" w:rsidRPr="00AB30FE">
        <w:rPr>
          <w:rFonts w:cs="Times New Roman"/>
          <w:sz w:val="22"/>
        </w:rPr>
        <w:t xml:space="preserve"> </w:t>
      </w:r>
    </w:p>
    <w:p w14:paraId="47E70DE5" w14:textId="29C8C8E0" w:rsidR="00D06947" w:rsidRPr="00AB30FE" w:rsidRDefault="00D06947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Th, Tc, Vh, and Vc values are based off the following formulas:</w:t>
      </w:r>
    </w:p>
    <w:p w14:paraId="11BB161C" w14:textId="3090D92D" w:rsidR="00D06947" w:rsidRPr="00AB30FE" w:rsidRDefault="00D06947" w:rsidP="00D06947">
      <w:pPr>
        <w:pStyle w:val="ListParagraph"/>
        <w:numPr>
          <w:ilvl w:val="1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ρV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(t)</m:t>
            </m:r>
          </m:den>
        </m:f>
        <m:r>
          <w:rPr>
            <w:rFonts w:ascii="Cambria Math" w:hAnsi="Cambria Math" w:cs="Times New Roman"/>
            <w:sz w:val="22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HL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(t)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HL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(t)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tank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ρV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 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t</m:t>
            </m:r>
          </m:e>
        </m:d>
        <m:r>
          <w:rPr>
            <w:rFonts w:ascii="Cambria Math" w:hAnsi="Cambria Math" w:cs="Times New Roman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</w:rPr>
              <m:t>∞</m:t>
            </m:r>
          </m:sub>
        </m:sSub>
        <m:r>
          <w:rPr>
            <w:rFonts w:ascii="Cambria Math" w:hAnsi="Cambria Math" w:cs="Times New Roman"/>
            <w:sz w:val="22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tank</m:t>
            </m:r>
          </m:sub>
        </m:sSub>
      </m:oMath>
    </w:p>
    <w:p w14:paraId="514BE692" w14:textId="653A6EFD" w:rsidR="00D06947" w:rsidRPr="00AB30FE" w:rsidRDefault="00C81062" w:rsidP="00D06947">
      <w:pPr>
        <w:pStyle w:val="ListParagraph"/>
        <w:numPr>
          <w:ilvl w:val="1"/>
          <w:numId w:val="12"/>
        </w:numPr>
        <w:spacing w:line="360" w:lineRule="auto"/>
        <w:rPr>
          <w:rFonts w:cs="Times New Roman"/>
          <w:sz w:val="22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= 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ρV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(t)</m:t>
            </m:r>
          </m:den>
        </m:f>
        <m:r>
          <w:rPr>
            <w:rFonts w:ascii="Cambria Math" w:hAnsi="Cambria Math" w:cs="Times New Roman"/>
            <w:sz w:val="22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HL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tank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pρ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 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t</m:t>
            </m:r>
          </m:e>
        </m:d>
        <m:r>
          <w:rPr>
            <w:rFonts w:ascii="Cambria Math" w:hAnsi="Cambria Math" w:cs="Times New Roman"/>
            <w:sz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</w:rPr>
              <m:t>∞</m:t>
            </m:r>
          </m:sub>
        </m:sSub>
        <m:r>
          <w:rPr>
            <w:rFonts w:ascii="Cambria Math" w:hAnsi="Cambria Math" w:cs="Times New Roman"/>
            <w:sz w:val="22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tank</m:t>
            </m:r>
          </m:sub>
        </m:sSub>
      </m:oMath>
    </w:p>
    <w:p w14:paraId="67D943EE" w14:textId="4C3B3892" w:rsidR="00D06947" w:rsidRPr="00AB30FE" w:rsidRDefault="00C81062" w:rsidP="00D06947">
      <w:pPr>
        <w:pStyle w:val="ListParagraph"/>
        <w:numPr>
          <w:ilvl w:val="1"/>
          <w:numId w:val="12"/>
        </w:numPr>
        <w:spacing w:line="360" w:lineRule="auto"/>
        <w:rPr>
          <w:rFonts w:cs="Times New Roman"/>
          <w:sz w:val="22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= 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-P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ρ 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CL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ρ 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HL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(t))</m:t>
            </m:r>
          </m:den>
        </m:f>
      </m:oMath>
    </w:p>
    <w:p w14:paraId="2DDCA85E" w14:textId="4E10A3B0" w:rsidR="00D06947" w:rsidRPr="00AB30FE" w:rsidRDefault="00C81062" w:rsidP="00D06947">
      <w:pPr>
        <w:pStyle w:val="ListParagraph"/>
        <w:numPr>
          <w:ilvl w:val="1"/>
          <w:numId w:val="12"/>
        </w:numPr>
        <w:spacing w:line="360" w:lineRule="auto"/>
        <w:rPr>
          <w:rFonts w:cs="Times New Roman"/>
          <w:sz w:val="22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= 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ρ 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CL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2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ρ 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HL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(t))</m:t>
            </m:r>
          </m:den>
        </m:f>
      </m:oMath>
    </w:p>
    <w:p w14:paraId="75F98CE6" w14:textId="338B2CAB" w:rsidR="00395B01" w:rsidRPr="00AB30FE" w:rsidRDefault="00691B84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Once all temperature and volumes are calculated for a given sensitivity trial, the results are stored in the temporary 2D arrays (lines 239-245)</w:t>
      </w:r>
    </w:p>
    <w:p w14:paraId="7D3D586F" w14:textId="0FB5E05F" w:rsidR="00691B84" w:rsidRPr="00AB30FE" w:rsidRDefault="009177E7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In lines 254-297, </w:t>
      </w:r>
      <w:r w:rsidR="00691B84" w:rsidRPr="00AB30FE">
        <w:rPr>
          <w:rFonts w:cs="Times New Roman"/>
          <w:sz w:val="22"/>
        </w:rPr>
        <w:t>36 1D arrays</w:t>
      </w:r>
      <w:r w:rsidRPr="00AB30FE">
        <w:rPr>
          <w:rFonts w:cs="Times New Roman"/>
          <w:sz w:val="22"/>
        </w:rPr>
        <w:t xml:space="preserve"> (Th1-9, Tc1-9, etc.)</w:t>
      </w:r>
      <w:r w:rsidR="00691B84" w:rsidRPr="00AB30FE">
        <w:rPr>
          <w:rFonts w:cs="Times New Roman"/>
          <w:sz w:val="22"/>
        </w:rPr>
        <w:t xml:space="preserve"> are created to hold the Th, Tc, Vh, and Vc results of each sensitivity trail</w:t>
      </w:r>
    </w:p>
    <w:p w14:paraId="60880AC6" w14:textId="136D6466" w:rsidR="00691B84" w:rsidRPr="00AB30FE" w:rsidRDefault="00691B84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>Assignments from the temporary 2D arrays are made to the 36 1D arrays in lines 300-346</w:t>
      </w:r>
    </w:p>
    <w:p w14:paraId="6C36B1FA" w14:textId="4C42C280" w:rsidR="00691B84" w:rsidRPr="00AB30FE" w:rsidRDefault="00691B84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Y-axis bounds are defined for Th, Tc, Vh, and Vc </w:t>
      </w:r>
      <w:r w:rsidR="00C034FF" w:rsidRPr="00AB30FE">
        <w:rPr>
          <w:rFonts w:cs="Times New Roman"/>
          <w:sz w:val="22"/>
        </w:rPr>
        <w:t xml:space="preserve">plots </w:t>
      </w:r>
      <w:r w:rsidRPr="00AB30FE">
        <w:rPr>
          <w:rFonts w:cs="Times New Roman"/>
          <w:sz w:val="22"/>
        </w:rPr>
        <w:t>in lines 255-358</w:t>
      </w:r>
    </w:p>
    <w:p w14:paraId="36631D72" w14:textId="1DBB2D5A" w:rsidR="00691B84" w:rsidRPr="00AB30FE" w:rsidRDefault="00691B84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The </w:t>
      </w:r>
      <w:proofErr w:type="spellStart"/>
      <w:r w:rsidRPr="00AB30FE">
        <w:rPr>
          <w:rFonts w:cs="Times New Roman"/>
          <w:sz w:val="22"/>
        </w:rPr>
        <w:t>XYPlot.MakePlot</w:t>
      </w:r>
      <w:proofErr w:type="spellEnd"/>
      <w:r w:rsidRPr="00AB30FE">
        <w:rPr>
          <w:rFonts w:cs="Times New Roman"/>
          <w:sz w:val="22"/>
        </w:rPr>
        <w:t xml:space="preserve"> function is called in line 362, 365 ,368, and 371</w:t>
      </w:r>
      <w:r w:rsidR="00C034FF" w:rsidRPr="00AB30FE">
        <w:rPr>
          <w:rFonts w:cs="Times New Roman"/>
          <w:sz w:val="22"/>
        </w:rPr>
        <w:t xml:space="preserve"> for Th, Tc, Vh, and Vc, respectively</w:t>
      </w:r>
      <w:r w:rsidRPr="00AB30FE">
        <w:rPr>
          <w:rFonts w:cs="Times New Roman"/>
          <w:sz w:val="22"/>
        </w:rPr>
        <w:t xml:space="preserve">. The 36 arrays are passed to XYPlot.java </w:t>
      </w:r>
      <w:r w:rsidR="00671AB3" w:rsidRPr="00AB30FE">
        <w:rPr>
          <w:rFonts w:cs="Times New Roman"/>
          <w:sz w:val="22"/>
        </w:rPr>
        <w:t>to</w:t>
      </w:r>
      <w:r w:rsidRPr="00AB30FE">
        <w:rPr>
          <w:rFonts w:cs="Times New Roman"/>
          <w:sz w:val="22"/>
        </w:rPr>
        <w:t xml:space="preserve"> be plotted</w:t>
      </w:r>
      <w:r w:rsidR="00C034FF" w:rsidRPr="00AB30FE">
        <w:rPr>
          <w:rFonts w:cs="Times New Roman"/>
          <w:sz w:val="22"/>
        </w:rPr>
        <w:t xml:space="preserve"> (9 arrays for each function call)</w:t>
      </w:r>
      <w:r w:rsidRPr="00AB30FE">
        <w:rPr>
          <w:rFonts w:cs="Times New Roman"/>
          <w:sz w:val="22"/>
        </w:rPr>
        <w:t xml:space="preserve">. Axis titles and y-axis </w:t>
      </w:r>
      <w:r w:rsidR="00671AB3" w:rsidRPr="00AB30FE">
        <w:rPr>
          <w:rFonts w:cs="Times New Roman"/>
          <w:sz w:val="22"/>
        </w:rPr>
        <w:t xml:space="preserve">bounds are also passed. </w:t>
      </w:r>
    </w:p>
    <w:p w14:paraId="709FB6C4" w14:textId="13A31F90" w:rsidR="00671AB3" w:rsidRPr="00AB30FE" w:rsidRDefault="00671AB3" w:rsidP="00EE5337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2"/>
        </w:rPr>
      </w:pPr>
      <w:r w:rsidRPr="00AB30FE">
        <w:rPr>
          <w:rFonts w:cs="Times New Roman"/>
          <w:sz w:val="22"/>
        </w:rPr>
        <w:t xml:space="preserve">Lines 377-400 create a csv file </w:t>
      </w:r>
      <w:r w:rsidR="009177E7" w:rsidRPr="00AB30FE">
        <w:rPr>
          <w:rFonts w:cs="Times New Roman"/>
          <w:sz w:val="22"/>
        </w:rPr>
        <w:t xml:space="preserve">containing </w:t>
      </w:r>
      <w:r w:rsidRPr="00AB30FE">
        <w:rPr>
          <w:rFonts w:cs="Times New Roman"/>
          <w:sz w:val="22"/>
        </w:rPr>
        <w:t>data for the high and low sensitivity trials</w:t>
      </w:r>
      <w:r w:rsidR="009177E7" w:rsidRPr="00AB30FE">
        <w:rPr>
          <w:rFonts w:cs="Times New Roman"/>
          <w:sz w:val="22"/>
        </w:rPr>
        <w:t xml:space="preserve"> of</w:t>
      </w:r>
      <w:r w:rsidRPr="00AB30FE">
        <w:rPr>
          <w:rFonts w:cs="Times New Roman"/>
          <w:sz w:val="22"/>
        </w:rPr>
        <w:t xml:space="preserve"> Th, Tc, Vh, and Vc. This section should be commented out unless csv data is needed. </w:t>
      </w:r>
    </w:p>
    <w:p w14:paraId="0419AFDE" w14:textId="77777777" w:rsidR="006551F9" w:rsidRPr="00AB30FE" w:rsidRDefault="006551F9" w:rsidP="006551F9">
      <w:pPr>
        <w:pStyle w:val="ListParagraph"/>
        <w:spacing w:line="360" w:lineRule="auto"/>
        <w:ind w:left="360"/>
        <w:rPr>
          <w:rFonts w:cs="Times New Roman"/>
          <w:sz w:val="22"/>
        </w:rPr>
      </w:pPr>
    </w:p>
    <w:p w14:paraId="020F709B" w14:textId="77777777" w:rsidR="00295801" w:rsidRPr="00AB30FE" w:rsidRDefault="00295801" w:rsidP="00295801">
      <w:pPr>
        <w:spacing w:line="360" w:lineRule="auto"/>
        <w:rPr>
          <w:rFonts w:cs="Times New Roman"/>
          <w:b/>
          <w:sz w:val="22"/>
        </w:rPr>
      </w:pPr>
    </w:p>
    <w:p w14:paraId="15B60FAC" w14:textId="77777777" w:rsidR="0048287B" w:rsidRPr="00AB30FE" w:rsidRDefault="0048287B" w:rsidP="00295801">
      <w:pPr>
        <w:spacing w:line="360" w:lineRule="auto"/>
        <w:rPr>
          <w:rFonts w:cs="Times New Roman"/>
          <w:b/>
          <w:sz w:val="22"/>
        </w:rPr>
      </w:pPr>
    </w:p>
    <w:sectPr w:rsidR="0048287B" w:rsidRPr="00AB30FE" w:rsidSect="00ED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BCC8A" w14:textId="77777777" w:rsidR="00C81062" w:rsidRDefault="00C81062" w:rsidP="00842F4B">
      <w:r>
        <w:separator/>
      </w:r>
    </w:p>
  </w:endnote>
  <w:endnote w:type="continuationSeparator" w:id="0">
    <w:p w14:paraId="07052368" w14:textId="77777777" w:rsidR="00C81062" w:rsidRDefault="00C81062" w:rsidP="0084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581F5" w14:textId="77777777" w:rsidR="00C81062" w:rsidRDefault="00C81062" w:rsidP="00842F4B">
      <w:r>
        <w:separator/>
      </w:r>
    </w:p>
  </w:footnote>
  <w:footnote w:type="continuationSeparator" w:id="0">
    <w:p w14:paraId="682E5612" w14:textId="77777777" w:rsidR="00C81062" w:rsidRDefault="00C81062" w:rsidP="00842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75pt;height:14.75pt" o:bullet="t">
        <v:imagedata r:id="rId1" o:title="/Users/kaylakelley/Library/Containers/com.microsoft.Word/Data/Library/Application Support/Microsoft/Temp/Word Work File L_1"/>
      </v:shape>
    </w:pict>
  </w:numPicBullet>
  <w:abstractNum w:abstractNumId="0">
    <w:nsid w:val="0E6A1C5E"/>
    <w:multiLevelType w:val="hybridMultilevel"/>
    <w:tmpl w:val="FFFAD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9383D"/>
    <w:multiLevelType w:val="multilevel"/>
    <w:tmpl w:val="6914A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A272FB"/>
    <w:multiLevelType w:val="hybridMultilevel"/>
    <w:tmpl w:val="A49CA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93551"/>
    <w:multiLevelType w:val="hybridMultilevel"/>
    <w:tmpl w:val="3904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804F1"/>
    <w:multiLevelType w:val="hybridMultilevel"/>
    <w:tmpl w:val="9066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2A3B"/>
    <w:multiLevelType w:val="hybridMultilevel"/>
    <w:tmpl w:val="9E5C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F5F00"/>
    <w:multiLevelType w:val="multilevel"/>
    <w:tmpl w:val="95288D36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4EBF3255"/>
    <w:multiLevelType w:val="hybridMultilevel"/>
    <w:tmpl w:val="5E126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763A0E"/>
    <w:multiLevelType w:val="hybridMultilevel"/>
    <w:tmpl w:val="29726102"/>
    <w:lvl w:ilvl="0" w:tplc="F01862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31786"/>
    <w:multiLevelType w:val="hybridMultilevel"/>
    <w:tmpl w:val="26DC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90F1B"/>
    <w:multiLevelType w:val="hybridMultilevel"/>
    <w:tmpl w:val="6916F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8931B6"/>
    <w:multiLevelType w:val="multilevel"/>
    <w:tmpl w:val="9ACC08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11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12"/>
    <w:rsid w:val="0001672B"/>
    <w:rsid w:val="00077729"/>
    <w:rsid w:val="000E2EFF"/>
    <w:rsid w:val="000E3E68"/>
    <w:rsid w:val="0011418E"/>
    <w:rsid w:val="0011534C"/>
    <w:rsid w:val="00162C92"/>
    <w:rsid w:val="00195BCA"/>
    <w:rsid w:val="002117CC"/>
    <w:rsid w:val="00295801"/>
    <w:rsid w:val="002B7BA5"/>
    <w:rsid w:val="002C1AFA"/>
    <w:rsid w:val="002C5386"/>
    <w:rsid w:val="00374453"/>
    <w:rsid w:val="00380E28"/>
    <w:rsid w:val="00395B01"/>
    <w:rsid w:val="00426096"/>
    <w:rsid w:val="00461769"/>
    <w:rsid w:val="0046559A"/>
    <w:rsid w:val="0048287B"/>
    <w:rsid w:val="0048428F"/>
    <w:rsid w:val="004954A1"/>
    <w:rsid w:val="004E40E9"/>
    <w:rsid w:val="00502F78"/>
    <w:rsid w:val="00592102"/>
    <w:rsid w:val="005E050D"/>
    <w:rsid w:val="00647F96"/>
    <w:rsid w:val="006551F9"/>
    <w:rsid w:val="00671AB3"/>
    <w:rsid w:val="0068677C"/>
    <w:rsid w:val="00691B84"/>
    <w:rsid w:val="00693EDF"/>
    <w:rsid w:val="007111EC"/>
    <w:rsid w:val="00774098"/>
    <w:rsid w:val="00792A1D"/>
    <w:rsid w:val="007B2699"/>
    <w:rsid w:val="007B7A30"/>
    <w:rsid w:val="00842F4B"/>
    <w:rsid w:val="009177E7"/>
    <w:rsid w:val="00961C94"/>
    <w:rsid w:val="00985594"/>
    <w:rsid w:val="009A56FB"/>
    <w:rsid w:val="00A06AF8"/>
    <w:rsid w:val="00A11412"/>
    <w:rsid w:val="00A61527"/>
    <w:rsid w:val="00AB30FE"/>
    <w:rsid w:val="00AF3BA4"/>
    <w:rsid w:val="00B003E3"/>
    <w:rsid w:val="00B93768"/>
    <w:rsid w:val="00BE0D97"/>
    <w:rsid w:val="00C034FF"/>
    <w:rsid w:val="00C81062"/>
    <w:rsid w:val="00CB718D"/>
    <w:rsid w:val="00CD79C3"/>
    <w:rsid w:val="00CE4142"/>
    <w:rsid w:val="00D0309B"/>
    <w:rsid w:val="00D06947"/>
    <w:rsid w:val="00D95D21"/>
    <w:rsid w:val="00DA5A35"/>
    <w:rsid w:val="00E12276"/>
    <w:rsid w:val="00E13D37"/>
    <w:rsid w:val="00E159D2"/>
    <w:rsid w:val="00E92624"/>
    <w:rsid w:val="00E92BF9"/>
    <w:rsid w:val="00EB776C"/>
    <w:rsid w:val="00EC70F1"/>
    <w:rsid w:val="00ED1F6D"/>
    <w:rsid w:val="00EE5337"/>
    <w:rsid w:val="00EF2D7C"/>
    <w:rsid w:val="00EF6CF5"/>
    <w:rsid w:val="00F16815"/>
    <w:rsid w:val="00F23D2B"/>
    <w:rsid w:val="00F36AEB"/>
    <w:rsid w:val="00F45261"/>
    <w:rsid w:val="00F67B0E"/>
    <w:rsid w:val="00F81129"/>
    <w:rsid w:val="00FA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7B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F4B"/>
  </w:style>
  <w:style w:type="paragraph" w:styleId="Footer">
    <w:name w:val="footer"/>
    <w:basedOn w:val="Normal"/>
    <w:link w:val="FooterChar"/>
    <w:uiPriority w:val="99"/>
    <w:unhideWhenUsed/>
    <w:rsid w:val="00842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F4B"/>
  </w:style>
  <w:style w:type="paragraph" w:customStyle="1" w:styleId="p1">
    <w:name w:val="p1"/>
    <w:basedOn w:val="Normal"/>
    <w:rsid w:val="00961C94"/>
    <w:rPr>
      <w:rFonts w:ascii="Monaco" w:hAnsi="Monaco" w:cs="Times New Roman"/>
      <w:color w:val="3933FF"/>
      <w:sz w:val="17"/>
      <w:szCs w:val="17"/>
    </w:rPr>
  </w:style>
  <w:style w:type="character" w:customStyle="1" w:styleId="s1">
    <w:name w:val="s1"/>
    <w:basedOn w:val="DefaultParagraphFont"/>
    <w:rsid w:val="00961C94"/>
    <w:rPr>
      <w:color w:val="7E504F"/>
    </w:rPr>
  </w:style>
  <w:style w:type="character" w:customStyle="1" w:styleId="s2">
    <w:name w:val="s2"/>
    <w:basedOn w:val="DefaultParagraphFont"/>
    <w:rsid w:val="00961C94"/>
    <w:rPr>
      <w:color w:val="000000"/>
    </w:rPr>
  </w:style>
  <w:style w:type="character" w:customStyle="1" w:styleId="apple-tab-span">
    <w:name w:val="apple-tab-span"/>
    <w:basedOn w:val="DefaultParagraphFont"/>
    <w:rsid w:val="00961C94"/>
  </w:style>
  <w:style w:type="character" w:customStyle="1" w:styleId="apple-converted-space">
    <w:name w:val="apple-converted-space"/>
    <w:basedOn w:val="DefaultParagraphFont"/>
    <w:rsid w:val="00961C94"/>
  </w:style>
  <w:style w:type="paragraph" w:styleId="NormalWeb">
    <w:name w:val="Normal (Web)"/>
    <w:basedOn w:val="Normal"/>
    <w:uiPriority w:val="99"/>
    <w:semiHidden/>
    <w:unhideWhenUsed/>
    <w:rsid w:val="00D0694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934</Words>
  <Characters>5329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Kelley</dc:creator>
  <cp:keywords/>
  <dc:description/>
  <cp:lastModifiedBy>Ramirez-Meyers, Katrina</cp:lastModifiedBy>
  <cp:revision>17</cp:revision>
  <dcterms:created xsi:type="dcterms:W3CDTF">2018-02-20T05:18:00Z</dcterms:created>
  <dcterms:modified xsi:type="dcterms:W3CDTF">2018-06-07T16:32:00Z</dcterms:modified>
</cp:coreProperties>
</file>