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4.xml" ContentType="application/vnd.openxmlformats-officedocument.wordprocessingml.footer+xml"/>
  <Override PartName="/word/header37.xml" ContentType="application/vnd.openxmlformats-officedocument.wordprocessingml.header+xml"/>
  <Override PartName="/word/footer5.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ED4" w:rsidRPr="004636E3" w:rsidRDefault="00696ED4" w:rsidP="00696ED4">
      <w:pPr>
        <w:pStyle w:val="affb"/>
        <w:tabs>
          <w:tab w:val="left" w:pos="798"/>
        </w:tabs>
        <w:ind w:right="-1"/>
        <w:rPr>
          <w:rFonts w:ascii="Arial" w:hAnsi="Arial" w:cs="Arial"/>
          <w:b/>
          <w:color w:val="FFFFFF" w:themeColor="background1"/>
          <w:sz w:val="28"/>
          <w:szCs w:val="28"/>
        </w:rPr>
      </w:pPr>
      <w:bookmarkStart w:id="0" w:name="_Toc243820357"/>
      <w:r w:rsidRPr="009960A2">
        <w:rPr>
          <w:noProof/>
          <w:color w:val="FFFFFF"/>
          <w:lang w:eastAsia="ru-RU"/>
        </w:rPr>
        <w:drawing>
          <wp:inline distT="0" distB="0" distL="0" distR="0" wp14:anchorId="59A0D68D" wp14:editId="0A53C55B">
            <wp:extent cx="1600200" cy="838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838200"/>
                    </a:xfrm>
                    <a:prstGeom prst="rect">
                      <a:avLst/>
                    </a:prstGeom>
                    <a:noFill/>
                    <a:ln>
                      <a:noFill/>
                    </a:ln>
                  </pic:spPr>
                </pic:pic>
              </a:graphicData>
            </a:graphic>
          </wp:inline>
        </w:drawing>
      </w:r>
    </w:p>
    <w:p w:rsidR="00696ED4" w:rsidRPr="004636E3" w:rsidRDefault="00696ED4" w:rsidP="00696ED4">
      <w:pPr>
        <w:pStyle w:val="affb"/>
        <w:spacing w:line="360" w:lineRule="auto"/>
        <w:ind w:left="5390"/>
        <w:rPr>
          <w:rFonts w:ascii="Arial" w:hAnsi="Arial" w:cs="Arial"/>
          <w:b/>
          <w:sz w:val="20"/>
          <w:szCs w:val="20"/>
        </w:rPr>
      </w:pPr>
    </w:p>
    <w:p w:rsidR="00696ED4" w:rsidRPr="004636E3" w:rsidRDefault="00696ED4" w:rsidP="00696ED4">
      <w:pPr>
        <w:pStyle w:val="affb"/>
        <w:spacing w:line="360" w:lineRule="auto"/>
        <w:ind w:left="5390"/>
        <w:rPr>
          <w:rFonts w:ascii="Arial" w:hAnsi="Arial" w:cs="Arial"/>
          <w:b/>
          <w:sz w:val="20"/>
          <w:szCs w:val="20"/>
        </w:rPr>
      </w:pPr>
      <w:r w:rsidRPr="004636E3">
        <w:rPr>
          <w:rFonts w:ascii="Arial" w:hAnsi="Arial" w:cs="Arial"/>
          <w:b/>
          <w:sz w:val="20"/>
          <w:szCs w:val="20"/>
        </w:rPr>
        <w:t>УТВЕРЖДЕНЫ</w:t>
      </w:r>
    </w:p>
    <w:p w:rsidR="00696ED4" w:rsidRPr="004636E3" w:rsidRDefault="00696ED4" w:rsidP="00696ED4">
      <w:pPr>
        <w:pStyle w:val="affb"/>
        <w:spacing w:line="360" w:lineRule="auto"/>
        <w:ind w:left="5390"/>
        <w:rPr>
          <w:rFonts w:ascii="Arial" w:hAnsi="Arial" w:cs="Arial"/>
          <w:b/>
          <w:sz w:val="20"/>
          <w:szCs w:val="20"/>
        </w:rPr>
      </w:pPr>
      <w:r>
        <w:rPr>
          <w:rFonts w:ascii="Arial" w:hAnsi="Arial" w:cs="Arial"/>
          <w:b/>
          <w:sz w:val="20"/>
          <w:szCs w:val="20"/>
        </w:rPr>
        <w:t>Распоряжением</w:t>
      </w:r>
      <w:r w:rsidRPr="004636E3">
        <w:rPr>
          <w:rFonts w:ascii="Arial" w:hAnsi="Arial" w:cs="Arial"/>
          <w:b/>
          <w:sz w:val="20"/>
          <w:szCs w:val="20"/>
        </w:rPr>
        <w:t xml:space="preserve"> </w:t>
      </w:r>
      <w:r>
        <w:rPr>
          <w:rFonts w:ascii="Arial" w:hAnsi="Arial" w:cs="Arial"/>
          <w:b/>
          <w:sz w:val="20"/>
          <w:szCs w:val="20"/>
        </w:rPr>
        <w:t>П</w:t>
      </w:r>
      <w:r w:rsidRPr="004636E3">
        <w:rPr>
          <w:rFonts w:ascii="Arial" w:hAnsi="Arial" w:cs="Arial"/>
          <w:b/>
          <w:sz w:val="20"/>
          <w:szCs w:val="20"/>
        </w:rPr>
        <w:t>АО «НК «Роснефть»</w:t>
      </w:r>
    </w:p>
    <w:p w:rsidR="00696ED4" w:rsidRPr="00F0486C" w:rsidRDefault="00696ED4" w:rsidP="00696ED4">
      <w:pPr>
        <w:pStyle w:val="affb"/>
        <w:spacing w:line="360" w:lineRule="auto"/>
        <w:ind w:left="5390"/>
        <w:rPr>
          <w:rFonts w:ascii="Arial" w:hAnsi="Arial" w:cs="Arial"/>
          <w:b/>
          <w:sz w:val="20"/>
          <w:szCs w:val="20"/>
        </w:rPr>
      </w:pPr>
      <w:r>
        <w:rPr>
          <w:rFonts w:ascii="Arial" w:hAnsi="Arial" w:cs="Arial"/>
          <w:b/>
          <w:sz w:val="20"/>
          <w:szCs w:val="20"/>
        </w:rPr>
        <w:t>от «</w:t>
      </w:r>
      <w:r w:rsidR="00205C4B">
        <w:rPr>
          <w:rFonts w:ascii="Arial" w:hAnsi="Arial" w:cs="Arial"/>
          <w:b/>
          <w:sz w:val="20"/>
          <w:szCs w:val="20"/>
        </w:rPr>
        <w:t>27</w:t>
      </w:r>
      <w:r>
        <w:rPr>
          <w:rFonts w:ascii="Arial" w:hAnsi="Arial" w:cs="Arial"/>
          <w:b/>
          <w:sz w:val="20"/>
          <w:szCs w:val="20"/>
        </w:rPr>
        <w:t xml:space="preserve">» </w:t>
      </w:r>
      <w:r w:rsidR="00205C4B">
        <w:rPr>
          <w:rFonts w:ascii="Arial" w:hAnsi="Arial" w:cs="Arial"/>
          <w:b/>
          <w:sz w:val="20"/>
          <w:szCs w:val="20"/>
        </w:rPr>
        <w:t>апреля</w:t>
      </w:r>
      <w:r>
        <w:rPr>
          <w:rFonts w:ascii="Arial" w:hAnsi="Arial" w:cs="Arial"/>
          <w:b/>
          <w:sz w:val="20"/>
          <w:szCs w:val="20"/>
        </w:rPr>
        <w:t xml:space="preserve"> 201</w:t>
      </w:r>
      <w:r w:rsidR="00A93139">
        <w:rPr>
          <w:rFonts w:ascii="Arial" w:hAnsi="Arial" w:cs="Arial"/>
          <w:b/>
          <w:sz w:val="20"/>
          <w:szCs w:val="20"/>
        </w:rPr>
        <w:t>8</w:t>
      </w:r>
      <w:r w:rsidRPr="00F0486C">
        <w:rPr>
          <w:rFonts w:ascii="Arial" w:hAnsi="Arial" w:cs="Arial"/>
          <w:b/>
          <w:sz w:val="20"/>
          <w:szCs w:val="20"/>
        </w:rPr>
        <w:t xml:space="preserve"> г. № </w:t>
      </w:r>
      <w:r w:rsidR="00205C4B">
        <w:rPr>
          <w:rFonts w:ascii="Arial" w:hAnsi="Arial" w:cs="Arial"/>
          <w:b/>
          <w:sz w:val="20"/>
          <w:szCs w:val="20"/>
        </w:rPr>
        <w:t>213</w:t>
      </w:r>
      <w:r w:rsidRPr="00F0486C">
        <w:rPr>
          <w:rFonts w:ascii="Arial" w:hAnsi="Arial" w:cs="Arial"/>
          <w:b/>
          <w:sz w:val="20"/>
          <w:szCs w:val="20"/>
        </w:rPr>
        <w:t xml:space="preserve"> </w:t>
      </w:r>
    </w:p>
    <w:p w:rsidR="00696ED4" w:rsidRPr="00F0486C" w:rsidRDefault="00696ED4" w:rsidP="00696ED4">
      <w:pPr>
        <w:pStyle w:val="affb"/>
        <w:spacing w:line="360" w:lineRule="auto"/>
        <w:ind w:left="5390"/>
        <w:rPr>
          <w:rFonts w:ascii="Arial" w:hAnsi="Arial" w:cs="Arial"/>
          <w:b/>
          <w:sz w:val="20"/>
          <w:szCs w:val="20"/>
        </w:rPr>
      </w:pPr>
      <w:r w:rsidRPr="00F0486C">
        <w:rPr>
          <w:rFonts w:ascii="Arial" w:hAnsi="Arial" w:cs="Arial"/>
          <w:b/>
          <w:sz w:val="20"/>
          <w:szCs w:val="20"/>
        </w:rPr>
        <w:t>Введе</w:t>
      </w:r>
      <w:r>
        <w:rPr>
          <w:rFonts w:ascii="Arial" w:hAnsi="Arial" w:cs="Arial"/>
          <w:b/>
          <w:sz w:val="20"/>
          <w:szCs w:val="20"/>
        </w:rPr>
        <w:t>ны в дей</w:t>
      </w:r>
      <w:bookmarkStart w:id="1" w:name="_GoBack"/>
      <w:bookmarkEnd w:id="1"/>
      <w:r>
        <w:rPr>
          <w:rFonts w:ascii="Arial" w:hAnsi="Arial" w:cs="Arial"/>
          <w:b/>
          <w:sz w:val="20"/>
          <w:szCs w:val="20"/>
        </w:rPr>
        <w:t>ствие «</w:t>
      </w:r>
      <w:r w:rsidR="00205C4B">
        <w:rPr>
          <w:rFonts w:ascii="Arial" w:hAnsi="Arial" w:cs="Arial"/>
          <w:b/>
          <w:sz w:val="20"/>
          <w:szCs w:val="20"/>
        </w:rPr>
        <w:t>27» апреля</w:t>
      </w:r>
      <w:r>
        <w:rPr>
          <w:rFonts w:ascii="Arial" w:hAnsi="Arial" w:cs="Arial"/>
          <w:b/>
          <w:sz w:val="20"/>
          <w:szCs w:val="20"/>
        </w:rPr>
        <w:t xml:space="preserve"> 201</w:t>
      </w:r>
      <w:r w:rsidR="00A93139">
        <w:rPr>
          <w:rFonts w:ascii="Arial" w:hAnsi="Arial" w:cs="Arial"/>
          <w:b/>
          <w:sz w:val="20"/>
          <w:szCs w:val="20"/>
        </w:rPr>
        <w:t>8</w:t>
      </w:r>
      <w:r w:rsidRPr="00F0486C">
        <w:rPr>
          <w:rFonts w:ascii="Arial" w:hAnsi="Arial" w:cs="Arial"/>
          <w:b/>
          <w:sz w:val="20"/>
          <w:szCs w:val="20"/>
        </w:rPr>
        <w:t xml:space="preserve"> г.</w:t>
      </w:r>
    </w:p>
    <w:p w:rsidR="00696ED4" w:rsidRPr="00D60443"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p w:rsidR="00696ED4" w:rsidRDefault="00696ED4" w:rsidP="00696ED4">
      <w:pPr>
        <w:rPr>
          <w:rFonts w:ascii="Arial" w:eastAsia="Times New Roman" w:hAnsi="Arial" w:cs="Arial"/>
          <w:sz w:val="20"/>
        </w:rPr>
      </w:pPr>
    </w:p>
    <w:p w:rsidR="00696ED4" w:rsidRPr="000E0AEB" w:rsidRDefault="00696ED4" w:rsidP="00696ED4">
      <w:pPr>
        <w:rPr>
          <w:rFonts w:ascii="Arial" w:eastAsia="Times New Roman" w:hAnsi="Arial" w:cs="Arial"/>
          <w:sz w:val="20"/>
        </w:rPr>
      </w:pPr>
    </w:p>
    <w:tbl>
      <w:tblPr>
        <w:tblW w:w="4857" w:type="pct"/>
        <w:jc w:val="center"/>
        <w:tblBorders>
          <w:bottom w:val="single" w:sz="8" w:space="0" w:color="FFD200"/>
        </w:tblBorders>
        <w:tblLook w:val="01E0" w:firstRow="1" w:lastRow="1" w:firstColumn="1" w:lastColumn="1" w:noHBand="0" w:noVBand="0"/>
      </w:tblPr>
      <w:tblGrid>
        <w:gridCol w:w="9572"/>
      </w:tblGrid>
      <w:tr w:rsidR="00696ED4" w:rsidRPr="0084209F" w:rsidTr="006F4E96">
        <w:trPr>
          <w:trHeight w:val="356"/>
          <w:jc w:val="center"/>
        </w:trPr>
        <w:tc>
          <w:tcPr>
            <w:tcW w:w="5000" w:type="pct"/>
            <w:tcBorders>
              <w:bottom w:val="single" w:sz="12" w:space="0" w:color="FFD200"/>
            </w:tcBorders>
          </w:tcPr>
          <w:p w:rsidR="00696ED4" w:rsidRPr="0084209F" w:rsidRDefault="00696ED4" w:rsidP="006F4E96">
            <w:pPr>
              <w:jc w:val="center"/>
              <w:rPr>
                <w:rFonts w:ascii="Arial" w:hAnsi="Arial" w:cs="Arial"/>
                <w:b/>
                <w:spacing w:val="-4"/>
                <w:sz w:val="36"/>
                <w:szCs w:val="36"/>
              </w:rPr>
            </w:pPr>
            <w:r>
              <w:rPr>
                <w:rFonts w:ascii="Arial" w:hAnsi="Arial" w:cs="Arial"/>
                <w:b/>
                <w:spacing w:val="-4"/>
                <w:sz w:val="36"/>
                <w:szCs w:val="36"/>
              </w:rPr>
              <w:t>МЕТОДИЧЕСКИЕ УКАЗАНИЯ КОМПАНИИ</w:t>
            </w:r>
          </w:p>
        </w:tc>
      </w:tr>
    </w:tbl>
    <w:p w:rsidR="00696ED4" w:rsidRPr="002953F5" w:rsidRDefault="00696ED4" w:rsidP="00696ED4">
      <w:pPr>
        <w:spacing w:before="60"/>
        <w:jc w:val="center"/>
        <w:rPr>
          <w:rFonts w:ascii="Arial" w:eastAsiaTheme="minorHAnsi" w:hAnsi="Arial" w:cs="Arial"/>
          <w:b/>
          <w:spacing w:val="-4"/>
          <w:lang w:eastAsia="en-US"/>
        </w:rPr>
      </w:pPr>
      <w:r>
        <w:rPr>
          <w:rFonts w:ascii="Arial" w:eastAsiaTheme="minorHAnsi" w:hAnsi="Arial" w:cs="Arial"/>
          <w:b/>
          <w:spacing w:val="-4"/>
          <w:lang w:eastAsia="en-US"/>
        </w:rPr>
        <w:t xml:space="preserve">ЕДИНЫЕ ТЕХНИЧЕСКИЕ ТРЕБОВАНИЯ. </w:t>
      </w:r>
      <w:r w:rsidRPr="003A6DF9">
        <w:rPr>
          <w:rFonts w:ascii="Arial" w:eastAsiaTheme="minorHAnsi" w:hAnsi="Arial" w:cs="Arial"/>
          <w:b/>
          <w:spacing w:val="-4"/>
          <w:lang w:eastAsia="en-US"/>
        </w:rPr>
        <w:t>ЗАДВИЖКИ ШИБЕРНЫЕ ДЛЯ ТРУБОПРОВОДОВ И ТЕХНОЛОГИЧЕСКОГО ОБОРУДОВАНИЯ С НОМИНАЛЬНЫМ ДАВЛЕНИЕМ ДО 12,5 МПА</w:t>
      </w:r>
    </w:p>
    <w:p w:rsidR="00696ED4" w:rsidRPr="000E0AEB" w:rsidRDefault="00696ED4" w:rsidP="00696ED4">
      <w:pPr>
        <w:jc w:val="center"/>
        <w:rPr>
          <w:rFonts w:ascii="Arial" w:eastAsia="Times New Roman" w:hAnsi="Arial" w:cs="Arial"/>
          <w:sz w:val="20"/>
        </w:rPr>
      </w:pPr>
    </w:p>
    <w:p w:rsidR="00696ED4" w:rsidRDefault="00696ED4" w:rsidP="00696ED4">
      <w:pPr>
        <w:jc w:val="center"/>
        <w:rPr>
          <w:rFonts w:ascii="Arial" w:eastAsia="Times New Roman" w:hAnsi="Arial" w:cs="Arial"/>
          <w:sz w:val="20"/>
        </w:rPr>
      </w:pPr>
    </w:p>
    <w:p w:rsidR="00696ED4" w:rsidRPr="00A22CA6" w:rsidRDefault="00696ED4" w:rsidP="00696ED4">
      <w:pPr>
        <w:jc w:val="center"/>
        <w:rPr>
          <w:rFonts w:ascii="Arial" w:eastAsia="Times New Roman" w:hAnsi="Arial" w:cs="Arial"/>
          <w:sz w:val="20"/>
        </w:rPr>
      </w:pPr>
    </w:p>
    <w:p w:rsidR="00A22CA6" w:rsidRPr="00A22CA6" w:rsidRDefault="00A22CA6" w:rsidP="00696ED4">
      <w:pPr>
        <w:jc w:val="center"/>
        <w:rPr>
          <w:rFonts w:ascii="Arial" w:eastAsia="Times New Roman" w:hAnsi="Arial" w:cs="Arial"/>
          <w:sz w:val="20"/>
        </w:rPr>
      </w:pPr>
    </w:p>
    <w:p w:rsidR="00696ED4" w:rsidRPr="000E0AEB" w:rsidRDefault="00696ED4" w:rsidP="00696ED4">
      <w:pPr>
        <w:jc w:val="center"/>
        <w:rPr>
          <w:rFonts w:ascii="Arial" w:eastAsia="Times New Roman" w:hAnsi="Arial" w:cs="Arial"/>
          <w:sz w:val="20"/>
        </w:rPr>
      </w:pPr>
    </w:p>
    <w:p w:rsidR="00696ED4" w:rsidRPr="00F0486C" w:rsidRDefault="00696ED4" w:rsidP="00696ED4">
      <w:pPr>
        <w:jc w:val="center"/>
        <w:rPr>
          <w:rFonts w:ascii="Arial" w:hAnsi="Arial" w:cs="Arial"/>
          <w:b/>
        </w:rPr>
      </w:pPr>
      <w:r w:rsidRPr="00F0486C">
        <w:rPr>
          <w:rFonts w:ascii="Arial" w:hAnsi="Arial" w:cs="Arial"/>
          <w:b/>
        </w:rPr>
        <w:t xml:space="preserve">№ </w:t>
      </w:r>
      <w:r w:rsidR="00C116A0" w:rsidRPr="00C116A0">
        <w:rPr>
          <w:rFonts w:ascii="Arial" w:hAnsi="Arial" w:cs="Arial"/>
          <w:b/>
        </w:rPr>
        <w:t>П4-06 М-0066</w:t>
      </w: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hAnsi="Arial" w:cs="Arial"/>
          <w:sz w:val="20"/>
          <w:szCs w:val="20"/>
        </w:rPr>
      </w:pPr>
      <w:r w:rsidRPr="00E515E2">
        <w:rPr>
          <w:rFonts w:ascii="Arial" w:hAnsi="Arial" w:cs="Arial"/>
          <w:b/>
          <w:sz w:val="20"/>
          <w:szCs w:val="20"/>
        </w:rPr>
        <w:t xml:space="preserve">ВЕРСИЯ </w:t>
      </w:r>
      <w:r w:rsidRPr="00463FD1">
        <w:rPr>
          <w:rFonts w:ascii="Arial" w:hAnsi="Arial" w:cs="Arial"/>
          <w:b/>
          <w:sz w:val="20"/>
          <w:szCs w:val="20"/>
        </w:rPr>
        <w:t>2</w:t>
      </w:r>
      <w:r w:rsidRPr="00E515E2">
        <w:rPr>
          <w:rFonts w:ascii="Arial" w:hAnsi="Arial" w:cs="Arial"/>
          <w:b/>
          <w:sz w:val="20"/>
          <w:szCs w:val="20"/>
        </w:rPr>
        <w:t>.00</w:t>
      </w: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Pr="00E515E2"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eastAsia="en-US"/>
        </w:rPr>
      </w:pPr>
    </w:p>
    <w:p w:rsidR="00696ED4" w:rsidRDefault="00696ED4" w:rsidP="00696ED4">
      <w:pPr>
        <w:jc w:val="center"/>
        <w:rPr>
          <w:rFonts w:ascii="Arial" w:eastAsia="Calibri" w:hAnsi="Arial" w:cs="Arial"/>
          <w:b/>
          <w:sz w:val="16"/>
          <w:szCs w:val="16"/>
          <w:lang w:val="en-US"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0E0AEB" w:rsidRDefault="00696ED4" w:rsidP="00696ED4">
      <w:pPr>
        <w:jc w:val="center"/>
        <w:rPr>
          <w:rFonts w:ascii="Arial" w:eastAsia="Calibri" w:hAnsi="Arial" w:cs="Arial"/>
          <w:b/>
          <w:sz w:val="16"/>
          <w:szCs w:val="16"/>
          <w:lang w:eastAsia="en-US"/>
        </w:rPr>
      </w:pPr>
    </w:p>
    <w:p w:rsidR="00696ED4" w:rsidRPr="00F0486C" w:rsidRDefault="00696ED4" w:rsidP="00696ED4">
      <w:pPr>
        <w:jc w:val="center"/>
        <w:rPr>
          <w:rFonts w:ascii="Arial" w:hAnsi="Arial" w:cs="Arial"/>
          <w:b/>
          <w:sz w:val="18"/>
          <w:szCs w:val="18"/>
        </w:rPr>
      </w:pPr>
      <w:r>
        <w:rPr>
          <w:rFonts w:ascii="Arial" w:hAnsi="Arial" w:cs="Arial"/>
          <w:b/>
          <w:sz w:val="18"/>
          <w:szCs w:val="18"/>
        </w:rPr>
        <w:t>МОСКВА</w:t>
      </w:r>
    </w:p>
    <w:p w:rsidR="00696ED4" w:rsidRPr="00696ED4" w:rsidRDefault="00696ED4" w:rsidP="00696ED4">
      <w:pPr>
        <w:jc w:val="center"/>
        <w:rPr>
          <w:rFonts w:ascii="Arial" w:hAnsi="Arial" w:cs="Arial"/>
          <w:b/>
          <w:sz w:val="18"/>
          <w:szCs w:val="18"/>
        </w:rPr>
      </w:pPr>
      <w:r w:rsidRPr="00F0486C">
        <w:rPr>
          <w:rFonts w:ascii="Arial" w:hAnsi="Arial" w:cs="Arial"/>
          <w:b/>
          <w:sz w:val="18"/>
          <w:szCs w:val="18"/>
        </w:rPr>
        <w:t>201</w:t>
      </w:r>
      <w:r w:rsidR="00A93139">
        <w:rPr>
          <w:rFonts w:ascii="Arial" w:hAnsi="Arial" w:cs="Arial"/>
          <w:b/>
          <w:sz w:val="18"/>
          <w:szCs w:val="18"/>
        </w:rPr>
        <w:t>8</w:t>
      </w:r>
    </w:p>
    <w:p w:rsidR="00A459D9" w:rsidRDefault="00A459D9" w:rsidP="00A459D9">
      <w:pPr>
        <w:jc w:val="center"/>
        <w:sectPr w:rsidR="00A459D9" w:rsidSect="00BF781A">
          <w:headerReference w:type="default" r:id="rId10"/>
          <w:pgSz w:w="11906" w:h="16838" w:code="9"/>
          <w:pgMar w:top="510" w:right="1021" w:bottom="567" w:left="1247" w:header="737" w:footer="680" w:gutter="0"/>
          <w:cols w:space="708"/>
          <w:titlePg/>
          <w:docGrid w:linePitch="360"/>
        </w:sectPr>
      </w:pPr>
      <w:bookmarkStart w:id="2" w:name="_Toc298487594"/>
      <w:bookmarkStart w:id="3" w:name="_Toc398198865"/>
      <w:bookmarkStart w:id="4" w:name="_Toc398199847"/>
      <w:bookmarkStart w:id="5" w:name="_Toc398200838"/>
      <w:bookmarkStart w:id="6" w:name="_Toc398223343"/>
      <w:bookmarkStart w:id="7" w:name="_Toc400458555"/>
      <w:bookmarkStart w:id="8" w:name="_Toc400459313"/>
      <w:bookmarkStart w:id="9" w:name="_Toc400462280"/>
      <w:bookmarkStart w:id="10" w:name="_Toc401843502"/>
      <w:bookmarkStart w:id="11" w:name="_Toc403058542"/>
      <w:bookmarkStart w:id="12" w:name="_Toc424648752"/>
      <w:bookmarkStart w:id="13" w:name="_Toc425508871"/>
      <w:bookmarkStart w:id="14" w:name="_Toc440354298"/>
      <w:bookmarkStart w:id="15" w:name="_Toc449605695"/>
      <w:bookmarkStart w:id="16" w:name="_Toc449605756"/>
      <w:bookmarkStart w:id="17" w:name="_Toc449605901"/>
    </w:p>
    <w:p w:rsidR="00A459D9" w:rsidRPr="00CF57D3" w:rsidRDefault="00A459D9" w:rsidP="00CF57D3">
      <w:pPr>
        <w:pStyle w:val="S13"/>
        <w:rPr>
          <w:rFonts w:eastAsia="PMingLiU"/>
          <w:caps w:val="0"/>
          <w:lang w:eastAsia="en-US"/>
        </w:rPr>
      </w:pPr>
      <w:bookmarkStart w:id="18" w:name="_Toc451938776"/>
      <w:bookmarkStart w:id="19" w:name="_Toc454522409"/>
      <w:bookmarkStart w:id="20" w:name="_Toc458527231"/>
      <w:bookmarkStart w:id="21" w:name="_Toc481495719"/>
      <w:bookmarkStart w:id="22" w:name="_Toc482872485"/>
      <w:bookmarkStart w:id="23" w:name="_Toc482872610"/>
      <w:bookmarkStart w:id="24" w:name="_Toc491942219"/>
      <w:bookmarkStart w:id="25" w:name="_Toc491946843"/>
      <w:bookmarkStart w:id="26" w:name="_Toc491965741"/>
      <w:bookmarkStart w:id="27" w:name="_Toc494987955"/>
      <w:bookmarkStart w:id="28" w:name="_Toc497405232"/>
      <w:bookmarkStart w:id="29" w:name="_Toc499211115"/>
      <w:bookmarkStart w:id="30" w:name="_Toc511396091"/>
      <w:bookmarkStart w:id="31" w:name="_Toc512678277"/>
      <w:r w:rsidRPr="00CF57D3">
        <w:rPr>
          <w:rFonts w:eastAsia="PMingLiU"/>
          <w:caps w:val="0"/>
          <w:lang w:eastAsia="en-US"/>
        </w:rPr>
        <w:lastRenderedPageBreak/>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rsidR="002B7F03" w:rsidRDefault="002B7F03" w:rsidP="002B7F03">
      <w:pPr>
        <w:pStyle w:val="S0"/>
        <w:rPr>
          <w:highlight w:val="cyan"/>
        </w:rPr>
      </w:pPr>
    </w:p>
    <w:p w:rsidR="00292D86" w:rsidRPr="002B7F03" w:rsidRDefault="00292D86" w:rsidP="002B7F03">
      <w:pPr>
        <w:pStyle w:val="S0"/>
        <w:rPr>
          <w:highlight w:val="cyan"/>
        </w:rPr>
      </w:pPr>
    </w:p>
    <w:bookmarkStart w:id="32" w:name="_Toc399503269"/>
    <w:bookmarkStart w:id="33" w:name="_Toc400458556"/>
    <w:bookmarkStart w:id="34" w:name="_Toc449605902"/>
    <w:p w:rsidR="007D177E" w:rsidRPr="007D177E" w:rsidRDefault="00574E7B" w:rsidP="007D177E">
      <w:pPr>
        <w:pStyle w:val="15"/>
        <w:ind w:left="426" w:hanging="426"/>
        <w:jc w:val="left"/>
        <w:rPr>
          <w:b w:val="0"/>
          <w:bCs w:val="0"/>
          <w:caps w:val="0"/>
          <w:sz w:val="22"/>
          <w:szCs w:val="22"/>
        </w:rPr>
      </w:pPr>
      <w:r w:rsidRPr="002B7F03">
        <w:rPr>
          <w:rStyle w:val="Sfd"/>
          <w:rFonts w:cs="Arial"/>
          <w:b/>
          <w:i w:val="0"/>
          <w:highlight w:val="cyan"/>
        </w:rPr>
        <w:fldChar w:fldCharType="begin"/>
      </w:r>
      <w:r w:rsidR="002B7F03" w:rsidRPr="002B7F03">
        <w:rPr>
          <w:rStyle w:val="Sfd"/>
          <w:rFonts w:cs="Arial"/>
          <w:b/>
          <w:i w:val="0"/>
          <w:highlight w:val="cyan"/>
        </w:rPr>
        <w:instrText xml:space="preserve"> TOC \o "1-3" \h \z \t "S_Заголовок3_СписокН;3" </w:instrText>
      </w:r>
      <w:r w:rsidRPr="002B7F03">
        <w:rPr>
          <w:rStyle w:val="Sfd"/>
          <w:rFonts w:cs="Arial"/>
          <w:b/>
          <w:i w:val="0"/>
          <w:highlight w:val="cyan"/>
        </w:rPr>
        <w:fldChar w:fldCharType="separate"/>
      </w:r>
      <w:hyperlink w:anchor="_Toc512678278" w:history="1">
        <w:r w:rsidR="007D177E" w:rsidRPr="007D177E">
          <w:rPr>
            <w:rStyle w:val="a6"/>
            <w:rFonts w:eastAsia="PMingLiU"/>
            <w:color w:val="auto"/>
            <w:lang w:eastAsia="en-US"/>
          </w:rPr>
          <w:t>ВВОДНЫЕ ПОЛОЖЕНИЯ</w:t>
        </w:r>
        <w:r w:rsidR="007D177E" w:rsidRPr="007D177E">
          <w:rPr>
            <w:webHidden/>
          </w:rPr>
          <w:tab/>
        </w:r>
        <w:r w:rsidR="007D177E" w:rsidRPr="007D177E">
          <w:rPr>
            <w:webHidden/>
          </w:rPr>
          <w:fldChar w:fldCharType="begin"/>
        </w:r>
        <w:r w:rsidR="007D177E" w:rsidRPr="007D177E">
          <w:rPr>
            <w:webHidden/>
          </w:rPr>
          <w:instrText xml:space="preserve"> PAGEREF _Toc512678278 \h </w:instrText>
        </w:r>
        <w:r w:rsidR="007D177E" w:rsidRPr="007D177E">
          <w:rPr>
            <w:webHidden/>
          </w:rPr>
        </w:r>
        <w:r w:rsidR="007D177E" w:rsidRPr="007D177E">
          <w:rPr>
            <w:webHidden/>
          </w:rPr>
          <w:fldChar w:fldCharType="separate"/>
        </w:r>
        <w:r w:rsidR="00EA5747">
          <w:rPr>
            <w:webHidden/>
          </w:rPr>
          <w:t>4</w:t>
        </w:r>
        <w:r w:rsidR="007D177E" w:rsidRPr="007D177E">
          <w:rPr>
            <w:webHidden/>
          </w:rPr>
          <w:fldChar w:fldCharType="end"/>
        </w:r>
      </w:hyperlink>
    </w:p>
    <w:p w:rsidR="007D177E" w:rsidRPr="007D177E" w:rsidRDefault="00EA5747" w:rsidP="007D177E">
      <w:pPr>
        <w:pStyle w:val="23"/>
        <w:tabs>
          <w:tab w:val="right" w:leader="dot" w:pos="9628"/>
        </w:tabs>
        <w:ind w:left="851" w:hanging="425"/>
        <w:jc w:val="left"/>
        <w:rPr>
          <w:rFonts w:cs="Arial"/>
          <w:b w:val="0"/>
          <w:bCs w:val="0"/>
          <w:caps w:val="0"/>
          <w:noProof/>
          <w:sz w:val="22"/>
          <w:szCs w:val="22"/>
        </w:rPr>
      </w:pPr>
      <w:hyperlink w:anchor="_Toc512678279" w:history="1">
        <w:r w:rsidR="007D177E" w:rsidRPr="007D177E">
          <w:rPr>
            <w:rStyle w:val="a6"/>
            <w:rFonts w:cs="Arial"/>
            <w:noProof/>
            <w:color w:val="auto"/>
          </w:rPr>
          <w:t>НАЗНАЧЕНИЕ</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_Toc512678279 \h </w:instrText>
        </w:r>
        <w:r w:rsidR="007D177E" w:rsidRPr="007D177E">
          <w:rPr>
            <w:rFonts w:cs="Arial"/>
            <w:noProof/>
            <w:webHidden/>
          </w:rPr>
        </w:r>
        <w:r w:rsidR="007D177E" w:rsidRPr="007D177E">
          <w:rPr>
            <w:rFonts w:cs="Arial"/>
            <w:noProof/>
            <w:webHidden/>
          </w:rPr>
          <w:fldChar w:fldCharType="separate"/>
        </w:r>
        <w:r>
          <w:rPr>
            <w:rFonts w:cs="Arial"/>
            <w:noProof/>
            <w:webHidden/>
          </w:rPr>
          <w:t>4</w:t>
        </w:r>
        <w:r w:rsidR="007D177E" w:rsidRPr="007D177E">
          <w:rPr>
            <w:rFonts w:cs="Arial"/>
            <w:noProof/>
            <w:webHidden/>
          </w:rPr>
          <w:fldChar w:fldCharType="end"/>
        </w:r>
      </w:hyperlink>
    </w:p>
    <w:p w:rsidR="007D177E" w:rsidRPr="007D177E" w:rsidRDefault="00EA5747" w:rsidP="007D177E">
      <w:pPr>
        <w:pStyle w:val="23"/>
        <w:tabs>
          <w:tab w:val="right" w:leader="dot" w:pos="9628"/>
        </w:tabs>
        <w:ind w:left="851" w:hanging="425"/>
        <w:jc w:val="left"/>
        <w:rPr>
          <w:rFonts w:cs="Arial"/>
          <w:b w:val="0"/>
          <w:bCs w:val="0"/>
          <w:caps w:val="0"/>
          <w:noProof/>
          <w:sz w:val="22"/>
          <w:szCs w:val="22"/>
        </w:rPr>
      </w:pPr>
      <w:hyperlink w:anchor="_Toc512678280" w:history="1">
        <w:r w:rsidR="007D177E" w:rsidRPr="007D177E">
          <w:rPr>
            <w:rStyle w:val="a6"/>
            <w:rFonts w:cs="Arial"/>
            <w:noProof/>
            <w:color w:val="auto"/>
          </w:rPr>
          <w:t>ОБЛАСТЬ ДЕЙСТВИЯ</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_Toc512678280 \h </w:instrText>
        </w:r>
        <w:r w:rsidR="007D177E" w:rsidRPr="007D177E">
          <w:rPr>
            <w:rFonts w:cs="Arial"/>
            <w:noProof/>
            <w:webHidden/>
          </w:rPr>
        </w:r>
        <w:r w:rsidR="007D177E" w:rsidRPr="007D177E">
          <w:rPr>
            <w:rFonts w:cs="Arial"/>
            <w:noProof/>
            <w:webHidden/>
          </w:rPr>
          <w:fldChar w:fldCharType="separate"/>
        </w:r>
        <w:r>
          <w:rPr>
            <w:rFonts w:cs="Arial"/>
            <w:noProof/>
            <w:webHidden/>
          </w:rPr>
          <w:t>4</w:t>
        </w:r>
        <w:r w:rsidR="007D177E" w:rsidRPr="007D177E">
          <w:rPr>
            <w:rFonts w:cs="Arial"/>
            <w:noProof/>
            <w:webHidden/>
          </w:rPr>
          <w:fldChar w:fldCharType="end"/>
        </w:r>
      </w:hyperlink>
    </w:p>
    <w:p w:rsidR="007D177E" w:rsidRPr="007D177E" w:rsidRDefault="00EA5747" w:rsidP="007D177E">
      <w:pPr>
        <w:pStyle w:val="23"/>
        <w:tabs>
          <w:tab w:val="right" w:leader="dot" w:pos="9628"/>
        </w:tabs>
        <w:ind w:left="851" w:hanging="425"/>
        <w:jc w:val="left"/>
        <w:rPr>
          <w:rFonts w:cs="Arial"/>
          <w:b w:val="0"/>
          <w:bCs w:val="0"/>
          <w:caps w:val="0"/>
          <w:noProof/>
          <w:sz w:val="22"/>
          <w:szCs w:val="22"/>
        </w:rPr>
      </w:pPr>
      <w:hyperlink w:anchor="_Toc512678281" w:history="1">
        <w:r w:rsidR="007D177E" w:rsidRPr="007D177E">
          <w:rPr>
            <w:rStyle w:val="a6"/>
            <w:rFonts w:cs="Arial"/>
            <w:noProof/>
            <w:color w:val="auto"/>
          </w:rPr>
          <w:t>ПЕРИОД ДЕЙСТВИЯ И ПОРЯДОК ВНЕСЕНИЯ ИЗМЕНЕНИЙ</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_Toc512678281 \h </w:instrText>
        </w:r>
        <w:r w:rsidR="007D177E" w:rsidRPr="007D177E">
          <w:rPr>
            <w:rFonts w:cs="Arial"/>
            <w:noProof/>
            <w:webHidden/>
          </w:rPr>
        </w:r>
        <w:r w:rsidR="007D177E" w:rsidRPr="007D177E">
          <w:rPr>
            <w:rFonts w:cs="Arial"/>
            <w:noProof/>
            <w:webHidden/>
          </w:rPr>
          <w:fldChar w:fldCharType="separate"/>
        </w:r>
        <w:r>
          <w:rPr>
            <w:rFonts w:cs="Arial"/>
            <w:noProof/>
            <w:webHidden/>
          </w:rPr>
          <w:t>5</w:t>
        </w:r>
        <w:r w:rsidR="007D177E" w:rsidRPr="007D177E">
          <w:rPr>
            <w:rFonts w:cs="Arial"/>
            <w:noProof/>
            <w:webHidden/>
          </w:rPr>
          <w:fldChar w:fldCharType="end"/>
        </w:r>
      </w:hyperlink>
    </w:p>
    <w:p w:rsidR="007D177E" w:rsidRPr="007D177E" w:rsidRDefault="00EA5747" w:rsidP="007D177E">
      <w:pPr>
        <w:pStyle w:val="15"/>
        <w:tabs>
          <w:tab w:val="left" w:pos="426"/>
        </w:tabs>
        <w:ind w:left="426" w:hanging="426"/>
        <w:jc w:val="left"/>
        <w:rPr>
          <w:b w:val="0"/>
          <w:bCs w:val="0"/>
          <w:caps w:val="0"/>
          <w:sz w:val="22"/>
          <w:szCs w:val="22"/>
        </w:rPr>
      </w:pPr>
      <w:hyperlink w:anchor="_Toc512678282" w:history="1">
        <w:r w:rsidR="007D177E" w:rsidRPr="007D177E">
          <w:rPr>
            <w:rStyle w:val="a6"/>
            <w:color w:val="auto"/>
          </w:rPr>
          <w:t>1.</w:t>
        </w:r>
        <w:r w:rsidR="007D177E" w:rsidRPr="007D177E">
          <w:rPr>
            <w:b w:val="0"/>
            <w:bCs w:val="0"/>
            <w:caps w:val="0"/>
            <w:sz w:val="22"/>
            <w:szCs w:val="22"/>
          </w:rPr>
          <w:tab/>
        </w:r>
        <w:r w:rsidR="007D177E" w:rsidRPr="007D177E">
          <w:rPr>
            <w:rStyle w:val="a6"/>
            <w:color w:val="auto"/>
          </w:rPr>
          <w:t>ТЕРМИНЫ И ОПРЕДЕЛЕНИЯ</w:t>
        </w:r>
        <w:r w:rsidR="007D177E" w:rsidRPr="007D177E">
          <w:rPr>
            <w:webHidden/>
          </w:rPr>
          <w:tab/>
        </w:r>
        <w:r w:rsidR="007D177E" w:rsidRPr="007D177E">
          <w:rPr>
            <w:webHidden/>
          </w:rPr>
          <w:fldChar w:fldCharType="begin"/>
        </w:r>
        <w:r w:rsidR="007D177E" w:rsidRPr="007D177E">
          <w:rPr>
            <w:webHidden/>
          </w:rPr>
          <w:instrText xml:space="preserve"> PAGEREF _Toc512678282 \h </w:instrText>
        </w:r>
        <w:r w:rsidR="007D177E" w:rsidRPr="007D177E">
          <w:rPr>
            <w:webHidden/>
          </w:rPr>
        </w:r>
        <w:r w:rsidR="007D177E" w:rsidRPr="007D177E">
          <w:rPr>
            <w:webHidden/>
          </w:rPr>
          <w:fldChar w:fldCharType="separate"/>
        </w:r>
        <w:r>
          <w:rPr>
            <w:webHidden/>
          </w:rPr>
          <w:t>6</w:t>
        </w:r>
        <w:r w:rsidR="007D177E" w:rsidRPr="007D177E">
          <w:rPr>
            <w:webHidden/>
          </w:rPr>
          <w:fldChar w:fldCharType="end"/>
        </w:r>
      </w:hyperlink>
    </w:p>
    <w:p w:rsidR="007D177E" w:rsidRPr="007D177E" w:rsidRDefault="00EA5747" w:rsidP="007D177E">
      <w:pPr>
        <w:pStyle w:val="15"/>
        <w:tabs>
          <w:tab w:val="left" w:pos="426"/>
        </w:tabs>
        <w:ind w:left="426" w:hanging="426"/>
        <w:jc w:val="left"/>
        <w:rPr>
          <w:b w:val="0"/>
          <w:bCs w:val="0"/>
          <w:caps w:val="0"/>
          <w:sz w:val="22"/>
          <w:szCs w:val="22"/>
        </w:rPr>
      </w:pPr>
      <w:hyperlink w:anchor="_Toc512678283" w:history="1">
        <w:r w:rsidR="007D177E" w:rsidRPr="007D177E">
          <w:rPr>
            <w:rStyle w:val="a6"/>
            <w:color w:val="auto"/>
          </w:rPr>
          <w:t>2.</w:t>
        </w:r>
        <w:r w:rsidR="007D177E" w:rsidRPr="007D177E">
          <w:rPr>
            <w:b w:val="0"/>
            <w:bCs w:val="0"/>
            <w:caps w:val="0"/>
            <w:sz w:val="22"/>
            <w:szCs w:val="22"/>
          </w:rPr>
          <w:tab/>
        </w:r>
        <w:r w:rsidR="007D177E" w:rsidRPr="007D177E">
          <w:rPr>
            <w:rStyle w:val="a6"/>
            <w:color w:val="auto"/>
          </w:rPr>
          <w:t>ОБОЗНАЧЕНИЯ И СОКРАЩЕНИЯ</w:t>
        </w:r>
        <w:r w:rsidR="007D177E" w:rsidRPr="007D177E">
          <w:rPr>
            <w:webHidden/>
          </w:rPr>
          <w:tab/>
        </w:r>
        <w:r w:rsidR="007D177E" w:rsidRPr="007D177E">
          <w:rPr>
            <w:webHidden/>
          </w:rPr>
          <w:fldChar w:fldCharType="begin"/>
        </w:r>
        <w:r w:rsidR="007D177E" w:rsidRPr="007D177E">
          <w:rPr>
            <w:webHidden/>
          </w:rPr>
          <w:instrText xml:space="preserve"> PAGEREF _Toc512678283 \h </w:instrText>
        </w:r>
        <w:r w:rsidR="007D177E" w:rsidRPr="007D177E">
          <w:rPr>
            <w:webHidden/>
          </w:rPr>
        </w:r>
        <w:r w:rsidR="007D177E" w:rsidRPr="007D177E">
          <w:rPr>
            <w:webHidden/>
          </w:rPr>
          <w:fldChar w:fldCharType="separate"/>
        </w:r>
        <w:r>
          <w:rPr>
            <w:webHidden/>
          </w:rPr>
          <w:t>9</w:t>
        </w:r>
        <w:r w:rsidR="007D177E" w:rsidRPr="007D177E">
          <w:rPr>
            <w:webHidden/>
          </w:rPr>
          <w:fldChar w:fldCharType="end"/>
        </w:r>
      </w:hyperlink>
    </w:p>
    <w:p w:rsidR="007D177E" w:rsidRPr="007D177E" w:rsidRDefault="00EA5747" w:rsidP="007D177E">
      <w:pPr>
        <w:pStyle w:val="15"/>
        <w:tabs>
          <w:tab w:val="left" w:pos="426"/>
        </w:tabs>
        <w:ind w:left="426" w:hanging="426"/>
        <w:jc w:val="left"/>
        <w:rPr>
          <w:b w:val="0"/>
          <w:bCs w:val="0"/>
          <w:caps w:val="0"/>
          <w:sz w:val="22"/>
          <w:szCs w:val="22"/>
        </w:rPr>
      </w:pPr>
      <w:hyperlink w:anchor="_Toc512678284" w:history="1">
        <w:r w:rsidR="007D177E" w:rsidRPr="007D177E">
          <w:rPr>
            <w:rStyle w:val="a6"/>
            <w:color w:val="auto"/>
          </w:rPr>
          <w:t>3.</w:t>
        </w:r>
        <w:r w:rsidR="007D177E" w:rsidRPr="007D177E">
          <w:rPr>
            <w:b w:val="0"/>
            <w:bCs w:val="0"/>
            <w:caps w:val="0"/>
            <w:sz w:val="22"/>
            <w:szCs w:val="22"/>
          </w:rPr>
          <w:tab/>
        </w:r>
        <w:r w:rsidR="007D177E" w:rsidRPr="007D177E">
          <w:rPr>
            <w:rStyle w:val="a6"/>
            <w:color w:val="auto"/>
          </w:rPr>
          <w:t>ОБЩАЯ ЧАСТЬ</w:t>
        </w:r>
        <w:r w:rsidR="007D177E" w:rsidRPr="007D177E">
          <w:rPr>
            <w:webHidden/>
          </w:rPr>
          <w:tab/>
        </w:r>
        <w:r w:rsidR="007D177E" w:rsidRPr="007D177E">
          <w:rPr>
            <w:webHidden/>
          </w:rPr>
          <w:fldChar w:fldCharType="begin"/>
        </w:r>
        <w:r w:rsidR="007D177E" w:rsidRPr="007D177E">
          <w:rPr>
            <w:webHidden/>
          </w:rPr>
          <w:instrText xml:space="preserve"> PAGEREF _Toc512678284 \h </w:instrText>
        </w:r>
        <w:r w:rsidR="007D177E" w:rsidRPr="007D177E">
          <w:rPr>
            <w:webHidden/>
          </w:rPr>
        </w:r>
        <w:r w:rsidR="007D177E" w:rsidRPr="007D177E">
          <w:rPr>
            <w:webHidden/>
          </w:rPr>
          <w:fldChar w:fldCharType="separate"/>
        </w:r>
        <w:r>
          <w:rPr>
            <w:webHidden/>
          </w:rPr>
          <w:t>11</w:t>
        </w:r>
        <w:r w:rsidR="007D177E" w:rsidRPr="007D177E">
          <w:rPr>
            <w:webHidden/>
          </w:rPr>
          <w:fldChar w:fldCharType="end"/>
        </w:r>
      </w:hyperlink>
    </w:p>
    <w:p w:rsidR="007D177E" w:rsidRPr="007D177E" w:rsidRDefault="00EA5747" w:rsidP="007D177E">
      <w:pPr>
        <w:pStyle w:val="23"/>
        <w:tabs>
          <w:tab w:val="left" w:pos="960"/>
          <w:tab w:val="right" w:leader="dot" w:pos="9628"/>
        </w:tabs>
        <w:ind w:left="993" w:hanging="567"/>
        <w:jc w:val="left"/>
        <w:rPr>
          <w:rFonts w:cs="Arial"/>
          <w:b w:val="0"/>
          <w:bCs w:val="0"/>
          <w:caps w:val="0"/>
          <w:noProof/>
          <w:sz w:val="22"/>
          <w:szCs w:val="22"/>
        </w:rPr>
      </w:pPr>
      <w:hyperlink w:anchor="_Toc512678285" w:history="1">
        <w:r w:rsidR="007D177E" w:rsidRPr="007D177E">
          <w:rPr>
            <w:rStyle w:val="a6"/>
            <w:rFonts w:eastAsia="Calibri" w:cs="Arial"/>
            <w:noProof/>
            <w:color w:val="auto"/>
          </w:rPr>
          <w:t>3.1.</w:t>
        </w:r>
        <w:r w:rsidR="007D177E" w:rsidRPr="007D177E">
          <w:rPr>
            <w:rFonts w:cs="Arial"/>
            <w:b w:val="0"/>
            <w:bCs w:val="0"/>
            <w:caps w:val="0"/>
            <w:noProof/>
            <w:sz w:val="22"/>
            <w:szCs w:val="22"/>
          </w:rPr>
          <w:tab/>
        </w:r>
        <w:r w:rsidR="007D177E" w:rsidRPr="007D177E">
          <w:rPr>
            <w:rStyle w:val="a6"/>
            <w:rFonts w:eastAsia="Calibri" w:cs="Arial"/>
            <w:noProof/>
            <w:color w:val="auto"/>
          </w:rPr>
          <w:t>НАЗНАЧЕНИЕ</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_Toc512678285 \h </w:instrText>
        </w:r>
        <w:r w:rsidR="007D177E" w:rsidRPr="007D177E">
          <w:rPr>
            <w:rFonts w:cs="Arial"/>
            <w:noProof/>
            <w:webHidden/>
          </w:rPr>
        </w:r>
        <w:r w:rsidR="007D177E" w:rsidRPr="007D177E">
          <w:rPr>
            <w:rFonts w:cs="Arial"/>
            <w:noProof/>
            <w:webHidden/>
          </w:rPr>
          <w:fldChar w:fldCharType="separate"/>
        </w:r>
        <w:r>
          <w:rPr>
            <w:rFonts w:cs="Arial"/>
            <w:noProof/>
            <w:webHidden/>
          </w:rPr>
          <w:t>11</w:t>
        </w:r>
        <w:r w:rsidR="007D177E" w:rsidRPr="007D177E">
          <w:rPr>
            <w:rFonts w:cs="Arial"/>
            <w:noProof/>
            <w:webHidden/>
          </w:rPr>
          <w:fldChar w:fldCharType="end"/>
        </w:r>
      </w:hyperlink>
    </w:p>
    <w:p w:rsidR="007D177E" w:rsidRPr="007D177E" w:rsidRDefault="00EA5747" w:rsidP="007D177E">
      <w:pPr>
        <w:pStyle w:val="23"/>
        <w:tabs>
          <w:tab w:val="left" w:pos="960"/>
          <w:tab w:val="right" w:leader="dot" w:pos="9628"/>
        </w:tabs>
        <w:ind w:left="993" w:hanging="567"/>
        <w:jc w:val="left"/>
        <w:rPr>
          <w:rFonts w:cs="Arial"/>
          <w:b w:val="0"/>
          <w:bCs w:val="0"/>
          <w:caps w:val="0"/>
          <w:noProof/>
          <w:sz w:val="22"/>
          <w:szCs w:val="22"/>
        </w:rPr>
      </w:pPr>
      <w:hyperlink w:anchor="_Toc512678286" w:history="1">
        <w:r w:rsidR="007D177E" w:rsidRPr="007D177E">
          <w:rPr>
            <w:rStyle w:val="a6"/>
            <w:rFonts w:eastAsia="Calibri" w:cs="Arial"/>
            <w:noProof/>
            <w:color w:val="auto"/>
          </w:rPr>
          <w:t>3.2.</w:t>
        </w:r>
        <w:r w:rsidR="007D177E" w:rsidRPr="007D177E">
          <w:rPr>
            <w:rFonts w:cs="Arial"/>
            <w:b w:val="0"/>
            <w:bCs w:val="0"/>
            <w:caps w:val="0"/>
            <w:noProof/>
            <w:sz w:val="22"/>
            <w:szCs w:val="22"/>
          </w:rPr>
          <w:tab/>
        </w:r>
        <w:r w:rsidR="007D177E" w:rsidRPr="007D177E">
          <w:rPr>
            <w:rStyle w:val="a6"/>
            <w:rFonts w:eastAsia="Calibri" w:cs="Arial"/>
            <w:noProof/>
            <w:color w:val="auto"/>
          </w:rPr>
          <w:t>КЛИМАТИЧЕСКИЕ УСЛОВИЯ РАЙОНА ЭКСПЛУАТАЦИИ</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_Toc512678286 \h </w:instrText>
        </w:r>
        <w:r w:rsidR="007D177E" w:rsidRPr="007D177E">
          <w:rPr>
            <w:rFonts w:cs="Arial"/>
            <w:noProof/>
            <w:webHidden/>
          </w:rPr>
        </w:r>
        <w:r w:rsidR="007D177E" w:rsidRPr="007D177E">
          <w:rPr>
            <w:rFonts w:cs="Arial"/>
            <w:noProof/>
            <w:webHidden/>
          </w:rPr>
          <w:fldChar w:fldCharType="separate"/>
        </w:r>
        <w:r>
          <w:rPr>
            <w:rFonts w:cs="Arial"/>
            <w:noProof/>
            <w:webHidden/>
          </w:rPr>
          <w:t>11</w:t>
        </w:r>
        <w:r w:rsidR="007D177E" w:rsidRPr="007D177E">
          <w:rPr>
            <w:rFonts w:cs="Arial"/>
            <w:noProof/>
            <w:webHidden/>
          </w:rPr>
          <w:fldChar w:fldCharType="end"/>
        </w:r>
      </w:hyperlink>
    </w:p>
    <w:p w:rsidR="007D177E" w:rsidRPr="007D177E" w:rsidRDefault="00EA5747" w:rsidP="007D177E">
      <w:pPr>
        <w:pStyle w:val="15"/>
        <w:tabs>
          <w:tab w:val="left" w:pos="426"/>
        </w:tabs>
        <w:ind w:left="426" w:hanging="426"/>
        <w:jc w:val="left"/>
        <w:rPr>
          <w:rStyle w:val="a6"/>
          <w:color w:val="auto"/>
        </w:rPr>
      </w:pPr>
      <w:hyperlink w:anchor="_Toc512678287" w:history="1">
        <w:r w:rsidR="007D177E" w:rsidRPr="007D177E">
          <w:rPr>
            <w:rStyle w:val="a6"/>
            <w:color w:val="auto"/>
          </w:rPr>
          <w:t>4.</w:t>
        </w:r>
        <w:r w:rsidR="007D177E" w:rsidRPr="007D177E">
          <w:rPr>
            <w:rStyle w:val="a6"/>
            <w:color w:val="auto"/>
          </w:rPr>
          <w:tab/>
          <w:t xml:space="preserve">ТРЕБОВАНИЯ К ПРОЕКТИРОВАНИЮ, ИЗГОТОВЛЕНИЮ И ПОСТАВКЕ </w:t>
        </w:r>
        <w:r w:rsidR="007D177E">
          <w:rPr>
            <w:rStyle w:val="a6"/>
            <w:color w:val="auto"/>
          </w:rPr>
          <w:br/>
        </w:r>
        <w:r w:rsidR="007D177E" w:rsidRPr="007D177E">
          <w:rPr>
            <w:rStyle w:val="a6"/>
            <w:color w:val="auto"/>
          </w:rPr>
          <w:t>ОБОРУДОВАНИЯ</w:t>
        </w:r>
        <w:r w:rsidR="007D177E" w:rsidRPr="007D177E">
          <w:rPr>
            <w:rStyle w:val="a6"/>
            <w:webHidden/>
            <w:color w:val="auto"/>
          </w:rPr>
          <w:tab/>
        </w:r>
        <w:r w:rsidR="007D177E" w:rsidRPr="007D177E">
          <w:rPr>
            <w:rStyle w:val="a6"/>
            <w:webHidden/>
            <w:color w:val="auto"/>
          </w:rPr>
          <w:fldChar w:fldCharType="begin"/>
        </w:r>
        <w:r w:rsidR="007D177E" w:rsidRPr="007D177E">
          <w:rPr>
            <w:rStyle w:val="a6"/>
            <w:webHidden/>
            <w:color w:val="auto"/>
          </w:rPr>
          <w:instrText xml:space="preserve"> PAGEREF _Toc512678287 \h </w:instrText>
        </w:r>
        <w:r w:rsidR="007D177E" w:rsidRPr="007D177E">
          <w:rPr>
            <w:rStyle w:val="a6"/>
            <w:webHidden/>
            <w:color w:val="auto"/>
          </w:rPr>
        </w:r>
        <w:r w:rsidR="007D177E" w:rsidRPr="007D177E">
          <w:rPr>
            <w:rStyle w:val="a6"/>
            <w:webHidden/>
            <w:color w:val="auto"/>
          </w:rPr>
          <w:fldChar w:fldCharType="separate"/>
        </w:r>
        <w:r>
          <w:rPr>
            <w:rStyle w:val="a6"/>
            <w:webHidden/>
            <w:color w:val="auto"/>
          </w:rPr>
          <w:t>14</w:t>
        </w:r>
        <w:r w:rsidR="007D177E" w:rsidRPr="007D177E">
          <w:rPr>
            <w:rStyle w:val="a6"/>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288" w:history="1">
        <w:r w:rsidR="007D177E" w:rsidRPr="007D177E">
          <w:rPr>
            <w:rStyle w:val="a6"/>
            <w:rFonts w:eastAsia="Calibri" w:cs="Arial"/>
            <w:noProof/>
            <w:color w:val="auto"/>
          </w:rPr>
          <w:t>4.1.</w:t>
        </w:r>
        <w:r w:rsidR="007D177E" w:rsidRPr="007D177E">
          <w:rPr>
            <w:rStyle w:val="a6"/>
            <w:rFonts w:eastAsia="Calibri"/>
            <w:noProof/>
            <w:color w:val="auto"/>
          </w:rPr>
          <w:tab/>
        </w:r>
        <w:r w:rsidR="007D177E" w:rsidRPr="007D177E">
          <w:rPr>
            <w:rStyle w:val="a6"/>
            <w:rFonts w:eastAsia="Calibri" w:cs="Arial"/>
            <w:noProof/>
            <w:color w:val="auto"/>
          </w:rPr>
          <w:t>ТЕХНИЧЕСКИЕ ХАРАКТЕРИСТИКИ И ОСНОВНОЙ СОСТАВ ОБОРУДОВАНИЯ</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_Toc512678288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14</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289" w:history="1">
        <w:r w:rsidR="007D177E" w:rsidRPr="007D177E">
          <w:rPr>
            <w:rStyle w:val="a6"/>
            <w:rFonts w:eastAsia="Calibri" w:cs="Arial"/>
            <w:noProof/>
            <w:color w:val="auto"/>
          </w:rPr>
          <w:t>4.2.</w:t>
        </w:r>
        <w:r w:rsidR="007D177E" w:rsidRPr="007D177E">
          <w:rPr>
            <w:rStyle w:val="a6"/>
            <w:rFonts w:eastAsia="Calibri"/>
            <w:noProof/>
            <w:color w:val="auto"/>
          </w:rPr>
          <w:tab/>
        </w:r>
        <w:r w:rsidR="007D177E" w:rsidRPr="007D177E">
          <w:rPr>
            <w:rStyle w:val="a6"/>
            <w:rFonts w:eastAsia="Calibri" w:cs="Arial"/>
            <w:noProof/>
            <w:color w:val="auto"/>
          </w:rPr>
          <w:t>ХАРАКТЕРИСТИКИ РАБОЧЕЙ СРЕДЫ</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_Toc512678289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15</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290" w:history="1">
        <w:r w:rsidR="007D177E" w:rsidRPr="007D177E">
          <w:rPr>
            <w:rStyle w:val="a6"/>
            <w:rFonts w:eastAsia="Calibri" w:cs="Arial"/>
            <w:noProof/>
            <w:color w:val="auto"/>
          </w:rPr>
          <w:t>4.3.</w:t>
        </w:r>
        <w:r w:rsidR="007D177E" w:rsidRPr="007D177E">
          <w:rPr>
            <w:rStyle w:val="a6"/>
            <w:rFonts w:eastAsia="Calibri"/>
            <w:noProof/>
            <w:color w:val="auto"/>
          </w:rPr>
          <w:tab/>
        </w:r>
        <w:r w:rsidR="007D177E" w:rsidRPr="007D177E">
          <w:rPr>
            <w:rStyle w:val="a6"/>
            <w:rFonts w:eastAsia="Calibri" w:cs="Arial"/>
            <w:noProof/>
            <w:color w:val="auto"/>
          </w:rPr>
          <w:t>ТРЕБОВАНИЯ К ИЗГОТОВЛЕНИЮ И КОНСТРУКТИВНОМУ ИСПОЛНЕНИЮ</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_Toc512678290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15</w:t>
        </w:r>
        <w:r w:rsidR="007D177E" w:rsidRPr="007D177E">
          <w:rPr>
            <w:rStyle w:val="a6"/>
            <w:rFonts w:eastAsia="Calibri"/>
            <w:noProof/>
            <w:webHidden/>
            <w:color w:val="auto"/>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1" w:history="1">
        <w:r w:rsidR="007D177E" w:rsidRPr="007D177E">
          <w:rPr>
            <w:rStyle w:val="a6"/>
            <w:rFonts w:cs="Arial"/>
            <w:bCs/>
            <w:noProof/>
            <w:color w:val="auto"/>
            <w:lang w:eastAsia="en-US"/>
          </w:rPr>
          <w:t>4.3.1.</w:t>
        </w:r>
        <w:r w:rsidR="007D177E" w:rsidRPr="007D177E">
          <w:rPr>
            <w:rFonts w:cs="Arial"/>
            <w:i w:val="0"/>
            <w:caps w:val="0"/>
            <w:noProof/>
            <w:sz w:val="22"/>
            <w:szCs w:val="22"/>
          </w:rPr>
          <w:tab/>
        </w:r>
        <w:r w:rsidR="007D177E" w:rsidRPr="007D177E">
          <w:rPr>
            <w:rStyle w:val="a6"/>
            <w:rFonts w:cs="Arial"/>
            <w:noProof/>
            <w:color w:val="auto"/>
          </w:rPr>
          <w:t>ОБЩИЕ ТРЕБОВАНИЯ</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_Toc512678291 \h </w:instrText>
        </w:r>
        <w:r w:rsidR="007D177E" w:rsidRPr="007D177E">
          <w:rPr>
            <w:rFonts w:cs="Arial"/>
            <w:noProof/>
            <w:webHidden/>
          </w:rPr>
        </w:r>
        <w:r w:rsidR="007D177E" w:rsidRPr="007D177E">
          <w:rPr>
            <w:rFonts w:cs="Arial"/>
            <w:noProof/>
            <w:webHidden/>
          </w:rPr>
          <w:fldChar w:fldCharType="separate"/>
        </w:r>
        <w:r>
          <w:rPr>
            <w:rFonts w:cs="Arial"/>
            <w:noProof/>
            <w:webHidden/>
          </w:rPr>
          <w:t>15</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2" w:history="1">
        <w:r w:rsidR="007D177E" w:rsidRPr="007D177E">
          <w:rPr>
            <w:rStyle w:val="a6"/>
            <w:rFonts w:cs="Arial"/>
            <w:bCs/>
            <w:noProof/>
            <w:color w:val="auto"/>
            <w:lang w:eastAsia="en-US"/>
          </w:rPr>
          <w:t>4.3.2.</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УЗЛАМ И ДЕТАЛЯМ</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_Toc512678292 \h </w:instrText>
        </w:r>
        <w:r w:rsidR="007D177E" w:rsidRPr="007D177E">
          <w:rPr>
            <w:rFonts w:cs="Arial"/>
            <w:noProof/>
            <w:webHidden/>
          </w:rPr>
        </w:r>
        <w:r w:rsidR="007D177E" w:rsidRPr="007D177E">
          <w:rPr>
            <w:rFonts w:cs="Arial"/>
            <w:noProof/>
            <w:webHidden/>
          </w:rPr>
          <w:fldChar w:fldCharType="separate"/>
        </w:r>
        <w:r>
          <w:rPr>
            <w:rFonts w:cs="Arial"/>
            <w:noProof/>
            <w:webHidden/>
          </w:rPr>
          <w:t>19</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3" w:history="1">
        <w:r w:rsidR="007D177E" w:rsidRPr="007D177E">
          <w:rPr>
            <w:rStyle w:val="a6"/>
            <w:rFonts w:cs="Arial"/>
            <w:bCs/>
            <w:noProof/>
            <w:color w:val="auto"/>
            <w:lang w:eastAsia="en-US"/>
          </w:rPr>
          <w:t>4.3.3.</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МАТЕРИАЛАМ</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_Toc512678293 \h </w:instrText>
        </w:r>
        <w:r w:rsidR="007D177E" w:rsidRPr="007D177E">
          <w:rPr>
            <w:rFonts w:cs="Arial"/>
            <w:noProof/>
            <w:webHidden/>
          </w:rPr>
        </w:r>
        <w:r w:rsidR="007D177E" w:rsidRPr="007D177E">
          <w:rPr>
            <w:rFonts w:cs="Arial"/>
            <w:noProof/>
            <w:webHidden/>
          </w:rPr>
          <w:fldChar w:fldCharType="separate"/>
        </w:r>
        <w:r>
          <w:rPr>
            <w:rFonts w:cs="Arial"/>
            <w:noProof/>
            <w:webHidden/>
          </w:rPr>
          <w:t>22</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4" w:history="1">
        <w:r w:rsidR="007D177E" w:rsidRPr="007D177E">
          <w:rPr>
            <w:rStyle w:val="a6"/>
            <w:rFonts w:cs="Arial"/>
            <w:bCs/>
            <w:noProof/>
            <w:color w:val="auto"/>
            <w:lang w:eastAsia="en-US"/>
          </w:rPr>
          <w:t>4.3.4.</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ПО ПРИСОЕДИНЕНИЮ ЗАДВИЖКИ ШИБЕРНОЙ К ТРУБОПРОВОДУ</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_Toc512678294 \h </w:instrText>
        </w:r>
        <w:r w:rsidR="007D177E" w:rsidRPr="007D177E">
          <w:rPr>
            <w:rFonts w:cs="Arial"/>
            <w:noProof/>
            <w:webHidden/>
          </w:rPr>
        </w:r>
        <w:r w:rsidR="007D177E" w:rsidRPr="007D177E">
          <w:rPr>
            <w:rFonts w:cs="Arial"/>
            <w:noProof/>
            <w:webHidden/>
          </w:rPr>
          <w:fldChar w:fldCharType="separate"/>
        </w:r>
        <w:r>
          <w:rPr>
            <w:rFonts w:cs="Arial"/>
            <w:noProof/>
            <w:webHidden/>
          </w:rPr>
          <w:t>31</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5" w:history="1">
        <w:r w:rsidR="007D177E" w:rsidRPr="007D177E">
          <w:rPr>
            <w:rStyle w:val="a6"/>
            <w:rFonts w:cs="Arial"/>
            <w:bCs/>
            <w:noProof/>
            <w:color w:val="auto"/>
            <w:lang w:eastAsia="en-US"/>
          </w:rPr>
          <w:t>4.3.5.</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ЗАДВИЖКАМ ШИБЕРНЫМ С ФЛАНЦЕВЫМ ПРИСОЕДИНЕНИЕМ</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_Toc512678295 \h </w:instrText>
        </w:r>
        <w:r w:rsidR="007D177E" w:rsidRPr="007D177E">
          <w:rPr>
            <w:rFonts w:cs="Arial"/>
            <w:noProof/>
            <w:webHidden/>
          </w:rPr>
        </w:r>
        <w:r w:rsidR="007D177E" w:rsidRPr="007D177E">
          <w:rPr>
            <w:rFonts w:cs="Arial"/>
            <w:noProof/>
            <w:webHidden/>
          </w:rPr>
          <w:fldChar w:fldCharType="separate"/>
        </w:r>
        <w:r>
          <w:rPr>
            <w:rFonts w:cs="Arial"/>
            <w:noProof/>
            <w:webHidden/>
          </w:rPr>
          <w:t>33</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6" w:history="1">
        <w:r w:rsidR="007D177E" w:rsidRPr="007D177E">
          <w:rPr>
            <w:rStyle w:val="a6"/>
            <w:rFonts w:cs="Arial"/>
            <w:bCs/>
            <w:noProof/>
            <w:color w:val="auto"/>
            <w:lang w:eastAsia="en-US"/>
          </w:rPr>
          <w:t>4.3.6.</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ИСПОЛНЕНИЮ ПРИСОЕДИНИТЕЛЬНЫХ ПОВЕРХНОСТЕЙ ФЛАНЦЕВ</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_Toc512678296 \h </w:instrText>
        </w:r>
        <w:r w:rsidR="007D177E" w:rsidRPr="007D177E">
          <w:rPr>
            <w:rFonts w:cs="Arial"/>
            <w:noProof/>
            <w:webHidden/>
          </w:rPr>
        </w:r>
        <w:r w:rsidR="007D177E" w:rsidRPr="007D177E">
          <w:rPr>
            <w:rFonts w:cs="Arial"/>
            <w:noProof/>
            <w:webHidden/>
          </w:rPr>
          <w:fldChar w:fldCharType="separate"/>
        </w:r>
        <w:r>
          <w:rPr>
            <w:rFonts w:cs="Arial"/>
            <w:noProof/>
            <w:webHidden/>
          </w:rPr>
          <w:t>33</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7" w:history="1">
        <w:r w:rsidR="007D177E" w:rsidRPr="007D177E">
          <w:rPr>
            <w:rStyle w:val="a6"/>
            <w:rFonts w:cs="Arial"/>
            <w:bCs/>
            <w:noProof/>
            <w:color w:val="auto"/>
            <w:lang w:eastAsia="en-US"/>
          </w:rPr>
          <w:t>4.3.7.</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ОТВЕТНЫМ ФЛАНЦАМ</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_Toc512678297 \h </w:instrText>
        </w:r>
        <w:r w:rsidR="007D177E" w:rsidRPr="007D177E">
          <w:rPr>
            <w:rFonts w:cs="Arial"/>
            <w:noProof/>
            <w:webHidden/>
          </w:rPr>
        </w:r>
        <w:r w:rsidR="007D177E" w:rsidRPr="007D177E">
          <w:rPr>
            <w:rFonts w:cs="Arial"/>
            <w:noProof/>
            <w:webHidden/>
          </w:rPr>
          <w:fldChar w:fldCharType="separate"/>
        </w:r>
        <w:r>
          <w:rPr>
            <w:rFonts w:cs="Arial"/>
            <w:noProof/>
            <w:webHidden/>
          </w:rPr>
          <w:t>34</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8" w:history="1">
        <w:r w:rsidR="007D177E" w:rsidRPr="007D177E">
          <w:rPr>
            <w:rStyle w:val="a6"/>
            <w:rFonts w:cs="Arial"/>
            <w:bCs/>
            <w:noProof/>
            <w:color w:val="auto"/>
            <w:lang w:eastAsia="en-US"/>
          </w:rPr>
          <w:t>4.3.8.</w:t>
        </w:r>
        <w:r w:rsidR="007D177E" w:rsidRPr="007D177E">
          <w:rPr>
            <w:rFonts w:cs="Arial"/>
            <w:i w:val="0"/>
            <w:caps w:val="0"/>
            <w:noProof/>
            <w:sz w:val="22"/>
            <w:szCs w:val="22"/>
          </w:rPr>
          <w:tab/>
        </w:r>
        <w:r w:rsidR="007D177E" w:rsidRPr="007D177E">
          <w:rPr>
            <w:rStyle w:val="a6"/>
            <w:rFonts w:cs="Arial"/>
            <w:bCs/>
            <w:noProof/>
            <w:color w:val="auto"/>
            <w:lang w:eastAsia="en-US"/>
          </w:rPr>
          <w:t xml:space="preserve">ТРЕБОВАНИЯ К ПРОКЛАДОЧНЫМ МАТЕРИАЛАМ ДЛЯ УПЛОТНЕНИЯ ФЛАНЦЕВЫХ </w:t>
        </w:r>
        <w:r w:rsidR="007D177E">
          <w:rPr>
            <w:rStyle w:val="a6"/>
            <w:rFonts w:cs="Arial"/>
            <w:bCs/>
            <w:noProof/>
            <w:color w:val="auto"/>
            <w:lang w:eastAsia="en-US"/>
          </w:rPr>
          <w:br/>
        </w:r>
        <w:r w:rsidR="007D177E" w:rsidRPr="007D177E">
          <w:rPr>
            <w:rStyle w:val="a6"/>
            <w:rFonts w:cs="Arial"/>
            <w:bCs/>
            <w:noProof/>
            <w:color w:val="auto"/>
            <w:lang w:eastAsia="en-US"/>
          </w:rPr>
          <w:t>СОЕДИНЕНИЙ</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_Toc512678298 \h </w:instrText>
        </w:r>
        <w:r w:rsidR="007D177E" w:rsidRPr="007D177E">
          <w:rPr>
            <w:rFonts w:cs="Arial"/>
            <w:noProof/>
            <w:webHidden/>
          </w:rPr>
        </w:r>
        <w:r w:rsidR="007D177E" w:rsidRPr="007D177E">
          <w:rPr>
            <w:rFonts w:cs="Arial"/>
            <w:noProof/>
            <w:webHidden/>
          </w:rPr>
          <w:fldChar w:fldCharType="separate"/>
        </w:r>
        <w:r>
          <w:rPr>
            <w:rFonts w:cs="Arial"/>
            <w:noProof/>
            <w:webHidden/>
          </w:rPr>
          <w:t>36</w:t>
        </w:r>
        <w:r w:rsidR="007D177E" w:rsidRPr="007D177E">
          <w:rPr>
            <w:rFonts w:cs="Arial"/>
            <w:noProof/>
            <w:webHidden/>
          </w:rPr>
          <w:fldChar w:fldCharType="end"/>
        </w:r>
      </w:hyperlink>
    </w:p>
    <w:p w:rsidR="007D177E" w:rsidRPr="007D177E" w:rsidRDefault="00EA5747" w:rsidP="007D177E">
      <w:pPr>
        <w:pStyle w:val="33"/>
        <w:tabs>
          <w:tab w:val="left" w:pos="1560"/>
          <w:tab w:val="right" w:leader="dot" w:pos="9628"/>
        </w:tabs>
        <w:ind w:left="1560" w:hanging="567"/>
        <w:jc w:val="left"/>
        <w:rPr>
          <w:rFonts w:cs="Arial"/>
          <w:i w:val="0"/>
          <w:caps w:val="0"/>
          <w:noProof/>
          <w:sz w:val="22"/>
          <w:szCs w:val="22"/>
        </w:rPr>
      </w:pPr>
      <w:hyperlink w:anchor="_Toc512678299" w:history="1">
        <w:r w:rsidR="007D177E" w:rsidRPr="007D177E">
          <w:rPr>
            <w:rStyle w:val="a6"/>
            <w:rFonts w:cs="Arial"/>
            <w:bCs/>
            <w:noProof/>
            <w:color w:val="auto"/>
            <w:lang w:eastAsia="en-US"/>
          </w:rPr>
          <w:t>4.3.9.</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КРЕПЕЖНЫМ ДЕТАЛЯМ</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_Toc512678299 \h </w:instrText>
        </w:r>
        <w:r w:rsidR="007D177E" w:rsidRPr="007D177E">
          <w:rPr>
            <w:rFonts w:cs="Arial"/>
            <w:noProof/>
            <w:webHidden/>
          </w:rPr>
        </w:r>
        <w:r w:rsidR="007D177E" w:rsidRPr="007D177E">
          <w:rPr>
            <w:rFonts w:cs="Arial"/>
            <w:noProof/>
            <w:webHidden/>
          </w:rPr>
          <w:fldChar w:fldCharType="separate"/>
        </w:r>
        <w:r>
          <w:rPr>
            <w:rFonts w:cs="Arial"/>
            <w:noProof/>
            <w:webHidden/>
          </w:rPr>
          <w:t>37</w:t>
        </w:r>
        <w:r w:rsidR="007D177E" w:rsidRPr="007D177E">
          <w:rPr>
            <w:rFonts w:cs="Arial"/>
            <w:noProof/>
            <w:webHidden/>
          </w:rPr>
          <w:fldChar w:fldCharType="end"/>
        </w:r>
      </w:hyperlink>
    </w:p>
    <w:p w:rsidR="007D177E" w:rsidRPr="007D177E" w:rsidRDefault="00EA5747" w:rsidP="007D177E">
      <w:pPr>
        <w:pStyle w:val="33"/>
        <w:tabs>
          <w:tab w:val="left" w:pos="1440"/>
          <w:tab w:val="left" w:pos="1560"/>
          <w:tab w:val="right" w:leader="dot" w:pos="9628"/>
        </w:tabs>
        <w:ind w:left="1560" w:hanging="567"/>
        <w:jc w:val="left"/>
        <w:rPr>
          <w:rFonts w:cs="Arial"/>
          <w:i w:val="0"/>
          <w:caps w:val="0"/>
          <w:noProof/>
          <w:sz w:val="22"/>
          <w:szCs w:val="22"/>
        </w:rPr>
      </w:pPr>
      <w:hyperlink w:anchor="_Toc512678300" w:history="1">
        <w:r w:rsidR="007D177E" w:rsidRPr="007D177E">
          <w:rPr>
            <w:rStyle w:val="a6"/>
            <w:rFonts w:cs="Arial"/>
            <w:bCs/>
            <w:noProof/>
            <w:color w:val="auto"/>
            <w:lang w:eastAsia="en-US"/>
          </w:rPr>
          <w:t>4.3.10.</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ЗАДВИЖКАМ ШИБЕРНЫМ С КОНЦАМИ ПОД ПРИВАРКУ</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_Toc512678300 \h </w:instrText>
        </w:r>
        <w:r w:rsidR="007D177E" w:rsidRPr="007D177E">
          <w:rPr>
            <w:rFonts w:cs="Arial"/>
            <w:noProof/>
            <w:webHidden/>
          </w:rPr>
        </w:r>
        <w:r w:rsidR="007D177E" w:rsidRPr="007D177E">
          <w:rPr>
            <w:rFonts w:cs="Arial"/>
            <w:noProof/>
            <w:webHidden/>
          </w:rPr>
          <w:fldChar w:fldCharType="separate"/>
        </w:r>
        <w:r>
          <w:rPr>
            <w:rFonts w:cs="Arial"/>
            <w:noProof/>
            <w:webHidden/>
          </w:rPr>
          <w:t>37</w:t>
        </w:r>
        <w:r w:rsidR="007D177E" w:rsidRPr="007D177E">
          <w:rPr>
            <w:rFonts w:cs="Arial"/>
            <w:noProof/>
            <w:webHidden/>
          </w:rPr>
          <w:fldChar w:fldCharType="end"/>
        </w:r>
      </w:hyperlink>
    </w:p>
    <w:p w:rsidR="007D177E" w:rsidRPr="007D177E" w:rsidRDefault="00EA5747" w:rsidP="007D177E">
      <w:pPr>
        <w:pStyle w:val="33"/>
        <w:tabs>
          <w:tab w:val="left" w:pos="1440"/>
          <w:tab w:val="left" w:pos="1560"/>
          <w:tab w:val="right" w:leader="dot" w:pos="9628"/>
        </w:tabs>
        <w:ind w:left="1560" w:hanging="567"/>
        <w:jc w:val="left"/>
        <w:rPr>
          <w:rFonts w:cs="Arial"/>
          <w:i w:val="0"/>
          <w:caps w:val="0"/>
          <w:noProof/>
          <w:sz w:val="22"/>
          <w:szCs w:val="22"/>
        </w:rPr>
      </w:pPr>
      <w:hyperlink w:anchor="_Toc512678301" w:history="1">
        <w:r w:rsidR="007D177E" w:rsidRPr="007D177E">
          <w:rPr>
            <w:rStyle w:val="a6"/>
            <w:rFonts w:cs="Arial"/>
            <w:bCs/>
            <w:noProof/>
            <w:color w:val="auto"/>
            <w:lang w:eastAsia="en-US"/>
          </w:rPr>
          <w:t>4.3.11.</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ПО ПРИСОЕДИНЕНИЮ ЗАДВИЖКИ ШИБЕРНОЙ С КОНЦАМИ ПОД ПРИВАРКУ С ТРУБОПРОВОДАМИ</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_Toc512678301 \h </w:instrText>
        </w:r>
        <w:r w:rsidR="007D177E" w:rsidRPr="007D177E">
          <w:rPr>
            <w:rFonts w:cs="Arial"/>
            <w:noProof/>
            <w:webHidden/>
          </w:rPr>
        </w:r>
        <w:r w:rsidR="007D177E" w:rsidRPr="007D177E">
          <w:rPr>
            <w:rFonts w:cs="Arial"/>
            <w:noProof/>
            <w:webHidden/>
          </w:rPr>
          <w:fldChar w:fldCharType="separate"/>
        </w:r>
        <w:r>
          <w:rPr>
            <w:rFonts w:cs="Arial"/>
            <w:noProof/>
            <w:webHidden/>
          </w:rPr>
          <w:t>38</w:t>
        </w:r>
        <w:r w:rsidR="007D177E" w:rsidRPr="007D177E">
          <w:rPr>
            <w:rFonts w:cs="Arial"/>
            <w:noProof/>
            <w:webHidden/>
          </w:rPr>
          <w:fldChar w:fldCharType="end"/>
        </w:r>
      </w:hyperlink>
    </w:p>
    <w:p w:rsidR="007D177E" w:rsidRPr="007D177E" w:rsidRDefault="00EA5747" w:rsidP="007D177E">
      <w:pPr>
        <w:pStyle w:val="33"/>
        <w:tabs>
          <w:tab w:val="left" w:pos="1440"/>
          <w:tab w:val="left" w:pos="1560"/>
          <w:tab w:val="right" w:leader="dot" w:pos="9628"/>
        </w:tabs>
        <w:ind w:left="1560" w:hanging="567"/>
        <w:jc w:val="left"/>
        <w:rPr>
          <w:rFonts w:cs="Arial"/>
          <w:i w:val="0"/>
          <w:caps w:val="0"/>
          <w:noProof/>
          <w:sz w:val="22"/>
          <w:szCs w:val="22"/>
        </w:rPr>
      </w:pPr>
      <w:hyperlink w:anchor="_Toc512678302" w:history="1">
        <w:r w:rsidR="007D177E" w:rsidRPr="007D177E">
          <w:rPr>
            <w:rStyle w:val="a6"/>
            <w:rFonts w:cs="Arial"/>
            <w:bCs/>
            <w:noProof/>
            <w:color w:val="auto"/>
            <w:lang w:eastAsia="en-US"/>
          </w:rPr>
          <w:t>4.3.12.</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ТИПУ УПРАВЛЕНИЯ</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_Toc512678302 \h </w:instrText>
        </w:r>
        <w:r w:rsidR="007D177E" w:rsidRPr="007D177E">
          <w:rPr>
            <w:rFonts w:cs="Arial"/>
            <w:noProof/>
            <w:webHidden/>
          </w:rPr>
        </w:r>
        <w:r w:rsidR="007D177E" w:rsidRPr="007D177E">
          <w:rPr>
            <w:rFonts w:cs="Arial"/>
            <w:noProof/>
            <w:webHidden/>
          </w:rPr>
          <w:fldChar w:fldCharType="separate"/>
        </w:r>
        <w:r>
          <w:rPr>
            <w:rFonts w:cs="Arial"/>
            <w:noProof/>
            <w:webHidden/>
          </w:rPr>
          <w:t>39</w:t>
        </w:r>
        <w:r w:rsidR="007D177E" w:rsidRPr="007D177E">
          <w:rPr>
            <w:rFonts w:cs="Arial"/>
            <w:noProof/>
            <w:webHidden/>
          </w:rPr>
          <w:fldChar w:fldCharType="end"/>
        </w:r>
      </w:hyperlink>
    </w:p>
    <w:p w:rsidR="007D177E" w:rsidRPr="007D177E" w:rsidRDefault="00EA5747" w:rsidP="007D177E">
      <w:pPr>
        <w:pStyle w:val="33"/>
        <w:tabs>
          <w:tab w:val="left" w:pos="1440"/>
          <w:tab w:val="left" w:pos="1560"/>
          <w:tab w:val="right" w:leader="dot" w:pos="9628"/>
        </w:tabs>
        <w:ind w:left="1560" w:hanging="567"/>
        <w:jc w:val="left"/>
        <w:rPr>
          <w:rFonts w:cs="Arial"/>
          <w:i w:val="0"/>
          <w:caps w:val="0"/>
          <w:noProof/>
          <w:sz w:val="22"/>
          <w:szCs w:val="22"/>
        </w:rPr>
      </w:pPr>
      <w:hyperlink w:anchor="_Toc512678303" w:history="1">
        <w:r w:rsidR="007D177E" w:rsidRPr="007D177E">
          <w:rPr>
            <w:rStyle w:val="a6"/>
            <w:rFonts w:cs="Arial"/>
            <w:bCs/>
            <w:noProof/>
            <w:color w:val="auto"/>
            <w:lang w:eastAsia="en-US"/>
          </w:rPr>
          <w:t>4.3.13.</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ВРЕМЕНИ «ОТКРЫТИЯ/ЗАКРЫТИЯ»</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_Toc512678303 \h </w:instrText>
        </w:r>
        <w:r w:rsidR="007D177E" w:rsidRPr="007D177E">
          <w:rPr>
            <w:rFonts w:cs="Arial"/>
            <w:noProof/>
            <w:webHidden/>
          </w:rPr>
        </w:r>
        <w:r w:rsidR="007D177E" w:rsidRPr="007D177E">
          <w:rPr>
            <w:rFonts w:cs="Arial"/>
            <w:noProof/>
            <w:webHidden/>
          </w:rPr>
          <w:fldChar w:fldCharType="separate"/>
        </w:r>
        <w:r>
          <w:rPr>
            <w:rFonts w:cs="Arial"/>
            <w:noProof/>
            <w:webHidden/>
          </w:rPr>
          <w:t>43</w:t>
        </w:r>
        <w:r w:rsidR="007D177E" w:rsidRPr="007D177E">
          <w:rPr>
            <w:rFonts w:cs="Arial"/>
            <w:noProof/>
            <w:webHidden/>
          </w:rPr>
          <w:fldChar w:fldCharType="end"/>
        </w:r>
      </w:hyperlink>
    </w:p>
    <w:p w:rsidR="007D177E" w:rsidRPr="007D177E" w:rsidRDefault="00EA5747" w:rsidP="007D177E">
      <w:pPr>
        <w:pStyle w:val="33"/>
        <w:tabs>
          <w:tab w:val="left" w:pos="1440"/>
          <w:tab w:val="left" w:pos="1560"/>
          <w:tab w:val="right" w:leader="dot" w:pos="9628"/>
        </w:tabs>
        <w:ind w:left="1560" w:hanging="567"/>
        <w:jc w:val="left"/>
        <w:rPr>
          <w:rFonts w:cs="Arial"/>
          <w:i w:val="0"/>
          <w:caps w:val="0"/>
          <w:noProof/>
          <w:sz w:val="22"/>
          <w:szCs w:val="22"/>
        </w:rPr>
      </w:pPr>
      <w:hyperlink w:anchor="_Toc512678304" w:history="1">
        <w:r w:rsidR="007D177E" w:rsidRPr="007D177E">
          <w:rPr>
            <w:rStyle w:val="a6"/>
            <w:rFonts w:cs="Arial"/>
            <w:bCs/>
            <w:noProof/>
            <w:color w:val="auto"/>
            <w:lang w:eastAsia="en-US"/>
          </w:rPr>
          <w:t>4.3.14.</w:t>
        </w:r>
        <w:r w:rsidR="007D177E" w:rsidRPr="007D177E">
          <w:rPr>
            <w:rFonts w:cs="Arial"/>
            <w:i w:val="0"/>
            <w:caps w:val="0"/>
            <w:noProof/>
            <w:sz w:val="22"/>
            <w:szCs w:val="22"/>
          </w:rPr>
          <w:tab/>
        </w:r>
        <w:r w:rsidR="007D177E" w:rsidRPr="007D177E">
          <w:rPr>
            <w:rStyle w:val="a6"/>
            <w:rFonts w:cs="Arial"/>
            <w:bCs/>
            <w:noProof/>
            <w:color w:val="auto"/>
            <w:lang w:eastAsia="en-US"/>
          </w:rPr>
          <w:t>ТРЕБОВАНИЯ К УСТАНОВОЧНОМУ ПОЛОЖЕНИЮ</w:t>
        </w:r>
        <w:r w:rsidR="007D177E" w:rsidRPr="007D177E">
          <w:rPr>
            <w:rFonts w:cs="Arial"/>
            <w:noProof/>
            <w:webHidden/>
          </w:rPr>
          <w:tab/>
        </w:r>
        <w:r w:rsidR="007D177E" w:rsidRPr="007D177E">
          <w:rPr>
            <w:rFonts w:cs="Arial"/>
            <w:noProof/>
            <w:webHidden/>
          </w:rPr>
          <w:fldChar w:fldCharType="begin"/>
        </w:r>
        <w:r w:rsidR="007D177E" w:rsidRPr="007D177E">
          <w:rPr>
            <w:rFonts w:cs="Arial"/>
            <w:noProof/>
            <w:webHidden/>
          </w:rPr>
          <w:instrText xml:space="preserve"> PAGEREF _Toc512678304 \h </w:instrText>
        </w:r>
        <w:r w:rsidR="007D177E" w:rsidRPr="007D177E">
          <w:rPr>
            <w:rFonts w:cs="Arial"/>
            <w:noProof/>
            <w:webHidden/>
          </w:rPr>
        </w:r>
        <w:r w:rsidR="007D177E" w:rsidRPr="007D177E">
          <w:rPr>
            <w:rFonts w:cs="Arial"/>
            <w:noProof/>
            <w:webHidden/>
          </w:rPr>
          <w:fldChar w:fldCharType="separate"/>
        </w:r>
        <w:r>
          <w:rPr>
            <w:rFonts w:cs="Arial"/>
            <w:noProof/>
            <w:webHidden/>
          </w:rPr>
          <w:t>43</w:t>
        </w:r>
        <w:r w:rsidR="007D177E" w:rsidRPr="007D177E">
          <w:rPr>
            <w:rFonts w:cs="Arial"/>
            <w:noProof/>
            <w:webHidden/>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05" w:history="1">
        <w:r w:rsidR="007D177E" w:rsidRPr="007D177E">
          <w:rPr>
            <w:rStyle w:val="a6"/>
            <w:rFonts w:eastAsia="Calibri" w:cs="Arial"/>
            <w:noProof/>
            <w:color w:val="auto"/>
          </w:rPr>
          <w:t>4.4.</w:t>
        </w:r>
        <w:r w:rsidR="007D177E" w:rsidRPr="007D177E">
          <w:rPr>
            <w:rStyle w:val="a6"/>
            <w:rFonts w:eastAsia="Calibri"/>
            <w:noProof/>
            <w:color w:val="auto"/>
          </w:rPr>
          <w:tab/>
        </w:r>
        <w:r w:rsidR="007D177E" w:rsidRPr="007D177E">
          <w:rPr>
            <w:rStyle w:val="a6"/>
            <w:rFonts w:eastAsia="Calibri" w:cs="Arial"/>
            <w:noProof/>
            <w:color w:val="auto"/>
          </w:rPr>
          <w:t>ТРЕБОВАНИЯ К ИСПЫТАНИЯМ</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_Toc512678305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44</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06" w:history="1">
        <w:r w:rsidR="007D177E" w:rsidRPr="007D177E">
          <w:rPr>
            <w:rStyle w:val="a6"/>
            <w:rFonts w:eastAsia="Calibri" w:cs="Arial"/>
            <w:noProof/>
            <w:color w:val="auto"/>
          </w:rPr>
          <w:t>4.5.</w:t>
        </w:r>
        <w:r w:rsidR="007D177E" w:rsidRPr="007D177E">
          <w:rPr>
            <w:rStyle w:val="a6"/>
            <w:rFonts w:eastAsia="Calibri"/>
            <w:noProof/>
            <w:color w:val="auto"/>
          </w:rPr>
          <w:tab/>
        </w:r>
        <w:r w:rsidR="007D177E" w:rsidRPr="007D177E">
          <w:rPr>
            <w:rStyle w:val="a6"/>
            <w:rFonts w:eastAsia="Calibri" w:cs="Arial"/>
            <w:noProof/>
            <w:color w:val="auto"/>
          </w:rPr>
          <w:t>ТРЕБОВАНИЯ К ПОКАЗАТЕЛЯМ НАДЕЖНОСТИ</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_Toc512678306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49</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07" w:history="1">
        <w:r w:rsidR="007D177E" w:rsidRPr="007D177E">
          <w:rPr>
            <w:rStyle w:val="a6"/>
            <w:rFonts w:eastAsia="Calibri" w:cs="Arial"/>
            <w:noProof/>
            <w:color w:val="auto"/>
          </w:rPr>
          <w:t>4.6.</w:t>
        </w:r>
        <w:r w:rsidR="007D177E" w:rsidRPr="007D177E">
          <w:rPr>
            <w:rStyle w:val="a6"/>
            <w:rFonts w:eastAsia="Calibri"/>
            <w:noProof/>
            <w:color w:val="auto"/>
          </w:rPr>
          <w:tab/>
        </w:r>
        <w:r w:rsidR="007D177E" w:rsidRPr="007D177E">
          <w:rPr>
            <w:rStyle w:val="a6"/>
            <w:rFonts w:eastAsia="Calibri" w:cs="Arial"/>
            <w:noProof/>
            <w:color w:val="auto"/>
          </w:rPr>
          <w:t>ТРЕБОВАНИЯ К ПОКРЫТИЯМ, МАРКИРОВКЕ И ВИЗУАЛЬНОЙ ИДЕНТИФИКАЦИИ</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_Toc512678307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50</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08" w:history="1">
        <w:r w:rsidR="007D177E" w:rsidRPr="007D177E">
          <w:rPr>
            <w:rStyle w:val="a6"/>
            <w:rFonts w:eastAsia="Calibri" w:cs="Arial"/>
            <w:noProof/>
            <w:color w:val="auto"/>
          </w:rPr>
          <w:t>4.7.</w:t>
        </w:r>
        <w:r w:rsidR="007D177E" w:rsidRPr="007D177E">
          <w:rPr>
            <w:rStyle w:val="a6"/>
            <w:rFonts w:eastAsia="Calibri"/>
            <w:noProof/>
            <w:color w:val="auto"/>
          </w:rPr>
          <w:tab/>
        </w:r>
        <w:r w:rsidR="007D177E" w:rsidRPr="007D177E">
          <w:rPr>
            <w:rStyle w:val="a6"/>
            <w:rFonts w:eastAsia="Calibri" w:cs="Arial"/>
            <w:noProof/>
            <w:color w:val="auto"/>
          </w:rPr>
          <w:t>ТЕХНИЧЕСКИЕ УСЛУГИ ЗАВОДА-ИЗГОТОВИТЕЛЯ</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_Toc512678308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53</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09" w:history="1">
        <w:r w:rsidR="007D177E" w:rsidRPr="007D177E">
          <w:rPr>
            <w:rStyle w:val="a6"/>
            <w:rFonts w:eastAsia="Calibri" w:cs="Arial"/>
            <w:noProof/>
            <w:color w:val="auto"/>
          </w:rPr>
          <w:t>4.8.</w:t>
        </w:r>
        <w:r w:rsidR="007D177E" w:rsidRPr="007D177E">
          <w:rPr>
            <w:rStyle w:val="a6"/>
            <w:rFonts w:eastAsia="Calibri"/>
            <w:noProof/>
            <w:color w:val="auto"/>
          </w:rPr>
          <w:tab/>
        </w:r>
        <w:r w:rsidR="007D177E" w:rsidRPr="007D177E">
          <w:rPr>
            <w:rStyle w:val="a6"/>
            <w:rFonts w:eastAsia="Calibri" w:cs="Arial"/>
            <w:noProof/>
            <w:color w:val="auto"/>
          </w:rPr>
          <w:t>ТРЕБОВАНИЯ К КОМПЛЕКТНОСТИ ПОСТАВКИ</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_Toc512678309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53</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0" w:history="1">
        <w:r w:rsidR="007D177E" w:rsidRPr="007D177E">
          <w:rPr>
            <w:rStyle w:val="a6"/>
            <w:rFonts w:eastAsia="Calibri" w:cs="Arial"/>
            <w:noProof/>
            <w:color w:val="auto"/>
          </w:rPr>
          <w:t>4.9.</w:t>
        </w:r>
        <w:r w:rsidR="007D177E" w:rsidRPr="007D177E">
          <w:rPr>
            <w:rStyle w:val="a6"/>
            <w:rFonts w:eastAsia="Calibri"/>
            <w:noProof/>
            <w:color w:val="auto"/>
          </w:rPr>
          <w:tab/>
        </w:r>
        <w:r w:rsidR="007D177E" w:rsidRPr="007D177E">
          <w:rPr>
            <w:rStyle w:val="a6"/>
            <w:rFonts w:eastAsia="Calibri" w:cs="Arial"/>
            <w:noProof/>
            <w:color w:val="auto"/>
          </w:rPr>
          <w:t>ТРЕБОВАНИЯ К ДОКУМЕНТАЦИИ И ТЕХНИЧЕСКИМ ДАННЫМ</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_Toc512678310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53</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1" w:history="1">
        <w:r w:rsidR="007D177E" w:rsidRPr="007D177E">
          <w:rPr>
            <w:rStyle w:val="a6"/>
            <w:rFonts w:eastAsia="Calibri" w:cs="Arial"/>
            <w:noProof/>
            <w:color w:val="auto"/>
          </w:rPr>
          <w:t>4.10.</w:t>
        </w:r>
        <w:r w:rsidR="007D177E" w:rsidRPr="007D177E">
          <w:rPr>
            <w:rStyle w:val="a6"/>
            <w:rFonts w:eastAsia="Calibri"/>
            <w:noProof/>
            <w:color w:val="auto"/>
          </w:rPr>
          <w:tab/>
        </w:r>
        <w:r w:rsidR="007D177E" w:rsidRPr="007D177E">
          <w:rPr>
            <w:rStyle w:val="a6"/>
            <w:rFonts w:eastAsia="Calibri" w:cs="Arial"/>
            <w:noProof/>
            <w:color w:val="auto"/>
          </w:rPr>
          <w:t>ТРЕБОВАНИЯ К ТРАНСПОРТИРОВАНИЮ И КОНСЕРВАЦИИ</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_Toc512678311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57</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2" w:history="1">
        <w:r w:rsidR="007D177E" w:rsidRPr="007D177E">
          <w:rPr>
            <w:rStyle w:val="a6"/>
            <w:rFonts w:eastAsia="Calibri" w:cs="Arial"/>
            <w:noProof/>
            <w:color w:val="auto"/>
          </w:rPr>
          <w:t>4.11.</w:t>
        </w:r>
        <w:r w:rsidR="007D177E" w:rsidRPr="007D177E">
          <w:rPr>
            <w:rStyle w:val="a6"/>
            <w:rFonts w:eastAsia="Calibri"/>
            <w:noProof/>
            <w:color w:val="auto"/>
          </w:rPr>
          <w:tab/>
        </w:r>
        <w:r w:rsidR="007D177E" w:rsidRPr="007D177E">
          <w:rPr>
            <w:rStyle w:val="a6"/>
            <w:rFonts w:eastAsia="Calibri" w:cs="Arial"/>
            <w:noProof/>
            <w:color w:val="auto"/>
          </w:rPr>
          <w:t xml:space="preserve">ТРЕБОВАНИЯ К ПРОМЫШЛЕННОЙ, ПОЖАРНОЙ, ЭКОЛОГИЧЕСКОЙ БЕЗОПАСНОСТИ И </w:t>
        </w:r>
        <w:r w:rsidR="007D177E">
          <w:rPr>
            <w:rStyle w:val="a6"/>
            <w:rFonts w:eastAsia="Calibri" w:cs="Arial"/>
            <w:noProof/>
            <w:color w:val="auto"/>
          </w:rPr>
          <w:br/>
        </w:r>
        <w:r w:rsidR="007D177E" w:rsidRPr="007D177E">
          <w:rPr>
            <w:rStyle w:val="a6"/>
            <w:rFonts w:eastAsia="Calibri" w:cs="Arial"/>
            <w:noProof/>
            <w:color w:val="auto"/>
          </w:rPr>
          <w:t>ОХРАНЕ ТРУДА</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_Toc512678312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58</w:t>
        </w:r>
        <w:r w:rsidR="007D177E" w:rsidRPr="007D177E">
          <w:rPr>
            <w:rStyle w:val="a6"/>
            <w:rFonts w:eastAsia="Calibri"/>
            <w:noProof/>
            <w:webHidden/>
            <w:color w:val="auto"/>
          </w:rPr>
          <w:fldChar w:fldCharType="end"/>
        </w:r>
      </w:hyperlink>
    </w:p>
    <w:p w:rsidR="007D177E" w:rsidRPr="007D177E" w:rsidRDefault="00EA5747" w:rsidP="007D177E">
      <w:pPr>
        <w:pStyle w:val="15"/>
        <w:tabs>
          <w:tab w:val="left" w:pos="426"/>
        </w:tabs>
        <w:ind w:left="426" w:hanging="426"/>
        <w:jc w:val="left"/>
        <w:rPr>
          <w:rStyle w:val="a6"/>
          <w:color w:val="auto"/>
        </w:rPr>
      </w:pPr>
      <w:hyperlink w:anchor="_Toc512678313" w:history="1">
        <w:r w:rsidR="007D177E" w:rsidRPr="007D177E">
          <w:rPr>
            <w:rStyle w:val="a6"/>
            <w:color w:val="auto"/>
          </w:rPr>
          <w:t>5.</w:t>
        </w:r>
        <w:r w:rsidR="007D177E" w:rsidRPr="007D177E">
          <w:rPr>
            <w:rStyle w:val="a6"/>
            <w:color w:val="auto"/>
          </w:rPr>
          <w:tab/>
          <w:t>УСЛОВНОЕ ОБОЗНАЧЕНИЕ</w:t>
        </w:r>
        <w:r w:rsidR="007D177E" w:rsidRPr="007D177E">
          <w:rPr>
            <w:rStyle w:val="a6"/>
            <w:webHidden/>
            <w:color w:val="auto"/>
          </w:rPr>
          <w:tab/>
        </w:r>
        <w:r w:rsidR="007D177E" w:rsidRPr="007D177E">
          <w:rPr>
            <w:rStyle w:val="a6"/>
            <w:webHidden/>
            <w:color w:val="auto"/>
          </w:rPr>
          <w:fldChar w:fldCharType="begin"/>
        </w:r>
        <w:r w:rsidR="007D177E" w:rsidRPr="007D177E">
          <w:rPr>
            <w:rStyle w:val="a6"/>
            <w:webHidden/>
            <w:color w:val="auto"/>
          </w:rPr>
          <w:instrText xml:space="preserve"> PAGEREF _Toc512678313 \h </w:instrText>
        </w:r>
        <w:r w:rsidR="007D177E" w:rsidRPr="007D177E">
          <w:rPr>
            <w:rStyle w:val="a6"/>
            <w:webHidden/>
            <w:color w:val="auto"/>
          </w:rPr>
        </w:r>
        <w:r w:rsidR="007D177E" w:rsidRPr="007D177E">
          <w:rPr>
            <w:rStyle w:val="a6"/>
            <w:webHidden/>
            <w:color w:val="auto"/>
          </w:rPr>
          <w:fldChar w:fldCharType="separate"/>
        </w:r>
        <w:r>
          <w:rPr>
            <w:rStyle w:val="a6"/>
            <w:webHidden/>
            <w:color w:val="auto"/>
          </w:rPr>
          <w:t>60</w:t>
        </w:r>
        <w:r w:rsidR="007D177E" w:rsidRPr="007D177E">
          <w:rPr>
            <w:rStyle w:val="a6"/>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4" w:history="1">
        <w:r w:rsidR="007D177E" w:rsidRPr="007D177E">
          <w:rPr>
            <w:rStyle w:val="a6"/>
            <w:rFonts w:eastAsia="Calibri" w:cs="Arial"/>
            <w:noProof/>
            <w:color w:val="auto"/>
          </w:rPr>
          <w:t>5.1.</w:t>
        </w:r>
        <w:r w:rsidR="007D177E" w:rsidRPr="007D177E">
          <w:rPr>
            <w:rStyle w:val="a6"/>
            <w:rFonts w:eastAsia="Calibri"/>
            <w:noProof/>
            <w:color w:val="auto"/>
          </w:rPr>
          <w:tab/>
        </w:r>
        <w:r w:rsidR="007D177E" w:rsidRPr="007D177E">
          <w:rPr>
            <w:rStyle w:val="a6"/>
            <w:rFonts w:eastAsia="Calibri" w:cs="Arial"/>
            <w:noProof/>
            <w:color w:val="auto"/>
          </w:rPr>
          <w:t>СХЕМА УСЛОВНОГО ОБОЗНАЧЕНИЯ</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_Toc512678314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60</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5" w:history="1">
        <w:r w:rsidR="007D177E" w:rsidRPr="007D177E">
          <w:rPr>
            <w:rStyle w:val="a6"/>
            <w:rFonts w:eastAsia="Calibri" w:cs="Arial"/>
            <w:noProof/>
            <w:color w:val="auto"/>
          </w:rPr>
          <w:t>5.2.</w:t>
        </w:r>
        <w:r w:rsidR="007D177E" w:rsidRPr="007D177E">
          <w:rPr>
            <w:rStyle w:val="a6"/>
            <w:rFonts w:eastAsia="Calibri"/>
            <w:noProof/>
            <w:color w:val="auto"/>
          </w:rPr>
          <w:tab/>
        </w:r>
        <w:r w:rsidR="007D177E" w:rsidRPr="007D177E">
          <w:rPr>
            <w:rStyle w:val="a6"/>
            <w:rFonts w:eastAsia="Calibri" w:cs="Arial"/>
            <w:noProof/>
            <w:color w:val="auto"/>
          </w:rPr>
          <w:t>РАСШИФРОВКА УСЛОВНОГО ОБОЗНАЧЕНИЯ</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_Toc512678315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60</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6" w:history="1">
        <w:r w:rsidR="007D177E" w:rsidRPr="007D177E">
          <w:rPr>
            <w:rStyle w:val="a6"/>
            <w:rFonts w:eastAsia="Calibri" w:cs="Arial"/>
            <w:noProof/>
            <w:color w:val="auto"/>
          </w:rPr>
          <w:t>5.3.</w:t>
        </w:r>
        <w:r w:rsidR="007D177E" w:rsidRPr="007D177E">
          <w:rPr>
            <w:rStyle w:val="a6"/>
            <w:rFonts w:eastAsia="Calibri"/>
            <w:noProof/>
            <w:color w:val="auto"/>
          </w:rPr>
          <w:tab/>
        </w:r>
        <w:r w:rsidR="007D177E" w:rsidRPr="007D177E">
          <w:rPr>
            <w:rStyle w:val="a6"/>
            <w:rFonts w:eastAsia="Calibri" w:cs="Arial"/>
            <w:noProof/>
            <w:color w:val="auto"/>
          </w:rPr>
          <w:t>ПРИМЕРЫ УСЛОВНОГО ОБОЗНАЧЕНИЯ</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_Toc512678316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61</w:t>
        </w:r>
        <w:r w:rsidR="007D177E" w:rsidRPr="007D177E">
          <w:rPr>
            <w:rStyle w:val="a6"/>
            <w:rFonts w:eastAsia="Calibri"/>
            <w:noProof/>
            <w:webHidden/>
            <w:color w:val="auto"/>
          </w:rPr>
          <w:fldChar w:fldCharType="end"/>
        </w:r>
      </w:hyperlink>
    </w:p>
    <w:p w:rsidR="007D177E" w:rsidRPr="007D177E" w:rsidRDefault="00EA5747" w:rsidP="007D177E">
      <w:pPr>
        <w:pStyle w:val="23"/>
        <w:tabs>
          <w:tab w:val="left" w:pos="960"/>
          <w:tab w:val="right" w:leader="dot" w:pos="9628"/>
        </w:tabs>
        <w:ind w:left="993" w:hanging="567"/>
        <w:jc w:val="left"/>
        <w:rPr>
          <w:rStyle w:val="a6"/>
          <w:rFonts w:eastAsia="Calibri"/>
          <w:noProof/>
          <w:color w:val="auto"/>
        </w:rPr>
      </w:pPr>
      <w:hyperlink w:anchor="_Toc512678317" w:history="1">
        <w:r w:rsidR="007D177E" w:rsidRPr="007D177E">
          <w:rPr>
            <w:rStyle w:val="a6"/>
            <w:rFonts w:eastAsia="Calibri" w:cs="Arial"/>
            <w:noProof/>
            <w:color w:val="auto"/>
          </w:rPr>
          <w:t>5.4.</w:t>
        </w:r>
        <w:r w:rsidR="007D177E" w:rsidRPr="007D177E">
          <w:rPr>
            <w:rStyle w:val="a6"/>
            <w:rFonts w:eastAsia="Calibri"/>
            <w:noProof/>
            <w:color w:val="auto"/>
          </w:rPr>
          <w:tab/>
        </w:r>
        <w:r w:rsidR="007D177E" w:rsidRPr="007D177E">
          <w:rPr>
            <w:rStyle w:val="a6"/>
            <w:rFonts w:eastAsia="Calibri" w:cs="Arial"/>
            <w:noProof/>
            <w:color w:val="auto"/>
          </w:rPr>
          <w:t>ПРИМЕНЕНИЕ УСЛОВНОГО ОБОЗНАЧЕНИЯ</w:t>
        </w:r>
        <w:r w:rsidR="007D177E" w:rsidRPr="007D177E">
          <w:rPr>
            <w:rStyle w:val="a6"/>
            <w:rFonts w:eastAsia="Calibri"/>
            <w:noProof/>
            <w:webHidden/>
            <w:color w:val="auto"/>
          </w:rPr>
          <w:tab/>
        </w:r>
        <w:r w:rsidR="007D177E" w:rsidRPr="007D177E">
          <w:rPr>
            <w:rStyle w:val="a6"/>
            <w:rFonts w:eastAsia="Calibri"/>
            <w:noProof/>
            <w:webHidden/>
            <w:color w:val="auto"/>
          </w:rPr>
          <w:fldChar w:fldCharType="begin"/>
        </w:r>
        <w:r w:rsidR="007D177E" w:rsidRPr="007D177E">
          <w:rPr>
            <w:rStyle w:val="a6"/>
            <w:rFonts w:eastAsia="Calibri"/>
            <w:noProof/>
            <w:webHidden/>
            <w:color w:val="auto"/>
          </w:rPr>
          <w:instrText xml:space="preserve"> PAGEREF _Toc512678317 \h </w:instrText>
        </w:r>
        <w:r w:rsidR="007D177E" w:rsidRPr="007D177E">
          <w:rPr>
            <w:rStyle w:val="a6"/>
            <w:rFonts w:eastAsia="Calibri"/>
            <w:noProof/>
            <w:webHidden/>
            <w:color w:val="auto"/>
          </w:rPr>
        </w:r>
        <w:r w:rsidR="007D177E" w:rsidRPr="007D177E">
          <w:rPr>
            <w:rStyle w:val="a6"/>
            <w:rFonts w:eastAsia="Calibri"/>
            <w:noProof/>
            <w:webHidden/>
            <w:color w:val="auto"/>
          </w:rPr>
          <w:fldChar w:fldCharType="separate"/>
        </w:r>
        <w:r>
          <w:rPr>
            <w:rStyle w:val="a6"/>
            <w:rFonts w:eastAsia="Calibri"/>
            <w:noProof/>
            <w:webHidden/>
            <w:color w:val="auto"/>
          </w:rPr>
          <w:t>62</w:t>
        </w:r>
        <w:r w:rsidR="007D177E" w:rsidRPr="007D177E">
          <w:rPr>
            <w:rStyle w:val="a6"/>
            <w:rFonts w:eastAsia="Calibri"/>
            <w:noProof/>
            <w:webHidden/>
            <w:color w:val="auto"/>
          </w:rPr>
          <w:fldChar w:fldCharType="end"/>
        </w:r>
      </w:hyperlink>
    </w:p>
    <w:p w:rsidR="007D177E" w:rsidRPr="007D177E" w:rsidRDefault="00EA5747" w:rsidP="007D177E">
      <w:pPr>
        <w:pStyle w:val="15"/>
        <w:tabs>
          <w:tab w:val="left" w:pos="426"/>
        </w:tabs>
        <w:ind w:left="426" w:hanging="426"/>
        <w:jc w:val="left"/>
        <w:rPr>
          <w:rStyle w:val="a6"/>
          <w:color w:val="auto"/>
        </w:rPr>
      </w:pPr>
      <w:hyperlink w:anchor="_Toc512678318" w:history="1">
        <w:r w:rsidR="007D177E" w:rsidRPr="007D177E">
          <w:rPr>
            <w:rStyle w:val="a6"/>
            <w:color w:val="auto"/>
          </w:rPr>
          <w:t>6.</w:t>
        </w:r>
        <w:r w:rsidR="007D177E" w:rsidRPr="007D177E">
          <w:rPr>
            <w:rStyle w:val="a6"/>
            <w:color w:val="auto"/>
          </w:rPr>
          <w:tab/>
          <w:t>ССЫЛКИ</w:t>
        </w:r>
        <w:r w:rsidR="007D177E" w:rsidRPr="007D177E">
          <w:rPr>
            <w:rStyle w:val="a6"/>
            <w:webHidden/>
            <w:color w:val="auto"/>
          </w:rPr>
          <w:tab/>
        </w:r>
        <w:r w:rsidR="007D177E" w:rsidRPr="007D177E">
          <w:rPr>
            <w:rStyle w:val="a6"/>
            <w:webHidden/>
            <w:color w:val="auto"/>
          </w:rPr>
          <w:fldChar w:fldCharType="begin"/>
        </w:r>
        <w:r w:rsidR="007D177E" w:rsidRPr="007D177E">
          <w:rPr>
            <w:rStyle w:val="a6"/>
            <w:webHidden/>
            <w:color w:val="auto"/>
          </w:rPr>
          <w:instrText xml:space="preserve"> PAGEREF _Toc512678318 \h </w:instrText>
        </w:r>
        <w:r w:rsidR="007D177E" w:rsidRPr="007D177E">
          <w:rPr>
            <w:rStyle w:val="a6"/>
            <w:webHidden/>
            <w:color w:val="auto"/>
          </w:rPr>
        </w:r>
        <w:r w:rsidR="007D177E" w:rsidRPr="007D177E">
          <w:rPr>
            <w:rStyle w:val="a6"/>
            <w:webHidden/>
            <w:color w:val="auto"/>
          </w:rPr>
          <w:fldChar w:fldCharType="separate"/>
        </w:r>
        <w:r>
          <w:rPr>
            <w:rStyle w:val="a6"/>
            <w:webHidden/>
            <w:color w:val="auto"/>
          </w:rPr>
          <w:t>63</w:t>
        </w:r>
        <w:r w:rsidR="007D177E" w:rsidRPr="007D177E">
          <w:rPr>
            <w:rStyle w:val="a6"/>
            <w:webHidden/>
            <w:color w:val="auto"/>
          </w:rPr>
          <w:fldChar w:fldCharType="end"/>
        </w:r>
      </w:hyperlink>
    </w:p>
    <w:p w:rsidR="007D177E" w:rsidRPr="007D177E" w:rsidRDefault="00EA5747" w:rsidP="007D177E">
      <w:pPr>
        <w:pStyle w:val="15"/>
        <w:tabs>
          <w:tab w:val="left" w:pos="426"/>
        </w:tabs>
        <w:ind w:left="426" w:hanging="426"/>
        <w:jc w:val="left"/>
        <w:rPr>
          <w:rStyle w:val="a6"/>
          <w:color w:val="auto"/>
        </w:rPr>
      </w:pPr>
      <w:hyperlink w:anchor="_Toc512678319" w:history="1">
        <w:r w:rsidR="007D177E" w:rsidRPr="007D177E">
          <w:rPr>
            <w:rStyle w:val="a6"/>
            <w:color w:val="auto"/>
          </w:rPr>
          <w:t>7.</w:t>
        </w:r>
        <w:r w:rsidR="007D177E" w:rsidRPr="007D177E">
          <w:rPr>
            <w:rStyle w:val="a6"/>
            <w:color w:val="auto"/>
          </w:rPr>
          <w:tab/>
          <w:t>БИБЛИОГРАФИЯ</w:t>
        </w:r>
        <w:r w:rsidR="007D177E" w:rsidRPr="007D177E">
          <w:rPr>
            <w:rStyle w:val="a6"/>
            <w:webHidden/>
            <w:color w:val="auto"/>
          </w:rPr>
          <w:tab/>
        </w:r>
        <w:r w:rsidR="007D177E" w:rsidRPr="007D177E">
          <w:rPr>
            <w:rStyle w:val="a6"/>
            <w:webHidden/>
            <w:color w:val="auto"/>
          </w:rPr>
          <w:fldChar w:fldCharType="begin"/>
        </w:r>
        <w:r w:rsidR="007D177E" w:rsidRPr="007D177E">
          <w:rPr>
            <w:rStyle w:val="a6"/>
            <w:webHidden/>
            <w:color w:val="auto"/>
          </w:rPr>
          <w:instrText xml:space="preserve"> PAGEREF _Toc512678319 \h </w:instrText>
        </w:r>
        <w:r w:rsidR="007D177E" w:rsidRPr="007D177E">
          <w:rPr>
            <w:rStyle w:val="a6"/>
            <w:webHidden/>
            <w:color w:val="auto"/>
          </w:rPr>
        </w:r>
        <w:r w:rsidR="007D177E" w:rsidRPr="007D177E">
          <w:rPr>
            <w:rStyle w:val="a6"/>
            <w:webHidden/>
            <w:color w:val="auto"/>
          </w:rPr>
          <w:fldChar w:fldCharType="separate"/>
        </w:r>
        <w:r>
          <w:rPr>
            <w:rStyle w:val="a6"/>
            <w:webHidden/>
            <w:color w:val="auto"/>
          </w:rPr>
          <w:t>71</w:t>
        </w:r>
        <w:r w:rsidR="007D177E" w:rsidRPr="007D177E">
          <w:rPr>
            <w:rStyle w:val="a6"/>
            <w:webHidden/>
            <w:color w:val="auto"/>
          </w:rPr>
          <w:fldChar w:fldCharType="end"/>
        </w:r>
      </w:hyperlink>
    </w:p>
    <w:p w:rsidR="007D177E" w:rsidRPr="007D177E" w:rsidRDefault="00EA5747" w:rsidP="007D177E">
      <w:pPr>
        <w:pStyle w:val="15"/>
        <w:tabs>
          <w:tab w:val="left" w:pos="426"/>
        </w:tabs>
        <w:ind w:left="426" w:hanging="426"/>
        <w:jc w:val="left"/>
        <w:rPr>
          <w:rStyle w:val="a6"/>
          <w:color w:val="auto"/>
        </w:rPr>
      </w:pPr>
      <w:hyperlink w:anchor="_Toc512678320" w:history="1">
        <w:r w:rsidR="007D177E" w:rsidRPr="007D177E">
          <w:rPr>
            <w:rStyle w:val="a6"/>
            <w:color w:val="auto"/>
          </w:rPr>
          <w:t>8.</w:t>
        </w:r>
        <w:r w:rsidR="007D177E" w:rsidRPr="007D177E">
          <w:rPr>
            <w:rStyle w:val="a6"/>
            <w:color w:val="auto"/>
          </w:rPr>
          <w:tab/>
          <w:t>РЕГИСТРАЦИЯ ИЗМЕНЕНИЙ ЛОКАЛЬНОГО НОРМАТИВНОГО ДОКУМЕНТА</w:t>
        </w:r>
        <w:r w:rsidR="007D177E" w:rsidRPr="007D177E">
          <w:rPr>
            <w:rStyle w:val="a6"/>
            <w:webHidden/>
            <w:color w:val="auto"/>
          </w:rPr>
          <w:tab/>
        </w:r>
        <w:r w:rsidR="007D177E" w:rsidRPr="007D177E">
          <w:rPr>
            <w:rStyle w:val="a6"/>
            <w:webHidden/>
            <w:color w:val="auto"/>
          </w:rPr>
          <w:fldChar w:fldCharType="begin"/>
        </w:r>
        <w:r w:rsidR="007D177E" w:rsidRPr="007D177E">
          <w:rPr>
            <w:rStyle w:val="a6"/>
            <w:webHidden/>
            <w:color w:val="auto"/>
          </w:rPr>
          <w:instrText xml:space="preserve"> PAGEREF _Toc512678320 \h </w:instrText>
        </w:r>
        <w:r w:rsidR="007D177E" w:rsidRPr="007D177E">
          <w:rPr>
            <w:rStyle w:val="a6"/>
            <w:webHidden/>
            <w:color w:val="auto"/>
          </w:rPr>
        </w:r>
        <w:r w:rsidR="007D177E" w:rsidRPr="007D177E">
          <w:rPr>
            <w:rStyle w:val="a6"/>
            <w:webHidden/>
            <w:color w:val="auto"/>
          </w:rPr>
          <w:fldChar w:fldCharType="separate"/>
        </w:r>
        <w:r>
          <w:rPr>
            <w:rStyle w:val="a6"/>
            <w:webHidden/>
            <w:color w:val="auto"/>
          </w:rPr>
          <w:t>72</w:t>
        </w:r>
        <w:r w:rsidR="007D177E" w:rsidRPr="007D177E">
          <w:rPr>
            <w:rStyle w:val="a6"/>
            <w:webHidden/>
            <w:color w:val="auto"/>
          </w:rPr>
          <w:fldChar w:fldCharType="end"/>
        </w:r>
      </w:hyperlink>
    </w:p>
    <w:p w:rsidR="007D177E" w:rsidRPr="007D177E" w:rsidRDefault="00EA5747" w:rsidP="007D177E">
      <w:pPr>
        <w:pStyle w:val="15"/>
        <w:tabs>
          <w:tab w:val="left" w:pos="426"/>
        </w:tabs>
        <w:ind w:left="426" w:hanging="426"/>
        <w:jc w:val="left"/>
        <w:rPr>
          <w:rStyle w:val="a6"/>
          <w:color w:val="auto"/>
        </w:rPr>
      </w:pPr>
      <w:hyperlink w:anchor="_Toc512678321" w:history="1">
        <w:r w:rsidR="007D177E" w:rsidRPr="007D177E">
          <w:rPr>
            <w:rStyle w:val="a6"/>
            <w:color w:val="auto"/>
          </w:rPr>
          <w:t>ПРИЛОЖЕНИЯ</w:t>
        </w:r>
        <w:r w:rsidR="007D177E" w:rsidRPr="007D177E">
          <w:rPr>
            <w:rStyle w:val="a6"/>
            <w:webHidden/>
            <w:color w:val="auto"/>
          </w:rPr>
          <w:tab/>
        </w:r>
        <w:r w:rsidR="007D177E" w:rsidRPr="007D177E">
          <w:rPr>
            <w:rStyle w:val="a6"/>
            <w:webHidden/>
            <w:color w:val="auto"/>
          </w:rPr>
          <w:fldChar w:fldCharType="begin"/>
        </w:r>
        <w:r w:rsidR="007D177E" w:rsidRPr="007D177E">
          <w:rPr>
            <w:rStyle w:val="a6"/>
            <w:webHidden/>
            <w:color w:val="auto"/>
          </w:rPr>
          <w:instrText xml:space="preserve"> PAGEREF _Toc512678321 \h </w:instrText>
        </w:r>
        <w:r w:rsidR="007D177E" w:rsidRPr="007D177E">
          <w:rPr>
            <w:rStyle w:val="a6"/>
            <w:webHidden/>
            <w:color w:val="auto"/>
          </w:rPr>
        </w:r>
        <w:r w:rsidR="007D177E" w:rsidRPr="007D177E">
          <w:rPr>
            <w:rStyle w:val="a6"/>
            <w:webHidden/>
            <w:color w:val="auto"/>
          </w:rPr>
          <w:fldChar w:fldCharType="separate"/>
        </w:r>
        <w:r>
          <w:rPr>
            <w:rStyle w:val="a6"/>
            <w:webHidden/>
            <w:color w:val="auto"/>
          </w:rPr>
          <w:t>73</w:t>
        </w:r>
        <w:r w:rsidR="007D177E" w:rsidRPr="007D177E">
          <w:rPr>
            <w:rStyle w:val="a6"/>
            <w:webHidden/>
            <w:color w:val="auto"/>
          </w:rPr>
          <w:fldChar w:fldCharType="end"/>
        </w:r>
      </w:hyperlink>
    </w:p>
    <w:p w:rsidR="002B7F03" w:rsidRPr="002A2FB0" w:rsidRDefault="00574E7B" w:rsidP="002A2FB0">
      <w:r w:rsidRPr="002B7F03">
        <w:rPr>
          <w:rStyle w:val="Sfd"/>
          <w:rFonts w:cs="Arial"/>
          <w:b w:val="0"/>
          <w:i w:val="0"/>
          <w:highlight w:val="cyan"/>
        </w:rPr>
        <w:fldChar w:fldCharType="end"/>
      </w:r>
    </w:p>
    <w:p w:rsidR="002A2FB0" w:rsidRPr="002A2FB0" w:rsidRDefault="002A2FB0" w:rsidP="002A2FB0"/>
    <w:p w:rsidR="002A2FB0" w:rsidRPr="006E1377" w:rsidRDefault="002A2FB0" w:rsidP="006E1377">
      <w:pPr>
        <w:pStyle w:val="S0"/>
        <w:tabs>
          <w:tab w:val="right" w:leader="dot" w:pos="9628"/>
        </w:tabs>
        <w:spacing w:before="160"/>
        <w:jc w:val="left"/>
        <w:rPr>
          <w:rFonts w:eastAsiaTheme="minorEastAsia"/>
          <w:lang w:val="en-US"/>
        </w:rPr>
        <w:sectPr w:rsidR="002A2FB0" w:rsidRPr="006E1377" w:rsidSect="00BF781A">
          <w:headerReference w:type="even" r:id="rId11"/>
          <w:headerReference w:type="default" r:id="rId12"/>
          <w:footerReference w:type="default" r:id="rId13"/>
          <w:headerReference w:type="first" r:id="rId14"/>
          <w:footerReference w:type="first" r:id="rId15"/>
          <w:pgSz w:w="11906" w:h="16838" w:code="9"/>
          <w:pgMar w:top="510" w:right="1021" w:bottom="567" w:left="1247" w:header="737" w:footer="680" w:gutter="0"/>
          <w:cols w:space="708"/>
          <w:titlePg/>
          <w:docGrid w:linePitch="360"/>
        </w:sectPr>
      </w:pPr>
    </w:p>
    <w:p w:rsidR="00A459D9" w:rsidRPr="006E0531" w:rsidRDefault="00A459D9" w:rsidP="00A459D9">
      <w:pPr>
        <w:pStyle w:val="S13"/>
        <w:rPr>
          <w:rFonts w:eastAsia="PMingLiU"/>
          <w:lang w:eastAsia="en-US"/>
        </w:rPr>
      </w:pPr>
      <w:bookmarkStart w:id="35" w:name="_Toc481495720"/>
      <w:bookmarkStart w:id="36" w:name="_Toc512678278"/>
      <w:r w:rsidRPr="006E0531">
        <w:rPr>
          <w:rFonts w:eastAsia="PMingLiU"/>
          <w:caps w:val="0"/>
          <w:lang w:eastAsia="en-US"/>
        </w:rPr>
        <w:lastRenderedPageBreak/>
        <w:t>ВВОДНЫЕ ПОЛОЖЕНИЯ</w:t>
      </w:r>
      <w:bookmarkEnd w:id="32"/>
      <w:bookmarkEnd w:id="33"/>
      <w:bookmarkEnd w:id="34"/>
      <w:bookmarkEnd w:id="35"/>
      <w:bookmarkEnd w:id="36"/>
    </w:p>
    <w:p w:rsidR="00A459D9" w:rsidRDefault="00A459D9" w:rsidP="00A459D9">
      <w:pPr>
        <w:pStyle w:val="S0"/>
        <w:rPr>
          <w:rFonts w:eastAsia="PMingLiU"/>
          <w:lang w:eastAsia="en-US"/>
        </w:rPr>
      </w:pPr>
    </w:p>
    <w:p w:rsidR="00A459D9" w:rsidRPr="006E0531" w:rsidRDefault="00A459D9" w:rsidP="00A459D9">
      <w:pPr>
        <w:pStyle w:val="S0"/>
        <w:rPr>
          <w:rFonts w:eastAsia="PMingLiU"/>
          <w:lang w:eastAsia="en-US"/>
        </w:rPr>
      </w:pPr>
    </w:p>
    <w:p w:rsidR="00A459D9" w:rsidRPr="006E0531" w:rsidRDefault="00A459D9" w:rsidP="00A459D9">
      <w:pPr>
        <w:pStyle w:val="S22"/>
      </w:pPr>
      <w:bookmarkStart w:id="37" w:name="_Toc449605903"/>
      <w:bookmarkStart w:id="38" w:name="_Toc481495721"/>
      <w:bookmarkStart w:id="39" w:name="_Toc512678279"/>
      <w:r>
        <w:t>НАЗНАЧЕНИЕ</w:t>
      </w:r>
      <w:bookmarkEnd w:id="37"/>
      <w:bookmarkEnd w:id="38"/>
      <w:bookmarkEnd w:id="39"/>
    </w:p>
    <w:p w:rsidR="00A459D9" w:rsidRPr="006E0531" w:rsidRDefault="00A459D9" w:rsidP="00A459D9">
      <w:pPr>
        <w:pStyle w:val="S0"/>
      </w:pPr>
    </w:p>
    <w:p w:rsidR="00A459D9" w:rsidRPr="006512C0" w:rsidRDefault="00A459D9" w:rsidP="00A459D9">
      <w:pPr>
        <w:pStyle w:val="S0"/>
      </w:pPr>
      <w:r w:rsidRPr="00967DC7">
        <w:t xml:space="preserve">Методические указания </w:t>
      </w:r>
      <w:r w:rsidRPr="00967DC7">
        <w:rPr>
          <w:rFonts w:eastAsia="Calibri"/>
        </w:rPr>
        <w:t xml:space="preserve">устанавливают единые технические </w:t>
      </w:r>
      <w:r w:rsidRPr="00967DC7">
        <w:t xml:space="preserve">требования при проектировании (в части </w:t>
      </w:r>
      <w:r w:rsidR="007A6016" w:rsidRPr="00967DC7">
        <w:t>подбора оборудования)</w:t>
      </w:r>
      <w:r w:rsidR="000B34A1">
        <w:t>,</w:t>
      </w:r>
      <w:r w:rsidR="007A6016" w:rsidRPr="00967DC7">
        <w:t xml:space="preserve"> </w:t>
      </w:r>
      <w:r w:rsidRPr="00967DC7">
        <w:t>поставке (включая изготовление, испытания, приемку, транспортирование)</w:t>
      </w:r>
      <w:r w:rsidR="00F56AA7" w:rsidRPr="00967DC7">
        <w:t xml:space="preserve"> </w:t>
      </w:r>
      <w:r w:rsidR="000A00CD" w:rsidRPr="00967DC7">
        <w:t xml:space="preserve">и замене при ремонте </w:t>
      </w:r>
      <w:r w:rsidRPr="00967DC7">
        <w:rPr>
          <w:rFonts w:eastAsia="PMingLiU"/>
          <w:szCs w:val="22"/>
          <w:lang w:eastAsia="en-US"/>
        </w:rPr>
        <w:t xml:space="preserve">задвижек шиберных для трубопроводов и </w:t>
      </w:r>
      <w:r w:rsidRPr="00967DC7">
        <w:t xml:space="preserve">технологического оборудования с номинальным давлением до 12,5 МПа </w:t>
      </w:r>
      <w:r w:rsidR="006512C0" w:rsidRPr="00967DC7">
        <w:t>на производств</w:t>
      </w:r>
      <w:r w:rsidR="0047528B" w:rsidRPr="00967DC7">
        <w:t xml:space="preserve">енных объектах </w:t>
      </w:r>
      <w:r w:rsidR="00D56C30" w:rsidRPr="00D56C30">
        <w:t xml:space="preserve">добычи нефти и газа </w:t>
      </w:r>
      <w:r w:rsidR="0047528B" w:rsidRPr="00967DC7">
        <w:t>Компании</w:t>
      </w:r>
      <w:r w:rsidR="00046BF6" w:rsidRPr="00967DC7">
        <w:t>.</w:t>
      </w:r>
    </w:p>
    <w:p w:rsidR="00A459D9" w:rsidRDefault="00A459D9" w:rsidP="00A459D9">
      <w:pPr>
        <w:pStyle w:val="S0"/>
      </w:pPr>
    </w:p>
    <w:p w:rsidR="00A459D9" w:rsidRPr="006E1A4D" w:rsidRDefault="00A459D9" w:rsidP="00A459D9">
      <w:r w:rsidRPr="000A00CD">
        <w:t xml:space="preserve">Методические указания разработаны с целью стандартизации и унификации </w:t>
      </w:r>
      <w:r w:rsidR="006E1A4D">
        <w:t xml:space="preserve">параметров, </w:t>
      </w:r>
      <w:r w:rsidRPr="000A00CD">
        <w:t xml:space="preserve">обеспечения взаимозаменяемости, повышения качества и </w:t>
      </w:r>
      <w:r w:rsidR="00140F78" w:rsidRPr="000A00CD">
        <w:t>надежности,</w:t>
      </w:r>
      <w:r w:rsidRPr="000A00CD">
        <w:t xml:space="preserve"> проектируемых</w:t>
      </w:r>
      <w:r w:rsidR="001C262C" w:rsidRPr="000A00CD">
        <w:t xml:space="preserve"> </w:t>
      </w:r>
      <w:r w:rsidRPr="000A00CD">
        <w:rPr>
          <w:rFonts w:eastAsia="PMingLiU"/>
          <w:szCs w:val="22"/>
          <w:lang w:eastAsia="en-US"/>
        </w:rPr>
        <w:t xml:space="preserve">задвижек </w:t>
      </w:r>
      <w:r w:rsidRPr="006E1A4D">
        <w:t>шиберных для трубопроводов и технологического оборудования с номинальным давлением до 12,5 МПа</w:t>
      </w:r>
      <w:r w:rsidR="006E1A4D">
        <w:t xml:space="preserve">, </w:t>
      </w:r>
      <w:r w:rsidR="006E1A4D" w:rsidRPr="006E1A4D">
        <w:t>гарантии соответствия задвижек шиберных для трубопроводов и технологического оборудования с номинальным давлением до 12,5 МПа утвержденным проектным решениям</w:t>
      </w:r>
      <w:r w:rsidR="006E1A4D">
        <w:t>.</w:t>
      </w:r>
    </w:p>
    <w:p w:rsidR="000A00CD" w:rsidRPr="000A00CD" w:rsidRDefault="000A00CD" w:rsidP="00A459D9"/>
    <w:p w:rsidR="00665B2B" w:rsidRPr="00BC279F" w:rsidRDefault="00A459D9" w:rsidP="00665B2B">
      <w:pPr>
        <w:rPr>
          <w:rFonts w:eastAsia="SimSun"/>
          <w:lang w:eastAsia="zh-CN"/>
        </w:rPr>
      </w:pPr>
      <w:r>
        <w:t xml:space="preserve">Методические указания разработаны с учетом требований </w:t>
      </w:r>
      <w:r w:rsidRPr="00B56E80">
        <w:rPr>
          <w:color w:val="000000"/>
        </w:rPr>
        <w:t>Федерального закона от</w:t>
      </w:r>
      <w:r w:rsidR="00A629B9">
        <w:rPr>
          <w:color w:val="000000"/>
        </w:rPr>
        <w:t> </w:t>
      </w:r>
      <w:r w:rsidRPr="00B56E80">
        <w:rPr>
          <w:color w:val="000000"/>
        </w:rPr>
        <w:t>27.12.2002 № 184-ФЗ «О техническом регулировании»</w:t>
      </w:r>
      <w:r>
        <w:rPr>
          <w:color w:val="000000"/>
        </w:rPr>
        <w:t xml:space="preserve">, </w:t>
      </w:r>
      <w:r w:rsidRPr="0060387A">
        <w:rPr>
          <w:rFonts w:eastAsia="SimSun"/>
          <w:lang w:eastAsia="zh-CN"/>
        </w:rPr>
        <w:t>Федеральны</w:t>
      </w:r>
      <w:r>
        <w:rPr>
          <w:rFonts w:eastAsia="SimSun"/>
          <w:lang w:eastAsia="zh-CN"/>
        </w:rPr>
        <w:t>х</w:t>
      </w:r>
      <w:r w:rsidRPr="0060387A">
        <w:rPr>
          <w:rFonts w:eastAsia="SimSun"/>
          <w:lang w:eastAsia="zh-CN"/>
        </w:rPr>
        <w:t xml:space="preserve"> норм и правил в области промышленной безопасности </w:t>
      </w:r>
      <w:r w:rsidRPr="00EE2DAC">
        <w:rPr>
          <w:rFonts w:eastAsia="Times New Roman"/>
        </w:rPr>
        <w:t>«Правила безопасности в нефт</w:t>
      </w:r>
      <w:r>
        <w:rPr>
          <w:rFonts w:eastAsia="Times New Roman"/>
        </w:rPr>
        <w:t xml:space="preserve">яной и газовой промышленности», </w:t>
      </w:r>
      <w:r w:rsidRPr="00754B57">
        <w:t>утвержденны</w:t>
      </w:r>
      <w:r>
        <w:t>х</w:t>
      </w:r>
      <w:r w:rsidRPr="00754B57">
        <w:t xml:space="preserve"> приказом Ростехнадзора от 12.03.2013 № 101</w:t>
      </w:r>
      <w:r w:rsidR="00665B2B">
        <w:t xml:space="preserve">, </w:t>
      </w:r>
      <w:r w:rsidR="00665B2B" w:rsidRPr="00BC279F">
        <w:rPr>
          <w:rFonts w:eastAsia="SimSun"/>
          <w:lang w:eastAsia="zh-CN"/>
        </w:rPr>
        <w:t>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утвержденных приказом Ростехнадзора от</w:t>
      </w:r>
      <w:r w:rsidR="00C00054">
        <w:rPr>
          <w:rFonts w:eastAsia="SimSun"/>
          <w:lang w:eastAsia="zh-CN"/>
        </w:rPr>
        <w:t> </w:t>
      </w:r>
      <w:r w:rsidR="00665B2B" w:rsidRPr="00BC279F">
        <w:rPr>
          <w:rFonts w:eastAsia="SimSun"/>
          <w:lang w:eastAsia="zh-CN"/>
        </w:rPr>
        <w:t>11.03.2013 № 96, Федеральных норм и правил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утвержденных приказом Ростехнадзора от 25.03.2014 №</w:t>
      </w:r>
      <w:r w:rsidR="009D266C">
        <w:rPr>
          <w:rFonts w:eastAsia="SimSun"/>
          <w:lang w:val="en-US" w:eastAsia="zh-CN"/>
        </w:rPr>
        <w:t> </w:t>
      </w:r>
      <w:r w:rsidR="00665B2B" w:rsidRPr="00BC279F">
        <w:rPr>
          <w:rFonts w:eastAsia="SimSun"/>
          <w:lang w:eastAsia="zh-CN"/>
        </w:rPr>
        <w:t>116.</w:t>
      </w:r>
    </w:p>
    <w:p w:rsidR="00A459D9" w:rsidRPr="006E0531" w:rsidRDefault="00A459D9" w:rsidP="00A459D9">
      <w:pPr>
        <w:pStyle w:val="S0"/>
      </w:pPr>
    </w:p>
    <w:p w:rsidR="00A459D9" w:rsidRPr="006E0531" w:rsidRDefault="00A459D9" w:rsidP="00A459D9">
      <w:pPr>
        <w:pStyle w:val="S0"/>
        <w:rPr>
          <w:rFonts w:eastAsia="PMingLiU"/>
          <w:lang w:eastAsia="en-US"/>
        </w:rPr>
      </w:pPr>
    </w:p>
    <w:p w:rsidR="00A459D9" w:rsidRPr="006E0531" w:rsidRDefault="00A459D9" w:rsidP="00A459D9">
      <w:pPr>
        <w:pStyle w:val="S22"/>
        <w:rPr>
          <w:i/>
        </w:rPr>
      </w:pPr>
      <w:bookmarkStart w:id="40" w:name="_Toc386550988"/>
      <w:bookmarkStart w:id="41" w:name="_Toc399503272"/>
      <w:bookmarkStart w:id="42" w:name="_Toc400458559"/>
      <w:bookmarkStart w:id="43" w:name="_Toc449605904"/>
      <w:bookmarkStart w:id="44" w:name="_Toc481495722"/>
      <w:bookmarkStart w:id="45" w:name="_Toc512678280"/>
      <w:r w:rsidRPr="006E0531">
        <w:rPr>
          <w:caps w:val="0"/>
        </w:rPr>
        <w:t>ОБЛАСТЬ ДЕЙСТВИЯ</w:t>
      </w:r>
      <w:bookmarkEnd w:id="40"/>
      <w:bookmarkEnd w:id="41"/>
      <w:bookmarkEnd w:id="42"/>
      <w:bookmarkEnd w:id="43"/>
      <w:bookmarkEnd w:id="44"/>
      <w:bookmarkEnd w:id="45"/>
    </w:p>
    <w:p w:rsidR="00A459D9" w:rsidRPr="006E0531" w:rsidRDefault="00A459D9" w:rsidP="00A459D9">
      <w:pPr>
        <w:pStyle w:val="S0"/>
        <w:rPr>
          <w:rFonts w:eastAsia="PMingLiU"/>
          <w:lang w:eastAsia="en-US"/>
        </w:rPr>
      </w:pPr>
    </w:p>
    <w:p w:rsidR="00A459D9" w:rsidRPr="006E0531" w:rsidRDefault="00A459D9" w:rsidP="00A459D9">
      <w:pPr>
        <w:pStyle w:val="S0"/>
      </w:pPr>
      <w:r w:rsidRPr="006E0531">
        <w:rPr>
          <w:rFonts w:eastAsia="PMingLiU"/>
          <w:lang w:eastAsia="en-US"/>
        </w:rPr>
        <w:t xml:space="preserve">Настоящие Методические </w:t>
      </w:r>
      <w:r w:rsidRPr="006E0531">
        <w:t>указания обязательны для исполнения работниками:</w:t>
      </w:r>
    </w:p>
    <w:p w:rsidR="00A459D9" w:rsidRPr="0012188F" w:rsidRDefault="00A459D9" w:rsidP="00C116A0">
      <w:pPr>
        <w:widowControl w:val="0"/>
        <w:numPr>
          <w:ilvl w:val="0"/>
          <w:numId w:val="5"/>
        </w:numPr>
        <w:tabs>
          <w:tab w:val="left" w:pos="539"/>
        </w:tabs>
        <w:spacing w:before="120"/>
        <w:ind w:left="538" w:hanging="357"/>
        <w:rPr>
          <w:rFonts w:eastAsia="Times New Roman"/>
        </w:rPr>
      </w:pPr>
      <w:r w:rsidRPr="0012188F">
        <w:rPr>
          <w:rFonts w:eastAsia="Times New Roman"/>
        </w:rPr>
        <w:t>Департамента технического регулирования и развития корпоративного научно-проектного комплекса ПАО «НК «Роснефть»;</w:t>
      </w:r>
    </w:p>
    <w:p w:rsidR="00A459D9" w:rsidRPr="0012188F" w:rsidRDefault="00A459D9" w:rsidP="00C116A0">
      <w:pPr>
        <w:widowControl w:val="0"/>
        <w:numPr>
          <w:ilvl w:val="0"/>
          <w:numId w:val="5"/>
        </w:numPr>
        <w:tabs>
          <w:tab w:val="left" w:pos="539"/>
        </w:tabs>
        <w:spacing w:before="120"/>
        <w:ind w:left="538" w:hanging="357"/>
        <w:rPr>
          <w:rFonts w:eastAsia="Times New Roman"/>
        </w:rPr>
      </w:pPr>
      <w:r w:rsidRPr="0012188F">
        <w:rPr>
          <w:rFonts w:eastAsia="Times New Roman"/>
        </w:rPr>
        <w:t>Департамента нефтегазодобычи ПАО «НК «Роснефть»;</w:t>
      </w:r>
    </w:p>
    <w:p w:rsidR="00261069" w:rsidRPr="0012188F" w:rsidRDefault="00261069" w:rsidP="00C116A0">
      <w:pPr>
        <w:widowControl w:val="0"/>
        <w:numPr>
          <w:ilvl w:val="0"/>
          <w:numId w:val="5"/>
        </w:numPr>
        <w:tabs>
          <w:tab w:val="left" w:pos="539"/>
        </w:tabs>
        <w:spacing w:before="120"/>
        <w:ind w:left="538" w:hanging="357"/>
        <w:rPr>
          <w:rFonts w:eastAsia="Times New Roman"/>
        </w:rPr>
      </w:pPr>
      <w:r w:rsidRPr="0012188F">
        <w:rPr>
          <w:rFonts w:eastAsia="Times New Roman"/>
        </w:rPr>
        <w:t>Департамента управления газовыми активами и проектами</w:t>
      </w:r>
      <w:r w:rsidR="004B2C82" w:rsidRPr="0012188F">
        <w:rPr>
          <w:rFonts w:eastAsia="Times New Roman"/>
        </w:rPr>
        <w:t xml:space="preserve"> ПАО «НК «Роснефть»</w:t>
      </w:r>
      <w:r w:rsidRPr="0012188F">
        <w:rPr>
          <w:rFonts w:eastAsia="Times New Roman"/>
        </w:rPr>
        <w:t>;</w:t>
      </w:r>
    </w:p>
    <w:p w:rsidR="00A459D9" w:rsidRPr="0012188F" w:rsidRDefault="00A459D9" w:rsidP="00C116A0">
      <w:pPr>
        <w:widowControl w:val="0"/>
        <w:numPr>
          <w:ilvl w:val="0"/>
          <w:numId w:val="5"/>
        </w:numPr>
        <w:tabs>
          <w:tab w:val="left" w:pos="539"/>
        </w:tabs>
        <w:spacing w:before="120"/>
        <w:ind w:left="538" w:hanging="357"/>
        <w:rPr>
          <w:rFonts w:eastAsia="Times New Roman"/>
        </w:rPr>
      </w:pPr>
      <w:r w:rsidRPr="0012188F">
        <w:rPr>
          <w:rFonts w:eastAsia="Times New Roman"/>
        </w:rPr>
        <w:t>иных структурных подразделений ПАО «НК «Роснефть»;</w:t>
      </w:r>
    </w:p>
    <w:p w:rsidR="00162220" w:rsidRPr="00162220" w:rsidRDefault="00162220" w:rsidP="00C116A0">
      <w:pPr>
        <w:widowControl w:val="0"/>
        <w:numPr>
          <w:ilvl w:val="0"/>
          <w:numId w:val="5"/>
        </w:numPr>
        <w:tabs>
          <w:tab w:val="left" w:pos="539"/>
        </w:tabs>
        <w:spacing w:before="120"/>
        <w:ind w:left="538" w:hanging="357"/>
        <w:rPr>
          <w:rFonts w:eastAsia="Times New Roman"/>
        </w:rPr>
      </w:pPr>
      <w:r w:rsidRPr="00162220">
        <w:rPr>
          <w:rFonts w:eastAsia="Times New Roman"/>
        </w:rPr>
        <w:t>дочерних обществ ПАО «НК «Роснефть», в отношении которых Уставами Обществ, акционерными и иными соглашениями с компаниями-партнерами не определен особый порядок реализации акционерами/участниками своих прав, в том числе по управлению Обществом,</w:t>
      </w:r>
    </w:p>
    <w:p w:rsidR="00971B5F" w:rsidRDefault="00971B5F" w:rsidP="00971B5F">
      <w:pPr>
        <w:widowControl w:val="0"/>
        <w:ind w:left="181"/>
        <w:rPr>
          <w:rFonts w:eastAsia="PMingLiU"/>
          <w:lang w:eastAsia="en-US"/>
        </w:rPr>
      </w:pPr>
    </w:p>
    <w:p w:rsidR="00A459D9" w:rsidRPr="009778F6" w:rsidRDefault="004B2C39" w:rsidP="004B2C39">
      <w:pPr>
        <w:widowControl w:val="0"/>
        <w:ind w:left="181"/>
        <w:rPr>
          <w:rFonts w:eastAsia="PMingLiU"/>
          <w:lang w:eastAsia="en-US"/>
        </w:rPr>
      </w:pPr>
      <w:r>
        <w:rPr>
          <w:rFonts w:eastAsia="PMingLiU"/>
          <w:lang w:eastAsia="en-US"/>
        </w:rPr>
        <w:t xml:space="preserve">задействованными в процессах </w:t>
      </w:r>
      <w:r w:rsidR="00A459D9" w:rsidRPr="0012188F">
        <w:rPr>
          <w:rFonts w:eastAsia="Times New Roman"/>
        </w:rPr>
        <w:t>проектирования</w:t>
      </w:r>
      <w:r w:rsidR="004367E1">
        <w:rPr>
          <w:rFonts w:eastAsia="Times New Roman"/>
        </w:rPr>
        <w:t xml:space="preserve">, поставки и </w:t>
      </w:r>
      <w:r w:rsidR="004367E1" w:rsidRPr="00967DC7">
        <w:t>замен</w:t>
      </w:r>
      <w:r w:rsidR="004367E1">
        <w:t>ы</w:t>
      </w:r>
      <w:r w:rsidR="004367E1" w:rsidRPr="00967DC7">
        <w:t xml:space="preserve"> при ремонте </w:t>
      </w:r>
      <w:r w:rsidR="00A459D9" w:rsidRPr="0012188F">
        <w:rPr>
          <w:rFonts w:eastAsia="Times New Roman"/>
        </w:rPr>
        <w:t>задвижек шиберных для трубопроводов и технологического оборудования с но</w:t>
      </w:r>
      <w:r w:rsidR="009778F6">
        <w:rPr>
          <w:rFonts w:eastAsia="Times New Roman"/>
        </w:rPr>
        <w:t>минальным давлением до 12,5 М</w:t>
      </w:r>
      <w:r w:rsidR="006F2297">
        <w:rPr>
          <w:rFonts w:eastAsia="Times New Roman"/>
        </w:rPr>
        <w:t>П</w:t>
      </w:r>
      <w:r w:rsidR="009778F6">
        <w:rPr>
          <w:rFonts w:eastAsia="Times New Roman"/>
        </w:rPr>
        <w:t>а.</w:t>
      </w:r>
    </w:p>
    <w:p w:rsidR="004367E1" w:rsidRDefault="004367E1" w:rsidP="00A459D9">
      <w:pPr>
        <w:rPr>
          <w:rFonts w:eastAsia="Times New Roman"/>
        </w:rPr>
      </w:pPr>
    </w:p>
    <w:p w:rsidR="00A459D9" w:rsidRPr="00D23086" w:rsidRDefault="00A459D9" w:rsidP="00A459D9">
      <w:pPr>
        <w:rPr>
          <w:rFonts w:eastAsia="Times New Roman"/>
        </w:rPr>
      </w:pPr>
      <w:r>
        <w:rPr>
          <w:rFonts w:eastAsia="Times New Roman"/>
        </w:rPr>
        <w:lastRenderedPageBreak/>
        <w:t xml:space="preserve">Настоящие </w:t>
      </w:r>
      <w:r w:rsidRPr="00D23086">
        <w:rPr>
          <w:rFonts w:eastAsia="Times New Roman"/>
        </w:rPr>
        <w:t>Методические указания носят рекомендательный характер для исполнения работниками иных Обществ Группы,</w:t>
      </w:r>
      <w:r w:rsidR="003D36F7">
        <w:rPr>
          <w:rFonts w:eastAsia="Times New Roman"/>
        </w:rPr>
        <w:t xml:space="preserve"> </w:t>
      </w:r>
      <w:r w:rsidRPr="00D23086">
        <w:rPr>
          <w:rFonts w:eastAsia="Times New Roman"/>
        </w:rPr>
        <w:t xml:space="preserve">не являющихся дочерними обществами </w:t>
      </w:r>
      <w:r>
        <w:rPr>
          <w:rFonts w:eastAsia="Times New Roman"/>
        </w:rPr>
        <w:br/>
      </w:r>
      <w:r w:rsidRPr="00D23086">
        <w:rPr>
          <w:rFonts w:eastAsia="Times New Roman"/>
        </w:rPr>
        <w:t>ПАО «НК «Роснефть».</w:t>
      </w:r>
    </w:p>
    <w:p w:rsidR="00A459D9" w:rsidRPr="00EC3627" w:rsidRDefault="00A459D9" w:rsidP="00A459D9">
      <w:pPr>
        <w:rPr>
          <w:rFonts w:eastAsia="Times New Roman"/>
        </w:rPr>
      </w:pPr>
    </w:p>
    <w:p w:rsidR="00A459D9" w:rsidRPr="00EC3627" w:rsidRDefault="00A459D9" w:rsidP="00A459D9">
      <w:pPr>
        <w:rPr>
          <w:rFonts w:eastAsia="Times New Roman"/>
        </w:rPr>
      </w:pPr>
      <w:r>
        <w:t>Требования Методических указаний становятся обязательными для исполнения в дочернем обществе ПАО «НК «Роснефть» и ином Обществе Группы, после их введения в действие в Обществе Группы в соответствии с Уставом Общества Группы с учетом специфики условий договоров или соглашений о совместной деятельности и в установленном в Обществе Группы порядке.</w:t>
      </w:r>
    </w:p>
    <w:p w:rsidR="00A459D9" w:rsidRPr="00211C66" w:rsidRDefault="00A459D9" w:rsidP="00A459D9">
      <w:pPr>
        <w:rPr>
          <w:rFonts w:eastAsia="Times New Roman"/>
        </w:rPr>
      </w:pPr>
    </w:p>
    <w:p w:rsidR="00A459D9" w:rsidRPr="00211C66" w:rsidRDefault="00A459D9" w:rsidP="00A459D9">
      <w:pPr>
        <w:rPr>
          <w:rFonts w:eastAsia="Times New Roman"/>
        </w:rPr>
      </w:pPr>
      <w:r w:rsidRPr="00211C66">
        <w:rPr>
          <w:rFonts w:eastAsia="Times New Roman"/>
        </w:rPr>
        <w:t>Распорядительные, локальные нормативные и иные внутренние документы не должны противоречить настоящим Методическим указаниям.</w:t>
      </w:r>
    </w:p>
    <w:p w:rsidR="00A459D9" w:rsidRPr="00211C66" w:rsidRDefault="00A459D9" w:rsidP="00A459D9">
      <w:pPr>
        <w:rPr>
          <w:rFonts w:eastAsia="Times New Roman"/>
        </w:rPr>
      </w:pPr>
    </w:p>
    <w:p w:rsidR="00A459D9" w:rsidRDefault="00A459D9" w:rsidP="00E83445">
      <w:pPr>
        <w:rPr>
          <w:rFonts w:eastAsia="PMingLiU"/>
          <w:lang w:eastAsia="en-US"/>
        </w:rPr>
      </w:pPr>
      <w:r w:rsidRPr="00211C66">
        <w:rPr>
          <w:rFonts w:eastAsia="Times New Roman"/>
        </w:rPr>
        <w:t xml:space="preserve">Структурные подразделения </w:t>
      </w:r>
      <w:r>
        <w:rPr>
          <w:rFonts w:eastAsia="Times New Roman"/>
        </w:rPr>
        <w:t>П</w:t>
      </w:r>
      <w:r w:rsidRPr="00211C66">
        <w:rPr>
          <w:rFonts w:eastAsia="Times New Roman"/>
        </w:rPr>
        <w:t>АО «НК «Роснефть» и Общества Группы при оформлении договоров с подрядными организациями, оказывающими услуги по проектированию</w:t>
      </w:r>
      <w:r w:rsidR="004B2C39">
        <w:rPr>
          <w:rFonts w:eastAsia="Times New Roman"/>
        </w:rPr>
        <w:t xml:space="preserve">, </w:t>
      </w:r>
      <w:r w:rsidR="004367E1">
        <w:rPr>
          <w:rFonts w:eastAsia="Times New Roman"/>
        </w:rPr>
        <w:t xml:space="preserve">поставке </w:t>
      </w:r>
      <w:r w:rsidR="004B2C39">
        <w:rPr>
          <w:rFonts w:eastAsia="Times New Roman"/>
        </w:rPr>
        <w:t xml:space="preserve">и </w:t>
      </w:r>
      <w:r w:rsidR="004367E1" w:rsidRPr="00967DC7">
        <w:t>замен</w:t>
      </w:r>
      <w:r w:rsidR="004367E1">
        <w:t>е</w:t>
      </w:r>
      <w:r w:rsidR="004367E1" w:rsidRPr="00967DC7">
        <w:t xml:space="preserve"> при ремонте</w:t>
      </w:r>
      <w:r w:rsidR="004367E1" w:rsidDel="004367E1">
        <w:rPr>
          <w:rFonts w:eastAsia="Times New Roman"/>
        </w:rPr>
        <w:t xml:space="preserve"> </w:t>
      </w:r>
      <w:r w:rsidRPr="007F49ED">
        <w:rPr>
          <w:rFonts w:eastAsia="PMingLiU"/>
          <w:szCs w:val="22"/>
          <w:lang w:eastAsia="en-US"/>
        </w:rPr>
        <w:t>задвиж</w:t>
      </w:r>
      <w:r w:rsidR="0041642F">
        <w:rPr>
          <w:rFonts w:eastAsia="PMingLiU"/>
          <w:szCs w:val="22"/>
          <w:lang w:eastAsia="en-US"/>
        </w:rPr>
        <w:t>ек</w:t>
      </w:r>
      <w:r w:rsidRPr="007F49ED">
        <w:rPr>
          <w:rFonts w:eastAsia="PMingLiU"/>
          <w:szCs w:val="22"/>
          <w:lang w:eastAsia="en-US"/>
        </w:rPr>
        <w:t xml:space="preserve"> шиберны</w:t>
      </w:r>
      <w:r w:rsidR="0041642F">
        <w:rPr>
          <w:rFonts w:eastAsia="PMingLiU"/>
          <w:szCs w:val="22"/>
          <w:lang w:eastAsia="en-US"/>
        </w:rPr>
        <w:t>х</w:t>
      </w:r>
      <w:r w:rsidRPr="007F49ED">
        <w:rPr>
          <w:rFonts w:eastAsia="PMingLiU"/>
          <w:szCs w:val="22"/>
          <w:lang w:eastAsia="en-US"/>
        </w:rPr>
        <w:t xml:space="preserve"> для трубопроводов и технологического оборудования с номинальным давлением до 12,5 МПа</w:t>
      </w:r>
      <w:r>
        <w:rPr>
          <w:rFonts w:eastAsia="PMingLiU"/>
          <w:szCs w:val="22"/>
          <w:lang w:eastAsia="en-US"/>
        </w:rPr>
        <w:t xml:space="preserve">, </w:t>
      </w:r>
      <w:r w:rsidRPr="00211C66">
        <w:rPr>
          <w:rFonts w:eastAsia="Times New Roman"/>
        </w:rPr>
        <w:t>обязаны включать в договоры соответствующие условия, для соблюдения подрядной организацией требований, установленных настоящими Методическими указаниями.</w:t>
      </w:r>
    </w:p>
    <w:p w:rsidR="003D36F7" w:rsidRDefault="003D36F7" w:rsidP="00A459D9">
      <w:pPr>
        <w:pStyle w:val="S0"/>
        <w:rPr>
          <w:rFonts w:eastAsia="PMingLiU"/>
          <w:color w:val="000000"/>
          <w:lang w:eastAsia="en-US"/>
        </w:rPr>
      </w:pPr>
    </w:p>
    <w:p w:rsidR="00755918" w:rsidRPr="006E0531" w:rsidRDefault="00755918" w:rsidP="00A459D9">
      <w:pPr>
        <w:pStyle w:val="S0"/>
        <w:rPr>
          <w:rFonts w:eastAsia="PMingLiU"/>
          <w:color w:val="000000"/>
          <w:lang w:eastAsia="en-US"/>
        </w:rPr>
      </w:pPr>
    </w:p>
    <w:p w:rsidR="00A459D9" w:rsidRPr="006E0531" w:rsidRDefault="00A459D9" w:rsidP="00A459D9">
      <w:pPr>
        <w:pStyle w:val="S22"/>
      </w:pPr>
      <w:bookmarkStart w:id="46" w:name="_Toc389655497"/>
      <w:bookmarkStart w:id="47" w:name="_Toc391388589"/>
      <w:bookmarkStart w:id="48" w:name="_Toc392607761"/>
      <w:bookmarkStart w:id="49" w:name="_Toc392695938"/>
      <w:bookmarkStart w:id="50" w:name="_Toc392695994"/>
      <w:bookmarkStart w:id="51" w:name="_Toc392752821"/>
      <w:bookmarkStart w:id="52" w:name="_Toc397937894"/>
      <w:bookmarkStart w:id="53" w:name="_Toc399503273"/>
      <w:bookmarkStart w:id="54" w:name="_Toc400458560"/>
      <w:bookmarkStart w:id="55" w:name="_Toc449605905"/>
      <w:bookmarkStart w:id="56" w:name="_Toc481495723"/>
      <w:bookmarkStart w:id="57" w:name="_Toc512678281"/>
      <w:r w:rsidRPr="006E0531">
        <w:rPr>
          <w:caps w:val="0"/>
        </w:rPr>
        <w:t>ПЕРИОД ДЕЙСТВИЯ И ПОРЯДОК ВНЕСЕНИЯ ИЗМЕНЕНИЙ</w:t>
      </w:r>
      <w:bookmarkEnd w:id="46"/>
      <w:bookmarkEnd w:id="47"/>
      <w:bookmarkEnd w:id="48"/>
      <w:bookmarkEnd w:id="49"/>
      <w:bookmarkEnd w:id="50"/>
      <w:bookmarkEnd w:id="51"/>
      <w:bookmarkEnd w:id="52"/>
      <w:bookmarkEnd w:id="53"/>
      <w:bookmarkEnd w:id="54"/>
      <w:bookmarkEnd w:id="55"/>
      <w:bookmarkEnd w:id="56"/>
      <w:bookmarkEnd w:id="57"/>
    </w:p>
    <w:p w:rsidR="00A459D9" w:rsidRPr="006E0531" w:rsidRDefault="00A459D9" w:rsidP="00A459D9">
      <w:pPr>
        <w:pStyle w:val="S0"/>
        <w:rPr>
          <w:rFonts w:eastAsia="PMingLiU"/>
          <w:lang w:eastAsia="en-US"/>
        </w:rPr>
      </w:pPr>
    </w:p>
    <w:p w:rsidR="00F77CCA" w:rsidRDefault="00F77CCA" w:rsidP="00F77CCA">
      <w:r w:rsidRPr="00BC7F29">
        <w:t>Настоящие Методические указания являются локальным нормативным документом постоянного действия.</w:t>
      </w:r>
    </w:p>
    <w:p w:rsidR="00F77CCA" w:rsidRPr="00BC7F29" w:rsidRDefault="00F77CCA" w:rsidP="00F77CCA"/>
    <w:p w:rsidR="00F77CCA" w:rsidRPr="0074767F" w:rsidRDefault="00F77CCA" w:rsidP="00F77CCA">
      <w:pPr>
        <w:rPr>
          <w:rFonts w:eastAsia="PMingLiU"/>
          <w:szCs w:val="22"/>
          <w:lang w:eastAsia="en-US"/>
        </w:rPr>
      </w:pPr>
      <w:r>
        <w:rPr>
          <w:rFonts w:eastAsia="PMingLiU"/>
          <w:szCs w:val="22"/>
        </w:rPr>
        <w:t xml:space="preserve">Настоящие </w:t>
      </w:r>
      <w:r w:rsidRPr="0074767F">
        <w:rPr>
          <w:rFonts w:eastAsia="PMingLiU"/>
          <w:szCs w:val="22"/>
        </w:rPr>
        <w:t>Методические указания ут</w:t>
      </w:r>
      <w:r w:rsidRPr="0074767F">
        <w:rPr>
          <w:rFonts w:eastAsia="PMingLiU"/>
          <w:szCs w:val="22"/>
          <w:lang w:eastAsia="en-US"/>
        </w:rPr>
        <w:t>верждаются, вводятся в действие,</w:t>
      </w:r>
      <w:r w:rsidRPr="0074767F">
        <w:rPr>
          <w:rFonts w:eastAsia="PMingLiU"/>
          <w:szCs w:val="22"/>
        </w:rPr>
        <w:t xml:space="preserve"> изменяются и признаются утратившими силу в </w:t>
      </w:r>
      <w:r>
        <w:rPr>
          <w:rFonts w:eastAsia="PMingLiU"/>
          <w:szCs w:val="22"/>
        </w:rPr>
        <w:t>ПАО</w:t>
      </w:r>
      <w:r w:rsidRPr="0074767F">
        <w:rPr>
          <w:rFonts w:eastAsia="PMingLiU"/>
          <w:szCs w:val="22"/>
        </w:rPr>
        <w:t xml:space="preserve"> «НК «Роснефть» </w:t>
      </w:r>
      <w:r w:rsidRPr="0074767F">
        <w:rPr>
          <w:rFonts w:eastAsia="PMingLiU"/>
          <w:szCs w:val="22"/>
          <w:lang w:eastAsia="en-US"/>
        </w:rPr>
        <w:t xml:space="preserve">на основании </w:t>
      </w:r>
      <w:r>
        <w:rPr>
          <w:rFonts w:eastAsia="PMingLiU"/>
          <w:szCs w:val="22"/>
          <w:lang w:eastAsia="en-US"/>
        </w:rPr>
        <w:t>распоряжения ПАО</w:t>
      </w:r>
      <w:r w:rsidRPr="0074767F">
        <w:rPr>
          <w:rFonts w:eastAsia="PMingLiU"/>
          <w:szCs w:val="22"/>
          <w:lang w:eastAsia="en-US"/>
        </w:rPr>
        <w:t> «НК «Роснефть».</w:t>
      </w:r>
    </w:p>
    <w:p w:rsidR="00F77CCA" w:rsidRPr="00BC7F29" w:rsidRDefault="00F77CCA" w:rsidP="00F77CCA"/>
    <w:p w:rsidR="00F77CCA" w:rsidRDefault="00F77CCA" w:rsidP="00F77CCA">
      <w:r w:rsidRPr="00BC7F29">
        <w:t>Изменения в Методические указания вносятся в случаях: изменения законодательства РФ в области проектирования и строительства, изменения организационной структуры или полномочий руководителей и т.п.</w:t>
      </w:r>
    </w:p>
    <w:p w:rsidR="00F77CCA" w:rsidRPr="00BC7F29" w:rsidRDefault="00F77CCA" w:rsidP="00F77CCA"/>
    <w:p w:rsidR="00F77CCA" w:rsidRDefault="00F77CCA" w:rsidP="00F77CCA">
      <w:r w:rsidRPr="00BC7F29">
        <w:t xml:space="preserve">Инициаторами внесения изменений в Методические указания являются: Департамент </w:t>
      </w:r>
      <w:r>
        <w:rPr>
          <w:rFonts w:eastAsia="Times New Roman"/>
          <w:lang w:eastAsia="en-US"/>
        </w:rPr>
        <w:t xml:space="preserve">технического регулирования и развития корпоративного научно-проектного комплекса </w:t>
      </w:r>
      <w:r>
        <w:t>ПАО</w:t>
      </w:r>
      <w:r w:rsidRPr="00BC7F29">
        <w:t xml:space="preserve"> «НК «Роснефть», а также иные структурные подразделения </w:t>
      </w:r>
      <w:r>
        <w:t>ПАО</w:t>
      </w:r>
      <w:r w:rsidRPr="00BC7F29">
        <w:t xml:space="preserve"> «НК «Роснефть» и Общества Группы, по согласованию с Департаментом </w:t>
      </w:r>
      <w:r>
        <w:rPr>
          <w:rFonts w:eastAsia="Times New Roman"/>
          <w:lang w:eastAsia="en-US"/>
        </w:rPr>
        <w:t xml:space="preserve">технического регулирования и развития корпоративного научно-проектного комплекса </w:t>
      </w:r>
      <w:r>
        <w:t>ПАО</w:t>
      </w:r>
      <w:r w:rsidRPr="00BC7F29">
        <w:t> «НК «Роснефть».</w:t>
      </w:r>
    </w:p>
    <w:p w:rsidR="00A459D9" w:rsidRDefault="00A459D9" w:rsidP="00A459D9">
      <w:pPr>
        <w:pStyle w:val="S0"/>
        <w:rPr>
          <w:rFonts w:eastAsia="PMingLiU"/>
          <w:lang w:eastAsia="en-US"/>
        </w:rPr>
      </w:pPr>
    </w:p>
    <w:p w:rsidR="00A459D9" w:rsidRDefault="00A459D9" w:rsidP="00A459D9">
      <w:pPr>
        <w:pStyle w:val="S0"/>
        <w:rPr>
          <w:rFonts w:eastAsia="PMingLiU"/>
          <w:lang w:eastAsia="en-US"/>
        </w:rPr>
        <w:sectPr w:rsidR="00A459D9" w:rsidSect="00BF781A">
          <w:headerReference w:type="even" r:id="rId16"/>
          <w:headerReference w:type="default" r:id="rId17"/>
          <w:footerReference w:type="default" r:id="rId18"/>
          <w:headerReference w:type="first" r:id="rId19"/>
          <w:pgSz w:w="11906" w:h="16838" w:code="9"/>
          <w:pgMar w:top="510" w:right="1021" w:bottom="567" w:left="1247" w:header="737" w:footer="680" w:gutter="0"/>
          <w:cols w:space="708"/>
          <w:docGrid w:linePitch="360"/>
        </w:sectPr>
      </w:pPr>
    </w:p>
    <w:p w:rsidR="00A459D9" w:rsidRPr="006E0531" w:rsidRDefault="00A459D9" w:rsidP="00A459D9">
      <w:pPr>
        <w:pStyle w:val="S1"/>
        <w:tabs>
          <w:tab w:val="left" w:pos="567"/>
        </w:tabs>
        <w:ind w:left="0" w:firstLine="0"/>
      </w:pPr>
      <w:bookmarkStart w:id="58" w:name="_Toc256007194"/>
      <w:bookmarkStart w:id="59" w:name="_Toc326675492"/>
      <w:bookmarkStart w:id="60" w:name="_Toc400458561"/>
      <w:bookmarkStart w:id="61" w:name="_Toc449605906"/>
      <w:bookmarkStart w:id="62" w:name="_Toc481495724"/>
      <w:bookmarkStart w:id="63" w:name="_Toc512678282"/>
      <w:bookmarkStart w:id="64" w:name="_Toc149979455"/>
      <w:bookmarkStart w:id="65" w:name="_Toc149981756"/>
      <w:bookmarkStart w:id="66" w:name="_Toc149983144"/>
      <w:bookmarkStart w:id="67" w:name="_Toc256007196"/>
      <w:bookmarkStart w:id="68" w:name="_Toc326675495"/>
      <w:bookmarkStart w:id="69" w:name="_Toc400458563"/>
      <w:bookmarkEnd w:id="0"/>
      <w:r w:rsidRPr="006E0531">
        <w:rPr>
          <w:caps w:val="0"/>
        </w:rPr>
        <w:lastRenderedPageBreak/>
        <w:t>ТЕРМИНЫ И ОПРЕДЕЛЕНИЯ</w:t>
      </w:r>
      <w:bookmarkEnd w:id="58"/>
      <w:bookmarkEnd w:id="59"/>
      <w:bookmarkEnd w:id="60"/>
      <w:bookmarkEnd w:id="61"/>
      <w:bookmarkEnd w:id="62"/>
      <w:bookmarkEnd w:id="63"/>
    </w:p>
    <w:p w:rsidR="00A459D9" w:rsidRPr="00F638B7" w:rsidRDefault="00A459D9" w:rsidP="00A459D9">
      <w:pPr>
        <w:pStyle w:val="S0"/>
      </w:pPr>
    </w:p>
    <w:p w:rsidR="00A459D9" w:rsidRPr="00F638B7" w:rsidRDefault="00A459D9" w:rsidP="00A459D9">
      <w:pPr>
        <w:pStyle w:val="S0"/>
      </w:pPr>
    </w:p>
    <w:p w:rsidR="00A459D9" w:rsidRDefault="00A459D9" w:rsidP="00A459D9">
      <w:pPr>
        <w:pStyle w:val="S0"/>
        <w:rPr>
          <w:rFonts w:ascii="Arial" w:hAnsi="Arial" w:cs="Arial"/>
          <w:b/>
          <w:caps/>
        </w:rPr>
      </w:pPr>
      <w:bookmarkStart w:id="70" w:name="_Toc401843510"/>
      <w:r w:rsidRPr="00F638B7">
        <w:rPr>
          <w:rFonts w:ascii="Arial" w:hAnsi="Arial" w:cs="Arial"/>
          <w:b/>
          <w:caps/>
        </w:rPr>
        <w:t>ТЕРМИНЫ И ОПРЕДЕЛЕНИЯ КОРПОРАТИВНОГО ГЛОССАРИЯ</w:t>
      </w:r>
      <w:bookmarkEnd w:id="70"/>
    </w:p>
    <w:p w:rsidR="00A459D9" w:rsidRDefault="00A459D9" w:rsidP="00A459D9"/>
    <w:p w:rsidR="00A459D9" w:rsidRPr="00A77F18" w:rsidRDefault="00A459D9" w:rsidP="00A459D9">
      <w:pPr>
        <w:autoSpaceDE w:val="0"/>
        <w:autoSpaceDN w:val="0"/>
        <w:adjustRightInd w:val="0"/>
      </w:pPr>
      <w:r>
        <w:rPr>
          <w:rFonts w:ascii="Arial" w:hAnsi="Arial" w:cs="Arial"/>
          <w:b/>
          <w:bCs/>
          <w:i/>
          <w:sz w:val="20"/>
          <w:szCs w:val="20"/>
        </w:rPr>
        <w:t xml:space="preserve">АГРЕССИВНАЯ СРЕДА </w:t>
      </w:r>
      <w:r>
        <w:t>–</w:t>
      </w:r>
      <w:r>
        <w:rPr>
          <w:rFonts w:ascii="Arial" w:hAnsi="Arial" w:cs="Arial"/>
          <w:b/>
          <w:bCs/>
          <w:i/>
          <w:sz w:val="20"/>
          <w:szCs w:val="20"/>
        </w:rPr>
        <w:t xml:space="preserve"> </w:t>
      </w:r>
      <w:r>
        <w:t xml:space="preserve">среды, обладающие кислотным, основным или окислительным действием и вызывающие разрушение (или ухудшение параметров) материалов и (или) изделий </w:t>
      </w:r>
      <w:r w:rsidRPr="00A77F18">
        <w:t>[</w:t>
      </w:r>
      <w:r>
        <w:t>ГОСТ</w:t>
      </w:r>
      <w:r w:rsidR="00BA4629">
        <w:t> </w:t>
      </w:r>
      <w:r>
        <w:t>Р</w:t>
      </w:r>
      <w:r w:rsidR="00BA4629">
        <w:t> </w:t>
      </w:r>
      <w:r>
        <w:t>51801-2001</w:t>
      </w:r>
      <w:r w:rsidRPr="00A77F18">
        <w:t>]</w:t>
      </w:r>
      <w:r>
        <w:t>.</w:t>
      </w:r>
    </w:p>
    <w:p w:rsidR="00A459D9" w:rsidRDefault="00A459D9" w:rsidP="00A459D9"/>
    <w:p w:rsidR="00A459D9" w:rsidRDefault="00A459D9" w:rsidP="00A459D9">
      <w:pPr>
        <w:widowControl w:val="0"/>
        <w:rPr>
          <w:rFonts w:eastAsia="Times New Roman"/>
        </w:rPr>
      </w:pPr>
      <w:r w:rsidRPr="0058287E">
        <w:rPr>
          <w:rFonts w:ascii="Arial" w:eastAsia="Times New Roman" w:hAnsi="Arial" w:cs="Arial"/>
          <w:b/>
          <w:bCs/>
          <w:i/>
          <w:sz w:val="20"/>
          <w:szCs w:val="20"/>
        </w:rPr>
        <w:t>ВЕРОЯТНОСТЬ БЕЗОТКАЗНОЙ РАБОТЫ ПО ОТНОШЕНИЮ К КРИТИЧЕСКИМ ОТКАЗАМ</w:t>
      </w:r>
      <w:r w:rsidRPr="0058287E">
        <w:rPr>
          <w:rFonts w:eastAsia="Times New Roman"/>
          <w:i/>
        </w:rPr>
        <w:t xml:space="preserve"> </w:t>
      </w:r>
      <w:r w:rsidRPr="0058287E">
        <w:rPr>
          <w:bCs/>
          <w:i/>
          <w:szCs w:val="20"/>
        </w:rPr>
        <w:t>–</w:t>
      </w:r>
      <w:r>
        <w:rPr>
          <w:bCs/>
          <w:szCs w:val="20"/>
        </w:rPr>
        <w:t xml:space="preserve"> в</w:t>
      </w:r>
      <w:r w:rsidRPr="0027581C">
        <w:rPr>
          <w:rFonts w:eastAsia="Times New Roman"/>
        </w:rPr>
        <w:t>ероятность того, что в пределах заданной наработки (назначенного срока службы, назначенного ресурса) критический отказ арматуры не возникнет</w:t>
      </w:r>
      <w:r>
        <w:rPr>
          <w:rFonts w:eastAsia="Times New Roman"/>
        </w:rPr>
        <w:t xml:space="preserve"> </w:t>
      </w:r>
      <w:r w:rsidR="00BA4629">
        <w:rPr>
          <w:rFonts w:eastAsia="PMingLiU"/>
          <w:lang w:eastAsia="en-US"/>
        </w:rPr>
        <w:t>[ГОСТ </w:t>
      </w:r>
      <w:r w:rsidRPr="008F1192">
        <w:rPr>
          <w:rFonts w:eastAsia="PMingLiU"/>
          <w:lang w:eastAsia="en-US"/>
        </w:rPr>
        <w:t>24856-2014]</w:t>
      </w:r>
      <w:r w:rsidRPr="00A825B9">
        <w:rPr>
          <w:rFonts w:eastAsia="Calibri"/>
          <w:szCs w:val="22"/>
          <w:lang w:eastAsia="en-US"/>
        </w:rPr>
        <w:t>.</w:t>
      </w:r>
    </w:p>
    <w:p w:rsidR="00A459D9" w:rsidRDefault="00A459D9" w:rsidP="00A459D9">
      <w:pPr>
        <w:pStyle w:val="S0"/>
      </w:pPr>
    </w:p>
    <w:p w:rsidR="00A459D9" w:rsidRPr="0058287E" w:rsidRDefault="00A459D9" w:rsidP="00A459D9">
      <w:pPr>
        <w:widowControl w:val="0"/>
        <w:ind w:left="567"/>
        <w:rPr>
          <w:rFonts w:eastAsia="Times New Roman"/>
          <w:i/>
        </w:rPr>
      </w:pPr>
      <w:r w:rsidRPr="0058287E">
        <w:rPr>
          <w:rFonts w:eastAsia="Times New Roman"/>
          <w:i/>
          <w:u w:val="single"/>
        </w:rPr>
        <w:t>Примечание</w:t>
      </w:r>
      <w:r>
        <w:rPr>
          <w:rFonts w:eastAsia="Times New Roman"/>
          <w:i/>
        </w:rPr>
        <w:t xml:space="preserve">: </w:t>
      </w:r>
      <w:r w:rsidRPr="0058287E">
        <w:rPr>
          <w:rFonts w:eastAsia="Times New Roman"/>
          <w:i/>
        </w:rPr>
        <w:t>Вероятность безотказной работы по отношению к критическим отказам в пределах назначенных показателей должна быть близка к единице.</w:t>
      </w:r>
    </w:p>
    <w:p w:rsidR="00A459D9" w:rsidRDefault="00A459D9" w:rsidP="00A459D9"/>
    <w:p w:rsidR="00A459D9" w:rsidRPr="00B61E84" w:rsidRDefault="00A459D9" w:rsidP="00A459D9">
      <w:r w:rsidRPr="00B61E84">
        <w:rPr>
          <w:rFonts w:ascii="Arial" w:hAnsi="Arial" w:cs="Arial"/>
          <w:b/>
          <w:i/>
          <w:caps/>
          <w:sz w:val="20"/>
        </w:rPr>
        <w:t xml:space="preserve">ЕДИНЫЕ ТЕХНИЧЕСКИЕ ТРЕБОВАНИЯ </w:t>
      </w:r>
      <w:r w:rsidRPr="00B61E84">
        <w:t xml:space="preserve">– вид типовой заказной документации, устанавливающий единые требования Компании к различным видам (группам) материально-технических ресурсов с учетом стандартизации, сокращения вариантности, типоразмеров и </w:t>
      </w:r>
      <w:r w:rsidR="0041642F">
        <w:t>обеспечения взаимозаменяемости.</w:t>
      </w:r>
    </w:p>
    <w:p w:rsidR="00A459D9" w:rsidRDefault="00A459D9" w:rsidP="00A459D9"/>
    <w:p w:rsidR="00A459D9" w:rsidRDefault="00A459D9" w:rsidP="00A459D9">
      <w:pPr>
        <w:pStyle w:val="S0"/>
      </w:pPr>
      <w:r w:rsidRPr="00E67A34">
        <w:rPr>
          <w:rFonts w:ascii="Arial" w:hAnsi="Arial" w:cs="Arial"/>
          <w:b/>
          <w:i/>
          <w:caps/>
          <w:sz w:val="20"/>
          <w:szCs w:val="20"/>
        </w:rPr>
        <w:t>ЗАВОД-ИЗГОТОВИТЕЛЬ</w:t>
      </w:r>
      <w:r>
        <w:rPr>
          <w:rFonts w:ascii="Arial" w:hAnsi="Arial" w:cs="Arial"/>
          <w:b/>
          <w:i/>
          <w:caps/>
          <w:sz w:val="20"/>
          <w:szCs w:val="20"/>
        </w:rPr>
        <w:t xml:space="preserve"> </w:t>
      </w:r>
      <w:r w:rsidRPr="006E0531">
        <w:rPr>
          <w:rFonts w:ascii="Calibri" w:hAnsi="Calibri"/>
          <w:bCs/>
        </w:rPr>
        <w:t>–</w:t>
      </w:r>
      <w:r>
        <w:rPr>
          <w:rFonts w:ascii="Calibri" w:hAnsi="Calibri"/>
          <w:bCs/>
        </w:rPr>
        <w:t xml:space="preserve"> </w:t>
      </w:r>
      <w:r w:rsidRPr="00211C66">
        <w:t>организация, изготавливающая продукцию и несущая ответственность за соответствие изделия требованиям технических услови</w:t>
      </w:r>
      <w:r>
        <w:t>й.</w:t>
      </w:r>
    </w:p>
    <w:p w:rsidR="00A459D9" w:rsidRDefault="00A459D9" w:rsidP="00A459D9">
      <w:pPr>
        <w:pStyle w:val="S0"/>
      </w:pPr>
    </w:p>
    <w:p w:rsidR="00A459D9" w:rsidRPr="00317453" w:rsidRDefault="00A459D9" w:rsidP="00A459D9">
      <w:pPr>
        <w:widowControl w:val="0"/>
      </w:pPr>
      <w:r w:rsidRPr="007F49ED">
        <w:rPr>
          <w:rFonts w:ascii="Arial" w:eastAsia="Times New Roman" w:hAnsi="Arial" w:cs="Arial"/>
          <w:b/>
          <w:i/>
          <w:caps/>
          <w:sz w:val="20"/>
          <w:szCs w:val="20"/>
        </w:rPr>
        <w:t>задвижка</w:t>
      </w:r>
      <w:r>
        <w:rPr>
          <w:rFonts w:ascii="Arial" w:eastAsia="Times New Roman" w:hAnsi="Arial" w:cs="Arial"/>
          <w:b/>
          <w:i/>
          <w:caps/>
          <w:sz w:val="20"/>
          <w:szCs w:val="20"/>
        </w:rPr>
        <w:t xml:space="preserve"> </w:t>
      </w:r>
      <w:r w:rsidRPr="00A011A6">
        <w:rPr>
          <w:bCs/>
          <w:szCs w:val="20"/>
        </w:rPr>
        <w:t xml:space="preserve">– </w:t>
      </w:r>
      <w:r w:rsidRPr="008E4A2D">
        <w:rPr>
          <w:rFonts w:eastAsia="Times New Roman"/>
          <w:szCs w:val="20"/>
        </w:rPr>
        <w:t xml:space="preserve">тип арматуры, у которой запирающий или регулирующий элемент </w:t>
      </w:r>
      <w:r w:rsidR="00503F88">
        <w:t>перемещается перпендикулярно</w:t>
      </w:r>
      <w:r w:rsidRPr="00317453">
        <w:t xml:space="preserve"> оси потока рабочей среды</w:t>
      </w:r>
      <w:r w:rsidR="00B22F69">
        <w:t xml:space="preserve"> </w:t>
      </w:r>
      <w:r w:rsidR="00B22F69" w:rsidRPr="008F1192">
        <w:rPr>
          <w:rFonts w:eastAsia="PMingLiU"/>
          <w:lang w:eastAsia="en-US"/>
        </w:rPr>
        <w:t>[ГОСТ</w:t>
      </w:r>
      <w:r w:rsidR="00B22F69">
        <w:rPr>
          <w:rFonts w:eastAsia="PMingLiU"/>
          <w:lang w:val="en-US" w:eastAsia="en-US"/>
        </w:rPr>
        <w:t> </w:t>
      </w:r>
      <w:r w:rsidR="00B22F69" w:rsidRPr="008F1192">
        <w:rPr>
          <w:rFonts w:eastAsia="PMingLiU"/>
          <w:lang w:eastAsia="en-US"/>
        </w:rPr>
        <w:t>24856-2014]</w:t>
      </w:r>
      <w:r w:rsidRPr="00317453">
        <w:t>.</w:t>
      </w:r>
    </w:p>
    <w:p w:rsidR="00A459D9" w:rsidRDefault="00A459D9" w:rsidP="00A459D9">
      <w:pPr>
        <w:rPr>
          <w:rFonts w:eastAsia="Arial"/>
          <w:lang w:eastAsia="en-US"/>
        </w:rPr>
      </w:pPr>
    </w:p>
    <w:p w:rsidR="00A459D9" w:rsidRDefault="00A459D9" w:rsidP="00A459D9">
      <w:pPr>
        <w:widowControl w:val="0"/>
        <w:rPr>
          <w:rFonts w:eastAsia="Times New Roman"/>
        </w:rPr>
      </w:pPr>
      <w:r w:rsidRPr="006D5DEA">
        <w:rPr>
          <w:rFonts w:ascii="Arial" w:eastAsia="Times New Roman" w:hAnsi="Arial" w:cs="Arial"/>
          <w:b/>
          <w:i/>
          <w:caps/>
          <w:sz w:val="20"/>
          <w:szCs w:val="20"/>
        </w:rPr>
        <w:t>запирающий элемент</w:t>
      </w:r>
      <w:r w:rsidRPr="0027581C">
        <w:rPr>
          <w:rFonts w:eastAsia="Times New Roman"/>
          <w:b/>
          <w:bCs/>
        </w:rPr>
        <w:t xml:space="preserve"> </w:t>
      </w:r>
      <w:r w:rsidRPr="006E0531">
        <w:rPr>
          <w:rFonts w:ascii="Calibri" w:hAnsi="Calibri"/>
          <w:bCs/>
        </w:rPr>
        <w:t>–</w:t>
      </w:r>
      <w:r>
        <w:rPr>
          <w:rFonts w:ascii="Calibri" w:hAnsi="Calibri"/>
          <w:bCs/>
        </w:rPr>
        <w:t xml:space="preserve"> </w:t>
      </w:r>
      <w:r w:rsidRPr="006D5DEA">
        <w:rPr>
          <w:rFonts w:eastAsia="Times New Roman"/>
          <w:bCs/>
        </w:rPr>
        <w:t>п</w:t>
      </w:r>
      <w:r w:rsidRPr="0027581C">
        <w:rPr>
          <w:rFonts w:eastAsia="Times New Roman"/>
        </w:rPr>
        <w:t xml:space="preserve">одвижная часть затвора, связанная с приводом, позволяющая при взаимодействии с седлом осуществлять управление потоком рабочих сред путем изменения проходного сечения и обеспечивать определенную герметичность </w:t>
      </w:r>
      <w:r>
        <w:rPr>
          <w:rFonts w:eastAsia="Times New Roman"/>
        </w:rPr>
        <w:br/>
      </w:r>
      <w:r w:rsidRPr="008F1192">
        <w:rPr>
          <w:rFonts w:eastAsia="PMingLiU"/>
          <w:lang w:eastAsia="en-US"/>
        </w:rPr>
        <w:t>[ГОСТ</w:t>
      </w:r>
      <w:r w:rsidR="00493BE4">
        <w:rPr>
          <w:rFonts w:eastAsia="PMingLiU"/>
          <w:lang w:val="en-US" w:eastAsia="en-US"/>
        </w:rPr>
        <w:t> </w:t>
      </w:r>
      <w:r w:rsidRPr="008F1192">
        <w:rPr>
          <w:rFonts w:eastAsia="PMingLiU"/>
          <w:lang w:eastAsia="en-US"/>
        </w:rPr>
        <w:t>24856-2014]</w:t>
      </w:r>
      <w:r w:rsidRPr="008F1192">
        <w:rPr>
          <w:spacing w:val="-1"/>
        </w:rPr>
        <w:t>.</w:t>
      </w:r>
    </w:p>
    <w:p w:rsidR="00A459D9" w:rsidRPr="00AC6CFF" w:rsidRDefault="00A459D9" w:rsidP="00A459D9">
      <w:pPr>
        <w:pStyle w:val="TableParagraph"/>
        <w:rPr>
          <w:rFonts w:ascii="Times New Roman" w:eastAsia="Times New Roman" w:hAnsi="Times New Roman"/>
          <w:sz w:val="24"/>
          <w:lang w:val="ru-RU"/>
        </w:rPr>
      </w:pPr>
    </w:p>
    <w:p w:rsidR="004C491B" w:rsidRPr="00F92897" w:rsidRDefault="004C491B" w:rsidP="004C491B">
      <w:pPr>
        <w:widowControl w:val="0"/>
        <w:rPr>
          <w:rFonts w:eastAsia="PMingLiU"/>
          <w:szCs w:val="22"/>
          <w:lang w:eastAsia="en-US"/>
        </w:rPr>
      </w:pPr>
      <w:r w:rsidRPr="00F92897">
        <w:rPr>
          <w:rFonts w:ascii="Arial" w:eastAsia="PMingLiU" w:hAnsi="Arial" w:cs="Arial"/>
          <w:b/>
          <w:i/>
          <w:caps/>
          <w:spacing w:val="2"/>
          <w:sz w:val="20"/>
          <w:szCs w:val="20"/>
        </w:rPr>
        <w:t>затвор</w:t>
      </w:r>
      <w:r w:rsidRPr="00F92897">
        <w:rPr>
          <w:rFonts w:eastAsia="PMingLiU"/>
          <w:szCs w:val="22"/>
          <w:lang w:eastAsia="en-US"/>
        </w:rPr>
        <w:t xml:space="preserve"> </w:t>
      </w:r>
      <w:r>
        <w:rPr>
          <w:rFonts w:eastAsia="PMingLiU"/>
          <w:szCs w:val="22"/>
          <w:lang w:eastAsia="en-US"/>
        </w:rPr>
        <w:t>– с</w:t>
      </w:r>
      <w:r w:rsidRPr="00F92897">
        <w:rPr>
          <w:rFonts w:eastAsia="PMingLiU"/>
          <w:szCs w:val="22"/>
          <w:lang w:eastAsia="en-US"/>
        </w:rPr>
        <w:t>овокупность подвижных и неподвижных элементов арматуры, образующих проходное сечение и соединение, препятствующее протеканию рабочей среды</w:t>
      </w:r>
      <w:r>
        <w:rPr>
          <w:rFonts w:eastAsia="PMingLiU"/>
          <w:szCs w:val="22"/>
          <w:lang w:eastAsia="en-US"/>
        </w:rPr>
        <w:t xml:space="preserve"> </w:t>
      </w:r>
      <w:r>
        <w:rPr>
          <w:rFonts w:eastAsia="PMingLiU"/>
          <w:szCs w:val="22"/>
          <w:lang w:eastAsia="en-US"/>
        </w:rPr>
        <w:br/>
      </w:r>
      <w:r w:rsidRPr="00954153">
        <w:rPr>
          <w:rFonts w:eastAsia="PMingLiU"/>
          <w:szCs w:val="22"/>
          <w:lang w:eastAsia="en-US"/>
        </w:rPr>
        <w:t>[</w:t>
      </w:r>
      <w:r w:rsidRPr="00DF1A63">
        <w:rPr>
          <w:rFonts w:eastAsia="PMingLiU"/>
          <w:szCs w:val="22"/>
          <w:lang w:eastAsia="en-US"/>
        </w:rPr>
        <w:t>ГОСТ 24856-2014</w:t>
      </w:r>
      <w:r w:rsidRPr="00954153">
        <w:rPr>
          <w:rFonts w:eastAsia="PMingLiU"/>
          <w:szCs w:val="22"/>
          <w:lang w:eastAsia="en-US"/>
        </w:rPr>
        <w:t>]</w:t>
      </w:r>
      <w:r>
        <w:rPr>
          <w:rFonts w:eastAsia="PMingLiU"/>
          <w:szCs w:val="22"/>
          <w:lang w:eastAsia="en-US"/>
        </w:rPr>
        <w:t>.</w:t>
      </w:r>
    </w:p>
    <w:p w:rsidR="004C491B" w:rsidRPr="00C065A2" w:rsidRDefault="004C491B" w:rsidP="00C065A2"/>
    <w:p w:rsidR="004C491B" w:rsidRPr="00F92897" w:rsidRDefault="004C491B" w:rsidP="004C491B">
      <w:pPr>
        <w:widowControl w:val="0"/>
        <w:ind w:left="567"/>
        <w:rPr>
          <w:rFonts w:eastAsia="Arial"/>
          <w:i/>
        </w:rPr>
      </w:pPr>
      <w:r w:rsidRPr="00F92897">
        <w:rPr>
          <w:rFonts w:eastAsia="Arial"/>
          <w:i/>
          <w:u w:val="single"/>
        </w:rPr>
        <w:t>Примечание</w:t>
      </w:r>
      <w:r w:rsidRPr="00F92897">
        <w:rPr>
          <w:rFonts w:eastAsia="Arial"/>
          <w:i/>
        </w:rPr>
        <w:t xml:space="preserve"> -</w:t>
      </w:r>
      <w:r w:rsidRPr="001E1CD5">
        <w:rPr>
          <w:rFonts w:eastAsia="Arial"/>
          <w:i/>
        </w:rPr>
        <w:t xml:space="preserve"> </w:t>
      </w:r>
      <w:r w:rsidRPr="00F92897">
        <w:rPr>
          <w:rFonts w:eastAsia="Arial"/>
          <w:i/>
        </w:rPr>
        <w:t>Перемещение</w:t>
      </w:r>
      <w:r>
        <w:rPr>
          <w:rFonts w:eastAsia="Arial"/>
          <w:i/>
        </w:rPr>
        <w:t>м подвижных элементов (шибер</w:t>
      </w:r>
      <w:r w:rsidRPr="00F92897">
        <w:rPr>
          <w:rFonts w:eastAsia="Arial"/>
          <w:i/>
        </w:rPr>
        <w:t>) затвора достигается изменение проходного сечения и, соответственно, пропускной способности</w:t>
      </w:r>
      <w:r>
        <w:rPr>
          <w:rFonts w:eastAsia="Arial"/>
          <w:i/>
        </w:rPr>
        <w:t>.</w:t>
      </w:r>
    </w:p>
    <w:p w:rsidR="00A459D9" w:rsidRDefault="00A459D9" w:rsidP="00A459D9">
      <w:pPr>
        <w:rPr>
          <w:rFonts w:eastAsia="Arial"/>
          <w:lang w:eastAsia="en-US"/>
        </w:rPr>
      </w:pPr>
    </w:p>
    <w:p w:rsidR="003B113E" w:rsidRPr="003B113E" w:rsidRDefault="003B113E" w:rsidP="003B113E">
      <w:pPr>
        <w:rPr>
          <w:rFonts w:eastAsia="Arial"/>
          <w:lang w:eastAsia="en-US"/>
        </w:rPr>
      </w:pPr>
      <w:r w:rsidRPr="006C2908">
        <w:rPr>
          <w:rFonts w:ascii="Arial" w:hAnsi="Arial" w:cs="Arial"/>
          <w:b/>
          <w:bCs/>
          <w:i/>
          <w:sz w:val="20"/>
          <w:szCs w:val="20"/>
        </w:rPr>
        <w:t xml:space="preserve">КАТУШКА ПРИВАРНАЯ </w:t>
      </w:r>
      <w:r w:rsidRPr="006C2908">
        <w:rPr>
          <w:rFonts w:ascii="Arial" w:hAnsi="Arial" w:cs="Arial"/>
          <w:bCs/>
          <w:sz w:val="20"/>
          <w:szCs w:val="20"/>
        </w:rPr>
        <w:t>–</w:t>
      </w:r>
      <w:r>
        <w:rPr>
          <w:rFonts w:ascii="Arial" w:hAnsi="Arial" w:cs="Arial"/>
          <w:b/>
          <w:bCs/>
          <w:i/>
          <w:sz w:val="20"/>
          <w:szCs w:val="20"/>
        </w:rPr>
        <w:t xml:space="preserve"> </w:t>
      </w:r>
      <w:r w:rsidRPr="006C2908">
        <w:rPr>
          <w:bCs/>
          <w:szCs w:val="20"/>
        </w:rPr>
        <w:t>деталь трубопровода, имеющая обработанные механическим способом торцы и предназначенная для соединения труб и деталей трубопроводов с арматурой</w:t>
      </w:r>
      <w:r w:rsidR="00AC7884">
        <w:rPr>
          <w:bCs/>
          <w:szCs w:val="20"/>
        </w:rPr>
        <w:t xml:space="preserve"> </w:t>
      </w:r>
      <w:r w:rsidR="00AC7884" w:rsidRPr="00AC7884">
        <w:rPr>
          <w:bCs/>
          <w:szCs w:val="20"/>
        </w:rPr>
        <w:t>[ГОСТ Р 55020-2012]</w:t>
      </w:r>
      <w:r>
        <w:rPr>
          <w:bCs/>
          <w:szCs w:val="20"/>
        </w:rPr>
        <w:t>.</w:t>
      </w:r>
    </w:p>
    <w:p w:rsidR="003B113E" w:rsidRPr="003B113E" w:rsidRDefault="003B113E" w:rsidP="003B113E">
      <w:pPr>
        <w:rPr>
          <w:rFonts w:eastAsia="Arial"/>
          <w:lang w:eastAsia="en-US"/>
        </w:rPr>
      </w:pPr>
    </w:p>
    <w:p w:rsidR="00A459D9" w:rsidRDefault="00A459D9" w:rsidP="00A459D9">
      <w:pPr>
        <w:autoSpaceDE w:val="0"/>
        <w:autoSpaceDN w:val="0"/>
        <w:adjustRightInd w:val="0"/>
        <w:rPr>
          <w:rFonts w:eastAsia="Times New Roman"/>
        </w:rPr>
      </w:pPr>
      <w:r w:rsidRPr="002858FC">
        <w:rPr>
          <w:rFonts w:ascii="Arial" w:eastAsia="Times New Roman" w:hAnsi="Arial" w:cs="Arial"/>
          <w:b/>
          <w:bCs/>
          <w:i/>
          <w:iCs/>
          <w:sz w:val="20"/>
          <w:szCs w:val="20"/>
        </w:rPr>
        <w:t xml:space="preserve">КОНСТРУКТОРСКАЯ ДОКУМЕНТАЦИЯ </w:t>
      </w:r>
      <w:r w:rsidRPr="002858FC">
        <w:rPr>
          <w:rFonts w:eastAsia="Times New Roman"/>
        </w:rPr>
        <w:t xml:space="preserve">– </w:t>
      </w:r>
      <w:r w:rsidRPr="002858FC">
        <w:rPr>
          <w:rFonts w:eastAsia="Calibri"/>
          <w:lang w:eastAsia="en-US"/>
        </w:rPr>
        <w:t>графические и текстовые документы, которые в отдельности или в совокупности определяют состав и устройство изделия и содержат необходимые данные для его разработки или изготовления, контроля, приемки, эксплуатации и ремонта</w:t>
      </w:r>
      <w:r w:rsidRPr="002858FC">
        <w:rPr>
          <w:rFonts w:eastAsia="Times New Roman"/>
        </w:rPr>
        <w:t xml:space="preserve"> [Методически</w:t>
      </w:r>
      <w:r w:rsidR="00A84BB3">
        <w:rPr>
          <w:rFonts w:eastAsia="Times New Roman"/>
        </w:rPr>
        <w:t>е</w:t>
      </w:r>
      <w:r w:rsidRPr="002858FC">
        <w:rPr>
          <w:rFonts w:eastAsia="Times New Roman"/>
        </w:rPr>
        <w:t xml:space="preserve"> указани</w:t>
      </w:r>
      <w:r w:rsidR="00A84BB3">
        <w:rPr>
          <w:rFonts w:eastAsia="Times New Roman"/>
        </w:rPr>
        <w:t>я</w:t>
      </w:r>
      <w:r w:rsidRPr="002858FC">
        <w:rPr>
          <w:rFonts w:eastAsia="Times New Roman"/>
        </w:rPr>
        <w:t xml:space="preserve"> по организации и осуществлению надзора за конструированием и изготовлением оборудования для опасных производственных объектов в химической, нефтехимической и нефтеперерабатывающей промышленности</w:t>
      </w:r>
      <w:r w:rsidR="00A84BB3">
        <w:rPr>
          <w:rFonts w:eastAsia="Times New Roman"/>
        </w:rPr>
        <w:t>, утвержденные</w:t>
      </w:r>
      <w:r w:rsidR="00A84BB3" w:rsidRPr="00A84BB3">
        <w:rPr>
          <w:rFonts w:eastAsia="Times New Roman"/>
        </w:rPr>
        <w:t xml:space="preserve"> </w:t>
      </w:r>
      <w:r w:rsidR="00A84BB3" w:rsidRPr="002858FC">
        <w:rPr>
          <w:rFonts w:eastAsia="Times New Roman"/>
        </w:rPr>
        <w:t>приказ</w:t>
      </w:r>
      <w:r w:rsidR="00A84BB3">
        <w:rPr>
          <w:rFonts w:eastAsia="Times New Roman"/>
        </w:rPr>
        <w:t>ом</w:t>
      </w:r>
      <w:r w:rsidR="00A84BB3" w:rsidRPr="002858FC">
        <w:rPr>
          <w:rFonts w:eastAsia="Times New Roman"/>
        </w:rPr>
        <w:t xml:space="preserve"> Госгортехнадзора РФ от 19.12.1997 №</w:t>
      </w:r>
      <w:r w:rsidR="00A84BB3">
        <w:rPr>
          <w:rFonts w:eastAsia="Times New Roman"/>
          <w:lang w:val="en-US"/>
        </w:rPr>
        <w:t> </w:t>
      </w:r>
      <w:r w:rsidR="00A84BB3" w:rsidRPr="002858FC">
        <w:rPr>
          <w:rFonts w:eastAsia="Times New Roman"/>
        </w:rPr>
        <w:t>221</w:t>
      </w:r>
      <w:r w:rsidRPr="002858FC">
        <w:rPr>
          <w:rFonts w:eastAsia="Times New Roman"/>
        </w:rPr>
        <w:t>].</w:t>
      </w:r>
    </w:p>
    <w:p w:rsidR="00A84BB3" w:rsidRPr="002858FC" w:rsidRDefault="00A84BB3" w:rsidP="00A459D9">
      <w:pPr>
        <w:autoSpaceDE w:val="0"/>
        <w:autoSpaceDN w:val="0"/>
        <w:adjustRightInd w:val="0"/>
        <w:rPr>
          <w:rFonts w:eastAsia="Times New Roman"/>
        </w:rPr>
      </w:pPr>
    </w:p>
    <w:p w:rsidR="004840E1" w:rsidRPr="00665E54" w:rsidRDefault="004840E1" w:rsidP="004840E1">
      <w:pPr>
        <w:rPr>
          <w:rFonts w:eastAsia="Times New Roman"/>
        </w:rPr>
      </w:pPr>
      <w:r w:rsidRPr="00665E54">
        <w:rPr>
          <w:rFonts w:ascii="Arial" w:hAnsi="Arial" w:cs="Arial"/>
          <w:b/>
          <w:bCs/>
          <w:i/>
          <w:iCs/>
          <w:sz w:val="20"/>
          <w:szCs w:val="20"/>
        </w:rPr>
        <w:t>КОРПОРАТИВНЫЙ СПРАВОЧНИК МАТЕРИАЛОВ</w:t>
      </w:r>
      <w:r w:rsidRPr="00665E54">
        <w:t xml:space="preserve"> – систематизированный перечень позиций (объектов), объединяемых в одно множество по общему признаку, действующий в рамках периметра Компании.</w:t>
      </w:r>
    </w:p>
    <w:p w:rsidR="004840E1" w:rsidRPr="004840E1" w:rsidRDefault="004840E1" w:rsidP="004840E1">
      <w:pPr>
        <w:rPr>
          <w:rFonts w:eastAsia="Arial"/>
          <w:lang w:eastAsia="en-US"/>
        </w:rPr>
      </w:pPr>
    </w:p>
    <w:p w:rsidR="00A459D9" w:rsidRPr="00A825B9" w:rsidRDefault="00A459D9" w:rsidP="00A459D9">
      <w:pPr>
        <w:widowControl w:val="0"/>
        <w:rPr>
          <w:rFonts w:eastAsia="Calibri"/>
          <w:szCs w:val="22"/>
          <w:lang w:eastAsia="en-US"/>
        </w:rPr>
      </w:pPr>
      <w:r w:rsidRPr="00A825B9">
        <w:rPr>
          <w:rFonts w:ascii="Arial" w:eastAsia="Arial" w:hAnsi="Arial" w:cs="Arial"/>
          <w:b/>
          <w:bCs/>
          <w:i/>
          <w:spacing w:val="-1"/>
          <w:sz w:val="20"/>
          <w:szCs w:val="20"/>
          <w:lang w:eastAsia="en-US"/>
        </w:rPr>
        <w:t>КРУТЯЩИЙ МОМЕНТ</w:t>
      </w:r>
      <w:r w:rsidRPr="00D73C69">
        <w:t xml:space="preserve"> </w:t>
      </w:r>
      <w:r w:rsidRPr="00A825B9">
        <w:rPr>
          <w:rFonts w:ascii="Calibri" w:eastAsia="Calibri" w:hAnsi="Calibri"/>
          <w:sz w:val="22"/>
          <w:szCs w:val="22"/>
          <w:lang w:eastAsia="en-US"/>
        </w:rPr>
        <w:t>–</w:t>
      </w:r>
      <w:r w:rsidRPr="00A825B9">
        <w:rPr>
          <w:rFonts w:ascii="Arial" w:eastAsia="Arial" w:hAnsi="Arial" w:cs="Arial"/>
          <w:bCs/>
          <w:spacing w:val="-1"/>
          <w:lang w:eastAsia="en-US"/>
        </w:rPr>
        <w:t xml:space="preserve"> </w:t>
      </w:r>
      <w:r w:rsidRPr="00A825B9">
        <w:rPr>
          <w:rFonts w:eastAsia="Arial"/>
          <w:bCs/>
          <w:spacing w:val="-1"/>
          <w:lang w:eastAsia="en-US"/>
        </w:rPr>
        <w:t>м</w:t>
      </w:r>
      <w:r w:rsidRPr="00A825B9">
        <w:rPr>
          <w:rFonts w:eastAsia="Arial"/>
          <w:lang w:eastAsia="en-US"/>
        </w:rPr>
        <w:t>омент,</w:t>
      </w:r>
      <w:r w:rsidRPr="00A825B9">
        <w:rPr>
          <w:rFonts w:eastAsia="Arial"/>
          <w:spacing w:val="38"/>
          <w:lang w:eastAsia="en-US"/>
        </w:rPr>
        <w:t xml:space="preserve"> </w:t>
      </w:r>
      <w:r w:rsidRPr="00A825B9">
        <w:rPr>
          <w:rFonts w:eastAsia="Arial"/>
          <w:spacing w:val="-1"/>
          <w:lang w:eastAsia="en-US"/>
        </w:rPr>
        <w:t>необходимый</w:t>
      </w:r>
      <w:r w:rsidRPr="00A825B9">
        <w:rPr>
          <w:rFonts w:eastAsia="Arial"/>
          <w:spacing w:val="39"/>
          <w:lang w:eastAsia="en-US"/>
        </w:rPr>
        <w:t xml:space="preserve"> </w:t>
      </w:r>
      <w:r w:rsidRPr="00A825B9">
        <w:rPr>
          <w:rFonts w:eastAsia="Arial"/>
          <w:spacing w:val="-1"/>
          <w:lang w:eastAsia="en-US"/>
        </w:rPr>
        <w:t>для</w:t>
      </w:r>
      <w:r w:rsidRPr="00A825B9">
        <w:rPr>
          <w:rFonts w:eastAsia="Arial"/>
          <w:spacing w:val="39"/>
          <w:lang w:eastAsia="en-US"/>
        </w:rPr>
        <w:t xml:space="preserve"> </w:t>
      </w:r>
      <w:r w:rsidRPr="00A825B9">
        <w:rPr>
          <w:rFonts w:eastAsia="Arial"/>
          <w:spacing w:val="-1"/>
          <w:lang w:eastAsia="en-US"/>
        </w:rPr>
        <w:t>функционирования</w:t>
      </w:r>
      <w:r w:rsidRPr="00A825B9">
        <w:rPr>
          <w:rFonts w:eastAsia="Arial"/>
          <w:spacing w:val="9"/>
          <w:lang w:eastAsia="en-US"/>
        </w:rPr>
        <w:t xml:space="preserve"> </w:t>
      </w:r>
      <w:r w:rsidRPr="00A825B9">
        <w:rPr>
          <w:rFonts w:eastAsia="Arial"/>
          <w:spacing w:val="-1"/>
          <w:lang w:eastAsia="en-US"/>
        </w:rPr>
        <w:t>арматуры</w:t>
      </w:r>
      <w:r w:rsidRPr="00A825B9">
        <w:rPr>
          <w:rFonts w:eastAsia="Arial"/>
          <w:spacing w:val="12"/>
          <w:lang w:eastAsia="en-US"/>
        </w:rPr>
        <w:t xml:space="preserve"> </w:t>
      </w:r>
      <w:r w:rsidRPr="00A825B9">
        <w:rPr>
          <w:rFonts w:eastAsia="Arial"/>
          <w:lang w:eastAsia="en-US"/>
        </w:rPr>
        <w:t>–</w:t>
      </w:r>
      <w:r w:rsidRPr="00A825B9">
        <w:rPr>
          <w:rFonts w:eastAsia="Arial"/>
          <w:spacing w:val="11"/>
          <w:lang w:eastAsia="en-US"/>
        </w:rPr>
        <w:t xml:space="preserve"> </w:t>
      </w:r>
      <w:r w:rsidRPr="00A825B9">
        <w:rPr>
          <w:rFonts w:eastAsia="Arial"/>
          <w:spacing w:val="-1"/>
          <w:lang w:eastAsia="en-US"/>
        </w:rPr>
        <w:t>перемещения</w:t>
      </w:r>
      <w:r w:rsidRPr="00A825B9">
        <w:rPr>
          <w:rFonts w:eastAsia="Arial"/>
          <w:spacing w:val="9"/>
          <w:lang w:eastAsia="en-US"/>
        </w:rPr>
        <w:t xml:space="preserve"> </w:t>
      </w:r>
      <w:r w:rsidRPr="00A825B9">
        <w:rPr>
          <w:rFonts w:eastAsia="Arial"/>
          <w:lang w:eastAsia="en-US"/>
        </w:rPr>
        <w:t>запираю</w:t>
      </w:r>
      <w:r w:rsidRPr="00A825B9">
        <w:rPr>
          <w:rFonts w:eastAsia="Arial"/>
          <w:spacing w:val="-1"/>
          <w:lang w:eastAsia="en-US"/>
        </w:rPr>
        <w:t>щего</w:t>
      </w:r>
      <w:r w:rsidRPr="00A825B9">
        <w:rPr>
          <w:rFonts w:eastAsia="Arial"/>
          <w:spacing w:val="44"/>
          <w:lang w:eastAsia="en-US"/>
        </w:rPr>
        <w:t xml:space="preserve"> </w:t>
      </w:r>
      <w:r w:rsidRPr="00A825B9">
        <w:rPr>
          <w:rFonts w:eastAsia="Arial"/>
          <w:lang w:eastAsia="en-US"/>
        </w:rPr>
        <w:t>или</w:t>
      </w:r>
      <w:r w:rsidRPr="00A825B9">
        <w:rPr>
          <w:rFonts w:eastAsia="Arial"/>
          <w:spacing w:val="43"/>
          <w:lang w:eastAsia="en-US"/>
        </w:rPr>
        <w:t xml:space="preserve"> </w:t>
      </w:r>
      <w:r w:rsidRPr="00A825B9">
        <w:rPr>
          <w:rFonts w:eastAsia="Arial"/>
          <w:spacing w:val="-1"/>
          <w:lang w:eastAsia="en-US"/>
        </w:rPr>
        <w:t>регулирующего</w:t>
      </w:r>
      <w:r w:rsidRPr="00A825B9">
        <w:rPr>
          <w:rFonts w:eastAsia="Arial"/>
          <w:spacing w:val="46"/>
          <w:lang w:eastAsia="en-US"/>
        </w:rPr>
        <w:t xml:space="preserve"> </w:t>
      </w:r>
      <w:r w:rsidRPr="00A825B9">
        <w:rPr>
          <w:rFonts w:eastAsia="Arial"/>
          <w:lang w:eastAsia="en-US"/>
        </w:rPr>
        <w:t>элемента,</w:t>
      </w:r>
      <w:r w:rsidRPr="00A825B9">
        <w:rPr>
          <w:rFonts w:eastAsia="Arial"/>
          <w:spacing w:val="40"/>
          <w:lang w:eastAsia="en-US"/>
        </w:rPr>
        <w:t xml:space="preserve"> </w:t>
      </w:r>
      <w:r w:rsidRPr="00A825B9">
        <w:rPr>
          <w:rFonts w:eastAsia="Arial"/>
          <w:spacing w:val="-1"/>
          <w:lang w:eastAsia="en-US"/>
        </w:rPr>
        <w:t>обеспечения</w:t>
      </w:r>
      <w:r w:rsidRPr="00A825B9">
        <w:rPr>
          <w:rFonts w:eastAsia="Arial"/>
          <w:spacing w:val="43"/>
          <w:lang w:eastAsia="en-US"/>
        </w:rPr>
        <w:t xml:space="preserve"> </w:t>
      </w:r>
      <w:r w:rsidRPr="00A825B9">
        <w:rPr>
          <w:rFonts w:eastAsia="Arial"/>
          <w:lang w:eastAsia="en-US"/>
        </w:rPr>
        <w:t>заданной</w:t>
      </w:r>
      <w:r w:rsidRPr="00A825B9">
        <w:rPr>
          <w:rFonts w:eastAsia="Arial"/>
          <w:spacing w:val="10"/>
          <w:lang w:eastAsia="en-US"/>
        </w:rPr>
        <w:t xml:space="preserve"> </w:t>
      </w:r>
      <w:r w:rsidRPr="00A825B9">
        <w:rPr>
          <w:rFonts w:eastAsia="Arial"/>
          <w:lang w:eastAsia="en-US"/>
        </w:rPr>
        <w:t>степени</w:t>
      </w:r>
      <w:r w:rsidRPr="00A825B9">
        <w:rPr>
          <w:rFonts w:eastAsia="Arial"/>
          <w:spacing w:val="9"/>
          <w:lang w:eastAsia="en-US"/>
        </w:rPr>
        <w:t xml:space="preserve"> </w:t>
      </w:r>
      <w:r w:rsidRPr="00A825B9">
        <w:rPr>
          <w:rFonts w:eastAsia="Arial"/>
          <w:spacing w:val="-1"/>
          <w:lang w:eastAsia="en-US"/>
        </w:rPr>
        <w:t>герметичности</w:t>
      </w:r>
      <w:r w:rsidRPr="00A825B9">
        <w:rPr>
          <w:rFonts w:eastAsia="Arial"/>
          <w:spacing w:val="10"/>
          <w:lang w:eastAsia="en-US"/>
        </w:rPr>
        <w:t xml:space="preserve"> </w:t>
      </w:r>
      <w:r w:rsidRPr="00A825B9">
        <w:rPr>
          <w:rFonts w:eastAsia="Arial"/>
          <w:lang w:eastAsia="en-US"/>
        </w:rPr>
        <w:t>затвора,</w:t>
      </w:r>
      <w:r w:rsidRPr="00A825B9">
        <w:rPr>
          <w:rFonts w:eastAsia="Arial"/>
          <w:spacing w:val="10"/>
          <w:lang w:eastAsia="en-US"/>
        </w:rPr>
        <w:t xml:space="preserve"> </w:t>
      </w:r>
      <w:r w:rsidRPr="00A825B9">
        <w:rPr>
          <w:rFonts w:eastAsia="Arial"/>
          <w:lang w:eastAsia="en-US"/>
        </w:rPr>
        <w:t>и</w:t>
      </w:r>
      <w:r w:rsidRPr="00A825B9">
        <w:rPr>
          <w:rFonts w:eastAsia="Arial"/>
          <w:spacing w:val="10"/>
          <w:lang w:eastAsia="en-US"/>
        </w:rPr>
        <w:t xml:space="preserve"> </w:t>
      </w:r>
      <w:r w:rsidRPr="00A825B9">
        <w:rPr>
          <w:rFonts w:eastAsia="Arial"/>
          <w:spacing w:val="-1"/>
          <w:lang w:eastAsia="en-US"/>
        </w:rPr>
        <w:t>приложенный</w:t>
      </w:r>
      <w:r w:rsidRPr="00A825B9">
        <w:rPr>
          <w:rFonts w:eastAsia="Arial"/>
          <w:spacing w:val="10"/>
          <w:lang w:eastAsia="en-US"/>
        </w:rPr>
        <w:t xml:space="preserve"> </w:t>
      </w:r>
      <w:r w:rsidRPr="00A825B9">
        <w:rPr>
          <w:rFonts w:eastAsia="Arial"/>
          <w:lang w:eastAsia="en-US"/>
        </w:rPr>
        <w:t>к</w:t>
      </w:r>
      <w:r w:rsidRPr="00A825B9">
        <w:rPr>
          <w:rFonts w:eastAsia="Arial"/>
          <w:spacing w:val="10"/>
          <w:lang w:eastAsia="en-US"/>
        </w:rPr>
        <w:t xml:space="preserve"> </w:t>
      </w:r>
      <w:r w:rsidRPr="00A825B9">
        <w:rPr>
          <w:rFonts w:eastAsia="Arial"/>
          <w:lang w:eastAsia="en-US"/>
        </w:rPr>
        <w:t>ве</w:t>
      </w:r>
      <w:r w:rsidRPr="00A825B9">
        <w:rPr>
          <w:rFonts w:eastAsia="Calibri"/>
          <w:spacing w:val="-1"/>
          <w:szCs w:val="22"/>
          <w:lang w:eastAsia="en-US"/>
        </w:rPr>
        <w:t>дущему</w:t>
      </w:r>
      <w:r w:rsidRPr="00A825B9">
        <w:rPr>
          <w:rFonts w:eastAsia="Calibri"/>
          <w:spacing w:val="-3"/>
          <w:szCs w:val="22"/>
          <w:lang w:eastAsia="en-US"/>
        </w:rPr>
        <w:t xml:space="preserve"> </w:t>
      </w:r>
      <w:r w:rsidRPr="00A825B9">
        <w:rPr>
          <w:rFonts w:eastAsia="Calibri"/>
          <w:spacing w:val="-1"/>
          <w:szCs w:val="22"/>
          <w:lang w:eastAsia="en-US"/>
        </w:rPr>
        <w:t>кинематическому</w:t>
      </w:r>
      <w:r w:rsidRPr="00A825B9">
        <w:rPr>
          <w:rFonts w:eastAsia="Calibri"/>
          <w:spacing w:val="-2"/>
          <w:szCs w:val="22"/>
          <w:lang w:eastAsia="en-US"/>
        </w:rPr>
        <w:t xml:space="preserve"> </w:t>
      </w:r>
      <w:r w:rsidRPr="00A825B9">
        <w:rPr>
          <w:rFonts w:eastAsia="Calibri"/>
          <w:szCs w:val="22"/>
          <w:lang w:eastAsia="en-US"/>
        </w:rPr>
        <w:t>звену.</w:t>
      </w:r>
    </w:p>
    <w:p w:rsidR="00AC5BFF" w:rsidRPr="00094F62" w:rsidRDefault="00AC5BFF" w:rsidP="00094F62"/>
    <w:p w:rsidR="00A459D9" w:rsidRPr="003316B4" w:rsidRDefault="00A459D9" w:rsidP="00A459D9">
      <w:pPr>
        <w:suppressAutoHyphens/>
      </w:pPr>
      <w:r w:rsidRPr="003316B4">
        <w:rPr>
          <w:rFonts w:ascii="Arial" w:hAnsi="Arial" w:cs="Arial"/>
          <w:b/>
          <w:i/>
          <w:sz w:val="20"/>
          <w:szCs w:val="20"/>
        </w:rPr>
        <w:t xml:space="preserve">МАТЕРИАЛЬНО-ТЕХНИЧЕСКИЕ РЕСУРСЫ </w:t>
      </w:r>
      <w:r w:rsidRPr="003316B4">
        <w:t xml:space="preserve">– </w:t>
      </w:r>
      <w:r w:rsidRPr="001A0FDE">
        <w:t>продукция производственно-технического назначения, используемая в производственной и инвестиционной деятельности. В случае строительного производства к материально-техническим ресурсам относят материалы, изделия, конструкции и оборудование, необходимые для осуществления строительства</w:t>
      </w:r>
      <w:r w:rsidRPr="003316B4">
        <w:t>.</w:t>
      </w:r>
    </w:p>
    <w:p w:rsidR="00B62159" w:rsidRDefault="00B62159" w:rsidP="00A459D9">
      <w:pPr>
        <w:pStyle w:val="S0"/>
        <w:rPr>
          <w:rFonts w:eastAsia="Calibri"/>
        </w:rPr>
      </w:pPr>
    </w:p>
    <w:p w:rsidR="00A459D9" w:rsidRPr="00265294" w:rsidRDefault="00A459D9" w:rsidP="00A459D9">
      <w:pPr>
        <w:pStyle w:val="a7"/>
        <w:widowControl w:val="0"/>
        <w:spacing w:after="0"/>
        <w:ind w:right="108"/>
      </w:pPr>
      <w:r>
        <w:rPr>
          <w:rFonts w:ascii="Arial" w:hAnsi="Arial" w:cs="Arial"/>
          <w:b/>
          <w:bCs/>
          <w:i/>
          <w:sz w:val="20"/>
          <w:szCs w:val="20"/>
        </w:rPr>
        <w:t>НОМИНАЛЬНОЕ ДАВЛЕНИЕ</w:t>
      </w:r>
      <w:r w:rsidR="007C65E9">
        <w:rPr>
          <w:rFonts w:ascii="Arial" w:hAnsi="Arial" w:cs="Arial"/>
          <w:b/>
          <w:bCs/>
          <w:i/>
          <w:sz w:val="20"/>
          <w:szCs w:val="20"/>
        </w:rPr>
        <w:t xml:space="preserve"> (</w:t>
      </w:r>
      <w:r w:rsidR="007C65E9">
        <w:rPr>
          <w:rFonts w:ascii="Arial" w:hAnsi="Arial" w:cs="Arial"/>
          <w:b/>
          <w:bCs/>
          <w:i/>
          <w:sz w:val="20"/>
          <w:szCs w:val="20"/>
          <w:lang w:val="en-US"/>
        </w:rPr>
        <w:t>PN</w:t>
      </w:r>
      <w:r w:rsidR="007C65E9" w:rsidRPr="00503F88">
        <w:rPr>
          <w:rFonts w:ascii="Arial" w:hAnsi="Arial" w:cs="Arial"/>
          <w:b/>
          <w:bCs/>
          <w:i/>
          <w:sz w:val="20"/>
          <w:szCs w:val="20"/>
        </w:rPr>
        <w:t>)</w:t>
      </w:r>
      <w:r w:rsidRPr="00D73C69">
        <w:t xml:space="preserve"> – наибольшее </w:t>
      </w:r>
      <w:r w:rsidRPr="00AC6CFF">
        <w:rPr>
          <w:bCs/>
        </w:rPr>
        <w:t>и</w:t>
      </w:r>
      <w:r>
        <w:rPr>
          <w:bCs/>
        </w:rPr>
        <w:t>збыточное давление , выраженное в кгс/см</w:t>
      </w:r>
      <w:r w:rsidRPr="00AC6CFF">
        <w:rPr>
          <w:bCs/>
          <w:vertAlign w:val="superscript"/>
        </w:rPr>
        <w:t>2</w:t>
      </w:r>
      <w:r>
        <w:rPr>
          <w:rFonts w:eastAsia="Times New Roman"/>
        </w:rPr>
        <w:t xml:space="preserve">, при </w:t>
      </w:r>
      <w:r w:rsidRPr="00AC6CFF">
        <w:rPr>
          <w:rFonts w:eastAsia="Times New Roman"/>
        </w:rPr>
        <w:t>температуре</w:t>
      </w:r>
      <w:r w:rsidRPr="0027581C">
        <w:rPr>
          <w:rFonts w:eastAsia="Times New Roman"/>
        </w:rPr>
        <w:t xml:space="preserve"> </w:t>
      </w:r>
      <w:r w:rsidR="00627C6F">
        <w:rPr>
          <w:rFonts w:eastAsia="Times New Roman"/>
        </w:rPr>
        <w:t>рабочей среды 2</w:t>
      </w:r>
      <w:r w:rsidR="00627C6F" w:rsidRPr="00627C6F">
        <w:rPr>
          <w:rFonts w:eastAsia="Times New Roman"/>
        </w:rPr>
        <w:t>0</w:t>
      </w:r>
      <w:r w:rsidR="00627C6F" w:rsidRPr="003B3036">
        <w:rPr>
          <w:rFonts w:eastAsia="Times New Roman"/>
        </w:rPr>
        <w:t> </w:t>
      </w:r>
      <w:r w:rsidRPr="0027581C">
        <w:rPr>
          <w:rFonts w:eastAsia="Times New Roman"/>
        </w:rPr>
        <w:t xml:space="preserve">°С, при котором обеспечивается заданный срок службы (ресурс) корпусных деталей арматуры, имеющих определенные размеры, обоснованные расчетом на прочность при выбранных материалах и характеристиках прочности их при температуре </w:t>
      </w:r>
      <w:r w:rsidR="00F77CCA" w:rsidRPr="0027581C">
        <w:rPr>
          <w:rFonts w:eastAsia="Times New Roman"/>
        </w:rPr>
        <w:t>20</w:t>
      </w:r>
      <w:r w:rsidR="00627C6F" w:rsidRPr="003B3036">
        <w:rPr>
          <w:rFonts w:eastAsia="Times New Roman"/>
        </w:rPr>
        <w:t> </w:t>
      </w:r>
      <w:r w:rsidRPr="0027581C">
        <w:rPr>
          <w:rFonts w:eastAsia="Times New Roman"/>
        </w:rPr>
        <w:t>°С</w:t>
      </w:r>
      <w:r>
        <w:t xml:space="preserve"> </w:t>
      </w:r>
      <w:r w:rsidRPr="00FD5A6D">
        <w:rPr>
          <w:rFonts w:eastAsia="PMingLiU"/>
          <w:szCs w:val="22"/>
          <w:lang w:eastAsia="en-US"/>
        </w:rPr>
        <w:t>[</w:t>
      </w:r>
      <w:r>
        <w:rPr>
          <w:rFonts w:eastAsia="PMingLiU"/>
          <w:szCs w:val="22"/>
          <w:lang w:eastAsia="en-US"/>
        </w:rPr>
        <w:t>ГОСТ</w:t>
      </w:r>
      <w:r w:rsidR="00493BE4">
        <w:rPr>
          <w:rFonts w:eastAsia="PMingLiU"/>
          <w:szCs w:val="22"/>
          <w:lang w:val="en-US" w:eastAsia="en-US"/>
        </w:rPr>
        <w:t> </w:t>
      </w:r>
      <w:r>
        <w:rPr>
          <w:rFonts w:eastAsia="PMingLiU"/>
          <w:szCs w:val="22"/>
          <w:lang w:eastAsia="en-US"/>
        </w:rPr>
        <w:t>24856-2014</w:t>
      </w:r>
      <w:r w:rsidRPr="00FD5A6D">
        <w:rPr>
          <w:rFonts w:eastAsia="PMingLiU"/>
          <w:szCs w:val="22"/>
          <w:lang w:eastAsia="en-US"/>
        </w:rPr>
        <w:t>]</w:t>
      </w:r>
      <w:r>
        <w:rPr>
          <w:rFonts w:eastAsia="PMingLiU"/>
          <w:szCs w:val="22"/>
          <w:lang w:eastAsia="en-US"/>
        </w:rPr>
        <w:t>.</w:t>
      </w:r>
    </w:p>
    <w:p w:rsidR="00A459D9" w:rsidRDefault="00A459D9" w:rsidP="00A459D9">
      <w:pPr>
        <w:pStyle w:val="S0"/>
        <w:rPr>
          <w:rFonts w:eastAsia="Calibri"/>
        </w:rPr>
      </w:pPr>
    </w:p>
    <w:p w:rsidR="00A459D9" w:rsidRDefault="00A459D9" w:rsidP="00A459D9">
      <w:pPr>
        <w:pStyle w:val="a7"/>
        <w:widowControl w:val="0"/>
        <w:spacing w:after="0"/>
        <w:ind w:right="108"/>
        <w:rPr>
          <w:rFonts w:eastAsia="PMingLiU"/>
          <w:szCs w:val="22"/>
          <w:lang w:eastAsia="en-US"/>
        </w:rPr>
      </w:pPr>
      <w:r w:rsidRPr="00265294">
        <w:rPr>
          <w:rFonts w:ascii="Arial" w:hAnsi="Arial" w:cs="Arial"/>
          <w:b/>
          <w:i/>
          <w:sz w:val="20"/>
          <w:szCs w:val="20"/>
        </w:rPr>
        <w:t>НОМИНАЛЬНЫЙ ДИАМЕТР</w:t>
      </w:r>
      <w:r w:rsidR="007C65E9">
        <w:rPr>
          <w:rFonts w:ascii="Arial" w:hAnsi="Arial" w:cs="Arial"/>
          <w:b/>
          <w:i/>
          <w:sz w:val="20"/>
          <w:szCs w:val="20"/>
        </w:rPr>
        <w:t xml:space="preserve"> (</w:t>
      </w:r>
      <w:r w:rsidR="007C65E9">
        <w:rPr>
          <w:rFonts w:ascii="Arial" w:hAnsi="Arial" w:cs="Arial"/>
          <w:b/>
          <w:i/>
          <w:sz w:val="20"/>
          <w:szCs w:val="20"/>
          <w:lang w:val="en-US"/>
        </w:rPr>
        <w:t>DN</w:t>
      </w:r>
      <w:r w:rsidR="007C65E9" w:rsidRPr="00503F88">
        <w:rPr>
          <w:rFonts w:ascii="Arial" w:hAnsi="Arial" w:cs="Arial"/>
          <w:b/>
          <w:i/>
          <w:sz w:val="20"/>
          <w:szCs w:val="20"/>
        </w:rPr>
        <w:t>)</w:t>
      </w:r>
      <w:r w:rsidRPr="00265294">
        <w:rPr>
          <w:rFonts w:ascii="Arial" w:hAnsi="Arial" w:cs="Arial"/>
          <w:b/>
          <w:i/>
          <w:sz w:val="20"/>
          <w:szCs w:val="20"/>
        </w:rPr>
        <w:t xml:space="preserve"> </w:t>
      </w:r>
      <w:r w:rsidRPr="00265294">
        <w:t>–</w:t>
      </w:r>
      <w:r w:rsidRPr="00265294">
        <w:rPr>
          <w:b/>
        </w:rPr>
        <w:t xml:space="preserve"> </w:t>
      </w:r>
      <w:r>
        <w:rPr>
          <w:rFonts w:eastAsia="Times New Roman"/>
        </w:rPr>
        <w:t>п</w:t>
      </w:r>
      <w:r w:rsidRPr="0027581C">
        <w:rPr>
          <w:rFonts w:eastAsia="Times New Roman"/>
        </w:rPr>
        <w:t>араметр, применяемый для трубопроводных систем в качестве характеристики присоединяемых частей арматуры</w:t>
      </w:r>
      <w:r w:rsidRPr="00FD5A6D">
        <w:rPr>
          <w:rFonts w:eastAsia="PMingLiU"/>
          <w:szCs w:val="22"/>
          <w:lang w:eastAsia="en-US"/>
        </w:rPr>
        <w:t xml:space="preserve"> [</w:t>
      </w:r>
      <w:r>
        <w:rPr>
          <w:rFonts w:eastAsia="PMingLiU"/>
          <w:szCs w:val="22"/>
          <w:lang w:eastAsia="en-US"/>
        </w:rPr>
        <w:t>ГОСТ</w:t>
      </w:r>
      <w:r w:rsidR="00493BE4">
        <w:rPr>
          <w:rFonts w:eastAsia="PMingLiU"/>
          <w:szCs w:val="22"/>
          <w:lang w:val="en-US" w:eastAsia="en-US"/>
        </w:rPr>
        <w:t> </w:t>
      </w:r>
      <w:r>
        <w:rPr>
          <w:rFonts w:eastAsia="PMingLiU"/>
          <w:szCs w:val="22"/>
          <w:lang w:eastAsia="en-US"/>
        </w:rPr>
        <w:t>24856-2014</w:t>
      </w:r>
      <w:r w:rsidRPr="00FD5A6D">
        <w:rPr>
          <w:rFonts w:eastAsia="PMingLiU"/>
          <w:szCs w:val="22"/>
          <w:lang w:eastAsia="en-US"/>
        </w:rPr>
        <w:t>]</w:t>
      </w:r>
      <w:r>
        <w:rPr>
          <w:rFonts w:eastAsia="PMingLiU"/>
          <w:szCs w:val="22"/>
          <w:lang w:eastAsia="en-US"/>
        </w:rPr>
        <w:t>.</w:t>
      </w:r>
    </w:p>
    <w:p w:rsidR="00A459D9" w:rsidRDefault="00A459D9" w:rsidP="00A459D9">
      <w:pPr>
        <w:pStyle w:val="S0"/>
        <w:rPr>
          <w:rFonts w:eastAsia="Calibri"/>
        </w:rPr>
      </w:pPr>
    </w:p>
    <w:p w:rsidR="00DC6482" w:rsidRPr="00CA2165" w:rsidRDefault="00DC6482" w:rsidP="00DC6482">
      <w:pPr>
        <w:suppressAutoHyphens/>
      </w:pPr>
      <w:r w:rsidRPr="00CA2165">
        <w:rPr>
          <w:rFonts w:ascii="Arial" w:hAnsi="Arial" w:cs="Arial"/>
          <w:b/>
          <w:i/>
          <w:sz w:val="20"/>
          <w:szCs w:val="20"/>
        </w:rPr>
        <w:t xml:space="preserve">НОРМАТИВНАЯ ДОКУМЕНТАЦИЯ </w:t>
      </w:r>
      <w:r w:rsidRPr="00CA2165">
        <w:t>– официальные документы, устанавливающие правила, общие принципы и характеристики, касающиеся определенных видов деятельности или их результатов (государственные стандарты, стандарты предприятий/стандарты организаций, технические условия, технические описания, строительные нормы и правила, нормативы и т.д.), доступные широкому кругу потребителей.</w:t>
      </w:r>
    </w:p>
    <w:p w:rsidR="00DC6482" w:rsidRPr="000738A3" w:rsidRDefault="00DC6482" w:rsidP="00A459D9">
      <w:pPr>
        <w:pStyle w:val="S0"/>
        <w:rPr>
          <w:rFonts w:eastAsia="Calibri"/>
        </w:rPr>
      </w:pPr>
    </w:p>
    <w:p w:rsidR="00A459D9" w:rsidRDefault="00A459D9" w:rsidP="00A459D9">
      <w:pPr>
        <w:rPr>
          <w:rFonts w:eastAsia="Calibri"/>
          <w:szCs w:val="22"/>
          <w:lang w:eastAsia="en-US"/>
        </w:rPr>
      </w:pPr>
      <w:r w:rsidRPr="008E4A2D">
        <w:rPr>
          <w:rFonts w:ascii="Arial" w:eastAsia="PMingLiU" w:hAnsi="Arial" w:cs="Arial"/>
          <w:b/>
          <w:i/>
          <w:sz w:val="20"/>
          <w:szCs w:val="20"/>
          <w:lang w:eastAsia="en-US"/>
        </w:rPr>
        <w:t xml:space="preserve">ОСНОВНЫЕ ДЕТАЛИ ЗАДВИЖКИ </w:t>
      </w:r>
      <w:r w:rsidRPr="008E4A2D">
        <w:rPr>
          <w:rFonts w:eastAsia="PMingLiU"/>
          <w:lang w:eastAsia="en-US"/>
        </w:rPr>
        <w:t>– детали задвижки, разрушение которых может привести к разгерметизации задвижки по отношению к окружающей среде</w:t>
      </w:r>
      <w:r w:rsidRPr="00A825B9">
        <w:rPr>
          <w:rFonts w:eastAsia="Calibri"/>
          <w:szCs w:val="22"/>
          <w:lang w:eastAsia="en-US"/>
        </w:rPr>
        <w:t>.</w:t>
      </w:r>
    </w:p>
    <w:p w:rsidR="00A459D9" w:rsidRDefault="00A459D9" w:rsidP="00A459D9">
      <w:pPr>
        <w:pStyle w:val="S0"/>
        <w:rPr>
          <w:rFonts w:eastAsia="PMingLiU"/>
          <w:lang w:eastAsia="en-US"/>
        </w:rPr>
      </w:pPr>
    </w:p>
    <w:p w:rsidR="00A459D9" w:rsidRPr="000B4FC0" w:rsidRDefault="00A459D9" w:rsidP="00A459D9">
      <w:pPr>
        <w:widowControl w:val="0"/>
        <w:rPr>
          <w:bCs/>
          <w:szCs w:val="20"/>
        </w:rPr>
      </w:pPr>
      <w:r w:rsidRPr="000B4FC0">
        <w:rPr>
          <w:rFonts w:ascii="Arial" w:hAnsi="Arial" w:cs="Arial"/>
          <w:b/>
          <w:bCs/>
          <w:i/>
          <w:sz w:val="20"/>
          <w:szCs w:val="20"/>
        </w:rPr>
        <w:t xml:space="preserve">ПАРЦИАЛЬНОЕ ДАВЛЕНИЕ </w:t>
      </w:r>
      <w:r w:rsidRPr="000B4FC0">
        <w:rPr>
          <w:bCs/>
          <w:szCs w:val="20"/>
        </w:rPr>
        <w:t>– давление, создаваемое одним компонентом газовой смеси при той же температуре и в том же объеме, который занимает смесь</w:t>
      </w:r>
      <w:r>
        <w:rPr>
          <w:bCs/>
          <w:szCs w:val="20"/>
        </w:rPr>
        <w:t xml:space="preserve"> </w:t>
      </w:r>
      <w:r w:rsidRPr="000B4FC0">
        <w:rPr>
          <w:bCs/>
          <w:szCs w:val="20"/>
        </w:rPr>
        <w:t>[ГОСТ</w:t>
      </w:r>
      <w:r w:rsidR="00BA4629">
        <w:rPr>
          <w:bCs/>
          <w:szCs w:val="20"/>
        </w:rPr>
        <w:t> </w:t>
      </w:r>
      <w:r w:rsidRPr="000B4FC0">
        <w:rPr>
          <w:bCs/>
          <w:szCs w:val="20"/>
        </w:rPr>
        <w:t>Р</w:t>
      </w:r>
      <w:r w:rsidR="00BA4629">
        <w:rPr>
          <w:bCs/>
          <w:szCs w:val="20"/>
        </w:rPr>
        <w:t> </w:t>
      </w:r>
      <w:r w:rsidRPr="000B4FC0">
        <w:rPr>
          <w:bCs/>
          <w:szCs w:val="20"/>
        </w:rPr>
        <w:t>53679-2009].</w:t>
      </w:r>
    </w:p>
    <w:p w:rsidR="00A459D9" w:rsidRDefault="00A459D9" w:rsidP="00A459D9">
      <w:pPr>
        <w:pStyle w:val="S0"/>
        <w:rPr>
          <w:rFonts w:eastAsia="PMingLiU"/>
          <w:lang w:eastAsia="en-US"/>
        </w:rPr>
      </w:pPr>
    </w:p>
    <w:p w:rsidR="00A459D9" w:rsidRPr="000738A3" w:rsidRDefault="00A459D9" w:rsidP="00623B0A">
      <w:pPr>
        <w:rPr>
          <w:rFonts w:eastAsia="PMingLiU"/>
          <w:lang w:eastAsia="en-US"/>
        </w:rPr>
      </w:pPr>
      <w:r w:rsidRPr="00623B0A">
        <w:rPr>
          <w:rFonts w:ascii="Arial" w:eastAsia="Times New Roman" w:hAnsi="Arial" w:cs="Arial"/>
          <w:b/>
          <w:bCs/>
          <w:i/>
          <w:sz w:val="20"/>
        </w:rPr>
        <w:t>ПЕРИОДИЧЕСКИЕ ИСПЫТАНИЯ</w:t>
      </w:r>
      <w:r w:rsidRPr="000738A3">
        <w:rPr>
          <w:rFonts w:ascii="Arial" w:eastAsia="PMingLiU" w:hAnsi="Arial" w:cs="Arial"/>
          <w:b/>
          <w:i/>
          <w:sz w:val="22"/>
          <w:szCs w:val="20"/>
          <w:lang w:eastAsia="en-US"/>
        </w:rPr>
        <w:t xml:space="preserve"> </w:t>
      </w:r>
      <w:r w:rsidRPr="000738A3">
        <w:rPr>
          <w:rFonts w:ascii="Calibri" w:eastAsia="Times New Roman" w:hAnsi="Calibri"/>
          <w:bCs/>
          <w:sz w:val="28"/>
        </w:rPr>
        <w:t>–</w:t>
      </w:r>
      <w:r w:rsidRPr="000738A3">
        <w:rPr>
          <w:rFonts w:eastAsia="PMingLiU"/>
          <w:b/>
          <w:sz w:val="28"/>
          <w:lang w:eastAsia="en-US"/>
        </w:rPr>
        <w:t xml:space="preserve"> </w:t>
      </w:r>
      <w:r w:rsidRPr="00623B0A">
        <w:rPr>
          <w:rFonts w:eastAsia="Times New Roman"/>
        </w:rPr>
        <w:t>контрольные испытания продукции, проводимые в объемах и в сроки, установленные нормативно</w:t>
      </w:r>
      <w:r w:rsidR="00623B0A" w:rsidRPr="00623B0A">
        <w:rPr>
          <w:rFonts w:eastAsia="Times New Roman"/>
        </w:rPr>
        <w:t>-технической</w:t>
      </w:r>
      <w:r w:rsidRPr="00623B0A">
        <w:rPr>
          <w:rFonts w:eastAsia="Times New Roman"/>
        </w:rPr>
        <w:t xml:space="preserve"> документацией, с целью контроля стабильности качества продукции и возможности продолжения ее выпуска [ГОСТ</w:t>
      </w:r>
      <w:r w:rsidR="00BA4629" w:rsidRPr="00623B0A">
        <w:rPr>
          <w:rFonts w:eastAsia="Times New Roman"/>
        </w:rPr>
        <w:t> </w:t>
      </w:r>
      <w:r w:rsidRPr="00623B0A">
        <w:rPr>
          <w:rFonts w:eastAsia="Times New Roman"/>
        </w:rPr>
        <w:t>16504-81].</w:t>
      </w:r>
    </w:p>
    <w:p w:rsidR="00A459D9" w:rsidRPr="006A54F9" w:rsidRDefault="00A459D9" w:rsidP="00A459D9">
      <w:pPr>
        <w:widowControl w:val="0"/>
        <w:rPr>
          <w:rFonts w:eastAsia="PMingLiU"/>
          <w:lang w:eastAsia="en-US"/>
        </w:rPr>
      </w:pPr>
    </w:p>
    <w:p w:rsidR="00A459D9" w:rsidRDefault="00A459D9" w:rsidP="00A459D9">
      <w:pPr>
        <w:widowControl w:val="0"/>
        <w:rPr>
          <w:rFonts w:eastAsia="Times New Roman"/>
        </w:rPr>
      </w:pPr>
      <w:r w:rsidRPr="0058287E">
        <w:rPr>
          <w:rFonts w:ascii="Arial" w:eastAsia="Times New Roman" w:hAnsi="Arial" w:cs="Arial"/>
          <w:b/>
          <w:bCs/>
          <w:i/>
          <w:sz w:val="20"/>
        </w:rPr>
        <w:t>ПОКАЗАТЕЛИ БЕЗОПАСНОСТИ АРМАТУРЫ</w:t>
      </w:r>
      <w:r w:rsidRPr="0058287E">
        <w:rPr>
          <w:bCs/>
          <w:szCs w:val="20"/>
        </w:rPr>
        <w:t xml:space="preserve"> </w:t>
      </w:r>
      <w:r w:rsidRPr="000B4FC0">
        <w:rPr>
          <w:bCs/>
          <w:szCs w:val="20"/>
        </w:rPr>
        <w:t xml:space="preserve">– </w:t>
      </w:r>
      <w:r>
        <w:rPr>
          <w:bCs/>
          <w:szCs w:val="20"/>
        </w:rPr>
        <w:t>п</w:t>
      </w:r>
      <w:r w:rsidRPr="0027581C">
        <w:rPr>
          <w:rFonts w:eastAsia="Times New Roman"/>
        </w:rPr>
        <w:t>оказатели, характеризующие состояние арматуры, при котором вероятность возможного критического отказа арматуры в период назначенного срока службы (ресурса) имеет допустимое значение и отсутствует возможность критического воздействия арматуры при безотказной ее работе</w:t>
      </w:r>
      <w:r>
        <w:rPr>
          <w:rFonts w:eastAsia="Times New Roman"/>
        </w:rPr>
        <w:t xml:space="preserve"> </w:t>
      </w:r>
      <w:r>
        <w:rPr>
          <w:rFonts w:eastAsia="Times New Roman"/>
        </w:rPr>
        <w:br/>
      </w:r>
      <w:r w:rsidRPr="00FD5A6D">
        <w:rPr>
          <w:rFonts w:eastAsia="PMingLiU"/>
          <w:szCs w:val="22"/>
          <w:lang w:eastAsia="en-US"/>
        </w:rPr>
        <w:t>[</w:t>
      </w:r>
      <w:r>
        <w:rPr>
          <w:rFonts w:eastAsia="PMingLiU"/>
          <w:szCs w:val="22"/>
          <w:lang w:eastAsia="en-US"/>
        </w:rPr>
        <w:t>ГОСТ</w:t>
      </w:r>
      <w:r w:rsidR="00BA4629">
        <w:rPr>
          <w:rFonts w:eastAsia="PMingLiU"/>
          <w:szCs w:val="22"/>
          <w:lang w:eastAsia="en-US"/>
        </w:rPr>
        <w:t> </w:t>
      </w:r>
      <w:r>
        <w:rPr>
          <w:rFonts w:eastAsia="PMingLiU"/>
          <w:szCs w:val="22"/>
          <w:lang w:eastAsia="en-US"/>
        </w:rPr>
        <w:t>24856-2014</w:t>
      </w:r>
      <w:r w:rsidRPr="00FD5A6D">
        <w:rPr>
          <w:rFonts w:eastAsia="PMingLiU"/>
          <w:szCs w:val="22"/>
          <w:lang w:eastAsia="en-US"/>
        </w:rPr>
        <w:t>]</w:t>
      </w:r>
      <w:r>
        <w:rPr>
          <w:rFonts w:eastAsia="PMingLiU"/>
          <w:szCs w:val="22"/>
          <w:lang w:eastAsia="en-US"/>
        </w:rPr>
        <w:t>.</w:t>
      </w:r>
    </w:p>
    <w:p w:rsidR="00A459D9" w:rsidRDefault="00A459D9" w:rsidP="00A459D9">
      <w:pPr>
        <w:pStyle w:val="S0"/>
        <w:rPr>
          <w:rFonts w:eastAsia="PMingLiU"/>
        </w:rPr>
      </w:pPr>
    </w:p>
    <w:p w:rsidR="00A459D9" w:rsidRDefault="00A459D9" w:rsidP="00A459D9">
      <w:pPr>
        <w:widowControl w:val="0"/>
        <w:rPr>
          <w:rFonts w:eastAsia="Times New Roman"/>
        </w:rPr>
      </w:pPr>
      <w:r w:rsidRPr="0058287E">
        <w:rPr>
          <w:rFonts w:ascii="Arial" w:eastAsia="Times New Roman" w:hAnsi="Arial" w:cs="Arial"/>
          <w:b/>
          <w:bCs/>
          <w:i/>
          <w:sz w:val="20"/>
          <w:szCs w:val="20"/>
        </w:rPr>
        <w:t>ПОКАЗАТЕЛИ НАЗНАЧЕНИЯ</w:t>
      </w:r>
      <w:r w:rsidRPr="0027581C">
        <w:rPr>
          <w:rFonts w:eastAsia="Times New Roman"/>
        </w:rPr>
        <w:t xml:space="preserve"> </w:t>
      </w:r>
      <w:r w:rsidRPr="000B4FC0">
        <w:rPr>
          <w:bCs/>
          <w:szCs w:val="20"/>
        </w:rPr>
        <w:t xml:space="preserve">– </w:t>
      </w:r>
      <w:r>
        <w:rPr>
          <w:bCs/>
          <w:szCs w:val="20"/>
        </w:rPr>
        <w:t>о</w:t>
      </w:r>
      <w:r w:rsidRPr="0027581C">
        <w:rPr>
          <w:rFonts w:eastAsia="Times New Roman"/>
        </w:rPr>
        <w:t>сновные технические данные и характеристики арматуры, определяющие возможность ее безопасного применения в конкретных условиях эксплуатации</w:t>
      </w:r>
      <w:r>
        <w:rPr>
          <w:rFonts w:eastAsia="Times New Roman"/>
        </w:rPr>
        <w:t xml:space="preserve"> </w:t>
      </w:r>
      <w:r w:rsidRPr="00FD5A6D">
        <w:rPr>
          <w:rFonts w:eastAsia="PMingLiU"/>
          <w:szCs w:val="22"/>
          <w:lang w:eastAsia="en-US"/>
        </w:rPr>
        <w:t>[</w:t>
      </w:r>
      <w:r>
        <w:rPr>
          <w:rFonts w:eastAsia="PMingLiU"/>
          <w:szCs w:val="22"/>
          <w:lang w:eastAsia="en-US"/>
        </w:rPr>
        <w:t>ГОСТ</w:t>
      </w:r>
      <w:r w:rsidR="00BA4629">
        <w:rPr>
          <w:rFonts w:eastAsia="PMingLiU"/>
          <w:szCs w:val="22"/>
          <w:lang w:eastAsia="en-US"/>
        </w:rPr>
        <w:t> </w:t>
      </w:r>
      <w:r>
        <w:rPr>
          <w:rFonts w:eastAsia="PMingLiU"/>
          <w:szCs w:val="22"/>
          <w:lang w:eastAsia="en-US"/>
        </w:rPr>
        <w:t>24856-2014</w:t>
      </w:r>
      <w:r w:rsidRPr="00FD5A6D">
        <w:rPr>
          <w:rFonts w:eastAsia="PMingLiU"/>
          <w:szCs w:val="22"/>
          <w:lang w:eastAsia="en-US"/>
        </w:rPr>
        <w:t>]</w:t>
      </w:r>
      <w:r>
        <w:rPr>
          <w:rFonts w:eastAsia="PMingLiU"/>
          <w:szCs w:val="22"/>
          <w:lang w:eastAsia="en-US"/>
        </w:rPr>
        <w:t>.</w:t>
      </w:r>
    </w:p>
    <w:p w:rsidR="004C491B" w:rsidRPr="00C065A2" w:rsidRDefault="004C491B" w:rsidP="00C065A2"/>
    <w:p w:rsidR="00A459D9" w:rsidRPr="00443262" w:rsidRDefault="00A459D9" w:rsidP="00A459D9">
      <w:pPr>
        <w:rPr>
          <w:rFonts w:eastAsia="Arial"/>
          <w:bCs/>
          <w:szCs w:val="20"/>
          <w:lang w:eastAsia="en-US"/>
        </w:rPr>
      </w:pPr>
      <w:r w:rsidRPr="00443262">
        <w:rPr>
          <w:rFonts w:ascii="Arial" w:eastAsia="Arial" w:hAnsi="Arial" w:cs="Arial"/>
          <w:b/>
          <w:bCs/>
          <w:i/>
          <w:sz w:val="20"/>
          <w:szCs w:val="20"/>
          <w:lang w:eastAsia="en-US"/>
        </w:rPr>
        <w:t xml:space="preserve">ПОСТАВЩИК </w:t>
      </w:r>
      <w:r w:rsidRPr="00443262">
        <w:rPr>
          <w:rFonts w:ascii="Calibri" w:eastAsia="Times New Roman" w:hAnsi="Calibri"/>
          <w:bCs/>
        </w:rPr>
        <w:t>–</w:t>
      </w:r>
      <w:r w:rsidRPr="00443262">
        <w:rPr>
          <w:rFonts w:eastAsia="Arial"/>
          <w:bCs/>
          <w:szCs w:val="20"/>
          <w:lang w:eastAsia="en-US"/>
        </w:rPr>
        <w:t xml:space="preserve"> юридическое или физическое лицо, в том числе индивидуальный предприниматель (или объединение таких лиц), способное на законных основаниях </w:t>
      </w:r>
      <w:r w:rsidRPr="00443262">
        <w:rPr>
          <w:rFonts w:eastAsia="Arial"/>
          <w:bCs/>
          <w:szCs w:val="20"/>
          <w:lang w:eastAsia="en-US"/>
        </w:rPr>
        <w:lastRenderedPageBreak/>
        <w:t>поставить продукцию в соответствии с требованиями, установленными в документации о закупке.</w:t>
      </w:r>
    </w:p>
    <w:p w:rsidR="00A459D9" w:rsidRDefault="00A459D9" w:rsidP="00A459D9">
      <w:pPr>
        <w:rPr>
          <w:rFonts w:eastAsia="Arial"/>
          <w:lang w:eastAsia="en-US"/>
        </w:rPr>
      </w:pPr>
    </w:p>
    <w:p w:rsidR="00A459D9" w:rsidRDefault="00A459D9" w:rsidP="00A459D9">
      <w:pPr>
        <w:rPr>
          <w:rFonts w:eastAsia="Arial"/>
          <w:bCs/>
          <w:lang w:eastAsia="en-US"/>
        </w:rPr>
      </w:pPr>
      <w:r w:rsidRPr="006E0531">
        <w:rPr>
          <w:rFonts w:ascii="Arial" w:eastAsia="Arial" w:hAnsi="Arial" w:cs="Arial"/>
          <w:b/>
          <w:bCs/>
          <w:i/>
          <w:sz w:val="20"/>
          <w:szCs w:val="20"/>
          <w:lang w:eastAsia="en-US"/>
        </w:rPr>
        <w:t>ПРИЕМО-СДАТОЧНЫЕ ИСПЫТАНИЯ</w:t>
      </w:r>
      <w:r w:rsidRPr="006E0531">
        <w:rPr>
          <w:rFonts w:eastAsia="Arial"/>
          <w:b/>
          <w:bCs/>
          <w:lang w:eastAsia="en-US"/>
        </w:rPr>
        <w:t xml:space="preserve"> </w:t>
      </w:r>
      <w:r w:rsidRPr="006E0531">
        <w:rPr>
          <w:rFonts w:ascii="Calibri" w:eastAsia="Times New Roman" w:hAnsi="Calibri"/>
          <w:bCs/>
        </w:rPr>
        <w:t>–</w:t>
      </w:r>
      <w:r w:rsidRPr="006E0531">
        <w:rPr>
          <w:rFonts w:eastAsia="Arial"/>
          <w:b/>
          <w:bCs/>
          <w:lang w:eastAsia="en-US"/>
        </w:rPr>
        <w:t xml:space="preserve"> </w:t>
      </w:r>
      <w:r w:rsidRPr="000E494A">
        <w:rPr>
          <w:rFonts w:eastAsia="Arial"/>
          <w:bCs/>
          <w:lang w:eastAsia="en-US"/>
        </w:rPr>
        <w:t xml:space="preserve">контрольные испытания </w:t>
      </w:r>
      <w:r w:rsidR="00253C3E">
        <w:rPr>
          <w:rFonts w:eastAsia="Arial"/>
          <w:bCs/>
          <w:lang w:eastAsia="en-US"/>
        </w:rPr>
        <w:t>арматуры</w:t>
      </w:r>
      <w:r w:rsidRPr="000E494A">
        <w:rPr>
          <w:rFonts w:eastAsia="Arial"/>
          <w:bCs/>
          <w:lang w:eastAsia="en-US"/>
        </w:rPr>
        <w:t xml:space="preserve"> при приемочном контроле</w:t>
      </w:r>
      <w:r>
        <w:rPr>
          <w:rFonts w:eastAsia="Arial"/>
          <w:bCs/>
          <w:lang w:eastAsia="en-US"/>
        </w:rPr>
        <w:t xml:space="preserve"> </w:t>
      </w:r>
      <w:r w:rsidR="00BA4629">
        <w:rPr>
          <w:rFonts w:eastAsia="PMingLiU"/>
          <w:lang w:eastAsia="en-US"/>
        </w:rPr>
        <w:t>[ГОСТ </w:t>
      </w:r>
      <w:r w:rsidRPr="008F1192">
        <w:rPr>
          <w:rFonts w:eastAsia="PMingLiU"/>
          <w:lang w:eastAsia="en-US"/>
        </w:rPr>
        <w:t>24856-2014]</w:t>
      </w:r>
      <w:r>
        <w:rPr>
          <w:rFonts w:eastAsia="Arial"/>
          <w:bCs/>
          <w:lang w:eastAsia="en-US"/>
        </w:rPr>
        <w:t>.</w:t>
      </w:r>
    </w:p>
    <w:p w:rsidR="00A459D9" w:rsidRDefault="00A459D9" w:rsidP="00A459D9">
      <w:pPr>
        <w:rPr>
          <w:rFonts w:eastAsia="PMingLiU"/>
          <w:lang w:eastAsia="en-US"/>
        </w:rPr>
      </w:pPr>
    </w:p>
    <w:p w:rsidR="0060793B" w:rsidRPr="00D34181" w:rsidRDefault="0060793B" w:rsidP="0060793B">
      <w:r w:rsidRPr="00193B9F">
        <w:rPr>
          <w:rFonts w:ascii="Arial" w:hAnsi="Arial" w:cs="Arial"/>
          <w:b/>
          <w:i/>
          <w:caps/>
          <w:sz w:val="20"/>
          <w:szCs w:val="20"/>
        </w:rPr>
        <w:t>ПРОИЗВОДСТВЕННЫ</w:t>
      </w:r>
      <w:r w:rsidR="0079211F">
        <w:rPr>
          <w:rFonts w:ascii="Arial" w:hAnsi="Arial" w:cs="Arial"/>
          <w:b/>
          <w:i/>
          <w:caps/>
          <w:sz w:val="20"/>
          <w:szCs w:val="20"/>
        </w:rPr>
        <w:t>Е</w:t>
      </w:r>
      <w:r w:rsidRPr="00193B9F">
        <w:rPr>
          <w:rFonts w:ascii="Arial" w:hAnsi="Arial" w:cs="Arial"/>
          <w:b/>
          <w:i/>
          <w:caps/>
          <w:sz w:val="20"/>
          <w:szCs w:val="20"/>
        </w:rPr>
        <w:t xml:space="preserve"> ОБЪЕКТ</w:t>
      </w:r>
      <w:r w:rsidR="0079211F">
        <w:rPr>
          <w:rFonts w:ascii="Arial" w:hAnsi="Arial" w:cs="Arial"/>
          <w:b/>
          <w:i/>
          <w:caps/>
          <w:sz w:val="20"/>
          <w:szCs w:val="20"/>
        </w:rPr>
        <w:t>Ы</w:t>
      </w:r>
      <w:r w:rsidRPr="009404A3">
        <w:rPr>
          <w:rFonts w:ascii="Arial" w:hAnsi="Arial" w:cs="Arial"/>
          <w:b/>
          <w:i/>
          <w:caps/>
          <w:sz w:val="20"/>
          <w:szCs w:val="20"/>
        </w:rPr>
        <w:t xml:space="preserve"> </w:t>
      </w:r>
      <w:r w:rsidRPr="0079211F">
        <w:rPr>
          <w:rFonts w:eastAsia="Calibri"/>
        </w:rPr>
        <w:t xml:space="preserve">– </w:t>
      </w:r>
      <w:r w:rsidR="0079211F" w:rsidRPr="0079211F">
        <w:rPr>
          <w:rFonts w:eastAsia="Calibri"/>
        </w:rPr>
        <w:t>объекты производственного назначения, непосредственно обеспечивающие выполнение основной производственной деятельности.</w:t>
      </w:r>
    </w:p>
    <w:p w:rsidR="00EA54A0" w:rsidRPr="00EA54A0" w:rsidRDefault="00EA54A0" w:rsidP="00A459D9">
      <w:pPr>
        <w:pStyle w:val="af5"/>
        <w:rPr>
          <w:rFonts w:eastAsia="Times New Roman"/>
          <w:sz w:val="24"/>
          <w:szCs w:val="24"/>
        </w:rPr>
      </w:pPr>
    </w:p>
    <w:p w:rsidR="00A459D9" w:rsidRDefault="00A459D9" w:rsidP="00A459D9">
      <w:pPr>
        <w:rPr>
          <w:rFonts w:eastAsia="PMingLiU"/>
          <w:szCs w:val="22"/>
          <w:lang w:eastAsia="en-US"/>
        </w:rPr>
      </w:pPr>
      <w:r>
        <w:rPr>
          <w:rFonts w:ascii="Arial" w:eastAsia="Calibri" w:hAnsi="Arial" w:cs="Arial"/>
          <w:b/>
          <w:i/>
          <w:caps/>
          <w:sz w:val="20"/>
        </w:rPr>
        <w:t xml:space="preserve">РАБОЧАЯ </w:t>
      </w:r>
      <w:r w:rsidRPr="00D917CF">
        <w:rPr>
          <w:rFonts w:ascii="Arial" w:eastAsia="Calibri" w:hAnsi="Arial" w:cs="Arial"/>
          <w:b/>
          <w:i/>
          <w:caps/>
          <w:sz w:val="20"/>
        </w:rPr>
        <w:t>СРЕДА</w:t>
      </w:r>
      <w:r>
        <w:rPr>
          <w:rFonts w:eastAsia="PMingLiU"/>
          <w:szCs w:val="22"/>
          <w:lang w:eastAsia="en-US"/>
        </w:rPr>
        <w:t xml:space="preserve"> – </w:t>
      </w:r>
      <w:r>
        <w:rPr>
          <w:rFonts w:eastAsia="Times New Roman"/>
        </w:rPr>
        <w:t>с</w:t>
      </w:r>
      <w:r w:rsidRPr="0027581C">
        <w:rPr>
          <w:rFonts w:eastAsia="Times New Roman"/>
        </w:rPr>
        <w:t>реда, для управления которой предназначена арматура</w:t>
      </w:r>
      <w:r>
        <w:rPr>
          <w:rFonts w:eastAsia="PMingLiU"/>
          <w:szCs w:val="22"/>
          <w:lang w:eastAsia="en-US"/>
        </w:rPr>
        <w:t xml:space="preserve"> </w:t>
      </w:r>
      <w:r>
        <w:rPr>
          <w:rFonts w:eastAsia="PMingLiU"/>
          <w:szCs w:val="22"/>
          <w:lang w:eastAsia="en-US"/>
        </w:rPr>
        <w:br/>
      </w:r>
      <w:r w:rsidRPr="00FD5A6D">
        <w:rPr>
          <w:rFonts w:eastAsia="PMingLiU"/>
          <w:szCs w:val="22"/>
          <w:lang w:eastAsia="en-US"/>
        </w:rPr>
        <w:t>[</w:t>
      </w:r>
      <w:r>
        <w:rPr>
          <w:rFonts w:eastAsia="PMingLiU"/>
          <w:szCs w:val="22"/>
          <w:lang w:eastAsia="en-US"/>
        </w:rPr>
        <w:t>ГОСТ</w:t>
      </w:r>
      <w:r w:rsidR="00BA4629">
        <w:rPr>
          <w:rFonts w:eastAsia="PMingLiU"/>
          <w:szCs w:val="22"/>
          <w:lang w:eastAsia="en-US"/>
        </w:rPr>
        <w:t> </w:t>
      </w:r>
      <w:r>
        <w:rPr>
          <w:rFonts w:eastAsia="PMingLiU"/>
          <w:szCs w:val="22"/>
          <w:lang w:eastAsia="en-US"/>
        </w:rPr>
        <w:t>24856-2014</w:t>
      </w:r>
      <w:r w:rsidRPr="00FD5A6D">
        <w:rPr>
          <w:rFonts w:eastAsia="PMingLiU"/>
          <w:szCs w:val="22"/>
          <w:lang w:eastAsia="en-US"/>
        </w:rPr>
        <w:t>]</w:t>
      </w:r>
      <w:r>
        <w:rPr>
          <w:rFonts w:eastAsia="PMingLiU"/>
          <w:szCs w:val="22"/>
          <w:lang w:eastAsia="en-US"/>
        </w:rPr>
        <w:t>.</w:t>
      </w:r>
    </w:p>
    <w:p w:rsidR="00A459D9" w:rsidRDefault="00A459D9" w:rsidP="00A459D9">
      <w:pPr>
        <w:rPr>
          <w:rFonts w:eastAsia="PMingLiU"/>
          <w:szCs w:val="22"/>
          <w:lang w:eastAsia="en-US"/>
        </w:rPr>
      </w:pPr>
    </w:p>
    <w:p w:rsidR="00A459D9" w:rsidRPr="00CD7D29" w:rsidRDefault="00A459D9" w:rsidP="00A459D9">
      <w:pPr>
        <w:pStyle w:val="TableParagraph"/>
        <w:rPr>
          <w:rFonts w:ascii="Times New Roman" w:eastAsia="PMingLiU" w:hAnsi="Times New Roman"/>
          <w:sz w:val="24"/>
          <w:szCs w:val="24"/>
          <w:lang w:val="ru-RU"/>
        </w:rPr>
      </w:pPr>
      <w:r w:rsidRPr="00265294">
        <w:rPr>
          <w:rFonts w:ascii="Arial" w:hAnsi="Arial"/>
          <w:b/>
          <w:i/>
          <w:spacing w:val="-1"/>
          <w:sz w:val="20"/>
          <w:szCs w:val="20"/>
          <w:lang w:val="ru-RU"/>
        </w:rPr>
        <w:t xml:space="preserve">РАБОЧЕЕ ДАВЛЕНИЕ </w:t>
      </w:r>
      <w:r w:rsidRPr="00265294">
        <w:rPr>
          <w:lang w:val="ru-RU"/>
        </w:rPr>
        <w:t>–</w:t>
      </w:r>
      <w:r w:rsidRPr="00265294">
        <w:rPr>
          <w:rFonts w:ascii="Arial" w:hAnsi="Arial"/>
          <w:b/>
          <w:spacing w:val="-1"/>
          <w:sz w:val="24"/>
          <w:lang w:val="ru-RU"/>
        </w:rPr>
        <w:t xml:space="preserve"> </w:t>
      </w:r>
      <w:r w:rsidRPr="00CD7D29">
        <w:rPr>
          <w:rFonts w:ascii="Times New Roman" w:hAnsi="Times New Roman"/>
          <w:spacing w:val="-1"/>
          <w:sz w:val="24"/>
          <w:szCs w:val="24"/>
          <w:lang w:val="ru-RU"/>
        </w:rPr>
        <w:t>наибольшее</w:t>
      </w:r>
      <w:r w:rsidRPr="00CD7D29">
        <w:rPr>
          <w:rFonts w:ascii="Times New Roman" w:hAnsi="Times New Roman"/>
          <w:spacing w:val="11"/>
          <w:sz w:val="24"/>
          <w:szCs w:val="24"/>
          <w:lang w:val="ru-RU"/>
        </w:rPr>
        <w:t xml:space="preserve"> </w:t>
      </w:r>
      <w:r w:rsidRPr="00CD7D29">
        <w:rPr>
          <w:rFonts w:ascii="Times New Roman" w:hAnsi="Times New Roman"/>
          <w:spacing w:val="-1"/>
          <w:sz w:val="24"/>
          <w:szCs w:val="24"/>
          <w:lang w:val="ru-RU"/>
        </w:rPr>
        <w:t>избыточное</w:t>
      </w:r>
      <w:r w:rsidRPr="00CD7D29">
        <w:rPr>
          <w:rFonts w:ascii="Times New Roman" w:hAnsi="Times New Roman"/>
          <w:spacing w:val="43"/>
          <w:sz w:val="24"/>
          <w:szCs w:val="24"/>
          <w:lang w:val="ru-RU"/>
        </w:rPr>
        <w:t xml:space="preserve"> </w:t>
      </w:r>
      <w:r w:rsidRPr="00CD7D29">
        <w:rPr>
          <w:rFonts w:ascii="Times New Roman" w:hAnsi="Times New Roman"/>
          <w:spacing w:val="-1"/>
          <w:sz w:val="24"/>
          <w:szCs w:val="24"/>
          <w:lang w:val="ru-RU"/>
        </w:rPr>
        <w:t>давление,</w:t>
      </w:r>
      <w:r w:rsidRPr="00CD7D29">
        <w:rPr>
          <w:rFonts w:ascii="Times New Roman" w:hAnsi="Times New Roman"/>
          <w:spacing w:val="27"/>
          <w:sz w:val="24"/>
          <w:szCs w:val="24"/>
          <w:lang w:val="ru-RU"/>
        </w:rPr>
        <w:t xml:space="preserve"> </w:t>
      </w:r>
      <w:r w:rsidRPr="00CD7D29">
        <w:rPr>
          <w:rFonts w:ascii="Times New Roman" w:hAnsi="Times New Roman"/>
          <w:sz w:val="24"/>
          <w:szCs w:val="24"/>
          <w:lang w:val="ru-RU"/>
        </w:rPr>
        <w:t>при</w:t>
      </w:r>
      <w:r w:rsidRPr="00CD7D29">
        <w:rPr>
          <w:rFonts w:ascii="Times New Roman" w:hAnsi="Times New Roman"/>
          <w:spacing w:val="24"/>
          <w:sz w:val="24"/>
          <w:szCs w:val="24"/>
          <w:lang w:val="ru-RU"/>
        </w:rPr>
        <w:t xml:space="preserve"> </w:t>
      </w:r>
      <w:r w:rsidRPr="00CD7D29">
        <w:rPr>
          <w:rFonts w:ascii="Times New Roman" w:hAnsi="Times New Roman"/>
          <w:spacing w:val="-1"/>
          <w:sz w:val="24"/>
          <w:szCs w:val="24"/>
          <w:lang w:val="ru-RU"/>
        </w:rPr>
        <w:t>котором</w:t>
      </w:r>
      <w:r w:rsidRPr="00CD7D29">
        <w:rPr>
          <w:rFonts w:ascii="Times New Roman" w:hAnsi="Times New Roman"/>
          <w:spacing w:val="27"/>
          <w:sz w:val="24"/>
          <w:szCs w:val="24"/>
          <w:lang w:val="ru-RU"/>
        </w:rPr>
        <w:t xml:space="preserve"> </w:t>
      </w:r>
      <w:r w:rsidRPr="00CD7D29">
        <w:rPr>
          <w:rFonts w:ascii="Times New Roman" w:hAnsi="Times New Roman"/>
          <w:spacing w:val="-1"/>
          <w:sz w:val="24"/>
          <w:szCs w:val="24"/>
          <w:lang w:val="ru-RU"/>
        </w:rPr>
        <w:t>возможна</w:t>
      </w:r>
      <w:r w:rsidRPr="00CD7D29">
        <w:rPr>
          <w:rFonts w:ascii="Times New Roman" w:hAnsi="Times New Roman"/>
          <w:spacing w:val="27"/>
          <w:sz w:val="24"/>
          <w:szCs w:val="24"/>
          <w:lang w:val="ru-RU"/>
        </w:rPr>
        <w:t xml:space="preserve"> </w:t>
      </w:r>
      <w:r w:rsidRPr="00CD7D29">
        <w:rPr>
          <w:rFonts w:ascii="Times New Roman" w:hAnsi="Times New Roman"/>
          <w:spacing w:val="-1"/>
          <w:sz w:val="24"/>
          <w:szCs w:val="24"/>
          <w:lang w:val="ru-RU"/>
        </w:rPr>
        <w:t>длительная</w:t>
      </w:r>
      <w:r w:rsidRPr="00CD7D29">
        <w:rPr>
          <w:rFonts w:ascii="Times New Roman" w:hAnsi="Times New Roman"/>
          <w:spacing w:val="26"/>
          <w:sz w:val="24"/>
          <w:szCs w:val="24"/>
          <w:lang w:val="ru-RU"/>
        </w:rPr>
        <w:t xml:space="preserve"> </w:t>
      </w:r>
      <w:r w:rsidRPr="00CD7D29">
        <w:rPr>
          <w:rFonts w:ascii="Times New Roman" w:hAnsi="Times New Roman"/>
          <w:spacing w:val="-1"/>
          <w:sz w:val="24"/>
          <w:szCs w:val="24"/>
          <w:lang w:val="ru-RU"/>
        </w:rPr>
        <w:t>работа</w:t>
      </w:r>
      <w:r w:rsidRPr="00CD7D29">
        <w:rPr>
          <w:rFonts w:ascii="Times New Roman" w:hAnsi="Times New Roman"/>
          <w:spacing w:val="27"/>
          <w:sz w:val="24"/>
          <w:szCs w:val="24"/>
          <w:lang w:val="ru-RU"/>
        </w:rPr>
        <w:t xml:space="preserve"> </w:t>
      </w:r>
      <w:r w:rsidRPr="00CD7D29">
        <w:rPr>
          <w:rFonts w:ascii="Times New Roman" w:hAnsi="Times New Roman"/>
          <w:sz w:val="24"/>
          <w:szCs w:val="24"/>
          <w:lang w:val="ru-RU"/>
        </w:rPr>
        <w:t>ар</w:t>
      </w:r>
      <w:r w:rsidRPr="00CD7D29">
        <w:rPr>
          <w:rFonts w:ascii="Times New Roman" w:hAnsi="Times New Roman"/>
          <w:spacing w:val="-1"/>
          <w:sz w:val="24"/>
          <w:szCs w:val="24"/>
          <w:lang w:val="ru-RU"/>
        </w:rPr>
        <w:t>матуры</w:t>
      </w:r>
      <w:r w:rsidRPr="00CD7D29">
        <w:rPr>
          <w:rFonts w:ascii="Times New Roman" w:hAnsi="Times New Roman"/>
          <w:spacing w:val="19"/>
          <w:sz w:val="24"/>
          <w:szCs w:val="24"/>
          <w:lang w:val="ru-RU"/>
        </w:rPr>
        <w:t xml:space="preserve"> </w:t>
      </w:r>
      <w:r w:rsidRPr="00CD7D29">
        <w:rPr>
          <w:rFonts w:ascii="Times New Roman" w:hAnsi="Times New Roman"/>
          <w:sz w:val="24"/>
          <w:szCs w:val="24"/>
          <w:lang w:val="ru-RU"/>
        </w:rPr>
        <w:t>при</w:t>
      </w:r>
      <w:r w:rsidRPr="00CD7D29">
        <w:rPr>
          <w:rFonts w:ascii="Times New Roman" w:hAnsi="Times New Roman"/>
          <w:spacing w:val="20"/>
          <w:sz w:val="24"/>
          <w:szCs w:val="24"/>
          <w:lang w:val="ru-RU"/>
        </w:rPr>
        <w:t xml:space="preserve"> </w:t>
      </w:r>
      <w:r w:rsidRPr="00CD7D29">
        <w:rPr>
          <w:rFonts w:ascii="Times New Roman" w:hAnsi="Times New Roman"/>
          <w:spacing w:val="-1"/>
          <w:sz w:val="24"/>
          <w:szCs w:val="24"/>
          <w:lang w:val="ru-RU"/>
        </w:rPr>
        <w:t>выбранных</w:t>
      </w:r>
      <w:r w:rsidRPr="00CD7D29">
        <w:rPr>
          <w:rFonts w:ascii="Times New Roman" w:hAnsi="Times New Roman"/>
          <w:spacing w:val="17"/>
          <w:sz w:val="24"/>
          <w:szCs w:val="24"/>
          <w:lang w:val="ru-RU"/>
        </w:rPr>
        <w:t xml:space="preserve"> </w:t>
      </w:r>
      <w:r w:rsidRPr="00CD7D29">
        <w:rPr>
          <w:rFonts w:ascii="Times New Roman" w:hAnsi="Times New Roman"/>
          <w:sz w:val="24"/>
          <w:szCs w:val="24"/>
          <w:lang w:val="ru-RU"/>
        </w:rPr>
        <w:t>материалах</w:t>
      </w:r>
      <w:r w:rsidRPr="00CD7D29">
        <w:rPr>
          <w:rFonts w:ascii="Times New Roman" w:hAnsi="Times New Roman"/>
          <w:spacing w:val="17"/>
          <w:sz w:val="24"/>
          <w:szCs w:val="24"/>
          <w:lang w:val="ru-RU"/>
        </w:rPr>
        <w:t xml:space="preserve"> </w:t>
      </w:r>
      <w:r w:rsidRPr="00CD7D29">
        <w:rPr>
          <w:rFonts w:ascii="Times New Roman" w:hAnsi="Times New Roman"/>
          <w:sz w:val="24"/>
          <w:szCs w:val="24"/>
          <w:lang w:val="ru-RU"/>
        </w:rPr>
        <w:t>и</w:t>
      </w:r>
      <w:r w:rsidRPr="00CD7D29">
        <w:rPr>
          <w:rFonts w:ascii="Times New Roman" w:hAnsi="Times New Roman"/>
          <w:spacing w:val="19"/>
          <w:sz w:val="24"/>
          <w:szCs w:val="24"/>
          <w:lang w:val="ru-RU"/>
        </w:rPr>
        <w:t xml:space="preserve"> </w:t>
      </w:r>
      <w:r w:rsidRPr="00CD7D29">
        <w:rPr>
          <w:rFonts w:ascii="Times New Roman" w:hAnsi="Times New Roman"/>
          <w:spacing w:val="-1"/>
          <w:sz w:val="24"/>
          <w:szCs w:val="24"/>
          <w:lang w:val="ru-RU"/>
        </w:rPr>
        <w:t>заданной</w:t>
      </w:r>
      <w:r w:rsidRPr="00CD7D29">
        <w:rPr>
          <w:rFonts w:ascii="Times New Roman" w:hAnsi="Times New Roman"/>
          <w:spacing w:val="20"/>
          <w:sz w:val="24"/>
          <w:szCs w:val="24"/>
          <w:lang w:val="ru-RU"/>
        </w:rPr>
        <w:t xml:space="preserve"> </w:t>
      </w:r>
      <w:r w:rsidRPr="00CD7D29">
        <w:rPr>
          <w:rFonts w:ascii="Times New Roman" w:hAnsi="Times New Roman"/>
          <w:sz w:val="24"/>
          <w:szCs w:val="24"/>
          <w:lang w:val="ru-RU"/>
        </w:rPr>
        <w:t>темпера</w:t>
      </w:r>
      <w:r w:rsidRPr="00CD7D29">
        <w:rPr>
          <w:rFonts w:ascii="Times New Roman" w:hAnsi="Times New Roman"/>
          <w:spacing w:val="-1"/>
          <w:sz w:val="24"/>
          <w:szCs w:val="24"/>
          <w:lang w:val="ru-RU"/>
        </w:rPr>
        <w:t xml:space="preserve">туре </w:t>
      </w:r>
      <w:r>
        <w:rPr>
          <w:rFonts w:ascii="Times New Roman" w:hAnsi="Times New Roman"/>
          <w:spacing w:val="-1"/>
          <w:sz w:val="24"/>
          <w:szCs w:val="24"/>
          <w:lang w:val="ru-RU"/>
        </w:rPr>
        <w:br/>
      </w:r>
      <w:r w:rsidRPr="00CD7D29">
        <w:rPr>
          <w:rFonts w:ascii="Times New Roman" w:eastAsia="PMingLiU" w:hAnsi="Times New Roman"/>
          <w:sz w:val="24"/>
          <w:szCs w:val="24"/>
          <w:lang w:val="ru-RU"/>
        </w:rPr>
        <w:t>[ГОСТ</w:t>
      </w:r>
      <w:r w:rsidR="00BA4629">
        <w:rPr>
          <w:rFonts w:ascii="Times New Roman" w:eastAsia="PMingLiU" w:hAnsi="Times New Roman"/>
          <w:sz w:val="24"/>
          <w:szCs w:val="24"/>
          <w:lang w:val="ru-RU"/>
        </w:rPr>
        <w:t> </w:t>
      </w:r>
      <w:r w:rsidRPr="00CD7D29">
        <w:rPr>
          <w:rFonts w:ascii="Times New Roman" w:eastAsia="PMingLiU" w:hAnsi="Times New Roman"/>
          <w:sz w:val="24"/>
          <w:szCs w:val="24"/>
          <w:lang w:val="ru-RU"/>
        </w:rPr>
        <w:t>24856-2014].</w:t>
      </w:r>
    </w:p>
    <w:p w:rsidR="008B5093" w:rsidRPr="00470491" w:rsidRDefault="008B5093" w:rsidP="00470491">
      <w:pPr>
        <w:rPr>
          <w:rFonts w:eastAsia="PMingLiU"/>
          <w:szCs w:val="22"/>
          <w:lang w:eastAsia="en-US"/>
        </w:rPr>
      </w:pPr>
    </w:p>
    <w:p w:rsidR="00A459D9" w:rsidRPr="00A1225F" w:rsidRDefault="00A459D9" w:rsidP="00A459D9">
      <w:pPr>
        <w:autoSpaceDE w:val="0"/>
        <w:autoSpaceDN w:val="0"/>
        <w:adjustRightInd w:val="0"/>
      </w:pPr>
      <w:r w:rsidRPr="00A1225F">
        <w:rPr>
          <w:rFonts w:ascii="Arial" w:hAnsi="Arial" w:cs="Arial"/>
          <w:b/>
          <w:bCs/>
          <w:i/>
          <w:sz w:val="20"/>
          <w:szCs w:val="20"/>
        </w:rPr>
        <w:t xml:space="preserve">СТРОИТЕЛЬНАЯ ДЛИНА </w:t>
      </w:r>
      <w:r>
        <w:t xml:space="preserve">– </w:t>
      </w:r>
      <w:r>
        <w:rPr>
          <w:rFonts w:eastAsia="Times New Roman"/>
        </w:rPr>
        <w:t>л</w:t>
      </w:r>
      <w:r w:rsidRPr="0027581C">
        <w:rPr>
          <w:rFonts w:eastAsia="Times New Roman"/>
        </w:rPr>
        <w:t>инейный размер арматуры между наружными торцевыми плоскостями ее присоединительных частей к трубопроводу или оборудованию</w:t>
      </w:r>
      <w:r>
        <w:rPr>
          <w:rFonts w:eastAsia="Times New Roman"/>
        </w:rPr>
        <w:t xml:space="preserve"> </w:t>
      </w:r>
      <w:r>
        <w:rPr>
          <w:rFonts w:eastAsia="Times New Roman"/>
        </w:rPr>
        <w:br/>
      </w:r>
      <w:r w:rsidRPr="00FD5A6D">
        <w:rPr>
          <w:rFonts w:eastAsia="PMingLiU"/>
          <w:szCs w:val="22"/>
          <w:lang w:eastAsia="en-US"/>
        </w:rPr>
        <w:t>[</w:t>
      </w:r>
      <w:r>
        <w:rPr>
          <w:rFonts w:eastAsia="PMingLiU"/>
          <w:szCs w:val="22"/>
          <w:lang w:eastAsia="en-US"/>
        </w:rPr>
        <w:t>ГОСТ</w:t>
      </w:r>
      <w:r w:rsidR="00BA4629">
        <w:rPr>
          <w:rFonts w:eastAsia="PMingLiU"/>
          <w:szCs w:val="22"/>
          <w:lang w:eastAsia="en-US"/>
        </w:rPr>
        <w:t> </w:t>
      </w:r>
      <w:r>
        <w:rPr>
          <w:rFonts w:eastAsia="PMingLiU"/>
          <w:szCs w:val="22"/>
          <w:lang w:eastAsia="en-US"/>
        </w:rPr>
        <w:t>24856-2014</w:t>
      </w:r>
      <w:r w:rsidRPr="00FD5A6D">
        <w:rPr>
          <w:rFonts w:eastAsia="PMingLiU"/>
          <w:szCs w:val="22"/>
          <w:lang w:eastAsia="en-US"/>
        </w:rPr>
        <w:t>]</w:t>
      </w:r>
      <w:r>
        <w:rPr>
          <w:rFonts w:eastAsia="PMingLiU"/>
          <w:szCs w:val="22"/>
          <w:lang w:eastAsia="en-US"/>
        </w:rPr>
        <w:t>.</w:t>
      </w:r>
    </w:p>
    <w:p w:rsidR="00A459D9" w:rsidRDefault="00A459D9" w:rsidP="00A459D9">
      <w:pPr>
        <w:rPr>
          <w:rFonts w:eastAsia="PMingLiU"/>
          <w:lang w:eastAsia="en-US"/>
        </w:rPr>
      </w:pPr>
    </w:p>
    <w:p w:rsidR="00A459D9" w:rsidRDefault="00A459D9" w:rsidP="00A459D9">
      <w:pPr>
        <w:widowControl w:val="0"/>
      </w:pPr>
      <w:r w:rsidRPr="00026A8C">
        <w:rPr>
          <w:rFonts w:ascii="Arial" w:hAnsi="Arial" w:cs="Arial"/>
          <w:b/>
          <w:bCs/>
          <w:i/>
          <w:sz w:val="20"/>
          <w:szCs w:val="20"/>
        </w:rPr>
        <w:t>УГЛЕРОДНЫЙ ЭКВИВАЛЕНТ</w:t>
      </w:r>
      <w:r>
        <w:rPr>
          <w:rFonts w:eastAsia="Times New Roman"/>
          <w:b/>
          <w:bCs/>
        </w:rPr>
        <w:t xml:space="preserve"> </w:t>
      </w:r>
      <w:r>
        <w:t>– т</w:t>
      </w:r>
      <w:r w:rsidRPr="00233178">
        <w:rPr>
          <w:rFonts w:eastAsia="Times New Roman"/>
        </w:rPr>
        <w:t>ехнологический показатель для оценки склонности металла к появлению холодных трещин, характеризующий свариваемость сталей</w:t>
      </w:r>
      <w:r>
        <w:rPr>
          <w:rFonts w:eastAsia="Times New Roman"/>
        </w:rPr>
        <w:t xml:space="preserve"> </w:t>
      </w:r>
      <w:r w:rsidRPr="00FD5A6D">
        <w:rPr>
          <w:rFonts w:eastAsia="PMingLiU"/>
          <w:szCs w:val="22"/>
          <w:lang w:eastAsia="en-US"/>
        </w:rPr>
        <w:t>[</w:t>
      </w:r>
      <w:r w:rsidRPr="00F90F6F">
        <w:t>ГОСТ</w:t>
      </w:r>
      <w:r w:rsidR="000B7D5A">
        <w:t> </w:t>
      </w:r>
      <w:r w:rsidRPr="00F90F6F">
        <w:t>33260-2015</w:t>
      </w:r>
      <w:r>
        <w:t>].</w:t>
      </w:r>
    </w:p>
    <w:p w:rsidR="00A459D9" w:rsidRPr="00425D39" w:rsidRDefault="00A459D9" w:rsidP="00A459D9">
      <w:pPr>
        <w:widowControl w:val="0"/>
      </w:pPr>
    </w:p>
    <w:p w:rsidR="00A459D9" w:rsidRDefault="00A459D9" w:rsidP="00A459D9">
      <w:pPr>
        <w:pStyle w:val="TableParagraph"/>
        <w:rPr>
          <w:rFonts w:ascii="Times New Roman" w:eastAsia="PMingLiU" w:hAnsi="Times New Roman"/>
          <w:sz w:val="24"/>
          <w:szCs w:val="24"/>
          <w:lang w:val="ru-RU"/>
        </w:rPr>
      </w:pPr>
      <w:r w:rsidRPr="00F45D0F">
        <w:rPr>
          <w:rFonts w:ascii="Arial" w:hAnsi="Arial"/>
          <w:b/>
          <w:i/>
          <w:spacing w:val="-1"/>
          <w:sz w:val="20"/>
          <w:szCs w:val="20"/>
          <w:lang w:val="ru-RU"/>
        </w:rPr>
        <w:t xml:space="preserve">ФЛАНЕЦ </w:t>
      </w:r>
      <w:r w:rsidRPr="00F45D0F">
        <w:rPr>
          <w:lang w:val="ru-RU"/>
        </w:rPr>
        <w:t>–</w:t>
      </w:r>
      <w:r w:rsidRPr="00F45D0F">
        <w:rPr>
          <w:rFonts w:ascii="Arial" w:hAnsi="Arial"/>
          <w:spacing w:val="-1"/>
          <w:sz w:val="24"/>
          <w:lang w:val="ru-RU"/>
        </w:rPr>
        <w:t xml:space="preserve"> </w:t>
      </w:r>
      <w:r w:rsidRPr="00F45D0F">
        <w:rPr>
          <w:rFonts w:ascii="Times New Roman" w:hAnsi="Times New Roman"/>
          <w:spacing w:val="-1"/>
          <w:sz w:val="24"/>
          <w:lang w:val="ru-RU"/>
        </w:rPr>
        <w:t>элемент</w:t>
      </w:r>
      <w:r w:rsidRPr="00F45D0F">
        <w:rPr>
          <w:rFonts w:ascii="Times New Roman" w:hAnsi="Times New Roman"/>
          <w:spacing w:val="34"/>
          <w:sz w:val="24"/>
          <w:lang w:val="ru-RU"/>
        </w:rPr>
        <w:t xml:space="preserve"> </w:t>
      </w:r>
      <w:r w:rsidRPr="00F45D0F">
        <w:rPr>
          <w:rFonts w:ascii="Times New Roman" w:hAnsi="Times New Roman"/>
          <w:spacing w:val="-1"/>
          <w:sz w:val="24"/>
          <w:lang w:val="ru-RU"/>
        </w:rPr>
        <w:t>арматуры</w:t>
      </w:r>
      <w:r w:rsidRPr="00F45D0F">
        <w:rPr>
          <w:rFonts w:ascii="Times New Roman" w:hAnsi="Times New Roman"/>
          <w:spacing w:val="34"/>
          <w:sz w:val="24"/>
          <w:lang w:val="ru-RU"/>
        </w:rPr>
        <w:t xml:space="preserve"> </w:t>
      </w:r>
      <w:r w:rsidRPr="00F45D0F">
        <w:rPr>
          <w:rFonts w:ascii="Times New Roman" w:hAnsi="Times New Roman"/>
          <w:spacing w:val="-1"/>
          <w:sz w:val="24"/>
          <w:lang w:val="ru-RU"/>
        </w:rPr>
        <w:t>для</w:t>
      </w:r>
      <w:r w:rsidRPr="00F45D0F">
        <w:rPr>
          <w:rFonts w:ascii="Times New Roman" w:hAnsi="Times New Roman"/>
          <w:spacing w:val="32"/>
          <w:sz w:val="24"/>
          <w:lang w:val="ru-RU"/>
        </w:rPr>
        <w:t xml:space="preserve"> </w:t>
      </w:r>
      <w:r w:rsidRPr="00F45D0F">
        <w:rPr>
          <w:rFonts w:ascii="Times New Roman" w:hAnsi="Times New Roman"/>
          <w:spacing w:val="-1"/>
          <w:sz w:val="24"/>
          <w:lang w:val="ru-RU"/>
        </w:rPr>
        <w:t>соединения</w:t>
      </w:r>
      <w:r w:rsidRPr="00F45D0F">
        <w:rPr>
          <w:rFonts w:ascii="Times New Roman" w:hAnsi="Times New Roman"/>
          <w:spacing w:val="37"/>
          <w:sz w:val="24"/>
          <w:lang w:val="ru-RU"/>
        </w:rPr>
        <w:t xml:space="preserve"> </w:t>
      </w:r>
      <w:r w:rsidRPr="00F45D0F">
        <w:rPr>
          <w:rFonts w:ascii="Times New Roman" w:hAnsi="Times New Roman"/>
          <w:sz w:val="24"/>
          <w:lang w:val="ru-RU"/>
        </w:rPr>
        <w:t>с</w:t>
      </w:r>
      <w:r w:rsidRPr="00F45D0F">
        <w:rPr>
          <w:rFonts w:ascii="Times New Roman" w:hAnsi="Times New Roman"/>
          <w:spacing w:val="34"/>
          <w:sz w:val="24"/>
          <w:lang w:val="ru-RU"/>
        </w:rPr>
        <w:t xml:space="preserve"> </w:t>
      </w:r>
      <w:r w:rsidRPr="00F45D0F">
        <w:rPr>
          <w:rFonts w:ascii="Times New Roman" w:hAnsi="Times New Roman"/>
          <w:spacing w:val="-2"/>
          <w:sz w:val="24"/>
          <w:lang w:val="ru-RU"/>
        </w:rPr>
        <w:t>тру</w:t>
      </w:r>
      <w:r w:rsidRPr="00F45D0F">
        <w:rPr>
          <w:rFonts w:ascii="Times New Roman" w:hAnsi="Times New Roman"/>
          <w:spacing w:val="-1"/>
          <w:sz w:val="24"/>
          <w:lang w:val="ru-RU"/>
        </w:rPr>
        <w:t>бопроводом</w:t>
      </w:r>
      <w:r w:rsidRPr="00F45D0F">
        <w:rPr>
          <w:rFonts w:ascii="Times New Roman" w:hAnsi="Times New Roman"/>
          <w:spacing w:val="15"/>
          <w:sz w:val="24"/>
          <w:lang w:val="ru-RU"/>
        </w:rPr>
        <w:t xml:space="preserve"> </w:t>
      </w:r>
      <w:r w:rsidRPr="00F45D0F">
        <w:rPr>
          <w:rFonts w:ascii="Times New Roman" w:hAnsi="Times New Roman"/>
          <w:sz w:val="24"/>
          <w:lang w:val="ru-RU"/>
        </w:rPr>
        <w:t>или</w:t>
      </w:r>
      <w:r w:rsidRPr="00F45D0F">
        <w:rPr>
          <w:rFonts w:ascii="Times New Roman" w:hAnsi="Times New Roman"/>
          <w:spacing w:val="14"/>
          <w:sz w:val="24"/>
          <w:lang w:val="ru-RU"/>
        </w:rPr>
        <w:t xml:space="preserve"> </w:t>
      </w:r>
      <w:r w:rsidRPr="00F45D0F">
        <w:rPr>
          <w:rFonts w:ascii="Times New Roman" w:hAnsi="Times New Roman"/>
          <w:spacing w:val="-1"/>
          <w:sz w:val="24"/>
          <w:lang w:val="ru-RU"/>
        </w:rPr>
        <w:t>оборудованием,</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выполненный</w:t>
      </w:r>
      <w:r w:rsidRPr="00F45D0F">
        <w:rPr>
          <w:rFonts w:ascii="Times New Roman" w:hAnsi="Times New Roman"/>
          <w:spacing w:val="15"/>
          <w:sz w:val="24"/>
          <w:lang w:val="ru-RU"/>
        </w:rPr>
        <w:t xml:space="preserve"> </w:t>
      </w:r>
      <w:r w:rsidRPr="00F45D0F">
        <w:rPr>
          <w:rFonts w:ascii="Times New Roman" w:hAnsi="Times New Roman"/>
          <w:sz w:val="24"/>
          <w:lang w:val="ru-RU"/>
        </w:rPr>
        <w:t>в</w:t>
      </w:r>
      <w:r w:rsidRPr="00F45D0F">
        <w:rPr>
          <w:rFonts w:ascii="Times New Roman" w:hAnsi="Times New Roman"/>
          <w:spacing w:val="14"/>
          <w:sz w:val="24"/>
          <w:lang w:val="ru-RU"/>
        </w:rPr>
        <w:t xml:space="preserve"> </w:t>
      </w:r>
      <w:r w:rsidRPr="00F45D0F">
        <w:rPr>
          <w:rFonts w:ascii="Times New Roman" w:hAnsi="Times New Roman"/>
          <w:spacing w:val="-1"/>
          <w:sz w:val="24"/>
          <w:lang w:val="ru-RU"/>
        </w:rPr>
        <w:t>виде</w:t>
      </w:r>
      <w:r w:rsidRPr="00F45D0F">
        <w:rPr>
          <w:rFonts w:ascii="Times New Roman" w:hAnsi="Times New Roman"/>
          <w:spacing w:val="61"/>
          <w:sz w:val="24"/>
          <w:lang w:val="ru-RU"/>
        </w:rPr>
        <w:t xml:space="preserve"> </w:t>
      </w:r>
      <w:r w:rsidRPr="00F45D0F">
        <w:rPr>
          <w:rFonts w:ascii="Times New Roman" w:hAnsi="Times New Roman"/>
          <w:spacing w:val="-1"/>
          <w:sz w:val="24"/>
          <w:lang w:val="ru-RU"/>
        </w:rPr>
        <w:t>плоского</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кольца</w:t>
      </w:r>
      <w:r w:rsidRPr="00F45D0F">
        <w:rPr>
          <w:rFonts w:ascii="Times New Roman" w:hAnsi="Times New Roman"/>
          <w:spacing w:val="13"/>
          <w:sz w:val="24"/>
          <w:lang w:val="ru-RU"/>
        </w:rPr>
        <w:t xml:space="preserve"> </w:t>
      </w:r>
      <w:r w:rsidRPr="00F45D0F">
        <w:rPr>
          <w:rFonts w:ascii="Times New Roman" w:hAnsi="Times New Roman"/>
          <w:sz w:val="24"/>
          <w:lang w:val="ru-RU"/>
        </w:rPr>
        <w:t>с</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уплотнительной</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поверхностью</w:t>
      </w:r>
      <w:r w:rsidRPr="00F45D0F">
        <w:rPr>
          <w:rFonts w:ascii="Times New Roman" w:hAnsi="Times New Roman"/>
          <w:spacing w:val="14"/>
          <w:sz w:val="24"/>
          <w:lang w:val="ru-RU"/>
        </w:rPr>
        <w:t xml:space="preserve"> </w:t>
      </w:r>
      <w:r w:rsidRPr="00F45D0F">
        <w:rPr>
          <w:rFonts w:ascii="Times New Roman" w:hAnsi="Times New Roman"/>
          <w:sz w:val="24"/>
          <w:lang w:val="ru-RU"/>
        </w:rPr>
        <w:t>и</w:t>
      </w:r>
      <w:r w:rsidRPr="00F45D0F">
        <w:rPr>
          <w:rFonts w:ascii="Times New Roman" w:hAnsi="Times New Roman"/>
          <w:spacing w:val="28"/>
          <w:sz w:val="24"/>
          <w:lang w:val="ru-RU"/>
        </w:rPr>
        <w:t xml:space="preserve"> </w:t>
      </w:r>
      <w:r w:rsidRPr="00F45D0F">
        <w:rPr>
          <w:rFonts w:ascii="Times New Roman" w:hAnsi="Times New Roman"/>
          <w:sz w:val="24"/>
          <w:lang w:val="ru-RU"/>
        </w:rPr>
        <w:t>с</w:t>
      </w:r>
      <w:r w:rsidRPr="00F45D0F">
        <w:rPr>
          <w:rFonts w:ascii="Times New Roman" w:hAnsi="Times New Roman"/>
          <w:spacing w:val="49"/>
          <w:sz w:val="24"/>
          <w:lang w:val="ru-RU"/>
        </w:rPr>
        <w:t xml:space="preserve"> </w:t>
      </w:r>
      <w:r w:rsidRPr="00F45D0F">
        <w:rPr>
          <w:rFonts w:ascii="Times New Roman" w:hAnsi="Times New Roman"/>
          <w:spacing w:val="-1"/>
          <w:sz w:val="24"/>
          <w:lang w:val="ru-RU"/>
        </w:rPr>
        <w:t>расположенными</w:t>
      </w:r>
      <w:r w:rsidRPr="00F45D0F">
        <w:rPr>
          <w:rFonts w:ascii="Times New Roman" w:hAnsi="Times New Roman"/>
          <w:sz w:val="24"/>
          <w:lang w:val="ru-RU"/>
        </w:rPr>
        <w:t xml:space="preserve"> </w:t>
      </w:r>
      <w:r w:rsidRPr="00F45D0F">
        <w:rPr>
          <w:rFonts w:ascii="Times New Roman" w:hAnsi="Times New Roman"/>
          <w:spacing w:val="-1"/>
          <w:sz w:val="24"/>
          <w:lang w:val="ru-RU"/>
        </w:rPr>
        <w:t>отверстиями</w:t>
      </w:r>
      <w:r w:rsidRPr="00F45D0F">
        <w:rPr>
          <w:rFonts w:ascii="Times New Roman" w:hAnsi="Times New Roman"/>
          <w:spacing w:val="-3"/>
          <w:sz w:val="24"/>
          <w:lang w:val="ru-RU"/>
        </w:rPr>
        <w:t xml:space="preserve"> </w:t>
      </w:r>
      <w:r w:rsidRPr="00F45D0F">
        <w:rPr>
          <w:rFonts w:ascii="Times New Roman" w:hAnsi="Times New Roman"/>
          <w:spacing w:val="-1"/>
          <w:sz w:val="24"/>
          <w:lang w:val="ru-RU"/>
        </w:rPr>
        <w:t>для</w:t>
      </w:r>
      <w:r w:rsidRPr="00F45D0F">
        <w:rPr>
          <w:rFonts w:ascii="Times New Roman" w:hAnsi="Times New Roman"/>
          <w:sz w:val="24"/>
          <w:lang w:val="ru-RU"/>
        </w:rPr>
        <w:t xml:space="preserve"> </w:t>
      </w:r>
      <w:r w:rsidRPr="00F45D0F">
        <w:rPr>
          <w:rFonts w:ascii="Times New Roman" w:hAnsi="Times New Roman"/>
          <w:spacing w:val="-1"/>
          <w:sz w:val="24"/>
          <w:lang w:val="ru-RU"/>
        </w:rPr>
        <w:t>крепежных</w:t>
      </w:r>
      <w:r w:rsidRPr="00F45D0F">
        <w:rPr>
          <w:rFonts w:ascii="Times New Roman" w:hAnsi="Times New Roman"/>
          <w:spacing w:val="-3"/>
          <w:sz w:val="24"/>
          <w:lang w:val="ru-RU"/>
        </w:rPr>
        <w:t xml:space="preserve"> </w:t>
      </w:r>
      <w:r w:rsidRPr="00E53E15">
        <w:rPr>
          <w:rFonts w:ascii="Times New Roman" w:hAnsi="Times New Roman"/>
          <w:spacing w:val="-1"/>
          <w:sz w:val="24"/>
          <w:szCs w:val="24"/>
          <w:lang w:val="ru-RU"/>
        </w:rPr>
        <w:t xml:space="preserve">деталей </w:t>
      </w:r>
      <w:r w:rsidRPr="00E53E15">
        <w:rPr>
          <w:rFonts w:ascii="Times New Roman" w:eastAsia="PMingLiU" w:hAnsi="Times New Roman"/>
          <w:sz w:val="24"/>
          <w:szCs w:val="24"/>
          <w:lang w:val="ru-RU"/>
        </w:rPr>
        <w:t>[ГОСТ</w:t>
      </w:r>
      <w:r w:rsidR="0058417E">
        <w:rPr>
          <w:rFonts w:ascii="Times New Roman" w:eastAsia="PMingLiU" w:hAnsi="Times New Roman"/>
          <w:sz w:val="24"/>
          <w:szCs w:val="24"/>
          <w:lang w:val="ru-RU"/>
        </w:rPr>
        <w:t> </w:t>
      </w:r>
      <w:r w:rsidRPr="00E53E15">
        <w:rPr>
          <w:rFonts w:ascii="Times New Roman" w:eastAsia="PMingLiU" w:hAnsi="Times New Roman"/>
          <w:sz w:val="24"/>
          <w:szCs w:val="24"/>
          <w:lang w:val="ru-RU"/>
        </w:rPr>
        <w:t>24856-2014]</w:t>
      </w:r>
      <w:r>
        <w:rPr>
          <w:rFonts w:ascii="Times New Roman" w:eastAsia="PMingLiU" w:hAnsi="Times New Roman"/>
          <w:sz w:val="24"/>
          <w:szCs w:val="24"/>
          <w:lang w:val="ru-RU"/>
        </w:rPr>
        <w:t>.</w:t>
      </w:r>
    </w:p>
    <w:p w:rsidR="00A459D9" w:rsidRDefault="00A459D9" w:rsidP="00A459D9">
      <w:pPr>
        <w:widowControl w:val="0"/>
        <w:rPr>
          <w:bCs/>
        </w:rPr>
      </w:pPr>
    </w:p>
    <w:p w:rsidR="00A459D9" w:rsidRDefault="00A459D9" w:rsidP="00A459D9">
      <w:pPr>
        <w:widowControl w:val="0"/>
        <w:rPr>
          <w:bCs/>
        </w:rPr>
      </w:pPr>
      <w:r w:rsidRPr="00686FF3">
        <w:rPr>
          <w:rFonts w:ascii="Arial" w:eastAsia="Times New Roman" w:hAnsi="Arial" w:cs="Arial"/>
          <w:b/>
          <w:bCs/>
          <w:i/>
          <w:sz w:val="20"/>
        </w:rPr>
        <w:t>ЦИКЛ</w:t>
      </w:r>
      <w:r w:rsidRPr="0027581C">
        <w:rPr>
          <w:rFonts w:eastAsia="Times New Roman"/>
        </w:rPr>
        <w:t xml:space="preserve"> </w:t>
      </w:r>
      <w:r w:rsidRPr="00686FF3">
        <w:rPr>
          <w:rFonts w:eastAsia="Times New Roman"/>
        </w:rPr>
        <w:t>– п</w:t>
      </w:r>
      <w:r w:rsidRPr="0027581C">
        <w:rPr>
          <w:rFonts w:eastAsia="Times New Roman"/>
        </w:rPr>
        <w:t>еремещение запирающего элемент</w:t>
      </w:r>
      <w:r>
        <w:rPr>
          <w:rFonts w:eastAsia="Times New Roman"/>
        </w:rPr>
        <w:t>а из одного крайнего положения «</w:t>
      </w:r>
      <w:r w:rsidRPr="0027581C">
        <w:rPr>
          <w:rFonts w:eastAsia="Times New Roman"/>
        </w:rPr>
        <w:t>открыто</w:t>
      </w:r>
      <w:r>
        <w:rPr>
          <w:rFonts w:eastAsia="Times New Roman"/>
        </w:rPr>
        <w:t>»</w:t>
      </w:r>
      <w:r w:rsidRPr="0027581C">
        <w:rPr>
          <w:rFonts w:eastAsia="Times New Roman"/>
        </w:rPr>
        <w:t xml:space="preserve"> (</w:t>
      </w:r>
      <w:r>
        <w:rPr>
          <w:rFonts w:eastAsia="Times New Roman"/>
        </w:rPr>
        <w:t>«закрыто»</w:t>
      </w:r>
      <w:r w:rsidRPr="0027581C">
        <w:rPr>
          <w:rFonts w:eastAsia="Times New Roman"/>
        </w:rPr>
        <w:t>) в противоположное и обратно</w:t>
      </w:r>
      <w:r>
        <w:rPr>
          <w:rFonts w:eastAsia="Times New Roman"/>
        </w:rPr>
        <w:t xml:space="preserve"> </w:t>
      </w:r>
      <w:r w:rsidRPr="00FD5A6D">
        <w:rPr>
          <w:rFonts w:eastAsia="PMingLiU"/>
          <w:szCs w:val="22"/>
          <w:lang w:eastAsia="en-US"/>
        </w:rPr>
        <w:t>[</w:t>
      </w:r>
      <w:r>
        <w:rPr>
          <w:rFonts w:eastAsia="PMingLiU"/>
          <w:szCs w:val="22"/>
          <w:lang w:eastAsia="en-US"/>
        </w:rPr>
        <w:t>ГОСТ</w:t>
      </w:r>
      <w:r w:rsidR="0058417E">
        <w:rPr>
          <w:rFonts w:eastAsia="PMingLiU"/>
          <w:szCs w:val="22"/>
          <w:lang w:eastAsia="en-US"/>
        </w:rPr>
        <w:t> </w:t>
      </w:r>
      <w:r>
        <w:rPr>
          <w:rFonts w:eastAsia="PMingLiU"/>
          <w:szCs w:val="22"/>
          <w:lang w:eastAsia="en-US"/>
        </w:rPr>
        <w:t>24856-2014</w:t>
      </w:r>
      <w:r w:rsidRPr="00FD5A6D">
        <w:rPr>
          <w:rFonts w:eastAsia="PMingLiU"/>
          <w:szCs w:val="22"/>
          <w:lang w:eastAsia="en-US"/>
        </w:rPr>
        <w:t>]</w:t>
      </w:r>
      <w:r w:rsidRPr="008E4A2D">
        <w:rPr>
          <w:bCs/>
        </w:rPr>
        <w:t>.</w:t>
      </w:r>
    </w:p>
    <w:p w:rsidR="00A459D9" w:rsidRDefault="00A459D9" w:rsidP="00A459D9">
      <w:pPr>
        <w:pStyle w:val="TableParagraph"/>
        <w:rPr>
          <w:rFonts w:ascii="Times New Roman" w:eastAsia="PMingLiU" w:hAnsi="Times New Roman"/>
          <w:sz w:val="24"/>
          <w:szCs w:val="24"/>
          <w:lang w:val="ru-RU"/>
        </w:rPr>
      </w:pPr>
    </w:p>
    <w:p w:rsidR="00A459D9" w:rsidRDefault="00A459D9" w:rsidP="00A459D9">
      <w:pPr>
        <w:widowControl w:val="0"/>
        <w:rPr>
          <w:bCs/>
        </w:rPr>
      </w:pPr>
      <w:r>
        <w:rPr>
          <w:rFonts w:ascii="Arial" w:hAnsi="Arial" w:cs="Arial"/>
          <w:b/>
          <w:bCs/>
          <w:i/>
          <w:sz w:val="20"/>
          <w:szCs w:val="20"/>
        </w:rPr>
        <w:t>ШИБЕРНАЯ ЗАДВИЖКА</w:t>
      </w:r>
      <w:r w:rsidRPr="00A172DD">
        <w:t xml:space="preserve"> – </w:t>
      </w:r>
      <w:r w:rsidRPr="008E4A2D">
        <w:rPr>
          <w:bCs/>
        </w:rPr>
        <w:t>параллельная задвижка, у которой запирающий элемент выполнен в виде пластины</w:t>
      </w:r>
      <w:r>
        <w:rPr>
          <w:bCs/>
        </w:rPr>
        <w:t xml:space="preserve"> </w:t>
      </w:r>
      <w:r w:rsidRPr="00FD5A6D">
        <w:rPr>
          <w:rFonts w:eastAsia="PMingLiU"/>
          <w:szCs w:val="22"/>
          <w:lang w:eastAsia="en-US"/>
        </w:rPr>
        <w:t>[</w:t>
      </w:r>
      <w:r>
        <w:rPr>
          <w:rFonts w:eastAsia="PMingLiU"/>
          <w:szCs w:val="22"/>
          <w:lang w:eastAsia="en-US"/>
        </w:rPr>
        <w:t>ГОСТ</w:t>
      </w:r>
      <w:r w:rsidR="0058417E">
        <w:rPr>
          <w:rFonts w:eastAsia="PMingLiU"/>
          <w:szCs w:val="22"/>
          <w:lang w:eastAsia="en-US"/>
        </w:rPr>
        <w:t> </w:t>
      </w:r>
      <w:r>
        <w:rPr>
          <w:rFonts w:eastAsia="PMingLiU"/>
          <w:szCs w:val="22"/>
          <w:lang w:eastAsia="en-US"/>
        </w:rPr>
        <w:t>24856-2014</w:t>
      </w:r>
      <w:r w:rsidRPr="00FD5A6D">
        <w:rPr>
          <w:rFonts w:eastAsia="PMingLiU"/>
          <w:szCs w:val="22"/>
          <w:lang w:eastAsia="en-US"/>
        </w:rPr>
        <w:t>]</w:t>
      </w:r>
      <w:r w:rsidRPr="008E4A2D">
        <w:rPr>
          <w:bCs/>
        </w:rPr>
        <w:t>.</w:t>
      </w:r>
    </w:p>
    <w:p w:rsidR="00A459D9" w:rsidRDefault="00A459D9" w:rsidP="00A459D9">
      <w:pPr>
        <w:widowControl w:val="0"/>
        <w:rPr>
          <w:bCs/>
        </w:rPr>
      </w:pPr>
    </w:p>
    <w:p w:rsidR="00A459D9" w:rsidRDefault="00A459D9" w:rsidP="00A459D9">
      <w:pPr>
        <w:widowControl w:val="0"/>
        <w:rPr>
          <w:bCs/>
        </w:rPr>
      </w:pPr>
    </w:p>
    <w:p w:rsidR="00A459D9" w:rsidRPr="00F638B7" w:rsidRDefault="00A459D9" w:rsidP="00A459D9">
      <w:pPr>
        <w:pStyle w:val="S0"/>
        <w:rPr>
          <w:rFonts w:ascii="Arial" w:hAnsi="Arial" w:cs="Arial"/>
          <w:b/>
          <w:caps/>
        </w:rPr>
      </w:pPr>
      <w:bookmarkStart w:id="71" w:name="_Toc401843511"/>
      <w:r w:rsidRPr="00F638B7">
        <w:rPr>
          <w:rFonts w:ascii="Arial" w:hAnsi="Arial" w:cs="Arial"/>
          <w:b/>
          <w:caps/>
        </w:rPr>
        <w:t>ТЕРМИНЫ И ОПРЕДЕЛЕНИЯ ДЛЯ ЦЕЛЕЙ НАСТОЯЩЕГО ДОКУМЕНТА</w:t>
      </w:r>
      <w:bookmarkEnd w:id="71"/>
    </w:p>
    <w:p w:rsidR="00A450B1" w:rsidRDefault="00A450B1" w:rsidP="00A459D9">
      <w:pPr>
        <w:rPr>
          <w:rFonts w:eastAsia="Times New Roman"/>
        </w:rPr>
      </w:pPr>
    </w:p>
    <w:p w:rsidR="00A450B1" w:rsidRDefault="00E707A0" w:rsidP="00A459D9">
      <w:pPr>
        <w:rPr>
          <w:rFonts w:eastAsia="Times New Roman"/>
          <w:bCs/>
        </w:rPr>
      </w:pPr>
      <w:r>
        <w:rPr>
          <w:rFonts w:ascii="Arial" w:eastAsia="Times New Roman" w:hAnsi="Arial" w:cs="Arial"/>
          <w:b/>
          <w:i/>
          <w:sz w:val="20"/>
          <w:szCs w:val="20"/>
        </w:rPr>
        <w:t>МАКСИМАЛЬНО ДОПУСТИМОЕ УСИЛИЕ ТЯГИ</w:t>
      </w:r>
      <w:r w:rsidR="00A843A7">
        <w:rPr>
          <w:rFonts w:ascii="Arial" w:eastAsia="Times New Roman" w:hAnsi="Arial" w:cs="Arial"/>
          <w:b/>
          <w:i/>
          <w:sz w:val="20"/>
          <w:szCs w:val="20"/>
        </w:rPr>
        <w:t xml:space="preserve"> </w:t>
      </w:r>
      <w:r w:rsidRPr="00286D61">
        <w:rPr>
          <w:rFonts w:ascii="Calibri" w:eastAsia="Times New Roman" w:hAnsi="Calibri"/>
          <w:bCs/>
        </w:rPr>
        <w:t xml:space="preserve">– </w:t>
      </w:r>
      <w:r w:rsidR="00B031BB">
        <w:rPr>
          <w:rFonts w:eastAsia="Times New Roman"/>
          <w:bCs/>
        </w:rPr>
        <w:t>усилие в</w:t>
      </w:r>
      <w:r w:rsidR="00B031BB" w:rsidRPr="00B031BB">
        <w:rPr>
          <w:rFonts w:eastAsia="Times New Roman"/>
          <w:bCs/>
        </w:rPr>
        <w:t xml:space="preserve">доль </w:t>
      </w:r>
      <w:r w:rsidR="00562D54" w:rsidRPr="00B031BB">
        <w:rPr>
          <w:rFonts w:eastAsia="Times New Roman"/>
          <w:bCs/>
        </w:rPr>
        <w:t>шпинделя,</w:t>
      </w:r>
      <w:r w:rsidR="00B031BB" w:rsidRPr="00B031BB">
        <w:rPr>
          <w:rFonts w:eastAsia="Times New Roman"/>
          <w:bCs/>
        </w:rPr>
        <w:t xml:space="preserve"> на которое </w:t>
      </w:r>
      <w:r w:rsidR="00984985" w:rsidRPr="00B031BB">
        <w:rPr>
          <w:rFonts w:eastAsia="Times New Roman"/>
          <w:bCs/>
        </w:rPr>
        <w:t>рассчитано</w:t>
      </w:r>
      <w:r w:rsidR="00B031BB" w:rsidRPr="00B031BB">
        <w:rPr>
          <w:rFonts w:eastAsia="Times New Roman"/>
          <w:bCs/>
        </w:rPr>
        <w:t xml:space="preserve"> устройство ограничения хода шпинделя</w:t>
      </w:r>
      <w:r w:rsidRPr="00286D61">
        <w:rPr>
          <w:rFonts w:eastAsia="Times New Roman"/>
          <w:bCs/>
        </w:rPr>
        <w:t>.</w:t>
      </w:r>
    </w:p>
    <w:p w:rsidR="00C14FF5" w:rsidRDefault="00C14FF5" w:rsidP="005C4076">
      <w:pPr>
        <w:pStyle w:val="S0"/>
      </w:pPr>
    </w:p>
    <w:p w:rsidR="004357AD" w:rsidRPr="004357AD" w:rsidRDefault="004357AD" w:rsidP="004357AD">
      <w:pPr>
        <w:widowControl w:val="0"/>
        <w:tabs>
          <w:tab w:val="left" w:pos="1690"/>
        </w:tabs>
        <w:rPr>
          <w:rFonts w:eastAsia="Calibri"/>
        </w:rPr>
      </w:pPr>
      <w:r w:rsidRPr="00BD2530">
        <w:rPr>
          <w:rFonts w:ascii="Arial" w:hAnsi="Arial" w:cs="Arial"/>
          <w:b/>
          <w:i/>
          <w:spacing w:val="-2"/>
          <w:sz w:val="20"/>
          <w:szCs w:val="20"/>
        </w:rPr>
        <w:t>СПЕЦИАЛИЗИРОВАНН</w:t>
      </w:r>
      <w:r>
        <w:rPr>
          <w:rFonts w:ascii="Arial" w:hAnsi="Arial" w:cs="Arial"/>
          <w:b/>
          <w:i/>
          <w:spacing w:val="-2"/>
          <w:sz w:val="20"/>
          <w:szCs w:val="20"/>
        </w:rPr>
        <w:t>АЯ</w:t>
      </w:r>
      <w:r w:rsidRPr="00BD2530">
        <w:rPr>
          <w:rFonts w:ascii="Arial" w:hAnsi="Arial" w:cs="Arial"/>
          <w:b/>
          <w:i/>
          <w:spacing w:val="-2"/>
          <w:sz w:val="20"/>
          <w:szCs w:val="20"/>
        </w:rPr>
        <w:t xml:space="preserve"> МАТЕРИАЛОВЕДЧЕСК</w:t>
      </w:r>
      <w:r>
        <w:rPr>
          <w:rFonts w:ascii="Arial" w:hAnsi="Arial" w:cs="Arial"/>
          <w:b/>
          <w:i/>
          <w:spacing w:val="-2"/>
          <w:sz w:val="20"/>
          <w:szCs w:val="20"/>
        </w:rPr>
        <w:t>АЯ</w:t>
      </w:r>
      <w:r w:rsidRPr="00BD2530">
        <w:rPr>
          <w:rFonts w:ascii="Arial" w:hAnsi="Arial" w:cs="Arial"/>
          <w:b/>
          <w:i/>
          <w:spacing w:val="-2"/>
          <w:sz w:val="20"/>
          <w:szCs w:val="20"/>
        </w:rPr>
        <w:t xml:space="preserve"> </w:t>
      </w:r>
      <w:r w:rsidRPr="00271960">
        <w:rPr>
          <w:rFonts w:ascii="Arial" w:hAnsi="Arial" w:cs="Arial"/>
          <w:b/>
          <w:i/>
          <w:spacing w:val="-2"/>
          <w:sz w:val="20"/>
          <w:szCs w:val="20"/>
        </w:rPr>
        <w:t>ОРГАНИЗАЦИЯ</w:t>
      </w:r>
      <w:r w:rsidRPr="00CC427C">
        <w:rPr>
          <w:rFonts w:eastAsia="Calibri"/>
        </w:rPr>
        <w:t xml:space="preserve"> – лаборатория или организация, в состав которой входит лаборатория, являющаяся самостоятельной правовой единицей, способной нести юридическую ответственность.</w:t>
      </w:r>
    </w:p>
    <w:p w:rsidR="004357AD" w:rsidRDefault="004357AD" w:rsidP="00A459D9">
      <w:pPr>
        <w:widowControl w:val="0"/>
        <w:rPr>
          <w:bCs/>
        </w:rPr>
        <w:sectPr w:rsidR="004357AD" w:rsidSect="00BF781A">
          <w:headerReference w:type="even" r:id="rId20"/>
          <w:headerReference w:type="default" r:id="rId21"/>
          <w:headerReference w:type="first" r:id="rId22"/>
          <w:pgSz w:w="11906" w:h="16838" w:code="9"/>
          <w:pgMar w:top="510" w:right="1021" w:bottom="567" w:left="1247" w:header="737" w:footer="680" w:gutter="0"/>
          <w:cols w:space="708"/>
          <w:docGrid w:linePitch="360"/>
        </w:sectPr>
      </w:pPr>
    </w:p>
    <w:p w:rsidR="00A459D9" w:rsidRPr="006E0531" w:rsidRDefault="00A459D9" w:rsidP="00A459D9">
      <w:pPr>
        <w:pStyle w:val="S1"/>
        <w:tabs>
          <w:tab w:val="left" w:pos="567"/>
        </w:tabs>
        <w:ind w:left="0" w:firstLine="0"/>
      </w:pPr>
      <w:bookmarkStart w:id="72" w:name="_Toc449605907"/>
      <w:bookmarkStart w:id="73" w:name="_Toc481495725"/>
      <w:bookmarkStart w:id="74" w:name="_Toc512678283"/>
      <w:r w:rsidRPr="006E0531">
        <w:rPr>
          <w:caps w:val="0"/>
        </w:rPr>
        <w:lastRenderedPageBreak/>
        <w:t>ОБОЗНАЧЕНИЯ И СОКРАЩЕНИЯ</w:t>
      </w:r>
      <w:bookmarkEnd w:id="64"/>
      <w:bookmarkEnd w:id="65"/>
      <w:bookmarkEnd w:id="66"/>
      <w:bookmarkEnd w:id="67"/>
      <w:bookmarkEnd w:id="68"/>
      <w:bookmarkEnd w:id="69"/>
      <w:bookmarkEnd w:id="72"/>
      <w:bookmarkEnd w:id="73"/>
      <w:bookmarkEnd w:id="74"/>
    </w:p>
    <w:p w:rsidR="00A459D9" w:rsidRDefault="00A459D9" w:rsidP="00A459D9">
      <w:pPr>
        <w:pStyle w:val="S0"/>
      </w:pPr>
    </w:p>
    <w:p w:rsidR="00A459D9" w:rsidRPr="006E0531" w:rsidRDefault="00A459D9" w:rsidP="00A459D9">
      <w:pPr>
        <w:pStyle w:val="S0"/>
      </w:pPr>
    </w:p>
    <w:p w:rsidR="00A459D9" w:rsidRDefault="00A459D9" w:rsidP="00A459D9">
      <w:pPr>
        <w:ind w:right="108"/>
        <w:rPr>
          <w:rFonts w:eastAsia="PMingLiU"/>
          <w:szCs w:val="22"/>
          <w:lang w:eastAsia="en-US"/>
        </w:rPr>
      </w:pPr>
      <w:r w:rsidRPr="006E0531">
        <w:rPr>
          <w:rFonts w:ascii="Arial" w:eastAsia="PMingLiU" w:hAnsi="Arial" w:cs="Arial"/>
          <w:b/>
          <w:i/>
          <w:sz w:val="20"/>
          <w:szCs w:val="20"/>
          <w:lang w:eastAsia="en-US"/>
        </w:rPr>
        <w:t>АК</w:t>
      </w:r>
      <w:r>
        <w:rPr>
          <w:rFonts w:ascii="Arial" w:eastAsia="PMingLiU" w:hAnsi="Arial" w:cs="Arial"/>
          <w:b/>
          <w:i/>
          <w:sz w:val="20"/>
          <w:szCs w:val="20"/>
          <w:lang w:eastAsia="en-US"/>
        </w:rPr>
        <w:t>П</w:t>
      </w:r>
      <w:r w:rsidRPr="006E0531">
        <w:rPr>
          <w:rFonts w:ascii="Arial" w:eastAsia="PMingLiU" w:hAnsi="Arial" w:cs="Arial"/>
          <w:b/>
          <w:i/>
          <w:sz w:val="20"/>
          <w:szCs w:val="20"/>
          <w:lang w:eastAsia="en-US"/>
        </w:rPr>
        <w:t xml:space="preserve"> </w:t>
      </w:r>
      <w:r w:rsidRPr="006E0531">
        <w:rPr>
          <w:rFonts w:eastAsia="PMingLiU"/>
          <w:szCs w:val="22"/>
          <w:lang w:eastAsia="en-US"/>
        </w:rPr>
        <w:t>– антикоррозионн</w:t>
      </w:r>
      <w:r>
        <w:rPr>
          <w:rFonts w:eastAsia="PMingLiU"/>
          <w:szCs w:val="22"/>
          <w:lang w:eastAsia="en-US"/>
        </w:rPr>
        <w:t>ое</w:t>
      </w:r>
      <w:r w:rsidRPr="006E0531">
        <w:rPr>
          <w:rFonts w:eastAsia="PMingLiU"/>
          <w:szCs w:val="22"/>
          <w:lang w:eastAsia="en-US"/>
        </w:rPr>
        <w:t xml:space="preserve"> </w:t>
      </w:r>
      <w:r>
        <w:rPr>
          <w:rFonts w:eastAsia="PMingLiU"/>
          <w:szCs w:val="22"/>
          <w:lang w:eastAsia="en-US"/>
        </w:rPr>
        <w:t>покрытие.</w:t>
      </w:r>
    </w:p>
    <w:p w:rsidR="00E83267" w:rsidRDefault="00E83267" w:rsidP="00A459D9"/>
    <w:p w:rsidR="000560A1" w:rsidRDefault="000560A1" w:rsidP="000560A1">
      <w:pPr>
        <w:rPr>
          <w:rFonts w:eastAsia="Calibri"/>
          <w:bCs/>
        </w:rPr>
      </w:pPr>
      <w:r w:rsidRPr="00750B7B">
        <w:rPr>
          <w:rFonts w:ascii="Arial" w:eastAsia="Calibri" w:hAnsi="Arial" w:cs="Arial"/>
          <w:b/>
          <w:i/>
          <w:sz w:val="20"/>
          <w:szCs w:val="20"/>
        </w:rPr>
        <w:t xml:space="preserve">ВИК </w:t>
      </w:r>
      <w:r w:rsidRPr="00750B7B">
        <w:rPr>
          <w:rFonts w:ascii="Arial" w:eastAsia="Calibri" w:hAnsi="Arial" w:cs="Arial"/>
          <w:sz w:val="20"/>
          <w:szCs w:val="20"/>
        </w:rPr>
        <w:t>–</w:t>
      </w:r>
      <w:r w:rsidRPr="00750B7B">
        <w:rPr>
          <w:rFonts w:ascii="Arial" w:eastAsia="Calibri" w:hAnsi="Arial" w:cs="Arial"/>
          <w:b/>
          <w:i/>
          <w:sz w:val="20"/>
          <w:szCs w:val="20"/>
        </w:rPr>
        <w:t xml:space="preserve"> </w:t>
      </w:r>
      <w:r w:rsidRPr="00750B7B">
        <w:rPr>
          <w:rFonts w:eastAsia="Calibri"/>
          <w:bCs/>
        </w:rPr>
        <w:t>визуальный и измерительный контроль.</w:t>
      </w:r>
    </w:p>
    <w:p w:rsidR="007C3823" w:rsidRDefault="007C3823" w:rsidP="000560A1">
      <w:pPr>
        <w:rPr>
          <w:rFonts w:eastAsia="Calibri"/>
          <w:bCs/>
        </w:rPr>
      </w:pPr>
    </w:p>
    <w:p w:rsidR="007C3823" w:rsidRPr="004B6EDB" w:rsidRDefault="007C3823" w:rsidP="007C3823">
      <w:r w:rsidRPr="00750B7B">
        <w:rPr>
          <w:rFonts w:ascii="Arial" w:eastAsia="Calibri" w:hAnsi="Arial" w:cs="Arial"/>
          <w:b/>
          <w:i/>
          <w:sz w:val="20"/>
          <w:szCs w:val="20"/>
        </w:rPr>
        <w:t xml:space="preserve">ВР </w:t>
      </w:r>
      <w:r w:rsidRPr="00750B7B">
        <w:rPr>
          <w:rFonts w:eastAsia="Calibri"/>
        </w:rPr>
        <w:t>– водородное растрескивание</w:t>
      </w:r>
      <w:r w:rsidRPr="004B6EDB">
        <w:t>.</w:t>
      </w:r>
    </w:p>
    <w:p w:rsidR="000560A1" w:rsidRPr="00425D39" w:rsidRDefault="000560A1" w:rsidP="00A459D9"/>
    <w:p w:rsidR="00A459D9" w:rsidRPr="00A71403" w:rsidRDefault="00A459D9" w:rsidP="00A459D9">
      <w:pPr>
        <w:rPr>
          <w:rFonts w:eastAsia="Times New Roman"/>
        </w:rPr>
      </w:pPr>
      <w:r w:rsidRPr="00A71403">
        <w:rPr>
          <w:rFonts w:ascii="Arial" w:eastAsia="Times New Roman" w:hAnsi="Arial" w:cs="Arial"/>
          <w:b/>
          <w:i/>
          <w:sz w:val="20"/>
          <w:szCs w:val="20"/>
        </w:rPr>
        <w:t xml:space="preserve">ЗАКАЗЧИК </w:t>
      </w:r>
      <w:r w:rsidRPr="00A71403">
        <w:rPr>
          <w:rFonts w:eastAsia="Times New Roman"/>
        </w:rPr>
        <w:t xml:space="preserve">– </w:t>
      </w:r>
      <w:r w:rsidRPr="00A71403">
        <w:rPr>
          <w:rFonts w:eastAsia="PMingLiU"/>
          <w:lang w:eastAsia="en-US"/>
        </w:rPr>
        <w:t>ПАО «НК «Роснефть», Общество Группы, по договору с которым производится оказание услуг и (или) поставка продукции.</w:t>
      </w:r>
    </w:p>
    <w:p w:rsidR="00A459D9" w:rsidRPr="006E0531" w:rsidRDefault="00A459D9" w:rsidP="00A459D9">
      <w:pPr>
        <w:pStyle w:val="S0"/>
        <w:rPr>
          <w:rFonts w:eastAsia="PMingLiU"/>
          <w:lang w:eastAsia="en-US"/>
        </w:rPr>
      </w:pPr>
    </w:p>
    <w:p w:rsidR="00A459D9" w:rsidRPr="006E0531" w:rsidRDefault="00A459D9" w:rsidP="00A459D9">
      <w:pPr>
        <w:ind w:right="108"/>
        <w:rPr>
          <w:rFonts w:eastAsia="PMingLiU"/>
          <w:szCs w:val="22"/>
          <w:lang w:eastAsia="en-US"/>
        </w:rPr>
      </w:pPr>
      <w:r w:rsidRPr="006E0531">
        <w:rPr>
          <w:rFonts w:ascii="Arial" w:eastAsia="PMingLiU" w:hAnsi="Arial" w:cs="Arial"/>
          <w:b/>
          <w:i/>
          <w:sz w:val="20"/>
          <w:szCs w:val="20"/>
          <w:lang w:eastAsia="en-US"/>
        </w:rPr>
        <w:t>ЗИП</w:t>
      </w:r>
      <w:r w:rsidRPr="006E0531">
        <w:rPr>
          <w:rFonts w:eastAsia="PMingLiU"/>
          <w:b/>
          <w:szCs w:val="22"/>
          <w:lang w:eastAsia="en-US"/>
        </w:rPr>
        <w:t xml:space="preserve"> </w:t>
      </w:r>
      <w:r w:rsidRPr="006E0531">
        <w:rPr>
          <w:rFonts w:eastAsia="PMingLiU"/>
          <w:szCs w:val="22"/>
          <w:lang w:eastAsia="en-US"/>
        </w:rPr>
        <w:t xml:space="preserve">– </w:t>
      </w:r>
      <w:hyperlink r:id="rId23" w:tooltip="Запасная часть (изделие) (страница отсутствует)" w:history="1">
        <w:r w:rsidRPr="006E0531">
          <w:rPr>
            <w:rFonts w:eastAsia="PMingLiU"/>
            <w:szCs w:val="22"/>
            <w:lang w:eastAsia="en-US"/>
          </w:rPr>
          <w:t>запасные части</w:t>
        </w:r>
      </w:hyperlink>
      <w:r w:rsidRPr="006E0531">
        <w:rPr>
          <w:rFonts w:eastAsia="PMingLiU"/>
          <w:szCs w:val="22"/>
          <w:lang w:eastAsia="en-US"/>
        </w:rPr>
        <w:t xml:space="preserve">, </w:t>
      </w:r>
      <w:hyperlink r:id="rId24" w:tooltip="Инструмент" w:history="1">
        <w:r w:rsidRPr="006E0531">
          <w:rPr>
            <w:rFonts w:eastAsia="PMingLiU"/>
            <w:szCs w:val="22"/>
            <w:lang w:eastAsia="en-US"/>
          </w:rPr>
          <w:t>инструменты</w:t>
        </w:r>
      </w:hyperlink>
      <w:r>
        <w:rPr>
          <w:rFonts w:eastAsia="PMingLiU"/>
          <w:szCs w:val="22"/>
          <w:lang w:eastAsia="en-US"/>
        </w:rPr>
        <w:t xml:space="preserve"> и принадлежности.</w:t>
      </w:r>
    </w:p>
    <w:p w:rsidR="00A459D9" w:rsidRDefault="00A459D9" w:rsidP="00A459D9">
      <w:pPr>
        <w:pStyle w:val="S0"/>
        <w:rPr>
          <w:rFonts w:eastAsia="PMingLiU"/>
          <w:lang w:eastAsia="en-US"/>
        </w:rPr>
      </w:pPr>
    </w:p>
    <w:p w:rsidR="00077BC6" w:rsidRDefault="00077BC6" w:rsidP="00A459D9">
      <w:pPr>
        <w:pStyle w:val="S0"/>
        <w:rPr>
          <w:rFonts w:eastAsia="PMingLiU"/>
          <w:lang w:eastAsia="en-US"/>
        </w:rPr>
      </w:pPr>
      <w:r w:rsidRPr="00077BC6">
        <w:rPr>
          <w:rFonts w:ascii="Arial" w:hAnsi="Arial" w:cs="Arial"/>
          <w:b/>
          <w:i/>
          <w:caps/>
          <w:sz w:val="20"/>
          <w:szCs w:val="20"/>
        </w:rPr>
        <w:t xml:space="preserve">КВ </w:t>
      </w:r>
      <w:r>
        <w:rPr>
          <w:rFonts w:eastAsia="PMingLiU"/>
          <w:lang w:eastAsia="en-US"/>
        </w:rPr>
        <w:t>– кабельный ввод.</w:t>
      </w:r>
    </w:p>
    <w:p w:rsidR="00077BC6" w:rsidRPr="006E0531" w:rsidRDefault="00077BC6" w:rsidP="00A459D9">
      <w:pPr>
        <w:pStyle w:val="S0"/>
        <w:rPr>
          <w:rFonts w:eastAsia="PMingLiU"/>
          <w:lang w:eastAsia="en-US"/>
        </w:rPr>
      </w:pPr>
    </w:p>
    <w:p w:rsidR="00A459D9" w:rsidRDefault="00A459D9" w:rsidP="00A459D9">
      <w:pPr>
        <w:rPr>
          <w:rFonts w:eastAsia="PMingLiU"/>
          <w:szCs w:val="22"/>
          <w:lang w:eastAsia="en-US"/>
        </w:rPr>
      </w:pPr>
      <w:r>
        <w:rPr>
          <w:rFonts w:ascii="Arial" w:eastAsia="Times New Roman" w:hAnsi="Arial" w:cs="Arial"/>
          <w:b/>
          <w:i/>
          <w:caps/>
          <w:sz w:val="20"/>
          <w:szCs w:val="20"/>
        </w:rPr>
        <w:t xml:space="preserve">КД </w:t>
      </w:r>
      <w:r w:rsidRPr="0003762A">
        <w:rPr>
          <w:rFonts w:ascii="Arial" w:eastAsia="Times New Roman" w:hAnsi="Arial" w:cs="Arial"/>
          <w:caps/>
          <w:sz w:val="20"/>
          <w:szCs w:val="20"/>
        </w:rPr>
        <w:t>–</w:t>
      </w:r>
      <w:r>
        <w:rPr>
          <w:rFonts w:ascii="Arial" w:eastAsia="Times New Roman" w:hAnsi="Arial" w:cs="Arial"/>
          <w:b/>
          <w:i/>
          <w:caps/>
          <w:sz w:val="20"/>
          <w:szCs w:val="20"/>
        </w:rPr>
        <w:t xml:space="preserve"> </w:t>
      </w:r>
      <w:r>
        <w:rPr>
          <w:rFonts w:eastAsia="PMingLiU"/>
          <w:szCs w:val="22"/>
          <w:lang w:eastAsia="en-US"/>
        </w:rPr>
        <w:t>конструкторская документация.</w:t>
      </w:r>
    </w:p>
    <w:p w:rsidR="00BA268F" w:rsidRPr="0003762A" w:rsidRDefault="00BA268F" w:rsidP="00A459D9">
      <w:pPr>
        <w:rPr>
          <w:rFonts w:eastAsia="PMingLiU"/>
          <w:szCs w:val="22"/>
          <w:lang w:eastAsia="en-US"/>
        </w:rPr>
      </w:pPr>
    </w:p>
    <w:p w:rsidR="00A459D9" w:rsidRPr="00A71403" w:rsidRDefault="00A459D9" w:rsidP="00A459D9">
      <w:pPr>
        <w:widowControl w:val="0"/>
        <w:rPr>
          <w:rFonts w:eastAsia="Times New Roman"/>
        </w:rPr>
      </w:pPr>
      <w:r w:rsidRPr="00A71403">
        <w:rPr>
          <w:rFonts w:ascii="Arial" w:eastAsia="Times New Roman" w:hAnsi="Arial" w:cs="Arial"/>
          <w:b/>
          <w:i/>
          <w:caps/>
          <w:sz w:val="20"/>
          <w:szCs w:val="20"/>
        </w:rPr>
        <w:t>КОМПАНИЯ</w:t>
      </w:r>
      <w:r w:rsidRPr="00191AB3">
        <w:t xml:space="preserve"> – </w:t>
      </w:r>
      <w:r w:rsidRPr="00A71403">
        <w:rPr>
          <w:rFonts w:eastAsia="Times New Roman"/>
        </w:rPr>
        <w:t>группа юридических лиц различных организационно-правовых форм, включая ПАО «НК «Роснефть», в отношении которых последнее выступает в качестве основного или преобладающего (участвующего) общества.</w:t>
      </w:r>
    </w:p>
    <w:p w:rsidR="00A459D9" w:rsidRPr="00883BDD" w:rsidRDefault="00A459D9" w:rsidP="00A459D9">
      <w:pPr>
        <w:pStyle w:val="S0"/>
        <w:rPr>
          <w:rFonts w:eastAsia="PMingLiU"/>
          <w:lang w:eastAsia="en-US"/>
        </w:rPr>
      </w:pPr>
    </w:p>
    <w:p w:rsidR="00026B7F" w:rsidRPr="00026B7F" w:rsidRDefault="00026B7F" w:rsidP="00A459D9">
      <w:pPr>
        <w:pStyle w:val="S0"/>
        <w:rPr>
          <w:rFonts w:eastAsia="PMingLiU"/>
          <w:lang w:eastAsia="en-US"/>
        </w:rPr>
      </w:pPr>
      <w:r w:rsidRPr="00026B7F">
        <w:rPr>
          <w:rFonts w:ascii="Arial" w:hAnsi="Arial" w:cs="Arial"/>
          <w:b/>
          <w:i/>
          <w:caps/>
          <w:sz w:val="20"/>
          <w:szCs w:val="20"/>
        </w:rPr>
        <w:t xml:space="preserve">КПД </w:t>
      </w:r>
      <w:r>
        <w:rPr>
          <w:rFonts w:eastAsia="PMingLiU"/>
          <w:lang w:eastAsia="en-US"/>
        </w:rPr>
        <w:t>– коэффициент полезного действия.</w:t>
      </w:r>
    </w:p>
    <w:p w:rsidR="00E83267" w:rsidRDefault="00E83267" w:rsidP="00A459D9">
      <w:pPr>
        <w:pStyle w:val="S0"/>
        <w:rPr>
          <w:rFonts w:eastAsia="PMingLiU"/>
          <w:lang w:eastAsia="en-US"/>
        </w:rPr>
      </w:pPr>
    </w:p>
    <w:p w:rsidR="004A7752" w:rsidRDefault="004A7752" w:rsidP="004A7752">
      <w:r w:rsidRPr="000F28D5">
        <w:rPr>
          <w:rFonts w:ascii="Arial" w:hAnsi="Arial" w:cs="Arial"/>
          <w:b/>
          <w:i/>
          <w:sz w:val="20"/>
          <w:szCs w:val="20"/>
        </w:rPr>
        <w:t>КФК</w:t>
      </w:r>
      <w:r>
        <w:t xml:space="preserve"> – корпоративный функциональный классификатор.</w:t>
      </w:r>
    </w:p>
    <w:p w:rsidR="004A7752" w:rsidRPr="00883BDD" w:rsidRDefault="004A7752" w:rsidP="00A459D9">
      <w:pPr>
        <w:pStyle w:val="S0"/>
        <w:rPr>
          <w:rFonts w:eastAsia="PMingLiU"/>
          <w:lang w:eastAsia="en-US"/>
        </w:rPr>
      </w:pPr>
    </w:p>
    <w:p w:rsidR="00D5467F" w:rsidRPr="00D5467F" w:rsidRDefault="00D5467F" w:rsidP="00A459D9">
      <w:pPr>
        <w:pStyle w:val="S0"/>
        <w:rPr>
          <w:rFonts w:eastAsia="PMingLiU"/>
          <w:lang w:eastAsia="en-US"/>
        </w:rPr>
      </w:pPr>
      <w:r w:rsidRPr="00D5467F">
        <w:rPr>
          <w:rFonts w:ascii="Arial" w:hAnsi="Arial" w:cs="Arial"/>
          <w:b/>
          <w:i/>
          <w:caps/>
          <w:sz w:val="20"/>
          <w:szCs w:val="20"/>
        </w:rPr>
        <w:t xml:space="preserve">МКК </w:t>
      </w:r>
      <w:r>
        <w:rPr>
          <w:rFonts w:eastAsia="PMingLiU"/>
          <w:lang w:eastAsia="en-US"/>
        </w:rPr>
        <w:t>– межкристаллитная коррозия.</w:t>
      </w:r>
    </w:p>
    <w:p w:rsidR="00D5467F" w:rsidRPr="00883BDD" w:rsidRDefault="00D5467F" w:rsidP="00A459D9">
      <w:pPr>
        <w:pStyle w:val="S0"/>
        <w:rPr>
          <w:rFonts w:eastAsia="PMingLiU"/>
          <w:lang w:eastAsia="en-US"/>
        </w:rPr>
      </w:pPr>
    </w:p>
    <w:p w:rsidR="00A459D9" w:rsidRPr="000B6D6C" w:rsidRDefault="00A459D9" w:rsidP="00A459D9">
      <w:r w:rsidRPr="000B6D6C">
        <w:rPr>
          <w:rStyle w:val="afffb"/>
          <w:rFonts w:ascii="Arial" w:eastAsia="Calibri" w:hAnsi="Arial" w:cs="Arial"/>
          <w:sz w:val="20"/>
        </w:rPr>
        <w:t>МТР</w:t>
      </w:r>
      <w:r w:rsidRPr="000B6D6C">
        <w:t xml:space="preserve"> – материально-технические ресурсы.</w:t>
      </w:r>
    </w:p>
    <w:p w:rsidR="00A459D9" w:rsidRDefault="00A459D9" w:rsidP="00A459D9">
      <w:pPr>
        <w:pStyle w:val="S0"/>
        <w:rPr>
          <w:rFonts w:eastAsia="PMingLiU"/>
          <w:lang w:eastAsia="en-US"/>
        </w:rPr>
      </w:pPr>
    </w:p>
    <w:p w:rsidR="008D764D" w:rsidRPr="000B6D6C" w:rsidRDefault="008D764D" w:rsidP="008D764D">
      <w:r w:rsidRPr="008D764D">
        <w:rPr>
          <w:rStyle w:val="afffb"/>
          <w:rFonts w:ascii="Arial" w:eastAsia="Calibri" w:hAnsi="Arial" w:cs="Arial"/>
          <w:sz w:val="20"/>
        </w:rPr>
        <w:t xml:space="preserve">НД </w:t>
      </w:r>
      <w:r w:rsidRPr="000B6D6C">
        <w:t xml:space="preserve">– </w:t>
      </w:r>
      <w:r>
        <w:t>нормативная документация</w:t>
      </w:r>
      <w:r w:rsidRPr="000B6D6C">
        <w:t>.</w:t>
      </w:r>
    </w:p>
    <w:p w:rsidR="008D764D" w:rsidRDefault="008D764D" w:rsidP="00A459D9">
      <w:pPr>
        <w:pStyle w:val="S0"/>
        <w:rPr>
          <w:rFonts w:eastAsia="PMingLiU"/>
          <w:lang w:eastAsia="en-US"/>
        </w:rPr>
      </w:pPr>
    </w:p>
    <w:p w:rsidR="00A459D9" w:rsidRPr="00C01BDB" w:rsidRDefault="00A459D9" w:rsidP="00A459D9">
      <w:pPr>
        <w:tabs>
          <w:tab w:val="left" w:pos="0"/>
        </w:tabs>
        <w:rPr>
          <w:rFonts w:eastAsia="Times New Roman"/>
        </w:rPr>
      </w:pPr>
      <w:r w:rsidRPr="00C01BDB">
        <w:rPr>
          <w:rFonts w:ascii="Arial" w:eastAsia="Times New Roman" w:hAnsi="Arial" w:cs="Arial"/>
          <w:b/>
          <w:bCs/>
          <w:i/>
          <w:iCs/>
          <w:sz w:val="20"/>
          <w:szCs w:val="20"/>
        </w:rPr>
        <w:t>ОБЩЕСТВО ГРУППЫ (ОГ)</w:t>
      </w:r>
      <w:r w:rsidRPr="00C01BDB">
        <w:rPr>
          <w:rFonts w:eastAsia="Times New Roman"/>
        </w:rPr>
        <w:t xml:space="preserve"> – </w:t>
      </w:r>
      <w:r w:rsidRPr="00C01BDB">
        <w:rPr>
          <w:rStyle w:val="apple-style-span"/>
        </w:rPr>
        <w:t xml:space="preserve">хозяйственное общество, прямая и (или) косвенная доля владения </w:t>
      </w:r>
      <w:r>
        <w:rPr>
          <w:rStyle w:val="apple-style-span"/>
        </w:rPr>
        <w:t>П</w:t>
      </w:r>
      <w:r w:rsidRPr="00C01BDB">
        <w:rPr>
          <w:rStyle w:val="apple-style-span"/>
        </w:rPr>
        <w:t>АО «НК «Роснефть» акциями или долями в уставном капитале которого составляет 20</w:t>
      </w:r>
      <w:r w:rsidR="00F933DA" w:rsidRPr="003B3036">
        <w:rPr>
          <w:rFonts w:eastAsia="Times New Roman"/>
        </w:rPr>
        <w:t> </w:t>
      </w:r>
      <w:r>
        <w:rPr>
          <w:rStyle w:val="apple-style-span"/>
        </w:rPr>
        <w:t> </w:t>
      </w:r>
      <w:r w:rsidRPr="00C01BDB">
        <w:rPr>
          <w:rStyle w:val="apple-style-span"/>
        </w:rPr>
        <w:t>процентов и более</w:t>
      </w:r>
      <w:r w:rsidRPr="00C01BDB">
        <w:rPr>
          <w:rFonts w:eastAsia="Times New Roman"/>
        </w:rPr>
        <w:t>.</w:t>
      </w:r>
    </w:p>
    <w:p w:rsidR="00A459D9" w:rsidRPr="00425D39" w:rsidRDefault="00A459D9" w:rsidP="00A459D9"/>
    <w:p w:rsidR="00A459D9" w:rsidRDefault="00A459D9" w:rsidP="00A459D9">
      <w:pPr>
        <w:rPr>
          <w:rFonts w:eastAsia="PMingLiU"/>
          <w:spacing w:val="-1"/>
          <w:lang w:eastAsia="en-US"/>
        </w:rPr>
      </w:pPr>
      <w:r w:rsidRPr="007A5D1C">
        <w:rPr>
          <w:rFonts w:ascii="Arial" w:eastAsia="PMingLiU" w:hAnsi="Arial" w:cs="Arial"/>
          <w:b/>
          <w:i/>
          <w:spacing w:val="-1"/>
          <w:sz w:val="20"/>
          <w:szCs w:val="20"/>
          <w:lang w:eastAsia="en-US"/>
        </w:rPr>
        <w:t>ОТК</w:t>
      </w:r>
      <w:r w:rsidRPr="007A5D1C">
        <w:rPr>
          <w:rFonts w:eastAsia="PMingLiU"/>
          <w:spacing w:val="-1"/>
          <w:lang w:eastAsia="en-US"/>
        </w:rPr>
        <w:t xml:space="preserve"> </w:t>
      </w:r>
      <w:r w:rsidRPr="007A5D1C">
        <w:rPr>
          <w:rFonts w:eastAsia="PMingLiU"/>
          <w:szCs w:val="22"/>
          <w:lang w:eastAsia="en-US"/>
        </w:rPr>
        <w:t>–</w:t>
      </w:r>
      <w:r w:rsidRPr="007A5D1C">
        <w:rPr>
          <w:rFonts w:eastAsia="PMingLiU"/>
          <w:spacing w:val="-1"/>
          <w:lang w:eastAsia="en-US"/>
        </w:rPr>
        <w:t xml:space="preserve"> отдел технического</w:t>
      </w:r>
      <w:r w:rsidRPr="007A5D1C">
        <w:rPr>
          <w:rFonts w:eastAsia="PMingLiU"/>
          <w:spacing w:val="-3"/>
          <w:lang w:eastAsia="en-US"/>
        </w:rPr>
        <w:t xml:space="preserve"> </w:t>
      </w:r>
      <w:r w:rsidRPr="007A5D1C">
        <w:rPr>
          <w:rFonts w:eastAsia="PMingLiU"/>
          <w:spacing w:val="-1"/>
          <w:lang w:eastAsia="en-US"/>
        </w:rPr>
        <w:t>контроля.</w:t>
      </w:r>
    </w:p>
    <w:p w:rsidR="00B83752" w:rsidRDefault="00B83752" w:rsidP="00A459D9">
      <w:pPr>
        <w:rPr>
          <w:rFonts w:eastAsia="PMingLiU"/>
          <w:spacing w:val="-1"/>
          <w:lang w:eastAsia="en-US"/>
        </w:rPr>
      </w:pPr>
    </w:p>
    <w:p w:rsidR="00B83752" w:rsidRDefault="00B83752" w:rsidP="00A459D9">
      <w:pPr>
        <w:rPr>
          <w:rFonts w:eastAsia="PMingLiU"/>
          <w:spacing w:val="-1"/>
          <w:lang w:eastAsia="en-US"/>
        </w:rPr>
      </w:pPr>
      <w:r w:rsidRPr="004A29CE">
        <w:rPr>
          <w:rFonts w:ascii="Arial" w:eastAsia="PMingLiU" w:hAnsi="Arial" w:cs="Arial"/>
          <w:b/>
          <w:i/>
          <w:spacing w:val="-1"/>
          <w:sz w:val="20"/>
          <w:szCs w:val="20"/>
          <w:lang w:eastAsia="en-US"/>
        </w:rPr>
        <w:t>ПАЗ</w:t>
      </w:r>
      <w:r w:rsidRPr="004A29CE">
        <w:rPr>
          <w:rFonts w:eastAsia="PMingLiU"/>
          <w:spacing w:val="-1"/>
          <w:lang w:eastAsia="en-US"/>
        </w:rPr>
        <w:t xml:space="preserve"> –</w:t>
      </w:r>
      <w:r w:rsidR="00B11B5F" w:rsidRPr="004A29CE">
        <w:rPr>
          <w:rFonts w:eastAsia="PMingLiU"/>
          <w:spacing w:val="-1"/>
          <w:lang w:eastAsia="en-US"/>
        </w:rPr>
        <w:t xml:space="preserve"> противо</w:t>
      </w:r>
      <w:r w:rsidRPr="004A29CE">
        <w:rPr>
          <w:rFonts w:eastAsia="PMingLiU"/>
          <w:spacing w:val="-1"/>
          <w:lang w:eastAsia="en-US"/>
        </w:rPr>
        <w:t>аварийная защита</w:t>
      </w:r>
      <w:r w:rsidR="0064732A" w:rsidRPr="004A29CE">
        <w:rPr>
          <w:rFonts w:eastAsia="PMingLiU"/>
          <w:spacing w:val="-1"/>
          <w:lang w:eastAsia="en-US"/>
        </w:rPr>
        <w:t>.</w:t>
      </w:r>
    </w:p>
    <w:p w:rsidR="000560A1" w:rsidRDefault="000560A1" w:rsidP="00A459D9">
      <w:pPr>
        <w:rPr>
          <w:rFonts w:eastAsia="PMingLiU"/>
          <w:spacing w:val="-1"/>
          <w:lang w:eastAsia="en-US"/>
        </w:rPr>
      </w:pPr>
    </w:p>
    <w:p w:rsidR="000560A1" w:rsidRDefault="000560A1" w:rsidP="00A459D9">
      <w:pPr>
        <w:rPr>
          <w:rFonts w:eastAsia="PMingLiU"/>
          <w:spacing w:val="-1"/>
          <w:lang w:eastAsia="en-US"/>
        </w:rPr>
      </w:pPr>
      <w:r w:rsidRPr="000F28D5">
        <w:rPr>
          <w:rFonts w:ascii="Arial" w:eastAsia="PMingLiU" w:hAnsi="Arial" w:cs="Arial"/>
          <w:b/>
          <w:i/>
          <w:spacing w:val="-1"/>
          <w:sz w:val="20"/>
          <w:szCs w:val="20"/>
        </w:rPr>
        <w:t>ПВК</w:t>
      </w:r>
      <w:r>
        <w:t xml:space="preserve"> – капиллярный контроль.</w:t>
      </w:r>
    </w:p>
    <w:p w:rsidR="00A459D9" w:rsidRDefault="00A459D9" w:rsidP="00A459D9">
      <w:pPr>
        <w:rPr>
          <w:rFonts w:eastAsia="PMingLiU"/>
          <w:spacing w:val="-1"/>
          <w:lang w:eastAsia="en-US"/>
        </w:rPr>
      </w:pPr>
    </w:p>
    <w:p w:rsidR="00A459D9" w:rsidRDefault="00A459D9" w:rsidP="00A459D9">
      <w:pPr>
        <w:rPr>
          <w:rFonts w:eastAsia="PMingLiU"/>
          <w:spacing w:val="-1"/>
          <w:lang w:eastAsia="en-US"/>
        </w:rPr>
      </w:pPr>
      <w:r>
        <w:rPr>
          <w:rFonts w:ascii="Arial" w:eastAsia="PMingLiU" w:hAnsi="Arial" w:cs="Arial"/>
          <w:b/>
          <w:i/>
          <w:spacing w:val="-2"/>
          <w:sz w:val="20"/>
          <w:szCs w:val="20"/>
          <w:lang w:eastAsia="en-US"/>
        </w:rPr>
        <w:t xml:space="preserve">ПМ </w:t>
      </w:r>
      <w:r w:rsidRPr="006F72DF">
        <w:rPr>
          <w:rFonts w:eastAsia="PMingLiU"/>
          <w:spacing w:val="-1"/>
          <w:lang w:eastAsia="en-US"/>
        </w:rPr>
        <w:t>– программа и методика испытаний.</w:t>
      </w:r>
    </w:p>
    <w:p w:rsidR="002E51A5" w:rsidRDefault="002E51A5" w:rsidP="00A459D9">
      <w:pPr>
        <w:rPr>
          <w:rFonts w:eastAsia="PMingLiU"/>
          <w:spacing w:val="-1"/>
          <w:lang w:eastAsia="en-US"/>
        </w:rPr>
      </w:pPr>
    </w:p>
    <w:p w:rsidR="002E51A5" w:rsidRDefault="002E51A5" w:rsidP="002E51A5">
      <w:pPr>
        <w:rPr>
          <w:rFonts w:eastAsia="Times New Roman"/>
          <w:bCs/>
        </w:rPr>
      </w:pPr>
      <w:r w:rsidRPr="000F28D5">
        <w:rPr>
          <w:rFonts w:ascii="Arial" w:eastAsia="Times New Roman" w:hAnsi="Arial" w:cs="Arial"/>
          <w:b/>
          <w:bCs/>
          <w:i/>
          <w:caps/>
          <w:sz w:val="20"/>
          <w:szCs w:val="20"/>
        </w:rPr>
        <w:t xml:space="preserve">РК </w:t>
      </w:r>
      <w:r>
        <w:rPr>
          <w:rFonts w:eastAsia="Times New Roman"/>
          <w:bCs/>
        </w:rPr>
        <w:t>– радиационный контроль.</w:t>
      </w:r>
    </w:p>
    <w:p w:rsidR="00A459D9" w:rsidRDefault="00A459D9" w:rsidP="00A459D9">
      <w:pPr>
        <w:rPr>
          <w:rFonts w:eastAsia="PMingLiU"/>
          <w:lang w:eastAsia="en-US"/>
        </w:rPr>
      </w:pPr>
    </w:p>
    <w:p w:rsidR="00A459D9" w:rsidRPr="006F3BB2" w:rsidRDefault="00A459D9" w:rsidP="00A459D9">
      <w:pPr>
        <w:rPr>
          <w:rFonts w:eastAsia="PMingLiU"/>
          <w:szCs w:val="22"/>
          <w:lang w:eastAsia="en-US"/>
        </w:rPr>
      </w:pPr>
      <w:r>
        <w:rPr>
          <w:rFonts w:ascii="Arial" w:eastAsia="PMingLiU" w:hAnsi="Arial" w:cs="Arial"/>
          <w:b/>
          <w:i/>
          <w:spacing w:val="-2"/>
          <w:sz w:val="20"/>
          <w:szCs w:val="20"/>
          <w:lang w:eastAsia="en-US"/>
        </w:rPr>
        <w:t xml:space="preserve">РЭ </w:t>
      </w:r>
      <w:r w:rsidRPr="006F3BB2">
        <w:rPr>
          <w:rFonts w:eastAsia="PMingLiU"/>
          <w:szCs w:val="22"/>
          <w:lang w:eastAsia="en-US"/>
        </w:rPr>
        <w:t>– руководство по эксплуатации.</w:t>
      </w:r>
    </w:p>
    <w:p w:rsidR="00A459D9" w:rsidRDefault="00A459D9" w:rsidP="00A459D9">
      <w:pPr>
        <w:rPr>
          <w:rFonts w:eastAsia="PMingLiU"/>
          <w:lang w:eastAsia="en-US"/>
        </w:rPr>
      </w:pPr>
    </w:p>
    <w:p w:rsidR="00A459D9" w:rsidRDefault="00A459D9" w:rsidP="00A459D9">
      <w:pPr>
        <w:rPr>
          <w:rFonts w:eastAsia="PMingLiU"/>
          <w:spacing w:val="-1"/>
          <w:lang w:eastAsia="en-US"/>
        </w:rPr>
      </w:pPr>
      <w:r w:rsidRPr="00BE7FD2">
        <w:rPr>
          <w:rFonts w:ascii="Arial" w:eastAsia="PMingLiU" w:hAnsi="Arial" w:cs="Arial"/>
          <w:b/>
          <w:i/>
          <w:spacing w:val="-2"/>
          <w:sz w:val="20"/>
          <w:szCs w:val="20"/>
          <w:lang w:eastAsia="en-US"/>
        </w:rPr>
        <w:t>СКРН</w:t>
      </w:r>
      <w:r w:rsidRPr="00BE7FD2">
        <w:rPr>
          <w:rFonts w:eastAsia="PMingLiU"/>
          <w:spacing w:val="-2"/>
          <w:lang w:eastAsia="en-US"/>
        </w:rPr>
        <w:t xml:space="preserve"> </w:t>
      </w:r>
      <w:r w:rsidRPr="00BE7FD2">
        <w:rPr>
          <w:rFonts w:eastAsia="PMingLiU"/>
          <w:szCs w:val="22"/>
          <w:lang w:eastAsia="en-US"/>
        </w:rPr>
        <w:t>–</w:t>
      </w:r>
      <w:r w:rsidRPr="00BE7FD2">
        <w:rPr>
          <w:rFonts w:eastAsia="PMingLiU"/>
          <w:spacing w:val="-2"/>
          <w:lang w:eastAsia="en-US"/>
        </w:rPr>
        <w:t xml:space="preserve"> </w:t>
      </w:r>
      <w:r w:rsidRPr="00BE7FD2">
        <w:rPr>
          <w:rFonts w:eastAsia="PMingLiU"/>
          <w:szCs w:val="22"/>
          <w:lang w:eastAsia="en-US"/>
        </w:rPr>
        <w:t>сульфидное коррозионное растрескивание под напряжением</w:t>
      </w:r>
      <w:r w:rsidRPr="00BE7FD2">
        <w:rPr>
          <w:rFonts w:eastAsia="PMingLiU"/>
          <w:spacing w:val="-1"/>
          <w:lang w:eastAsia="en-US"/>
        </w:rPr>
        <w:t>.</w:t>
      </w:r>
    </w:p>
    <w:p w:rsidR="00D7749A" w:rsidRDefault="00D7749A" w:rsidP="00A459D9">
      <w:pPr>
        <w:rPr>
          <w:rFonts w:eastAsia="PMingLiU"/>
          <w:spacing w:val="-1"/>
          <w:lang w:eastAsia="en-US"/>
        </w:rPr>
      </w:pPr>
    </w:p>
    <w:p w:rsidR="006A758F" w:rsidRDefault="00751E86" w:rsidP="006A758F">
      <w:pPr>
        <w:rPr>
          <w:rFonts w:eastAsia="PMingLiU"/>
          <w:spacing w:val="-1"/>
          <w:lang w:eastAsia="en-US"/>
        </w:rPr>
      </w:pPr>
      <w:r w:rsidRPr="004A29CE">
        <w:rPr>
          <w:rFonts w:ascii="Arial" w:eastAsia="PMingLiU" w:hAnsi="Arial" w:cs="Arial"/>
          <w:b/>
          <w:i/>
          <w:spacing w:val="-2"/>
          <w:sz w:val="20"/>
          <w:szCs w:val="20"/>
          <w:lang w:eastAsia="en-US"/>
        </w:rPr>
        <w:t>С.К</w:t>
      </w:r>
      <w:r w:rsidR="006A758F" w:rsidRPr="004A29CE">
        <w:rPr>
          <w:rFonts w:ascii="Arial" w:eastAsia="PMingLiU" w:hAnsi="Arial" w:cs="Arial"/>
          <w:b/>
          <w:i/>
          <w:spacing w:val="-2"/>
          <w:sz w:val="20"/>
          <w:szCs w:val="20"/>
          <w:lang w:eastAsia="en-US"/>
        </w:rPr>
        <w:t>.</w:t>
      </w:r>
      <w:r w:rsidR="006A758F" w:rsidRPr="004A29CE">
        <w:rPr>
          <w:rFonts w:eastAsia="PMingLiU"/>
          <w:spacing w:val="-1"/>
          <w:lang w:eastAsia="en-US"/>
        </w:rPr>
        <w:t xml:space="preserve"> – сухой контакт.</w:t>
      </w:r>
    </w:p>
    <w:p w:rsidR="0070253B" w:rsidRDefault="0070253B" w:rsidP="006A758F">
      <w:pPr>
        <w:rPr>
          <w:rFonts w:eastAsia="PMingLiU"/>
          <w:spacing w:val="-1"/>
          <w:lang w:eastAsia="en-US"/>
        </w:rPr>
      </w:pPr>
    </w:p>
    <w:p w:rsidR="0070253B" w:rsidRDefault="0070253B" w:rsidP="0070253B">
      <w:pPr>
        <w:rPr>
          <w:rFonts w:eastAsia="PMingLiU"/>
          <w:spacing w:val="-1"/>
          <w:lang w:eastAsia="en-US"/>
        </w:rPr>
      </w:pPr>
      <w:r w:rsidRPr="004A29CE">
        <w:rPr>
          <w:rFonts w:ascii="Arial" w:eastAsia="PMingLiU" w:hAnsi="Arial" w:cs="Arial"/>
          <w:b/>
          <w:i/>
          <w:spacing w:val="-2"/>
          <w:sz w:val="20"/>
          <w:szCs w:val="20"/>
          <w:lang w:eastAsia="en-US"/>
        </w:rPr>
        <w:t>СПАЗ</w:t>
      </w:r>
      <w:r w:rsidRPr="004A29CE">
        <w:rPr>
          <w:rFonts w:eastAsia="PMingLiU"/>
          <w:spacing w:val="-1"/>
          <w:lang w:eastAsia="en-US"/>
        </w:rPr>
        <w:t xml:space="preserve"> – система противоаварийной защиты.</w:t>
      </w:r>
    </w:p>
    <w:p w:rsidR="0070253B" w:rsidRPr="008B400B" w:rsidRDefault="0070253B" w:rsidP="006A758F">
      <w:pPr>
        <w:rPr>
          <w:rFonts w:eastAsia="PMingLiU"/>
          <w:spacing w:val="-1"/>
          <w:lang w:eastAsia="en-US"/>
        </w:rPr>
      </w:pPr>
    </w:p>
    <w:p w:rsidR="00A459D9" w:rsidRPr="00D7749A" w:rsidRDefault="00A459D9" w:rsidP="00A459D9">
      <w:pPr>
        <w:rPr>
          <w:rFonts w:ascii="Arial" w:eastAsia="PMingLiU" w:hAnsi="Arial" w:cs="Arial"/>
          <w:spacing w:val="-1"/>
          <w:sz w:val="20"/>
          <w:szCs w:val="20"/>
          <w:lang w:eastAsia="en-US"/>
        </w:rPr>
      </w:pPr>
      <w:r w:rsidRPr="00E26295">
        <w:rPr>
          <w:rFonts w:ascii="Arial" w:eastAsia="PMingLiU" w:hAnsi="Arial" w:cs="Arial"/>
          <w:b/>
          <w:i/>
          <w:spacing w:val="-1"/>
          <w:sz w:val="20"/>
          <w:szCs w:val="20"/>
          <w:lang w:eastAsia="en-US"/>
        </w:rPr>
        <w:t xml:space="preserve">ТРГ </w:t>
      </w:r>
      <w:r w:rsidR="00F933DA" w:rsidRPr="00BE7FD2">
        <w:rPr>
          <w:rFonts w:eastAsia="PMingLiU"/>
          <w:szCs w:val="22"/>
          <w:lang w:eastAsia="en-US"/>
        </w:rPr>
        <w:t>–</w:t>
      </w:r>
      <w:r w:rsidRPr="00E26295">
        <w:rPr>
          <w:rFonts w:ascii="Arial" w:eastAsia="PMingLiU" w:hAnsi="Arial" w:cs="Arial"/>
          <w:b/>
          <w:i/>
          <w:spacing w:val="-1"/>
          <w:sz w:val="20"/>
          <w:szCs w:val="20"/>
          <w:lang w:eastAsia="en-US"/>
        </w:rPr>
        <w:t xml:space="preserve"> </w:t>
      </w:r>
      <w:r>
        <w:rPr>
          <w:rFonts w:eastAsia="PMingLiU"/>
          <w:spacing w:val="-1"/>
          <w:lang w:eastAsia="en-US"/>
        </w:rPr>
        <w:t>терморасширенный графит.</w:t>
      </w:r>
    </w:p>
    <w:p w:rsidR="00A459D9" w:rsidRPr="00D7749A" w:rsidRDefault="00A459D9" w:rsidP="00A459D9"/>
    <w:p w:rsidR="009A78F0" w:rsidRPr="009A78F0" w:rsidRDefault="009A78F0" w:rsidP="00A459D9">
      <w:pPr>
        <w:rPr>
          <w:rFonts w:eastAsia="PMingLiU"/>
          <w:szCs w:val="22"/>
          <w:lang w:eastAsia="en-US"/>
        </w:rPr>
      </w:pPr>
      <w:r w:rsidRPr="009A78F0">
        <w:rPr>
          <w:rFonts w:ascii="Arial" w:hAnsi="Arial" w:cs="Arial"/>
          <w:b/>
          <w:i/>
          <w:spacing w:val="-1"/>
          <w:sz w:val="20"/>
          <w:szCs w:val="20"/>
          <w:lang w:eastAsia="en-US"/>
        </w:rPr>
        <w:t xml:space="preserve">ТУ </w:t>
      </w:r>
      <w:r w:rsidRPr="009A78F0">
        <w:rPr>
          <w:rFonts w:eastAsia="PMingLiU"/>
          <w:szCs w:val="22"/>
          <w:lang w:eastAsia="en-US"/>
        </w:rPr>
        <w:t>– технические условия.</w:t>
      </w:r>
    </w:p>
    <w:p w:rsidR="009A78F0" w:rsidRPr="00425D39" w:rsidRDefault="009A78F0" w:rsidP="00A459D9"/>
    <w:p w:rsidR="00A459D9" w:rsidRPr="00D7749A" w:rsidRDefault="00A459D9" w:rsidP="00A459D9">
      <w:pPr>
        <w:rPr>
          <w:rFonts w:eastAsia="PMingLiU"/>
          <w:spacing w:val="-1"/>
          <w:lang w:eastAsia="en-US"/>
        </w:rPr>
      </w:pPr>
      <w:r w:rsidRPr="007A5D1C">
        <w:rPr>
          <w:rFonts w:ascii="Arial" w:eastAsia="PMingLiU" w:hAnsi="Arial" w:cs="Arial"/>
          <w:b/>
          <w:i/>
          <w:spacing w:val="-1"/>
          <w:sz w:val="20"/>
          <w:szCs w:val="20"/>
          <w:lang w:eastAsia="en-US"/>
        </w:rPr>
        <w:t>УЗК</w:t>
      </w:r>
      <w:r w:rsidRPr="007A5D1C">
        <w:rPr>
          <w:rFonts w:eastAsia="PMingLiU"/>
          <w:spacing w:val="-1"/>
          <w:lang w:eastAsia="en-US"/>
        </w:rPr>
        <w:t xml:space="preserve"> – ультразвуковой контроль.</w:t>
      </w:r>
    </w:p>
    <w:p w:rsidR="00A459D9" w:rsidRPr="00D7749A" w:rsidRDefault="00A459D9" w:rsidP="00A459D9">
      <w:pPr>
        <w:widowControl w:val="0"/>
        <w:rPr>
          <w:rFonts w:eastAsia="Times New Roman"/>
        </w:rPr>
      </w:pPr>
    </w:p>
    <w:p w:rsidR="00A459D9" w:rsidRDefault="00A459D9" w:rsidP="00A459D9">
      <w:pPr>
        <w:rPr>
          <w:rFonts w:eastAsia="PMingLiU"/>
          <w:lang w:eastAsia="en-US"/>
        </w:rPr>
      </w:pPr>
      <w:r>
        <w:rPr>
          <w:rFonts w:ascii="Arial" w:eastAsia="PMingLiU" w:hAnsi="Arial" w:cs="Arial"/>
          <w:b/>
          <w:i/>
          <w:sz w:val="20"/>
          <w:szCs w:val="20"/>
          <w:lang w:eastAsia="en-US"/>
        </w:rPr>
        <w:t xml:space="preserve">ЭД </w:t>
      </w:r>
      <w:r w:rsidRPr="006F3BB2">
        <w:rPr>
          <w:rFonts w:eastAsia="PMingLiU"/>
          <w:lang w:eastAsia="en-US"/>
        </w:rPr>
        <w:t>– эксплуатационная документация.</w:t>
      </w:r>
    </w:p>
    <w:p w:rsidR="005C4076" w:rsidRPr="00D7749A" w:rsidRDefault="005C4076" w:rsidP="005C4076">
      <w:pPr>
        <w:pStyle w:val="S0"/>
        <w:rPr>
          <w:rFonts w:eastAsia="PMingLiU"/>
          <w:lang w:eastAsia="en-US"/>
        </w:rPr>
      </w:pPr>
    </w:p>
    <w:p w:rsidR="00A459D9" w:rsidRPr="00D7749A" w:rsidRDefault="00A459D9" w:rsidP="00A459D9">
      <w:pPr>
        <w:rPr>
          <w:rFonts w:ascii="Arial" w:eastAsia="PMingLiU" w:hAnsi="Arial" w:cs="Arial"/>
          <w:sz w:val="20"/>
          <w:szCs w:val="20"/>
          <w:lang w:eastAsia="en-US"/>
        </w:rPr>
      </w:pPr>
      <w:r>
        <w:rPr>
          <w:rFonts w:ascii="Arial" w:eastAsia="PMingLiU" w:hAnsi="Arial" w:cs="Arial"/>
          <w:b/>
          <w:i/>
          <w:sz w:val="20"/>
          <w:szCs w:val="20"/>
          <w:lang w:eastAsia="en-US"/>
        </w:rPr>
        <w:t xml:space="preserve">ЭП </w:t>
      </w:r>
      <w:r w:rsidR="00893804" w:rsidRPr="00BE7FD2">
        <w:rPr>
          <w:rFonts w:eastAsia="PMingLiU"/>
          <w:szCs w:val="22"/>
          <w:lang w:eastAsia="en-US"/>
        </w:rPr>
        <w:t>–</w:t>
      </w:r>
      <w:r>
        <w:rPr>
          <w:rFonts w:ascii="Arial" w:eastAsia="PMingLiU" w:hAnsi="Arial" w:cs="Arial"/>
          <w:b/>
          <w:i/>
          <w:sz w:val="20"/>
          <w:szCs w:val="20"/>
          <w:lang w:eastAsia="en-US"/>
        </w:rPr>
        <w:t xml:space="preserve"> </w:t>
      </w:r>
      <w:r w:rsidRPr="00D47A7A">
        <w:rPr>
          <w:rFonts w:eastAsia="PMingLiU"/>
          <w:lang w:eastAsia="en-US"/>
        </w:rPr>
        <w:t>электр</w:t>
      </w:r>
      <w:r>
        <w:rPr>
          <w:rFonts w:eastAsia="PMingLiU"/>
          <w:lang w:eastAsia="en-US"/>
        </w:rPr>
        <w:t xml:space="preserve">ический </w:t>
      </w:r>
      <w:r w:rsidRPr="00D47A7A">
        <w:rPr>
          <w:rFonts w:eastAsia="PMingLiU"/>
          <w:lang w:eastAsia="en-US"/>
        </w:rPr>
        <w:t>привод.</w:t>
      </w:r>
    </w:p>
    <w:p w:rsidR="00A459D9" w:rsidRPr="00D7749A" w:rsidRDefault="00A459D9" w:rsidP="00A459D9">
      <w:pPr>
        <w:widowControl w:val="0"/>
        <w:rPr>
          <w:rFonts w:eastAsia="Times New Roman"/>
        </w:rPr>
      </w:pPr>
    </w:p>
    <w:p w:rsidR="00A459D9" w:rsidRPr="007A5D1C" w:rsidRDefault="00A459D9" w:rsidP="00A459D9">
      <w:pPr>
        <w:rPr>
          <w:rFonts w:eastAsia="PMingLiU"/>
          <w:lang w:eastAsia="en-US"/>
        </w:rPr>
      </w:pPr>
      <w:r w:rsidRPr="007A5D1C">
        <w:rPr>
          <w:rFonts w:ascii="Arial" w:eastAsia="PMingLiU" w:hAnsi="Arial" w:cs="Arial"/>
          <w:b/>
          <w:i/>
          <w:sz w:val="20"/>
          <w:szCs w:val="20"/>
          <w:lang w:eastAsia="en-US"/>
        </w:rPr>
        <w:t>С</w:t>
      </w:r>
      <w:r w:rsidRPr="007A5D1C">
        <w:rPr>
          <w:rFonts w:ascii="Arial" w:eastAsia="PMingLiU" w:hAnsi="Arial" w:cs="Arial"/>
          <w:b/>
          <w:i/>
          <w:sz w:val="20"/>
          <w:szCs w:val="20"/>
          <w:vertAlign w:val="subscript"/>
          <w:lang w:eastAsia="en-US"/>
        </w:rPr>
        <w:t xml:space="preserve">экв </w:t>
      </w:r>
      <w:r w:rsidRPr="007A5D1C">
        <w:rPr>
          <w:rFonts w:ascii="Arial" w:eastAsia="PMingLiU" w:hAnsi="Arial" w:cs="Arial"/>
          <w:b/>
          <w:i/>
          <w:sz w:val="20"/>
          <w:szCs w:val="20"/>
          <w:lang w:eastAsia="en-US"/>
        </w:rPr>
        <w:t xml:space="preserve"> </w:t>
      </w:r>
      <w:r w:rsidRPr="007A5D1C">
        <w:rPr>
          <w:rFonts w:eastAsia="PMingLiU"/>
          <w:szCs w:val="22"/>
          <w:lang w:eastAsia="en-US"/>
        </w:rPr>
        <w:t xml:space="preserve">– </w:t>
      </w:r>
      <w:r w:rsidRPr="007A5D1C">
        <w:rPr>
          <w:rFonts w:eastAsia="PMingLiU"/>
          <w:lang w:eastAsia="en-US"/>
        </w:rPr>
        <w:t>углерод</w:t>
      </w:r>
      <w:r w:rsidR="0064741C">
        <w:rPr>
          <w:rFonts w:eastAsia="PMingLiU"/>
          <w:lang w:eastAsia="en-US"/>
        </w:rPr>
        <w:t>ный эквивалент</w:t>
      </w:r>
      <w:r w:rsidRPr="007A5D1C">
        <w:rPr>
          <w:rFonts w:eastAsia="PMingLiU"/>
          <w:lang w:eastAsia="en-US"/>
        </w:rPr>
        <w:t>.</w:t>
      </w:r>
    </w:p>
    <w:p w:rsidR="00A459D9" w:rsidRDefault="00A459D9" w:rsidP="00A459D9">
      <w:pPr>
        <w:rPr>
          <w:rFonts w:eastAsia="PMingLiU"/>
          <w:spacing w:val="-1"/>
          <w:lang w:eastAsia="en-US"/>
        </w:rPr>
      </w:pPr>
    </w:p>
    <w:p w:rsidR="006901D6" w:rsidRDefault="006901D6" w:rsidP="006901D6">
      <w:pPr>
        <w:ind w:right="106"/>
      </w:pPr>
      <w:r>
        <w:rPr>
          <w:rFonts w:ascii="Arial" w:hAnsi="Arial" w:cs="Arial"/>
          <w:b/>
          <w:bCs/>
          <w:i/>
          <w:iCs/>
          <w:spacing w:val="-1"/>
          <w:sz w:val="20"/>
          <w:szCs w:val="20"/>
        </w:rPr>
        <w:t xml:space="preserve">HART-протокол </w:t>
      </w:r>
      <w:r>
        <w:rPr>
          <w:rFonts w:ascii="Arial" w:hAnsi="Arial" w:cs="Arial"/>
          <w:i/>
          <w:iCs/>
          <w:spacing w:val="-1"/>
          <w:sz w:val="20"/>
          <w:szCs w:val="20"/>
        </w:rPr>
        <w:t>(Highway Addressable Remote Transducer Protocol)</w:t>
      </w:r>
      <w:r>
        <w:t xml:space="preserve"> </w:t>
      </w:r>
      <w:r>
        <w:rPr>
          <w:spacing w:val="-1"/>
        </w:rPr>
        <w:t>— цифровой промышленный стандарт передачи данных.</w:t>
      </w:r>
    </w:p>
    <w:p w:rsidR="006901D6" w:rsidRDefault="006901D6" w:rsidP="00A459D9">
      <w:pPr>
        <w:rPr>
          <w:rFonts w:eastAsia="PMingLiU"/>
          <w:spacing w:val="-1"/>
          <w:lang w:eastAsia="en-US"/>
        </w:rPr>
      </w:pPr>
    </w:p>
    <w:p w:rsidR="00A459D9" w:rsidRPr="007A5D1C" w:rsidRDefault="00A459D9" w:rsidP="00A459D9">
      <w:pPr>
        <w:rPr>
          <w:rFonts w:eastAsia="PMingLiU"/>
          <w:szCs w:val="22"/>
          <w:lang w:eastAsia="en-US"/>
        </w:rPr>
      </w:pPr>
      <w:r w:rsidRPr="007A5D1C">
        <w:rPr>
          <w:rFonts w:ascii="Arial" w:eastAsia="PMingLiU" w:hAnsi="Arial" w:cs="Arial"/>
          <w:b/>
          <w:bCs/>
          <w:i/>
          <w:iCs/>
          <w:sz w:val="20"/>
          <w:szCs w:val="20"/>
        </w:rPr>
        <w:t>KC</w:t>
      </w:r>
      <w:r w:rsidRPr="007A5D1C">
        <w:rPr>
          <w:rFonts w:ascii="Arial" w:eastAsia="PMingLiU" w:hAnsi="Arial" w:cs="Arial"/>
          <w:b/>
          <w:bCs/>
          <w:i/>
          <w:iCs/>
          <w:sz w:val="20"/>
          <w:szCs w:val="20"/>
          <w:lang w:val="en-US"/>
        </w:rPr>
        <w:t>U</w:t>
      </w:r>
      <w:r w:rsidR="00AD7F38">
        <w:rPr>
          <w:rFonts w:ascii="Arial" w:eastAsia="PMingLiU" w:hAnsi="Arial" w:cs="Arial"/>
          <w:b/>
          <w:bCs/>
          <w:i/>
          <w:iCs/>
          <w:sz w:val="20"/>
          <w:szCs w:val="20"/>
          <w:lang w:val="en-US"/>
        </w:rPr>
        <w:t> </w:t>
      </w:r>
      <w:r w:rsidRPr="007A5D1C">
        <w:rPr>
          <w:rFonts w:ascii="Arial" w:eastAsia="PMingLiU" w:hAnsi="Arial" w:cs="Arial"/>
          <w:b/>
          <w:bCs/>
          <w:i/>
          <w:iCs/>
          <w:sz w:val="20"/>
          <w:szCs w:val="20"/>
        </w:rPr>
        <w:t>(</w:t>
      </w:r>
      <w:r w:rsidRPr="007A5D1C">
        <w:rPr>
          <w:rFonts w:ascii="Arial" w:eastAsia="PMingLiU" w:hAnsi="Arial" w:cs="Arial"/>
          <w:b/>
          <w:bCs/>
          <w:i/>
          <w:iCs/>
          <w:sz w:val="20"/>
          <w:szCs w:val="20"/>
          <w:lang w:val="en-US"/>
        </w:rPr>
        <w:t>V</w:t>
      </w:r>
      <w:r w:rsidRPr="007A5D1C">
        <w:rPr>
          <w:rFonts w:ascii="Arial" w:eastAsia="PMingLiU" w:hAnsi="Arial" w:cs="Arial"/>
          <w:b/>
          <w:bCs/>
          <w:i/>
          <w:iCs/>
          <w:sz w:val="20"/>
          <w:szCs w:val="20"/>
        </w:rPr>
        <w:t>)</w:t>
      </w:r>
      <w:r w:rsidRPr="007A5D1C">
        <w:rPr>
          <w:rFonts w:eastAsia="PMingLiU"/>
          <w:szCs w:val="22"/>
          <w:lang w:eastAsia="en-US"/>
        </w:rPr>
        <w:t xml:space="preserve"> – обозначение ударной вязкости, третий символ показывает вид надреза </w:t>
      </w:r>
      <w:r w:rsidRPr="007A5D1C">
        <w:rPr>
          <w:rFonts w:eastAsia="PMingLiU"/>
          <w:szCs w:val="22"/>
          <w:lang w:eastAsia="en-US"/>
        </w:rPr>
        <w:br/>
      </w:r>
      <w:r w:rsidRPr="006C25CB">
        <w:rPr>
          <w:rFonts w:eastAsia="PMingLiU"/>
          <w:szCs w:val="22"/>
          <w:lang w:eastAsia="en-US"/>
        </w:rPr>
        <w:t>U, V</w:t>
      </w:r>
      <w:r w:rsidRPr="007A5D1C">
        <w:rPr>
          <w:rFonts w:eastAsia="PMingLiU"/>
          <w:szCs w:val="22"/>
          <w:lang w:eastAsia="en-US"/>
        </w:rPr>
        <w:t xml:space="preserve"> – образной формы.</w:t>
      </w:r>
    </w:p>
    <w:p w:rsidR="00A459D9" w:rsidRPr="007A5D1C" w:rsidRDefault="00A459D9" w:rsidP="00A459D9">
      <w:pPr>
        <w:rPr>
          <w:rFonts w:eastAsia="PMingLiU"/>
          <w:spacing w:val="-1"/>
          <w:lang w:eastAsia="en-US"/>
        </w:rPr>
      </w:pPr>
    </w:p>
    <w:p w:rsidR="00A459D9" w:rsidRPr="007A5D1C" w:rsidRDefault="00A459D9" w:rsidP="00A459D9">
      <w:pPr>
        <w:rPr>
          <w:rFonts w:eastAsia="PMingLiU"/>
          <w:spacing w:val="-1"/>
          <w:lang w:eastAsia="en-US"/>
        </w:rPr>
      </w:pPr>
      <w:r w:rsidRPr="007A5D1C">
        <w:rPr>
          <w:rFonts w:ascii="Arial" w:eastAsia="PMingLiU" w:hAnsi="Arial" w:cs="Arial"/>
          <w:b/>
          <w:i/>
          <w:spacing w:val="-2"/>
          <w:position w:val="4"/>
          <w:sz w:val="20"/>
          <w:szCs w:val="20"/>
          <w:lang w:eastAsia="en-US"/>
        </w:rPr>
        <w:t>Р</w:t>
      </w:r>
      <w:r w:rsidRPr="00BD463F">
        <w:rPr>
          <w:rFonts w:ascii="Arial" w:eastAsia="PMingLiU" w:hAnsi="Arial" w:cs="Arial"/>
          <w:b/>
          <w:i/>
          <w:spacing w:val="-2"/>
          <w:sz w:val="20"/>
          <w:szCs w:val="20"/>
          <w:vertAlign w:val="subscript"/>
          <w:lang w:eastAsia="en-US"/>
        </w:rPr>
        <w:t>пр</w:t>
      </w:r>
      <w:r w:rsidRPr="007A5D1C">
        <w:rPr>
          <w:rFonts w:ascii="Arial" w:eastAsia="PMingLiU" w:hAnsi="Arial" w:cs="Arial"/>
          <w:b/>
          <w:spacing w:val="-2"/>
          <w:sz w:val="20"/>
          <w:szCs w:val="20"/>
          <w:lang w:eastAsia="en-US"/>
        </w:rPr>
        <w:t xml:space="preserve"> </w:t>
      </w:r>
      <w:r w:rsidRPr="007A5D1C">
        <w:rPr>
          <w:rFonts w:eastAsia="PMingLiU"/>
          <w:szCs w:val="22"/>
          <w:lang w:eastAsia="en-US"/>
        </w:rPr>
        <w:t>–</w:t>
      </w:r>
      <w:r w:rsidRPr="007A5D1C">
        <w:rPr>
          <w:rFonts w:eastAsia="PMingLiU"/>
          <w:spacing w:val="-2"/>
          <w:lang w:eastAsia="en-US"/>
        </w:rPr>
        <w:t xml:space="preserve"> </w:t>
      </w:r>
      <w:r w:rsidRPr="007A5D1C">
        <w:rPr>
          <w:rFonts w:eastAsia="PMingLiU"/>
          <w:spacing w:val="-1"/>
          <w:lang w:eastAsia="en-US"/>
        </w:rPr>
        <w:t>давление</w:t>
      </w:r>
      <w:r w:rsidRPr="007A5D1C">
        <w:rPr>
          <w:rFonts w:eastAsia="PMingLiU"/>
          <w:lang w:eastAsia="en-US"/>
        </w:rPr>
        <w:t xml:space="preserve"> </w:t>
      </w:r>
      <w:r w:rsidRPr="007A5D1C">
        <w:rPr>
          <w:rFonts w:eastAsia="PMingLiU"/>
          <w:spacing w:val="-1"/>
          <w:lang w:eastAsia="en-US"/>
        </w:rPr>
        <w:t>пробное.</w:t>
      </w:r>
    </w:p>
    <w:p w:rsidR="00A459D9" w:rsidRPr="007A5D1C" w:rsidRDefault="00A459D9" w:rsidP="00A459D9">
      <w:pPr>
        <w:rPr>
          <w:rFonts w:eastAsia="PMingLiU"/>
          <w:spacing w:val="-1"/>
          <w:lang w:eastAsia="en-US"/>
        </w:rPr>
      </w:pPr>
    </w:p>
    <w:p w:rsidR="00A459D9" w:rsidRPr="007A5D1C" w:rsidRDefault="00A459D9" w:rsidP="00A459D9">
      <w:pPr>
        <w:rPr>
          <w:rFonts w:eastAsia="PMingLiU"/>
          <w:spacing w:val="-1"/>
          <w:lang w:eastAsia="en-US"/>
        </w:rPr>
      </w:pPr>
      <w:r w:rsidRPr="00FB6E2F">
        <w:rPr>
          <w:rFonts w:ascii="Arial" w:eastAsia="PMingLiU" w:hAnsi="Arial" w:cs="Arial"/>
          <w:b/>
          <w:i/>
          <w:spacing w:val="-2"/>
          <w:position w:val="4"/>
          <w:sz w:val="20"/>
          <w:szCs w:val="20"/>
          <w:lang w:eastAsia="en-US"/>
        </w:rPr>
        <w:t>Р</w:t>
      </w:r>
      <w:r w:rsidRPr="00BD463F">
        <w:rPr>
          <w:rFonts w:ascii="Arial" w:eastAsia="PMingLiU" w:hAnsi="Arial" w:cs="Arial"/>
          <w:b/>
          <w:i/>
          <w:spacing w:val="-2"/>
          <w:position w:val="4"/>
          <w:sz w:val="20"/>
          <w:szCs w:val="20"/>
          <w:vertAlign w:val="subscript"/>
          <w:lang w:eastAsia="en-US"/>
        </w:rPr>
        <w:t>р</w:t>
      </w:r>
      <w:r w:rsidRPr="00BD463F">
        <w:rPr>
          <w:rFonts w:eastAsia="PMingLiU"/>
          <w:spacing w:val="-1"/>
          <w:vertAlign w:val="subscript"/>
          <w:lang w:eastAsia="en-US"/>
        </w:rPr>
        <w:t xml:space="preserve"> </w:t>
      </w:r>
      <w:r>
        <w:rPr>
          <w:rFonts w:eastAsia="PMingLiU"/>
          <w:spacing w:val="-1"/>
          <w:lang w:eastAsia="en-US"/>
        </w:rPr>
        <w:t>– рабочее давление.</w:t>
      </w:r>
    </w:p>
    <w:p w:rsidR="00A459D9" w:rsidRDefault="00A459D9" w:rsidP="00A459D9"/>
    <w:p w:rsidR="00A45059" w:rsidRDefault="00A45059" w:rsidP="00A459D9">
      <w:r w:rsidRPr="00A45059">
        <w:rPr>
          <w:rFonts w:ascii="Arial" w:eastAsia="PMingLiU" w:hAnsi="Arial" w:cs="Arial"/>
          <w:b/>
          <w:bCs/>
          <w:i/>
          <w:iCs/>
          <w:sz w:val="20"/>
          <w:szCs w:val="20"/>
        </w:rPr>
        <w:t>SIL (Safety Integrity Level)</w:t>
      </w:r>
      <w:r w:rsidRPr="00A45059">
        <w:t xml:space="preserve"> – уровень полноты безопасности.</w:t>
      </w:r>
    </w:p>
    <w:p w:rsidR="00A45059" w:rsidRPr="00425D39" w:rsidRDefault="00A45059" w:rsidP="00A459D9"/>
    <w:p w:rsidR="00A459D9" w:rsidRPr="007A5D1C" w:rsidRDefault="00A459D9" w:rsidP="00A459D9">
      <w:pPr>
        <w:rPr>
          <w:rFonts w:eastAsia="PMingLiU"/>
          <w:lang w:eastAsia="en-US"/>
        </w:rPr>
      </w:pPr>
      <w:r w:rsidRPr="007A5D1C">
        <w:rPr>
          <w:rFonts w:ascii="Arial" w:eastAsia="PMingLiU" w:hAnsi="Arial" w:cs="Arial"/>
          <w:b/>
          <w:i/>
          <w:spacing w:val="-1"/>
          <w:sz w:val="20"/>
          <w:szCs w:val="20"/>
          <w:lang w:eastAsia="en-US"/>
        </w:rPr>
        <w:t>ΔР</w:t>
      </w:r>
      <w:r w:rsidRPr="007A5D1C">
        <w:rPr>
          <w:rFonts w:eastAsia="PMingLiU"/>
          <w:i/>
          <w:spacing w:val="-1"/>
          <w:lang w:eastAsia="en-US"/>
        </w:rPr>
        <w:t xml:space="preserve"> </w:t>
      </w:r>
      <w:r w:rsidRPr="007A5D1C">
        <w:rPr>
          <w:rFonts w:eastAsia="PMingLiU"/>
          <w:szCs w:val="22"/>
          <w:lang w:eastAsia="en-US"/>
        </w:rPr>
        <w:t>–</w:t>
      </w:r>
      <w:r w:rsidRPr="007A5D1C">
        <w:rPr>
          <w:rFonts w:eastAsia="PMingLiU"/>
          <w:i/>
          <w:spacing w:val="-1"/>
          <w:lang w:eastAsia="en-US"/>
        </w:rPr>
        <w:t xml:space="preserve"> </w:t>
      </w:r>
      <w:r w:rsidRPr="007A5D1C">
        <w:rPr>
          <w:rFonts w:eastAsia="PMingLiU"/>
          <w:lang w:eastAsia="en-US"/>
        </w:rPr>
        <w:t>максимальный перепад</w:t>
      </w:r>
      <w:r w:rsidRPr="007A5D1C">
        <w:rPr>
          <w:rFonts w:eastAsia="PMingLiU"/>
          <w:spacing w:val="1"/>
          <w:lang w:eastAsia="en-US"/>
        </w:rPr>
        <w:t xml:space="preserve"> </w:t>
      </w:r>
      <w:r w:rsidRPr="007A5D1C">
        <w:rPr>
          <w:rFonts w:eastAsia="PMingLiU"/>
          <w:lang w:eastAsia="en-US"/>
        </w:rPr>
        <w:t>давления на</w:t>
      </w:r>
      <w:r w:rsidRPr="007A5D1C">
        <w:rPr>
          <w:rFonts w:eastAsia="PMingLiU"/>
          <w:spacing w:val="4"/>
          <w:lang w:eastAsia="en-US"/>
        </w:rPr>
        <w:t xml:space="preserve"> </w:t>
      </w:r>
      <w:r w:rsidRPr="007A5D1C">
        <w:rPr>
          <w:rFonts w:eastAsia="PMingLiU"/>
          <w:lang w:eastAsia="en-US"/>
        </w:rPr>
        <w:t>затворе</w:t>
      </w:r>
      <w:r w:rsidR="00566FFB">
        <w:rPr>
          <w:rFonts w:eastAsia="PMingLiU"/>
          <w:lang w:eastAsia="en-US"/>
        </w:rPr>
        <w:t xml:space="preserve"> </w:t>
      </w:r>
      <w:r w:rsidR="00566FFB">
        <w:rPr>
          <w:rFonts w:eastAsia="Times New Roman"/>
        </w:rPr>
        <w:t>задвижки</w:t>
      </w:r>
      <w:r w:rsidRPr="007A5D1C">
        <w:rPr>
          <w:rFonts w:eastAsia="PMingLiU"/>
          <w:lang w:eastAsia="en-US"/>
        </w:rPr>
        <w:t xml:space="preserve"> при открытии.</w:t>
      </w:r>
    </w:p>
    <w:p w:rsidR="00A459D9" w:rsidRPr="007A5D1C" w:rsidRDefault="00A459D9" w:rsidP="00A459D9">
      <w:pPr>
        <w:rPr>
          <w:rFonts w:eastAsia="PMingLiU"/>
          <w:lang w:eastAsia="en-US"/>
        </w:rPr>
      </w:pPr>
    </w:p>
    <w:p w:rsidR="00A459D9" w:rsidRDefault="00A459D9" w:rsidP="00A459D9">
      <w:pPr>
        <w:rPr>
          <w:rFonts w:eastAsia="PMingLiU"/>
          <w:spacing w:val="-1"/>
          <w:lang w:eastAsia="en-US"/>
        </w:rPr>
      </w:pPr>
      <w:r w:rsidRPr="007A5D1C">
        <w:rPr>
          <w:rFonts w:ascii="Arial" w:eastAsia="PMingLiU" w:hAnsi="Arial" w:cs="Arial"/>
          <w:b/>
          <w:sz w:val="20"/>
          <w:szCs w:val="20"/>
          <w:lang w:eastAsia="en-US"/>
        </w:rPr>
        <w:t>ζ</w:t>
      </w:r>
      <w:r w:rsidRPr="007A5D1C">
        <w:rPr>
          <w:rFonts w:eastAsia="PMingLiU"/>
          <w:lang w:eastAsia="en-US"/>
        </w:rPr>
        <w:t xml:space="preserve"> </w:t>
      </w:r>
      <w:r w:rsidRPr="007A5D1C">
        <w:rPr>
          <w:rFonts w:eastAsia="PMingLiU"/>
          <w:szCs w:val="22"/>
          <w:lang w:eastAsia="en-US"/>
        </w:rPr>
        <w:t xml:space="preserve">– </w:t>
      </w:r>
      <w:r w:rsidRPr="007A5D1C">
        <w:rPr>
          <w:rFonts w:eastAsia="PMingLiU"/>
          <w:spacing w:val="-1"/>
          <w:lang w:eastAsia="en-US"/>
        </w:rPr>
        <w:t>коэффициент сопротивления.</w:t>
      </w:r>
    </w:p>
    <w:p w:rsidR="00A459D9" w:rsidRDefault="00A459D9" w:rsidP="00A459D9">
      <w:pPr>
        <w:pStyle w:val="S0"/>
      </w:pPr>
    </w:p>
    <w:p w:rsidR="00A459D9" w:rsidRDefault="00A459D9" w:rsidP="00A459D9">
      <w:pPr>
        <w:pStyle w:val="S0"/>
        <w:sectPr w:rsidR="00A459D9" w:rsidSect="00BF781A">
          <w:headerReference w:type="even" r:id="rId25"/>
          <w:headerReference w:type="default" r:id="rId26"/>
          <w:headerReference w:type="first" r:id="rId27"/>
          <w:pgSz w:w="11906" w:h="16838" w:code="9"/>
          <w:pgMar w:top="510" w:right="1021" w:bottom="567" w:left="1247" w:header="737" w:footer="680" w:gutter="0"/>
          <w:cols w:space="708"/>
          <w:docGrid w:linePitch="360"/>
        </w:sectPr>
      </w:pPr>
    </w:p>
    <w:p w:rsidR="00A459D9" w:rsidRPr="00F33422" w:rsidRDefault="00A459D9" w:rsidP="00A459D9">
      <w:pPr>
        <w:pStyle w:val="S1"/>
        <w:tabs>
          <w:tab w:val="left" w:pos="567"/>
        </w:tabs>
        <w:ind w:left="0" w:firstLine="0"/>
        <w:rPr>
          <w:caps w:val="0"/>
        </w:rPr>
      </w:pPr>
      <w:bookmarkStart w:id="75" w:name="_Toc449605908"/>
      <w:bookmarkStart w:id="76" w:name="_Toc481495726"/>
      <w:bookmarkStart w:id="77" w:name="_Toc512678284"/>
      <w:bookmarkStart w:id="78" w:name="_Toc400458564"/>
      <w:r>
        <w:rPr>
          <w:caps w:val="0"/>
        </w:rPr>
        <w:lastRenderedPageBreak/>
        <w:t>ОБЩАЯ ЧАСТЬ</w:t>
      </w:r>
      <w:bookmarkEnd w:id="75"/>
      <w:bookmarkEnd w:id="76"/>
      <w:bookmarkEnd w:id="77"/>
    </w:p>
    <w:p w:rsidR="00A459D9" w:rsidRDefault="00A459D9" w:rsidP="00A459D9">
      <w:pPr>
        <w:pStyle w:val="S0"/>
      </w:pPr>
    </w:p>
    <w:p w:rsidR="00A459D9" w:rsidRPr="00CD14FE" w:rsidRDefault="00A459D9" w:rsidP="00A459D9">
      <w:pPr>
        <w:pStyle w:val="S0"/>
      </w:pPr>
    </w:p>
    <w:p w:rsidR="00A459D9" w:rsidRPr="00CD14FE" w:rsidRDefault="00A459D9" w:rsidP="008B1F38">
      <w:pPr>
        <w:pStyle w:val="S20"/>
        <w:numPr>
          <w:ilvl w:val="1"/>
          <w:numId w:val="10"/>
        </w:numPr>
        <w:ind w:left="709" w:hanging="709"/>
        <w:rPr>
          <w:rFonts w:eastAsia="Calibri"/>
        </w:rPr>
      </w:pPr>
      <w:bookmarkStart w:id="79" w:name="_Toc449605909"/>
      <w:bookmarkStart w:id="80" w:name="_Toc481495727"/>
      <w:bookmarkStart w:id="81" w:name="_Toc512678285"/>
      <w:r w:rsidRPr="00CD14FE">
        <w:rPr>
          <w:rFonts w:eastAsia="Calibri"/>
        </w:rPr>
        <w:t>НАЗНАЧЕНИЕ</w:t>
      </w:r>
      <w:bookmarkEnd w:id="78"/>
      <w:bookmarkEnd w:id="79"/>
      <w:bookmarkEnd w:id="80"/>
      <w:bookmarkEnd w:id="81"/>
    </w:p>
    <w:p w:rsidR="00A459D9" w:rsidRPr="006E0531" w:rsidRDefault="00A459D9" w:rsidP="00A459D9">
      <w:pPr>
        <w:pStyle w:val="S0"/>
      </w:pPr>
    </w:p>
    <w:p w:rsidR="00A459D9" w:rsidRPr="007A5D1C" w:rsidRDefault="00A459D9" w:rsidP="00D85E54">
      <w:pPr>
        <w:widowControl w:val="0"/>
        <w:rPr>
          <w:rFonts w:eastAsia="Times New Roman"/>
        </w:rPr>
      </w:pPr>
      <w:r>
        <w:rPr>
          <w:rFonts w:eastAsia="Times New Roman"/>
        </w:rPr>
        <w:t>Задвижка шиберная</w:t>
      </w:r>
      <w:r w:rsidRPr="007A5D1C">
        <w:rPr>
          <w:rFonts w:eastAsia="Times New Roman"/>
        </w:rPr>
        <w:t xml:space="preserve"> предназначен</w:t>
      </w:r>
      <w:r>
        <w:rPr>
          <w:rFonts w:eastAsia="Times New Roman"/>
        </w:rPr>
        <w:t>а</w:t>
      </w:r>
      <w:r w:rsidRPr="007A5D1C">
        <w:rPr>
          <w:rFonts w:eastAsia="Times New Roman"/>
        </w:rPr>
        <w:t xml:space="preserve"> для перекрытия потока рабочей среды </w:t>
      </w:r>
      <w:r w:rsidR="00B60A20">
        <w:rPr>
          <w:rFonts w:eastAsia="Times New Roman"/>
        </w:rPr>
        <w:t xml:space="preserve">в </w:t>
      </w:r>
      <w:r w:rsidR="00B60A20" w:rsidRPr="007A5D1C">
        <w:rPr>
          <w:rFonts w:eastAsia="Times New Roman"/>
        </w:rPr>
        <w:t>трубопровод</w:t>
      </w:r>
      <w:r w:rsidR="00B60A20">
        <w:rPr>
          <w:rFonts w:eastAsia="Times New Roman"/>
        </w:rPr>
        <w:t>ах</w:t>
      </w:r>
      <w:r w:rsidR="00B60A20" w:rsidRPr="007A5D1C">
        <w:rPr>
          <w:rFonts w:eastAsia="Times New Roman"/>
        </w:rPr>
        <w:t xml:space="preserve"> </w:t>
      </w:r>
      <w:r w:rsidRPr="007A5D1C">
        <w:rPr>
          <w:rFonts w:eastAsia="Times New Roman"/>
        </w:rPr>
        <w:t xml:space="preserve">и </w:t>
      </w:r>
      <w:r w:rsidR="00B60A20">
        <w:rPr>
          <w:rFonts w:eastAsia="Times New Roman"/>
        </w:rPr>
        <w:t xml:space="preserve">технологическом </w:t>
      </w:r>
      <w:r w:rsidR="00B60A20" w:rsidRPr="007A5D1C">
        <w:rPr>
          <w:rFonts w:eastAsia="Times New Roman"/>
        </w:rPr>
        <w:t>оборудовани</w:t>
      </w:r>
      <w:r w:rsidR="00AC5C3A">
        <w:rPr>
          <w:rFonts w:eastAsia="Times New Roman"/>
        </w:rPr>
        <w:t>и</w:t>
      </w:r>
      <w:r w:rsidR="0047528B">
        <w:t>.</w:t>
      </w:r>
    </w:p>
    <w:p w:rsidR="00E87BD6" w:rsidRPr="00E87BD6" w:rsidRDefault="00E87BD6" w:rsidP="00A459D9">
      <w:pPr>
        <w:pStyle w:val="S0"/>
      </w:pPr>
    </w:p>
    <w:p w:rsidR="00A459D9" w:rsidRDefault="00A459D9" w:rsidP="00A459D9">
      <w:pPr>
        <w:pStyle w:val="S0"/>
      </w:pPr>
    </w:p>
    <w:p w:rsidR="00A459D9" w:rsidRDefault="00A459D9" w:rsidP="008B1F38">
      <w:pPr>
        <w:pStyle w:val="S20"/>
        <w:numPr>
          <w:ilvl w:val="1"/>
          <w:numId w:val="10"/>
        </w:numPr>
        <w:ind w:left="709" w:hanging="709"/>
        <w:rPr>
          <w:rFonts w:eastAsia="Calibri"/>
        </w:rPr>
      </w:pPr>
      <w:bookmarkStart w:id="82" w:name="_Toc399503278"/>
      <w:bookmarkStart w:id="83" w:name="_Toc400458566"/>
      <w:bookmarkStart w:id="84" w:name="_Toc449605910"/>
      <w:bookmarkStart w:id="85" w:name="_Toc481495728"/>
      <w:bookmarkStart w:id="86" w:name="_Toc512678286"/>
      <w:r w:rsidRPr="006E0531">
        <w:rPr>
          <w:rFonts w:eastAsia="Calibri"/>
        </w:rPr>
        <w:t xml:space="preserve">КЛИМАТИЧЕСКИЕ УСЛОВИЯ РАЙОНА </w:t>
      </w:r>
      <w:bookmarkEnd w:id="82"/>
      <w:bookmarkEnd w:id="83"/>
      <w:r>
        <w:rPr>
          <w:rFonts w:eastAsia="Calibri"/>
        </w:rPr>
        <w:t>ЭКСПЛУАТАЦИИ</w:t>
      </w:r>
      <w:bookmarkEnd w:id="84"/>
      <w:bookmarkEnd w:id="85"/>
      <w:bookmarkEnd w:id="86"/>
    </w:p>
    <w:p w:rsidR="00A459D9" w:rsidRDefault="00A459D9" w:rsidP="00A459D9">
      <w:pPr>
        <w:pStyle w:val="S0"/>
      </w:pPr>
    </w:p>
    <w:p w:rsidR="0092180A" w:rsidRPr="000D049D" w:rsidRDefault="0092180A" w:rsidP="0092180A">
      <w:pPr>
        <w:tabs>
          <w:tab w:val="left" w:pos="709"/>
        </w:tabs>
        <w:rPr>
          <w:lang w:eastAsia="zh-TW"/>
        </w:rPr>
      </w:pPr>
      <w:r w:rsidRPr="000D049D">
        <w:rPr>
          <w:lang w:eastAsia="zh-TW"/>
        </w:rPr>
        <w:t>Климатические исполнения и значения температуры окружающего воздуха при хранении, транспортировании, монтаже и эксплуатации</w:t>
      </w:r>
      <w:r w:rsidRPr="0092180A">
        <w:rPr>
          <w:lang w:eastAsia="zh-TW"/>
        </w:rPr>
        <w:t xml:space="preserve"> </w:t>
      </w:r>
      <w:r w:rsidRPr="00E61E5A">
        <w:rPr>
          <w:rFonts w:eastAsia="PMingLiU"/>
          <w:szCs w:val="22"/>
          <w:lang w:eastAsia="en-US"/>
        </w:rPr>
        <w:t>задвижек шиберных</w:t>
      </w:r>
      <w:r w:rsidRPr="000D049D">
        <w:rPr>
          <w:lang w:eastAsia="zh-TW"/>
        </w:rPr>
        <w:t xml:space="preserve"> приведены в </w:t>
      </w:r>
      <w:r w:rsidRPr="008520EF">
        <w:rPr>
          <w:lang w:eastAsia="zh-TW"/>
        </w:rPr>
        <w:t xml:space="preserve">Таблице </w:t>
      </w:r>
      <w:r w:rsidRPr="008520EF">
        <w:rPr>
          <w:rFonts w:eastAsia="Times New Roman"/>
          <w:noProof/>
        </w:rPr>
        <w:t>1</w:t>
      </w:r>
      <w:r w:rsidRPr="008520EF">
        <w:rPr>
          <w:lang w:eastAsia="zh-TW"/>
        </w:rPr>
        <w:t>.</w:t>
      </w:r>
    </w:p>
    <w:p w:rsidR="0092180A" w:rsidRPr="0092180A" w:rsidRDefault="0092180A" w:rsidP="00A459D9">
      <w:pPr>
        <w:pStyle w:val="S0"/>
        <w:rPr>
          <w:rFonts w:eastAsia="PMingLiU"/>
          <w:szCs w:val="22"/>
          <w:lang w:eastAsia="en-US"/>
        </w:rPr>
      </w:pPr>
    </w:p>
    <w:p w:rsidR="00A459D9" w:rsidRDefault="00A459D9" w:rsidP="00A459D9">
      <w:pPr>
        <w:pStyle w:val="S0"/>
        <w:rPr>
          <w:rFonts w:eastAsia="PMingLiU"/>
          <w:szCs w:val="22"/>
          <w:lang w:eastAsia="en-US"/>
        </w:rPr>
      </w:pPr>
      <w:r>
        <w:rPr>
          <w:rFonts w:eastAsia="PMingLiU"/>
          <w:szCs w:val="22"/>
          <w:lang w:eastAsia="en-US"/>
        </w:rPr>
        <w:t>Задвижки шиберные</w:t>
      </w:r>
      <w:r w:rsidRPr="006E0531">
        <w:rPr>
          <w:rFonts w:eastAsia="PMingLiU"/>
          <w:szCs w:val="22"/>
          <w:lang w:eastAsia="en-US"/>
        </w:rPr>
        <w:t xml:space="preserve"> должны быть рассчитаны для эксплуатации </w:t>
      </w:r>
      <w:r>
        <w:rPr>
          <w:rFonts w:eastAsia="PMingLiU"/>
          <w:szCs w:val="22"/>
          <w:lang w:eastAsia="en-US"/>
        </w:rPr>
        <w:t xml:space="preserve">на открытом воздухе, </w:t>
      </w:r>
      <w:r w:rsidRPr="006E0531">
        <w:rPr>
          <w:rFonts w:eastAsia="PMingLiU"/>
          <w:szCs w:val="22"/>
          <w:lang w:eastAsia="en-US"/>
        </w:rPr>
        <w:t xml:space="preserve">с категорией размещения </w:t>
      </w:r>
      <w:r>
        <w:rPr>
          <w:rFonts w:eastAsia="PMingLiU"/>
          <w:szCs w:val="22"/>
          <w:lang w:eastAsia="en-US"/>
        </w:rPr>
        <w:t>1</w:t>
      </w:r>
      <w:r w:rsidR="003C04D1" w:rsidRPr="003C04D1">
        <w:rPr>
          <w:rFonts w:eastAsia="PMingLiU"/>
          <w:szCs w:val="22"/>
          <w:lang w:eastAsia="en-US"/>
        </w:rPr>
        <w:t xml:space="preserve"> </w:t>
      </w:r>
      <w:r w:rsidR="00F73CD3">
        <w:rPr>
          <w:rFonts w:eastAsia="PMingLiU"/>
          <w:szCs w:val="22"/>
          <w:lang w:eastAsia="en-US"/>
        </w:rPr>
        <w:t>и 5</w:t>
      </w:r>
      <w:r>
        <w:rPr>
          <w:rFonts w:eastAsia="PMingLiU"/>
          <w:szCs w:val="22"/>
          <w:lang w:eastAsia="en-US"/>
        </w:rPr>
        <w:t xml:space="preserve"> </w:t>
      </w:r>
      <w:r w:rsidRPr="006E0531">
        <w:rPr>
          <w:rFonts w:eastAsia="PMingLiU"/>
          <w:szCs w:val="22"/>
          <w:lang w:eastAsia="en-US"/>
        </w:rPr>
        <w:t>по ГОСТ</w:t>
      </w:r>
      <w:r w:rsidR="003C04D1">
        <w:rPr>
          <w:rFonts w:eastAsia="PMingLiU"/>
          <w:szCs w:val="22"/>
          <w:lang w:val="en-US" w:eastAsia="en-US"/>
        </w:rPr>
        <w:t> </w:t>
      </w:r>
      <w:r w:rsidRPr="006E0531">
        <w:rPr>
          <w:rFonts w:eastAsia="PMingLiU"/>
          <w:szCs w:val="22"/>
          <w:lang w:eastAsia="en-US"/>
        </w:rPr>
        <w:t>15150</w:t>
      </w:r>
      <w:r>
        <w:rPr>
          <w:rFonts w:eastAsia="PMingLiU"/>
          <w:szCs w:val="22"/>
          <w:lang w:eastAsia="en-US"/>
        </w:rPr>
        <w:t>,</w:t>
      </w:r>
      <w:r w:rsidRPr="006E0531">
        <w:rPr>
          <w:rFonts w:eastAsia="PMingLiU"/>
          <w:szCs w:val="22"/>
          <w:lang w:eastAsia="en-US"/>
        </w:rPr>
        <w:t xml:space="preserve"> </w:t>
      </w:r>
      <w:r w:rsidRPr="00F45D0F">
        <w:rPr>
          <w:spacing w:val="-1"/>
        </w:rPr>
        <w:t xml:space="preserve">с выполнением эксплуатационных параметров при воздействии </w:t>
      </w:r>
      <w:r w:rsidRPr="00F45D0F">
        <w:rPr>
          <w:spacing w:val="-2"/>
        </w:rPr>
        <w:t>совокупности</w:t>
      </w:r>
      <w:r w:rsidR="00894B70">
        <w:rPr>
          <w:spacing w:val="-2"/>
        </w:rPr>
        <w:t xml:space="preserve"> климатических факторов</w:t>
      </w:r>
      <w:r w:rsidR="00B42950">
        <w:rPr>
          <w:spacing w:val="-2"/>
        </w:rPr>
        <w:t>,</w:t>
      </w:r>
      <w:r w:rsidRPr="007007CB">
        <w:rPr>
          <w:spacing w:val="-2"/>
        </w:rPr>
        <w:t xml:space="preserve"> </w:t>
      </w:r>
      <w:r w:rsidRPr="00F45D0F">
        <w:t>харак</w:t>
      </w:r>
      <w:r w:rsidRPr="00F45D0F">
        <w:rPr>
          <w:spacing w:val="-1"/>
        </w:rPr>
        <w:t>терных</w:t>
      </w:r>
      <w:r w:rsidRPr="00F45D0F">
        <w:rPr>
          <w:spacing w:val="1"/>
        </w:rPr>
        <w:t xml:space="preserve"> </w:t>
      </w:r>
      <w:r w:rsidRPr="00F45D0F">
        <w:t>для</w:t>
      </w:r>
      <w:r w:rsidRPr="00F45D0F">
        <w:rPr>
          <w:spacing w:val="-3"/>
        </w:rPr>
        <w:t xml:space="preserve"> </w:t>
      </w:r>
      <w:r w:rsidRPr="00F45D0F">
        <w:rPr>
          <w:spacing w:val="-2"/>
        </w:rPr>
        <w:t>данного</w:t>
      </w:r>
      <w:r w:rsidRPr="00F45D0F">
        <w:rPr>
          <w:spacing w:val="1"/>
        </w:rPr>
        <w:t xml:space="preserve"> </w:t>
      </w:r>
      <w:r w:rsidRPr="00F45D0F">
        <w:rPr>
          <w:spacing w:val="-2"/>
        </w:rPr>
        <w:t>макроклиматического</w:t>
      </w:r>
      <w:r w:rsidRPr="00F45D0F">
        <w:rPr>
          <w:spacing w:val="-4"/>
        </w:rPr>
        <w:t xml:space="preserve"> </w:t>
      </w:r>
      <w:r>
        <w:rPr>
          <w:spacing w:val="-3"/>
        </w:rPr>
        <w:t>района</w:t>
      </w:r>
      <w:r w:rsidRPr="006E0531">
        <w:rPr>
          <w:rFonts w:eastAsia="PMingLiU"/>
          <w:szCs w:val="22"/>
          <w:lang w:eastAsia="en-US"/>
        </w:rPr>
        <w:t>.</w:t>
      </w:r>
    </w:p>
    <w:p w:rsidR="00A760CE" w:rsidRPr="006E0531" w:rsidRDefault="00A760CE" w:rsidP="00A459D9">
      <w:pPr>
        <w:pStyle w:val="S0"/>
        <w:rPr>
          <w:rFonts w:eastAsia="PMingLiU"/>
          <w:szCs w:val="22"/>
          <w:lang w:eastAsia="en-US"/>
        </w:rPr>
      </w:pPr>
    </w:p>
    <w:p w:rsidR="00A459D9" w:rsidRPr="00D12194" w:rsidRDefault="00A459D9" w:rsidP="00A459D9">
      <w:pPr>
        <w:jc w:val="right"/>
        <w:rPr>
          <w:rFonts w:ascii="Arial" w:hAnsi="Arial" w:cs="Arial"/>
          <w:b/>
          <w:sz w:val="20"/>
          <w:szCs w:val="20"/>
        </w:rPr>
      </w:pPr>
      <w:r w:rsidRPr="00D12194">
        <w:rPr>
          <w:rFonts w:ascii="Arial" w:hAnsi="Arial" w:cs="Arial"/>
          <w:b/>
          <w:sz w:val="20"/>
          <w:szCs w:val="20"/>
        </w:rPr>
        <w:t xml:space="preserve">Таблица </w:t>
      </w:r>
      <w:r w:rsidR="00574E7B" w:rsidRPr="00B25AD2">
        <w:rPr>
          <w:rFonts w:ascii="Arial" w:hAnsi="Arial" w:cs="Arial"/>
          <w:b/>
          <w:sz w:val="20"/>
          <w:szCs w:val="20"/>
        </w:rPr>
        <w:fldChar w:fldCharType="begin"/>
      </w:r>
      <w:r w:rsidR="00B25AD2" w:rsidRPr="00B25AD2">
        <w:rPr>
          <w:rFonts w:ascii="Arial" w:hAnsi="Arial" w:cs="Arial"/>
          <w:b/>
          <w:sz w:val="20"/>
          <w:szCs w:val="20"/>
        </w:rPr>
        <w:instrText xml:space="preserve"> SEQ Таблица \* ARABIC </w:instrText>
      </w:r>
      <w:r w:rsidR="00574E7B" w:rsidRPr="00B25AD2">
        <w:rPr>
          <w:rFonts w:ascii="Arial" w:hAnsi="Arial" w:cs="Arial"/>
          <w:b/>
          <w:sz w:val="20"/>
          <w:szCs w:val="20"/>
        </w:rPr>
        <w:fldChar w:fldCharType="separate"/>
      </w:r>
      <w:r w:rsidR="00EA5747">
        <w:rPr>
          <w:rFonts w:ascii="Arial" w:hAnsi="Arial" w:cs="Arial"/>
          <w:b/>
          <w:noProof/>
          <w:sz w:val="20"/>
          <w:szCs w:val="20"/>
        </w:rPr>
        <w:t>1</w:t>
      </w:r>
      <w:r w:rsidR="00574E7B" w:rsidRPr="00B25AD2">
        <w:rPr>
          <w:rFonts w:ascii="Arial" w:hAnsi="Arial" w:cs="Arial"/>
          <w:b/>
          <w:sz w:val="20"/>
          <w:szCs w:val="20"/>
        </w:rPr>
        <w:fldChar w:fldCharType="end"/>
      </w:r>
    </w:p>
    <w:p w:rsidR="00A459D9" w:rsidRPr="00533CBB" w:rsidRDefault="00A459D9" w:rsidP="00A459D9">
      <w:pPr>
        <w:pStyle w:val="Sd"/>
        <w:spacing w:after="60"/>
        <w:rPr>
          <w:rFonts w:cs="Arial"/>
        </w:rPr>
      </w:pPr>
      <w:r>
        <w:rPr>
          <w:rFonts w:cs="Arial"/>
        </w:rPr>
        <w:t>Климатическое исполнение задвижек шиберных</w:t>
      </w:r>
    </w:p>
    <w:tbl>
      <w:tblPr>
        <w:tblW w:w="5000" w:type="pct"/>
        <w:tblCellMar>
          <w:left w:w="0" w:type="dxa"/>
          <w:right w:w="0" w:type="dxa"/>
        </w:tblCellMar>
        <w:tblLook w:val="01E0" w:firstRow="1" w:lastRow="1" w:firstColumn="1" w:lastColumn="1" w:noHBand="0" w:noVBand="0"/>
      </w:tblPr>
      <w:tblGrid>
        <w:gridCol w:w="3220"/>
        <w:gridCol w:w="1529"/>
        <w:gridCol w:w="1535"/>
        <w:gridCol w:w="1669"/>
        <w:gridCol w:w="1715"/>
      </w:tblGrid>
      <w:tr w:rsidR="00A459D9" w:rsidRPr="00C64FA1" w:rsidTr="009C7E77">
        <w:trPr>
          <w:trHeight w:val="397"/>
        </w:trPr>
        <w:tc>
          <w:tcPr>
            <w:tcW w:w="1665" w:type="pct"/>
            <w:vMerge w:val="restart"/>
            <w:tcBorders>
              <w:top w:val="single" w:sz="12" w:space="0" w:color="000000"/>
              <w:left w:val="single" w:sz="12" w:space="0" w:color="000000"/>
              <w:bottom w:val="single" w:sz="12" w:space="0" w:color="000000"/>
              <w:right w:val="single" w:sz="6" w:space="0" w:color="000000"/>
            </w:tcBorders>
            <w:shd w:val="clear" w:color="auto" w:fill="FFD200"/>
            <w:vAlign w:val="center"/>
          </w:tcPr>
          <w:p w:rsidR="00A459D9" w:rsidRPr="00C64FA1" w:rsidRDefault="00A459D9" w:rsidP="009E3492">
            <w:pPr>
              <w:pStyle w:val="TableParagraph"/>
              <w:jc w:val="center"/>
              <w:rPr>
                <w:rFonts w:ascii="Arial" w:hAnsi="Arial" w:cs="Arial"/>
                <w:b/>
                <w:spacing w:val="-1"/>
                <w:sz w:val="16"/>
                <w:szCs w:val="16"/>
                <w:lang w:val="ru-RU"/>
              </w:rPr>
            </w:pPr>
            <w:r w:rsidRPr="00C64FA1">
              <w:rPr>
                <w:rFonts w:ascii="Arial" w:hAnsi="Arial" w:cs="Arial"/>
                <w:b/>
                <w:spacing w:val="-1"/>
                <w:sz w:val="16"/>
                <w:szCs w:val="16"/>
                <w:lang w:val="ru-RU"/>
              </w:rPr>
              <w:t>КЛИМАТИЧЕСКОЕ ИСПОЛНЕНИЕ</w:t>
            </w:r>
          </w:p>
        </w:tc>
        <w:tc>
          <w:tcPr>
            <w:tcW w:w="3335" w:type="pct"/>
            <w:gridSpan w:val="4"/>
            <w:tcBorders>
              <w:top w:val="single" w:sz="12" w:space="0" w:color="000000"/>
              <w:left w:val="single" w:sz="6" w:space="0" w:color="000000"/>
              <w:bottom w:val="single" w:sz="6" w:space="0" w:color="000000"/>
              <w:right w:val="single" w:sz="12" w:space="0" w:color="000000"/>
            </w:tcBorders>
            <w:shd w:val="clear" w:color="auto" w:fill="FFD200"/>
            <w:vAlign w:val="center"/>
          </w:tcPr>
          <w:p w:rsidR="00A459D9" w:rsidRPr="00C64FA1" w:rsidRDefault="00A459D9" w:rsidP="009E3492">
            <w:pPr>
              <w:pStyle w:val="TableParagraph"/>
              <w:jc w:val="center"/>
              <w:rPr>
                <w:rFonts w:ascii="Arial" w:eastAsia="Times New Roman" w:hAnsi="Arial" w:cs="Arial"/>
                <w:b/>
                <w:sz w:val="16"/>
                <w:szCs w:val="16"/>
                <w:lang w:val="ru-RU"/>
              </w:rPr>
            </w:pPr>
            <w:r w:rsidRPr="00C64FA1">
              <w:rPr>
                <w:rFonts w:ascii="Arial" w:eastAsia="Times New Roman" w:hAnsi="Arial" w:cs="Arial"/>
                <w:b/>
                <w:sz w:val="16"/>
                <w:szCs w:val="16"/>
                <w:lang w:val="ru-RU"/>
              </w:rPr>
              <w:t xml:space="preserve">ЗНАЧЕНИЕ </w:t>
            </w:r>
            <w:r w:rsidRPr="005B7758">
              <w:rPr>
                <w:rFonts w:ascii="Arial" w:eastAsia="Times New Roman" w:hAnsi="Arial" w:cs="Arial"/>
                <w:b/>
                <w:sz w:val="16"/>
                <w:szCs w:val="16"/>
                <w:lang w:val="ru-RU"/>
              </w:rPr>
              <w:t>ТЕМПЕРАТУРЫ ОКРУЖАЮЩЕГО ВОЗДУХА</w:t>
            </w:r>
            <w:r w:rsidRPr="00C64FA1">
              <w:rPr>
                <w:rFonts w:ascii="Arial" w:eastAsia="Times New Roman" w:hAnsi="Arial" w:cs="Arial"/>
                <w:b/>
                <w:sz w:val="16"/>
                <w:szCs w:val="16"/>
                <w:lang w:val="ru-RU"/>
              </w:rPr>
              <w:t>, ºС</w:t>
            </w:r>
          </w:p>
        </w:tc>
      </w:tr>
      <w:tr w:rsidR="00A459D9" w:rsidRPr="00C64FA1" w:rsidTr="009C7E77">
        <w:trPr>
          <w:trHeight w:val="340"/>
        </w:trPr>
        <w:tc>
          <w:tcPr>
            <w:tcW w:w="1665" w:type="pct"/>
            <w:vMerge/>
            <w:tcBorders>
              <w:top w:val="single" w:sz="12" w:space="0" w:color="000000"/>
              <w:left w:val="single" w:sz="12" w:space="0" w:color="000000"/>
              <w:right w:val="single" w:sz="6" w:space="0" w:color="000000"/>
            </w:tcBorders>
            <w:shd w:val="clear" w:color="auto" w:fill="FFD200"/>
            <w:vAlign w:val="center"/>
          </w:tcPr>
          <w:p w:rsidR="00A459D9" w:rsidRPr="00C64FA1" w:rsidRDefault="00A459D9" w:rsidP="009E3492">
            <w:pPr>
              <w:pStyle w:val="TableParagraph"/>
              <w:jc w:val="center"/>
              <w:rPr>
                <w:rFonts w:ascii="Arial" w:eastAsia="Times New Roman" w:hAnsi="Arial" w:cs="Arial"/>
                <w:b/>
                <w:sz w:val="16"/>
                <w:szCs w:val="16"/>
                <w:lang w:val="ru-RU"/>
              </w:rPr>
            </w:pPr>
          </w:p>
        </w:tc>
        <w:tc>
          <w:tcPr>
            <w:tcW w:w="1585" w:type="pct"/>
            <w:gridSpan w:val="2"/>
            <w:tcBorders>
              <w:top w:val="single" w:sz="6" w:space="0" w:color="000000"/>
              <w:left w:val="single" w:sz="6" w:space="0" w:color="000000"/>
              <w:bottom w:val="single" w:sz="6" w:space="0" w:color="000000"/>
              <w:right w:val="single" w:sz="6" w:space="0" w:color="000000"/>
            </w:tcBorders>
            <w:shd w:val="clear" w:color="auto" w:fill="FFD200"/>
            <w:vAlign w:val="center"/>
          </w:tcPr>
          <w:p w:rsidR="00A459D9" w:rsidRPr="00F33422" w:rsidRDefault="00A459D9" w:rsidP="009E3492">
            <w:pPr>
              <w:pStyle w:val="TableParagraph"/>
              <w:jc w:val="center"/>
              <w:rPr>
                <w:rFonts w:ascii="Arial" w:eastAsia="Times New Roman" w:hAnsi="Arial" w:cs="Arial"/>
                <w:b/>
                <w:sz w:val="14"/>
                <w:szCs w:val="14"/>
                <w:lang w:val="ru-RU"/>
              </w:rPr>
            </w:pPr>
            <w:r w:rsidRPr="00F33422">
              <w:rPr>
                <w:rFonts w:ascii="Arial" w:eastAsia="Times New Roman" w:hAnsi="Arial" w:cs="Arial"/>
                <w:b/>
                <w:sz w:val="14"/>
                <w:szCs w:val="14"/>
                <w:lang w:val="ru-RU"/>
              </w:rPr>
              <w:t>РАБОЧЕЕ</w:t>
            </w:r>
          </w:p>
        </w:tc>
        <w:tc>
          <w:tcPr>
            <w:tcW w:w="1750" w:type="pct"/>
            <w:gridSpan w:val="2"/>
            <w:tcBorders>
              <w:top w:val="single" w:sz="6" w:space="0" w:color="000000"/>
              <w:left w:val="single" w:sz="6" w:space="0" w:color="000000"/>
              <w:bottom w:val="single" w:sz="6" w:space="0" w:color="000000"/>
              <w:right w:val="single" w:sz="12" w:space="0" w:color="000000"/>
            </w:tcBorders>
            <w:shd w:val="clear" w:color="auto" w:fill="FFD200"/>
            <w:vAlign w:val="center"/>
          </w:tcPr>
          <w:p w:rsidR="00A459D9" w:rsidRPr="00F33422" w:rsidRDefault="00A459D9" w:rsidP="009E3492">
            <w:pPr>
              <w:pStyle w:val="TableParagraph"/>
              <w:jc w:val="center"/>
              <w:rPr>
                <w:rFonts w:ascii="Times New Roman" w:eastAsia="Times New Roman" w:hAnsi="Times New Roman"/>
                <w:sz w:val="14"/>
                <w:szCs w:val="14"/>
                <w:lang w:val="ru-RU"/>
              </w:rPr>
            </w:pPr>
            <w:r w:rsidRPr="00F33422">
              <w:rPr>
                <w:rFonts w:ascii="Arial" w:eastAsia="Times New Roman" w:hAnsi="Arial" w:cs="Arial"/>
                <w:b/>
                <w:sz w:val="14"/>
                <w:szCs w:val="14"/>
                <w:lang w:val="ru-RU"/>
              </w:rPr>
              <w:t>ПРЕДЕЛЬНОЕ</w:t>
            </w:r>
          </w:p>
        </w:tc>
      </w:tr>
      <w:tr w:rsidR="00A459D9" w:rsidRPr="00C64FA1" w:rsidTr="009C7E77">
        <w:trPr>
          <w:trHeight w:val="340"/>
        </w:trPr>
        <w:tc>
          <w:tcPr>
            <w:tcW w:w="1665" w:type="pct"/>
            <w:vMerge/>
            <w:tcBorders>
              <w:left w:val="single" w:sz="12" w:space="0" w:color="000000"/>
              <w:bottom w:val="single" w:sz="12" w:space="0" w:color="000000"/>
              <w:right w:val="single" w:sz="6" w:space="0" w:color="000000"/>
            </w:tcBorders>
            <w:shd w:val="clear" w:color="auto" w:fill="FFD200"/>
            <w:vAlign w:val="center"/>
          </w:tcPr>
          <w:p w:rsidR="00A459D9" w:rsidRPr="00C64FA1" w:rsidRDefault="00A459D9" w:rsidP="009E3492">
            <w:pPr>
              <w:pStyle w:val="TableParagraph"/>
              <w:jc w:val="center"/>
              <w:rPr>
                <w:rFonts w:ascii="Arial" w:hAnsi="Arial" w:cs="Arial"/>
                <w:b/>
                <w:spacing w:val="-1"/>
                <w:sz w:val="16"/>
                <w:szCs w:val="16"/>
                <w:lang w:val="ru-RU"/>
              </w:rPr>
            </w:pPr>
          </w:p>
        </w:tc>
        <w:tc>
          <w:tcPr>
            <w:tcW w:w="79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A459D9" w:rsidRPr="00F33422" w:rsidRDefault="00A459D9" w:rsidP="009E3492">
            <w:pPr>
              <w:pStyle w:val="TableParagraph"/>
              <w:jc w:val="center"/>
              <w:rPr>
                <w:rFonts w:ascii="Arial" w:hAnsi="Arial" w:cs="Arial"/>
                <w:b/>
                <w:spacing w:val="-1"/>
                <w:sz w:val="14"/>
                <w:szCs w:val="14"/>
                <w:lang w:val="ru-RU"/>
              </w:rPr>
            </w:pPr>
            <w:r w:rsidRPr="00F33422">
              <w:rPr>
                <w:rFonts w:ascii="Arial" w:hAnsi="Arial" w:cs="Arial"/>
                <w:b/>
                <w:spacing w:val="-1"/>
                <w:sz w:val="14"/>
                <w:szCs w:val="14"/>
                <w:lang w:val="ru-RU"/>
              </w:rPr>
              <w:t xml:space="preserve">ВЕРХНЕЕ </w:t>
            </w:r>
          </w:p>
        </w:tc>
        <w:tc>
          <w:tcPr>
            <w:tcW w:w="794"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A459D9" w:rsidRPr="00F33422" w:rsidRDefault="00A459D9" w:rsidP="009E3492">
            <w:pPr>
              <w:pStyle w:val="TableParagraph"/>
              <w:jc w:val="center"/>
              <w:rPr>
                <w:rFonts w:ascii="Arial" w:hAnsi="Arial" w:cs="Arial"/>
                <w:b/>
                <w:spacing w:val="-1"/>
                <w:sz w:val="14"/>
                <w:szCs w:val="14"/>
                <w:lang w:val="ru-RU"/>
              </w:rPr>
            </w:pPr>
            <w:r w:rsidRPr="00F33422">
              <w:rPr>
                <w:rFonts w:ascii="Arial" w:hAnsi="Arial" w:cs="Arial"/>
                <w:b/>
                <w:spacing w:val="-1"/>
                <w:sz w:val="14"/>
                <w:szCs w:val="14"/>
                <w:lang w:val="ru-RU"/>
              </w:rPr>
              <w:t xml:space="preserve">НИЖНЕЕ </w:t>
            </w:r>
          </w:p>
        </w:tc>
        <w:tc>
          <w:tcPr>
            <w:tcW w:w="86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A459D9" w:rsidRPr="00F33422" w:rsidRDefault="00A459D9" w:rsidP="009E3492">
            <w:pPr>
              <w:pStyle w:val="TableParagraph"/>
              <w:jc w:val="center"/>
              <w:rPr>
                <w:rFonts w:ascii="Arial" w:hAnsi="Arial" w:cs="Arial"/>
                <w:b/>
                <w:spacing w:val="-1"/>
                <w:sz w:val="14"/>
                <w:szCs w:val="14"/>
                <w:lang w:val="ru-RU"/>
              </w:rPr>
            </w:pPr>
            <w:r w:rsidRPr="00F33422">
              <w:rPr>
                <w:rFonts w:ascii="Arial" w:hAnsi="Arial" w:cs="Arial"/>
                <w:b/>
                <w:spacing w:val="-1"/>
                <w:sz w:val="14"/>
                <w:szCs w:val="14"/>
                <w:lang w:val="ru-RU"/>
              </w:rPr>
              <w:t xml:space="preserve">ВЕРХНЕЕ </w:t>
            </w:r>
          </w:p>
        </w:tc>
        <w:tc>
          <w:tcPr>
            <w:tcW w:w="887"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A459D9" w:rsidRPr="00F33422" w:rsidRDefault="00A459D9" w:rsidP="009E3492">
            <w:pPr>
              <w:pStyle w:val="TableParagraph"/>
              <w:jc w:val="center"/>
              <w:rPr>
                <w:rFonts w:ascii="Arial" w:hAnsi="Arial" w:cs="Arial"/>
                <w:b/>
                <w:spacing w:val="-1"/>
                <w:sz w:val="14"/>
                <w:szCs w:val="14"/>
                <w:lang w:val="ru-RU"/>
              </w:rPr>
            </w:pPr>
            <w:r w:rsidRPr="00F33422">
              <w:rPr>
                <w:rFonts w:ascii="Arial" w:hAnsi="Arial" w:cs="Arial"/>
                <w:b/>
                <w:spacing w:val="-1"/>
                <w:sz w:val="14"/>
                <w:szCs w:val="14"/>
                <w:lang w:val="ru-RU"/>
              </w:rPr>
              <w:t xml:space="preserve">НИЖНЕЕ </w:t>
            </w:r>
          </w:p>
        </w:tc>
      </w:tr>
      <w:tr w:rsidR="00A459D9" w:rsidRPr="00C64FA1" w:rsidTr="009C7E77">
        <w:trPr>
          <w:trHeight w:val="255"/>
        </w:trPr>
        <w:tc>
          <w:tcPr>
            <w:tcW w:w="1665" w:type="pct"/>
            <w:tcBorders>
              <w:left w:val="single" w:sz="12" w:space="0" w:color="000000"/>
              <w:bottom w:val="single" w:sz="12" w:space="0" w:color="000000"/>
              <w:right w:val="single" w:sz="6" w:space="0" w:color="000000"/>
            </w:tcBorders>
            <w:shd w:val="clear" w:color="auto" w:fill="FFD200"/>
            <w:vAlign w:val="center"/>
          </w:tcPr>
          <w:p w:rsidR="00A459D9" w:rsidRPr="00C64FA1" w:rsidRDefault="00A459D9" w:rsidP="009E3492">
            <w:pPr>
              <w:pStyle w:val="TableParagraph"/>
              <w:jc w:val="center"/>
              <w:rPr>
                <w:rFonts w:ascii="Arial" w:hAnsi="Arial" w:cs="Arial"/>
                <w:b/>
                <w:spacing w:val="-1"/>
                <w:sz w:val="16"/>
                <w:szCs w:val="16"/>
                <w:lang w:val="ru-RU"/>
              </w:rPr>
            </w:pPr>
            <w:r>
              <w:rPr>
                <w:rFonts w:ascii="Arial" w:hAnsi="Arial" w:cs="Arial"/>
                <w:b/>
                <w:spacing w:val="-1"/>
                <w:sz w:val="16"/>
                <w:szCs w:val="16"/>
                <w:lang w:val="ru-RU"/>
              </w:rPr>
              <w:t>1</w:t>
            </w:r>
          </w:p>
        </w:tc>
        <w:tc>
          <w:tcPr>
            <w:tcW w:w="791"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A459D9" w:rsidRPr="00BF7993" w:rsidRDefault="00A459D9" w:rsidP="009E3492">
            <w:pPr>
              <w:pStyle w:val="TableParagraph"/>
              <w:jc w:val="center"/>
              <w:rPr>
                <w:rFonts w:ascii="Arial" w:hAnsi="Arial" w:cs="Arial"/>
                <w:b/>
                <w:spacing w:val="-1"/>
                <w:sz w:val="16"/>
                <w:szCs w:val="16"/>
              </w:rPr>
            </w:pPr>
            <w:r>
              <w:rPr>
                <w:rFonts w:ascii="Arial" w:hAnsi="Arial" w:cs="Arial"/>
                <w:b/>
                <w:spacing w:val="-1"/>
                <w:sz w:val="16"/>
                <w:szCs w:val="16"/>
              </w:rPr>
              <w:t>2</w:t>
            </w:r>
          </w:p>
        </w:tc>
        <w:tc>
          <w:tcPr>
            <w:tcW w:w="794"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A459D9" w:rsidRPr="00BF7993" w:rsidRDefault="00A459D9" w:rsidP="009E3492">
            <w:pPr>
              <w:pStyle w:val="TableParagraph"/>
              <w:jc w:val="center"/>
              <w:rPr>
                <w:rFonts w:ascii="Arial" w:hAnsi="Arial" w:cs="Arial"/>
                <w:b/>
                <w:spacing w:val="-1"/>
                <w:sz w:val="16"/>
                <w:szCs w:val="16"/>
              </w:rPr>
            </w:pPr>
            <w:r>
              <w:rPr>
                <w:rFonts w:ascii="Arial" w:hAnsi="Arial" w:cs="Arial"/>
                <w:b/>
                <w:spacing w:val="-1"/>
                <w:sz w:val="16"/>
                <w:szCs w:val="16"/>
              </w:rPr>
              <w:t>3</w:t>
            </w:r>
          </w:p>
        </w:tc>
        <w:tc>
          <w:tcPr>
            <w:tcW w:w="863"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A459D9" w:rsidRPr="00BF7993" w:rsidRDefault="00A459D9" w:rsidP="009E3492">
            <w:pPr>
              <w:pStyle w:val="TableParagraph"/>
              <w:jc w:val="center"/>
              <w:rPr>
                <w:rFonts w:ascii="Arial" w:hAnsi="Arial" w:cs="Arial"/>
                <w:b/>
                <w:spacing w:val="-1"/>
                <w:sz w:val="16"/>
                <w:szCs w:val="16"/>
              </w:rPr>
            </w:pPr>
            <w:r>
              <w:rPr>
                <w:rFonts w:ascii="Arial" w:hAnsi="Arial" w:cs="Arial"/>
                <w:b/>
                <w:spacing w:val="-1"/>
                <w:sz w:val="16"/>
                <w:szCs w:val="16"/>
              </w:rPr>
              <w:t>4</w:t>
            </w:r>
          </w:p>
        </w:tc>
        <w:tc>
          <w:tcPr>
            <w:tcW w:w="887"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A459D9" w:rsidRPr="00BF7993" w:rsidRDefault="00A459D9" w:rsidP="009E3492">
            <w:pPr>
              <w:pStyle w:val="TableParagraph"/>
              <w:jc w:val="center"/>
              <w:rPr>
                <w:rFonts w:ascii="Arial" w:hAnsi="Arial" w:cs="Arial"/>
                <w:b/>
                <w:spacing w:val="-1"/>
                <w:sz w:val="16"/>
                <w:szCs w:val="16"/>
              </w:rPr>
            </w:pPr>
            <w:r>
              <w:rPr>
                <w:rFonts w:ascii="Arial" w:hAnsi="Arial" w:cs="Arial"/>
                <w:b/>
                <w:spacing w:val="-1"/>
                <w:sz w:val="16"/>
                <w:szCs w:val="16"/>
              </w:rPr>
              <w:t>5</w:t>
            </w:r>
          </w:p>
        </w:tc>
      </w:tr>
      <w:tr w:rsidR="00A459D9" w:rsidRPr="00C64FA1" w:rsidTr="009C7E77">
        <w:trPr>
          <w:trHeight w:val="255"/>
        </w:trPr>
        <w:tc>
          <w:tcPr>
            <w:tcW w:w="1665" w:type="pct"/>
            <w:tcBorders>
              <w:top w:val="single" w:sz="12" w:space="0" w:color="000000"/>
              <w:left w:val="single" w:sz="12" w:space="0" w:color="000000"/>
              <w:bottom w:val="single" w:sz="6" w:space="0" w:color="000000"/>
              <w:right w:val="single" w:sz="6"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У</w:t>
            </w:r>
          </w:p>
        </w:tc>
        <w:tc>
          <w:tcPr>
            <w:tcW w:w="791" w:type="pct"/>
            <w:tcBorders>
              <w:top w:val="single" w:sz="12" w:space="0" w:color="000000"/>
              <w:left w:val="single" w:sz="6" w:space="0" w:color="000000"/>
              <w:bottom w:val="single" w:sz="6" w:space="0" w:color="000000"/>
              <w:right w:val="single" w:sz="6"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40</w:t>
            </w:r>
          </w:p>
        </w:tc>
        <w:tc>
          <w:tcPr>
            <w:tcW w:w="794" w:type="pct"/>
            <w:tcBorders>
              <w:top w:val="single" w:sz="12" w:space="0" w:color="000000"/>
              <w:left w:val="single" w:sz="6" w:space="0" w:color="000000"/>
              <w:bottom w:val="single" w:sz="6" w:space="0" w:color="000000"/>
              <w:right w:val="single" w:sz="6" w:space="0" w:color="000000"/>
            </w:tcBorders>
            <w:shd w:val="clear" w:color="auto" w:fill="auto"/>
          </w:tcPr>
          <w:p w:rsidR="00A459D9" w:rsidRPr="00615EF1" w:rsidRDefault="00A459D9" w:rsidP="00235733">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 xml:space="preserve">Минус </w:t>
            </w:r>
            <w:r w:rsidR="00235733" w:rsidRPr="00BF7993">
              <w:rPr>
                <w:rFonts w:ascii="Times New Roman" w:eastAsia="Times New Roman" w:hAnsi="Times New Roman"/>
                <w:sz w:val="20"/>
                <w:szCs w:val="20"/>
                <w:lang w:val="ru-RU"/>
              </w:rPr>
              <w:t>4</w:t>
            </w:r>
            <w:r w:rsidR="00235733">
              <w:rPr>
                <w:rFonts w:ascii="Times New Roman" w:eastAsia="Times New Roman" w:hAnsi="Times New Roman"/>
                <w:sz w:val="20"/>
                <w:szCs w:val="20"/>
                <w:lang w:val="ru-RU"/>
              </w:rPr>
              <w:t>5</w:t>
            </w:r>
          </w:p>
        </w:tc>
        <w:tc>
          <w:tcPr>
            <w:tcW w:w="863" w:type="pct"/>
            <w:tcBorders>
              <w:top w:val="single" w:sz="12" w:space="0" w:color="000000"/>
              <w:left w:val="single" w:sz="6" w:space="0" w:color="000000"/>
              <w:bottom w:val="single" w:sz="6" w:space="0" w:color="000000"/>
              <w:right w:val="single" w:sz="6"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45</w:t>
            </w:r>
          </w:p>
        </w:tc>
        <w:tc>
          <w:tcPr>
            <w:tcW w:w="887" w:type="pct"/>
            <w:tcBorders>
              <w:top w:val="single" w:sz="12" w:space="0" w:color="000000"/>
              <w:left w:val="single" w:sz="6" w:space="0" w:color="000000"/>
              <w:bottom w:val="single" w:sz="6" w:space="0" w:color="000000"/>
              <w:right w:val="single" w:sz="12"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50</w:t>
            </w:r>
          </w:p>
        </w:tc>
      </w:tr>
      <w:tr w:rsidR="00A459D9" w:rsidRPr="00C64FA1" w:rsidTr="009C7E77">
        <w:trPr>
          <w:trHeight w:val="255"/>
        </w:trPr>
        <w:tc>
          <w:tcPr>
            <w:tcW w:w="1665" w:type="pct"/>
            <w:tcBorders>
              <w:top w:val="single" w:sz="6" w:space="0" w:color="000000"/>
              <w:left w:val="single" w:sz="12" w:space="0" w:color="000000"/>
              <w:bottom w:val="single" w:sz="12" w:space="0" w:color="000000"/>
              <w:right w:val="single" w:sz="6"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УХЛ</w:t>
            </w:r>
          </w:p>
        </w:tc>
        <w:tc>
          <w:tcPr>
            <w:tcW w:w="791" w:type="pct"/>
            <w:tcBorders>
              <w:top w:val="single" w:sz="6" w:space="0" w:color="000000"/>
              <w:left w:val="single" w:sz="6" w:space="0" w:color="000000"/>
              <w:bottom w:val="single" w:sz="12" w:space="0" w:color="000000"/>
              <w:right w:val="single" w:sz="6" w:space="0" w:color="000000"/>
            </w:tcBorders>
            <w:shd w:val="clear" w:color="auto" w:fill="auto"/>
          </w:tcPr>
          <w:p w:rsidR="00A459D9" w:rsidRPr="00BF7993" w:rsidRDefault="00D76F64" w:rsidP="009E3492">
            <w:pPr>
              <w:pStyle w:val="TableParagraph"/>
              <w:ind w:left="57"/>
              <w:rPr>
                <w:rFonts w:ascii="Times New Roman" w:eastAsia="Times New Roman" w:hAnsi="Times New Roman"/>
                <w:sz w:val="20"/>
                <w:szCs w:val="20"/>
                <w:lang w:val="ru-RU"/>
              </w:rPr>
            </w:pPr>
            <w:r>
              <w:rPr>
                <w:rFonts w:ascii="Times New Roman" w:eastAsia="Times New Roman" w:hAnsi="Times New Roman"/>
                <w:sz w:val="20"/>
                <w:szCs w:val="20"/>
                <w:lang w:val="ru-RU"/>
              </w:rPr>
              <w:t xml:space="preserve">Плюс </w:t>
            </w:r>
            <w:r w:rsidR="00A459D9" w:rsidRPr="00BF7993">
              <w:rPr>
                <w:rFonts w:ascii="Times New Roman" w:eastAsia="Times New Roman" w:hAnsi="Times New Roman"/>
                <w:sz w:val="20"/>
                <w:szCs w:val="20"/>
                <w:lang w:val="ru-RU"/>
              </w:rPr>
              <w:t>40</w:t>
            </w:r>
          </w:p>
        </w:tc>
        <w:tc>
          <w:tcPr>
            <w:tcW w:w="794" w:type="pct"/>
            <w:tcBorders>
              <w:top w:val="single" w:sz="6" w:space="0" w:color="000000"/>
              <w:left w:val="single" w:sz="6" w:space="0" w:color="000000"/>
              <w:bottom w:val="single" w:sz="12" w:space="0" w:color="000000"/>
              <w:right w:val="single" w:sz="6"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60</w:t>
            </w:r>
          </w:p>
        </w:tc>
        <w:tc>
          <w:tcPr>
            <w:tcW w:w="863" w:type="pct"/>
            <w:tcBorders>
              <w:top w:val="single" w:sz="6" w:space="0" w:color="000000"/>
              <w:left w:val="single" w:sz="6" w:space="0" w:color="000000"/>
              <w:bottom w:val="single" w:sz="12" w:space="0" w:color="000000"/>
              <w:right w:val="single" w:sz="6"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45</w:t>
            </w:r>
          </w:p>
        </w:tc>
        <w:tc>
          <w:tcPr>
            <w:tcW w:w="887" w:type="pct"/>
            <w:tcBorders>
              <w:top w:val="single" w:sz="6" w:space="0" w:color="000000"/>
              <w:left w:val="single" w:sz="6" w:space="0" w:color="000000"/>
              <w:bottom w:val="single" w:sz="12" w:space="0" w:color="000000"/>
              <w:right w:val="single" w:sz="12" w:space="0" w:color="000000"/>
            </w:tcBorders>
            <w:shd w:val="clear" w:color="auto" w:fill="auto"/>
          </w:tcPr>
          <w:p w:rsidR="00A459D9" w:rsidRPr="00BF7993" w:rsidRDefault="00A459D9" w:rsidP="009E3492">
            <w:pPr>
              <w:pStyle w:val="TableParagraph"/>
              <w:ind w:left="57"/>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70</w:t>
            </w:r>
          </w:p>
        </w:tc>
      </w:tr>
    </w:tbl>
    <w:p w:rsidR="00A459D9" w:rsidRDefault="00A459D9" w:rsidP="00A459D9">
      <w:pPr>
        <w:rPr>
          <w:rFonts w:eastAsia="Times New Roman"/>
        </w:rPr>
      </w:pPr>
    </w:p>
    <w:p w:rsidR="00A459D9" w:rsidRPr="00E359C0" w:rsidRDefault="00C97731" w:rsidP="00C97731">
      <w:pPr>
        <w:rPr>
          <w:rFonts w:eastAsia="Times New Roman"/>
        </w:rPr>
      </w:pPr>
      <w:r w:rsidRPr="00B2592C">
        <w:rPr>
          <w:rFonts w:eastAsia="Times New Roman"/>
        </w:rPr>
        <w:t>При транспортировании, хранении</w:t>
      </w:r>
      <w:r w:rsidR="008B58B2">
        <w:rPr>
          <w:rFonts w:eastAsia="Times New Roman"/>
        </w:rPr>
        <w:t xml:space="preserve"> и</w:t>
      </w:r>
      <w:r w:rsidRPr="00B2592C">
        <w:rPr>
          <w:rFonts w:eastAsia="Times New Roman"/>
        </w:rPr>
        <w:t xml:space="preserve"> монтаже </w:t>
      </w:r>
      <w:r w:rsidR="00BF412A">
        <w:rPr>
          <w:rFonts w:eastAsia="Times New Roman"/>
        </w:rPr>
        <w:t>задвижк</w:t>
      </w:r>
      <w:r w:rsidR="00095642">
        <w:rPr>
          <w:rFonts w:eastAsia="Times New Roman"/>
        </w:rPr>
        <w:t>и</w:t>
      </w:r>
      <w:r w:rsidR="00BF412A">
        <w:rPr>
          <w:rFonts w:eastAsia="Times New Roman"/>
        </w:rPr>
        <w:t xml:space="preserve"> шиберн</w:t>
      </w:r>
      <w:r w:rsidR="00095642">
        <w:rPr>
          <w:rFonts w:eastAsia="Times New Roman"/>
        </w:rPr>
        <w:t>ые</w:t>
      </w:r>
      <w:r>
        <w:rPr>
          <w:rFonts w:eastAsia="Times New Roman"/>
        </w:rPr>
        <w:t xml:space="preserve"> должн</w:t>
      </w:r>
      <w:r w:rsidR="00095642">
        <w:rPr>
          <w:rFonts w:eastAsia="Times New Roman"/>
        </w:rPr>
        <w:t>ы</w:t>
      </w:r>
      <w:r>
        <w:rPr>
          <w:rFonts w:eastAsia="Times New Roman"/>
        </w:rPr>
        <w:t xml:space="preserve"> выдерживать </w:t>
      </w:r>
      <w:r w:rsidRPr="00B2592C">
        <w:rPr>
          <w:rFonts w:eastAsia="Times New Roman"/>
        </w:rPr>
        <w:t>колебания температур окружающего воздуха.</w:t>
      </w:r>
      <w:r>
        <w:rPr>
          <w:rFonts w:eastAsia="Times New Roman"/>
        </w:rPr>
        <w:t xml:space="preserve"> Величина изменения температуры </w:t>
      </w:r>
      <w:r w:rsidRPr="00B2592C">
        <w:rPr>
          <w:rFonts w:eastAsia="Times New Roman"/>
        </w:rPr>
        <w:t>окружающего воздуха за 8 ч</w:t>
      </w:r>
      <w:r>
        <w:rPr>
          <w:rFonts w:eastAsia="Times New Roman"/>
        </w:rPr>
        <w:t>асов составляет</w:t>
      </w:r>
      <w:r w:rsidRPr="001649AF">
        <w:rPr>
          <w:rFonts w:eastAsia="Times New Roman"/>
        </w:rPr>
        <w:t xml:space="preserve"> для климатического исполнения </w:t>
      </w:r>
      <w:r w:rsidRPr="00F2752D">
        <w:rPr>
          <w:rFonts w:eastAsia="Times New Roman"/>
        </w:rPr>
        <w:t>У, УХЛ – 40</w:t>
      </w:r>
      <w:r w:rsidRPr="00BA3CC9">
        <w:rPr>
          <w:rFonts w:eastAsia="Times New Roman"/>
        </w:rPr>
        <w:t> </w:t>
      </w:r>
      <w:r w:rsidRPr="00F2752D">
        <w:rPr>
          <w:rFonts w:eastAsia="Times New Roman"/>
        </w:rPr>
        <w:t>°С.</w:t>
      </w:r>
    </w:p>
    <w:p w:rsidR="00A459D9" w:rsidRPr="00343861" w:rsidRDefault="00A459D9" w:rsidP="00A459D9"/>
    <w:p w:rsidR="00A459D9" w:rsidRDefault="00A459D9" w:rsidP="00A459D9">
      <w:pPr>
        <w:rPr>
          <w:rFonts w:eastAsia="Times New Roman"/>
        </w:rPr>
      </w:pPr>
      <w:r w:rsidRPr="00B2592C">
        <w:rPr>
          <w:rFonts w:eastAsia="Times New Roman"/>
        </w:rPr>
        <w:t xml:space="preserve">Относительная влажность окружающего воздуха при транспортировании, хранении, </w:t>
      </w:r>
      <w:r>
        <w:rPr>
          <w:rFonts w:eastAsia="Times New Roman"/>
        </w:rPr>
        <w:t>м</w:t>
      </w:r>
      <w:r w:rsidRPr="00B2592C">
        <w:rPr>
          <w:rFonts w:eastAsia="Times New Roman"/>
        </w:rPr>
        <w:t xml:space="preserve">онтаже и эксплуатации </w:t>
      </w:r>
      <w:r>
        <w:rPr>
          <w:rFonts w:eastAsia="Times New Roman"/>
        </w:rPr>
        <w:t>задвижек шиберных</w:t>
      </w:r>
      <w:r w:rsidRPr="00B2592C">
        <w:rPr>
          <w:rFonts w:eastAsia="Times New Roman"/>
        </w:rPr>
        <w:t xml:space="preserve"> может достигать 100</w:t>
      </w:r>
      <w:r w:rsidR="00BF412A" w:rsidRPr="00BA3CC9">
        <w:rPr>
          <w:rFonts w:eastAsia="Times New Roman"/>
        </w:rPr>
        <w:t> </w:t>
      </w:r>
      <w:r w:rsidRPr="00B2592C">
        <w:rPr>
          <w:rFonts w:eastAsia="Times New Roman"/>
        </w:rPr>
        <w:t>%</w:t>
      </w:r>
      <w:r>
        <w:rPr>
          <w:rFonts w:eastAsia="Times New Roman"/>
        </w:rPr>
        <w:t xml:space="preserve"> при 25</w:t>
      </w:r>
      <w:r w:rsidR="00BF412A" w:rsidRPr="00BA3CC9">
        <w:rPr>
          <w:rFonts w:eastAsia="Times New Roman"/>
        </w:rPr>
        <w:t> </w:t>
      </w:r>
      <w:r w:rsidRPr="00E359C0">
        <w:rPr>
          <w:rFonts w:eastAsia="Times New Roman"/>
        </w:rPr>
        <w:t>°С</w:t>
      </w:r>
      <w:r w:rsidRPr="00B2592C">
        <w:rPr>
          <w:rFonts w:eastAsia="Times New Roman"/>
        </w:rPr>
        <w:t>.</w:t>
      </w:r>
    </w:p>
    <w:p w:rsidR="00246A3F" w:rsidRDefault="00246A3F" w:rsidP="00A459D9">
      <w:pPr>
        <w:rPr>
          <w:rFonts w:eastAsia="Times New Roman"/>
        </w:rPr>
      </w:pPr>
    </w:p>
    <w:p w:rsidR="00A459D9" w:rsidRDefault="00A459D9" w:rsidP="00A459D9">
      <w:pPr>
        <w:rPr>
          <w:rFonts w:eastAsia="Times New Roman"/>
        </w:rPr>
      </w:pPr>
      <w:r>
        <w:rPr>
          <w:rFonts w:eastAsia="Times New Roman"/>
        </w:rPr>
        <w:t xml:space="preserve">По </w:t>
      </w:r>
      <w:r w:rsidRPr="00B2592C">
        <w:rPr>
          <w:rFonts w:eastAsia="Times New Roman"/>
        </w:rPr>
        <w:t>содержани</w:t>
      </w:r>
      <w:r>
        <w:rPr>
          <w:rFonts w:eastAsia="Times New Roman"/>
        </w:rPr>
        <w:t>ю</w:t>
      </w:r>
      <w:r w:rsidRPr="00B2592C">
        <w:rPr>
          <w:rFonts w:eastAsia="Times New Roman"/>
        </w:rPr>
        <w:t xml:space="preserve"> в атмосфере на открытом воздухе коррозионно-активных агентов</w:t>
      </w:r>
      <w:r>
        <w:rPr>
          <w:rFonts w:eastAsia="Times New Roman"/>
        </w:rPr>
        <w:t xml:space="preserve"> принять тип атмосферы </w:t>
      </w:r>
      <w:r>
        <w:rPr>
          <w:rFonts w:eastAsia="Times New Roman"/>
          <w:lang w:val="en-US"/>
        </w:rPr>
        <w:t>II</w:t>
      </w:r>
      <w:r w:rsidRPr="00E96591">
        <w:rPr>
          <w:rFonts w:eastAsia="Times New Roman"/>
        </w:rPr>
        <w:t xml:space="preserve"> </w:t>
      </w:r>
      <w:r>
        <w:rPr>
          <w:rFonts w:eastAsia="Times New Roman"/>
        </w:rPr>
        <w:t>–</w:t>
      </w:r>
      <w:r w:rsidRPr="00E96591">
        <w:rPr>
          <w:rFonts w:eastAsia="Times New Roman"/>
        </w:rPr>
        <w:t xml:space="preserve"> </w:t>
      </w:r>
      <w:r w:rsidR="003C04D1">
        <w:rPr>
          <w:rFonts w:eastAsia="Times New Roman"/>
        </w:rPr>
        <w:t>промышленная Таблица 8 по ГОСТ</w:t>
      </w:r>
      <w:r w:rsidR="003C04D1">
        <w:rPr>
          <w:rFonts w:eastAsia="Times New Roman"/>
          <w:lang w:val="en-US"/>
        </w:rPr>
        <w:t> </w:t>
      </w:r>
      <w:r>
        <w:rPr>
          <w:rFonts w:eastAsia="Times New Roman"/>
        </w:rPr>
        <w:t>15150</w:t>
      </w:r>
      <w:r w:rsidRPr="008D2414">
        <w:rPr>
          <w:rFonts w:eastAsia="Times New Roman"/>
        </w:rPr>
        <w:t>-69</w:t>
      </w:r>
      <w:r>
        <w:rPr>
          <w:rFonts w:eastAsia="Times New Roman"/>
        </w:rPr>
        <w:t>.</w:t>
      </w:r>
    </w:p>
    <w:p w:rsidR="00A459D9" w:rsidRDefault="00A459D9" w:rsidP="00A459D9">
      <w:pPr>
        <w:pStyle w:val="S0"/>
      </w:pPr>
    </w:p>
    <w:p w:rsidR="00207D4C" w:rsidRPr="00115BF1" w:rsidRDefault="00207D4C" w:rsidP="00115BF1">
      <w:pPr>
        <w:pStyle w:val="S0"/>
      </w:pPr>
      <w:r w:rsidRPr="00115BF1">
        <w:t xml:space="preserve">Нормативное значение ветрового давления </w:t>
      </w:r>
      <w:r w:rsidR="00115BF1" w:rsidRPr="00115BF1">
        <w:t>–</w:t>
      </w:r>
      <w:r w:rsidRPr="00115BF1">
        <w:t xml:space="preserve"> не менее 0,48 кПа.</w:t>
      </w:r>
    </w:p>
    <w:p w:rsidR="00207D4C" w:rsidRPr="00115BF1" w:rsidRDefault="00207D4C" w:rsidP="00207D4C">
      <w:pPr>
        <w:pStyle w:val="S0"/>
      </w:pPr>
    </w:p>
    <w:p w:rsidR="00AB2912" w:rsidRPr="00115BF1" w:rsidRDefault="00207D4C" w:rsidP="00207D4C">
      <w:pPr>
        <w:pStyle w:val="S0"/>
      </w:pPr>
      <w:r w:rsidRPr="00115BF1">
        <w:t>Скорость ветра (верхнее значение) – 50 м/с.</w:t>
      </w:r>
    </w:p>
    <w:p w:rsidR="00A459D9" w:rsidRDefault="00A459D9" w:rsidP="00A459D9">
      <w:pPr>
        <w:pStyle w:val="S0"/>
        <w:rPr>
          <w:rFonts w:eastAsia="PMingLiU"/>
        </w:rPr>
      </w:pPr>
    </w:p>
    <w:p w:rsidR="00A459D9" w:rsidRDefault="00A459D9" w:rsidP="00A459D9">
      <w:pPr>
        <w:pStyle w:val="S0"/>
      </w:pPr>
      <w:r>
        <w:rPr>
          <w:rFonts w:eastAsia="PMingLiU"/>
          <w:lang w:eastAsia="en-US"/>
        </w:rPr>
        <w:t>Исполнения по сейсмостойкости</w:t>
      </w:r>
      <w:r>
        <w:t xml:space="preserve"> </w:t>
      </w:r>
      <w:r w:rsidRPr="00D96AFE">
        <w:rPr>
          <w:rFonts w:eastAsiaTheme="minorHAnsi"/>
          <w:bCs/>
          <w:color w:val="000000" w:themeColor="text1"/>
          <w:spacing w:val="2"/>
          <w:lang w:eastAsia="en-US"/>
        </w:rPr>
        <w:t xml:space="preserve">задвижек шиберных </w:t>
      </w:r>
      <w:r w:rsidRPr="00D96AFE">
        <w:rPr>
          <w:color w:val="000000" w:themeColor="text1"/>
        </w:rPr>
        <w:t>в зависимости</w:t>
      </w:r>
      <w:r>
        <w:t xml:space="preserve"> от значений сейсмической интенсивности по </w:t>
      </w:r>
      <w:r w:rsidRPr="00D12194">
        <w:t>MSK</w:t>
      </w:r>
      <w:r>
        <w:t>-64 приведены в Таблице</w:t>
      </w:r>
      <w:r w:rsidR="00225CCA">
        <w:t xml:space="preserve"> 2</w:t>
      </w:r>
      <w:r>
        <w:t>.</w:t>
      </w:r>
    </w:p>
    <w:p w:rsidR="00DF20E2" w:rsidRPr="009C7E77" w:rsidRDefault="00DF20E2" w:rsidP="009C7E77">
      <w:pPr>
        <w:pStyle w:val="S0"/>
        <w:rPr>
          <w:rFonts w:eastAsia="PMingLiU"/>
        </w:rPr>
      </w:pPr>
    </w:p>
    <w:p w:rsidR="00A459D9" w:rsidRPr="00D96AFE" w:rsidRDefault="00A459D9" w:rsidP="00C065A2">
      <w:pPr>
        <w:pStyle w:val="af3"/>
        <w:keepNext/>
        <w:jc w:val="right"/>
        <w:rPr>
          <w:rFonts w:ascii="Arial" w:eastAsia="Times New Roman" w:hAnsi="Arial" w:cs="Arial"/>
        </w:rPr>
      </w:pPr>
      <w:r w:rsidRPr="00D96AFE">
        <w:rPr>
          <w:rFonts w:ascii="Arial" w:eastAsia="Times New Roman" w:hAnsi="Arial" w:cs="Arial"/>
        </w:rPr>
        <w:lastRenderedPageBreak/>
        <w:t xml:space="preserve">Таблица </w:t>
      </w:r>
      <w:r w:rsidR="00574E7B">
        <w:rPr>
          <w:rFonts w:ascii="Arial" w:eastAsia="Times New Roman" w:hAnsi="Arial" w:cs="Arial"/>
        </w:rPr>
        <w:fldChar w:fldCharType="begin"/>
      </w:r>
      <w:r w:rsidR="00B25AD2">
        <w:rPr>
          <w:rFonts w:ascii="Arial" w:eastAsia="Times New Roman" w:hAnsi="Arial" w:cs="Arial"/>
        </w:rPr>
        <w:instrText xml:space="preserve"> SEQ Таблица \* ARABIC </w:instrText>
      </w:r>
      <w:r w:rsidR="00574E7B">
        <w:rPr>
          <w:rFonts w:ascii="Arial" w:eastAsia="Times New Roman" w:hAnsi="Arial" w:cs="Arial"/>
        </w:rPr>
        <w:fldChar w:fldCharType="separate"/>
      </w:r>
      <w:r w:rsidR="00EA5747">
        <w:rPr>
          <w:rFonts w:ascii="Arial" w:eastAsia="Times New Roman" w:hAnsi="Arial" w:cs="Arial"/>
          <w:noProof/>
        </w:rPr>
        <w:t>2</w:t>
      </w:r>
      <w:r w:rsidR="00574E7B">
        <w:rPr>
          <w:rFonts w:ascii="Arial" w:eastAsia="Times New Roman" w:hAnsi="Arial" w:cs="Arial"/>
        </w:rPr>
        <w:fldChar w:fldCharType="end"/>
      </w:r>
    </w:p>
    <w:p w:rsidR="009A28AC" w:rsidRPr="00D0281F" w:rsidRDefault="009A28AC" w:rsidP="002A2FB0">
      <w:pPr>
        <w:pStyle w:val="af3"/>
        <w:keepNext/>
        <w:spacing w:after="60"/>
        <w:jc w:val="right"/>
        <w:rPr>
          <w:rFonts w:ascii="Arial" w:hAnsi="Arial" w:cs="Arial"/>
          <w:b w:val="0"/>
        </w:rPr>
      </w:pPr>
      <w:r>
        <w:rPr>
          <w:rFonts w:ascii="Arial" w:eastAsia="Times New Roman" w:hAnsi="Arial"/>
          <w:bCs w:val="0"/>
          <w:szCs w:val="24"/>
        </w:rPr>
        <w:t xml:space="preserve">Исполнения по </w:t>
      </w:r>
      <w:r w:rsidRPr="00D96AFE">
        <w:rPr>
          <w:rFonts w:ascii="Arial" w:eastAsia="Times New Roman" w:hAnsi="Arial"/>
          <w:bCs w:val="0"/>
          <w:color w:val="000000" w:themeColor="text1"/>
          <w:szCs w:val="24"/>
        </w:rPr>
        <w:t xml:space="preserve">сейсмостойкости </w:t>
      </w:r>
      <w:r w:rsidRPr="00D96AFE">
        <w:rPr>
          <w:rFonts w:ascii="Arial" w:eastAsia="Times New Roman" w:hAnsi="Arial"/>
          <w:color w:val="000000" w:themeColor="text1"/>
          <w:spacing w:val="2"/>
          <w:szCs w:val="24"/>
          <w:lang w:eastAsia="en-US"/>
        </w:rPr>
        <w:t>задвижек шиберных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858"/>
        <w:gridCol w:w="2835"/>
        <w:gridCol w:w="2268"/>
        <w:gridCol w:w="2707"/>
      </w:tblGrid>
      <w:tr w:rsidR="00655AC4" w:rsidRPr="008C53D5" w:rsidTr="009C7E77">
        <w:trPr>
          <w:trHeight w:val="624"/>
          <w:tblHeader/>
        </w:trPr>
        <w:tc>
          <w:tcPr>
            <w:tcW w:w="961" w:type="pct"/>
            <w:tcBorders>
              <w:top w:val="single" w:sz="12" w:space="0" w:color="auto"/>
              <w:bottom w:val="single" w:sz="12" w:space="0" w:color="auto"/>
            </w:tcBorders>
            <w:shd w:val="clear" w:color="auto" w:fill="FFD200"/>
            <w:tcMar>
              <w:top w:w="28" w:type="dxa"/>
              <w:bottom w:w="28" w:type="dxa"/>
            </w:tcMar>
            <w:vAlign w:val="center"/>
          </w:tcPr>
          <w:p w:rsidR="00655AC4" w:rsidRPr="00E43245" w:rsidRDefault="00655AC4" w:rsidP="00C065A2">
            <w:pPr>
              <w:pStyle w:val="TableParagraph"/>
              <w:keepNext/>
              <w:widowControl/>
              <w:jc w:val="center"/>
              <w:rPr>
                <w:rFonts w:ascii="Arial" w:hAnsi="Arial" w:cs="Arial"/>
                <w:b/>
                <w:spacing w:val="-1"/>
                <w:sz w:val="16"/>
                <w:szCs w:val="16"/>
                <w:lang w:val="ru-RU"/>
              </w:rPr>
            </w:pPr>
            <w:r w:rsidRPr="00E43245">
              <w:rPr>
                <w:rFonts w:ascii="Arial" w:hAnsi="Arial" w:cs="Arial"/>
                <w:b/>
                <w:spacing w:val="-1"/>
                <w:sz w:val="16"/>
                <w:szCs w:val="16"/>
                <w:lang w:val="ru-RU"/>
              </w:rPr>
              <w:t>НАИМЕНОВАНИЕ ПОКАЗАТЕЛЯ</w:t>
            </w:r>
          </w:p>
        </w:tc>
        <w:tc>
          <w:tcPr>
            <w:tcW w:w="1466" w:type="pct"/>
            <w:tcBorders>
              <w:top w:val="single" w:sz="12" w:space="0" w:color="auto"/>
              <w:bottom w:val="single" w:sz="12" w:space="0" w:color="auto"/>
            </w:tcBorders>
            <w:shd w:val="clear" w:color="auto" w:fill="FFD200"/>
            <w:vAlign w:val="center"/>
          </w:tcPr>
          <w:p w:rsidR="00655AC4" w:rsidRPr="00E43245" w:rsidRDefault="00655AC4" w:rsidP="00C065A2">
            <w:pPr>
              <w:pStyle w:val="TableParagraph"/>
              <w:keepNext/>
              <w:widowControl/>
              <w:jc w:val="center"/>
              <w:rPr>
                <w:rFonts w:ascii="Arial" w:hAnsi="Arial" w:cs="Arial"/>
                <w:b/>
                <w:spacing w:val="-1"/>
                <w:sz w:val="16"/>
                <w:szCs w:val="16"/>
                <w:lang w:val="ru-RU"/>
              </w:rPr>
            </w:pPr>
            <w:r w:rsidRPr="00E43245">
              <w:rPr>
                <w:rFonts w:ascii="Arial" w:hAnsi="Arial" w:cs="Arial"/>
                <w:b/>
                <w:spacing w:val="-1"/>
                <w:sz w:val="16"/>
                <w:szCs w:val="16"/>
                <w:lang w:val="ru-RU"/>
              </w:rPr>
              <w:t xml:space="preserve">ИСПОЛНЕНИЕ </w:t>
            </w:r>
            <w:r w:rsidR="00E43245">
              <w:rPr>
                <w:rFonts w:ascii="Arial" w:hAnsi="Arial" w:cs="Arial"/>
                <w:b/>
                <w:spacing w:val="-1"/>
                <w:sz w:val="16"/>
                <w:szCs w:val="16"/>
                <w:lang w:val="ru-RU"/>
              </w:rPr>
              <w:t>ПО</w:t>
            </w:r>
            <w:r w:rsidRPr="00E43245">
              <w:rPr>
                <w:rFonts w:ascii="Arial" w:hAnsi="Arial" w:cs="Arial"/>
                <w:b/>
                <w:spacing w:val="-1"/>
                <w:sz w:val="16"/>
                <w:szCs w:val="16"/>
                <w:lang w:val="ru-RU"/>
              </w:rPr>
              <w:t xml:space="preserve"> СЕЙСМОСТОЙКОСТИ</w:t>
            </w:r>
          </w:p>
        </w:tc>
        <w:tc>
          <w:tcPr>
            <w:tcW w:w="1173" w:type="pct"/>
            <w:tcBorders>
              <w:top w:val="single" w:sz="12" w:space="0" w:color="auto"/>
              <w:bottom w:val="single" w:sz="12" w:space="0" w:color="auto"/>
            </w:tcBorders>
            <w:shd w:val="clear" w:color="auto" w:fill="FFD200"/>
            <w:tcMar>
              <w:top w:w="28" w:type="dxa"/>
              <w:bottom w:w="28" w:type="dxa"/>
            </w:tcMar>
            <w:vAlign w:val="center"/>
          </w:tcPr>
          <w:p w:rsidR="00655AC4" w:rsidRPr="00E43245" w:rsidRDefault="00655AC4" w:rsidP="00C065A2">
            <w:pPr>
              <w:pStyle w:val="TableParagraph"/>
              <w:keepNext/>
              <w:widowControl/>
              <w:jc w:val="center"/>
              <w:rPr>
                <w:rFonts w:ascii="Arial" w:hAnsi="Arial" w:cs="Arial"/>
                <w:b/>
                <w:spacing w:val="-1"/>
                <w:sz w:val="16"/>
                <w:szCs w:val="16"/>
                <w:lang w:val="ru-RU"/>
              </w:rPr>
            </w:pPr>
            <w:r w:rsidRPr="00E43245">
              <w:rPr>
                <w:rFonts w:ascii="Arial" w:hAnsi="Arial" w:cs="Arial"/>
                <w:b/>
                <w:spacing w:val="-1"/>
                <w:sz w:val="16"/>
                <w:szCs w:val="16"/>
                <w:lang w:val="ru-RU"/>
              </w:rPr>
              <w:t xml:space="preserve">УСЛОВНОЕ ОБОЗНАЧЕНИЕ ИСПОЛНЕНИЯ </w:t>
            </w:r>
            <w:r w:rsidR="00E43245">
              <w:rPr>
                <w:rFonts w:ascii="Arial" w:hAnsi="Arial" w:cs="Arial"/>
                <w:b/>
                <w:spacing w:val="-1"/>
                <w:sz w:val="16"/>
                <w:szCs w:val="16"/>
                <w:lang w:val="ru-RU"/>
              </w:rPr>
              <w:t>ПО</w:t>
            </w:r>
            <w:r w:rsidRPr="00E43245">
              <w:rPr>
                <w:rFonts w:ascii="Arial" w:hAnsi="Arial" w:cs="Arial"/>
                <w:b/>
                <w:spacing w:val="-1"/>
                <w:sz w:val="16"/>
                <w:szCs w:val="16"/>
                <w:lang w:val="ru-RU"/>
              </w:rPr>
              <w:t xml:space="preserve"> СЕЙСМОСТОЙКОСТИ</w:t>
            </w:r>
          </w:p>
        </w:tc>
        <w:tc>
          <w:tcPr>
            <w:tcW w:w="1400" w:type="pct"/>
            <w:tcBorders>
              <w:top w:val="single" w:sz="12" w:space="0" w:color="auto"/>
              <w:bottom w:val="single" w:sz="12" w:space="0" w:color="auto"/>
            </w:tcBorders>
            <w:shd w:val="clear" w:color="auto" w:fill="FFD200"/>
            <w:vAlign w:val="center"/>
          </w:tcPr>
          <w:p w:rsidR="00655AC4" w:rsidRPr="00E43245" w:rsidRDefault="00655AC4" w:rsidP="00C065A2">
            <w:pPr>
              <w:pStyle w:val="TableParagraph"/>
              <w:keepNext/>
              <w:widowControl/>
              <w:jc w:val="center"/>
              <w:rPr>
                <w:rFonts w:ascii="Arial" w:hAnsi="Arial" w:cs="Arial"/>
                <w:b/>
                <w:spacing w:val="-1"/>
                <w:sz w:val="16"/>
                <w:szCs w:val="16"/>
                <w:lang w:val="ru-RU"/>
              </w:rPr>
            </w:pPr>
            <w:r w:rsidRPr="00E43245">
              <w:rPr>
                <w:rFonts w:ascii="Arial" w:hAnsi="Arial" w:cs="Arial"/>
                <w:b/>
                <w:spacing w:val="-1"/>
                <w:sz w:val="16"/>
                <w:szCs w:val="16"/>
                <w:lang w:val="ru-RU"/>
              </w:rPr>
              <w:t>ЗНАЧЕНИЕ СЕЙСМИЧНОСТИ,</w:t>
            </w:r>
          </w:p>
          <w:p w:rsidR="00655AC4" w:rsidRPr="00E43245" w:rsidRDefault="00E43245" w:rsidP="00C065A2">
            <w:pPr>
              <w:pStyle w:val="TableParagraph"/>
              <w:keepNext/>
              <w:widowControl/>
              <w:jc w:val="center"/>
              <w:rPr>
                <w:rFonts w:ascii="Arial" w:hAnsi="Arial" w:cs="Arial"/>
                <w:b/>
                <w:spacing w:val="-1"/>
                <w:sz w:val="16"/>
                <w:szCs w:val="16"/>
                <w:lang w:val="ru-RU"/>
              </w:rPr>
            </w:pPr>
            <w:r>
              <w:rPr>
                <w:rFonts w:ascii="Arial" w:hAnsi="Arial" w:cs="Arial"/>
                <w:b/>
                <w:spacing w:val="-1"/>
                <w:sz w:val="16"/>
                <w:szCs w:val="16"/>
                <w:lang w:val="ru-RU"/>
              </w:rPr>
              <w:t>В</w:t>
            </w:r>
            <w:r w:rsidR="00655AC4" w:rsidRPr="00E43245">
              <w:rPr>
                <w:rFonts w:ascii="Arial" w:hAnsi="Arial" w:cs="Arial"/>
                <w:b/>
                <w:spacing w:val="-1"/>
                <w:sz w:val="16"/>
                <w:szCs w:val="16"/>
                <w:lang w:val="ru-RU"/>
              </w:rPr>
              <w:t xml:space="preserve"> БАЛЛАХ </w:t>
            </w:r>
          </w:p>
        </w:tc>
      </w:tr>
      <w:tr w:rsidR="00E66728" w:rsidRPr="008C53D5" w:rsidTr="00D30C66">
        <w:trPr>
          <w:trHeight w:val="113"/>
          <w:tblHeader/>
        </w:trPr>
        <w:tc>
          <w:tcPr>
            <w:tcW w:w="961" w:type="pct"/>
            <w:tcBorders>
              <w:top w:val="single" w:sz="12" w:space="0" w:color="auto"/>
              <w:bottom w:val="single" w:sz="12" w:space="0" w:color="auto"/>
            </w:tcBorders>
            <w:shd w:val="clear" w:color="auto" w:fill="FFD200"/>
            <w:tcMar>
              <w:top w:w="28" w:type="dxa"/>
              <w:bottom w:w="28" w:type="dxa"/>
            </w:tcMar>
            <w:vAlign w:val="center"/>
          </w:tcPr>
          <w:p w:rsidR="00E66728" w:rsidRPr="00C64FA1" w:rsidRDefault="00E66728" w:rsidP="00C065A2">
            <w:pPr>
              <w:pStyle w:val="TableParagraph"/>
              <w:keepNext/>
              <w:widowControl/>
              <w:jc w:val="center"/>
              <w:rPr>
                <w:rFonts w:ascii="Arial" w:hAnsi="Arial" w:cs="Arial"/>
                <w:b/>
                <w:spacing w:val="-1"/>
                <w:sz w:val="16"/>
                <w:szCs w:val="16"/>
                <w:lang w:val="ru-RU"/>
              </w:rPr>
            </w:pPr>
            <w:r>
              <w:rPr>
                <w:rFonts w:ascii="Arial" w:hAnsi="Arial" w:cs="Arial"/>
                <w:b/>
                <w:spacing w:val="-1"/>
                <w:sz w:val="16"/>
                <w:szCs w:val="16"/>
                <w:lang w:val="ru-RU"/>
              </w:rPr>
              <w:t>1</w:t>
            </w:r>
          </w:p>
        </w:tc>
        <w:tc>
          <w:tcPr>
            <w:tcW w:w="1466" w:type="pct"/>
            <w:tcBorders>
              <w:top w:val="single" w:sz="12" w:space="0" w:color="auto"/>
              <w:bottom w:val="single" w:sz="12" w:space="0" w:color="auto"/>
            </w:tcBorders>
            <w:shd w:val="clear" w:color="auto" w:fill="FFD200"/>
            <w:vAlign w:val="center"/>
          </w:tcPr>
          <w:p w:rsidR="00E66728" w:rsidRPr="00BF7993" w:rsidRDefault="00E66728" w:rsidP="00C065A2">
            <w:pPr>
              <w:pStyle w:val="TableParagraph"/>
              <w:keepNext/>
              <w:widowControl/>
              <w:jc w:val="center"/>
              <w:rPr>
                <w:rFonts w:ascii="Arial" w:hAnsi="Arial" w:cs="Arial"/>
                <w:b/>
                <w:spacing w:val="-1"/>
                <w:sz w:val="16"/>
                <w:szCs w:val="16"/>
              </w:rPr>
            </w:pPr>
            <w:r>
              <w:rPr>
                <w:rFonts w:ascii="Arial" w:hAnsi="Arial" w:cs="Arial"/>
                <w:b/>
                <w:spacing w:val="-1"/>
                <w:sz w:val="16"/>
                <w:szCs w:val="16"/>
              </w:rPr>
              <w:t>2</w:t>
            </w:r>
          </w:p>
        </w:tc>
        <w:tc>
          <w:tcPr>
            <w:tcW w:w="1173" w:type="pct"/>
            <w:tcBorders>
              <w:top w:val="single" w:sz="12" w:space="0" w:color="auto"/>
              <w:bottom w:val="single" w:sz="12" w:space="0" w:color="auto"/>
            </w:tcBorders>
            <w:shd w:val="clear" w:color="auto" w:fill="FFD200"/>
            <w:tcMar>
              <w:top w:w="28" w:type="dxa"/>
              <w:bottom w:w="28" w:type="dxa"/>
            </w:tcMar>
            <w:vAlign w:val="center"/>
          </w:tcPr>
          <w:p w:rsidR="00E66728" w:rsidRPr="00BF7993" w:rsidRDefault="00E66728" w:rsidP="00C065A2">
            <w:pPr>
              <w:pStyle w:val="TableParagraph"/>
              <w:keepNext/>
              <w:widowControl/>
              <w:jc w:val="center"/>
              <w:rPr>
                <w:rFonts w:ascii="Arial" w:hAnsi="Arial" w:cs="Arial"/>
                <w:b/>
                <w:spacing w:val="-1"/>
                <w:sz w:val="16"/>
                <w:szCs w:val="16"/>
              </w:rPr>
            </w:pPr>
            <w:r>
              <w:rPr>
                <w:rFonts w:ascii="Arial" w:hAnsi="Arial" w:cs="Arial"/>
                <w:b/>
                <w:spacing w:val="-1"/>
                <w:sz w:val="16"/>
                <w:szCs w:val="16"/>
              </w:rPr>
              <w:t>3</w:t>
            </w:r>
          </w:p>
        </w:tc>
        <w:tc>
          <w:tcPr>
            <w:tcW w:w="1400" w:type="pct"/>
            <w:tcBorders>
              <w:top w:val="single" w:sz="12" w:space="0" w:color="auto"/>
              <w:bottom w:val="single" w:sz="12" w:space="0" w:color="auto"/>
            </w:tcBorders>
            <w:shd w:val="clear" w:color="auto" w:fill="FFD200"/>
            <w:vAlign w:val="center"/>
          </w:tcPr>
          <w:p w:rsidR="00E66728" w:rsidRPr="00BF7993" w:rsidRDefault="00E66728" w:rsidP="00C065A2">
            <w:pPr>
              <w:pStyle w:val="TableParagraph"/>
              <w:keepNext/>
              <w:widowControl/>
              <w:jc w:val="center"/>
              <w:rPr>
                <w:rFonts w:ascii="Arial" w:hAnsi="Arial" w:cs="Arial"/>
                <w:b/>
                <w:spacing w:val="-1"/>
                <w:sz w:val="16"/>
                <w:szCs w:val="16"/>
              </w:rPr>
            </w:pPr>
            <w:r>
              <w:rPr>
                <w:rFonts w:ascii="Arial" w:hAnsi="Arial" w:cs="Arial"/>
                <w:b/>
                <w:spacing w:val="-1"/>
                <w:sz w:val="16"/>
                <w:szCs w:val="16"/>
              </w:rPr>
              <w:t>4</w:t>
            </w:r>
          </w:p>
        </w:tc>
      </w:tr>
      <w:tr w:rsidR="00655AC4" w:rsidRPr="008C53D5" w:rsidTr="00D30C66">
        <w:trPr>
          <w:trHeight w:hRule="exact" w:val="312"/>
        </w:trPr>
        <w:tc>
          <w:tcPr>
            <w:tcW w:w="961" w:type="pct"/>
            <w:vMerge w:val="restart"/>
            <w:tcBorders>
              <w:top w:val="single" w:sz="12" w:space="0" w:color="auto"/>
            </w:tcBorders>
            <w:shd w:val="clear" w:color="auto" w:fill="auto"/>
            <w:tcMar>
              <w:top w:w="28" w:type="dxa"/>
              <w:bottom w:w="28" w:type="dxa"/>
            </w:tcMar>
          </w:tcPr>
          <w:p w:rsidR="00655AC4" w:rsidRDefault="00655AC4" w:rsidP="005B0C27">
            <w:pPr>
              <w:ind w:left="57"/>
              <w:jc w:val="left"/>
              <w:rPr>
                <w:bCs/>
                <w:sz w:val="20"/>
                <w:szCs w:val="20"/>
              </w:rPr>
            </w:pPr>
            <w:r w:rsidRPr="00B2720C">
              <w:rPr>
                <w:bCs/>
                <w:sz w:val="20"/>
                <w:szCs w:val="20"/>
              </w:rPr>
              <w:t xml:space="preserve">Сейсмичность </w:t>
            </w:r>
          </w:p>
          <w:p w:rsidR="00655AC4" w:rsidRDefault="00655AC4" w:rsidP="005B0C27">
            <w:pPr>
              <w:ind w:left="57"/>
              <w:jc w:val="left"/>
              <w:rPr>
                <w:bCs/>
                <w:sz w:val="20"/>
                <w:szCs w:val="20"/>
              </w:rPr>
            </w:pPr>
            <w:r w:rsidRPr="00B2720C">
              <w:rPr>
                <w:bCs/>
                <w:sz w:val="20"/>
                <w:szCs w:val="20"/>
              </w:rPr>
              <w:t xml:space="preserve">района размещения, баллов по шкале </w:t>
            </w:r>
          </w:p>
          <w:p w:rsidR="00655AC4" w:rsidRPr="008C53D5" w:rsidRDefault="00655AC4" w:rsidP="005B0C27">
            <w:pPr>
              <w:ind w:left="57"/>
              <w:jc w:val="left"/>
              <w:rPr>
                <w:rFonts w:eastAsia="Times New Roman"/>
                <w:sz w:val="20"/>
              </w:rPr>
            </w:pPr>
            <w:r w:rsidRPr="00B2720C">
              <w:rPr>
                <w:bCs/>
                <w:sz w:val="20"/>
                <w:szCs w:val="20"/>
              </w:rPr>
              <w:t>МSK-64</w:t>
            </w:r>
          </w:p>
        </w:tc>
        <w:tc>
          <w:tcPr>
            <w:tcW w:w="1466" w:type="pct"/>
            <w:tcBorders>
              <w:top w:val="single" w:sz="12" w:space="0" w:color="auto"/>
            </w:tcBorders>
            <w:shd w:val="clear" w:color="auto" w:fill="auto"/>
          </w:tcPr>
          <w:p w:rsidR="00655AC4" w:rsidRPr="008C53D5" w:rsidRDefault="00655AC4" w:rsidP="005B0C27">
            <w:pPr>
              <w:ind w:left="57"/>
              <w:jc w:val="left"/>
              <w:rPr>
                <w:rFonts w:eastAsiaTheme="minorHAnsi" w:cstheme="minorBidi"/>
                <w:sz w:val="20"/>
                <w:lang w:eastAsia="en-US"/>
              </w:rPr>
            </w:pPr>
            <w:r w:rsidRPr="008C53D5">
              <w:rPr>
                <w:rFonts w:eastAsiaTheme="minorHAnsi" w:cstheme="minorBidi"/>
                <w:sz w:val="20"/>
                <w:szCs w:val="22"/>
                <w:lang w:eastAsia="en-US"/>
              </w:rPr>
              <w:t>Несейсмостойкое</w:t>
            </w:r>
          </w:p>
        </w:tc>
        <w:tc>
          <w:tcPr>
            <w:tcW w:w="1173" w:type="pct"/>
            <w:tcBorders>
              <w:top w:val="single" w:sz="12" w:space="0" w:color="auto"/>
            </w:tcBorders>
            <w:tcMar>
              <w:top w:w="28" w:type="dxa"/>
              <w:bottom w:w="28" w:type="dxa"/>
            </w:tcMar>
          </w:tcPr>
          <w:p w:rsidR="00655AC4" w:rsidRPr="008C53D5" w:rsidRDefault="00655AC4" w:rsidP="005B0C27">
            <w:pPr>
              <w:widowControl w:val="0"/>
              <w:ind w:left="57"/>
              <w:jc w:val="left"/>
              <w:rPr>
                <w:rFonts w:eastAsia="Times New Roman"/>
                <w:sz w:val="20"/>
              </w:rPr>
            </w:pPr>
            <w:r w:rsidRPr="008C53D5">
              <w:rPr>
                <w:rFonts w:eastAsia="Times New Roman"/>
                <w:sz w:val="20"/>
              </w:rPr>
              <w:t>С0</w:t>
            </w:r>
          </w:p>
        </w:tc>
        <w:tc>
          <w:tcPr>
            <w:tcW w:w="1400" w:type="pct"/>
            <w:tcBorders>
              <w:top w:val="single" w:sz="12" w:space="0" w:color="auto"/>
            </w:tcBorders>
          </w:tcPr>
          <w:p w:rsidR="00655AC4" w:rsidRPr="00FA4105" w:rsidRDefault="00655AC4" w:rsidP="005B0C27">
            <w:pPr>
              <w:ind w:left="57"/>
              <w:jc w:val="left"/>
              <w:rPr>
                <w:rFonts w:eastAsiaTheme="minorHAnsi" w:cstheme="minorBidi"/>
                <w:sz w:val="20"/>
                <w:szCs w:val="20"/>
                <w:lang w:eastAsia="en-US"/>
              </w:rPr>
            </w:pPr>
            <w:r w:rsidRPr="00FA4105">
              <w:rPr>
                <w:rFonts w:eastAsiaTheme="minorHAnsi" w:cstheme="minorBidi"/>
                <w:sz w:val="20"/>
                <w:szCs w:val="20"/>
                <w:lang w:eastAsia="en-US"/>
              </w:rPr>
              <w:t>До 6 включительно</w:t>
            </w:r>
          </w:p>
        </w:tc>
      </w:tr>
      <w:tr w:rsidR="00655AC4" w:rsidRPr="008C53D5" w:rsidTr="00D30C66">
        <w:trPr>
          <w:trHeight w:hRule="exact" w:val="312"/>
        </w:trPr>
        <w:tc>
          <w:tcPr>
            <w:tcW w:w="961" w:type="pct"/>
            <w:vMerge/>
            <w:shd w:val="clear" w:color="auto" w:fill="auto"/>
            <w:tcMar>
              <w:top w:w="28" w:type="dxa"/>
              <w:bottom w:w="28" w:type="dxa"/>
            </w:tcMar>
          </w:tcPr>
          <w:p w:rsidR="00655AC4" w:rsidRPr="008C53D5" w:rsidRDefault="00655AC4" w:rsidP="005B0C27">
            <w:pPr>
              <w:ind w:left="57"/>
              <w:jc w:val="left"/>
              <w:rPr>
                <w:rFonts w:ascii="Arial" w:eastAsiaTheme="minorHAnsi" w:hAnsi="Arial" w:cs="Arial"/>
                <w:sz w:val="20"/>
                <w:lang w:eastAsia="en-US"/>
              </w:rPr>
            </w:pPr>
          </w:p>
        </w:tc>
        <w:tc>
          <w:tcPr>
            <w:tcW w:w="1466" w:type="pct"/>
            <w:shd w:val="clear" w:color="auto" w:fill="auto"/>
          </w:tcPr>
          <w:p w:rsidR="00655AC4" w:rsidRPr="008C53D5" w:rsidRDefault="00655AC4" w:rsidP="005B0C27">
            <w:pPr>
              <w:widowControl w:val="0"/>
              <w:ind w:left="57"/>
              <w:jc w:val="left"/>
              <w:rPr>
                <w:rFonts w:ascii="Arial" w:eastAsia="Times New Roman" w:hAnsi="Arial" w:cs="Arial"/>
                <w:sz w:val="20"/>
              </w:rPr>
            </w:pPr>
            <w:r w:rsidRPr="008C53D5">
              <w:rPr>
                <w:rFonts w:eastAsia="Times New Roman"/>
                <w:sz w:val="20"/>
              </w:rPr>
              <w:t>Сейсмостойкое</w:t>
            </w:r>
          </w:p>
        </w:tc>
        <w:tc>
          <w:tcPr>
            <w:tcW w:w="1173" w:type="pct"/>
            <w:tcMar>
              <w:top w:w="28" w:type="dxa"/>
              <w:bottom w:w="28" w:type="dxa"/>
            </w:tcMar>
          </w:tcPr>
          <w:p w:rsidR="00655AC4" w:rsidRPr="008C53D5" w:rsidRDefault="00655AC4" w:rsidP="005B0C27">
            <w:pPr>
              <w:widowControl w:val="0"/>
              <w:ind w:left="57"/>
              <w:jc w:val="left"/>
              <w:rPr>
                <w:rFonts w:ascii="Arial" w:eastAsia="Times New Roman" w:hAnsi="Arial" w:cs="Arial"/>
                <w:sz w:val="20"/>
              </w:rPr>
            </w:pPr>
            <w:r w:rsidRPr="008C53D5">
              <w:rPr>
                <w:rFonts w:eastAsia="Times New Roman"/>
                <w:sz w:val="20"/>
              </w:rPr>
              <w:t>С</w:t>
            </w:r>
          </w:p>
        </w:tc>
        <w:tc>
          <w:tcPr>
            <w:tcW w:w="1400" w:type="pct"/>
          </w:tcPr>
          <w:p w:rsidR="00655AC4" w:rsidRPr="00FA4105" w:rsidRDefault="00655AC4" w:rsidP="005B0C27">
            <w:pPr>
              <w:widowControl w:val="0"/>
              <w:ind w:left="57"/>
              <w:jc w:val="left"/>
              <w:rPr>
                <w:rFonts w:ascii="Arial" w:eastAsia="Times New Roman" w:hAnsi="Arial" w:cs="Arial"/>
                <w:sz w:val="20"/>
                <w:szCs w:val="20"/>
              </w:rPr>
            </w:pPr>
            <w:r w:rsidRPr="00FA4105">
              <w:rPr>
                <w:rFonts w:eastAsia="Times New Roman"/>
                <w:sz w:val="20"/>
                <w:szCs w:val="20"/>
              </w:rPr>
              <w:t>Свыше 6 до 9 включительно</w:t>
            </w:r>
          </w:p>
        </w:tc>
      </w:tr>
      <w:tr w:rsidR="00655AC4" w:rsidRPr="008C53D5" w:rsidTr="00D30C66">
        <w:trPr>
          <w:trHeight w:hRule="exact" w:val="312"/>
        </w:trPr>
        <w:tc>
          <w:tcPr>
            <w:tcW w:w="961" w:type="pct"/>
            <w:vMerge/>
            <w:shd w:val="clear" w:color="auto" w:fill="auto"/>
            <w:tcMar>
              <w:top w:w="28" w:type="dxa"/>
              <w:bottom w:w="28" w:type="dxa"/>
            </w:tcMar>
          </w:tcPr>
          <w:p w:rsidR="00655AC4" w:rsidRPr="008C53D5" w:rsidRDefault="00655AC4" w:rsidP="005B0C27">
            <w:pPr>
              <w:ind w:left="57"/>
              <w:jc w:val="left"/>
              <w:rPr>
                <w:rFonts w:ascii="Arial" w:eastAsiaTheme="minorHAnsi" w:hAnsi="Arial" w:cs="Arial"/>
                <w:sz w:val="20"/>
                <w:lang w:eastAsia="en-US"/>
              </w:rPr>
            </w:pPr>
          </w:p>
        </w:tc>
        <w:tc>
          <w:tcPr>
            <w:tcW w:w="1466" w:type="pct"/>
            <w:shd w:val="clear" w:color="auto" w:fill="auto"/>
          </w:tcPr>
          <w:p w:rsidR="00655AC4" w:rsidRPr="008C53D5" w:rsidRDefault="00655AC4" w:rsidP="005B0C27">
            <w:pPr>
              <w:widowControl w:val="0"/>
              <w:ind w:left="57"/>
              <w:jc w:val="left"/>
              <w:rPr>
                <w:rFonts w:eastAsia="Times New Roman"/>
                <w:sz w:val="20"/>
              </w:rPr>
            </w:pPr>
            <w:r w:rsidRPr="003E079E">
              <w:rPr>
                <w:sz w:val="20"/>
                <w:szCs w:val="20"/>
              </w:rPr>
              <w:t>Повышенной сейсмостойкости</w:t>
            </w:r>
          </w:p>
        </w:tc>
        <w:tc>
          <w:tcPr>
            <w:tcW w:w="1173" w:type="pct"/>
            <w:tcMar>
              <w:top w:w="28" w:type="dxa"/>
              <w:bottom w:w="28" w:type="dxa"/>
            </w:tcMar>
          </w:tcPr>
          <w:p w:rsidR="00655AC4" w:rsidRPr="008C53D5" w:rsidRDefault="00655AC4" w:rsidP="005B0C27">
            <w:pPr>
              <w:widowControl w:val="0"/>
              <w:ind w:left="57"/>
              <w:jc w:val="left"/>
              <w:rPr>
                <w:rFonts w:eastAsia="Times New Roman"/>
                <w:sz w:val="20"/>
              </w:rPr>
            </w:pPr>
            <w:r>
              <w:rPr>
                <w:rFonts w:eastAsia="Times New Roman"/>
                <w:sz w:val="20"/>
              </w:rPr>
              <w:t>ПС</w:t>
            </w:r>
          </w:p>
        </w:tc>
        <w:tc>
          <w:tcPr>
            <w:tcW w:w="1400" w:type="pct"/>
          </w:tcPr>
          <w:p w:rsidR="00655AC4" w:rsidRPr="00FA4105" w:rsidRDefault="00655AC4" w:rsidP="005B0C27">
            <w:pPr>
              <w:widowControl w:val="0"/>
              <w:ind w:left="57"/>
              <w:jc w:val="left"/>
              <w:rPr>
                <w:rFonts w:eastAsia="Times New Roman"/>
                <w:sz w:val="20"/>
                <w:szCs w:val="20"/>
              </w:rPr>
            </w:pPr>
            <w:r w:rsidRPr="00FA4105">
              <w:rPr>
                <w:rFonts w:eastAsia="Times New Roman"/>
                <w:sz w:val="20"/>
                <w:szCs w:val="20"/>
              </w:rPr>
              <w:t>Свыше 9 до 10 включительно</w:t>
            </w:r>
          </w:p>
        </w:tc>
      </w:tr>
    </w:tbl>
    <w:p w:rsidR="00A459D9" w:rsidRDefault="00A459D9" w:rsidP="00A459D9">
      <w:pPr>
        <w:widowControl w:val="0"/>
        <w:rPr>
          <w:rFonts w:eastAsia="PMingLiU"/>
          <w:lang w:eastAsia="en-US"/>
        </w:rPr>
      </w:pPr>
    </w:p>
    <w:p w:rsidR="0046077F" w:rsidRPr="009F0808" w:rsidRDefault="0046077F" w:rsidP="0046077F">
      <w:pPr>
        <w:pStyle w:val="formattext"/>
        <w:spacing w:before="0" w:beforeAutospacing="0" w:after="0" w:afterAutospacing="0"/>
      </w:pPr>
      <w:r w:rsidRPr="009F0808">
        <w:t>Задвижки</w:t>
      </w:r>
      <w:r w:rsidRPr="00075889">
        <w:t xml:space="preserve"> </w:t>
      </w:r>
      <w:r>
        <w:t>шиберные</w:t>
      </w:r>
      <w:r w:rsidRPr="009F0808">
        <w:t xml:space="preserve"> должны сохранять работоспособность, прочность, герметичность по отношению к внешней среде и в затворе</w:t>
      </w:r>
      <w:r w:rsidR="00F54243">
        <w:t xml:space="preserve"> задвижки</w:t>
      </w:r>
      <w:r w:rsidRPr="009F0808">
        <w:t xml:space="preserve"> во время и после сейсмического воздействия</w:t>
      </w:r>
      <w:r>
        <w:t xml:space="preserve"> </w:t>
      </w:r>
      <w:r w:rsidRPr="004B6EDB">
        <w:t xml:space="preserve">до значения (в баллах) включительно, указанного </w:t>
      </w:r>
      <w:r w:rsidR="00DF20E2">
        <w:t>в условном обозначении</w:t>
      </w:r>
      <w:r w:rsidRPr="009F0808">
        <w:t>.</w:t>
      </w:r>
    </w:p>
    <w:p w:rsidR="0046077F" w:rsidRDefault="0046077F" w:rsidP="00A459D9">
      <w:pPr>
        <w:widowControl w:val="0"/>
        <w:rPr>
          <w:rFonts w:eastAsia="PMingLiU"/>
          <w:lang w:eastAsia="en-US"/>
        </w:rPr>
      </w:pPr>
    </w:p>
    <w:p w:rsidR="00A459D9" w:rsidRDefault="009F0808" w:rsidP="00A459D9">
      <w:pPr>
        <w:pStyle w:val="formattext"/>
        <w:spacing w:before="0" w:beforeAutospacing="0" w:after="0" w:afterAutospacing="0"/>
      </w:pPr>
      <w:r>
        <w:t>Сейсмостойкость</w:t>
      </w:r>
      <w:r w:rsidR="008B58B2">
        <w:t xml:space="preserve"> </w:t>
      </w:r>
      <w:r>
        <w:t xml:space="preserve">должна подтверждаться </w:t>
      </w:r>
      <w:r w:rsidR="00A459D9" w:rsidRPr="00345588">
        <w:t>расчетами и/или экспериментальными исследованиями</w:t>
      </w:r>
      <w:r w:rsidR="00FE5545">
        <w:t xml:space="preserve"> </w:t>
      </w:r>
      <w:r w:rsidR="00FE5545" w:rsidRPr="00D36FFF">
        <w:t>выполненными заводом</w:t>
      </w:r>
      <w:r w:rsidR="00FE5545">
        <w:t>-</w:t>
      </w:r>
      <w:r w:rsidR="00FE5545" w:rsidRPr="00D36FFF">
        <w:t>изготовителем</w:t>
      </w:r>
      <w:r w:rsidR="00FE5545">
        <w:t xml:space="preserve"> задвижек</w:t>
      </w:r>
      <w:r w:rsidR="006C0180">
        <w:t xml:space="preserve"> шиберных</w:t>
      </w:r>
      <w:r w:rsidR="00A459D9" w:rsidRPr="00345588">
        <w:t xml:space="preserve">. </w:t>
      </w:r>
      <w:r w:rsidR="00B611C0" w:rsidRPr="00B611C0">
        <w:t>Допускается засчитывать результаты расчетов и/или экспериментальных исследований отдельных типоразмеров задвижек шиберных и распространять на другие типоразмеры</w:t>
      </w:r>
      <w:r w:rsidR="00B611C0">
        <w:t xml:space="preserve">. </w:t>
      </w:r>
      <w:r w:rsidR="00A459D9" w:rsidRPr="00345588">
        <w:t>Программные средства, используемые при проведении расчетов, должны быть аттестованы в установленном порядке</w:t>
      </w:r>
      <w:r w:rsidR="00A459D9">
        <w:t>.</w:t>
      </w:r>
    </w:p>
    <w:p w:rsidR="0055721B" w:rsidRDefault="0055721B" w:rsidP="00A459D9">
      <w:pPr>
        <w:pStyle w:val="formattext"/>
        <w:spacing w:before="0" w:beforeAutospacing="0" w:after="0" w:afterAutospacing="0"/>
      </w:pPr>
    </w:p>
    <w:p w:rsidR="00A459D9" w:rsidRDefault="00A459D9" w:rsidP="00A459D9">
      <w:pPr>
        <w:pStyle w:val="formattext"/>
        <w:spacing w:before="0" w:beforeAutospacing="0" w:after="0" w:afterAutospacing="0"/>
      </w:pPr>
      <w:r>
        <w:t xml:space="preserve">Расчетам и/или испытаниям на сейсмостойкость должно предшествовать определение собственной частоты колебаний </w:t>
      </w:r>
      <w:r w:rsidRPr="00D96AFE">
        <w:t>задвижек шиберных</w:t>
      </w:r>
      <w:r>
        <w:t>.</w:t>
      </w:r>
    </w:p>
    <w:p w:rsidR="0055721B" w:rsidRDefault="0055721B" w:rsidP="00A459D9">
      <w:pPr>
        <w:pStyle w:val="formattext"/>
        <w:spacing w:before="0" w:beforeAutospacing="0" w:after="0" w:afterAutospacing="0"/>
      </w:pPr>
    </w:p>
    <w:p w:rsidR="004A3A84" w:rsidRDefault="004A3A84" w:rsidP="004A3A84">
      <w:pPr>
        <w:pStyle w:val="formattext"/>
        <w:spacing w:before="0" w:beforeAutospacing="0" w:after="0" w:afterAutospacing="0"/>
      </w:pPr>
      <w:r w:rsidRPr="00782338">
        <w:t>Низшая собственная частота колебаний должна рассчитываться по схеме жесткого крепления задвижек</w:t>
      </w:r>
      <w:r w:rsidR="009230FE" w:rsidRPr="00782338">
        <w:t xml:space="preserve"> шиберных</w:t>
      </w:r>
      <w:r w:rsidRPr="00782338">
        <w:t xml:space="preserve"> за патрубки. Низшая собственная</w:t>
      </w:r>
      <w:r>
        <w:t xml:space="preserve"> частота колебаний </w:t>
      </w:r>
      <w:r w:rsidRPr="00D96AFE">
        <w:t>задвижек шиберных</w:t>
      </w:r>
      <w:r w:rsidRPr="00345588">
        <w:t xml:space="preserve"> </w:t>
      </w:r>
      <w:r>
        <w:t>должна быть не ниже 18 Гц.</w:t>
      </w:r>
    </w:p>
    <w:p w:rsidR="004A3A84" w:rsidRDefault="004A3A84" w:rsidP="004A3A84">
      <w:pPr>
        <w:pStyle w:val="formattext"/>
        <w:spacing w:before="0" w:beforeAutospacing="0" w:after="0" w:afterAutospacing="0"/>
      </w:pPr>
    </w:p>
    <w:p w:rsidR="004A3A84" w:rsidRDefault="004A3A84" w:rsidP="004A3A84">
      <w:pPr>
        <w:pStyle w:val="formattext"/>
        <w:spacing w:before="0" w:beforeAutospacing="0" w:after="0" w:afterAutospacing="0"/>
      </w:pPr>
      <w:r w:rsidRPr="00A81472">
        <w:t>Расчеты и испытания на сейсмостойкость выполняют на сочетание сейсмических и эксплуатационных нагрузок. В расчетах используют общеинженерные методики расчета и (или) сертифицированные комплексы программ</w:t>
      </w:r>
      <w:r>
        <w:t>.</w:t>
      </w:r>
    </w:p>
    <w:p w:rsidR="004A3A84" w:rsidRDefault="004A3A84" w:rsidP="004A3A84">
      <w:pPr>
        <w:pStyle w:val="formattext"/>
        <w:spacing w:before="0" w:beforeAutospacing="0" w:after="0" w:afterAutospacing="0"/>
      </w:pPr>
    </w:p>
    <w:p w:rsidR="004A3A84" w:rsidRDefault="004A3A84" w:rsidP="004A3A84">
      <w:pPr>
        <w:pStyle w:val="formattext"/>
        <w:spacing w:before="0" w:beforeAutospacing="0" w:after="0" w:afterAutospacing="0"/>
      </w:pPr>
      <w:r>
        <w:t xml:space="preserve">В расчетах должно учитываться одновременное воздействие сейсмических ускорений в </w:t>
      </w:r>
      <w:r w:rsidRPr="00591726">
        <w:t xml:space="preserve">вертикальном и горизонтальном направлениях, нагрузки, передаваемые от трубопровода, а также расчетное давление и </w:t>
      </w:r>
      <w:r w:rsidR="00591726" w:rsidRPr="00591726">
        <w:t>усилие по шпинделю</w:t>
      </w:r>
      <w:r w:rsidRPr="00591726">
        <w:t>.</w:t>
      </w:r>
    </w:p>
    <w:p w:rsidR="009F36B5" w:rsidRDefault="009F36B5" w:rsidP="004A3A84">
      <w:pPr>
        <w:pStyle w:val="formattext"/>
        <w:spacing w:before="0" w:beforeAutospacing="0" w:after="0" w:afterAutospacing="0"/>
      </w:pPr>
    </w:p>
    <w:p w:rsidR="002E781F" w:rsidRDefault="004A3A84" w:rsidP="009F36B5">
      <w:pPr>
        <w:pStyle w:val="formattext"/>
        <w:spacing w:before="0" w:beforeAutospacing="0" w:after="0" w:afterAutospacing="0"/>
      </w:pPr>
      <w:r>
        <w:t>При выполнении расчетов, значения ответных максимальных амплитуд ускорений по спектрам ответа в горизонтальном направлении должн</w:t>
      </w:r>
      <w:r w:rsidR="00EF7312">
        <w:t>ы</w:t>
      </w:r>
      <w:r>
        <w:t xml:space="preserve"> приниматься в соответствии с р</w:t>
      </w:r>
      <w:r w:rsidRPr="00D54286">
        <w:t xml:space="preserve">исунком </w:t>
      </w:r>
      <w:r w:rsidR="003C04D1">
        <w:t>2 ГОСТ</w:t>
      </w:r>
      <w:r w:rsidR="003C04D1">
        <w:rPr>
          <w:lang w:val="en-US"/>
        </w:rPr>
        <w:t> </w:t>
      </w:r>
      <w:r>
        <w:t>30546.1</w:t>
      </w:r>
      <w:r w:rsidRPr="002E781F">
        <w:t xml:space="preserve">-98 </w:t>
      </w:r>
      <w:r w:rsidR="002E781F" w:rsidRPr="002E781F">
        <w:t>по кривой с относительным демпфированием 2</w:t>
      </w:r>
      <w:r w:rsidR="00482478">
        <w:t> </w:t>
      </w:r>
      <w:r w:rsidR="002E781F" w:rsidRPr="002E781F">
        <w:t>%.</w:t>
      </w:r>
    </w:p>
    <w:p w:rsidR="004A3A84" w:rsidRDefault="004A3A84" w:rsidP="004A3A84">
      <w:pPr>
        <w:pStyle w:val="formattext"/>
        <w:spacing w:before="0" w:beforeAutospacing="0" w:after="0" w:afterAutospacing="0"/>
      </w:pPr>
    </w:p>
    <w:p w:rsidR="004A3A84" w:rsidRDefault="004A3A84" w:rsidP="004A3A84">
      <w:pPr>
        <w:pStyle w:val="formattext"/>
        <w:spacing w:before="0" w:beforeAutospacing="0" w:after="0" w:afterAutospacing="0"/>
      </w:pPr>
      <w:r>
        <w:t xml:space="preserve">При проведении испытаний значения максимальных амплитуд ускорений в горизонтальном направлении на места крепления </w:t>
      </w:r>
      <w:r w:rsidRPr="00473264">
        <w:t xml:space="preserve">задвижек шиберных </w:t>
      </w:r>
      <w:r>
        <w:t>принимают по спектрам воздействий в</w:t>
      </w:r>
      <w:r w:rsidR="003C04D1">
        <w:t xml:space="preserve"> соответствии с рисунком 1 ГОСТ</w:t>
      </w:r>
      <w:r w:rsidR="003C04D1">
        <w:rPr>
          <w:lang w:val="en-US"/>
        </w:rPr>
        <w:t> </w:t>
      </w:r>
      <w:r>
        <w:t>30546.1-98. Значения ускорений в вертикальном направлении должны составлять 0,7 соответствующих значений ускорения в горизонтальном направлении.</w:t>
      </w:r>
    </w:p>
    <w:p w:rsidR="004A3A84" w:rsidRDefault="004A3A84" w:rsidP="004A3A84">
      <w:pPr>
        <w:pStyle w:val="formattext"/>
        <w:spacing w:before="0" w:beforeAutospacing="0" w:after="0" w:afterAutospacing="0"/>
      </w:pPr>
    </w:p>
    <w:p w:rsidR="004A3A84" w:rsidRPr="00B84CA7" w:rsidRDefault="004A3A84" w:rsidP="004A3A84">
      <w:pPr>
        <w:pStyle w:val="formattext"/>
        <w:spacing w:before="0" w:beforeAutospacing="0" w:after="0" w:afterAutospacing="0"/>
      </w:pPr>
      <w:r>
        <w:t xml:space="preserve">При проведении испытаний и расчетов значения ускорений для 10 баллов по </w:t>
      </w:r>
      <w:r w:rsidRPr="00B84CA7">
        <w:t>шкале МSK-64 удваивают по сравнению со значениями ускорения для 9 баллов по шкале МSK-64.</w:t>
      </w:r>
    </w:p>
    <w:p w:rsidR="00D30C66" w:rsidRDefault="00D30C66" w:rsidP="009F36B5">
      <w:pPr>
        <w:pStyle w:val="formattext"/>
        <w:spacing w:before="0" w:beforeAutospacing="0" w:after="0" w:afterAutospacing="0"/>
      </w:pPr>
    </w:p>
    <w:p w:rsidR="009F36B5" w:rsidRPr="002173B9" w:rsidRDefault="009F36B5" w:rsidP="009F36B5">
      <w:pPr>
        <w:pStyle w:val="formattext"/>
        <w:spacing w:before="0" w:beforeAutospacing="0" w:after="0" w:afterAutospacing="0"/>
      </w:pPr>
      <w:r w:rsidRPr="002173B9">
        <w:lastRenderedPageBreak/>
        <w:t>При проведении испытаний учитывают одновременное воздействие сейсмических ускорений в вертикальном и горизонтальном направлениях, а также расчетное давление и усилие по шпинделю.</w:t>
      </w:r>
    </w:p>
    <w:p w:rsidR="004A3A84" w:rsidRDefault="004A3A84" w:rsidP="004A3A84">
      <w:pPr>
        <w:pStyle w:val="formattext"/>
        <w:spacing w:before="0" w:beforeAutospacing="0" w:after="0" w:afterAutospacing="0"/>
      </w:pPr>
    </w:p>
    <w:p w:rsidR="004A3A84" w:rsidRDefault="004A3A84" w:rsidP="004A3A84">
      <w:pPr>
        <w:pStyle w:val="formattext"/>
        <w:spacing w:before="0" w:beforeAutospacing="0" w:after="0" w:afterAutospacing="0"/>
      </w:pPr>
      <w:r>
        <w:t xml:space="preserve">Расчетные сейсмические нагрузки на элементы конструкции </w:t>
      </w:r>
      <w:r w:rsidRPr="00D96AFE">
        <w:t>задвижек шиберных</w:t>
      </w:r>
      <w:r w:rsidRPr="00345588">
        <w:t xml:space="preserve"> </w:t>
      </w:r>
      <w:r>
        <w:t xml:space="preserve">должны определяться умножением эквивалентного расчетного максимального ускорения на инерционные характеристики </w:t>
      </w:r>
      <w:r w:rsidRPr="00D96AFE">
        <w:t>задвиж</w:t>
      </w:r>
      <w:r>
        <w:t>ки</w:t>
      </w:r>
      <w:r w:rsidR="00724060">
        <w:t xml:space="preserve"> шиберной</w:t>
      </w:r>
      <w:r>
        <w:t>.</w:t>
      </w:r>
    </w:p>
    <w:p w:rsidR="00A459D9" w:rsidRDefault="00A459D9" w:rsidP="00A459D9">
      <w:pPr>
        <w:pStyle w:val="S0"/>
      </w:pPr>
    </w:p>
    <w:p w:rsidR="00A459D9" w:rsidRDefault="00A459D9" w:rsidP="00A459D9">
      <w:pPr>
        <w:pStyle w:val="S0"/>
        <w:sectPr w:rsidR="00A459D9" w:rsidSect="00BF781A">
          <w:headerReference w:type="even" r:id="rId28"/>
          <w:headerReference w:type="default" r:id="rId29"/>
          <w:headerReference w:type="first" r:id="rId30"/>
          <w:pgSz w:w="11906" w:h="16838" w:code="9"/>
          <w:pgMar w:top="510" w:right="1021" w:bottom="567" w:left="1247" w:header="737" w:footer="680" w:gutter="0"/>
          <w:cols w:space="708"/>
          <w:docGrid w:linePitch="360"/>
        </w:sectPr>
      </w:pPr>
    </w:p>
    <w:p w:rsidR="00A459D9" w:rsidRPr="00F33422" w:rsidRDefault="00A459D9" w:rsidP="00A459D9">
      <w:pPr>
        <w:pStyle w:val="S1"/>
        <w:tabs>
          <w:tab w:val="left" w:pos="567"/>
        </w:tabs>
        <w:ind w:left="0" w:firstLine="0"/>
        <w:rPr>
          <w:caps w:val="0"/>
        </w:rPr>
      </w:pPr>
      <w:bookmarkStart w:id="87" w:name="_Toc399503277"/>
      <w:bookmarkStart w:id="88" w:name="_Toc400458565"/>
      <w:bookmarkStart w:id="89" w:name="_Toc449605911"/>
      <w:bookmarkStart w:id="90" w:name="_Toc481495729"/>
      <w:bookmarkStart w:id="91" w:name="_Toc512678287"/>
      <w:bookmarkStart w:id="92" w:name="_Ref375640768"/>
      <w:r w:rsidRPr="00F33422">
        <w:rPr>
          <w:caps w:val="0"/>
        </w:rPr>
        <w:lastRenderedPageBreak/>
        <w:t xml:space="preserve">ТРЕБОВАНИЯ </w:t>
      </w:r>
      <w:bookmarkEnd w:id="87"/>
      <w:bookmarkEnd w:id="88"/>
      <w:r w:rsidRPr="00F33422">
        <w:rPr>
          <w:caps w:val="0"/>
        </w:rPr>
        <w:t>К ПРОЕКТИРОВАНИЮ, ИЗГОТОВЛЕНИЮ И ПОСТАВКЕ ОБОРУДОВАНИЯ</w:t>
      </w:r>
      <w:bookmarkEnd w:id="89"/>
      <w:bookmarkEnd w:id="90"/>
      <w:bookmarkEnd w:id="91"/>
    </w:p>
    <w:p w:rsidR="00A459D9" w:rsidRPr="00292D86" w:rsidRDefault="00A459D9" w:rsidP="00A459D9">
      <w:pPr>
        <w:pStyle w:val="S0"/>
      </w:pPr>
    </w:p>
    <w:p w:rsidR="003447E1" w:rsidRPr="00292D86" w:rsidRDefault="003447E1" w:rsidP="00A459D9">
      <w:pPr>
        <w:pStyle w:val="S0"/>
      </w:pPr>
    </w:p>
    <w:p w:rsidR="00A459D9" w:rsidRPr="004C2926" w:rsidRDefault="00A459D9" w:rsidP="000A77F7">
      <w:pPr>
        <w:pStyle w:val="S20"/>
        <w:numPr>
          <w:ilvl w:val="1"/>
          <w:numId w:val="14"/>
        </w:numPr>
        <w:tabs>
          <w:tab w:val="left" w:pos="709"/>
        </w:tabs>
        <w:ind w:left="0" w:firstLine="0"/>
        <w:rPr>
          <w:rFonts w:eastAsia="Calibri"/>
        </w:rPr>
      </w:pPr>
      <w:bookmarkStart w:id="93" w:name="_Toc393714836"/>
      <w:bookmarkStart w:id="94" w:name="_Toc421258697"/>
      <w:bookmarkStart w:id="95" w:name="_Toc449605912"/>
      <w:bookmarkStart w:id="96" w:name="_Toc481495730"/>
      <w:bookmarkStart w:id="97" w:name="_Toc512678288"/>
      <w:r>
        <w:rPr>
          <w:rFonts w:eastAsia="Calibri"/>
        </w:rPr>
        <w:t>ТЕХНИЧЕСКИЕ</w:t>
      </w:r>
      <w:r w:rsidRPr="00C033F9">
        <w:rPr>
          <w:rFonts w:eastAsia="Calibri"/>
        </w:rPr>
        <w:t xml:space="preserve"> ХАРАКТЕРИСТИКИ</w:t>
      </w:r>
      <w:bookmarkEnd w:id="93"/>
      <w:r>
        <w:rPr>
          <w:rFonts w:eastAsia="Calibri"/>
        </w:rPr>
        <w:t xml:space="preserve"> И ОСНОВНОЙ СОСТАВ ОБОРУДОВАНИЯ</w:t>
      </w:r>
      <w:bookmarkEnd w:id="94"/>
      <w:bookmarkEnd w:id="95"/>
      <w:bookmarkEnd w:id="96"/>
      <w:bookmarkEnd w:id="97"/>
    </w:p>
    <w:p w:rsidR="00E50972" w:rsidRDefault="00E50972" w:rsidP="00A459D9">
      <w:pPr>
        <w:pStyle w:val="a7"/>
        <w:widowControl w:val="0"/>
        <w:spacing w:after="0"/>
        <w:rPr>
          <w:spacing w:val="-1"/>
        </w:rPr>
      </w:pPr>
    </w:p>
    <w:p w:rsidR="00A459D9" w:rsidRPr="00F45D0F" w:rsidRDefault="00A459D9" w:rsidP="00A459D9">
      <w:pPr>
        <w:pStyle w:val="a7"/>
        <w:widowControl w:val="0"/>
        <w:spacing w:after="0"/>
        <w:rPr>
          <w:spacing w:val="-1"/>
        </w:rPr>
      </w:pPr>
      <w:r w:rsidRPr="00F45D0F">
        <w:rPr>
          <w:spacing w:val="-1"/>
        </w:rPr>
        <w:t xml:space="preserve">Основные параметры </w:t>
      </w:r>
      <w:r>
        <w:rPr>
          <w:spacing w:val="-1"/>
        </w:rPr>
        <w:t>и характеристики задвижек шиберных</w:t>
      </w:r>
      <w:r w:rsidRPr="00F45D0F">
        <w:rPr>
          <w:spacing w:val="-1"/>
        </w:rPr>
        <w:t xml:space="preserve"> представлены в Таблице</w:t>
      </w:r>
      <w:r w:rsidR="00CB3D73">
        <w:rPr>
          <w:spacing w:val="-1"/>
        </w:rPr>
        <w:t xml:space="preserve"> 3</w:t>
      </w:r>
      <w:r>
        <w:rPr>
          <w:spacing w:val="-1"/>
        </w:rPr>
        <w:t>.</w:t>
      </w:r>
    </w:p>
    <w:p w:rsidR="003339EB" w:rsidRPr="006847CF" w:rsidRDefault="003339EB" w:rsidP="00A459D9">
      <w:pPr>
        <w:pStyle w:val="a7"/>
        <w:widowControl w:val="0"/>
        <w:tabs>
          <w:tab w:val="left" w:pos="1394"/>
        </w:tabs>
        <w:spacing w:after="0"/>
        <w:rPr>
          <w:spacing w:val="35"/>
        </w:rPr>
      </w:pPr>
    </w:p>
    <w:p w:rsidR="00A459D9" w:rsidRPr="002C3097" w:rsidRDefault="00A459D9" w:rsidP="00A459D9">
      <w:pPr>
        <w:pStyle w:val="af3"/>
        <w:jc w:val="right"/>
        <w:rPr>
          <w:rFonts w:ascii="Arial" w:hAnsi="Arial" w:cs="Arial"/>
        </w:rPr>
      </w:pPr>
      <w:r w:rsidRPr="002C3097">
        <w:rPr>
          <w:rFonts w:ascii="Arial" w:hAnsi="Arial" w:cs="Arial"/>
        </w:rPr>
        <w:t xml:space="preserve">Таблица </w:t>
      </w:r>
      <w:r w:rsidR="00574E7B">
        <w:rPr>
          <w:rFonts w:ascii="Arial" w:hAnsi="Arial" w:cs="Arial"/>
        </w:rPr>
        <w:fldChar w:fldCharType="begin"/>
      </w:r>
      <w:r w:rsidR="00B25AD2">
        <w:rPr>
          <w:rFonts w:ascii="Arial" w:hAnsi="Arial" w:cs="Arial"/>
        </w:rPr>
        <w:instrText xml:space="preserve"> SEQ Таблица \* ARABIC </w:instrText>
      </w:r>
      <w:r w:rsidR="00574E7B">
        <w:rPr>
          <w:rFonts w:ascii="Arial" w:hAnsi="Arial" w:cs="Arial"/>
        </w:rPr>
        <w:fldChar w:fldCharType="separate"/>
      </w:r>
      <w:r w:rsidR="00EA5747">
        <w:rPr>
          <w:rFonts w:ascii="Arial" w:hAnsi="Arial" w:cs="Arial"/>
          <w:noProof/>
        </w:rPr>
        <w:t>3</w:t>
      </w:r>
      <w:r w:rsidR="00574E7B">
        <w:rPr>
          <w:rFonts w:ascii="Arial" w:hAnsi="Arial" w:cs="Arial"/>
        </w:rPr>
        <w:fldChar w:fldCharType="end"/>
      </w:r>
    </w:p>
    <w:p w:rsidR="00A459D9" w:rsidRPr="004D299E" w:rsidRDefault="00A459D9" w:rsidP="00A459D9">
      <w:pPr>
        <w:pStyle w:val="af3"/>
        <w:spacing w:after="60"/>
        <w:jc w:val="right"/>
        <w:rPr>
          <w:rFonts w:ascii="Arial" w:hAnsi="Arial" w:cs="Arial"/>
        </w:rPr>
      </w:pPr>
      <w:r w:rsidRPr="00F45D0F">
        <w:rPr>
          <w:rFonts w:ascii="Arial" w:hAnsi="Arial" w:cs="Arial"/>
        </w:rPr>
        <w:t xml:space="preserve">Основные параметры, характеристики </w:t>
      </w:r>
      <w:r>
        <w:rPr>
          <w:rFonts w:ascii="Arial" w:hAnsi="Arial" w:cs="Arial"/>
        </w:rPr>
        <w:t>задвижек шиберных</w:t>
      </w:r>
    </w:p>
    <w:tbl>
      <w:tblPr>
        <w:tblStyle w:val="af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51"/>
        <w:gridCol w:w="3668"/>
        <w:gridCol w:w="5635"/>
      </w:tblGrid>
      <w:tr w:rsidR="00A459D9" w:rsidRPr="005A3E55" w:rsidTr="00C065A2">
        <w:trPr>
          <w:trHeight w:val="510"/>
          <w:tblHeader/>
        </w:trPr>
        <w:tc>
          <w:tcPr>
            <w:tcW w:w="280" w:type="pct"/>
            <w:tcBorders>
              <w:top w:val="single" w:sz="12" w:space="0" w:color="auto"/>
              <w:bottom w:val="single" w:sz="12" w:space="0" w:color="auto"/>
            </w:tcBorders>
            <w:shd w:val="clear" w:color="auto" w:fill="FFD200"/>
            <w:vAlign w:val="center"/>
          </w:tcPr>
          <w:p w:rsidR="00A459D9" w:rsidRPr="004044C9" w:rsidRDefault="00A459D9" w:rsidP="009E3492">
            <w:pPr>
              <w:spacing w:before="20" w:after="20"/>
              <w:jc w:val="center"/>
              <w:rPr>
                <w:rFonts w:ascii="Arial" w:eastAsia="Times New Roman" w:hAnsi="Arial" w:cs="Arial"/>
                <w:b/>
                <w:sz w:val="16"/>
                <w:szCs w:val="20"/>
              </w:rPr>
            </w:pPr>
            <w:r w:rsidRPr="004044C9">
              <w:rPr>
                <w:rFonts w:ascii="Arial" w:eastAsia="Times New Roman" w:hAnsi="Arial" w:cs="Arial"/>
                <w:b/>
                <w:sz w:val="16"/>
                <w:szCs w:val="20"/>
              </w:rPr>
              <w:t>№ П/П</w:t>
            </w:r>
          </w:p>
        </w:tc>
        <w:tc>
          <w:tcPr>
            <w:tcW w:w="1861" w:type="pct"/>
            <w:tcBorders>
              <w:top w:val="single" w:sz="12" w:space="0" w:color="auto"/>
              <w:bottom w:val="single" w:sz="12" w:space="0" w:color="auto"/>
            </w:tcBorders>
            <w:shd w:val="clear" w:color="auto" w:fill="FFD200"/>
            <w:vAlign w:val="center"/>
          </w:tcPr>
          <w:p w:rsidR="00A459D9" w:rsidRPr="004044C9" w:rsidRDefault="00A459D9" w:rsidP="009E3492">
            <w:pPr>
              <w:spacing w:before="20" w:after="20"/>
              <w:jc w:val="center"/>
              <w:rPr>
                <w:rFonts w:ascii="Arial" w:eastAsia="Times New Roman" w:hAnsi="Arial" w:cs="Arial"/>
                <w:b/>
                <w:sz w:val="16"/>
                <w:szCs w:val="20"/>
              </w:rPr>
            </w:pPr>
            <w:r w:rsidRPr="004044C9">
              <w:rPr>
                <w:rFonts w:ascii="Arial" w:eastAsia="Times New Roman" w:hAnsi="Arial" w:cs="Arial"/>
                <w:b/>
                <w:sz w:val="16"/>
                <w:szCs w:val="20"/>
              </w:rPr>
              <w:t>НАИМЕНОВАНИЕ ПОКАЗАТЕЛЯ</w:t>
            </w:r>
          </w:p>
        </w:tc>
        <w:tc>
          <w:tcPr>
            <w:tcW w:w="2859" w:type="pct"/>
            <w:tcBorders>
              <w:top w:val="single" w:sz="12" w:space="0" w:color="auto"/>
              <w:bottom w:val="single" w:sz="12" w:space="0" w:color="auto"/>
            </w:tcBorders>
            <w:shd w:val="clear" w:color="auto" w:fill="FFD200"/>
            <w:vAlign w:val="center"/>
          </w:tcPr>
          <w:p w:rsidR="00A459D9" w:rsidRPr="004044C9" w:rsidRDefault="00A459D9" w:rsidP="008A2DAF">
            <w:pPr>
              <w:spacing w:before="20" w:after="20"/>
              <w:jc w:val="center"/>
              <w:rPr>
                <w:rFonts w:ascii="Arial" w:eastAsia="Times New Roman" w:hAnsi="Arial" w:cs="Arial"/>
                <w:b/>
                <w:sz w:val="16"/>
                <w:szCs w:val="20"/>
              </w:rPr>
            </w:pPr>
            <w:r w:rsidRPr="004044C9">
              <w:rPr>
                <w:rFonts w:ascii="Arial" w:eastAsia="Times New Roman" w:hAnsi="Arial" w:cs="Arial"/>
                <w:b/>
                <w:sz w:val="16"/>
                <w:szCs w:val="20"/>
              </w:rPr>
              <w:t>ЗНАЧЕНИЕ ИЛИ ОПРЕДЕЛЯЮЩИЙ ПОКАЗАТЕЛЬ</w:t>
            </w:r>
          </w:p>
        </w:tc>
      </w:tr>
      <w:tr w:rsidR="00A459D9" w:rsidRPr="005A3E55" w:rsidTr="00C065A2">
        <w:trPr>
          <w:trHeight w:val="227"/>
          <w:tblHeader/>
        </w:trPr>
        <w:tc>
          <w:tcPr>
            <w:tcW w:w="280" w:type="pct"/>
            <w:tcBorders>
              <w:top w:val="single" w:sz="12" w:space="0" w:color="auto"/>
              <w:bottom w:val="single" w:sz="12" w:space="0" w:color="auto"/>
            </w:tcBorders>
            <w:shd w:val="clear" w:color="auto" w:fill="FFD200"/>
            <w:vAlign w:val="center"/>
          </w:tcPr>
          <w:p w:rsidR="00A459D9" w:rsidRPr="008A2DAF" w:rsidRDefault="00A459D9" w:rsidP="009E3492">
            <w:pPr>
              <w:spacing w:before="20" w:after="20"/>
              <w:jc w:val="center"/>
              <w:rPr>
                <w:rFonts w:ascii="Arial" w:eastAsia="Times New Roman" w:hAnsi="Arial" w:cs="Arial"/>
                <w:b/>
                <w:bCs/>
                <w:sz w:val="16"/>
                <w:szCs w:val="20"/>
              </w:rPr>
            </w:pPr>
            <w:r w:rsidRPr="008A2DAF">
              <w:rPr>
                <w:rFonts w:ascii="Arial" w:eastAsia="Times New Roman" w:hAnsi="Arial" w:cs="Arial"/>
                <w:b/>
                <w:bCs/>
                <w:sz w:val="16"/>
                <w:szCs w:val="20"/>
              </w:rPr>
              <w:t>1</w:t>
            </w:r>
          </w:p>
        </w:tc>
        <w:tc>
          <w:tcPr>
            <w:tcW w:w="1861" w:type="pct"/>
            <w:tcBorders>
              <w:top w:val="single" w:sz="12" w:space="0" w:color="auto"/>
              <w:bottom w:val="single" w:sz="12" w:space="0" w:color="auto"/>
            </w:tcBorders>
            <w:shd w:val="clear" w:color="auto" w:fill="FFD200"/>
            <w:vAlign w:val="center"/>
          </w:tcPr>
          <w:p w:rsidR="00A459D9" w:rsidRPr="008A2DAF" w:rsidRDefault="00A459D9" w:rsidP="009E3492">
            <w:pPr>
              <w:spacing w:before="20" w:after="20"/>
              <w:jc w:val="center"/>
              <w:rPr>
                <w:rFonts w:ascii="Arial" w:eastAsia="Times New Roman" w:hAnsi="Arial" w:cs="Arial"/>
                <w:b/>
                <w:bCs/>
                <w:sz w:val="16"/>
                <w:szCs w:val="20"/>
              </w:rPr>
            </w:pPr>
            <w:r w:rsidRPr="008A2DAF">
              <w:rPr>
                <w:rFonts w:ascii="Arial" w:eastAsia="Times New Roman" w:hAnsi="Arial" w:cs="Arial"/>
                <w:b/>
                <w:bCs/>
                <w:sz w:val="16"/>
                <w:szCs w:val="20"/>
              </w:rPr>
              <w:t>2</w:t>
            </w:r>
          </w:p>
        </w:tc>
        <w:tc>
          <w:tcPr>
            <w:tcW w:w="2859" w:type="pct"/>
            <w:tcBorders>
              <w:top w:val="single" w:sz="12" w:space="0" w:color="auto"/>
              <w:bottom w:val="single" w:sz="12" w:space="0" w:color="auto"/>
            </w:tcBorders>
            <w:shd w:val="clear" w:color="auto" w:fill="FFD200"/>
            <w:vAlign w:val="center"/>
          </w:tcPr>
          <w:p w:rsidR="00A459D9" w:rsidRPr="008A2DAF" w:rsidRDefault="00A459D9" w:rsidP="009E3492">
            <w:pPr>
              <w:spacing w:before="20" w:after="20"/>
              <w:jc w:val="center"/>
              <w:rPr>
                <w:rFonts w:ascii="Arial" w:eastAsia="Times New Roman" w:hAnsi="Arial" w:cs="Arial"/>
                <w:b/>
                <w:bCs/>
                <w:sz w:val="16"/>
                <w:szCs w:val="20"/>
              </w:rPr>
            </w:pPr>
            <w:r w:rsidRPr="008A2DAF">
              <w:rPr>
                <w:rFonts w:ascii="Arial" w:eastAsia="Times New Roman" w:hAnsi="Arial" w:cs="Arial"/>
                <w:b/>
                <w:bCs/>
                <w:sz w:val="16"/>
                <w:szCs w:val="20"/>
              </w:rPr>
              <w:t>3</w:t>
            </w:r>
          </w:p>
        </w:tc>
      </w:tr>
      <w:tr w:rsidR="00A459D9" w:rsidRPr="00163486" w:rsidTr="002A2FB0">
        <w:trPr>
          <w:trHeight w:val="284"/>
        </w:trPr>
        <w:tc>
          <w:tcPr>
            <w:tcW w:w="280" w:type="pct"/>
            <w:tcBorders>
              <w:top w:val="single" w:sz="12" w:space="0" w:color="auto"/>
            </w:tcBorders>
          </w:tcPr>
          <w:p w:rsidR="00A459D9" w:rsidRPr="00580432" w:rsidRDefault="00A459D9"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p>
        </w:tc>
        <w:tc>
          <w:tcPr>
            <w:tcW w:w="1861" w:type="pct"/>
            <w:tcBorders>
              <w:top w:val="single" w:sz="12" w:space="0" w:color="auto"/>
            </w:tcBorders>
          </w:tcPr>
          <w:p w:rsidR="00A459D9" w:rsidRPr="00580432" w:rsidRDefault="00A459D9"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Тип арматуры</w:t>
            </w:r>
          </w:p>
        </w:tc>
        <w:tc>
          <w:tcPr>
            <w:tcW w:w="2859" w:type="pct"/>
            <w:tcBorders>
              <w:top w:val="single" w:sz="12" w:space="0" w:color="auto"/>
            </w:tcBorders>
          </w:tcPr>
          <w:p w:rsidR="00A459D9" w:rsidRPr="00343861" w:rsidRDefault="00A459D9" w:rsidP="002A2FB0">
            <w:pPr>
              <w:jc w:val="left"/>
            </w:pPr>
            <w:r w:rsidRPr="00343861">
              <w:t xml:space="preserve">Запорная </w:t>
            </w:r>
            <w:r w:rsidR="00BA14B9">
              <w:t>–</w:t>
            </w:r>
            <w:r w:rsidRPr="00343861">
              <w:t xml:space="preserve"> для перекрытия потока рабочей среды и обеспечения необходимой степени герметичности</w:t>
            </w:r>
          </w:p>
        </w:tc>
      </w:tr>
      <w:tr w:rsidR="00A459D9" w:rsidRPr="00FC107A" w:rsidTr="002A2FB0">
        <w:trPr>
          <w:trHeight w:val="284"/>
        </w:trPr>
        <w:tc>
          <w:tcPr>
            <w:tcW w:w="280" w:type="pct"/>
          </w:tcPr>
          <w:p w:rsidR="00A459D9" w:rsidRPr="00580432" w:rsidRDefault="00A459D9"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2</w:t>
            </w:r>
          </w:p>
        </w:tc>
        <w:tc>
          <w:tcPr>
            <w:tcW w:w="1861" w:type="pct"/>
          </w:tcPr>
          <w:p w:rsidR="00A459D9" w:rsidRPr="00580432" w:rsidRDefault="00A459D9" w:rsidP="002A2FB0">
            <w:pPr>
              <w:ind w:left="29" w:hanging="2"/>
              <w:jc w:val="left"/>
              <w:rPr>
                <w:rFonts w:eastAsia="Times New Roman"/>
              </w:rPr>
            </w:pPr>
            <w:r w:rsidRPr="00580432">
              <w:t>PN, МПа (кгс/см</w:t>
            </w:r>
            <w:r w:rsidRPr="00580432">
              <w:rPr>
                <w:vertAlign w:val="superscript"/>
              </w:rPr>
              <w:t>2</w:t>
            </w:r>
            <w:r w:rsidRPr="00580432">
              <w:t>)</w:t>
            </w:r>
          </w:p>
        </w:tc>
        <w:tc>
          <w:tcPr>
            <w:tcW w:w="2859" w:type="pct"/>
          </w:tcPr>
          <w:p w:rsidR="00A459D9" w:rsidRPr="00580432" w:rsidRDefault="00A459D9" w:rsidP="002A2FB0">
            <w:pPr>
              <w:ind w:left="33"/>
              <w:jc w:val="left"/>
              <w:rPr>
                <w:rFonts w:eastAsia="Times New Roman"/>
              </w:rPr>
            </w:pPr>
            <w:r w:rsidRPr="00580432">
              <w:t>1,6 (16); 2,5 (</w:t>
            </w:r>
            <w:r>
              <w:t xml:space="preserve">25); 4,0 (40); 6,3 (63); </w:t>
            </w:r>
            <w:r w:rsidRPr="00580432">
              <w:t>8,0 (80); 10,0 (100); 12,5 (125)</w:t>
            </w:r>
          </w:p>
        </w:tc>
      </w:tr>
      <w:tr w:rsidR="00A459D9" w:rsidRPr="00FC107A" w:rsidTr="002A2FB0">
        <w:trPr>
          <w:trHeight w:val="284"/>
        </w:trPr>
        <w:tc>
          <w:tcPr>
            <w:tcW w:w="280" w:type="pct"/>
          </w:tcPr>
          <w:p w:rsidR="00A459D9" w:rsidRPr="00580432" w:rsidRDefault="00A459D9"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3</w:t>
            </w:r>
          </w:p>
        </w:tc>
        <w:tc>
          <w:tcPr>
            <w:tcW w:w="1861" w:type="pct"/>
          </w:tcPr>
          <w:p w:rsidR="00A459D9" w:rsidRPr="00580432" w:rsidRDefault="00A459D9" w:rsidP="002A2FB0">
            <w:pPr>
              <w:ind w:left="29"/>
              <w:jc w:val="left"/>
              <w:rPr>
                <w:rFonts w:eastAsia="Times New Roman"/>
              </w:rPr>
            </w:pPr>
            <w:r w:rsidRPr="00580432">
              <w:rPr>
                <w:rFonts w:eastAsia="Times New Roman"/>
              </w:rPr>
              <w:t>DN</w:t>
            </w:r>
            <w:r>
              <w:rPr>
                <w:rFonts w:eastAsia="Times New Roman"/>
              </w:rPr>
              <w:t>, мм</w:t>
            </w:r>
          </w:p>
        </w:tc>
        <w:tc>
          <w:tcPr>
            <w:tcW w:w="2859" w:type="pct"/>
          </w:tcPr>
          <w:p w:rsidR="00A459D9" w:rsidRPr="00580432" w:rsidRDefault="00A459D9" w:rsidP="002A2FB0">
            <w:pPr>
              <w:ind w:left="33"/>
              <w:jc w:val="left"/>
              <w:rPr>
                <w:rFonts w:eastAsia="Times New Roman"/>
              </w:rPr>
            </w:pPr>
            <w:r w:rsidRPr="00580432">
              <w:rPr>
                <w:rFonts w:eastAsia="Times New Roman"/>
              </w:rPr>
              <w:t>50; 80; 100; 150; 200; 250; 300; 350; 400;</w:t>
            </w:r>
            <w:r>
              <w:rPr>
                <w:rFonts w:eastAsia="Times New Roman"/>
              </w:rPr>
              <w:t xml:space="preserve"> 500; 600; 700; 800; 1000; 1200</w:t>
            </w:r>
          </w:p>
        </w:tc>
      </w:tr>
      <w:tr w:rsidR="00A459D9" w:rsidRPr="00FC107A" w:rsidTr="002A2FB0">
        <w:trPr>
          <w:trHeight w:val="284"/>
        </w:trPr>
        <w:tc>
          <w:tcPr>
            <w:tcW w:w="280" w:type="pct"/>
          </w:tcPr>
          <w:p w:rsidR="00A459D9" w:rsidRPr="00580432" w:rsidRDefault="00A459D9"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4</w:t>
            </w:r>
          </w:p>
        </w:tc>
        <w:tc>
          <w:tcPr>
            <w:tcW w:w="1861" w:type="pct"/>
          </w:tcPr>
          <w:p w:rsidR="00A459D9" w:rsidRPr="00580432" w:rsidRDefault="00A459D9"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Температура рабочей среды</w:t>
            </w:r>
            <w:r>
              <w:rPr>
                <w:rFonts w:ascii="Times New Roman" w:eastAsia="Times New Roman" w:hAnsi="Times New Roman"/>
                <w:sz w:val="24"/>
                <w:lang w:eastAsia="ru-RU"/>
              </w:rPr>
              <w:t xml:space="preserve">, </w:t>
            </w:r>
            <w:r w:rsidR="00CD13E7" w:rsidRPr="00CD13E7">
              <w:rPr>
                <w:rFonts w:ascii="Times New Roman" w:eastAsia="Times New Roman" w:hAnsi="Times New Roman"/>
                <w:sz w:val="24"/>
                <w:lang w:eastAsia="ru-RU"/>
              </w:rPr>
              <w:t> °С</w:t>
            </w:r>
          </w:p>
        </w:tc>
        <w:tc>
          <w:tcPr>
            <w:tcW w:w="2859" w:type="pct"/>
          </w:tcPr>
          <w:p w:rsidR="00A459D9" w:rsidRDefault="0038626B" w:rsidP="002A2FB0">
            <w:pPr>
              <w:widowControl w:val="0"/>
              <w:numPr>
                <w:ilvl w:val="0"/>
                <w:numId w:val="5"/>
              </w:numPr>
              <w:tabs>
                <w:tab w:val="left" w:pos="539"/>
              </w:tabs>
              <w:spacing w:before="120"/>
              <w:ind w:left="538" w:hanging="357"/>
              <w:jc w:val="left"/>
              <w:rPr>
                <w:rFonts w:eastAsia="Times New Roman"/>
              </w:rPr>
            </w:pPr>
            <w:r>
              <w:rPr>
                <w:rFonts w:eastAsia="Times New Roman"/>
              </w:rPr>
              <w:t>для исполнения У – от минус 40</w:t>
            </w:r>
            <w:r w:rsidR="00A459D9" w:rsidRPr="00580432">
              <w:rPr>
                <w:rFonts w:eastAsia="Times New Roman"/>
              </w:rPr>
              <w:t xml:space="preserve"> до плюс 80</w:t>
            </w:r>
            <w:r w:rsidR="009778F6">
              <w:rPr>
                <w:rFonts w:eastAsia="Times New Roman"/>
              </w:rPr>
              <w:t>;</w:t>
            </w:r>
          </w:p>
          <w:p w:rsidR="0038626B" w:rsidRPr="00580432" w:rsidRDefault="0038626B" w:rsidP="002A2FB0">
            <w:pPr>
              <w:widowControl w:val="0"/>
              <w:numPr>
                <w:ilvl w:val="0"/>
                <w:numId w:val="5"/>
              </w:numPr>
              <w:tabs>
                <w:tab w:val="left" w:pos="539"/>
              </w:tabs>
              <w:spacing w:before="120"/>
              <w:ind w:left="538" w:hanging="357"/>
              <w:jc w:val="left"/>
              <w:rPr>
                <w:rFonts w:eastAsia="Times New Roman"/>
              </w:rPr>
            </w:pPr>
            <w:r>
              <w:rPr>
                <w:rFonts w:eastAsia="Times New Roman"/>
              </w:rPr>
              <w:t xml:space="preserve">для исполнения УХЛ – от минус </w:t>
            </w:r>
            <w:r w:rsidR="000D6379" w:rsidRPr="00D25E6B">
              <w:rPr>
                <w:rFonts w:eastAsia="Times New Roman"/>
              </w:rPr>
              <w:t>6</w:t>
            </w:r>
            <w:r>
              <w:rPr>
                <w:rFonts w:eastAsia="Times New Roman"/>
              </w:rPr>
              <w:t>0</w:t>
            </w:r>
            <w:r w:rsidRPr="00580432">
              <w:rPr>
                <w:rFonts w:eastAsia="Times New Roman"/>
              </w:rPr>
              <w:t xml:space="preserve"> до плюс 80</w:t>
            </w:r>
          </w:p>
        </w:tc>
      </w:tr>
      <w:tr w:rsidR="006E54C8" w:rsidRPr="00FC107A" w:rsidTr="002A2FB0">
        <w:trPr>
          <w:trHeight w:val="284"/>
        </w:trPr>
        <w:tc>
          <w:tcPr>
            <w:tcW w:w="280" w:type="pct"/>
          </w:tcPr>
          <w:p w:rsidR="006E54C8" w:rsidRPr="00580432" w:rsidRDefault="006E54C8"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5</w:t>
            </w:r>
          </w:p>
        </w:tc>
        <w:tc>
          <w:tcPr>
            <w:tcW w:w="1861" w:type="pct"/>
          </w:tcPr>
          <w:p w:rsidR="006E54C8" w:rsidRPr="004B3F6F" w:rsidRDefault="006E54C8"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 xml:space="preserve">Пробное давление </w:t>
            </w:r>
            <w:r w:rsidRPr="00646BB7">
              <w:rPr>
                <w:rFonts w:ascii="Times New Roman" w:eastAsia="Times New Roman" w:hAnsi="Times New Roman"/>
                <w:sz w:val="24"/>
                <w:lang w:eastAsia="ru-RU"/>
              </w:rPr>
              <w:t>Р</w:t>
            </w:r>
            <w:r w:rsidRPr="004B3F6F">
              <w:rPr>
                <w:rFonts w:ascii="Times New Roman" w:eastAsia="PMingLiU" w:hAnsi="Times New Roman"/>
                <w:spacing w:val="-2"/>
                <w:sz w:val="20"/>
                <w:szCs w:val="20"/>
                <w:vertAlign w:val="subscript"/>
              </w:rPr>
              <w:t>пр</w:t>
            </w:r>
          </w:p>
        </w:tc>
        <w:tc>
          <w:tcPr>
            <w:tcW w:w="2859" w:type="pct"/>
          </w:tcPr>
          <w:p w:rsidR="006E54C8" w:rsidRPr="00580432" w:rsidRDefault="006E54C8"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r>
              <w:rPr>
                <w:rFonts w:ascii="Times New Roman" w:eastAsia="Times New Roman" w:hAnsi="Times New Roman"/>
                <w:sz w:val="24"/>
                <w:lang w:eastAsia="ru-RU"/>
              </w:rPr>
              <w:t>5 </w:t>
            </w:r>
            <w:r w:rsidRPr="00580432">
              <w:rPr>
                <w:rFonts w:ascii="Times New Roman" w:eastAsia="Times New Roman" w:hAnsi="Times New Roman"/>
                <w:sz w:val="24"/>
                <w:lang w:val="en-US" w:eastAsia="ru-RU"/>
              </w:rPr>
              <w:t>PN</w:t>
            </w:r>
          </w:p>
        </w:tc>
      </w:tr>
      <w:tr w:rsidR="006E54C8" w:rsidRPr="00FC107A" w:rsidTr="002A2FB0">
        <w:trPr>
          <w:trHeight w:val="284"/>
        </w:trPr>
        <w:tc>
          <w:tcPr>
            <w:tcW w:w="280" w:type="pct"/>
          </w:tcPr>
          <w:p w:rsidR="006E54C8" w:rsidRPr="00580432" w:rsidRDefault="006E54C8"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6</w:t>
            </w:r>
          </w:p>
        </w:tc>
        <w:tc>
          <w:tcPr>
            <w:tcW w:w="1861" w:type="pct"/>
          </w:tcPr>
          <w:p w:rsidR="006E54C8" w:rsidRPr="00580432" w:rsidRDefault="006E54C8"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Максимальный перепад давления в закрытом положении</w:t>
            </w:r>
          </w:p>
        </w:tc>
        <w:tc>
          <w:tcPr>
            <w:tcW w:w="2859" w:type="pct"/>
          </w:tcPr>
          <w:p w:rsidR="006E54C8" w:rsidRPr="00580432" w:rsidRDefault="006E54C8" w:rsidP="002A2FB0">
            <w:pPr>
              <w:pStyle w:val="affd"/>
              <w:spacing w:line="240" w:lineRule="auto"/>
              <w:ind w:left="0" w:firstLine="0"/>
              <w:contextualSpacing w:val="0"/>
              <w:jc w:val="left"/>
              <w:rPr>
                <w:rFonts w:ascii="Times New Roman" w:eastAsia="Times New Roman" w:hAnsi="Times New Roman"/>
                <w:sz w:val="24"/>
                <w:lang w:val="en-US" w:eastAsia="ru-RU"/>
              </w:rPr>
            </w:pPr>
            <w:r w:rsidRPr="00580432">
              <w:rPr>
                <w:rFonts w:ascii="Times New Roman" w:eastAsia="Times New Roman" w:hAnsi="Times New Roman"/>
                <w:sz w:val="24"/>
                <w:lang w:eastAsia="ru-RU"/>
              </w:rPr>
              <w:t>1,1</w:t>
            </w:r>
            <w:r>
              <w:rPr>
                <w:rFonts w:ascii="Times New Roman" w:eastAsia="Times New Roman" w:hAnsi="Times New Roman"/>
                <w:sz w:val="24"/>
                <w:lang w:eastAsia="ru-RU"/>
              </w:rPr>
              <w:t> </w:t>
            </w:r>
            <w:r w:rsidRPr="00580432">
              <w:rPr>
                <w:rFonts w:ascii="Times New Roman" w:eastAsia="Times New Roman" w:hAnsi="Times New Roman"/>
                <w:sz w:val="24"/>
                <w:lang w:val="en-US" w:eastAsia="ru-RU"/>
              </w:rPr>
              <w:t>PN</w:t>
            </w:r>
          </w:p>
        </w:tc>
      </w:tr>
      <w:tr w:rsidR="00891AB8" w:rsidRPr="00FC107A" w:rsidTr="002A2FB0">
        <w:trPr>
          <w:trHeight w:val="284"/>
        </w:trPr>
        <w:tc>
          <w:tcPr>
            <w:tcW w:w="280" w:type="pct"/>
          </w:tcPr>
          <w:p w:rsidR="00891AB8" w:rsidRPr="00580432" w:rsidRDefault="00891AB8"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7</w:t>
            </w:r>
          </w:p>
        </w:tc>
        <w:tc>
          <w:tcPr>
            <w:tcW w:w="1861" w:type="pct"/>
          </w:tcPr>
          <w:p w:rsidR="00891AB8" w:rsidRPr="00580432" w:rsidRDefault="00891AB8"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 xml:space="preserve">Максимальный перепад давления при открытии </w:t>
            </w:r>
            <w:r w:rsidRPr="00646BB7">
              <w:rPr>
                <w:rFonts w:ascii="Times New Roman" w:eastAsia="Times New Roman" w:hAnsi="Times New Roman"/>
                <w:sz w:val="24"/>
                <w:lang w:eastAsia="ru-RU"/>
              </w:rPr>
              <w:t>ΔР</w:t>
            </w:r>
            <w:r>
              <w:rPr>
                <w:rFonts w:ascii="Times New Roman" w:eastAsia="Times New Roman" w:hAnsi="Times New Roman"/>
                <w:sz w:val="24"/>
                <w:lang w:eastAsia="ru-RU"/>
              </w:rPr>
              <w:t xml:space="preserve">, </w:t>
            </w:r>
            <w:r w:rsidRPr="00EC6D56">
              <w:rPr>
                <w:rFonts w:ascii="Times New Roman" w:eastAsia="Times New Roman" w:hAnsi="Times New Roman"/>
                <w:sz w:val="24"/>
                <w:lang w:eastAsia="ru-RU"/>
              </w:rPr>
              <w:t>МПа</w:t>
            </w:r>
            <w:r w:rsidRPr="00EC6D56">
              <w:rPr>
                <w:rFonts w:ascii="Times New Roman" w:hAnsi="Times New Roman"/>
                <w:sz w:val="24"/>
              </w:rPr>
              <w:t xml:space="preserve"> (кгс/см</w:t>
            </w:r>
            <w:r w:rsidRPr="00EC6D56">
              <w:rPr>
                <w:rFonts w:ascii="Times New Roman" w:hAnsi="Times New Roman"/>
                <w:sz w:val="24"/>
                <w:vertAlign w:val="superscript"/>
              </w:rPr>
              <w:t>2</w:t>
            </w:r>
            <w:r w:rsidRPr="00EC6D56">
              <w:rPr>
                <w:rFonts w:ascii="Times New Roman" w:hAnsi="Times New Roman"/>
                <w:sz w:val="24"/>
              </w:rPr>
              <w:t>)</w:t>
            </w:r>
          </w:p>
        </w:tc>
        <w:tc>
          <w:tcPr>
            <w:tcW w:w="2859" w:type="pct"/>
          </w:tcPr>
          <w:p w:rsidR="00891AB8" w:rsidRPr="00580432" w:rsidRDefault="00891AB8" w:rsidP="002A2FB0">
            <w:pPr>
              <w:ind w:left="33"/>
              <w:jc w:val="left"/>
              <w:rPr>
                <w:rFonts w:eastAsia="Times New Roman"/>
              </w:rPr>
            </w:pPr>
            <w:r w:rsidRPr="00EC6D56">
              <w:t xml:space="preserve">1,6 (16); 2,5 (25); 3 (30); 4 (40); 5 (50); 6,3 (63); </w:t>
            </w:r>
            <w:r w:rsidR="00455FBC" w:rsidRPr="00455FBC">
              <w:br/>
            </w:r>
            <w:r w:rsidRPr="00EC6D56">
              <w:t>7 (70); 8 (80); 10 (100)</w:t>
            </w:r>
          </w:p>
        </w:tc>
      </w:tr>
      <w:tr w:rsidR="00891AB8" w:rsidRPr="00FC107A" w:rsidTr="002A2FB0">
        <w:trPr>
          <w:trHeight w:val="284"/>
        </w:trPr>
        <w:tc>
          <w:tcPr>
            <w:tcW w:w="280" w:type="pct"/>
          </w:tcPr>
          <w:p w:rsidR="00891AB8" w:rsidRPr="00580432" w:rsidRDefault="00891AB8"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8</w:t>
            </w:r>
          </w:p>
        </w:tc>
        <w:tc>
          <w:tcPr>
            <w:tcW w:w="1861" w:type="pct"/>
          </w:tcPr>
          <w:p w:rsidR="00891AB8" w:rsidRPr="00891AB8" w:rsidRDefault="00891AB8"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Коэффициент сопротивления</w:t>
            </w:r>
            <w:r w:rsidR="00BF014C">
              <w:rPr>
                <w:rFonts w:ascii="Times New Roman" w:eastAsia="Times New Roman" w:hAnsi="Times New Roman"/>
                <w:sz w:val="24"/>
                <w:lang w:eastAsia="ru-RU"/>
              </w:rPr>
              <w:t xml:space="preserve"> </w:t>
            </w:r>
            <w:r w:rsidR="00BF014C" w:rsidRPr="00BF014C">
              <w:rPr>
                <w:rFonts w:ascii="Times New Roman" w:eastAsia="Times New Roman" w:hAnsi="Times New Roman"/>
                <w:sz w:val="24"/>
                <w:lang w:eastAsia="ru-RU"/>
              </w:rPr>
              <w:t>ζ</w:t>
            </w:r>
            <w:r>
              <w:rPr>
                <w:rFonts w:ascii="Times New Roman" w:eastAsia="Times New Roman" w:hAnsi="Times New Roman"/>
                <w:sz w:val="24"/>
                <w:lang w:eastAsia="ru-RU"/>
              </w:rPr>
              <w:t>, не более</w:t>
            </w:r>
          </w:p>
        </w:tc>
        <w:tc>
          <w:tcPr>
            <w:tcW w:w="2859" w:type="pct"/>
          </w:tcPr>
          <w:p w:rsidR="00891AB8" w:rsidRPr="00580432" w:rsidRDefault="00891AB8"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0,1</w:t>
            </w:r>
          </w:p>
        </w:tc>
      </w:tr>
      <w:tr w:rsidR="00891AB8" w:rsidRPr="00FC107A" w:rsidTr="002A2FB0">
        <w:trPr>
          <w:trHeight w:val="284"/>
        </w:trPr>
        <w:tc>
          <w:tcPr>
            <w:tcW w:w="280" w:type="pct"/>
          </w:tcPr>
          <w:p w:rsidR="00891AB8"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9</w:t>
            </w:r>
          </w:p>
        </w:tc>
        <w:tc>
          <w:tcPr>
            <w:tcW w:w="1861" w:type="pct"/>
          </w:tcPr>
          <w:p w:rsidR="00891AB8" w:rsidRPr="00580432" w:rsidRDefault="00D85D15"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Вид управления</w:t>
            </w:r>
          </w:p>
        </w:tc>
        <w:tc>
          <w:tcPr>
            <w:tcW w:w="2859" w:type="pct"/>
          </w:tcPr>
          <w:p w:rsidR="00891AB8" w:rsidRPr="00580432" w:rsidRDefault="00891AB8" w:rsidP="002A2FB0">
            <w:pPr>
              <w:widowControl w:val="0"/>
              <w:numPr>
                <w:ilvl w:val="0"/>
                <w:numId w:val="5"/>
              </w:numPr>
              <w:tabs>
                <w:tab w:val="left" w:pos="539"/>
              </w:tabs>
              <w:spacing w:before="120"/>
              <w:ind w:left="538" w:hanging="357"/>
              <w:jc w:val="left"/>
              <w:rPr>
                <w:rFonts w:eastAsia="Times New Roman"/>
                <w:caps/>
              </w:rPr>
            </w:pPr>
            <w:r>
              <w:rPr>
                <w:rFonts w:eastAsia="Times New Roman"/>
              </w:rPr>
              <w:t>ру</w:t>
            </w:r>
            <w:r w:rsidRPr="00580432">
              <w:rPr>
                <w:rFonts w:eastAsia="Times New Roman"/>
              </w:rPr>
              <w:t>чной</w:t>
            </w:r>
            <w:r w:rsidR="00D85D15">
              <w:rPr>
                <w:rFonts w:eastAsia="Times New Roman"/>
              </w:rPr>
              <w:t xml:space="preserve"> (маховик или редуктор)</w:t>
            </w:r>
            <w:r>
              <w:rPr>
                <w:rFonts w:eastAsia="Times New Roman"/>
              </w:rPr>
              <w:t>;</w:t>
            </w:r>
          </w:p>
          <w:p w:rsidR="00891AB8" w:rsidRPr="00580432" w:rsidRDefault="00D85D15" w:rsidP="002A2FB0">
            <w:pPr>
              <w:widowControl w:val="0"/>
              <w:numPr>
                <w:ilvl w:val="0"/>
                <w:numId w:val="5"/>
              </w:numPr>
              <w:tabs>
                <w:tab w:val="left" w:pos="539"/>
              </w:tabs>
              <w:spacing w:before="120"/>
              <w:ind w:left="538" w:hanging="357"/>
              <w:jc w:val="left"/>
              <w:rPr>
                <w:rFonts w:eastAsia="Times New Roman"/>
                <w:caps/>
              </w:rPr>
            </w:pPr>
            <w:r>
              <w:rPr>
                <w:rFonts w:eastAsia="Times New Roman"/>
              </w:rPr>
              <w:t>электропривод</w:t>
            </w:r>
          </w:p>
        </w:tc>
      </w:tr>
      <w:tr w:rsidR="00BF014C" w:rsidRPr="00FC107A" w:rsidTr="002A2FB0">
        <w:trPr>
          <w:trHeight w:val="284"/>
        </w:trPr>
        <w:tc>
          <w:tcPr>
            <w:tcW w:w="280"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Pr>
                <w:rFonts w:ascii="Times New Roman" w:eastAsia="Times New Roman" w:hAnsi="Times New Roman"/>
                <w:sz w:val="24"/>
                <w:lang w:eastAsia="ru-RU"/>
              </w:rPr>
              <w:t>10</w:t>
            </w:r>
          </w:p>
        </w:tc>
        <w:tc>
          <w:tcPr>
            <w:tcW w:w="1861"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Герметичность затвора</w:t>
            </w:r>
            <w:r w:rsidR="000159F6">
              <w:rPr>
                <w:rFonts w:ascii="Times New Roman" w:eastAsia="Times New Roman" w:hAnsi="Times New Roman"/>
                <w:sz w:val="24"/>
                <w:lang w:eastAsia="ru-RU"/>
              </w:rPr>
              <w:t xml:space="preserve"> задвижки</w:t>
            </w:r>
          </w:p>
        </w:tc>
        <w:tc>
          <w:tcPr>
            <w:tcW w:w="2859"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 xml:space="preserve">Класс А по </w:t>
            </w:r>
            <w:r>
              <w:rPr>
                <w:rFonts w:ascii="Times New Roman" w:hAnsi="Times New Roman"/>
                <w:sz w:val="24"/>
              </w:rPr>
              <w:t>ГОСТ</w:t>
            </w:r>
            <w:r>
              <w:rPr>
                <w:rFonts w:ascii="Times New Roman" w:hAnsi="Times New Roman"/>
                <w:sz w:val="24"/>
                <w:lang w:val="en-US"/>
              </w:rPr>
              <w:t> </w:t>
            </w:r>
            <w:r>
              <w:rPr>
                <w:rFonts w:ascii="Times New Roman" w:hAnsi="Times New Roman"/>
                <w:sz w:val="24"/>
              </w:rPr>
              <w:t>9544</w:t>
            </w:r>
          </w:p>
        </w:tc>
      </w:tr>
      <w:tr w:rsidR="00BF014C" w:rsidRPr="00FC107A" w:rsidTr="002A2FB0">
        <w:trPr>
          <w:trHeight w:val="284"/>
        </w:trPr>
        <w:tc>
          <w:tcPr>
            <w:tcW w:w="280"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r>
              <w:rPr>
                <w:rFonts w:ascii="Times New Roman" w:eastAsia="Times New Roman" w:hAnsi="Times New Roman"/>
                <w:sz w:val="24"/>
                <w:lang w:eastAsia="ru-RU"/>
              </w:rPr>
              <w:t>1</w:t>
            </w:r>
          </w:p>
        </w:tc>
        <w:tc>
          <w:tcPr>
            <w:tcW w:w="1861"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hAnsi="Times New Roman"/>
                <w:sz w:val="24"/>
              </w:rPr>
              <w:t>Тип проточной части корпуса задвижки шиберной</w:t>
            </w:r>
          </w:p>
        </w:tc>
        <w:tc>
          <w:tcPr>
            <w:tcW w:w="2859" w:type="pct"/>
          </w:tcPr>
          <w:p w:rsidR="00BF014C" w:rsidRPr="00580432" w:rsidRDefault="00BF014C" w:rsidP="002A2FB0">
            <w:pPr>
              <w:pStyle w:val="affd"/>
              <w:spacing w:line="240" w:lineRule="auto"/>
              <w:ind w:left="0" w:firstLine="0"/>
              <w:contextualSpacing w:val="0"/>
              <w:jc w:val="left"/>
              <w:rPr>
                <w:rFonts w:ascii="Times New Roman" w:hAnsi="Times New Roman"/>
                <w:sz w:val="24"/>
              </w:rPr>
            </w:pPr>
            <w:r>
              <w:rPr>
                <w:rFonts w:ascii="Times New Roman" w:hAnsi="Times New Roman"/>
                <w:sz w:val="24"/>
              </w:rPr>
              <w:t>Полнопроходная</w:t>
            </w:r>
          </w:p>
        </w:tc>
      </w:tr>
      <w:tr w:rsidR="00BF014C" w:rsidRPr="00FC107A" w:rsidTr="002A2FB0">
        <w:trPr>
          <w:trHeight w:val="284"/>
        </w:trPr>
        <w:tc>
          <w:tcPr>
            <w:tcW w:w="280"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r>
              <w:rPr>
                <w:rFonts w:ascii="Times New Roman" w:eastAsia="Times New Roman" w:hAnsi="Times New Roman"/>
                <w:sz w:val="24"/>
                <w:lang w:eastAsia="ru-RU"/>
              </w:rPr>
              <w:t>2</w:t>
            </w:r>
          </w:p>
        </w:tc>
        <w:tc>
          <w:tcPr>
            <w:tcW w:w="1861"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Установка</w:t>
            </w:r>
          </w:p>
        </w:tc>
        <w:tc>
          <w:tcPr>
            <w:tcW w:w="2859" w:type="pct"/>
          </w:tcPr>
          <w:p w:rsidR="00BF014C" w:rsidRPr="00580432" w:rsidRDefault="00BF014C" w:rsidP="002A2FB0">
            <w:pPr>
              <w:widowControl w:val="0"/>
              <w:numPr>
                <w:ilvl w:val="0"/>
                <w:numId w:val="5"/>
              </w:numPr>
              <w:tabs>
                <w:tab w:val="left" w:pos="539"/>
              </w:tabs>
              <w:spacing w:before="120"/>
              <w:ind w:left="538" w:hanging="357"/>
              <w:jc w:val="left"/>
              <w:rPr>
                <w:rFonts w:eastAsia="Times New Roman"/>
              </w:rPr>
            </w:pPr>
            <w:r>
              <w:rPr>
                <w:rFonts w:eastAsia="Times New Roman"/>
              </w:rPr>
              <w:t>п</w:t>
            </w:r>
            <w:r w:rsidRPr="00580432">
              <w:rPr>
                <w:rFonts w:eastAsia="Times New Roman"/>
              </w:rPr>
              <w:t>одземная</w:t>
            </w:r>
            <w:r>
              <w:rPr>
                <w:rFonts w:eastAsia="Times New Roman"/>
              </w:rPr>
              <w:t>;</w:t>
            </w:r>
          </w:p>
          <w:p w:rsidR="00BF014C" w:rsidRPr="00580432" w:rsidRDefault="00BF014C" w:rsidP="002A2FB0">
            <w:pPr>
              <w:widowControl w:val="0"/>
              <w:numPr>
                <w:ilvl w:val="0"/>
                <w:numId w:val="5"/>
              </w:numPr>
              <w:tabs>
                <w:tab w:val="left" w:pos="539"/>
              </w:tabs>
              <w:spacing w:before="120"/>
              <w:ind w:left="538" w:hanging="357"/>
              <w:jc w:val="left"/>
              <w:rPr>
                <w:rFonts w:eastAsia="Times New Roman"/>
              </w:rPr>
            </w:pPr>
            <w:r>
              <w:rPr>
                <w:rFonts w:eastAsia="Times New Roman"/>
              </w:rPr>
              <w:t>н</w:t>
            </w:r>
            <w:r w:rsidRPr="00580432">
              <w:rPr>
                <w:rFonts w:eastAsia="Times New Roman"/>
              </w:rPr>
              <w:t>адземная</w:t>
            </w:r>
          </w:p>
        </w:tc>
      </w:tr>
      <w:tr w:rsidR="00BF014C" w:rsidRPr="00FC107A" w:rsidTr="002A2FB0">
        <w:trPr>
          <w:trHeight w:val="284"/>
        </w:trPr>
        <w:tc>
          <w:tcPr>
            <w:tcW w:w="280"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r>
              <w:rPr>
                <w:rFonts w:ascii="Times New Roman" w:eastAsia="Times New Roman" w:hAnsi="Times New Roman"/>
                <w:sz w:val="24"/>
                <w:lang w:eastAsia="ru-RU"/>
              </w:rPr>
              <w:t>3</w:t>
            </w:r>
          </w:p>
        </w:tc>
        <w:tc>
          <w:tcPr>
            <w:tcW w:w="1861"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Направление подачи рабочей среды</w:t>
            </w:r>
          </w:p>
        </w:tc>
        <w:tc>
          <w:tcPr>
            <w:tcW w:w="2859"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Двухстороннее</w:t>
            </w:r>
          </w:p>
        </w:tc>
      </w:tr>
      <w:tr w:rsidR="00BF014C" w:rsidRPr="00FC107A" w:rsidTr="002A2FB0">
        <w:trPr>
          <w:trHeight w:val="284"/>
        </w:trPr>
        <w:tc>
          <w:tcPr>
            <w:tcW w:w="280"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r>
              <w:rPr>
                <w:rFonts w:ascii="Times New Roman" w:eastAsia="Times New Roman" w:hAnsi="Times New Roman"/>
                <w:sz w:val="24"/>
                <w:lang w:eastAsia="ru-RU"/>
              </w:rPr>
              <w:t>4</w:t>
            </w:r>
          </w:p>
        </w:tc>
        <w:tc>
          <w:tcPr>
            <w:tcW w:w="1861"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 xml:space="preserve">Вид климатического исполнения по </w:t>
            </w:r>
            <w:r w:rsidRPr="00580432">
              <w:rPr>
                <w:rFonts w:ascii="Times New Roman" w:hAnsi="Times New Roman"/>
                <w:bCs/>
                <w:sz w:val="24"/>
              </w:rPr>
              <w:t>ГОСТ</w:t>
            </w:r>
            <w:r>
              <w:rPr>
                <w:rFonts w:ascii="Times New Roman" w:hAnsi="Times New Roman"/>
                <w:bCs/>
                <w:sz w:val="24"/>
                <w:lang w:val="en-US"/>
              </w:rPr>
              <w:t> </w:t>
            </w:r>
            <w:r w:rsidRPr="00580432">
              <w:rPr>
                <w:rFonts w:ascii="Times New Roman" w:hAnsi="Times New Roman"/>
                <w:bCs/>
                <w:sz w:val="24"/>
              </w:rPr>
              <w:t>15150</w:t>
            </w:r>
          </w:p>
        </w:tc>
        <w:tc>
          <w:tcPr>
            <w:tcW w:w="2859" w:type="pct"/>
          </w:tcPr>
          <w:p w:rsidR="00BF014C" w:rsidRPr="00580432" w:rsidRDefault="00BF014C" w:rsidP="002A2FB0">
            <w:pPr>
              <w:widowControl w:val="0"/>
              <w:numPr>
                <w:ilvl w:val="0"/>
                <w:numId w:val="5"/>
              </w:numPr>
              <w:tabs>
                <w:tab w:val="left" w:pos="539"/>
              </w:tabs>
              <w:spacing w:before="120"/>
              <w:ind w:left="538" w:hanging="357"/>
              <w:jc w:val="left"/>
              <w:rPr>
                <w:rFonts w:eastAsia="Times New Roman"/>
                <w:caps/>
              </w:rPr>
            </w:pPr>
            <w:r>
              <w:rPr>
                <w:rFonts w:eastAsia="Times New Roman"/>
              </w:rPr>
              <w:t>у</w:t>
            </w:r>
            <w:r w:rsidRPr="00580432">
              <w:rPr>
                <w:rFonts w:eastAsia="Times New Roman"/>
              </w:rPr>
              <w:t>меренный климат</w:t>
            </w:r>
            <w:r>
              <w:rPr>
                <w:rFonts w:eastAsia="Times New Roman"/>
              </w:rPr>
              <w:t>;</w:t>
            </w:r>
          </w:p>
          <w:p w:rsidR="00BF014C" w:rsidRPr="00580432" w:rsidRDefault="00BF014C" w:rsidP="002A2FB0">
            <w:pPr>
              <w:widowControl w:val="0"/>
              <w:numPr>
                <w:ilvl w:val="0"/>
                <w:numId w:val="5"/>
              </w:numPr>
              <w:tabs>
                <w:tab w:val="left" w:pos="539"/>
              </w:tabs>
              <w:spacing w:before="120"/>
              <w:ind w:left="538" w:hanging="357"/>
              <w:jc w:val="left"/>
              <w:rPr>
                <w:rFonts w:eastAsia="Times New Roman"/>
                <w:caps/>
              </w:rPr>
            </w:pPr>
            <w:r>
              <w:rPr>
                <w:rFonts w:eastAsia="Times New Roman"/>
              </w:rPr>
              <w:t>у</w:t>
            </w:r>
            <w:r w:rsidRPr="00580432">
              <w:rPr>
                <w:rFonts w:eastAsia="Times New Roman"/>
              </w:rPr>
              <w:t>меренный и холодный климат</w:t>
            </w:r>
          </w:p>
        </w:tc>
      </w:tr>
      <w:tr w:rsidR="00BF014C" w:rsidRPr="00FC107A" w:rsidTr="002A2FB0">
        <w:trPr>
          <w:trHeight w:val="284"/>
        </w:trPr>
        <w:tc>
          <w:tcPr>
            <w:tcW w:w="280"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r>
              <w:rPr>
                <w:rFonts w:ascii="Times New Roman" w:eastAsia="Times New Roman" w:hAnsi="Times New Roman"/>
                <w:sz w:val="24"/>
                <w:lang w:eastAsia="ru-RU"/>
              </w:rPr>
              <w:t>5</w:t>
            </w:r>
          </w:p>
        </w:tc>
        <w:tc>
          <w:tcPr>
            <w:tcW w:w="1861" w:type="pct"/>
          </w:tcPr>
          <w:p w:rsidR="00BF014C" w:rsidRPr="00580432" w:rsidRDefault="00BF014C" w:rsidP="002A2FB0">
            <w:pPr>
              <w:pStyle w:val="affd"/>
              <w:spacing w:line="240" w:lineRule="auto"/>
              <w:ind w:left="0" w:firstLine="0"/>
              <w:contextualSpacing w:val="0"/>
              <w:jc w:val="left"/>
              <w:rPr>
                <w:rFonts w:ascii="Times New Roman" w:eastAsia="Times New Roman" w:hAnsi="Times New Roman"/>
                <w:sz w:val="24"/>
                <w:lang w:eastAsia="ru-RU"/>
              </w:rPr>
            </w:pPr>
            <w:r w:rsidRPr="00580432">
              <w:rPr>
                <w:rFonts w:ascii="Times New Roman" w:eastAsia="Times New Roman" w:hAnsi="Times New Roman"/>
                <w:sz w:val="24"/>
                <w:lang w:eastAsia="ru-RU"/>
              </w:rPr>
              <w:t>Тип присоединения к трубопроводу</w:t>
            </w:r>
          </w:p>
        </w:tc>
        <w:tc>
          <w:tcPr>
            <w:tcW w:w="2859" w:type="pct"/>
          </w:tcPr>
          <w:p w:rsidR="00BF014C" w:rsidRPr="00580432" w:rsidRDefault="00BF014C" w:rsidP="002A2FB0">
            <w:pPr>
              <w:widowControl w:val="0"/>
              <w:numPr>
                <w:ilvl w:val="0"/>
                <w:numId w:val="5"/>
              </w:numPr>
              <w:tabs>
                <w:tab w:val="left" w:pos="539"/>
              </w:tabs>
              <w:spacing w:before="120"/>
              <w:ind w:left="538" w:hanging="357"/>
              <w:jc w:val="left"/>
              <w:rPr>
                <w:rFonts w:eastAsia="Times New Roman"/>
              </w:rPr>
            </w:pPr>
            <w:r>
              <w:rPr>
                <w:rFonts w:eastAsia="Times New Roman"/>
              </w:rPr>
              <w:t>ф</w:t>
            </w:r>
            <w:r w:rsidRPr="00580432">
              <w:rPr>
                <w:rFonts w:eastAsia="Times New Roman"/>
              </w:rPr>
              <w:t>ланцевое присоединение арматуры и трубопроводов</w:t>
            </w:r>
            <w:r>
              <w:rPr>
                <w:rFonts w:eastAsia="Times New Roman"/>
              </w:rPr>
              <w:t>;</w:t>
            </w:r>
          </w:p>
          <w:p w:rsidR="00BF014C" w:rsidRPr="00580432" w:rsidRDefault="00BF014C" w:rsidP="002A2FB0">
            <w:pPr>
              <w:widowControl w:val="0"/>
              <w:numPr>
                <w:ilvl w:val="0"/>
                <w:numId w:val="5"/>
              </w:numPr>
              <w:tabs>
                <w:tab w:val="left" w:pos="539"/>
              </w:tabs>
              <w:spacing w:before="120"/>
              <w:ind w:left="538" w:hanging="357"/>
              <w:jc w:val="left"/>
              <w:rPr>
                <w:rFonts w:eastAsia="Times New Roman"/>
              </w:rPr>
            </w:pPr>
            <w:r>
              <w:rPr>
                <w:rFonts w:eastAsia="Times New Roman"/>
              </w:rPr>
              <w:t>п</w:t>
            </w:r>
            <w:r w:rsidRPr="00580432">
              <w:rPr>
                <w:rFonts w:eastAsia="Times New Roman"/>
              </w:rPr>
              <w:t>од приварку к трубопроводу</w:t>
            </w:r>
          </w:p>
        </w:tc>
      </w:tr>
    </w:tbl>
    <w:p w:rsidR="00075889" w:rsidRDefault="00075889" w:rsidP="006F1A25">
      <w:pPr>
        <w:pStyle w:val="a7"/>
        <w:widowControl w:val="0"/>
        <w:tabs>
          <w:tab w:val="left" w:pos="851"/>
        </w:tabs>
        <w:spacing w:after="0"/>
        <w:ind w:right="105"/>
        <w:rPr>
          <w:rFonts w:eastAsia="Calibri"/>
          <w:szCs w:val="22"/>
          <w:lang w:eastAsia="en-US"/>
        </w:rPr>
      </w:pPr>
    </w:p>
    <w:p w:rsidR="006F1A25" w:rsidRDefault="006F1A25" w:rsidP="006F1A25">
      <w:pPr>
        <w:pStyle w:val="a7"/>
        <w:widowControl w:val="0"/>
        <w:tabs>
          <w:tab w:val="left" w:pos="851"/>
        </w:tabs>
        <w:spacing w:after="0"/>
        <w:ind w:right="105"/>
        <w:rPr>
          <w:rFonts w:eastAsia="Calibri"/>
          <w:szCs w:val="22"/>
          <w:lang w:eastAsia="en-US"/>
        </w:rPr>
      </w:pPr>
      <w:r w:rsidRPr="00FD5BCD">
        <w:rPr>
          <w:rFonts w:eastAsia="Calibri"/>
          <w:szCs w:val="22"/>
          <w:lang w:eastAsia="en-US"/>
        </w:rPr>
        <w:t>Масса задвижки шиберной должна быть указана в КД и ЭД на изделие.</w:t>
      </w:r>
    </w:p>
    <w:p w:rsidR="00AB03B5" w:rsidRDefault="00AB03B5" w:rsidP="006F1A25">
      <w:pPr>
        <w:pStyle w:val="a7"/>
        <w:widowControl w:val="0"/>
        <w:tabs>
          <w:tab w:val="left" w:pos="851"/>
        </w:tabs>
        <w:spacing w:after="0"/>
        <w:ind w:right="105"/>
        <w:rPr>
          <w:rFonts w:eastAsia="Calibri"/>
          <w:szCs w:val="22"/>
          <w:lang w:eastAsia="en-US"/>
        </w:rPr>
      </w:pPr>
    </w:p>
    <w:p w:rsidR="00AB03B5" w:rsidRPr="00FD5BCD" w:rsidRDefault="00AB03B5" w:rsidP="006F1A25">
      <w:pPr>
        <w:pStyle w:val="a7"/>
        <w:widowControl w:val="0"/>
        <w:tabs>
          <w:tab w:val="left" w:pos="851"/>
        </w:tabs>
        <w:spacing w:after="0"/>
        <w:ind w:right="105"/>
        <w:rPr>
          <w:rFonts w:eastAsia="Calibri"/>
          <w:szCs w:val="22"/>
          <w:lang w:eastAsia="en-US"/>
        </w:rPr>
      </w:pPr>
    </w:p>
    <w:p w:rsidR="00A459D9" w:rsidRPr="00EA3A5B" w:rsidRDefault="00A459D9" w:rsidP="000A77F7">
      <w:pPr>
        <w:pStyle w:val="S20"/>
        <w:numPr>
          <w:ilvl w:val="1"/>
          <w:numId w:val="14"/>
        </w:numPr>
        <w:rPr>
          <w:rFonts w:eastAsia="Calibri" w:cs="Arial"/>
          <w:bCs/>
          <w:iCs/>
          <w:caps w:val="0"/>
          <w:szCs w:val="28"/>
        </w:rPr>
      </w:pPr>
      <w:bookmarkStart w:id="98" w:name="_Toc399503280"/>
      <w:bookmarkStart w:id="99" w:name="_Toc400458568"/>
      <w:bookmarkStart w:id="100" w:name="_Toc449605913"/>
      <w:bookmarkStart w:id="101" w:name="_Toc481495731"/>
      <w:bookmarkStart w:id="102" w:name="_Toc512678289"/>
      <w:r w:rsidRPr="00EA3A5B">
        <w:rPr>
          <w:rFonts w:eastAsia="Calibri" w:cs="Arial"/>
          <w:bCs/>
          <w:iCs/>
          <w:caps w:val="0"/>
          <w:szCs w:val="28"/>
        </w:rPr>
        <w:t>ХАРАКТЕРИСТИКИ РАБОЧЕЙ СРЕДЫ</w:t>
      </w:r>
      <w:bookmarkEnd w:id="98"/>
      <w:bookmarkEnd w:id="99"/>
      <w:bookmarkEnd w:id="100"/>
      <w:bookmarkEnd w:id="101"/>
      <w:bookmarkEnd w:id="102"/>
    </w:p>
    <w:p w:rsidR="00A459D9" w:rsidRDefault="00A459D9" w:rsidP="00A459D9">
      <w:pPr>
        <w:pStyle w:val="S0"/>
        <w:rPr>
          <w:rFonts w:eastAsia="PMingLiU"/>
          <w:lang w:eastAsia="en-US"/>
        </w:rPr>
      </w:pPr>
    </w:p>
    <w:p w:rsidR="00A459D9" w:rsidRDefault="00096C1C" w:rsidP="00A459D9">
      <w:pPr>
        <w:pStyle w:val="2f0"/>
        <w:tabs>
          <w:tab w:val="clear" w:pos="792"/>
          <w:tab w:val="left" w:pos="567"/>
          <w:tab w:val="left" w:pos="993"/>
        </w:tabs>
        <w:suppressAutoHyphens w:val="0"/>
        <w:ind w:left="0" w:firstLine="0"/>
      </w:pPr>
      <w:r>
        <w:t>Р</w:t>
      </w:r>
      <w:r w:rsidR="00A459D9">
        <w:t>абоч</w:t>
      </w:r>
      <w:r>
        <w:t>ая</w:t>
      </w:r>
      <w:r w:rsidR="00A459D9">
        <w:t xml:space="preserve"> сред</w:t>
      </w:r>
      <w:r>
        <w:t>а</w:t>
      </w:r>
      <w:r w:rsidR="00A459D9">
        <w:t xml:space="preserve"> для задвижек шиберных</w:t>
      </w:r>
      <w:r w:rsidR="00A459D9" w:rsidRPr="006B613A">
        <w:t xml:space="preserve"> </w:t>
      </w:r>
      <w:r w:rsidR="00A459D9">
        <w:t>соответств</w:t>
      </w:r>
      <w:r>
        <w:t>ует</w:t>
      </w:r>
      <w:r w:rsidR="00A459D9">
        <w:t xml:space="preserve"> </w:t>
      </w:r>
      <w:r w:rsidR="008A1BCC">
        <w:t>Таблице </w:t>
      </w:r>
      <w:r w:rsidR="00BE068A">
        <w:t>4</w:t>
      </w:r>
      <w:r w:rsidR="00A459D9">
        <w:t>.</w:t>
      </w:r>
    </w:p>
    <w:p w:rsidR="00A459D9" w:rsidRDefault="00A459D9" w:rsidP="00A459D9">
      <w:pPr>
        <w:pStyle w:val="S0"/>
      </w:pPr>
    </w:p>
    <w:p w:rsidR="00A459D9" w:rsidRPr="002C3097" w:rsidRDefault="00A459D9" w:rsidP="00A459D9">
      <w:pPr>
        <w:pStyle w:val="af3"/>
        <w:jc w:val="right"/>
        <w:rPr>
          <w:rFonts w:ascii="Arial" w:hAnsi="Arial" w:cs="Arial"/>
        </w:rPr>
      </w:pPr>
      <w:r w:rsidRPr="002C3097">
        <w:rPr>
          <w:rFonts w:ascii="Arial" w:hAnsi="Arial" w:cs="Arial"/>
        </w:rPr>
        <w:t xml:space="preserve">Таблица </w:t>
      </w:r>
      <w:r w:rsidR="00574E7B">
        <w:rPr>
          <w:rFonts w:ascii="Arial" w:hAnsi="Arial" w:cs="Arial"/>
        </w:rPr>
        <w:fldChar w:fldCharType="begin"/>
      </w:r>
      <w:r w:rsidR="00B25AD2">
        <w:rPr>
          <w:rFonts w:ascii="Arial" w:hAnsi="Arial" w:cs="Arial"/>
        </w:rPr>
        <w:instrText xml:space="preserve"> SEQ Таблица \* ARABIC </w:instrText>
      </w:r>
      <w:r w:rsidR="00574E7B">
        <w:rPr>
          <w:rFonts w:ascii="Arial" w:hAnsi="Arial" w:cs="Arial"/>
        </w:rPr>
        <w:fldChar w:fldCharType="separate"/>
      </w:r>
      <w:r w:rsidR="00EA5747">
        <w:rPr>
          <w:rFonts w:ascii="Arial" w:hAnsi="Arial" w:cs="Arial"/>
          <w:noProof/>
        </w:rPr>
        <w:t>4</w:t>
      </w:r>
      <w:r w:rsidR="00574E7B">
        <w:rPr>
          <w:rFonts w:ascii="Arial" w:hAnsi="Arial" w:cs="Arial"/>
        </w:rPr>
        <w:fldChar w:fldCharType="end"/>
      </w:r>
    </w:p>
    <w:p w:rsidR="00A459D9" w:rsidRDefault="00096C1C" w:rsidP="00A459D9">
      <w:pPr>
        <w:pStyle w:val="affd"/>
        <w:spacing w:after="60" w:line="240" w:lineRule="auto"/>
        <w:ind w:left="0" w:firstLine="0"/>
        <w:contextualSpacing w:val="0"/>
        <w:jc w:val="right"/>
        <w:rPr>
          <w:rFonts w:eastAsia="Times New Roman" w:cs="Arial"/>
          <w:b/>
          <w:bCs/>
          <w:sz w:val="20"/>
          <w:szCs w:val="20"/>
          <w:lang w:eastAsia="ru-RU"/>
        </w:rPr>
      </w:pPr>
      <w:r>
        <w:rPr>
          <w:rFonts w:eastAsia="Times New Roman" w:cs="Arial"/>
          <w:b/>
          <w:bCs/>
          <w:sz w:val="20"/>
          <w:szCs w:val="20"/>
          <w:lang w:eastAsia="ru-RU"/>
        </w:rPr>
        <w:t>Р</w:t>
      </w:r>
      <w:r w:rsidR="00A459D9">
        <w:rPr>
          <w:rFonts w:eastAsia="Times New Roman" w:cs="Arial"/>
          <w:b/>
          <w:bCs/>
          <w:sz w:val="20"/>
          <w:szCs w:val="20"/>
          <w:lang w:eastAsia="ru-RU"/>
        </w:rPr>
        <w:t>абоч</w:t>
      </w:r>
      <w:r>
        <w:rPr>
          <w:rFonts w:eastAsia="Times New Roman" w:cs="Arial"/>
          <w:b/>
          <w:bCs/>
          <w:sz w:val="20"/>
          <w:szCs w:val="20"/>
          <w:lang w:eastAsia="ru-RU"/>
        </w:rPr>
        <w:t>ая</w:t>
      </w:r>
      <w:r w:rsidR="00A459D9">
        <w:rPr>
          <w:rFonts w:eastAsia="Times New Roman" w:cs="Arial"/>
          <w:b/>
          <w:bCs/>
          <w:sz w:val="20"/>
          <w:szCs w:val="20"/>
          <w:lang w:eastAsia="ru-RU"/>
        </w:rPr>
        <w:t xml:space="preserve"> сред</w:t>
      </w:r>
      <w:r>
        <w:rPr>
          <w:rFonts w:eastAsia="Times New Roman" w:cs="Arial"/>
          <w:b/>
          <w:bCs/>
          <w:sz w:val="20"/>
          <w:szCs w:val="20"/>
          <w:lang w:eastAsia="ru-RU"/>
        </w:rPr>
        <w:t>а</w:t>
      </w:r>
      <w:r w:rsidR="00A459D9">
        <w:rPr>
          <w:rFonts w:eastAsia="Times New Roman" w:cs="Arial"/>
          <w:b/>
          <w:bCs/>
          <w:sz w:val="20"/>
          <w:szCs w:val="20"/>
          <w:lang w:eastAsia="ru-RU"/>
        </w:rPr>
        <w:t xml:space="preserve"> для задвижек шиберных</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34"/>
        <w:gridCol w:w="2836"/>
        <w:gridCol w:w="6484"/>
      </w:tblGrid>
      <w:tr w:rsidR="00A459D9" w:rsidTr="00C065A2">
        <w:trPr>
          <w:trHeight w:val="510"/>
          <w:tblHeader/>
        </w:trPr>
        <w:tc>
          <w:tcPr>
            <w:tcW w:w="271" w:type="pct"/>
            <w:tcBorders>
              <w:top w:val="single" w:sz="12" w:space="0" w:color="auto"/>
              <w:left w:val="single" w:sz="12" w:space="0" w:color="auto"/>
              <w:bottom w:val="single" w:sz="12" w:space="0" w:color="auto"/>
              <w:right w:val="single" w:sz="4" w:space="0" w:color="auto"/>
            </w:tcBorders>
            <w:shd w:val="clear" w:color="auto" w:fill="FFD200"/>
            <w:vAlign w:val="center"/>
            <w:hideMark/>
          </w:tcPr>
          <w:p w:rsidR="00A459D9" w:rsidRDefault="00A459D9" w:rsidP="009E3492">
            <w:pPr>
              <w:widowControl w:val="0"/>
              <w:jc w:val="center"/>
              <w:rPr>
                <w:rFonts w:ascii="Arial" w:eastAsia="Calibri" w:hAnsi="Arial" w:cs="Arial"/>
                <w:b/>
                <w:spacing w:val="-1"/>
                <w:sz w:val="16"/>
                <w:szCs w:val="16"/>
              </w:rPr>
            </w:pPr>
            <w:r>
              <w:rPr>
                <w:rFonts w:ascii="Arial" w:eastAsia="Calibri" w:hAnsi="Arial" w:cs="Arial"/>
                <w:b/>
                <w:spacing w:val="-1"/>
                <w:sz w:val="16"/>
                <w:szCs w:val="16"/>
              </w:rPr>
              <w:t>№</w:t>
            </w:r>
          </w:p>
          <w:p w:rsidR="00A459D9" w:rsidRDefault="00A459D9" w:rsidP="009E3492">
            <w:pPr>
              <w:widowControl w:val="0"/>
              <w:jc w:val="center"/>
              <w:rPr>
                <w:rFonts w:ascii="Arial" w:eastAsia="Calibri" w:hAnsi="Arial" w:cs="Arial"/>
                <w:b/>
                <w:spacing w:val="-1"/>
                <w:sz w:val="16"/>
                <w:szCs w:val="16"/>
              </w:rPr>
            </w:pPr>
            <w:r>
              <w:rPr>
                <w:rFonts w:ascii="Arial" w:eastAsia="Calibri" w:hAnsi="Arial" w:cs="Arial"/>
                <w:b/>
                <w:spacing w:val="-1"/>
                <w:sz w:val="16"/>
                <w:szCs w:val="16"/>
              </w:rPr>
              <w:t>П/П</w:t>
            </w:r>
          </w:p>
        </w:tc>
        <w:tc>
          <w:tcPr>
            <w:tcW w:w="1439" w:type="pct"/>
            <w:tcBorders>
              <w:top w:val="single" w:sz="12" w:space="0" w:color="auto"/>
              <w:left w:val="single" w:sz="4" w:space="0" w:color="auto"/>
              <w:bottom w:val="single" w:sz="12" w:space="0" w:color="auto"/>
              <w:right w:val="single" w:sz="4" w:space="0" w:color="auto"/>
            </w:tcBorders>
            <w:shd w:val="clear" w:color="auto" w:fill="FFD200"/>
            <w:vAlign w:val="center"/>
            <w:hideMark/>
          </w:tcPr>
          <w:p w:rsidR="00A459D9" w:rsidRDefault="00A459D9" w:rsidP="009E3492">
            <w:pPr>
              <w:widowControl w:val="0"/>
              <w:jc w:val="center"/>
              <w:rPr>
                <w:rFonts w:ascii="Arial" w:hAnsi="Arial" w:cs="Arial"/>
                <w:b/>
                <w:sz w:val="16"/>
                <w:szCs w:val="16"/>
              </w:rPr>
            </w:pPr>
            <w:r>
              <w:rPr>
                <w:rFonts w:ascii="Arial" w:eastAsia="Calibri" w:hAnsi="Arial" w:cs="Arial"/>
                <w:b/>
                <w:spacing w:val="-1"/>
                <w:sz w:val="16"/>
                <w:szCs w:val="16"/>
              </w:rPr>
              <w:t xml:space="preserve">НАИМЕНОВАНИЕ </w:t>
            </w:r>
            <w:r>
              <w:rPr>
                <w:rFonts w:ascii="Arial" w:hAnsi="Arial" w:cs="Arial"/>
                <w:b/>
                <w:sz w:val="16"/>
                <w:szCs w:val="16"/>
              </w:rPr>
              <w:t>ПАРАМЕТРА</w:t>
            </w:r>
          </w:p>
        </w:tc>
        <w:tc>
          <w:tcPr>
            <w:tcW w:w="3290" w:type="pct"/>
            <w:tcBorders>
              <w:top w:val="single" w:sz="12" w:space="0" w:color="auto"/>
              <w:left w:val="single" w:sz="4" w:space="0" w:color="auto"/>
              <w:bottom w:val="single" w:sz="12" w:space="0" w:color="auto"/>
              <w:right w:val="single" w:sz="12" w:space="0" w:color="auto"/>
            </w:tcBorders>
            <w:shd w:val="clear" w:color="auto" w:fill="FFD200"/>
            <w:vAlign w:val="center"/>
            <w:hideMark/>
          </w:tcPr>
          <w:p w:rsidR="00A459D9" w:rsidRDefault="00A459D9" w:rsidP="009E3492">
            <w:pPr>
              <w:widowControl w:val="0"/>
              <w:jc w:val="center"/>
              <w:rPr>
                <w:sz w:val="16"/>
                <w:szCs w:val="16"/>
              </w:rPr>
            </w:pPr>
            <w:r>
              <w:rPr>
                <w:rFonts w:ascii="Arial" w:eastAsia="Calibri" w:hAnsi="Arial" w:cs="Arial"/>
                <w:b/>
                <w:spacing w:val="-1"/>
                <w:sz w:val="16"/>
                <w:szCs w:val="16"/>
              </w:rPr>
              <w:t>ЗНАЧЕНИЯ ИЛИ ОПРЕДЕЛЯЮЩИЙ ПАРАМЕТР</w:t>
            </w:r>
          </w:p>
        </w:tc>
      </w:tr>
      <w:tr w:rsidR="00A459D9" w:rsidTr="00C065A2">
        <w:trPr>
          <w:trHeight w:val="284"/>
          <w:tblHeader/>
        </w:trPr>
        <w:tc>
          <w:tcPr>
            <w:tcW w:w="271" w:type="pct"/>
            <w:tcBorders>
              <w:top w:val="single" w:sz="12" w:space="0" w:color="auto"/>
              <w:left w:val="single" w:sz="12" w:space="0" w:color="auto"/>
              <w:bottom w:val="single" w:sz="12" w:space="0" w:color="auto"/>
              <w:right w:val="single" w:sz="4" w:space="0" w:color="auto"/>
            </w:tcBorders>
            <w:shd w:val="clear" w:color="auto" w:fill="FFD200"/>
            <w:vAlign w:val="center"/>
            <w:hideMark/>
          </w:tcPr>
          <w:p w:rsidR="00A459D9" w:rsidRDefault="00A459D9" w:rsidP="009E3492">
            <w:pPr>
              <w:widowControl w:val="0"/>
              <w:jc w:val="center"/>
              <w:rPr>
                <w:rFonts w:ascii="Arial" w:eastAsia="Calibri" w:hAnsi="Arial" w:cs="Arial"/>
                <w:b/>
                <w:spacing w:val="-1"/>
                <w:sz w:val="16"/>
                <w:szCs w:val="16"/>
              </w:rPr>
            </w:pPr>
            <w:r>
              <w:rPr>
                <w:rFonts w:ascii="Arial" w:eastAsia="Calibri" w:hAnsi="Arial" w:cs="Arial"/>
                <w:b/>
                <w:spacing w:val="-1"/>
                <w:sz w:val="16"/>
                <w:szCs w:val="16"/>
              </w:rPr>
              <w:t>1</w:t>
            </w:r>
          </w:p>
        </w:tc>
        <w:tc>
          <w:tcPr>
            <w:tcW w:w="1439" w:type="pct"/>
            <w:tcBorders>
              <w:top w:val="single" w:sz="12" w:space="0" w:color="auto"/>
              <w:left w:val="single" w:sz="4" w:space="0" w:color="auto"/>
              <w:bottom w:val="single" w:sz="12" w:space="0" w:color="auto"/>
              <w:right w:val="single" w:sz="4" w:space="0" w:color="auto"/>
            </w:tcBorders>
            <w:shd w:val="clear" w:color="auto" w:fill="FFD200"/>
            <w:vAlign w:val="center"/>
            <w:hideMark/>
          </w:tcPr>
          <w:p w:rsidR="00A459D9" w:rsidRDefault="00A459D9" w:rsidP="009E3492">
            <w:pPr>
              <w:widowControl w:val="0"/>
              <w:jc w:val="center"/>
              <w:rPr>
                <w:rFonts w:ascii="Arial" w:eastAsia="Calibri" w:hAnsi="Arial" w:cs="Arial"/>
                <w:b/>
                <w:spacing w:val="-1"/>
                <w:sz w:val="16"/>
                <w:szCs w:val="16"/>
              </w:rPr>
            </w:pPr>
            <w:r>
              <w:rPr>
                <w:rFonts w:ascii="Arial" w:eastAsia="Calibri" w:hAnsi="Arial" w:cs="Arial"/>
                <w:b/>
                <w:spacing w:val="-1"/>
                <w:sz w:val="16"/>
                <w:szCs w:val="16"/>
              </w:rPr>
              <w:t>2</w:t>
            </w:r>
          </w:p>
        </w:tc>
        <w:tc>
          <w:tcPr>
            <w:tcW w:w="3290" w:type="pct"/>
            <w:tcBorders>
              <w:top w:val="single" w:sz="12" w:space="0" w:color="auto"/>
              <w:left w:val="single" w:sz="4" w:space="0" w:color="auto"/>
              <w:bottom w:val="single" w:sz="12" w:space="0" w:color="auto"/>
              <w:right w:val="single" w:sz="12" w:space="0" w:color="auto"/>
            </w:tcBorders>
            <w:shd w:val="clear" w:color="auto" w:fill="FFD200"/>
            <w:vAlign w:val="center"/>
            <w:hideMark/>
          </w:tcPr>
          <w:p w:rsidR="00A459D9" w:rsidRDefault="00A459D9" w:rsidP="009E3492">
            <w:pPr>
              <w:widowControl w:val="0"/>
              <w:jc w:val="center"/>
              <w:rPr>
                <w:rFonts w:ascii="Arial" w:eastAsia="Calibri" w:hAnsi="Arial" w:cs="Arial"/>
                <w:b/>
                <w:spacing w:val="-1"/>
                <w:sz w:val="16"/>
                <w:szCs w:val="16"/>
              </w:rPr>
            </w:pPr>
            <w:r>
              <w:rPr>
                <w:rFonts w:ascii="Arial" w:eastAsia="Calibri" w:hAnsi="Arial" w:cs="Arial"/>
                <w:b/>
                <w:spacing w:val="-1"/>
                <w:sz w:val="16"/>
                <w:szCs w:val="16"/>
              </w:rPr>
              <w:t>3</w:t>
            </w:r>
          </w:p>
        </w:tc>
      </w:tr>
      <w:tr w:rsidR="00A156BF" w:rsidTr="00C065A2">
        <w:trPr>
          <w:trHeight w:val="340"/>
        </w:trPr>
        <w:tc>
          <w:tcPr>
            <w:tcW w:w="271" w:type="pct"/>
            <w:tcBorders>
              <w:top w:val="single" w:sz="4" w:space="0" w:color="auto"/>
              <w:left w:val="single" w:sz="12" w:space="0" w:color="auto"/>
              <w:bottom w:val="single" w:sz="4" w:space="0" w:color="auto"/>
              <w:right w:val="single" w:sz="4" w:space="0" w:color="auto"/>
            </w:tcBorders>
            <w:hideMark/>
          </w:tcPr>
          <w:p w:rsidR="00A156BF" w:rsidRPr="00580432" w:rsidRDefault="00A156BF" w:rsidP="005B0C27">
            <w:pPr>
              <w:pStyle w:val="affd"/>
              <w:spacing w:line="240" w:lineRule="auto"/>
              <w:ind w:left="0" w:firstLine="0"/>
              <w:jc w:val="left"/>
              <w:rPr>
                <w:rFonts w:ascii="Times New Roman" w:eastAsia="Times New Roman" w:hAnsi="Times New Roman"/>
                <w:sz w:val="24"/>
                <w:lang w:eastAsia="ru-RU"/>
              </w:rPr>
            </w:pPr>
            <w:r w:rsidRPr="00580432">
              <w:rPr>
                <w:rFonts w:ascii="Times New Roman" w:eastAsia="Times New Roman" w:hAnsi="Times New Roman"/>
                <w:sz w:val="24"/>
                <w:lang w:eastAsia="ru-RU"/>
              </w:rPr>
              <w:t>1</w:t>
            </w:r>
          </w:p>
        </w:tc>
        <w:tc>
          <w:tcPr>
            <w:tcW w:w="1439" w:type="pct"/>
            <w:tcBorders>
              <w:top w:val="single" w:sz="4" w:space="0" w:color="auto"/>
              <w:left w:val="single" w:sz="4" w:space="0" w:color="auto"/>
              <w:right w:val="single" w:sz="4" w:space="0" w:color="auto"/>
            </w:tcBorders>
            <w:hideMark/>
          </w:tcPr>
          <w:p w:rsidR="00A156BF" w:rsidRPr="00580432" w:rsidRDefault="00A156BF" w:rsidP="00910355">
            <w:pPr>
              <w:pStyle w:val="affd"/>
              <w:spacing w:line="240" w:lineRule="auto"/>
              <w:ind w:left="0" w:firstLine="0"/>
              <w:contextualSpacing w:val="0"/>
              <w:jc w:val="left"/>
              <w:rPr>
                <w:rFonts w:ascii="Times New Roman" w:eastAsia="Times New Roman" w:hAnsi="Times New Roman"/>
                <w:sz w:val="24"/>
                <w:lang w:eastAsia="ru-RU"/>
              </w:rPr>
            </w:pPr>
            <w:r>
              <w:rPr>
                <w:rFonts w:ascii="Times New Roman" w:hAnsi="Times New Roman"/>
                <w:spacing w:val="-1"/>
                <w:sz w:val="24"/>
              </w:rPr>
              <w:t xml:space="preserve">Типы </w:t>
            </w:r>
            <w:r w:rsidRPr="00096C1C">
              <w:rPr>
                <w:rFonts w:ascii="Times New Roman" w:hAnsi="Times New Roman"/>
                <w:spacing w:val="-1"/>
                <w:sz w:val="24"/>
              </w:rPr>
              <w:t>рабочей среды</w:t>
            </w:r>
          </w:p>
        </w:tc>
        <w:tc>
          <w:tcPr>
            <w:tcW w:w="3290" w:type="pct"/>
            <w:tcBorders>
              <w:top w:val="single" w:sz="4" w:space="0" w:color="auto"/>
              <w:left w:val="single" w:sz="4" w:space="0" w:color="auto"/>
              <w:right w:val="single" w:sz="12" w:space="0" w:color="auto"/>
            </w:tcBorders>
            <w:hideMark/>
          </w:tcPr>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н</w:t>
            </w:r>
            <w:r w:rsidR="00156103" w:rsidRPr="0012188F">
              <w:rPr>
                <w:rFonts w:eastAsia="Times New Roman"/>
              </w:rPr>
              <w:t>ефтегазовый флюид (эмульсия) нефтяных месторождений (в том числе с содержанием в рабочей среде более 6 % (объемных) Н</w:t>
            </w:r>
            <w:r w:rsidR="00156103" w:rsidRPr="00CD13E7">
              <w:rPr>
                <w:rFonts w:eastAsia="Times New Roman"/>
                <w:vertAlign w:val="subscript"/>
              </w:rPr>
              <w:t>2</w:t>
            </w:r>
            <w:r w:rsidR="00156103" w:rsidRPr="0012188F">
              <w:rPr>
                <w:rFonts w:eastAsia="Times New Roman"/>
              </w:rPr>
              <w:t>S или с парциальным давлением Н</w:t>
            </w:r>
            <w:r w:rsidR="00156103" w:rsidRPr="00CD13E7">
              <w:rPr>
                <w:rFonts w:eastAsia="Times New Roman"/>
                <w:vertAlign w:val="subscript"/>
              </w:rPr>
              <w:t>2</w:t>
            </w:r>
            <w:r w:rsidR="00156103" w:rsidRPr="0012188F">
              <w:rPr>
                <w:rFonts w:eastAsia="Times New Roman"/>
              </w:rPr>
              <w:t>S 0,0003 МПа и более в газовой фазе)</w:t>
            </w:r>
            <w:r w:rsidRPr="0012188F">
              <w:rPr>
                <w:rFonts w:eastAsia="Times New Roman"/>
              </w:rPr>
              <w:t>;</w:t>
            </w:r>
          </w:p>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п</w:t>
            </w:r>
            <w:r w:rsidR="00156103" w:rsidRPr="0012188F">
              <w:rPr>
                <w:rFonts w:eastAsia="Times New Roman"/>
              </w:rPr>
              <w:t>опутный нефтяной и природный газ (содержащий жидкие углеводороды, этиленгликоль, углекислый газ, метанол, воду и механические примеси)</w:t>
            </w:r>
            <w:r w:rsidRPr="0012188F">
              <w:rPr>
                <w:rFonts w:eastAsia="Times New Roman"/>
              </w:rPr>
              <w:t>;</w:t>
            </w:r>
          </w:p>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с</w:t>
            </w:r>
            <w:r w:rsidR="00156103" w:rsidRPr="0012188F">
              <w:rPr>
                <w:rFonts w:eastAsia="Times New Roman"/>
              </w:rPr>
              <w:t>ветлые, темные нефтепродукты, товарная нефть</w:t>
            </w:r>
            <w:r w:rsidRPr="0012188F">
              <w:rPr>
                <w:rFonts w:eastAsia="Times New Roman"/>
              </w:rPr>
              <w:t>;</w:t>
            </w:r>
          </w:p>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в</w:t>
            </w:r>
            <w:r w:rsidR="00156103" w:rsidRPr="0012188F">
              <w:rPr>
                <w:rFonts w:eastAsia="Times New Roman"/>
              </w:rPr>
              <w:t>ода подтоварная</w:t>
            </w:r>
            <w:r w:rsidRPr="0012188F">
              <w:rPr>
                <w:rFonts w:eastAsia="Times New Roman"/>
              </w:rPr>
              <w:t>;</w:t>
            </w:r>
          </w:p>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в</w:t>
            </w:r>
            <w:r w:rsidR="00156103" w:rsidRPr="0012188F">
              <w:rPr>
                <w:rFonts w:eastAsia="Times New Roman"/>
              </w:rPr>
              <w:t>ода пресная</w:t>
            </w:r>
            <w:r w:rsidRPr="0012188F">
              <w:rPr>
                <w:rFonts w:eastAsia="Times New Roman"/>
              </w:rPr>
              <w:t>;</w:t>
            </w:r>
          </w:p>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в</w:t>
            </w:r>
            <w:r w:rsidR="00156103" w:rsidRPr="0012188F">
              <w:rPr>
                <w:rFonts w:eastAsia="Times New Roman"/>
              </w:rPr>
              <w:t>ода пластовая (с содержанием в рабочей среде СО</w:t>
            </w:r>
            <w:r w:rsidR="00156103" w:rsidRPr="00CD13E7">
              <w:rPr>
                <w:rFonts w:eastAsia="Times New Roman"/>
                <w:vertAlign w:val="subscript"/>
              </w:rPr>
              <w:t>2</w:t>
            </w:r>
            <w:r w:rsidR="00156103" w:rsidRPr="0012188F">
              <w:rPr>
                <w:rFonts w:eastAsia="Times New Roman"/>
              </w:rPr>
              <w:t xml:space="preserve"> с парциальным давлением более 0,05</w:t>
            </w:r>
            <w:r w:rsidR="001D06AF">
              <w:rPr>
                <w:rFonts w:eastAsia="Times New Roman"/>
                <w:lang w:val="en-US"/>
              </w:rPr>
              <w:t> </w:t>
            </w:r>
            <w:r w:rsidR="00156103" w:rsidRPr="0012188F">
              <w:rPr>
                <w:rFonts w:eastAsia="Times New Roman"/>
              </w:rPr>
              <w:t>МПа) с минерализацией до 25 г/дм</w:t>
            </w:r>
            <w:r w:rsidR="00156103" w:rsidRPr="00184F93">
              <w:rPr>
                <w:rFonts w:eastAsia="Times New Roman"/>
                <w:vertAlign w:val="superscript"/>
              </w:rPr>
              <w:t>3</w:t>
            </w:r>
            <w:r w:rsidR="00156103" w:rsidRPr="0012188F">
              <w:rPr>
                <w:rFonts w:eastAsia="Times New Roman"/>
              </w:rPr>
              <w:t>, водородным показателем до 8</w:t>
            </w:r>
            <w:r w:rsidRPr="0012188F">
              <w:rPr>
                <w:rFonts w:eastAsia="Times New Roman"/>
              </w:rPr>
              <w:t>;</w:t>
            </w:r>
          </w:p>
          <w:p w:rsidR="00156103" w:rsidRPr="0012188F"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х</w:t>
            </w:r>
            <w:r w:rsidR="00156103" w:rsidRPr="0012188F">
              <w:rPr>
                <w:rFonts w:eastAsia="Times New Roman"/>
              </w:rPr>
              <w:t>имреагенты, деэмульгатор, метанол, ингибиторы коррозии, ингибиторы солеотложения ингибиторы парафиноотложений</w:t>
            </w:r>
            <w:r w:rsidRPr="0012188F">
              <w:rPr>
                <w:rFonts w:eastAsia="Times New Roman"/>
              </w:rPr>
              <w:t>;</w:t>
            </w:r>
          </w:p>
          <w:p w:rsidR="00156103"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д</w:t>
            </w:r>
            <w:r w:rsidR="00156103" w:rsidRPr="0012188F">
              <w:rPr>
                <w:rFonts w:eastAsia="Times New Roman"/>
              </w:rPr>
              <w:t>ождевые стоки с содержанием взвешенных веществ</w:t>
            </w:r>
            <w:r w:rsidRPr="0012188F">
              <w:rPr>
                <w:rFonts w:eastAsia="Times New Roman"/>
              </w:rPr>
              <w:t>;</w:t>
            </w:r>
          </w:p>
          <w:p w:rsidR="00A156BF" w:rsidRPr="00156103" w:rsidRDefault="00E60F6B" w:rsidP="00C065A2">
            <w:pPr>
              <w:widowControl w:val="0"/>
              <w:numPr>
                <w:ilvl w:val="0"/>
                <w:numId w:val="5"/>
              </w:numPr>
              <w:tabs>
                <w:tab w:val="left" w:pos="539"/>
              </w:tabs>
              <w:spacing w:before="120"/>
              <w:ind w:left="538" w:hanging="357"/>
              <w:jc w:val="left"/>
              <w:rPr>
                <w:rFonts w:eastAsia="Times New Roman"/>
              </w:rPr>
            </w:pPr>
            <w:r w:rsidRPr="0012188F">
              <w:rPr>
                <w:rFonts w:eastAsia="Times New Roman"/>
              </w:rPr>
              <w:t>бытовые сточные воды</w:t>
            </w:r>
          </w:p>
        </w:tc>
      </w:tr>
      <w:tr w:rsidR="00A156BF" w:rsidTr="00C065A2">
        <w:trPr>
          <w:trHeight w:val="340"/>
        </w:trPr>
        <w:tc>
          <w:tcPr>
            <w:tcW w:w="271" w:type="pct"/>
            <w:tcBorders>
              <w:top w:val="single" w:sz="4" w:space="0" w:color="auto"/>
              <w:left w:val="single" w:sz="12" w:space="0" w:color="auto"/>
              <w:bottom w:val="single" w:sz="4" w:space="0" w:color="auto"/>
              <w:right w:val="single" w:sz="4" w:space="0" w:color="auto"/>
            </w:tcBorders>
          </w:tcPr>
          <w:p w:rsidR="00A156BF" w:rsidRPr="00580432" w:rsidRDefault="00A156BF" w:rsidP="005B0C27">
            <w:pPr>
              <w:pStyle w:val="affd"/>
              <w:spacing w:line="240" w:lineRule="auto"/>
              <w:ind w:left="0" w:firstLine="0"/>
              <w:jc w:val="left"/>
              <w:rPr>
                <w:rFonts w:ascii="Times New Roman" w:eastAsia="Times New Roman" w:hAnsi="Times New Roman"/>
                <w:sz w:val="24"/>
                <w:lang w:eastAsia="ru-RU"/>
              </w:rPr>
            </w:pPr>
            <w:r>
              <w:rPr>
                <w:rFonts w:ascii="Times New Roman" w:eastAsia="Times New Roman" w:hAnsi="Times New Roman"/>
                <w:sz w:val="24"/>
                <w:lang w:eastAsia="ru-RU"/>
              </w:rPr>
              <w:t>2</w:t>
            </w:r>
          </w:p>
        </w:tc>
        <w:tc>
          <w:tcPr>
            <w:tcW w:w="1439" w:type="pct"/>
            <w:tcBorders>
              <w:left w:val="single" w:sz="4" w:space="0" w:color="auto"/>
              <w:right w:val="single" w:sz="4" w:space="0" w:color="auto"/>
            </w:tcBorders>
          </w:tcPr>
          <w:p w:rsidR="00A156BF" w:rsidRPr="00C95F0B" w:rsidDel="00096C1C" w:rsidRDefault="00156103" w:rsidP="00910355">
            <w:pPr>
              <w:pStyle w:val="affd"/>
              <w:spacing w:line="240" w:lineRule="auto"/>
              <w:ind w:left="0" w:firstLine="0"/>
              <w:contextualSpacing w:val="0"/>
              <w:jc w:val="left"/>
              <w:rPr>
                <w:rFonts w:ascii="Times New Roman" w:hAnsi="Times New Roman"/>
                <w:spacing w:val="-1"/>
                <w:sz w:val="24"/>
                <w:lang w:val="en-US"/>
              </w:rPr>
            </w:pPr>
            <w:r w:rsidRPr="00C95F0B">
              <w:rPr>
                <w:rFonts w:ascii="Times New Roman" w:hAnsi="Times New Roman"/>
                <w:spacing w:val="-1"/>
                <w:sz w:val="24"/>
              </w:rPr>
              <w:t>Температура рабочей среды</w:t>
            </w:r>
          </w:p>
        </w:tc>
        <w:tc>
          <w:tcPr>
            <w:tcW w:w="3290" w:type="pct"/>
            <w:tcBorders>
              <w:left w:val="single" w:sz="4" w:space="0" w:color="auto"/>
              <w:right w:val="single" w:sz="12" w:space="0" w:color="auto"/>
            </w:tcBorders>
          </w:tcPr>
          <w:p w:rsidR="00156103" w:rsidRPr="0012188F" w:rsidRDefault="00E60F6B" w:rsidP="00910355">
            <w:pPr>
              <w:widowControl w:val="0"/>
              <w:numPr>
                <w:ilvl w:val="0"/>
                <w:numId w:val="5"/>
              </w:numPr>
              <w:tabs>
                <w:tab w:val="left" w:pos="539"/>
              </w:tabs>
              <w:spacing w:before="120"/>
              <w:ind w:left="538" w:hanging="357"/>
              <w:jc w:val="left"/>
              <w:rPr>
                <w:rFonts w:eastAsia="Times New Roman"/>
              </w:rPr>
            </w:pPr>
            <w:r w:rsidRPr="0012188F">
              <w:rPr>
                <w:rFonts w:eastAsia="Times New Roman"/>
              </w:rPr>
              <w:t>о</w:t>
            </w:r>
            <w:r w:rsidR="00156103" w:rsidRPr="0012188F">
              <w:rPr>
                <w:rFonts w:eastAsia="Times New Roman"/>
              </w:rPr>
              <w:t>т минус 20 до плюс 50</w:t>
            </w:r>
            <w:r w:rsidR="00CD13E7" w:rsidRPr="00C0499D">
              <w:rPr>
                <w:rFonts w:eastAsia="PMingLiU"/>
                <w:szCs w:val="22"/>
                <w:lang w:eastAsia="en-US"/>
              </w:rPr>
              <w:t> °С</w:t>
            </w:r>
            <w:r w:rsidR="00156103" w:rsidRPr="0012188F">
              <w:rPr>
                <w:rFonts w:eastAsia="Times New Roman"/>
              </w:rPr>
              <w:t xml:space="preserve"> – для арматуры подземной установки</w:t>
            </w:r>
            <w:r w:rsidRPr="0012188F">
              <w:rPr>
                <w:rFonts w:eastAsia="Times New Roman"/>
              </w:rPr>
              <w:t>;</w:t>
            </w:r>
          </w:p>
          <w:p w:rsidR="00D25E6B" w:rsidRPr="00D25E6B" w:rsidDel="00A156BF" w:rsidRDefault="00E60F6B" w:rsidP="00910355">
            <w:pPr>
              <w:widowControl w:val="0"/>
              <w:numPr>
                <w:ilvl w:val="0"/>
                <w:numId w:val="5"/>
              </w:numPr>
              <w:tabs>
                <w:tab w:val="left" w:pos="539"/>
              </w:tabs>
              <w:spacing w:before="120"/>
              <w:ind w:left="538" w:hanging="357"/>
              <w:jc w:val="left"/>
              <w:rPr>
                <w:rFonts w:eastAsia="Calibri"/>
                <w:lang w:eastAsia="en-US"/>
              </w:rPr>
            </w:pPr>
            <w:r w:rsidRPr="0012188F">
              <w:rPr>
                <w:rFonts w:eastAsia="Times New Roman"/>
              </w:rPr>
              <w:t>о</w:t>
            </w:r>
            <w:r w:rsidR="00911C56" w:rsidRPr="0012188F">
              <w:rPr>
                <w:rFonts w:eastAsia="Times New Roman"/>
              </w:rPr>
              <w:t xml:space="preserve">т минус </w:t>
            </w:r>
            <w:r w:rsidR="00D25E6B" w:rsidRPr="00D25E6B">
              <w:rPr>
                <w:rFonts w:eastAsia="Times New Roman"/>
              </w:rPr>
              <w:t>6</w:t>
            </w:r>
            <w:r w:rsidR="00911C56" w:rsidRPr="0012188F">
              <w:rPr>
                <w:rFonts w:eastAsia="Times New Roman"/>
              </w:rPr>
              <w:t>0 до плюс 80</w:t>
            </w:r>
            <w:r w:rsidR="00CD13E7" w:rsidRPr="00C0499D">
              <w:rPr>
                <w:rFonts w:eastAsia="PMingLiU"/>
                <w:szCs w:val="22"/>
                <w:lang w:eastAsia="en-US"/>
              </w:rPr>
              <w:t> °С</w:t>
            </w:r>
            <w:r w:rsidR="00156103" w:rsidRPr="00156103">
              <w:rPr>
                <w:rFonts w:eastAsia="Calibri"/>
                <w:lang w:eastAsia="en-US"/>
              </w:rPr>
              <w:t xml:space="preserve"> </w:t>
            </w:r>
          </w:p>
        </w:tc>
      </w:tr>
      <w:tr w:rsidR="00A156BF" w:rsidTr="00C065A2">
        <w:trPr>
          <w:trHeight w:val="340"/>
        </w:trPr>
        <w:tc>
          <w:tcPr>
            <w:tcW w:w="271" w:type="pct"/>
            <w:tcBorders>
              <w:top w:val="single" w:sz="4" w:space="0" w:color="auto"/>
              <w:left w:val="single" w:sz="12" w:space="0" w:color="auto"/>
              <w:bottom w:val="single" w:sz="4" w:space="0" w:color="auto"/>
              <w:right w:val="single" w:sz="4" w:space="0" w:color="auto"/>
            </w:tcBorders>
          </w:tcPr>
          <w:p w:rsidR="00A156BF" w:rsidRPr="00580432" w:rsidRDefault="00A156BF" w:rsidP="005B0C27">
            <w:pPr>
              <w:pStyle w:val="affd"/>
              <w:spacing w:line="240" w:lineRule="auto"/>
              <w:ind w:left="0" w:firstLine="0"/>
              <w:jc w:val="left"/>
              <w:rPr>
                <w:rFonts w:ascii="Times New Roman" w:eastAsia="Times New Roman" w:hAnsi="Times New Roman"/>
                <w:sz w:val="24"/>
                <w:lang w:eastAsia="ru-RU"/>
              </w:rPr>
            </w:pPr>
            <w:r>
              <w:rPr>
                <w:rFonts w:ascii="Times New Roman" w:eastAsia="Times New Roman" w:hAnsi="Times New Roman"/>
                <w:sz w:val="24"/>
                <w:lang w:eastAsia="ru-RU"/>
              </w:rPr>
              <w:t>3</w:t>
            </w:r>
          </w:p>
        </w:tc>
        <w:tc>
          <w:tcPr>
            <w:tcW w:w="1439" w:type="pct"/>
            <w:tcBorders>
              <w:left w:val="single" w:sz="4" w:space="0" w:color="auto"/>
              <w:right w:val="single" w:sz="4" w:space="0" w:color="auto"/>
            </w:tcBorders>
          </w:tcPr>
          <w:p w:rsidR="00A156BF" w:rsidRPr="008456E9" w:rsidDel="00096C1C" w:rsidRDefault="00C95F0B" w:rsidP="00910355">
            <w:pPr>
              <w:pStyle w:val="affd"/>
              <w:spacing w:line="240" w:lineRule="auto"/>
              <w:ind w:left="0" w:firstLine="0"/>
              <w:contextualSpacing w:val="0"/>
              <w:jc w:val="left"/>
              <w:rPr>
                <w:rFonts w:ascii="Times New Roman" w:hAnsi="Times New Roman"/>
                <w:spacing w:val="-1"/>
                <w:sz w:val="24"/>
              </w:rPr>
            </w:pPr>
            <w:r w:rsidRPr="00C95F0B">
              <w:rPr>
                <w:rFonts w:ascii="Times New Roman" w:hAnsi="Times New Roman"/>
                <w:spacing w:val="-1"/>
                <w:sz w:val="24"/>
                <w:lang w:val="en-US"/>
              </w:rPr>
              <w:t xml:space="preserve">Механические </w:t>
            </w:r>
            <w:r w:rsidR="008456E9">
              <w:rPr>
                <w:rFonts w:ascii="Times New Roman" w:hAnsi="Times New Roman"/>
                <w:spacing w:val="-1"/>
                <w:sz w:val="24"/>
              </w:rPr>
              <w:t>примеси</w:t>
            </w:r>
          </w:p>
        </w:tc>
        <w:tc>
          <w:tcPr>
            <w:tcW w:w="3290" w:type="pct"/>
            <w:tcBorders>
              <w:left w:val="single" w:sz="4" w:space="0" w:color="auto"/>
              <w:right w:val="single" w:sz="12" w:space="0" w:color="auto"/>
            </w:tcBorders>
          </w:tcPr>
          <w:p w:rsidR="00A156BF" w:rsidRPr="00A4588A" w:rsidDel="00A156BF" w:rsidRDefault="00C95F0B" w:rsidP="00910355">
            <w:pPr>
              <w:tabs>
                <w:tab w:val="left" w:pos="539"/>
              </w:tabs>
              <w:ind w:left="176"/>
              <w:jc w:val="left"/>
              <w:rPr>
                <w:rFonts w:eastAsia="Calibri"/>
                <w:lang w:eastAsia="en-US"/>
              </w:rPr>
            </w:pPr>
            <w:r w:rsidRPr="00C95F0B">
              <w:rPr>
                <w:rFonts w:eastAsia="Calibri"/>
                <w:lang w:eastAsia="en-US"/>
              </w:rPr>
              <w:t xml:space="preserve">До </w:t>
            </w:r>
            <w:r w:rsidR="009F5F46">
              <w:rPr>
                <w:rFonts w:eastAsia="Calibri"/>
                <w:lang w:eastAsia="en-US"/>
              </w:rPr>
              <w:t>10</w:t>
            </w:r>
            <w:r w:rsidR="009F5F46" w:rsidRPr="00C95F0B">
              <w:rPr>
                <w:rFonts w:eastAsia="Calibri"/>
                <w:lang w:eastAsia="en-US"/>
              </w:rPr>
              <w:t xml:space="preserve">0 </w:t>
            </w:r>
            <w:r w:rsidRPr="00C95F0B">
              <w:rPr>
                <w:rFonts w:eastAsia="Calibri"/>
                <w:lang w:eastAsia="en-US"/>
              </w:rPr>
              <w:t>мг/м</w:t>
            </w:r>
            <w:r w:rsidRPr="00C95F0B">
              <w:rPr>
                <w:rFonts w:eastAsia="Calibri"/>
                <w:vertAlign w:val="superscript"/>
                <w:lang w:eastAsia="en-US"/>
              </w:rPr>
              <w:t>3</w:t>
            </w:r>
          </w:p>
        </w:tc>
      </w:tr>
      <w:tr w:rsidR="00A156BF" w:rsidTr="00C065A2">
        <w:trPr>
          <w:trHeight w:val="340"/>
        </w:trPr>
        <w:tc>
          <w:tcPr>
            <w:tcW w:w="271" w:type="pct"/>
            <w:tcBorders>
              <w:top w:val="single" w:sz="4" w:space="0" w:color="auto"/>
              <w:left w:val="single" w:sz="12" w:space="0" w:color="auto"/>
              <w:bottom w:val="single" w:sz="12" w:space="0" w:color="auto"/>
              <w:right w:val="single" w:sz="4" w:space="0" w:color="auto"/>
            </w:tcBorders>
          </w:tcPr>
          <w:p w:rsidR="00A156BF" w:rsidRPr="00580432" w:rsidRDefault="00A156BF" w:rsidP="005B0C27">
            <w:pPr>
              <w:pStyle w:val="affd"/>
              <w:spacing w:line="240" w:lineRule="auto"/>
              <w:ind w:left="0" w:firstLine="0"/>
              <w:jc w:val="left"/>
              <w:rPr>
                <w:rFonts w:ascii="Times New Roman" w:eastAsia="Times New Roman" w:hAnsi="Times New Roman"/>
                <w:sz w:val="24"/>
                <w:lang w:eastAsia="ru-RU"/>
              </w:rPr>
            </w:pPr>
            <w:r>
              <w:rPr>
                <w:rFonts w:ascii="Times New Roman" w:eastAsia="Times New Roman" w:hAnsi="Times New Roman"/>
                <w:sz w:val="24"/>
                <w:lang w:eastAsia="ru-RU"/>
              </w:rPr>
              <w:t>4</w:t>
            </w:r>
          </w:p>
        </w:tc>
        <w:tc>
          <w:tcPr>
            <w:tcW w:w="1439" w:type="pct"/>
            <w:tcBorders>
              <w:left w:val="single" w:sz="4" w:space="0" w:color="auto"/>
              <w:bottom w:val="single" w:sz="12" w:space="0" w:color="auto"/>
              <w:right w:val="single" w:sz="4" w:space="0" w:color="auto"/>
            </w:tcBorders>
          </w:tcPr>
          <w:p w:rsidR="00A156BF" w:rsidRPr="008456E9" w:rsidDel="00096C1C" w:rsidRDefault="00C95F0B" w:rsidP="00910355">
            <w:pPr>
              <w:pStyle w:val="affd"/>
              <w:spacing w:line="240" w:lineRule="auto"/>
              <w:ind w:left="0" w:firstLine="0"/>
              <w:contextualSpacing w:val="0"/>
              <w:jc w:val="left"/>
              <w:rPr>
                <w:rFonts w:ascii="Times New Roman" w:hAnsi="Times New Roman"/>
                <w:spacing w:val="-1"/>
                <w:sz w:val="24"/>
              </w:rPr>
            </w:pPr>
            <w:r w:rsidRPr="00C95F0B">
              <w:rPr>
                <w:rFonts w:ascii="Times New Roman" w:hAnsi="Times New Roman"/>
                <w:spacing w:val="-1"/>
                <w:sz w:val="24"/>
                <w:lang w:val="en-US"/>
              </w:rPr>
              <w:t xml:space="preserve">Размер отдельных </w:t>
            </w:r>
            <w:r w:rsidR="008456E9">
              <w:rPr>
                <w:rFonts w:ascii="Times New Roman" w:hAnsi="Times New Roman"/>
                <w:spacing w:val="-1"/>
                <w:sz w:val="24"/>
              </w:rPr>
              <w:t>частиц</w:t>
            </w:r>
          </w:p>
        </w:tc>
        <w:tc>
          <w:tcPr>
            <w:tcW w:w="3290" w:type="pct"/>
            <w:tcBorders>
              <w:left w:val="single" w:sz="4" w:space="0" w:color="auto"/>
              <w:bottom w:val="single" w:sz="12" w:space="0" w:color="auto"/>
              <w:right w:val="single" w:sz="12" w:space="0" w:color="auto"/>
            </w:tcBorders>
          </w:tcPr>
          <w:p w:rsidR="00A156BF" w:rsidRPr="00A4588A" w:rsidDel="00A156BF" w:rsidRDefault="00C95F0B" w:rsidP="00910355">
            <w:pPr>
              <w:tabs>
                <w:tab w:val="left" w:pos="539"/>
              </w:tabs>
              <w:ind w:left="176"/>
              <w:jc w:val="left"/>
              <w:rPr>
                <w:rFonts w:eastAsia="Calibri"/>
                <w:lang w:eastAsia="en-US"/>
              </w:rPr>
            </w:pPr>
            <w:r w:rsidRPr="00C95F0B">
              <w:rPr>
                <w:rFonts w:eastAsia="Calibri"/>
                <w:lang w:eastAsia="en-US"/>
              </w:rPr>
              <w:t>До 1 мм</w:t>
            </w:r>
          </w:p>
        </w:tc>
      </w:tr>
    </w:tbl>
    <w:p w:rsidR="00A459D9" w:rsidRDefault="00A459D9" w:rsidP="00A459D9">
      <w:pPr>
        <w:pStyle w:val="S0"/>
        <w:rPr>
          <w:rFonts w:eastAsia="PMingLiU"/>
          <w:lang w:eastAsia="en-US"/>
        </w:rPr>
      </w:pPr>
    </w:p>
    <w:p w:rsidR="009D089B" w:rsidRDefault="009D089B" w:rsidP="00A459D9">
      <w:pPr>
        <w:pStyle w:val="S0"/>
        <w:rPr>
          <w:rFonts w:eastAsia="PMingLiU"/>
          <w:lang w:val="en-US" w:eastAsia="en-US"/>
        </w:rPr>
      </w:pPr>
    </w:p>
    <w:p w:rsidR="00A459D9" w:rsidRPr="009A4CCD" w:rsidRDefault="00A459D9" w:rsidP="000A77F7">
      <w:pPr>
        <w:pStyle w:val="S20"/>
        <w:numPr>
          <w:ilvl w:val="1"/>
          <w:numId w:val="14"/>
        </w:numPr>
        <w:rPr>
          <w:rFonts w:eastAsia="Calibri" w:cs="Arial"/>
          <w:bCs/>
          <w:iCs/>
          <w:caps w:val="0"/>
          <w:szCs w:val="28"/>
        </w:rPr>
      </w:pPr>
      <w:bookmarkStart w:id="103" w:name="_bookmark5"/>
      <w:bookmarkStart w:id="104" w:name="_Toc399503281"/>
      <w:bookmarkStart w:id="105" w:name="_Toc400458569"/>
      <w:bookmarkStart w:id="106" w:name="_Toc449605914"/>
      <w:bookmarkStart w:id="107" w:name="_Toc481495732"/>
      <w:bookmarkStart w:id="108" w:name="_Toc512678290"/>
      <w:bookmarkEnd w:id="103"/>
      <w:r>
        <w:rPr>
          <w:rFonts w:eastAsia="Calibri" w:cs="Arial"/>
          <w:bCs/>
          <w:iCs/>
          <w:caps w:val="0"/>
          <w:szCs w:val="28"/>
        </w:rPr>
        <w:t xml:space="preserve">ТРЕБОВАНИЯ К </w:t>
      </w:r>
      <w:r w:rsidRPr="009A4CCD">
        <w:rPr>
          <w:rFonts w:eastAsia="Calibri" w:cs="Arial"/>
          <w:bCs/>
          <w:iCs/>
          <w:caps w:val="0"/>
          <w:szCs w:val="28"/>
        </w:rPr>
        <w:t>ИЗГОТОВЛЕНИ</w:t>
      </w:r>
      <w:r>
        <w:rPr>
          <w:rFonts w:eastAsia="Calibri" w:cs="Arial"/>
          <w:bCs/>
          <w:iCs/>
          <w:caps w:val="0"/>
          <w:szCs w:val="28"/>
        </w:rPr>
        <w:t>Ю</w:t>
      </w:r>
      <w:r w:rsidRPr="009A4CCD">
        <w:rPr>
          <w:rFonts w:eastAsia="Calibri" w:cs="Arial"/>
          <w:bCs/>
          <w:iCs/>
          <w:caps w:val="0"/>
          <w:szCs w:val="28"/>
        </w:rPr>
        <w:t xml:space="preserve"> И КОНСТРУКТИВНО</w:t>
      </w:r>
      <w:r>
        <w:rPr>
          <w:rFonts w:eastAsia="Calibri" w:cs="Arial"/>
          <w:bCs/>
          <w:iCs/>
          <w:caps w:val="0"/>
          <w:szCs w:val="28"/>
        </w:rPr>
        <w:t>МУ</w:t>
      </w:r>
      <w:r w:rsidRPr="009A4CCD">
        <w:rPr>
          <w:rFonts w:eastAsia="Calibri" w:cs="Arial"/>
          <w:bCs/>
          <w:iCs/>
          <w:caps w:val="0"/>
          <w:szCs w:val="28"/>
        </w:rPr>
        <w:t xml:space="preserve"> ИСПОЛНЕНИ</w:t>
      </w:r>
      <w:bookmarkEnd w:id="104"/>
      <w:bookmarkEnd w:id="105"/>
      <w:r>
        <w:rPr>
          <w:rFonts w:eastAsia="Calibri" w:cs="Arial"/>
          <w:bCs/>
          <w:iCs/>
          <w:caps w:val="0"/>
          <w:szCs w:val="28"/>
        </w:rPr>
        <w:t>Ю</w:t>
      </w:r>
      <w:bookmarkEnd w:id="106"/>
      <w:bookmarkEnd w:id="107"/>
      <w:bookmarkEnd w:id="108"/>
    </w:p>
    <w:p w:rsidR="00A459D9" w:rsidRDefault="00A459D9" w:rsidP="00A459D9">
      <w:pPr>
        <w:pStyle w:val="S0"/>
        <w:rPr>
          <w:rFonts w:eastAsia="PMingLiU"/>
          <w:lang w:eastAsia="en-US"/>
        </w:rPr>
      </w:pPr>
    </w:p>
    <w:p w:rsidR="00A459D9" w:rsidRDefault="00A459D9" w:rsidP="00A459D9">
      <w:pPr>
        <w:pStyle w:val="S0"/>
        <w:rPr>
          <w:rFonts w:eastAsia="PMingLiU"/>
          <w:lang w:eastAsia="en-US"/>
        </w:rPr>
      </w:pPr>
    </w:p>
    <w:p w:rsidR="00A459D9" w:rsidRPr="00620C9E" w:rsidRDefault="00A459D9" w:rsidP="00A459D9">
      <w:pPr>
        <w:pStyle w:val="S30"/>
        <w:tabs>
          <w:tab w:val="left" w:pos="1560"/>
        </w:tabs>
        <w:ind w:left="862" w:hanging="862"/>
        <w:outlineLvl w:val="2"/>
        <w:rPr>
          <w:rFonts w:cs="Arial"/>
          <w:bCs/>
          <w:lang w:eastAsia="en-US"/>
        </w:rPr>
      </w:pPr>
      <w:bookmarkStart w:id="109" w:name="_Toc392752833"/>
      <w:bookmarkStart w:id="110" w:name="_Toc404615310"/>
      <w:bookmarkStart w:id="111" w:name="_Toc449605915"/>
      <w:bookmarkStart w:id="112" w:name="_Toc481495733"/>
      <w:bookmarkStart w:id="113" w:name="_Toc512678291"/>
      <w:r w:rsidRPr="00620C9E">
        <w:rPr>
          <w:rFonts w:cs="Arial"/>
          <w:bCs/>
          <w:lang w:eastAsia="en-US"/>
        </w:rPr>
        <w:t>4.3.1.</w:t>
      </w:r>
      <w:r w:rsidRPr="00620C9E">
        <w:rPr>
          <w:rFonts w:cs="Arial"/>
          <w:bCs/>
          <w:lang w:eastAsia="en-US"/>
        </w:rPr>
        <w:tab/>
      </w:r>
      <w:bookmarkStart w:id="114" w:name="_Toc487782275"/>
      <w:bookmarkEnd w:id="109"/>
      <w:bookmarkEnd w:id="110"/>
      <w:bookmarkEnd w:id="111"/>
      <w:bookmarkEnd w:id="112"/>
      <w:r w:rsidR="003339EB" w:rsidRPr="003D2A40">
        <w:t>ОБЩИ</w:t>
      </w:r>
      <w:r w:rsidR="003339EB">
        <w:t>Е</w:t>
      </w:r>
      <w:r w:rsidR="003339EB" w:rsidRPr="003D2A40">
        <w:t xml:space="preserve"> ТРЕБОВАНИЯ</w:t>
      </w:r>
      <w:bookmarkEnd w:id="113"/>
      <w:bookmarkEnd w:id="114"/>
    </w:p>
    <w:p w:rsidR="00A459D9" w:rsidRDefault="00A459D9" w:rsidP="00A459D9">
      <w:pPr>
        <w:pStyle w:val="S0"/>
        <w:rPr>
          <w:lang w:eastAsia="en-US"/>
        </w:rPr>
      </w:pPr>
    </w:p>
    <w:p w:rsidR="0005482A" w:rsidRDefault="0005482A" w:rsidP="0005482A">
      <w:pPr>
        <w:tabs>
          <w:tab w:val="left" w:pos="851"/>
        </w:tabs>
        <w:rPr>
          <w:rFonts w:eastAsia="PMingLiU"/>
          <w:szCs w:val="22"/>
          <w:lang w:eastAsia="en-US"/>
        </w:rPr>
      </w:pPr>
      <w:r>
        <w:rPr>
          <w:rFonts w:eastAsia="PMingLiU"/>
          <w:szCs w:val="22"/>
          <w:lang w:eastAsia="en-US"/>
        </w:rPr>
        <w:t>Конструкция задвижки шиберной должна обеспечивать:</w:t>
      </w:r>
    </w:p>
    <w:p w:rsidR="0005482A" w:rsidRPr="0012188F" w:rsidRDefault="0005482A" w:rsidP="00C065A2">
      <w:pPr>
        <w:widowControl w:val="0"/>
        <w:numPr>
          <w:ilvl w:val="0"/>
          <w:numId w:val="5"/>
        </w:numPr>
        <w:tabs>
          <w:tab w:val="left" w:pos="539"/>
        </w:tabs>
        <w:spacing w:before="120"/>
        <w:ind w:left="538" w:hanging="357"/>
        <w:rPr>
          <w:rFonts w:eastAsia="Times New Roman"/>
        </w:rPr>
      </w:pPr>
      <w:r w:rsidRPr="0012188F">
        <w:rPr>
          <w:rFonts w:eastAsia="Times New Roman"/>
        </w:rPr>
        <w:t>надежность функционирования и безопасность для персонала в рабочих условиях эксплуатации;</w:t>
      </w:r>
    </w:p>
    <w:p w:rsidR="0005482A" w:rsidRPr="0012188F" w:rsidRDefault="0005482A" w:rsidP="0005482A">
      <w:pPr>
        <w:widowControl w:val="0"/>
        <w:numPr>
          <w:ilvl w:val="0"/>
          <w:numId w:val="5"/>
        </w:numPr>
        <w:spacing w:before="120"/>
        <w:ind w:left="541"/>
        <w:rPr>
          <w:rFonts w:eastAsia="Times New Roman"/>
        </w:rPr>
      </w:pPr>
      <w:r w:rsidRPr="0012188F">
        <w:rPr>
          <w:rFonts w:eastAsia="Times New Roman"/>
        </w:rPr>
        <w:lastRenderedPageBreak/>
        <w:t>заданную прочность корпуса, в том числе при перепадах давления на затворе</w:t>
      </w:r>
      <w:r w:rsidR="00525019">
        <w:rPr>
          <w:rFonts w:eastAsia="Times New Roman"/>
        </w:rPr>
        <w:t xml:space="preserve"> задвижки</w:t>
      </w:r>
      <w:r w:rsidRPr="0012188F">
        <w:rPr>
          <w:rFonts w:eastAsia="Times New Roman"/>
        </w:rPr>
        <w:t>, при выполнении функций открытия и закрытия;</w:t>
      </w:r>
    </w:p>
    <w:p w:rsidR="0005482A" w:rsidRPr="0012188F" w:rsidRDefault="0005482A" w:rsidP="00C065A2">
      <w:pPr>
        <w:widowControl w:val="0"/>
        <w:numPr>
          <w:ilvl w:val="0"/>
          <w:numId w:val="5"/>
        </w:numPr>
        <w:tabs>
          <w:tab w:val="left" w:pos="539"/>
        </w:tabs>
        <w:spacing w:before="120"/>
        <w:ind w:left="538" w:hanging="357"/>
        <w:rPr>
          <w:rFonts w:eastAsia="Times New Roman"/>
        </w:rPr>
      </w:pPr>
      <w:r w:rsidRPr="0012188F">
        <w:rPr>
          <w:rFonts w:eastAsia="Times New Roman"/>
        </w:rPr>
        <w:t>плотность материала корпусных деталей и сварных швов;</w:t>
      </w:r>
    </w:p>
    <w:p w:rsidR="0005482A" w:rsidRPr="0012188F" w:rsidRDefault="0005482A" w:rsidP="00C065A2">
      <w:pPr>
        <w:widowControl w:val="0"/>
        <w:numPr>
          <w:ilvl w:val="0"/>
          <w:numId w:val="5"/>
        </w:numPr>
        <w:tabs>
          <w:tab w:val="left" w:pos="539"/>
        </w:tabs>
        <w:spacing w:before="120"/>
        <w:ind w:left="538" w:hanging="357"/>
        <w:rPr>
          <w:rFonts w:eastAsia="Times New Roman"/>
        </w:rPr>
      </w:pPr>
      <w:r w:rsidRPr="0012188F">
        <w:rPr>
          <w:rFonts w:eastAsia="Times New Roman"/>
        </w:rPr>
        <w:t>исключение заклинивания запирающего элемента при открывании и закрывании;</w:t>
      </w:r>
    </w:p>
    <w:p w:rsidR="0005482A" w:rsidRPr="0012188F" w:rsidRDefault="0005482A" w:rsidP="00C065A2">
      <w:pPr>
        <w:widowControl w:val="0"/>
        <w:numPr>
          <w:ilvl w:val="0"/>
          <w:numId w:val="5"/>
        </w:numPr>
        <w:tabs>
          <w:tab w:val="left" w:pos="539"/>
        </w:tabs>
        <w:spacing w:before="120"/>
        <w:ind w:left="538" w:hanging="357"/>
        <w:rPr>
          <w:rFonts w:eastAsia="Times New Roman"/>
        </w:rPr>
      </w:pPr>
      <w:r w:rsidRPr="0012188F">
        <w:rPr>
          <w:rFonts w:eastAsia="Times New Roman"/>
        </w:rPr>
        <w:t>исключение недопустимых ударов при открывании и закрывании;</w:t>
      </w:r>
    </w:p>
    <w:p w:rsidR="0005482A" w:rsidRPr="0012188F" w:rsidRDefault="0005482A" w:rsidP="00C116A0">
      <w:pPr>
        <w:widowControl w:val="0"/>
        <w:numPr>
          <w:ilvl w:val="0"/>
          <w:numId w:val="5"/>
        </w:numPr>
        <w:tabs>
          <w:tab w:val="left" w:pos="539"/>
        </w:tabs>
        <w:spacing w:before="120"/>
        <w:ind w:left="538" w:hanging="357"/>
        <w:rPr>
          <w:rFonts w:eastAsia="Times New Roman"/>
        </w:rPr>
      </w:pPr>
      <w:r w:rsidRPr="0012188F">
        <w:rPr>
          <w:rFonts w:eastAsia="Times New Roman"/>
        </w:rPr>
        <w:t>ремонтопригодность</w:t>
      </w:r>
      <w:r>
        <w:rPr>
          <w:rFonts w:eastAsia="Times New Roman"/>
        </w:rPr>
        <w:t>.</w:t>
      </w:r>
    </w:p>
    <w:p w:rsidR="009D089B" w:rsidRDefault="009D089B" w:rsidP="009D089B">
      <w:pPr>
        <w:pStyle w:val="S0"/>
        <w:rPr>
          <w:rFonts w:eastAsia="SimSun"/>
          <w:lang w:eastAsia="zh-CN"/>
        </w:rPr>
      </w:pPr>
    </w:p>
    <w:p w:rsidR="005A535E" w:rsidRPr="00E50972" w:rsidRDefault="005A535E" w:rsidP="005A535E">
      <w:pPr>
        <w:pStyle w:val="S0"/>
        <w:rPr>
          <w:rFonts w:eastAsia="PMingLiU"/>
          <w:szCs w:val="22"/>
          <w:lang w:eastAsia="en-US"/>
        </w:rPr>
      </w:pPr>
      <w:r w:rsidRPr="00E50972">
        <w:t xml:space="preserve">Задвижки шиберные </w:t>
      </w:r>
      <w:r w:rsidRPr="00E50972">
        <w:rPr>
          <w:rFonts w:eastAsia="PMingLiU"/>
          <w:szCs w:val="22"/>
          <w:lang w:eastAsia="en-US"/>
        </w:rPr>
        <w:t xml:space="preserve">должны соответствовать требованиям </w:t>
      </w:r>
      <w:r w:rsidRPr="00E50972">
        <w:rPr>
          <w:spacing w:val="2"/>
        </w:rPr>
        <w:t>ТР</w:t>
      </w:r>
      <w:r w:rsidRPr="00E50972">
        <w:rPr>
          <w:spacing w:val="2"/>
          <w:lang w:val="en-US"/>
        </w:rPr>
        <w:t> </w:t>
      </w:r>
      <w:r w:rsidRPr="00E50972">
        <w:rPr>
          <w:spacing w:val="2"/>
        </w:rPr>
        <w:t>ТС</w:t>
      </w:r>
      <w:r w:rsidRPr="00E50972">
        <w:rPr>
          <w:spacing w:val="2"/>
          <w:lang w:val="en-US"/>
        </w:rPr>
        <w:t> </w:t>
      </w:r>
      <w:r w:rsidRPr="00E50972">
        <w:rPr>
          <w:spacing w:val="2"/>
        </w:rPr>
        <w:t>010</w:t>
      </w:r>
      <w:r w:rsidRPr="00E50972">
        <w:rPr>
          <w:bCs/>
        </w:rPr>
        <w:t>, ТР</w:t>
      </w:r>
      <w:r w:rsidRPr="00E50972">
        <w:rPr>
          <w:bCs/>
          <w:lang w:val="en-US"/>
        </w:rPr>
        <w:t> </w:t>
      </w:r>
      <w:r w:rsidRPr="00E50972">
        <w:rPr>
          <w:bCs/>
        </w:rPr>
        <w:t>ТС</w:t>
      </w:r>
      <w:r w:rsidRPr="00E50972">
        <w:rPr>
          <w:bCs/>
          <w:lang w:val="en-US"/>
        </w:rPr>
        <w:t> </w:t>
      </w:r>
      <w:r w:rsidRPr="00E50972">
        <w:rPr>
          <w:bCs/>
        </w:rPr>
        <w:t xml:space="preserve">032, </w:t>
      </w:r>
      <w:r w:rsidRPr="00E50972">
        <w:rPr>
          <w:rFonts w:eastAsia="SimSun"/>
          <w:lang w:eastAsia="zh-CN"/>
        </w:rPr>
        <w:t xml:space="preserve">Федеральных норм и правил в области промышленной безопасности </w:t>
      </w:r>
      <w:r w:rsidRPr="00E50972">
        <w:t xml:space="preserve">«Правила безопасности в нефтяной и </w:t>
      </w:r>
      <w:r w:rsidRPr="00E50972">
        <w:rPr>
          <w:spacing w:val="2"/>
        </w:rPr>
        <w:t xml:space="preserve">газовой промышленности», утвержденных приказом Ростехнадзора от 12.03.2013 № 101, </w:t>
      </w:r>
      <w:r w:rsidRPr="00E50972">
        <w:rPr>
          <w:rFonts w:eastAsia="SimSun"/>
          <w:lang w:eastAsia="zh-CN"/>
        </w:rPr>
        <w:t>Федеральных норм и правил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утвержденных приказом Ростехнадзора от 25.03.2014 № 116</w:t>
      </w:r>
      <w:r w:rsidRPr="00E50972">
        <w:rPr>
          <w:bCs/>
        </w:rPr>
        <w:t xml:space="preserve">, </w:t>
      </w:r>
      <w:r w:rsidRPr="00E50972">
        <w:t>ГОСТ</w:t>
      </w:r>
      <w:r w:rsidRPr="00E50972">
        <w:rPr>
          <w:lang w:val="en-US"/>
        </w:rPr>
        <w:t> </w:t>
      </w:r>
      <w:r w:rsidRPr="00E50972">
        <w:t>33852</w:t>
      </w:r>
      <w:r w:rsidRPr="00E50972">
        <w:rPr>
          <w:bCs/>
        </w:rPr>
        <w:t xml:space="preserve">, настоящих Методических указаний и </w:t>
      </w:r>
      <w:r w:rsidRPr="00E50972">
        <w:rPr>
          <w:rFonts w:eastAsia="PMingLiU"/>
          <w:szCs w:val="22"/>
          <w:lang w:eastAsia="en-US"/>
        </w:rPr>
        <w:t>КД завода-изготовителя.</w:t>
      </w:r>
    </w:p>
    <w:p w:rsidR="005A535E" w:rsidRPr="00E50972" w:rsidRDefault="005A535E" w:rsidP="005A535E">
      <w:pPr>
        <w:pStyle w:val="S0"/>
        <w:rPr>
          <w:rFonts w:eastAsia="SimSun"/>
          <w:lang w:eastAsia="zh-CN"/>
        </w:rPr>
      </w:pPr>
      <w:bookmarkStart w:id="115" w:name="_bookmark3"/>
      <w:bookmarkEnd w:id="115"/>
    </w:p>
    <w:p w:rsidR="005A535E" w:rsidRPr="00E50972" w:rsidRDefault="005A535E" w:rsidP="005A535E">
      <w:pPr>
        <w:pStyle w:val="S0"/>
        <w:rPr>
          <w:rFonts w:eastAsia="SimSun"/>
          <w:lang w:eastAsia="zh-CN"/>
        </w:rPr>
      </w:pPr>
      <w:r w:rsidRPr="00E50972">
        <w:rPr>
          <w:rFonts w:eastAsia="SimSun"/>
          <w:lang w:eastAsia="zh-CN"/>
        </w:rPr>
        <w:t>Задвижки шиберные должны проектироваться и изготавливаться с расчётом на эксплуатацию во взрывоопасных зонах классов 1 и 2 по ГОСТ 30852.9, в которых возможно образование взрывоопасных смесей категории IIA, IIB по ГОСТ 30852.11 температурой классов Т3, Т4 по ГОСТ 30852.5, а также согласно гл. 7.3 ПУЭ (издание 7).</w:t>
      </w:r>
    </w:p>
    <w:p w:rsidR="009D089B" w:rsidRPr="00FD5BCD" w:rsidRDefault="009D089B" w:rsidP="009D089B">
      <w:pPr>
        <w:pStyle w:val="a7"/>
        <w:widowControl w:val="0"/>
        <w:tabs>
          <w:tab w:val="left" w:pos="851"/>
        </w:tabs>
        <w:spacing w:after="0"/>
        <w:rPr>
          <w:spacing w:val="-1"/>
        </w:rPr>
      </w:pPr>
    </w:p>
    <w:p w:rsidR="009D089B" w:rsidRPr="00FD5BCD" w:rsidRDefault="009D089B" w:rsidP="009D089B">
      <w:pPr>
        <w:pStyle w:val="a7"/>
        <w:widowControl w:val="0"/>
        <w:tabs>
          <w:tab w:val="left" w:pos="851"/>
        </w:tabs>
        <w:spacing w:after="0"/>
        <w:rPr>
          <w:spacing w:val="-1"/>
        </w:rPr>
      </w:pPr>
      <w:r w:rsidRPr="00FD5BCD">
        <w:rPr>
          <w:spacing w:val="-1"/>
        </w:rPr>
        <w:t>Задвижки шиберные для надземной установки должны эксплуатироваться на открытом воздухе без защитных сооружений от атмосферных воздействий или с применением теплоизолирующих конструкций, а также в помещениях.</w:t>
      </w:r>
    </w:p>
    <w:p w:rsidR="009D089B" w:rsidRPr="00FD5BCD" w:rsidRDefault="009D089B" w:rsidP="009D089B">
      <w:pPr>
        <w:pStyle w:val="a7"/>
        <w:widowControl w:val="0"/>
        <w:tabs>
          <w:tab w:val="left" w:pos="851"/>
        </w:tabs>
        <w:spacing w:after="0"/>
        <w:rPr>
          <w:spacing w:val="-2"/>
        </w:rPr>
      </w:pPr>
    </w:p>
    <w:p w:rsidR="009D089B" w:rsidRPr="00FD5BCD" w:rsidRDefault="009D089B" w:rsidP="009D089B">
      <w:pPr>
        <w:pStyle w:val="a7"/>
        <w:widowControl w:val="0"/>
        <w:tabs>
          <w:tab w:val="left" w:pos="851"/>
        </w:tabs>
        <w:spacing w:after="0"/>
      </w:pPr>
      <w:r w:rsidRPr="00FD5BCD">
        <w:rPr>
          <w:spacing w:val="-1"/>
        </w:rPr>
        <w:t xml:space="preserve">Задвижки шиберные для подземной установки </w:t>
      </w:r>
      <w:r w:rsidR="00CF5E12">
        <w:rPr>
          <w:spacing w:val="-1"/>
        </w:rPr>
        <w:t xml:space="preserve">должны быть рассчитаны на </w:t>
      </w:r>
      <w:r w:rsidRPr="00FD5BCD">
        <w:rPr>
          <w:spacing w:val="-1"/>
        </w:rPr>
        <w:t>эксплуат</w:t>
      </w:r>
      <w:r w:rsidR="00CF5E12">
        <w:rPr>
          <w:spacing w:val="-1"/>
        </w:rPr>
        <w:t>ацию</w:t>
      </w:r>
      <w:r w:rsidRPr="00FD5BCD">
        <w:rPr>
          <w:spacing w:val="-1"/>
        </w:rPr>
        <w:t xml:space="preserve"> без сооружения колодцев (засыпкой в траншеи).</w:t>
      </w:r>
    </w:p>
    <w:p w:rsidR="009D089B" w:rsidRPr="00FD5BCD" w:rsidRDefault="009D089B" w:rsidP="009D089B">
      <w:pPr>
        <w:tabs>
          <w:tab w:val="left" w:pos="993"/>
          <w:tab w:val="left" w:pos="1701"/>
        </w:tabs>
        <w:autoSpaceDE w:val="0"/>
        <w:autoSpaceDN w:val="0"/>
        <w:adjustRightInd w:val="0"/>
        <w:contextualSpacing/>
        <w:rPr>
          <w:rFonts w:eastAsia="Times New Roman"/>
        </w:rPr>
      </w:pPr>
    </w:p>
    <w:p w:rsidR="009D089B" w:rsidRPr="00FD5BCD" w:rsidRDefault="009D089B" w:rsidP="009D089B">
      <w:pPr>
        <w:tabs>
          <w:tab w:val="left" w:pos="993"/>
          <w:tab w:val="left" w:pos="1701"/>
        </w:tabs>
        <w:autoSpaceDE w:val="0"/>
        <w:autoSpaceDN w:val="0"/>
        <w:adjustRightInd w:val="0"/>
        <w:contextualSpacing/>
        <w:rPr>
          <w:rFonts w:eastAsia="Times New Roman"/>
        </w:rPr>
      </w:pPr>
      <w:r w:rsidRPr="00FD5BCD">
        <w:rPr>
          <w:rFonts w:eastAsia="Times New Roman"/>
        </w:rPr>
        <w:t>Положение запирающего элемента задвижки шиберной при эксплуатации: полностью «открыто» или полностью «закрыто».</w:t>
      </w:r>
    </w:p>
    <w:p w:rsidR="009D089B" w:rsidRPr="00FD5BCD" w:rsidRDefault="009D089B" w:rsidP="009D089B">
      <w:pPr>
        <w:pStyle w:val="a7"/>
        <w:widowControl w:val="0"/>
        <w:tabs>
          <w:tab w:val="left" w:pos="851"/>
        </w:tabs>
        <w:spacing w:after="0"/>
        <w:ind w:right="105"/>
      </w:pPr>
    </w:p>
    <w:p w:rsidR="009D089B" w:rsidRPr="00F45D0F" w:rsidRDefault="009D089B" w:rsidP="009D089B">
      <w:pPr>
        <w:pStyle w:val="a7"/>
        <w:widowControl w:val="0"/>
        <w:tabs>
          <w:tab w:val="left" w:pos="851"/>
        </w:tabs>
        <w:spacing w:after="0"/>
        <w:ind w:right="105"/>
      </w:pPr>
      <w:r w:rsidRPr="00FD5BCD">
        <w:t>Порядок разработки и постановки на производство задвижек шиберных должен соответствовать ГОСТ Р 15.301.</w:t>
      </w:r>
    </w:p>
    <w:p w:rsidR="00A459D9" w:rsidRPr="00AB2BA0" w:rsidRDefault="00A459D9" w:rsidP="00A459D9">
      <w:pPr>
        <w:tabs>
          <w:tab w:val="left" w:pos="851"/>
        </w:tabs>
        <w:rPr>
          <w:rFonts w:eastAsia="PMingLiU"/>
          <w:szCs w:val="22"/>
          <w:lang w:eastAsia="en-US"/>
        </w:rPr>
      </w:pPr>
    </w:p>
    <w:p w:rsidR="008A2DAF" w:rsidRPr="00FD5BCD" w:rsidRDefault="008A2DAF" w:rsidP="008A2DAF">
      <w:pPr>
        <w:pStyle w:val="S0"/>
        <w:rPr>
          <w:rFonts w:eastAsia="SimSun"/>
          <w:lang w:eastAsia="zh-CN"/>
        </w:rPr>
      </w:pPr>
      <w:r w:rsidRPr="00FD5BCD">
        <w:rPr>
          <w:rFonts w:eastAsia="SimSun"/>
          <w:lang w:eastAsia="zh-CN"/>
        </w:rPr>
        <w:t>Задвижки шиберные включают в себя основные узлы и детали: корпус, запирающий элемент, шпиндель и седла (уплотнительные прокладки, кольца), ответные фланцы (для фланцевой задвижки) приварные катушки (для задвижек шиберных с концами под приварку).</w:t>
      </w:r>
    </w:p>
    <w:p w:rsidR="008A2DAF" w:rsidRPr="008A2DAF" w:rsidRDefault="008A2DAF" w:rsidP="00A459D9">
      <w:pPr>
        <w:tabs>
          <w:tab w:val="left" w:pos="851"/>
        </w:tabs>
        <w:rPr>
          <w:rFonts w:eastAsia="PMingLiU"/>
          <w:szCs w:val="22"/>
          <w:lang w:eastAsia="en-US"/>
        </w:rPr>
      </w:pPr>
    </w:p>
    <w:p w:rsidR="005F418C" w:rsidRPr="005F418C" w:rsidRDefault="005F418C" w:rsidP="005F418C">
      <w:pPr>
        <w:pStyle w:val="a7"/>
        <w:widowControl w:val="0"/>
        <w:tabs>
          <w:tab w:val="left" w:pos="851"/>
        </w:tabs>
        <w:spacing w:after="0"/>
        <w:rPr>
          <w:spacing w:val="-1"/>
        </w:rPr>
      </w:pPr>
      <w:r w:rsidRPr="005F418C">
        <w:rPr>
          <w:spacing w:val="-1"/>
        </w:rPr>
        <w:t>Прочность корпусных деталей задвижек</w:t>
      </w:r>
      <w:r w:rsidR="009230FE">
        <w:rPr>
          <w:spacing w:val="-1"/>
        </w:rPr>
        <w:t xml:space="preserve"> шиберных</w:t>
      </w:r>
      <w:r w:rsidRPr="005F418C">
        <w:rPr>
          <w:spacing w:val="-1"/>
        </w:rPr>
        <w:t xml:space="preserve"> должна быть подтверждена расчетом на прочность. </w:t>
      </w:r>
    </w:p>
    <w:p w:rsidR="00EE3270" w:rsidRDefault="00EE3270" w:rsidP="005F418C">
      <w:pPr>
        <w:pStyle w:val="a7"/>
        <w:widowControl w:val="0"/>
        <w:tabs>
          <w:tab w:val="left" w:pos="851"/>
        </w:tabs>
        <w:spacing w:after="0"/>
        <w:rPr>
          <w:spacing w:val="-1"/>
        </w:rPr>
      </w:pPr>
    </w:p>
    <w:p w:rsidR="00A459D9" w:rsidRPr="005F418C" w:rsidRDefault="005F418C" w:rsidP="005F418C">
      <w:pPr>
        <w:pStyle w:val="a7"/>
        <w:widowControl w:val="0"/>
        <w:tabs>
          <w:tab w:val="left" w:pos="851"/>
        </w:tabs>
        <w:spacing w:after="0"/>
        <w:rPr>
          <w:spacing w:val="-1"/>
        </w:rPr>
      </w:pPr>
      <w:r w:rsidRPr="005F418C">
        <w:rPr>
          <w:spacing w:val="-1"/>
        </w:rPr>
        <w:t>Прочность задвижек шиберных в сборе должна быть подтверждена испытаниями при пробном давлении.</w:t>
      </w:r>
    </w:p>
    <w:p w:rsidR="005F418C" w:rsidRPr="005F418C" w:rsidRDefault="005F418C" w:rsidP="00A459D9">
      <w:pPr>
        <w:tabs>
          <w:tab w:val="left" w:pos="851"/>
        </w:tabs>
        <w:rPr>
          <w:rFonts w:eastAsia="PMingLiU"/>
          <w:szCs w:val="22"/>
          <w:lang w:eastAsia="en-US"/>
        </w:rPr>
      </w:pPr>
    </w:p>
    <w:p w:rsidR="00A459D9" w:rsidRDefault="00A459D9" w:rsidP="00A459D9">
      <w:pPr>
        <w:pStyle w:val="S0"/>
        <w:rPr>
          <w:lang w:eastAsia="en-US"/>
        </w:rPr>
      </w:pPr>
      <w:r>
        <w:rPr>
          <w:lang w:eastAsia="en-US"/>
        </w:rPr>
        <w:t>Конструкция задвижек</w:t>
      </w:r>
      <w:r w:rsidR="009230FE">
        <w:rPr>
          <w:lang w:eastAsia="en-US"/>
        </w:rPr>
        <w:t xml:space="preserve"> шиберных</w:t>
      </w:r>
      <w:r>
        <w:rPr>
          <w:lang w:eastAsia="en-US"/>
        </w:rPr>
        <w:t xml:space="preserve"> должна быть прочной и герметичной по отношению к внешней среде. </w:t>
      </w:r>
      <w:r w:rsidR="00783288" w:rsidRPr="00783288">
        <w:rPr>
          <w:lang w:eastAsia="en-US"/>
        </w:rPr>
        <w:t>Пропуск рабочей среды через металл и сварные соединения, а также пропуск рабочей среды через места соединений (прокладочные соединени</w:t>
      </w:r>
      <w:r w:rsidR="00783288">
        <w:rPr>
          <w:lang w:eastAsia="en-US"/>
        </w:rPr>
        <w:t>я и уплотнения) не допускаются.</w:t>
      </w:r>
    </w:p>
    <w:p w:rsidR="00947500" w:rsidRDefault="00947500" w:rsidP="00A459D9">
      <w:pPr>
        <w:tabs>
          <w:tab w:val="left" w:pos="851"/>
        </w:tabs>
        <w:rPr>
          <w:rFonts w:eastAsia="Times New Roman"/>
        </w:rPr>
      </w:pPr>
    </w:p>
    <w:p w:rsidR="00A459D9" w:rsidRDefault="00A459D9" w:rsidP="00A459D9">
      <w:pPr>
        <w:tabs>
          <w:tab w:val="left" w:pos="851"/>
        </w:tabs>
        <w:rPr>
          <w:rFonts w:eastAsia="Times New Roman"/>
        </w:rPr>
      </w:pPr>
      <w:r w:rsidRPr="00633495">
        <w:rPr>
          <w:rFonts w:eastAsia="Times New Roman"/>
        </w:rPr>
        <w:t xml:space="preserve">Расчеты на прочность корпусных деталей </w:t>
      </w:r>
      <w:r>
        <w:rPr>
          <w:rFonts w:eastAsia="Times New Roman"/>
        </w:rPr>
        <w:t xml:space="preserve">задвижек шиберных </w:t>
      </w:r>
      <w:r w:rsidRPr="00633495">
        <w:rPr>
          <w:rFonts w:eastAsia="Times New Roman"/>
        </w:rPr>
        <w:t>должны быть выполнены с учетом максимально допустимых нагрузок от присоединяемых трубопроводов.</w:t>
      </w:r>
    </w:p>
    <w:p w:rsidR="00A459D9" w:rsidRDefault="00A459D9" w:rsidP="00A459D9">
      <w:pPr>
        <w:tabs>
          <w:tab w:val="left" w:pos="851"/>
        </w:tabs>
        <w:rPr>
          <w:rFonts w:eastAsia="Times New Roman"/>
        </w:rPr>
      </w:pPr>
    </w:p>
    <w:p w:rsidR="00A459D9" w:rsidRPr="00A02D14" w:rsidRDefault="00F33D49" w:rsidP="00A459D9">
      <w:pPr>
        <w:tabs>
          <w:tab w:val="left" w:pos="851"/>
        </w:tabs>
        <w:rPr>
          <w:rFonts w:eastAsia="Times New Roman"/>
        </w:rPr>
      </w:pPr>
      <w:r w:rsidRPr="00F33D49">
        <w:rPr>
          <w:rFonts w:eastAsia="Times New Roman"/>
        </w:rPr>
        <w:t>Выбор толщин стенок корпуса и крышки проводят инженерным методом с учетом PN. Расчет</w:t>
      </w:r>
      <w:r>
        <w:rPr>
          <w:rFonts w:eastAsia="Times New Roman"/>
        </w:rPr>
        <w:t xml:space="preserve"> </w:t>
      </w:r>
      <w:r w:rsidRPr="00F33D49">
        <w:rPr>
          <w:rFonts w:eastAsia="Times New Roman"/>
        </w:rPr>
        <w:t>рекомендуется выполнять по ГОСТ</w:t>
      </w:r>
      <w:r>
        <w:rPr>
          <w:rFonts w:eastAsia="Times New Roman"/>
          <w:lang w:val="en-US"/>
        </w:rPr>
        <w:t> </w:t>
      </w:r>
      <w:r w:rsidRPr="00F33D49">
        <w:rPr>
          <w:rFonts w:eastAsia="Times New Roman"/>
        </w:rPr>
        <w:t>P</w:t>
      </w:r>
      <w:r>
        <w:rPr>
          <w:rFonts w:eastAsia="Times New Roman"/>
          <w:lang w:val="en-US"/>
        </w:rPr>
        <w:t> </w:t>
      </w:r>
      <w:r w:rsidR="00C51C18" w:rsidRPr="00F33D49">
        <w:rPr>
          <w:rFonts w:eastAsia="Times New Roman"/>
        </w:rPr>
        <w:t>52857</w:t>
      </w:r>
      <w:r w:rsidRPr="00F33D49">
        <w:rPr>
          <w:rFonts w:eastAsia="Times New Roman"/>
        </w:rPr>
        <w:t>.1, ГОСТ</w:t>
      </w:r>
      <w:r>
        <w:rPr>
          <w:rFonts w:eastAsia="Times New Roman"/>
          <w:lang w:val="en-US"/>
        </w:rPr>
        <w:t> </w:t>
      </w:r>
      <w:r w:rsidRPr="00F33D49">
        <w:rPr>
          <w:rFonts w:eastAsia="Times New Roman"/>
        </w:rPr>
        <w:t>Р</w:t>
      </w:r>
      <w:r>
        <w:rPr>
          <w:rFonts w:eastAsia="Times New Roman"/>
          <w:lang w:val="en-US"/>
        </w:rPr>
        <w:t> </w:t>
      </w:r>
      <w:r w:rsidRPr="00F33D49">
        <w:rPr>
          <w:rFonts w:eastAsia="Times New Roman"/>
        </w:rPr>
        <w:t>52857.2, ГОСТ</w:t>
      </w:r>
      <w:r>
        <w:rPr>
          <w:rFonts w:eastAsia="Times New Roman"/>
          <w:lang w:val="en-US"/>
        </w:rPr>
        <w:t> </w:t>
      </w:r>
      <w:r w:rsidRPr="00F33D49">
        <w:rPr>
          <w:rFonts w:eastAsia="Times New Roman"/>
        </w:rPr>
        <w:t>Р</w:t>
      </w:r>
      <w:r>
        <w:rPr>
          <w:rFonts w:eastAsia="Times New Roman"/>
          <w:lang w:val="en-US"/>
        </w:rPr>
        <w:t> </w:t>
      </w:r>
      <w:r w:rsidRPr="00F33D49">
        <w:rPr>
          <w:rFonts w:eastAsia="Times New Roman"/>
        </w:rPr>
        <w:t>52857.3</w:t>
      </w:r>
      <w:r w:rsidR="00A02D14">
        <w:rPr>
          <w:rFonts w:eastAsia="Times New Roman"/>
        </w:rPr>
        <w:t xml:space="preserve">, </w:t>
      </w:r>
      <w:r w:rsidR="00A02D14" w:rsidRPr="006E0531">
        <w:rPr>
          <w:rFonts w:eastAsia="PMingLiU"/>
          <w:lang w:eastAsia="en-US"/>
        </w:rPr>
        <w:t>ГОСТ</w:t>
      </w:r>
      <w:r w:rsidR="00A02D14">
        <w:rPr>
          <w:rFonts w:eastAsia="PMingLiU"/>
          <w:lang w:val="en-US" w:eastAsia="en-US"/>
        </w:rPr>
        <w:t> </w:t>
      </w:r>
      <w:r w:rsidR="00A02D14" w:rsidRPr="006E0531">
        <w:rPr>
          <w:rFonts w:eastAsia="PMingLiU"/>
          <w:lang w:eastAsia="en-US"/>
        </w:rPr>
        <w:t>Р</w:t>
      </w:r>
      <w:r w:rsidR="00A02D14">
        <w:rPr>
          <w:rFonts w:eastAsia="PMingLiU"/>
          <w:lang w:val="en-US" w:eastAsia="en-US"/>
        </w:rPr>
        <w:t> </w:t>
      </w:r>
      <w:r w:rsidR="00A02D14" w:rsidRPr="006E0531">
        <w:rPr>
          <w:rFonts w:eastAsia="PMingLiU"/>
          <w:lang w:eastAsia="en-US"/>
        </w:rPr>
        <w:t>52857.</w:t>
      </w:r>
      <w:r w:rsidR="00A02D14">
        <w:rPr>
          <w:rFonts w:eastAsia="PMingLiU"/>
          <w:lang w:eastAsia="en-US"/>
        </w:rPr>
        <w:t>6</w:t>
      </w:r>
      <w:r w:rsidR="00A459D9">
        <w:rPr>
          <w:rFonts w:eastAsia="PMingLiU"/>
          <w:lang w:eastAsia="en-US"/>
        </w:rPr>
        <w:t>, а также</w:t>
      </w:r>
      <w:r w:rsidR="00A459D9" w:rsidRPr="006E0531">
        <w:rPr>
          <w:rFonts w:eastAsia="PMingLiU"/>
          <w:lang w:eastAsia="en-US"/>
        </w:rPr>
        <w:t xml:space="preserve"> </w:t>
      </w:r>
      <w:r w:rsidR="00A459D9">
        <w:rPr>
          <w:spacing w:val="-1"/>
        </w:rPr>
        <w:t>с применением сертифицированного программного обеспечения по расчету деталей задвижек</w:t>
      </w:r>
      <w:r w:rsidR="009230FE">
        <w:rPr>
          <w:spacing w:val="-1"/>
        </w:rPr>
        <w:t xml:space="preserve"> шиберных</w:t>
      </w:r>
      <w:r w:rsidR="00A459D9">
        <w:rPr>
          <w:spacing w:val="-1"/>
        </w:rPr>
        <w:t xml:space="preserve"> на прочность.</w:t>
      </w:r>
      <w:r w:rsidR="00A459D9">
        <w:t xml:space="preserve"> Ответственность за выбор методики и программы расчета несет завод-изготовитель.</w:t>
      </w:r>
    </w:p>
    <w:p w:rsidR="00A459D9" w:rsidRPr="00DA6FD8" w:rsidRDefault="00A459D9" w:rsidP="00A459D9">
      <w:pPr>
        <w:tabs>
          <w:tab w:val="left" w:pos="851"/>
        </w:tabs>
        <w:rPr>
          <w:rFonts w:eastAsia="PMingLiU"/>
          <w:szCs w:val="22"/>
          <w:lang w:eastAsia="en-US"/>
        </w:rPr>
      </w:pPr>
    </w:p>
    <w:p w:rsidR="00DA6FD8" w:rsidRDefault="00DA6FD8" w:rsidP="00DA6FD8">
      <w:pPr>
        <w:tabs>
          <w:tab w:val="left" w:pos="851"/>
        </w:tabs>
        <w:rPr>
          <w:rFonts w:eastAsia="PMingLiU"/>
          <w:szCs w:val="22"/>
          <w:lang w:eastAsia="en-US"/>
        </w:rPr>
      </w:pPr>
      <w:r w:rsidRPr="00DA6FD8">
        <w:rPr>
          <w:rFonts w:eastAsia="PMingLiU"/>
          <w:szCs w:val="22"/>
          <w:lang w:eastAsia="en-US"/>
        </w:rPr>
        <w:t xml:space="preserve">Силовой расчет задвижки </w:t>
      </w:r>
      <w:r>
        <w:rPr>
          <w:rFonts w:eastAsia="PMingLiU"/>
          <w:szCs w:val="22"/>
          <w:lang w:eastAsia="en-US"/>
        </w:rPr>
        <w:t>шиберной</w:t>
      </w:r>
      <w:r w:rsidRPr="00DA6FD8">
        <w:rPr>
          <w:rFonts w:eastAsia="PMingLiU"/>
          <w:szCs w:val="22"/>
          <w:lang w:eastAsia="en-US"/>
        </w:rPr>
        <w:t xml:space="preserve"> проводится в целях предварительного определения усилий на шпинделе и крутящих</w:t>
      </w:r>
      <w:r>
        <w:rPr>
          <w:rFonts w:eastAsia="PMingLiU"/>
          <w:szCs w:val="22"/>
          <w:lang w:eastAsia="en-US"/>
        </w:rPr>
        <w:t xml:space="preserve"> </w:t>
      </w:r>
      <w:r w:rsidRPr="00DA6FD8">
        <w:rPr>
          <w:rFonts w:eastAsia="PMingLiU"/>
          <w:szCs w:val="22"/>
          <w:lang w:eastAsia="en-US"/>
        </w:rPr>
        <w:t>моментов на приводе, необходимых для обеспечения работоспособности задвижки</w:t>
      </w:r>
      <w:r w:rsidR="00E64B71">
        <w:rPr>
          <w:rFonts w:eastAsia="PMingLiU"/>
          <w:szCs w:val="22"/>
          <w:lang w:eastAsia="en-US"/>
        </w:rPr>
        <w:t xml:space="preserve"> шиберной</w:t>
      </w:r>
      <w:r w:rsidRPr="00DA6FD8">
        <w:rPr>
          <w:rFonts w:eastAsia="PMingLiU"/>
          <w:szCs w:val="22"/>
          <w:lang w:eastAsia="en-US"/>
        </w:rPr>
        <w:t>. Окончательные значения необходимых</w:t>
      </w:r>
      <w:r>
        <w:rPr>
          <w:rFonts w:eastAsia="PMingLiU"/>
          <w:szCs w:val="22"/>
          <w:lang w:eastAsia="en-US"/>
        </w:rPr>
        <w:t xml:space="preserve"> </w:t>
      </w:r>
      <w:r w:rsidRPr="00DA6FD8">
        <w:rPr>
          <w:rFonts w:eastAsia="PMingLiU"/>
          <w:szCs w:val="22"/>
          <w:lang w:eastAsia="en-US"/>
        </w:rPr>
        <w:t>крутящих моментов на приводе принимаются с учетом результатов испытаний.</w:t>
      </w:r>
    </w:p>
    <w:p w:rsidR="00A459D9" w:rsidRDefault="00A459D9" w:rsidP="00A459D9">
      <w:pPr>
        <w:tabs>
          <w:tab w:val="left" w:pos="1701"/>
        </w:tabs>
      </w:pPr>
    </w:p>
    <w:p w:rsidR="00A459D9" w:rsidRDefault="00A459D9" w:rsidP="00A459D9">
      <w:pPr>
        <w:tabs>
          <w:tab w:val="left" w:pos="1701"/>
        </w:tabs>
      </w:pPr>
      <w:r>
        <w:t>При соединении к</w:t>
      </w:r>
      <w:r w:rsidRPr="000E78A7">
        <w:t>орпусны</w:t>
      </w:r>
      <w:r>
        <w:t>х</w:t>
      </w:r>
      <w:r w:rsidRPr="000E78A7">
        <w:t xml:space="preserve"> детал</w:t>
      </w:r>
      <w:r>
        <w:t>ей</w:t>
      </w:r>
      <w:r w:rsidRPr="000E78A7">
        <w:t xml:space="preserve"> </w:t>
      </w:r>
      <w:r>
        <w:t>должны применяться шпильки с гайками. Применение болтов запрещено.</w:t>
      </w:r>
    </w:p>
    <w:p w:rsidR="00FC3C73" w:rsidRDefault="00FC3C73" w:rsidP="00FC3C73">
      <w:pPr>
        <w:pStyle w:val="a7"/>
        <w:widowControl w:val="0"/>
        <w:numPr>
          <w:ilvl w:val="2"/>
          <w:numId w:val="0"/>
        </w:numPr>
        <w:tabs>
          <w:tab w:val="left" w:pos="851"/>
        </w:tabs>
        <w:spacing w:after="0"/>
        <w:ind w:right="105"/>
      </w:pPr>
    </w:p>
    <w:p w:rsidR="00FC3C73" w:rsidRDefault="00FC3C73" w:rsidP="00FC3C73">
      <w:pPr>
        <w:pStyle w:val="a7"/>
        <w:widowControl w:val="0"/>
        <w:numPr>
          <w:ilvl w:val="2"/>
          <w:numId w:val="0"/>
        </w:numPr>
        <w:tabs>
          <w:tab w:val="left" w:pos="851"/>
        </w:tabs>
        <w:spacing w:after="0"/>
        <w:ind w:right="105"/>
      </w:pPr>
      <w:r>
        <w:t>Для сопрягаемых поверхностей подвижных и неподвижных соединений:</w:t>
      </w:r>
    </w:p>
    <w:p w:rsidR="00FC3C73" w:rsidRPr="0012188F" w:rsidRDefault="00FC3C73" w:rsidP="002A2FB0">
      <w:pPr>
        <w:widowControl w:val="0"/>
        <w:numPr>
          <w:ilvl w:val="0"/>
          <w:numId w:val="5"/>
        </w:numPr>
        <w:tabs>
          <w:tab w:val="left" w:pos="539"/>
        </w:tabs>
        <w:spacing w:before="120"/>
        <w:ind w:left="538" w:hanging="357"/>
        <w:rPr>
          <w:rFonts w:eastAsia="Times New Roman"/>
        </w:rPr>
      </w:pPr>
      <w:r w:rsidRPr="0012188F">
        <w:rPr>
          <w:rFonts w:eastAsia="Times New Roman"/>
        </w:rPr>
        <w:t>допуски формы и расположения поверхностей по ГОСТ 24643;</w:t>
      </w:r>
    </w:p>
    <w:p w:rsidR="00FC3C73" w:rsidRPr="0012188F" w:rsidRDefault="00FC3C73" w:rsidP="002A2FB0">
      <w:pPr>
        <w:widowControl w:val="0"/>
        <w:numPr>
          <w:ilvl w:val="0"/>
          <w:numId w:val="5"/>
        </w:numPr>
        <w:tabs>
          <w:tab w:val="left" w:pos="539"/>
        </w:tabs>
        <w:spacing w:before="120"/>
        <w:ind w:left="538" w:hanging="357"/>
        <w:rPr>
          <w:rFonts w:eastAsia="Times New Roman"/>
        </w:rPr>
      </w:pPr>
      <w:r w:rsidRPr="0012188F">
        <w:rPr>
          <w:rFonts w:eastAsia="Times New Roman"/>
        </w:rPr>
        <w:t>неуказанные допуски формы и расположение поверхностей по ГОСТ 30893.2;</w:t>
      </w:r>
    </w:p>
    <w:p w:rsidR="00FC3C73" w:rsidRPr="0012188F" w:rsidRDefault="00FC3C73" w:rsidP="002A2FB0">
      <w:pPr>
        <w:widowControl w:val="0"/>
        <w:numPr>
          <w:ilvl w:val="0"/>
          <w:numId w:val="5"/>
        </w:numPr>
        <w:tabs>
          <w:tab w:val="left" w:pos="539"/>
        </w:tabs>
        <w:spacing w:before="120"/>
        <w:ind w:left="538" w:hanging="357"/>
        <w:rPr>
          <w:rFonts w:eastAsia="Times New Roman"/>
        </w:rPr>
      </w:pPr>
      <w:r w:rsidRPr="0012188F">
        <w:rPr>
          <w:rFonts w:eastAsia="Times New Roman"/>
        </w:rPr>
        <w:t>параметры и характеристики шероховатости поверхности по ГОСТ 2789;</w:t>
      </w:r>
    </w:p>
    <w:p w:rsidR="00FC3C73" w:rsidRPr="0012188F" w:rsidRDefault="00FC3C73" w:rsidP="002A2FB0">
      <w:pPr>
        <w:widowControl w:val="0"/>
        <w:numPr>
          <w:ilvl w:val="0"/>
          <w:numId w:val="5"/>
        </w:numPr>
        <w:tabs>
          <w:tab w:val="left" w:pos="539"/>
        </w:tabs>
        <w:spacing w:before="120"/>
        <w:ind w:left="538" w:hanging="357"/>
        <w:rPr>
          <w:rFonts w:eastAsia="Times New Roman"/>
        </w:rPr>
      </w:pPr>
      <w:r w:rsidRPr="0012188F">
        <w:rPr>
          <w:rFonts w:eastAsia="Times New Roman"/>
        </w:rPr>
        <w:t>предельные отклонения размеров с неуказанными допусками по ГОСТ 30893.1.</w:t>
      </w:r>
    </w:p>
    <w:p w:rsidR="00FC3C73" w:rsidRDefault="00FC3C73" w:rsidP="00FC3C73">
      <w:pPr>
        <w:pStyle w:val="a7"/>
        <w:widowControl w:val="0"/>
        <w:tabs>
          <w:tab w:val="left" w:pos="851"/>
        </w:tabs>
        <w:spacing w:after="0"/>
        <w:ind w:right="108"/>
        <w:rPr>
          <w:highlight w:val="yellow"/>
        </w:rPr>
      </w:pPr>
    </w:p>
    <w:p w:rsidR="00FC3C73" w:rsidRPr="00965C2B" w:rsidRDefault="00FC3C73" w:rsidP="00FC3C73">
      <w:pPr>
        <w:shd w:val="clear" w:color="auto" w:fill="FFFFFF"/>
      </w:pPr>
      <w:r>
        <w:t>Основные размеры метрической резьбы – по ГОСТ</w:t>
      </w:r>
      <w:r>
        <w:rPr>
          <w:lang w:val="en-US"/>
        </w:rPr>
        <w:t> </w:t>
      </w:r>
      <w:r>
        <w:t xml:space="preserve">24705, профиль – по </w:t>
      </w:r>
      <w:hyperlink r:id="rId31" w:tooltip="Основные нормы взаимозаменяемости. Резьба метрическая. Профиль" w:history="1">
        <w:r w:rsidRPr="00214940">
          <w:t>ГОСТ</w:t>
        </w:r>
        <w:r>
          <w:rPr>
            <w:lang w:val="en-US"/>
          </w:rPr>
          <w:t> </w:t>
        </w:r>
        <w:r w:rsidRPr="00214940">
          <w:t>9150</w:t>
        </w:r>
      </w:hyperlink>
      <w:r>
        <w:t xml:space="preserve">, допуски </w:t>
      </w:r>
      <w:r w:rsidRPr="00965C2B">
        <w:t xml:space="preserve">посадок с зазором </w:t>
      </w:r>
      <w:r>
        <w:t>–</w:t>
      </w:r>
      <w:r w:rsidRPr="00965C2B">
        <w:t xml:space="preserve"> по </w:t>
      </w:r>
      <w:hyperlink r:id="rId32" w:tooltip="Основные нормы взаимозаменяемости. Резьба метрическая. Допуски. Посадки с зазором" w:history="1">
        <w:r w:rsidRPr="00214940">
          <w:t>ГОСТ</w:t>
        </w:r>
        <w:r>
          <w:rPr>
            <w:lang w:val="en-US"/>
          </w:rPr>
          <w:t> </w:t>
        </w:r>
        <w:r w:rsidRPr="00214940">
          <w:t>16093</w:t>
        </w:r>
      </w:hyperlink>
      <w:r w:rsidRPr="00965C2B">
        <w:t xml:space="preserve">, сбеги, недорезы, проточки и фаски </w:t>
      </w:r>
      <w:r>
        <w:t>–</w:t>
      </w:r>
      <w:r w:rsidRPr="00965C2B">
        <w:t xml:space="preserve"> по </w:t>
      </w:r>
      <w:hyperlink r:id="rId33" w:tooltip="Выход резьбы. Сбеги, недорезы, проточки и фаски" w:history="1">
        <w:r>
          <w:t>ГОСТ</w:t>
        </w:r>
        <w:r>
          <w:rPr>
            <w:lang w:val="en-US"/>
          </w:rPr>
          <w:t> </w:t>
        </w:r>
        <w:r w:rsidRPr="00214940">
          <w:t>10549</w:t>
        </w:r>
      </w:hyperlink>
      <w:r w:rsidRPr="00965C2B">
        <w:t>.</w:t>
      </w:r>
    </w:p>
    <w:p w:rsidR="00FC3C73" w:rsidRDefault="00FC3C73" w:rsidP="00FC3C73">
      <w:pPr>
        <w:pStyle w:val="34"/>
        <w:shd w:val="clear" w:color="auto" w:fill="FFFFFF"/>
        <w:spacing w:after="0"/>
        <w:ind w:left="0"/>
        <w:rPr>
          <w:sz w:val="24"/>
          <w:szCs w:val="24"/>
        </w:rPr>
      </w:pPr>
    </w:p>
    <w:p w:rsidR="00FC3C73" w:rsidRPr="00965C2B" w:rsidRDefault="00FC3C73" w:rsidP="00FC3C73">
      <w:pPr>
        <w:pStyle w:val="34"/>
        <w:shd w:val="clear" w:color="auto" w:fill="FFFFFF"/>
        <w:spacing w:after="0"/>
        <w:ind w:left="0"/>
        <w:rPr>
          <w:sz w:val="24"/>
          <w:szCs w:val="24"/>
        </w:rPr>
      </w:pPr>
      <w:r w:rsidRPr="00965C2B">
        <w:rPr>
          <w:sz w:val="24"/>
          <w:szCs w:val="24"/>
        </w:rPr>
        <w:t>На</w:t>
      </w:r>
      <w:r>
        <w:rPr>
          <w:sz w:val="24"/>
          <w:szCs w:val="24"/>
        </w:rPr>
        <w:t xml:space="preserve"> </w:t>
      </w:r>
      <w:r w:rsidRPr="00965C2B">
        <w:rPr>
          <w:sz w:val="24"/>
          <w:szCs w:val="24"/>
        </w:rPr>
        <w:t>поверхности резьбы не допускаются вмятины и заусенцы, препятствующие</w:t>
      </w:r>
      <w:r>
        <w:rPr>
          <w:sz w:val="24"/>
          <w:szCs w:val="24"/>
        </w:rPr>
        <w:t xml:space="preserve"> </w:t>
      </w:r>
      <w:r w:rsidRPr="00965C2B">
        <w:rPr>
          <w:sz w:val="24"/>
          <w:szCs w:val="24"/>
        </w:rPr>
        <w:t>навинчиванию проходного калибра.</w:t>
      </w:r>
    </w:p>
    <w:p w:rsidR="00FC3C73" w:rsidRDefault="00FC3C73" w:rsidP="00FC3C73">
      <w:pPr>
        <w:shd w:val="clear" w:color="auto" w:fill="FFFFFF"/>
      </w:pPr>
    </w:p>
    <w:p w:rsidR="00FC3C73" w:rsidRDefault="00FC3C73" w:rsidP="00FC3C73">
      <w:pPr>
        <w:shd w:val="clear" w:color="auto" w:fill="FFFFFF"/>
      </w:pPr>
      <w:r>
        <w:t>На метрических резьбах, выполняемых с полем допуска 6g и 6Н, трубных резьбах, выполняемых независимо от класса точности и поля допуска резьбы, вмятины, заусенцы и выкрашивания не допускаются.</w:t>
      </w:r>
    </w:p>
    <w:p w:rsidR="00FC3C73" w:rsidRDefault="00FC3C73" w:rsidP="00FC3C73">
      <w:pPr>
        <w:pStyle w:val="a7"/>
        <w:widowControl w:val="0"/>
        <w:tabs>
          <w:tab w:val="left" w:pos="851"/>
        </w:tabs>
        <w:spacing w:after="0"/>
        <w:ind w:right="105"/>
      </w:pPr>
    </w:p>
    <w:p w:rsidR="00FC3C73" w:rsidRDefault="00FC3C73" w:rsidP="00FC3C73">
      <w:pPr>
        <w:pStyle w:val="a7"/>
        <w:widowControl w:val="0"/>
        <w:tabs>
          <w:tab w:val="left" w:pos="851"/>
        </w:tabs>
        <w:spacing w:after="0"/>
        <w:ind w:right="105"/>
      </w:pPr>
      <w:r>
        <w:t>Технические требования к винтовым пружинам по ГОСТ</w:t>
      </w:r>
      <w:r>
        <w:rPr>
          <w:lang w:val="en-US"/>
        </w:rPr>
        <w:t> </w:t>
      </w:r>
      <w:r>
        <w:t>Р</w:t>
      </w:r>
      <w:r>
        <w:rPr>
          <w:lang w:val="en-US"/>
        </w:rPr>
        <w:t> </w:t>
      </w:r>
      <w:r>
        <w:t>50753 и ГОСТ</w:t>
      </w:r>
      <w:r>
        <w:rPr>
          <w:lang w:val="en-US"/>
        </w:rPr>
        <w:t> </w:t>
      </w:r>
      <w:r>
        <w:t>16118.</w:t>
      </w:r>
    </w:p>
    <w:p w:rsidR="00FC3C73" w:rsidRDefault="00FC3C73" w:rsidP="00A459D9">
      <w:pPr>
        <w:widowControl w:val="0"/>
        <w:tabs>
          <w:tab w:val="left" w:pos="539"/>
        </w:tabs>
        <w:rPr>
          <w:rFonts w:eastAsia="Times New Roman"/>
        </w:rPr>
      </w:pPr>
    </w:p>
    <w:p w:rsidR="00A459D9" w:rsidRPr="00160127" w:rsidRDefault="00A459D9" w:rsidP="00A459D9">
      <w:pPr>
        <w:widowControl w:val="0"/>
        <w:tabs>
          <w:tab w:val="left" w:pos="539"/>
        </w:tabs>
        <w:rPr>
          <w:rFonts w:eastAsia="Times New Roman"/>
        </w:rPr>
      </w:pPr>
      <w:r w:rsidRPr="00160127">
        <w:rPr>
          <w:rFonts w:eastAsia="Times New Roman"/>
        </w:rPr>
        <w:t>Конструкци</w:t>
      </w:r>
      <w:r>
        <w:rPr>
          <w:rFonts w:eastAsia="Times New Roman"/>
        </w:rPr>
        <w:t>я</w:t>
      </w:r>
      <w:r w:rsidRPr="00160127">
        <w:rPr>
          <w:rFonts w:eastAsia="Times New Roman"/>
        </w:rPr>
        <w:t xml:space="preserve"> разъемных соединений </w:t>
      </w:r>
      <w:r>
        <w:rPr>
          <w:rFonts w:eastAsia="Times New Roman"/>
        </w:rPr>
        <w:t>задвижки шиберной</w:t>
      </w:r>
      <w:r w:rsidRPr="00160127">
        <w:rPr>
          <w:rFonts w:eastAsia="Times New Roman"/>
        </w:rPr>
        <w:t xml:space="preserve"> должн</w:t>
      </w:r>
      <w:r>
        <w:rPr>
          <w:rFonts w:eastAsia="Times New Roman"/>
        </w:rPr>
        <w:t>а</w:t>
      </w:r>
      <w:r w:rsidRPr="00160127">
        <w:rPr>
          <w:rFonts w:eastAsia="Times New Roman"/>
        </w:rPr>
        <w:t xml:space="preserve"> обеспечивать взаимозаменяемость сопрягаемых деталей без механической доработки.</w:t>
      </w:r>
    </w:p>
    <w:p w:rsidR="00A459D9" w:rsidRDefault="00A459D9" w:rsidP="00A459D9">
      <w:pPr>
        <w:tabs>
          <w:tab w:val="left" w:pos="851"/>
        </w:tabs>
        <w:rPr>
          <w:rFonts w:eastAsia="PMingLiU"/>
          <w:szCs w:val="22"/>
          <w:lang w:eastAsia="en-US"/>
        </w:rPr>
      </w:pPr>
    </w:p>
    <w:p w:rsidR="00A459D9" w:rsidRDefault="00A459D9" w:rsidP="00A459D9">
      <w:pPr>
        <w:tabs>
          <w:tab w:val="left" w:pos="851"/>
        </w:tabs>
        <w:rPr>
          <w:rFonts w:eastAsia="PMingLiU"/>
          <w:szCs w:val="22"/>
          <w:lang w:eastAsia="en-US"/>
        </w:rPr>
      </w:pPr>
      <w:r>
        <w:rPr>
          <w:rFonts w:eastAsia="PMingLiU"/>
          <w:szCs w:val="22"/>
          <w:lang w:eastAsia="en-US"/>
        </w:rPr>
        <w:t xml:space="preserve">Задвижки шиберные должны быть работоспособны при максимальном </w:t>
      </w:r>
      <w:r w:rsidR="008757D1">
        <w:rPr>
          <w:rFonts w:eastAsia="PMingLiU"/>
          <w:szCs w:val="22"/>
          <w:lang w:eastAsia="en-US"/>
        </w:rPr>
        <w:t xml:space="preserve">допустимом </w:t>
      </w:r>
      <w:r>
        <w:rPr>
          <w:rFonts w:eastAsia="PMingLiU"/>
          <w:szCs w:val="22"/>
          <w:lang w:eastAsia="en-US"/>
        </w:rPr>
        <w:t xml:space="preserve">перепаде давления </w:t>
      </w:r>
      <w:r w:rsidR="008757D1">
        <w:rPr>
          <w:rFonts w:eastAsia="PMingLiU"/>
          <w:szCs w:val="22"/>
          <w:lang w:eastAsia="en-US"/>
        </w:rPr>
        <w:t>на затворе</w:t>
      </w:r>
      <w:r w:rsidR="000159F6">
        <w:rPr>
          <w:rFonts w:eastAsia="PMingLiU"/>
          <w:szCs w:val="22"/>
          <w:lang w:eastAsia="en-US"/>
        </w:rPr>
        <w:t xml:space="preserve"> задвижки</w:t>
      </w:r>
      <w:r w:rsidR="008757D1">
        <w:rPr>
          <w:rFonts w:eastAsia="PMingLiU"/>
          <w:szCs w:val="22"/>
          <w:lang w:eastAsia="en-US"/>
        </w:rPr>
        <w:t xml:space="preserve"> </w:t>
      </w:r>
      <w:r>
        <w:rPr>
          <w:rFonts w:eastAsia="PMingLiU"/>
          <w:szCs w:val="22"/>
          <w:lang w:eastAsia="en-US"/>
        </w:rPr>
        <w:t>при открытии со стороны каждого патрубка.</w:t>
      </w:r>
      <w:r w:rsidR="008757D1">
        <w:rPr>
          <w:rFonts w:eastAsia="PMingLiU"/>
          <w:szCs w:val="22"/>
          <w:lang w:eastAsia="en-US"/>
        </w:rPr>
        <w:t xml:space="preserve"> Максимально </w:t>
      </w:r>
      <w:r w:rsidR="003D4B6F">
        <w:rPr>
          <w:rFonts w:eastAsia="PMingLiU"/>
          <w:szCs w:val="22"/>
          <w:lang w:eastAsia="en-US"/>
        </w:rPr>
        <w:t>допустимый</w:t>
      </w:r>
      <w:r w:rsidR="008757D1">
        <w:rPr>
          <w:rFonts w:eastAsia="PMingLiU"/>
          <w:szCs w:val="22"/>
          <w:lang w:eastAsia="en-US"/>
        </w:rPr>
        <w:t xml:space="preserve"> перепад рабочего давления на затворе</w:t>
      </w:r>
      <w:r w:rsidR="000159F6">
        <w:rPr>
          <w:rFonts w:eastAsia="PMingLiU"/>
          <w:szCs w:val="22"/>
          <w:lang w:eastAsia="en-US"/>
        </w:rPr>
        <w:t xml:space="preserve"> задвижки</w:t>
      </w:r>
      <w:r w:rsidR="008757D1">
        <w:rPr>
          <w:rFonts w:eastAsia="PMingLiU"/>
          <w:szCs w:val="22"/>
          <w:lang w:eastAsia="en-US"/>
        </w:rPr>
        <w:t xml:space="preserve"> </w:t>
      </w:r>
      <w:r w:rsidR="008757D1" w:rsidRPr="008757D1">
        <w:rPr>
          <w:rFonts w:eastAsia="PMingLiU"/>
          <w:szCs w:val="22"/>
          <w:lang w:eastAsia="en-US"/>
        </w:rPr>
        <w:t>ΔР</w:t>
      </w:r>
      <w:r w:rsidR="008757D1">
        <w:rPr>
          <w:rFonts w:eastAsia="PMingLiU"/>
          <w:szCs w:val="22"/>
          <w:lang w:eastAsia="en-US"/>
        </w:rPr>
        <w:t xml:space="preserve"> должен указываться для конкретной задвижки</w:t>
      </w:r>
      <w:r w:rsidR="00E64B71">
        <w:rPr>
          <w:rFonts w:eastAsia="PMingLiU"/>
          <w:szCs w:val="22"/>
          <w:lang w:eastAsia="en-US"/>
        </w:rPr>
        <w:t xml:space="preserve"> шиберной</w:t>
      </w:r>
      <w:r w:rsidR="008757D1">
        <w:rPr>
          <w:rFonts w:eastAsia="PMingLiU"/>
          <w:szCs w:val="22"/>
          <w:lang w:eastAsia="en-US"/>
        </w:rPr>
        <w:t xml:space="preserve"> </w:t>
      </w:r>
      <w:r w:rsidR="00AD75E9">
        <w:rPr>
          <w:rFonts w:eastAsia="PMingLiU"/>
          <w:szCs w:val="22"/>
          <w:lang w:eastAsia="en-US"/>
        </w:rPr>
        <w:t>в условном обозначе</w:t>
      </w:r>
      <w:r w:rsidR="00D717EF">
        <w:rPr>
          <w:rFonts w:eastAsia="PMingLiU"/>
          <w:szCs w:val="22"/>
          <w:lang w:eastAsia="en-US"/>
        </w:rPr>
        <w:t>н</w:t>
      </w:r>
      <w:r w:rsidR="00AD75E9">
        <w:rPr>
          <w:rFonts w:eastAsia="PMingLiU"/>
          <w:szCs w:val="22"/>
          <w:lang w:eastAsia="en-US"/>
        </w:rPr>
        <w:t>ии</w:t>
      </w:r>
      <w:r w:rsidR="008757D1">
        <w:rPr>
          <w:rFonts w:eastAsia="PMingLiU"/>
          <w:szCs w:val="22"/>
          <w:lang w:eastAsia="en-US"/>
        </w:rPr>
        <w:t>.</w:t>
      </w:r>
    </w:p>
    <w:p w:rsidR="00A459D9" w:rsidRDefault="00A459D9" w:rsidP="00A459D9">
      <w:pPr>
        <w:tabs>
          <w:tab w:val="left" w:pos="851"/>
        </w:tabs>
        <w:rPr>
          <w:rFonts w:eastAsia="PMingLiU"/>
          <w:szCs w:val="22"/>
          <w:lang w:eastAsia="en-US"/>
        </w:rPr>
      </w:pPr>
    </w:p>
    <w:p w:rsidR="00A459D9" w:rsidRDefault="00A459D9" w:rsidP="00A459D9">
      <w:pPr>
        <w:widowControl w:val="0"/>
        <w:tabs>
          <w:tab w:val="left" w:pos="993"/>
        </w:tabs>
        <w:autoSpaceDE w:val="0"/>
        <w:autoSpaceDN w:val="0"/>
        <w:adjustRightInd w:val="0"/>
      </w:pPr>
      <w:r w:rsidRPr="00723B71">
        <w:t xml:space="preserve">Номинальные допускаемые напряжения для деталей арматуры, кроме крепежных деталей, определяются в соответствии с </w:t>
      </w:r>
      <w:r>
        <w:t>п.</w:t>
      </w:r>
      <w:r w:rsidRPr="00723B71">
        <w:t xml:space="preserve"> 8.1</w:t>
      </w:r>
      <w:r w:rsidR="007E1C2B" w:rsidRPr="007E1C2B">
        <w:t> </w:t>
      </w:r>
      <w:r>
        <w:t>–</w:t>
      </w:r>
      <w:r w:rsidR="007E1C2B" w:rsidRPr="007E1C2B">
        <w:t> </w:t>
      </w:r>
      <w:r w:rsidRPr="00723B71">
        <w:t>8.4</w:t>
      </w:r>
      <w:r>
        <w:t xml:space="preserve"> </w:t>
      </w:r>
      <w:r w:rsidR="007E1C2B">
        <w:t>ГОСТ</w:t>
      </w:r>
      <w:r w:rsidR="007E1C2B">
        <w:rPr>
          <w:lang w:val="en-US"/>
        </w:rPr>
        <w:t> </w:t>
      </w:r>
      <w:r w:rsidR="007E1C2B">
        <w:t>Р</w:t>
      </w:r>
      <w:r w:rsidR="003E2849">
        <w:rPr>
          <w:lang w:val="en-US"/>
        </w:rPr>
        <w:t> </w:t>
      </w:r>
      <w:r w:rsidRPr="00723B71">
        <w:t>52857.1</w:t>
      </w:r>
      <w:r>
        <w:t>-2007.</w:t>
      </w:r>
    </w:p>
    <w:p w:rsidR="00A459D9" w:rsidRDefault="00A459D9" w:rsidP="00A459D9">
      <w:pPr>
        <w:widowControl w:val="0"/>
        <w:tabs>
          <w:tab w:val="left" w:pos="993"/>
        </w:tabs>
        <w:autoSpaceDE w:val="0"/>
        <w:autoSpaceDN w:val="0"/>
        <w:adjustRightInd w:val="0"/>
      </w:pPr>
      <w:r>
        <w:t>По конструктивному исполнению допускаются следующие задвижки шиберные:</w:t>
      </w:r>
    </w:p>
    <w:p w:rsidR="00A459D9" w:rsidRPr="0012188F" w:rsidRDefault="00A459D9" w:rsidP="00C116A0">
      <w:pPr>
        <w:widowControl w:val="0"/>
        <w:numPr>
          <w:ilvl w:val="0"/>
          <w:numId w:val="5"/>
        </w:numPr>
        <w:tabs>
          <w:tab w:val="left" w:pos="539"/>
        </w:tabs>
        <w:spacing w:before="120"/>
        <w:ind w:left="538" w:hanging="357"/>
        <w:rPr>
          <w:rFonts w:eastAsia="Times New Roman"/>
        </w:rPr>
      </w:pPr>
      <w:r w:rsidRPr="0012188F">
        <w:rPr>
          <w:rFonts w:eastAsia="Times New Roman"/>
        </w:rPr>
        <w:t>литые;</w:t>
      </w:r>
    </w:p>
    <w:p w:rsidR="00A459D9" w:rsidRPr="0012188F" w:rsidRDefault="00A459D9" w:rsidP="00C116A0">
      <w:pPr>
        <w:widowControl w:val="0"/>
        <w:numPr>
          <w:ilvl w:val="0"/>
          <w:numId w:val="5"/>
        </w:numPr>
        <w:tabs>
          <w:tab w:val="left" w:pos="539"/>
        </w:tabs>
        <w:spacing w:before="120"/>
        <w:ind w:left="538" w:hanging="357"/>
        <w:rPr>
          <w:rFonts w:eastAsia="Times New Roman"/>
        </w:rPr>
      </w:pPr>
      <w:r w:rsidRPr="0012188F">
        <w:rPr>
          <w:rFonts w:eastAsia="Times New Roman"/>
        </w:rPr>
        <w:lastRenderedPageBreak/>
        <w:t>литосварные;</w:t>
      </w:r>
    </w:p>
    <w:p w:rsidR="00A459D9" w:rsidRPr="0012188F" w:rsidRDefault="00A459D9" w:rsidP="002A2FB0">
      <w:pPr>
        <w:widowControl w:val="0"/>
        <w:numPr>
          <w:ilvl w:val="0"/>
          <w:numId w:val="5"/>
        </w:numPr>
        <w:tabs>
          <w:tab w:val="left" w:pos="539"/>
        </w:tabs>
        <w:spacing w:before="120"/>
        <w:ind w:left="538" w:hanging="357"/>
        <w:rPr>
          <w:rFonts w:eastAsia="Times New Roman"/>
        </w:rPr>
      </w:pPr>
      <w:r w:rsidRPr="0012188F">
        <w:rPr>
          <w:rFonts w:eastAsia="Times New Roman"/>
        </w:rPr>
        <w:t>литоштампосварные;</w:t>
      </w:r>
    </w:p>
    <w:p w:rsidR="00A459D9" w:rsidRPr="0012188F" w:rsidRDefault="004B3F6F" w:rsidP="002A2FB0">
      <w:pPr>
        <w:widowControl w:val="0"/>
        <w:numPr>
          <w:ilvl w:val="0"/>
          <w:numId w:val="5"/>
        </w:numPr>
        <w:tabs>
          <w:tab w:val="left" w:pos="539"/>
        </w:tabs>
        <w:spacing w:before="120"/>
        <w:ind w:left="538" w:hanging="357"/>
        <w:rPr>
          <w:rFonts w:eastAsia="Times New Roman"/>
        </w:rPr>
      </w:pPr>
      <w:r w:rsidRPr="0012188F">
        <w:rPr>
          <w:rFonts w:eastAsia="Times New Roman"/>
        </w:rPr>
        <w:t>штампосварные;</w:t>
      </w:r>
    </w:p>
    <w:p w:rsidR="004B3F6F" w:rsidRPr="0012188F" w:rsidRDefault="004B3F6F" w:rsidP="002A2FB0">
      <w:pPr>
        <w:widowControl w:val="0"/>
        <w:numPr>
          <w:ilvl w:val="0"/>
          <w:numId w:val="5"/>
        </w:numPr>
        <w:tabs>
          <w:tab w:val="left" w:pos="539"/>
        </w:tabs>
        <w:spacing w:before="120"/>
        <w:ind w:left="538" w:hanging="357"/>
        <w:rPr>
          <w:rFonts w:eastAsia="Times New Roman"/>
        </w:rPr>
      </w:pPr>
      <w:r w:rsidRPr="0012188F">
        <w:rPr>
          <w:rFonts w:eastAsia="Times New Roman"/>
        </w:rPr>
        <w:t>листов</w:t>
      </w:r>
      <w:r w:rsidR="00E60F6B" w:rsidRPr="0012188F">
        <w:rPr>
          <w:rFonts w:eastAsia="Times New Roman"/>
        </w:rPr>
        <w:t>ые.</w:t>
      </w:r>
    </w:p>
    <w:p w:rsidR="00A459D9" w:rsidRDefault="00A459D9" w:rsidP="00A459D9">
      <w:pPr>
        <w:widowControl w:val="0"/>
        <w:tabs>
          <w:tab w:val="left" w:pos="993"/>
        </w:tabs>
        <w:autoSpaceDE w:val="0"/>
        <w:autoSpaceDN w:val="0"/>
        <w:adjustRightInd w:val="0"/>
      </w:pPr>
    </w:p>
    <w:p w:rsidR="00A459D9" w:rsidRDefault="00A459D9" w:rsidP="00A459D9">
      <w:pPr>
        <w:widowControl w:val="0"/>
        <w:tabs>
          <w:tab w:val="left" w:pos="993"/>
        </w:tabs>
        <w:autoSpaceDE w:val="0"/>
        <w:autoSpaceDN w:val="0"/>
        <w:adjustRightInd w:val="0"/>
      </w:pPr>
      <w:r>
        <w:t>Задвижка</w:t>
      </w:r>
      <w:r w:rsidR="00E64B71">
        <w:t xml:space="preserve"> </w:t>
      </w:r>
      <w:r w:rsidR="00E64B71">
        <w:rPr>
          <w:rFonts w:eastAsia="PMingLiU"/>
          <w:szCs w:val="22"/>
          <w:lang w:eastAsia="en-US"/>
        </w:rPr>
        <w:t>шиберной</w:t>
      </w:r>
      <w:r>
        <w:t xml:space="preserve"> литая, выполнена из полностью литого корпуса (совместно с днищем) и литой крышки.</w:t>
      </w:r>
    </w:p>
    <w:p w:rsidR="00A459D9" w:rsidRDefault="00A459D9" w:rsidP="00A459D9">
      <w:pPr>
        <w:widowControl w:val="0"/>
        <w:tabs>
          <w:tab w:val="left" w:pos="993"/>
        </w:tabs>
        <w:autoSpaceDE w:val="0"/>
        <w:autoSpaceDN w:val="0"/>
        <w:adjustRightInd w:val="0"/>
      </w:pPr>
    </w:p>
    <w:p w:rsidR="00A459D9" w:rsidRDefault="00A459D9" w:rsidP="00A459D9">
      <w:pPr>
        <w:widowControl w:val="0"/>
        <w:tabs>
          <w:tab w:val="left" w:pos="993"/>
        </w:tabs>
        <w:autoSpaceDE w:val="0"/>
        <w:autoSpaceDN w:val="0"/>
        <w:adjustRightInd w:val="0"/>
      </w:pPr>
      <w:r>
        <w:t>Литосварная задвижка шиберная имеет литую крестовину корпуса с приваренным к ней литым днищем и литой крышкой.</w:t>
      </w:r>
    </w:p>
    <w:p w:rsidR="00A459D9" w:rsidRDefault="00A459D9" w:rsidP="00A459D9">
      <w:pPr>
        <w:widowControl w:val="0"/>
        <w:tabs>
          <w:tab w:val="left" w:pos="993"/>
        </w:tabs>
        <w:autoSpaceDE w:val="0"/>
        <w:autoSpaceDN w:val="0"/>
        <w:adjustRightInd w:val="0"/>
      </w:pPr>
    </w:p>
    <w:p w:rsidR="00A459D9" w:rsidRDefault="00A459D9" w:rsidP="00A459D9">
      <w:pPr>
        <w:widowControl w:val="0"/>
        <w:tabs>
          <w:tab w:val="left" w:pos="993"/>
        </w:tabs>
        <w:autoSpaceDE w:val="0"/>
        <w:autoSpaceDN w:val="0"/>
        <w:adjustRightInd w:val="0"/>
      </w:pPr>
      <w:r>
        <w:t>Литоштампосварная задвижка</w:t>
      </w:r>
      <w:r w:rsidR="00E64B71">
        <w:t xml:space="preserve"> </w:t>
      </w:r>
      <w:r w:rsidR="00E64B71">
        <w:rPr>
          <w:rFonts w:eastAsia="PMingLiU"/>
          <w:szCs w:val="22"/>
          <w:lang w:eastAsia="en-US"/>
        </w:rPr>
        <w:t>шиберной</w:t>
      </w:r>
      <w:r>
        <w:t xml:space="preserve"> имеет литую крестовину корпуса, к которой приварены штампованное днище и фланец основного разъема из поковки, и штампованную крышку с приварным фланцем основного разъема из поковки.</w:t>
      </w:r>
    </w:p>
    <w:p w:rsidR="00A459D9" w:rsidRDefault="00A459D9" w:rsidP="00A459D9">
      <w:pPr>
        <w:widowControl w:val="0"/>
        <w:tabs>
          <w:tab w:val="left" w:pos="993"/>
        </w:tabs>
        <w:autoSpaceDE w:val="0"/>
        <w:autoSpaceDN w:val="0"/>
        <w:adjustRightInd w:val="0"/>
      </w:pPr>
    </w:p>
    <w:p w:rsidR="00A459D9" w:rsidRDefault="00A459D9" w:rsidP="00A459D9">
      <w:pPr>
        <w:widowControl w:val="0"/>
        <w:tabs>
          <w:tab w:val="left" w:pos="993"/>
        </w:tabs>
        <w:autoSpaceDE w:val="0"/>
        <w:autoSpaceDN w:val="0"/>
        <w:adjustRightInd w:val="0"/>
      </w:pPr>
      <w:r>
        <w:t>Штампосварная задвижка</w:t>
      </w:r>
      <w:r w:rsidR="00E64B71">
        <w:t xml:space="preserve"> </w:t>
      </w:r>
      <w:r w:rsidR="00E64B71">
        <w:rPr>
          <w:rFonts w:eastAsia="PMingLiU"/>
          <w:szCs w:val="22"/>
          <w:lang w:eastAsia="en-US"/>
        </w:rPr>
        <w:t>шиберной</w:t>
      </w:r>
      <w:r>
        <w:t xml:space="preserve"> имеет основные детали (корпус, крышка, днище), изготовленные из листового проката штамповкой (вальцовкой) или поковок с применением сварки</w:t>
      </w:r>
      <w:r w:rsidR="006F1A25">
        <w:t>.</w:t>
      </w:r>
    </w:p>
    <w:p w:rsidR="009F5F46" w:rsidRDefault="009F5F46" w:rsidP="00A459D9">
      <w:pPr>
        <w:pStyle w:val="S0"/>
        <w:rPr>
          <w:lang w:eastAsia="en-US"/>
        </w:rPr>
      </w:pPr>
    </w:p>
    <w:p w:rsidR="00701C8C" w:rsidRDefault="00701C8C" w:rsidP="00701C8C">
      <w:pPr>
        <w:autoSpaceDE w:val="0"/>
        <w:autoSpaceDN w:val="0"/>
        <w:adjustRightInd w:val="0"/>
        <w:jc w:val="left"/>
        <w:rPr>
          <w:lang w:eastAsia="en-US"/>
        </w:rPr>
      </w:pPr>
      <w:r>
        <w:rPr>
          <w:lang w:eastAsia="en-US"/>
        </w:rPr>
        <w:t>Листовая задвижка</w:t>
      </w:r>
      <w:r w:rsidR="00E64B71">
        <w:rPr>
          <w:lang w:eastAsia="en-US"/>
        </w:rPr>
        <w:t xml:space="preserve"> </w:t>
      </w:r>
      <w:r w:rsidR="00E64B71">
        <w:rPr>
          <w:rFonts w:eastAsia="PMingLiU"/>
          <w:szCs w:val="22"/>
          <w:lang w:eastAsia="en-US"/>
        </w:rPr>
        <w:t>шиберной</w:t>
      </w:r>
      <w:r>
        <w:rPr>
          <w:lang w:eastAsia="en-US"/>
        </w:rPr>
        <w:t xml:space="preserve"> представляет собой сварную конструкцию из</w:t>
      </w:r>
      <w:r w:rsidRPr="00922A0C">
        <w:rPr>
          <w:lang w:eastAsia="en-US"/>
        </w:rPr>
        <w:t xml:space="preserve"> заготовок, изготовленных из листового</w:t>
      </w:r>
      <w:r>
        <w:rPr>
          <w:lang w:eastAsia="en-US"/>
        </w:rPr>
        <w:t xml:space="preserve"> </w:t>
      </w:r>
      <w:r w:rsidRPr="00922A0C">
        <w:rPr>
          <w:lang w:eastAsia="en-US"/>
        </w:rPr>
        <w:t>проката</w:t>
      </w:r>
      <w:r>
        <w:rPr>
          <w:lang w:eastAsia="en-US"/>
        </w:rPr>
        <w:t>.</w:t>
      </w:r>
    </w:p>
    <w:p w:rsidR="00701C8C" w:rsidRDefault="00701C8C" w:rsidP="00A459D9">
      <w:pPr>
        <w:pStyle w:val="S0"/>
        <w:rPr>
          <w:lang w:eastAsia="en-US"/>
        </w:rPr>
      </w:pPr>
    </w:p>
    <w:p w:rsidR="00A459D9" w:rsidRDefault="00A459D9" w:rsidP="00A459D9">
      <w:pPr>
        <w:pStyle w:val="S0"/>
      </w:pPr>
      <w:r w:rsidRPr="00E1011B">
        <w:t>При изготовлении задвижек</w:t>
      </w:r>
      <w:r w:rsidR="009230FE">
        <w:t xml:space="preserve"> шиберных</w:t>
      </w:r>
      <w:r w:rsidRPr="00E1011B">
        <w:t xml:space="preserve"> должна применяться технология сварки (наплавки), аттестованная в </w:t>
      </w:r>
      <w:r w:rsidR="003E2849">
        <w:t xml:space="preserve">соответствии с </w:t>
      </w:r>
      <w:r w:rsidR="007776EB">
        <w:t xml:space="preserve">требованиями </w:t>
      </w:r>
      <w:r w:rsidR="003E2849">
        <w:t>РД</w:t>
      </w:r>
      <w:r w:rsidR="003E2849">
        <w:rPr>
          <w:lang w:val="en-US"/>
        </w:rPr>
        <w:t> </w:t>
      </w:r>
      <w:r>
        <w:t>03-615.</w:t>
      </w:r>
    </w:p>
    <w:p w:rsidR="00A459D9" w:rsidRDefault="00A459D9" w:rsidP="00A459D9">
      <w:pPr>
        <w:pStyle w:val="S0"/>
      </w:pPr>
    </w:p>
    <w:p w:rsidR="00A459D9" w:rsidRDefault="00A459D9" w:rsidP="00A459D9">
      <w:pPr>
        <w:pStyle w:val="S0"/>
      </w:pPr>
      <w:r w:rsidRPr="00E1011B">
        <w:t>Сварочные работы должны выполняться сварщиками, аттестованными в соответствии</w:t>
      </w:r>
      <w:r>
        <w:t xml:space="preserve"> с </w:t>
      </w:r>
      <w:r w:rsidR="007776EB">
        <w:t xml:space="preserve">требованиями </w:t>
      </w:r>
      <w:r>
        <w:t>ПБ</w:t>
      </w:r>
      <w:r w:rsidR="003E2849">
        <w:rPr>
          <w:lang w:val="en-US"/>
        </w:rPr>
        <w:t> </w:t>
      </w:r>
      <w:r>
        <w:t>03-273 и РД</w:t>
      </w:r>
      <w:r w:rsidR="003E2849">
        <w:rPr>
          <w:lang w:val="en-US"/>
        </w:rPr>
        <w:t> </w:t>
      </w:r>
      <w:r>
        <w:t>03-495.</w:t>
      </w:r>
    </w:p>
    <w:p w:rsidR="00A459D9" w:rsidRDefault="00A459D9" w:rsidP="00A459D9">
      <w:pPr>
        <w:pStyle w:val="S0"/>
      </w:pPr>
    </w:p>
    <w:p w:rsidR="00A459D9" w:rsidRDefault="00A459D9" w:rsidP="00A459D9">
      <w:pPr>
        <w:pStyle w:val="S0"/>
      </w:pPr>
      <w:r w:rsidRPr="008A4425">
        <w:t xml:space="preserve">Корпус </w:t>
      </w:r>
      <w:r>
        <w:t>задвижки шиберной</w:t>
      </w:r>
      <w:r w:rsidRPr="008A4425">
        <w:t xml:space="preserve"> должен выдерживать усилие растяжения и осевое усилие сжатия (равное расчетному по внутреннему диаметру корпуса </w:t>
      </w:r>
      <w:r>
        <w:t>задвижки</w:t>
      </w:r>
      <w:r w:rsidRPr="008A4425">
        <w:t xml:space="preserve">) </w:t>
      </w:r>
      <w:r w:rsidR="008A1BCC">
        <w:t>исключающие</w:t>
      </w:r>
      <w:r w:rsidRPr="008A4425">
        <w:t>:</w:t>
      </w:r>
    </w:p>
    <w:p w:rsidR="00A459D9" w:rsidRPr="00FC4602" w:rsidRDefault="00B96B2E" w:rsidP="00C116A0">
      <w:pPr>
        <w:widowControl w:val="0"/>
        <w:numPr>
          <w:ilvl w:val="0"/>
          <w:numId w:val="5"/>
        </w:numPr>
        <w:tabs>
          <w:tab w:val="left" w:pos="539"/>
        </w:tabs>
        <w:spacing w:before="120"/>
        <w:ind w:left="538" w:hanging="357"/>
        <w:rPr>
          <w:rFonts w:eastAsia="Times New Roman"/>
        </w:rPr>
      </w:pPr>
      <w:r w:rsidRPr="00B96B2E">
        <w:rPr>
          <w:rFonts w:eastAsia="Times New Roman"/>
        </w:rPr>
        <w:t xml:space="preserve">необратимые </w:t>
      </w:r>
      <w:r w:rsidR="00A459D9" w:rsidRPr="00FC4602">
        <w:rPr>
          <w:rFonts w:eastAsia="Times New Roman"/>
        </w:rPr>
        <w:t xml:space="preserve">деформации корпуса под нагрузкой и воздействия на свободное движение </w:t>
      </w:r>
      <w:r w:rsidR="00A459D9">
        <w:rPr>
          <w:rFonts w:eastAsia="Times New Roman"/>
        </w:rPr>
        <w:t>шибера</w:t>
      </w:r>
      <w:r w:rsidR="00A459D9" w:rsidRPr="00FC4602">
        <w:rPr>
          <w:rFonts w:eastAsia="Times New Roman"/>
        </w:rPr>
        <w:t>;</w:t>
      </w:r>
    </w:p>
    <w:p w:rsidR="00A459D9" w:rsidRPr="00FC4602" w:rsidRDefault="00A459D9" w:rsidP="00C116A0">
      <w:pPr>
        <w:widowControl w:val="0"/>
        <w:numPr>
          <w:ilvl w:val="0"/>
          <w:numId w:val="5"/>
        </w:numPr>
        <w:tabs>
          <w:tab w:val="left" w:pos="539"/>
        </w:tabs>
        <w:spacing w:before="120"/>
        <w:ind w:left="538" w:hanging="357"/>
        <w:rPr>
          <w:rFonts w:eastAsia="Times New Roman"/>
        </w:rPr>
      </w:pPr>
      <w:r w:rsidRPr="00FC4602">
        <w:rPr>
          <w:rFonts w:eastAsia="Times New Roman"/>
        </w:rPr>
        <w:t>воздействия на уплотнение между запирающим элементом и седлами.</w:t>
      </w:r>
    </w:p>
    <w:p w:rsidR="00A459D9" w:rsidRDefault="00A459D9" w:rsidP="00A459D9">
      <w:pPr>
        <w:pStyle w:val="S0"/>
        <w:rPr>
          <w:lang w:eastAsia="en-US"/>
        </w:rPr>
      </w:pPr>
    </w:p>
    <w:p w:rsidR="00A459D9" w:rsidRDefault="00A459D9" w:rsidP="00A459D9">
      <w:pPr>
        <w:pStyle w:val="S0"/>
      </w:pPr>
      <w:r>
        <w:t xml:space="preserve">Конструкция бугельного узла задвижек шиберных под </w:t>
      </w:r>
      <w:r w:rsidR="006F3ACC">
        <w:t>ЭП</w:t>
      </w:r>
      <w:r>
        <w:t xml:space="preserve"> должна предусматривать болт для крепления клеммы заземления</w:t>
      </w:r>
      <w:r w:rsidR="007B3726">
        <w:t xml:space="preserve"> в соответствии с</w:t>
      </w:r>
      <w:r w:rsidR="007776EB">
        <w:t xml:space="preserve"> требованиями</w:t>
      </w:r>
      <w:r w:rsidR="007B3726">
        <w:t xml:space="preserve"> ГОСТ</w:t>
      </w:r>
      <w:r w:rsidR="007B3726">
        <w:rPr>
          <w:lang w:val="en-US"/>
        </w:rPr>
        <w:t> </w:t>
      </w:r>
      <w:r w:rsidR="00621B04" w:rsidRPr="00621B04">
        <w:t>12.2.007.0</w:t>
      </w:r>
      <w:r>
        <w:t>.</w:t>
      </w:r>
    </w:p>
    <w:p w:rsidR="00F67AE0" w:rsidRPr="0081218E" w:rsidRDefault="00F67AE0" w:rsidP="00A459D9">
      <w:pPr>
        <w:pStyle w:val="S0"/>
      </w:pPr>
    </w:p>
    <w:p w:rsidR="00AB0CA6" w:rsidRDefault="00AB0CA6" w:rsidP="00AB0CA6">
      <w:pPr>
        <w:pStyle w:val="S0"/>
      </w:pPr>
      <w:r>
        <w:t xml:space="preserve">Если </w:t>
      </w:r>
      <w:r w:rsidRPr="00D96AFE">
        <w:t>задвиж</w:t>
      </w:r>
      <w:r>
        <w:t>ка</w:t>
      </w:r>
      <w:r w:rsidRPr="00D96AFE">
        <w:t xml:space="preserve"> шиберн</w:t>
      </w:r>
      <w:r>
        <w:t>ая подземного исполнения подключаются к системе электрохимической защиты объекта, то электрически заземленные узлы (датчики, блоки конечных выключателей, узлы управления) необходимо гальванически разъединять с задвиж</w:t>
      </w:r>
      <w:r w:rsidRPr="00D96AFE">
        <w:t>к</w:t>
      </w:r>
      <w:r>
        <w:t>ами</w:t>
      </w:r>
      <w:r w:rsidRPr="00D96AFE">
        <w:t xml:space="preserve"> </w:t>
      </w:r>
      <w:r>
        <w:t>и трубопроводом, для обеспечения показателя сопротивления растеканию постоянного тока.</w:t>
      </w:r>
    </w:p>
    <w:p w:rsidR="00AB0CA6" w:rsidRPr="00AB0CA6" w:rsidRDefault="00AB0CA6" w:rsidP="00A459D9">
      <w:pPr>
        <w:pStyle w:val="S0"/>
      </w:pPr>
    </w:p>
    <w:p w:rsidR="00F67AE0" w:rsidRPr="00F67AE0" w:rsidRDefault="00F67AE0" w:rsidP="00F67AE0">
      <w:pPr>
        <w:widowControl w:val="0"/>
        <w:tabs>
          <w:tab w:val="left" w:pos="851"/>
        </w:tabs>
        <w:ind w:right="104"/>
        <w:rPr>
          <w:rFonts w:eastAsia="PMingLiU"/>
          <w:szCs w:val="22"/>
          <w:lang w:eastAsia="en-US"/>
        </w:rPr>
      </w:pPr>
      <w:r w:rsidRPr="00F67AE0">
        <w:rPr>
          <w:rFonts w:eastAsia="PMingLiU"/>
          <w:szCs w:val="22"/>
          <w:lang w:eastAsia="en-US"/>
        </w:rPr>
        <w:t>Допустимые размеры вылета стойки шпинделя штока под установку редуктора или электропривода (размеры от горизонтальной оси задвижки</w:t>
      </w:r>
      <w:r w:rsidR="00E64B71">
        <w:rPr>
          <w:rFonts w:eastAsia="PMingLiU"/>
          <w:szCs w:val="22"/>
          <w:lang w:eastAsia="en-US"/>
        </w:rPr>
        <w:t xml:space="preserve"> шиберной</w:t>
      </w:r>
      <w:r w:rsidRPr="00F67AE0">
        <w:rPr>
          <w:rFonts w:eastAsia="PMingLiU"/>
          <w:szCs w:val="22"/>
          <w:lang w:eastAsia="en-US"/>
        </w:rPr>
        <w:t xml:space="preserve"> до торца посадочной поверхности фланца редуктора/электропривода) при управлении задвижкой </w:t>
      </w:r>
      <w:r>
        <w:rPr>
          <w:rFonts w:eastAsia="PMingLiU"/>
          <w:szCs w:val="22"/>
          <w:lang w:eastAsia="en-US"/>
        </w:rPr>
        <w:t>шиберной</w:t>
      </w:r>
      <w:r w:rsidRPr="00F67AE0">
        <w:rPr>
          <w:rFonts w:eastAsia="PMingLiU"/>
          <w:szCs w:val="22"/>
          <w:lang w:eastAsia="en-US"/>
        </w:rPr>
        <w:t xml:space="preserve"> редуктором/ электроприводом указаны в Т</w:t>
      </w:r>
      <w:r w:rsidR="00DF3B7B">
        <w:rPr>
          <w:rFonts w:eastAsia="PMingLiU"/>
          <w:szCs w:val="22"/>
          <w:lang w:eastAsia="en-US"/>
        </w:rPr>
        <w:t>аблице</w:t>
      </w:r>
      <w:r w:rsidRPr="00F67AE0">
        <w:rPr>
          <w:rFonts w:eastAsia="PMingLiU"/>
          <w:szCs w:val="22"/>
          <w:lang w:eastAsia="en-US"/>
        </w:rPr>
        <w:t xml:space="preserve"> </w:t>
      </w:r>
      <w:r>
        <w:rPr>
          <w:rFonts w:eastAsia="PMingLiU"/>
          <w:szCs w:val="22"/>
          <w:lang w:eastAsia="en-US"/>
        </w:rPr>
        <w:t>5</w:t>
      </w:r>
      <w:r w:rsidRPr="00F67AE0">
        <w:rPr>
          <w:rFonts w:eastAsia="PMingLiU"/>
          <w:szCs w:val="22"/>
          <w:lang w:eastAsia="en-US"/>
        </w:rPr>
        <w:t>.</w:t>
      </w:r>
    </w:p>
    <w:p w:rsidR="00FA2009" w:rsidRPr="004F6103" w:rsidRDefault="00FA2009" w:rsidP="00F67AE0">
      <w:pPr>
        <w:tabs>
          <w:tab w:val="left" w:pos="993"/>
        </w:tabs>
        <w:autoSpaceDE w:val="0"/>
        <w:autoSpaceDN w:val="0"/>
        <w:adjustRightInd w:val="0"/>
        <w:contextualSpacing/>
        <w:rPr>
          <w:rFonts w:eastAsia="Times New Roman"/>
        </w:rPr>
      </w:pPr>
    </w:p>
    <w:p w:rsidR="00F67AE0" w:rsidRPr="00F67AE0" w:rsidRDefault="00F67AE0" w:rsidP="00F67AE0">
      <w:pPr>
        <w:keepNext/>
        <w:widowControl w:val="0"/>
        <w:jc w:val="right"/>
        <w:rPr>
          <w:rFonts w:ascii="Arial" w:eastAsia="Times New Roman" w:hAnsi="Arial" w:cs="Arial"/>
          <w:b/>
          <w:sz w:val="18"/>
          <w:szCs w:val="18"/>
        </w:rPr>
      </w:pPr>
      <w:r w:rsidRPr="00F67AE0">
        <w:rPr>
          <w:rFonts w:ascii="Arial" w:eastAsia="Times New Roman" w:hAnsi="Arial"/>
          <w:b/>
          <w:sz w:val="20"/>
        </w:rPr>
        <w:lastRenderedPageBreak/>
        <w:t xml:space="preserve">Таблица </w:t>
      </w:r>
      <w:r w:rsidR="00574E7B" w:rsidRPr="00F67AE0">
        <w:rPr>
          <w:rFonts w:ascii="Arial" w:eastAsia="Times New Roman" w:hAnsi="Arial"/>
          <w:b/>
          <w:sz w:val="20"/>
        </w:rPr>
        <w:fldChar w:fldCharType="begin"/>
      </w:r>
      <w:r w:rsidRPr="00F67AE0">
        <w:rPr>
          <w:rFonts w:ascii="Arial" w:eastAsia="Times New Roman" w:hAnsi="Arial"/>
          <w:b/>
          <w:sz w:val="20"/>
        </w:rPr>
        <w:instrText xml:space="preserve"> SEQ Таблица \* ARABIC </w:instrText>
      </w:r>
      <w:r w:rsidR="00574E7B" w:rsidRPr="00F67AE0">
        <w:rPr>
          <w:rFonts w:ascii="Arial" w:eastAsia="Times New Roman" w:hAnsi="Arial"/>
          <w:b/>
          <w:sz w:val="20"/>
        </w:rPr>
        <w:fldChar w:fldCharType="separate"/>
      </w:r>
      <w:r w:rsidR="00EA5747">
        <w:rPr>
          <w:rFonts w:ascii="Arial" w:eastAsia="Times New Roman" w:hAnsi="Arial"/>
          <w:b/>
          <w:noProof/>
          <w:sz w:val="20"/>
        </w:rPr>
        <w:t>5</w:t>
      </w:r>
      <w:r w:rsidR="00574E7B" w:rsidRPr="00F67AE0">
        <w:rPr>
          <w:rFonts w:ascii="Arial" w:eastAsia="Times New Roman" w:hAnsi="Arial"/>
          <w:b/>
          <w:noProof/>
          <w:sz w:val="20"/>
        </w:rPr>
        <w:fldChar w:fldCharType="end"/>
      </w:r>
    </w:p>
    <w:p w:rsidR="00F67AE0" w:rsidRPr="00F67AE0" w:rsidRDefault="00F67AE0" w:rsidP="00F67AE0">
      <w:pPr>
        <w:keepNext/>
        <w:widowControl w:val="0"/>
        <w:spacing w:after="60"/>
        <w:jc w:val="right"/>
        <w:rPr>
          <w:rFonts w:ascii="Arial" w:eastAsia="Arial" w:hAnsi="Arial"/>
          <w:b/>
          <w:sz w:val="20"/>
        </w:rPr>
      </w:pPr>
      <w:r w:rsidRPr="00F67AE0">
        <w:rPr>
          <w:rFonts w:ascii="Arial" w:eastAsia="Times New Roman" w:hAnsi="Arial"/>
          <w:b/>
          <w:sz w:val="20"/>
        </w:rPr>
        <w:t>Допустимые размеры от горизонтальной оси задвижки до торца</w:t>
      </w:r>
      <w:r w:rsidR="00DF3B7B">
        <w:rPr>
          <w:rFonts w:ascii="Arial" w:eastAsia="Times New Roman" w:hAnsi="Arial"/>
          <w:b/>
          <w:sz w:val="20"/>
        </w:rPr>
        <w:t xml:space="preserve"> </w:t>
      </w:r>
      <w:r w:rsidRPr="00F67AE0">
        <w:rPr>
          <w:rFonts w:ascii="Arial" w:eastAsia="Times New Roman" w:hAnsi="Arial"/>
          <w:b/>
          <w:sz w:val="20"/>
        </w:rPr>
        <w:t xml:space="preserve">посадочной </w:t>
      </w:r>
      <w:r w:rsidR="00DF3B7B">
        <w:rPr>
          <w:rFonts w:ascii="Arial" w:eastAsia="Times New Roman" w:hAnsi="Arial"/>
          <w:b/>
          <w:sz w:val="20"/>
        </w:rPr>
        <w:br/>
      </w:r>
      <w:r w:rsidRPr="00F67AE0">
        <w:rPr>
          <w:rFonts w:ascii="Arial" w:eastAsia="Times New Roman" w:hAnsi="Arial"/>
          <w:b/>
          <w:sz w:val="20"/>
        </w:rPr>
        <w:t xml:space="preserve">поверхности фланца </w:t>
      </w:r>
      <w:r w:rsidR="00DF3B7B" w:rsidRPr="00F67AE0">
        <w:rPr>
          <w:rFonts w:ascii="Arial" w:eastAsia="Times New Roman" w:hAnsi="Arial" w:cs="Arial"/>
          <w:b/>
          <w:sz w:val="20"/>
          <w:szCs w:val="20"/>
        </w:rPr>
        <w:t>редуктора/электропривода при управлении задвижкой</w:t>
      </w:r>
      <w:r w:rsidR="00DF3B7B" w:rsidRPr="00F67AE0">
        <w:rPr>
          <w:rFonts w:ascii="Arial" w:eastAsia="Times New Roman" w:hAnsi="Arial" w:cs="Arial"/>
          <w:b/>
          <w:sz w:val="20"/>
          <w:szCs w:val="20"/>
        </w:rPr>
        <w:br/>
      </w:r>
      <w:r w:rsidR="00DF3B7B">
        <w:rPr>
          <w:rFonts w:ascii="Arial" w:eastAsia="Times New Roman" w:hAnsi="Arial" w:cs="Arial"/>
          <w:b/>
          <w:sz w:val="20"/>
          <w:szCs w:val="20"/>
        </w:rPr>
        <w:t>шиберной</w:t>
      </w:r>
      <w:r w:rsidR="00DF3B7B" w:rsidRPr="00F67AE0">
        <w:rPr>
          <w:rFonts w:ascii="Arial" w:eastAsia="Times New Roman" w:hAnsi="Arial" w:cs="Arial"/>
          <w:b/>
          <w:sz w:val="20"/>
          <w:szCs w:val="20"/>
        </w:rPr>
        <w:t xml:space="preserve"> редуктором/электроприводом</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ayout w:type="fixed"/>
        <w:tblLook w:val="04A0" w:firstRow="1" w:lastRow="0" w:firstColumn="1" w:lastColumn="0" w:noHBand="0" w:noVBand="1"/>
      </w:tblPr>
      <w:tblGrid>
        <w:gridCol w:w="571"/>
        <w:gridCol w:w="1267"/>
        <w:gridCol w:w="668"/>
        <w:gridCol w:w="668"/>
        <w:gridCol w:w="668"/>
        <w:gridCol w:w="668"/>
        <w:gridCol w:w="668"/>
        <w:gridCol w:w="668"/>
        <w:gridCol w:w="668"/>
        <w:gridCol w:w="668"/>
        <w:gridCol w:w="668"/>
        <w:gridCol w:w="668"/>
        <w:gridCol w:w="668"/>
        <w:gridCol w:w="668"/>
      </w:tblGrid>
      <w:tr w:rsidR="002D435E" w:rsidRPr="00F67AE0" w:rsidTr="00A33AF7">
        <w:trPr>
          <w:cantSplit/>
          <w:trHeight w:val="567"/>
          <w:tblHeader/>
        </w:trPr>
        <w:tc>
          <w:tcPr>
            <w:tcW w:w="571" w:type="dxa"/>
            <w:vMerge w:val="restart"/>
            <w:tcBorders>
              <w:right w:val="single" w:sz="6" w:space="0" w:color="auto"/>
            </w:tcBorders>
            <w:shd w:val="clear" w:color="auto" w:fill="FFD200"/>
            <w:vAlign w:val="center"/>
          </w:tcPr>
          <w:p w:rsidR="00F67AE0" w:rsidRPr="00F67AE0" w:rsidRDefault="00F67AE0" w:rsidP="00F67AE0">
            <w:pPr>
              <w:ind w:left="-142" w:right="-157"/>
              <w:jc w:val="center"/>
              <w:rPr>
                <w:rFonts w:ascii="Arial" w:eastAsia="PMingLiU" w:hAnsi="Arial" w:cs="Arial"/>
                <w:b/>
                <w:bCs/>
                <w:sz w:val="16"/>
                <w:szCs w:val="20"/>
                <w:u w:color="000000"/>
                <w:lang w:eastAsia="en-US"/>
              </w:rPr>
            </w:pPr>
            <w:r w:rsidRPr="00F67AE0">
              <w:rPr>
                <w:rFonts w:ascii="Arial" w:eastAsia="PMingLiU" w:hAnsi="Arial" w:cs="Arial"/>
                <w:b/>
                <w:bCs/>
                <w:sz w:val="16"/>
                <w:szCs w:val="20"/>
                <w:u w:color="000000"/>
                <w:lang w:eastAsia="en-US"/>
              </w:rPr>
              <w:t>№</w:t>
            </w:r>
          </w:p>
          <w:p w:rsidR="00F67AE0" w:rsidRPr="00F67AE0" w:rsidRDefault="00F67AE0" w:rsidP="00F67AE0">
            <w:pPr>
              <w:ind w:left="-142" w:right="-157"/>
              <w:jc w:val="center"/>
              <w:rPr>
                <w:rFonts w:ascii="Arial" w:eastAsia="PMingLiU" w:hAnsi="Arial" w:cs="Arial"/>
                <w:b/>
                <w:bCs/>
                <w:sz w:val="16"/>
                <w:szCs w:val="20"/>
                <w:u w:color="000000"/>
                <w:lang w:eastAsia="en-US"/>
              </w:rPr>
            </w:pPr>
            <w:r w:rsidRPr="00F67AE0">
              <w:rPr>
                <w:rFonts w:ascii="Arial" w:eastAsia="PMingLiU" w:hAnsi="Arial" w:cs="Arial"/>
                <w:b/>
                <w:bCs/>
                <w:sz w:val="16"/>
                <w:szCs w:val="20"/>
                <w:u w:color="000000"/>
                <w:lang w:eastAsia="en-US"/>
              </w:rPr>
              <w:t>П/П</w:t>
            </w:r>
          </w:p>
        </w:tc>
        <w:tc>
          <w:tcPr>
            <w:tcW w:w="1267" w:type="dxa"/>
            <w:vMerge w:val="restart"/>
            <w:tcBorders>
              <w:left w:val="single" w:sz="6" w:space="0" w:color="auto"/>
              <w:bottom w:val="single" w:sz="6" w:space="0" w:color="auto"/>
              <w:right w:val="single" w:sz="6" w:space="0" w:color="auto"/>
            </w:tcBorders>
            <w:shd w:val="clear" w:color="auto" w:fill="FFD200"/>
            <w:vAlign w:val="center"/>
          </w:tcPr>
          <w:p w:rsidR="00F67AE0" w:rsidRPr="00F67AE0" w:rsidRDefault="00F67AE0" w:rsidP="00F67AE0">
            <w:pPr>
              <w:jc w:val="center"/>
              <w:rPr>
                <w:rFonts w:ascii="Arial" w:eastAsia="PMingLiU" w:hAnsi="Arial" w:cs="Arial"/>
                <w:b/>
                <w:bCs/>
                <w:caps/>
                <w:sz w:val="16"/>
                <w:szCs w:val="20"/>
                <w:u w:color="000000"/>
                <w:lang w:eastAsia="en-US"/>
              </w:rPr>
            </w:pPr>
            <w:r w:rsidRPr="00F67AE0">
              <w:rPr>
                <w:rFonts w:ascii="Arial" w:eastAsia="PMingLiU" w:hAnsi="Arial" w:cs="Arial"/>
                <w:b/>
                <w:bCs/>
                <w:sz w:val="16"/>
                <w:szCs w:val="20"/>
                <w:u w:color="000000"/>
                <w:lang w:eastAsia="en-US"/>
              </w:rPr>
              <w:t>Р</w:t>
            </w:r>
            <w:r w:rsidRPr="00F67AE0">
              <w:rPr>
                <w:rFonts w:ascii="Arial" w:eastAsia="PMingLiU" w:hAnsi="Arial" w:cs="Arial"/>
                <w:b/>
                <w:bCs/>
                <w:sz w:val="16"/>
                <w:szCs w:val="20"/>
                <w:u w:color="000000"/>
                <w:lang w:val="en-US" w:eastAsia="en-US"/>
              </w:rPr>
              <w:t>N</w:t>
            </w:r>
            <w:r w:rsidRPr="00F67AE0">
              <w:rPr>
                <w:rFonts w:ascii="Arial" w:eastAsia="PMingLiU" w:hAnsi="Arial" w:cs="Arial"/>
                <w:b/>
                <w:bCs/>
                <w:sz w:val="16"/>
                <w:szCs w:val="20"/>
                <w:u w:color="000000"/>
                <w:lang w:eastAsia="en-US"/>
              </w:rPr>
              <w:t>, МПА (КГС/</w:t>
            </w:r>
            <w:r w:rsidRPr="00F67AE0">
              <w:rPr>
                <w:rFonts w:ascii="Arial" w:eastAsia="PMingLiU" w:hAnsi="Arial" w:cs="Arial"/>
                <w:b/>
                <w:bCs/>
                <w:sz w:val="16"/>
                <w:szCs w:val="20"/>
                <w:u w:color="000000"/>
                <w:lang w:val="en-US" w:eastAsia="en-US"/>
              </w:rPr>
              <w:t>C</w:t>
            </w:r>
            <w:r w:rsidRPr="00F67AE0">
              <w:rPr>
                <w:rFonts w:ascii="Arial" w:eastAsia="PMingLiU" w:hAnsi="Arial" w:cs="Arial"/>
                <w:b/>
                <w:bCs/>
                <w:sz w:val="16"/>
                <w:szCs w:val="20"/>
                <w:u w:color="000000"/>
                <w:vertAlign w:val="superscript"/>
                <w:lang w:eastAsia="en-US"/>
              </w:rPr>
              <w:t>2</w:t>
            </w:r>
            <w:r w:rsidRPr="00F67AE0">
              <w:rPr>
                <w:rFonts w:ascii="Arial" w:eastAsia="PMingLiU" w:hAnsi="Arial" w:cs="Arial"/>
                <w:b/>
                <w:bCs/>
                <w:sz w:val="16"/>
                <w:szCs w:val="20"/>
                <w:u w:color="000000"/>
                <w:lang w:eastAsia="en-US"/>
              </w:rPr>
              <w:t>)</w:t>
            </w:r>
          </w:p>
        </w:tc>
        <w:tc>
          <w:tcPr>
            <w:tcW w:w="8016" w:type="dxa"/>
            <w:gridSpan w:val="12"/>
            <w:tcBorders>
              <w:left w:val="single" w:sz="6" w:space="0" w:color="auto"/>
              <w:bottom w:val="single" w:sz="6" w:space="0" w:color="auto"/>
            </w:tcBorders>
            <w:shd w:val="clear" w:color="auto" w:fill="FFD200"/>
            <w:vAlign w:val="center"/>
          </w:tcPr>
          <w:p w:rsidR="00F67AE0" w:rsidRPr="00F67AE0" w:rsidRDefault="00F67AE0" w:rsidP="00F67AE0">
            <w:pPr>
              <w:jc w:val="center"/>
              <w:rPr>
                <w:rFonts w:ascii="Arial" w:eastAsia="PMingLiU" w:hAnsi="Arial" w:cs="Arial"/>
                <w:b/>
                <w:bCs/>
                <w:caps/>
                <w:sz w:val="16"/>
                <w:szCs w:val="20"/>
                <w:u w:color="000000"/>
                <w:lang w:eastAsia="en-US"/>
              </w:rPr>
            </w:pPr>
            <w:r w:rsidRPr="00F67AE0">
              <w:rPr>
                <w:rFonts w:ascii="Arial" w:eastAsia="PMingLiU" w:hAnsi="Arial" w:cs="Arial"/>
                <w:b/>
                <w:bCs/>
                <w:sz w:val="16"/>
                <w:szCs w:val="20"/>
                <w:u w:color="000000"/>
                <w:lang w:eastAsia="en-US"/>
              </w:rPr>
              <w:t>ДОПУСТИМЫЕ РАЗМЕРЫ ОТ ГОРИЗОНТАЛЬНОЙ ОСИ ЗАДВИЖКИ ДО ТОРЦА ПОСАДОЧНОЙ ПОВЕРХНОСТИ ФЛАНЦА ЭЛЕКТРОПРИВОДА</w:t>
            </w:r>
            <w:r w:rsidR="00DF3B7B">
              <w:rPr>
                <w:rFonts w:ascii="Arial" w:eastAsia="PMingLiU" w:hAnsi="Arial" w:cs="Arial"/>
                <w:b/>
                <w:bCs/>
                <w:sz w:val="16"/>
                <w:szCs w:val="20"/>
                <w:u w:color="000000"/>
                <w:lang w:eastAsia="en-US"/>
              </w:rPr>
              <w:t>/РЕДУКТОРА</w:t>
            </w:r>
            <w:r w:rsidRPr="00F67AE0">
              <w:rPr>
                <w:rFonts w:ascii="Arial" w:eastAsia="PMingLiU" w:hAnsi="Arial" w:cs="Arial"/>
                <w:b/>
                <w:bCs/>
                <w:sz w:val="16"/>
                <w:szCs w:val="20"/>
                <w:u w:color="000000"/>
                <w:lang w:eastAsia="en-US"/>
              </w:rPr>
              <w:t xml:space="preserve"> ПРИ НОМИНАЛЬНЫХ ДИАМЕТРАХ </w:t>
            </w:r>
            <w:r w:rsidRPr="00F67AE0">
              <w:rPr>
                <w:rFonts w:ascii="Arial" w:eastAsia="PMingLiU" w:hAnsi="Arial" w:cs="Arial"/>
                <w:b/>
                <w:bCs/>
                <w:sz w:val="16"/>
                <w:szCs w:val="20"/>
                <w:u w:color="000000"/>
                <w:lang w:val="en-US" w:eastAsia="en-US"/>
              </w:rPr>
              <w:t>DN</w:t>
            </w:r>
            <w:r w:rsidRPr="00F67AE0">
              <w:rPr>
                <w:rFonts w:ascii="Arial" w:eastAsia="PMingLiU" w:hAnsi="Arial" w:cs="Arial"/>
                <w:b/>
                <w:bCs/>
                <w:sz w:val="16"/>
                <w:szCs w:val="20"/>
                <w:u w:color="000000"/>
                <w:lang w:eastAsia="en-US"/>
              </w:rPr>
              <w:t>, мм</w:t>
            </w:r>
          </w:p>
        </w:tc>
      </w:tr>
      <w:tr w:rsidR="002D435E" w:rsidRPr="00F67AE0" w:rsidTr="002D435E">
        <w:trPr>
          <w:cantSplit/>
          <w:trHeight w:val="227"/>
          <w:tblHeader/>
        </w:trPr>
        <w:tc>
          <w:tcPr>
            <w:tcW w:w="571" w:type="dxa"/>
            <w:vMerge/>
            <w:tcBorders>
              <w:right w:val="single" w:sz="6" w:space="0" w:color="auto"/>
            </w:tcBorders>
            <w:shd w:val="clear" w:color="auto" w:fill="FFD200"/>
            <w:textDirection w:val="btLr"/>
          </w:tcPr>
          <w:p w:rsidR="00F67AE0" w:rsidRPr="00F67AE0" w:rsidRDefault="00F67AE0" w:rsidP="00F67AE0">
            <w:pPr>
              <w:ind w:left="-57" w:right="-57"/>
              <w:jc w:val="center"/>
              <w:rPr>
                <w:rFonts w:ascii="Arial" w:eastAsia="PMingLiU" w:hAnsi="Arial" w:cs="Arial"/>
                <w:b/>
                <w:bCs/>
                <w:sz w:val="16"/>
                <w:szCs w:val="20"/>
                <w:u w:color="000000"/>
                <w:lang w:eastAsia="en-US"/>
              </w:rPr>
            </w:pPr>
          </w:p>
        </w:tc>
        <w:tc>
          <w:tcPr>
            <w:tcW w:w="1267" w:type="dxa"/>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F67AE0" w:rsidRPr="00F67AE0" w:rsidRDefault="00F67AE0" w:rsidP="00F67AE0">
            <w:pPr>
              <w:ind w:left="113" w:right="113"/>
              <w:jc w:val="center"/>
              <w:rPr>
                <w:rFonts w:ascii="Arial" w:eastAsia="PMingLiU" w:hAnsi="Arial" w:cs="Arial"/>
                <w:b/>
                <w:bCs/>
                <w:sz w:val="16"/>
                <w:szCs w:val="20"/>
                <w:u w:color="000000"/>
                <w:lang w:eastAsia="en-US"/>
              </w:rPr>
            </w:pPr>
          </w:p>
        </w:tc>
        <w:tc>
          <w:tcPr>
            <w:tcW w:w="1336" w:type="dxa"/>
            <w:gridSpan w:val="2"/>
            <w:tcBorders>
              <w:top w:val="single" w:sz="6" w:space="0" w:color="auto"/>
              <w:left w:val="single" w:sz="6" w:space="0" w:color="auto"/>
              <w:bottom w:val="single" w:sz="6" w:space="0" w:color="auto"/>
              <w:right w:val="single" w:sz="6" w:space="0" w:color="auto"/>
            </w:tcBorders>
            <w:shd w:val="clear" w:color="auto" w:fill="FFD200"/>
            <w:vAlign w:val="center"/>
          </w:tcPr>
          <w:p w:rsidR="00F67AE0" w:rsidRPr="00F67AE0" w:rsidRDefault="00F67AE0" w:rsidP="00AC7FE1">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sidR="00AC7FE1">
              <w:rPr>
                <w:rFonts w:ascii="Arial" w:eastAsia="PMingLiU" w:hAnsi="Arial" w:cs="Arial"/>
                <w:b/>
                <w:bCs/>
                <w:caps/>
                <w:sz w:val="14"/>
                <w:szCs w:val="14"/>
                <w:u w:color="000000"/>
                <w:lang w:eastAsia="en-US"/>
              </w:rPr>
              <w:t>30</w:t>
            </w:r>
            <w:r w:rsidRPr="00F67AE0">
              <w:rPr>
                <w:rFonts w:ascii="Arial" w:eastAsia="PMingLiU" w:hAnsi="Arial" w:cs="Arial"/>
                <w:b/>
                <w:bCs/>
                <w:caps/>
                <w:sz w:val="14"/>
                <w:szCs w:val="14"/>
                <w:u w:color="000000"/>
                <w:lang w:val="en-US" w:eastAsia="en-US"/>
              </w:rPr>
              <w:t>0</w:t>
            </w:r>
          </w:p>
        </w:tc>
        <w:tc>
          <w:tcPr>
            <w:tcW w:w="1336" w:type="dxa"/>
            <w:gridSpan w:val="2"/>
            <w:tcBorders>
              <w:top w:val="single" w:sz="6" w:space="0" w:color="auto"/>
              <w:left w:val="single" w:sz="6" w:space="0" w:color="auto"/>
              <w:bottom w:val="single" w:sz="6" w:space="0" w:color="auto"/>
              <w:right w:val="single" w:sz="6" w:space="0" w:color="auto"/>
            </w:tcBorders>
            <w:shd w:val="clear" w:color="auto" w:fill="FFD200"/>
            <w:vAlign w:val="center"/>
          </w:tcPr>
          <w:p w:rsidR="00F67AE0" w:rsidRPr="00F67AE0" w:rsidRDefault="00F67AE0" w:rsidP="00AC7FE1">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sidR="00AC7FE1">
              <w:rPr>
                <w:rFonts w:ascii="Arial" w:eastAsia="PMingLiU" w:hAnsi="Arial" w:cs="Arial"/>
                <w:b/>
                <w:bCs/>
                <w:caps/>
                <w:sz w:val="14"/>
                <w:szCs w:val="14"/>
                <w:u w:color="000000"/>
                <w:lang w:eastAsia="en-US"/>
              </w:rPr>
              <w:t>40</w:t>
            </w:r>
            <w:r w:rsidRPr="00F67AE0">
              <w:rPr>
                <w:rFonts w:ascii="Arial" w:eastAsia="PMingLiU" w:hAnsi="Arial" w:cs="Arial"/>
                <w:b/>
                <w:bCs/>
                <w:caps/>
                <w:sz w:val="14"/>
                <w:szCs w:val="14"/>
                <w:u w:color="000000"/>
                <w:lang w:val="en-US" w:eastAsia="en-US"/>
              </w:rPr>
              <w:t>0</w:t>
            </w:r>
          </w:p>
        </w:tc>
        <w:tc>
          <w:tcPr>
            <w:tcW w:w="1336" w:type="dxa"/>
            <w:gridSpan w:val="2"/>
            <w:tcBorders>
              <w:top w:val="single" w:sz="6" w:space="0" w:color="auto"/>
              <w:left w:val="single" w:sz="6" w:space="0" w:color="auto"/>
              <w:bottom w:val="single" w:sz="6" w:space="0" w:color="auto"/>
              <w:right w:val="single" w:sz="6" w:space="0" w:color="auto"/>
            </w:tcBorders>
            <w:shd w:val="clear" w:color="auto" w:fill="FFD200"/>
            <w:vAlign w:val="center"/>
          </w:tcPr>
          <w:p w:rsidR="00F67AE0" w:rsidRPr="00F67AE0" w:rsidRDefault="00F67AE0" w:rsidP="00AC7FE1">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sidR="00AC7FE1">
              <w:rPr>
                <w:rFonts w:ascii="Arial" w:eastAsia="PMingLiU" w:hAnsi="Arial" w:cs="Arial"/>
                <w:b/>
                <w:bCs/>
                <w:caps/>
                <w:sz w:val="14"/>
                <w:szCs w:val="14"/>
                <w:u w:color="000000"/>
                <w:lang w:eastAsia="en-US"/>
              </w:rPr>
              <w:t>50</w:t>
            </w:r>
            <w:r w:rsidRPr="00F67AE0">
              <w:rPr>
                <w:rFonts w:ascii="Arial" w:eastAsia="PMingLiU" w:hAnsi="Arial" w:cs="Arial"/>
                <w:b/>
                <w:bCs/>
                <w:caps/>
                <w:sz w:val="14"/>
                <w:szCs w:val="14"/>
                <w:u w:color="000000"/>
                <w:lang w:val="en-US" w:eastAsia="en-US"/>
              </w:rPr>
              <w:t>0</w:t>
            </w:r>
          </w:p>
        </w:tc>
        <w:tc>
          <w:tcPr>
            <w:tcW w:w="1336" w:type="dxa"/>
            <w:gridSpan w:val="2"/>
            <w:tcBorders>
              <w:top w:val="single" w:sz="6" w:space="0" w:color="auto"/>
              <w:left w:val="single" w:sz="6" w:space="0" w:color="auto"/>
              <w:bottom w:val="single" w:sz="6" w:space="0" w:color="auto"/>
              <w:right w:val="single" w:sz="6" w:space="0" w:color="auto"/>
            </w:tcBorders>
            <w:shd w:val="clear" w:color="auto" w:fill="FFD200"/>
            <w:vAlign w:val="center"/>
          </w:tcPr>
          <w:p w:rsidR="00F67AE0" w:rsidRPr="00F67AE0" w:rsidRDefault="00F67AE0" w:rsidP="00AC7FE1">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sidR="00AC7FE1">
              <w:rPr>
                <w:rFonts w:ascii="Arial" w:eastAsia="PMingLiU" w:hAnsi="Arial" w:cs="Arial"/>
                <w:b/>
                <w:bCs/>
                <w:caps/>
                <w:sz w:val="14"/>
                <w:szCs w:val="14"/>
                <w:u w:color="000000"/>
                <w:lang w:eastAsia="en-US"/>
              </w:rPr>
              <w:t>70</w:t>
            </w:r>
            <w:r w:rsidRPr="00F67AE0">
              <w:rPr>
                <w:rFonts w:ascii="Arial" w:eastAsia="PMingLiU" w:hAnsi="Arial" w:cs="Arial"/>
                <w:b/>
                <w:bCs/>
                <w:caps/>
                <w:sz w:val="14"/>
                <w:szCs w:val="14"/>
                <w:u w:color="000000"/>
                <w:lang w:val="en-US" w:eastAsia="en-US"/>
              </w:rPr>
              <w:t>0</w:t>
            </w:r>
          </w:p>
        </w:tc>
        <w:tc>
          <w:tcPr>
            <w:tcW w:w="1336" w:type="dxa"/>
            <w:gridSpan w:val="2"/>
            <w:tcBorders>
              <w:top w:val="single" w:sz="6" w:space="0" w:color="auto"/>
              <w:left w:val="single" w:sz="6" w:space="0" w:color="auto"/>
              <w:bottom w:val="single" w:sz="6" w:space="0" w:color="auto"/>
              <w:right w:val="single" w:sz="6" w:space="0" w:color="auto"/>
            </w:tcBorders>
            <w:shd w:val="clear" w:color="auto" w:fill="FFD200"/>
            <w:vAlign w:val="center"/>
          </w:tcPr>
          <w:p w:rsidR="00F67AE0" w:rsidRPr="00F67AE0" w:rsidRDefault="00F67AE0" w:rsidP="00AC7FE1">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sidR="00AC7FE1">
              <w:rPr>
                <w:rFonts w:ascii="Arial" w:eastAsia="PMingLiU" w:hAnsi="Arial" w:cs="Arial"/>
                <w:b/>
                <w:bCs/>
                <w:caps/>
                <w:sz w:val="14"/>
                <w:szCs w:val="14"/>
                <w:u w:color="000000"/>
                <w:lang w:eastAsia="en-US"/>
              </w:rPr>
              <w:t>8</w:t>
            </w:r>
            <w:r w:rsidRPr="00F67AE0">
              <w:rPr>
                <w:rFonts w:ascii="Arial" w:eastAsia="PMingLiU" w:hAnsi="Arial" w:cs="Arial"/>
                <w:b/>
                <w:bCs/>
                <w:caps/>
                <w:sz w:val="14"/>
                <w:szCs w:val="14"/>
                <w:u w:color="000000"/>
                <w:lang w:val="en-US" w:eastAsia="en-US"/>
              </w:rPr>
              <w:t>00</w:t>
            </w:r>
          </w:p>
        </w:tc>
        <w:tc>
          <w:tcPr>
            <w:tcW w:w="1336" w:type="dxa"/>
            <w:gridSpan w:val="2"/>
            <w:tcBorders>
              <w:top w:val="single" w:sz="6" w:space="0" w:color="auto"/>
              <w:left w:val="single" w:sz="6" w:space="0" w:color="auto"/>
              <w:bottom w:val="single" w:sz="6" w:space="0" w:color="auto"/>
            </w:tcBorders>
            <w:shd w:val="clear" w:color="auto" w:fill="FFD200"/>
            <w:vAlign w:val="center"/>
          </w:tcPr>
          <w:p w:rsidR="00F67AE0" w:rsidRPr="00F67AE0" w:rsidRDefault="00F67AE0" w:rsidP="00AC7FE1">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sidR="00AC7FE1">
              <w:rPr>
                <w:rFonts w:ascii="Arial" w:eastAsia="PMingLiU" w:hAnsi="Arial" w:cs="Arial"/>
                <w:b/>
                <w:bCs/>
                <w:caps/>
                <w:sz w:val="14"/>
                <w:szCs w:val="14"/>
                <w:u w:color="000000"/>
                <w:lang w:eastAsia="en-US"/>
              </w:rPr>
              <w:t>100</w:t>
            </w:r>
            <w:r w:rsidRPr="00F67AE0">
              <w:rPr>
                <w:rFonts w:ascii="Arial" w:eastAsia="PMingLiU" w:hAnsi="Arial" w:cs="Arial"/>
                <w:b/>
                <w:bCs/>
                <w:caps/>
                <w:sz w:val="14"/>
                <w:szCs w:val="14"/>
                <w:u w:color="000000"/>
                <w:lang w:val="en-US" w:eastAsia="en-US"/>
              </w:rPr>
              <w:t>0</w:t>
            </w:r>
          </w:p>
        </w:tc>
      </w:tr>
      <w:tr w:rsidR="002D435E" w:rsidRPr="00F67AE0" w:rsidTr="004B0164">
        <w:trPr>
          <w:cantSplit/>
          <w:trHeight w:val="227"/>
          <w:tblHeader/>
        </w:trPr>
        <w:tc>
          <w:tcPr>
            <w:tcW w:w="571" w:type="dxa"/>
            <w:vMerge/>
            <w:tcBorders>
              <w:bottom w:val="single" w:sz="12" w:space="0" w:color="auto"/>
              <w:right w:val="single" w:sz="6" w:space="0" w:color="auto"/>
            </w:tcBorders>
            <w:shd w:val="clear" w:color="auto" w:fill="FFD200"/>
            <w:textDirection w:val="btLr"/>
          </w:tcPr>
          <w:p w:rsidR="002D435E" w:rsidRPr="00F67AE0" w:rsidRDefault="002D435E" w:rsidP="00F67AE0">
            <w:pPr>
              <w:ind w:left="-57" w:right="-57"/>
              <w:jc w:val="center"/>
              <w:rPr>
                <w:rFonts w:ascii="Arial" w:eastAsia="PMingLiU" w:hAnsi="Arial" w:cs="Arial"/>
                <w:b/>
                <w:bCs/>
                <w:sz w:val="16"/>
                <w:szCs w:val="20"/>
                <w:u w:color="000000"/>
                <w:lang w:eastAsia="en-US"/>
              </w:rPr>
            </w:pPr>
          </w:p>
        </w:tc>
        <w:tc>
          <w:tcPr>
            <w:tcW w:w="1267" w:type="dxa"/>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2D435E" w:rsidRPr="00F67AE0" w:rsidRDefault="002D435E" w:rsidP="00F67AE0">
            <w:pPr>
              <w:ind w:left="113" w:right="113"/>
              <w:jc w:val="center"/>
              <w:rPr>
                <w:rFonts w:ascii="Arial" w:eastAsia="PMingLiU" w:hAnsi="Arial" w:cs="Arial"/>
                <w:b/>
                <w:bCs/>
                <w:sz w:val="16"/>
                <w:szCs w:val="20"/>
                <w:u w:color="000000"/>
                <w:lang w:eastAsia="en-US"/>
              </w:rPr>
            </w:pP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2D435E">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2D435E">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2D435E" w:rsidRPr="00F67AE0" w:rsidRDefault="002D435E" w:rsidP="004F6103">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668" w:type="dxa"/>
            <w:tcBorders>
              <w:top w:val="single" w:sz="6" w:space="0" w:color="auto"/>
              <w:left w:val="single" w:sz="6" w:space="0" w:color="auto"/>
              <w:bottom w:val="single" w:sz="12" w:space="0" w:color="auto"/>
            </w:tcBorders>
            <w:shd w:val="clear" w:color="auto" w:fill="FFD200"/>
            <w:vAlign w:val="center"/>
          </w:tcPr>
          <w:p w:rsidR="002D435E" w:rsidRPr="00F67AE0" w:rsidRDefault="002D435E" w:rsidP="004F6103">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r>
      <w:tr w:rsidR="002D435E" w:rsidRPr="00F67AE0" w:rsidTr="002D435E">
        <w:trPr>
          <w:cantSplit/>
          <w:trHeight w:val="236"/>
          <w:tblHeader/>
        </w:trPr>
        <w:tc>
          <w:tcPr>
            <w:tcW w:w="571" w:type="dxa"/>
            <w:tcBorders>
              <w:top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1</w:t>
            </w:r>
          </w:p>
        </w:tc>
        <w:tc>
          <w:tcPr>
            <w:tcW w:w="1267"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2</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3</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4</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5</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6</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7</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8</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9</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10</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11</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12</w:t>
            </w:r>
          </w:p>
        </w:tc>
        <w:tc>
          <w:tcPr>
            <w:tcW w:w="668" w:type="dxa"/>
            <w:tcBorders>
              <w:top w:val="single" w:sz="6" w:space="0" w:color="auto"/>
              <w:left w:val="single" w:sz="6" w:space="0" w:color="auto"/>
              <w:bottom w:val="single" w:sz="12" w:space="0" w:color="auto"/>
              <w:right w:val="single" w:sz="6"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13</w:t>
            </w:r>
          </w:p>
        </w:tc>
        <w:tc>
          <w:tcPr>
            <w:tcW w:w="668" w:type="dxa"/>
            <w:tcBorders>
              <w:top w:val="single" w:sz="6" w:space="0" w:color="auto"/>
              <w:left w:val="single" w:sz="6" w:space="0" w:color="auto"/>
              <w:bottom w:val="single" w:sz="12" w:space="0" w:color="auto"/>
            </w:tcBorders>
            <w:shd w:val="clear" w:color="auto" w:fill="FFD200"/>
            <w:vAlign w:val="center"/>
          </w:tcPr>
          <w:p w:rsidR="00F67AE0" w:rsidRPr="00021991" w:rsidRDefault="00F67AE0" w:rsidP="00021991">
            <w:pPr>
              <w:spacing w:before="20" w:after="20"/>
              <w:jc w:val="center"/>
              <w:rPr>
                <w:rFonts w:ascii="Arial" w:eastAsia="Times New Roman" w:hAnsi="Arial" w:cs="Arial"/>
                <w:b/>
                <w:color w:val="000000"/>
                <w:sz w:val="16"/>
                <w:szCs w:val="16"/>
              </w:rPr>
            </w:pPr>
            <w:r w:rsidRPr="00021991">
              <w:rPr>
                <w:rFonts w:ascii="Arial" w:eastAsia="Times New Roman" w:hAnsi="Arial" w:cs="Arial"/>
                <w:b/>
                <w:color w:val="000000"/>
                <w:sz w:val="16"/>
                <w:szCs w:val="16"/>
              </w:rPr>
              <w:t>14</w:t>
            </w:r>
          </w:p>
        </w:tc>
      </w:tr>
      <w:tr w:rsidR="002D435E" w:rsidRPr="00F67AE0" w:rsidTr="00A33AF7">
        <w:trPr>
          <w:trHeight w:val="227"/>
        </w:trPr>
        <w:tc>
          <w:tcPr>
            <w:tcW w:w="571" w:type="dxa"/>
            <w:tcBorders>
              <w:bottom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sidRPr="00F67AE0">
              <w:rPr>
                <w:rFonts w:eastAsia="PMingLiU"/>
                <w:bCs/>
                <w:sz w:val="20"/>
                <w:szCs w:val="20"/>
                <w:lang w:eastAsia="en-US"/>
              </w:rPr>
              <w:t>1</w:t>
            </w:r>
          </w:p>
        </w:tc>
        <w:tc>
          <w:tcPr>
            <w:tcW w:w="1267" w:type="dxa"/>
            <w:tcBorders>
              <w:left w:val="single" w:sz="6" w:space="0" w:color="auto"/>
              <w:bottom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sidRPr="00F67AE0">
              <w:rPr>
                <w:rFonts w:eastAsia="PMingLiU"/>
                <w:bCs/>
                <w:sz w:val="20"/>
                <w:szCs w:val="20"/>
                <w:lang w:eastAsia="en-US"/>
              </w:rPr>
              <w:t>1,6 (16,0)</w:t>
            </w:r>
          </w:p>
        </w:tc>
        <w:tc>
          <w:tcPr>
            <w:tcW w:w="668" w:type="dxa"/>
            <w:tcBorders>
              <w:left w:val="single" w:sz="6" w:space="0" w:color="auto"/>
              <w:bottom w:val="single" w:sz="6" w:space="0" w:color="auto"/>
              <w:right w:val="single" w:sz="6" w:space="0" w:color="auto"/>
            </w:tcBorders>
            <w:shd w:val="clear" w:color="auto" w:fill="FFFFFF"/>
          </w:tcPr>
          <w:p w:rsidR="00C06334" w:rsidRPr="00F67AE0" w:rsidRDefault="00C06334" w:rsidP="000504DF">
            <w:pPr>
              <w:jc w:val="left"/>
              <w:rPr>
                <w:rFonts w:eastAsia="PMingLiU"/>
                <w:bCs/>
                <w:sz w:val="20"/>
                <w:szCs w:val="20"/>
                <w:lang w:eastAsia="en-US"/>
              </w:rPr>
            </w:pPr>
            <w:r>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rsidP="00B129F7">
            <w:pPr>
              <w:jc w:val="left"/>
              <w:rPr>
                <w:rFonts w:eastAsia="PMingLiU"/>
                <w:bCs/>
                <w:sz w:val="20"/>
                <w:szCs w:val="20"/>
                <w:lang w:eastAsia="en-US"/>
              </w:rPr>
            </w:pPr>
            <w:r w:rsidRPr="0080462A">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A67457">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A67457">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64D9C">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64D9C">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2400</w:t>
            </w:r>
          </w:p>
        </w:tc>
        <w:tc>
          <w:tcPr>
            <w:tcW w:w="668" w:type="dxa"/>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2900</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D4FD6">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D4FD6">
              <w:rPr>
                <w:rFonts w:eastAsia="PMingLiU"/>
                <w:bCs/>
                <w:sz w:val="20"/>
                <w:szCs w:val="20"/>
                <w:lang w:eastAsia="en-US"/>
              </w:rPr>
              <w:t>–</w:t>
            </w:r>
          </w:p>
        </w:tc>
        <w:tc>
          <w:tcPr>
            <w:tcW w:w="668" w:type="dxa"/>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3400</w:t>
            </w:r>
          </w:p>
        </w:tc>
        <w:tc>
          <w:tcPr>
            <w:tcW w:w="668" w:type="dxa"/>
            <w:tcBorders>
              <w:left w:val="single" w:sz="6" w:space="0" w:color="auto"/>
              <w:bottom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3950</w:t>
            </w:r>
          </w:p>
        </w:tc>
      </w:tr>
      <w:tr w:rsidR="00C94895" w:rsidRPr="00F67AE0" w:rsidTr="00A33AF7">
        <w:trPr>
          <w:trHeight w:val="227"/>
        </w:trPr>
        <w:tc>
          <w:tcPr>
            <w:tcW w:w="571" w:type="dxa"/>
            <w:tcBorders>
              <w:top w:val="single" w:sz="6" w:space="0" w:color="auto"/>
              <w:bottom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sidRPr="00F67AE0">
              <w:rPr>
                <w:rFonts w:eastAsia="PMingLiU"/>
                <w:bCs/>
                <w:sz w:val="20"/>
                <w:szCs w:val="20"/>
                <w:lang w:eastAsia="en-US"/>
              </w:rPr>
              <w:t>2</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sidRPr="00F67AE0">
              <w:rPr>
                <w:rFonts w:eastAsia="PMingLiU"/>
                <w:bCs/>
                <w:sz w:val="20"/>
                <w:szCs w:val="20"/>
                <w:lang w:eastAsia="en-US"/>
              </w:rPr>
              <w:t>2,5 (25,0)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0504DF">
            <w:pPr>
              <w:jc w:val="left"/>
              <w:rPr>
                <w:rFonts w:eastAsia="PMingLiU"/>
                <w:bCs/>
                <w:sz w:val="20"/>
                <w:szCs w:val="20"/>
                <w:lang w:eastAsia="en-US"/>
              </w:rPr>
            </w:pPr>
            <w:r w:rsidRPr="00501484">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B129F7">
            <w:pPr>
              <w:jc w:val="left"/>
              <w:rPr>
                <w:rFonts w:eastAsia="PMingLiU"/>
                <w:bCs/>
                <w:sz w:val="20"/>
                <w:szCs w:val="20"/>
                <w:lang w:eastAsia="en-US"/>
              </w:rPr>
            </w:pPr>
            <w:r w:rsidRPr="0080462A">
              <w:rPr>
                <w:rFonts w:eastAsia="PMingLiU"/>
                <w:bCs/>
                <w:sz w:val="20"/>
                <w:szCs w:val="20"/>
                <w:lang w:eastAsia="en-US"/>
              </w:rPr>
              <w:t>–</w:t>
            </w:r>
          </w:p>
        </w:tc>
        <w:tc>
          <w:tcPr>
            <w:tcW w:w="668" w:type="dxa"/>
            <w:vMerge w:val="restart"/>
            <w:tcBorders>
              <w:top w:val="single" w:sz="6" w:space="0" w:color="auto"/>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1700</w:t>
            </w:r>
          </w:p>
        </w:tc>
        <w:tc>
          <w:tcPr>
            <w:tcW w:w="668" w:type="dxa"/>
            <w:vMerge w:val="restart"/>
            <w:tcBorders>
              <w:top w:val="single" w:sz="6" w:space="0" w:color="auto"/>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2100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64D9C">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64D9C">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D7371B">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D7371B">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2780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3250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c>
          <w:tcPr>
            <w:tcW w:w="668" w:type="dxa"/>
            <w:tcBorders>
              <w:top w:val="single" w:sz="6" w:space="0" w:color="auto"/>
              <w:left w:val="single" w:sz="6" w:space="0" w:color="auto"/>
              <w:bottom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r>
      <w:tr w:rsidR="00C94895" w:rsidRPr="00F67AE0" w:rsidTr="00A33AF7">
        <w:trPr>
          <w:trHeight w:val="227"/>
        </w:trPr>
        <w:tc>
          <w:tcPr>
            <w:tcW w:w="571" w:type="dxa"/>
            <w:tcBorders>
              <w:top w:val="single" w:sz="6" w:space="0" w:color="auto"/>
              <w:bottom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sidRPr="00F67AE0">
              <w:rPr>
                <w:rFonts w:eastAsia="PMingLiU"/>
                <w:bCs/>
                <w:sz w:val="20"/>
                <w:szCs w:val="20"/>
                <w:lang w:eastAsia="en-US"/>
              </w:rPr>
              <w:t>3</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sidRPr="00F67AE0">
              <w:rPr>
                <w:rFonts w:eastAsia="PMingLiU"/>
                <w:bCs/>
                <w:sz w:val="20"/>
                <w:szCs w:val="20"/>
                <w:lang w:eastAsia="en-US"/>
              </w:rPr>
              <w:t>4,0 (40,0)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0504DF">
            <w:pPr>
              <w:jc w:val="left"/>
              <w:rPr>
                <w:rFonts w:eastAsia="PMingLiU"/>
                <w:bCs/>
                <w:sz w:val="20"/>
                <w:szCs w:val="20"/>
                <w:lang w:eastAsia="en-US"/>
              </w:rPr>
            </w:pPr>
            <w:r w:rsidRPr="00501484">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B129F7">
            <w:pPr>
              <w:jc w:val="left"/>
              <w:rPr>
                <w:rFonts w:eastAsia="PMingLiU"/>
                <w:bCs/>
                <w:sz w:val="20"/>
                <w:szCs w:val="20"/>
                <w:lang w:eastAsia="en-US"/>
              </w:rPr>
            </w:pPr>
            <w:r w:rsidRPr="0080462A">
              <w:rPr>
                <w:rFonts w:eastAsia="PMingLiU"/>
                <w:bCs/>
                <w:sz w:val="20"/>
                <w:szCs w:val="20"/>
                <w:lang w:eastAsia="en-US"/>
              </w:rPr>
              <w:t>–</w:t>
            </w: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64D9C">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64D9C">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2600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2870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676538">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676538">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c>
          <w:tcPr>
            <w:tcW w:w="668" w:type="dxa"/>
            <w:tcBorders>
              <w:top w:val="single" w:sz="6" w:space="0" w:color="auto"/>
              <w:left w:val="single" w:sz="6" w:space="0" w:color="auto"/>
              <w:bottom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r>
      <w:tr w:rsidR="00C94895" w:rsidRPr="00F67AE0" w:rsidTr="00A33AF7">
        <w:trPr>
          <w:trHeight w:val="227"/>
        </w:trPr>
        <w:tc>
          <w:tcPr>
            <w:tcW w:w="571" w:type="dxa"/>
            <w:tcBorders>
              <w:top w:val="single" w:sz="6" w:space="0" w:color="auto"/>
              <w:bottom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sidRPr="00F67AE0">
              <w:rPr>
                <w:rFonts w:eastAsia="PMingLiU"/>
                <w:bCs/>
                <w:sz w:val="20"/>
                <w:szCs w:val="20"/>
                <w:lang w:eastAsia="en-US"/>
              </w:rPr>
              <w:t>4</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sidRPr="00F67AE0">
              <w:rPr>
                <w:rFonts w:eastAsia="PMingLiU"/>
                <w:bCs/>
                <w:sz w:val="20"/>
                <w:szCs w:val="20"/>
                <w:lang w:eastAsia="en-US"/>
              </w:rPr>
              <w:t>6,3 (63,0)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F67AE0" w:rsidRDefault="00C06334" w:rsidP="000504DF">
            <w:pPr>
              <w:jc w:val="left"/>
              <w:rPr>
                <w:rFonts w:eastAsia="PMingLiU"/>
                <w:bCs/>
                <w:sz w:val="20"/>
                <w:szCs w:val="20"/>
                <w:lang w:eastAsia="en-US"/>
              </w:rPr>
            </w:pPr>
            <w:r>
              <w:rPr>
                <w:rFonts w:eastAsia="PMingLiU"/>
                <w:bCs/>
                <w:sz w:val="20"/>
                <w:szCs w:val="20"/>
                <w:lang w:eastAsia="en-US"/>
              </w:rPr>
              <w:t>1400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F67AE0" w:rsidRDefault="00C06334" w:rsidP="00B129F7">
            <w:pPr>
              <w:jc w:val="left"/>
              <w:rPr>
                <w:rFonts w:eastAsia="PMingLiU"/>
                <w:bCs/>
                <w:sz w:val="20"/>
                <w:szCs w:val="20"/>
                <w:lang w:eastAsia="en-US"/>
              </w:rPr>
            </w:pPr>
            <w:r>
              <w:rPr>
                <w:rFonts w:eastAsia="PMingLiU"/>
                <w:bCs/>
                <w:sz w:val="20"/>
                <w:szCs w:val="20"/>
                <w:lang w:eastAsia="en-US"/>
              </w:rPr>
              <w:t>1780</w:t>
            </w: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val="restart"/>
            <w:tcBorders>
              <w:top w:val="single" w:sz="6" w:space="0" w:color="auto"/>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2000</w:t>
            </w:r>
          </w:p>
        </w:tc>
        <w:tc>
          <w:tcPr>
            <w:tcW w:w="668" w:type="dxa"/>
            <w:vMerge w:val="restart"/>
            <w:tcBorders>
              <w:top w:val="single" w:sz="6" w:space="0" w:color="auto"/>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2400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vMerge w:val="restart"/>
            <w:tcBorders>
              <w:top w:val="single" w:sz="6" w:space="0" w:color="auto"/>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2950</w:t>
            </w:r>
          </w:p>
        </w:tc>
        <w:tc>
          <w:tcPr>
            <w:tcW w:w="668" w:type="dxa"/>
            <w:vMerge w:val="restart"/>
            <w:tcBorders>
              <w:top w:val="single" w:sz="6" w:space="0" w:color="auto"/>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r>
              <w:rPr>
                <w:rFonts w:eastAsia="PMingLiU"/>
                <w:bCs/>
                <w:sz w:val="20"/>
                <w:szCs w:val="20"/>
                <w:lang w:eastAsia="en-US"/>
              </w:rPr>
              <w:t>3450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c>
          <w:tcPr>
            <w:tcW w:w="668" w:type="dxa"/>
            <w:tcBorders>
              <w:top w:val="single" w:sz="6" w:space="0" w:color="auto"/>
              <w:left w:val="single" w:sz="6" w:space="0" w:color="auto"/>
              <w:bottom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r>
      <w:tr w:rsidR="00C94895" w:rsidRPr="00F67AE0" w:rsidTr="00A33AF7">
        <w:trPr>
          <w:trHeight w:val="227"/>
        </w:trPr>
        <w:tc>
          <w:tcPr>
            <w:tcW w:w="571" w:type="dxa"/>
            <w:tcBorders>
              <w:top w:val="single" w:sz="6" w:space="0" w:color="auto"/>
              <w:bottom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sidRPr="00F67AE0">
              <w:rPr>
                <w:rFonts w:eastAsia="PMingLiU"/>
                <w:bCs/>
                <w:sz w:val="20"/>
                <w:szCs w:val="20"/>
                <w:lang w:eastAsia="en-US"/>
              </w:rPr>
              <w:t>5</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Pr>
                <w:rFonts w:eastAsia="PMingLiU"/>
                <w:bCs/>
                <w:sz w:val="20"/>
                <w:szCs w:val="20"/>
                <w:lang w:eastAsia="en-US"/>
              </w:rPr>
              <w:t>8</w:t>
            </w:r>
            <w:r w:rsidRPr="00F67AE0">
              <w:rPr>
                <w:rFonts w:eastAsia="PMingLiU"/>
                <w:bCs/>
                <w:sz w:val="20"/>
                <w:szCs w:val="20"/>
                <w:lang w:eastAsia="en-US"/>
              </w:rPr>
              <w:t>,0 (</w:t>
            </w:r>
            <w:r>
              <w:rPr>
                <w:rFonts w:eastAsia="PMingLiU"/>
                <w:bCs/>
                <w:sz w:val="20"/>
                <w:szCs w:val="20"/>
                <w:lang w:eastAsia="en-US"/>
              </w:rPr>
              <w:t>8</w:t>
            </w:r>
            <w:r w:rsidRPr="00F67AE0">
              <w:rPr>
                <w:rFonts w:eastAsia="PMingLiU"/>
                <w:bCs/>
                <w:sz w:val="20"/>
                <w:szCs w:val="20"/>
                <w:lang w:eastAsia="en-US"/>
              </w:rPr>
              <w:t>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0504DF">
            <w:pPr>
              <w:jc w:val="left"/>
              <w:rPr>
                <w:rFonts w:eastAsia="PMingLiU"/>
                <w:bCs/>
                <w:sz w:val="20"/>
                <w:szCs w:val="20"/>
                <w:lang w:eastAsia="en-US"/>
              </w:rPr>
            </w:pPr>
            <w:r w:rsidRPr="00FF7DBD">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B129F7">
            <w:pPr>
              <w:jc w:val="left"/>
              <w:rPr>
                <w:rFonts w:eastAsia="PMingLiU"/>
                <w:bCs/>
                <w:sz w:val="20"/>
                <w:szCs w:val="20"/>
                <w:lang w:eastAsia="en-US"/>
              </w:rPr>
            </w:pPr>
            <w:r w:rsidRPr="0028013C">
              <w:rPr>
                <w:rFonts w:eastAsia="PMingLiU"/>
                <w:bCs/>
                <w:sz w:val="20"/>
                <w:szCs w:val="20"/>
                <w:lang w:eastAsia="en-US"/>
              </w:rPr>
              <w:t>–</w:t>
            </w:r>
          </w:p>
        </w:tc>
        <w:tc>
          <w:tcPr>
            <w:tcW w:w="668" w:type="dxa"/>
            <w:vMerge/>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c>
          <w:tcPr>
            <w:tcW w:w="668" w:type="dxa"/>
            <w:tcBorders>
              <w:top w:val="single" w:sz="6" w:space="0" w:color="auto"/>
              <w:left w:val="single" w:sz="6" w:space="0" w:color="auto"/>
              <w:bottom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r>
      <w:tr w:rsidR="00C94895" w:rsidRPr="00F67AE0" w:rsidTr="00A33AF7">
        <w:trPr>
          <w:trHeight w:val="227"/>
        </w:trPr>
        <w:tc>
          <w:tcPr>
            <w:tcW w:w="571" w:type="dxa"/>
            <w:tcBorders>
              <w:top w:val="single" w:sz="6" w:space="0" w:color="auto"/>
              <w:bottom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sidRPr="00F67AE0">
              <w:rPr>
                <w:rFonts w:eastAsia="PMingLiU"/>
                <w:bCs/>
                <w:sz w:val="20"/>
                <w:szCs w:val="20"/>
                <w:lang w:eastAsia="en-US"/>
              </w:rPr>
              <w:t>6</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sidRPr="00AC7FE1">
              <w:rPr>
                <w:rFonts w:eastAsia="PMingLiU"/>
                <w:bCs/>
                <w:sz w:val="20"/>
                <w:szCs w:val="20"/>
                <w:lang w:eastAsia="en-US"/>
              </w:rPr>
              <w:t>10</w:t>
            </w:r>
            <w:r w:rsidRPr="00F67AE0">
              <w:rPr>
                <w:rFonts w:eastAsia="PMingLiU"/>
                <w:bCs/>
                <w:sz w:val="20"/>
                <w:szCs w:val="20"/>
                <w:lang w:eastAsia="en-US"/>
              </w:rPr>
              <w:t>,0 (</w:t>
            </w:r>
            <w:r w:rsidRPr="00AC7FE1">
              <w:rPr>
                <w:rFonts w:eastAsia="PMingLiU"/>
                <w:bCs/>
                <w:sz w:val="20"/>
                <w:szCs w:val="20"/>
                <w:lang w:eastAsia="en-US"/>
              </w:rPr>
              <w:t>10</w:t>
            </w:r>
            <w:r w:rsidRPr="00F67AE0">
              <w:rPr>
                <w:rFonts w:eastAsia="PMingLiU"/>
                <w:bCs/>
                <w:sz w:val="20"/>
                <w:szCs w:val="20"/>
                <w:lang w:eastAsia="en-US"/>
              </w:rPr>
              <w:t>0,0)</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0504DF">
            <w:pPr>
              <w:jc w:val="left"/>
              <w:rPr>
                <w:rFonts w:eastAsia="PMingLiU"/>
                <w:bCs/>
                <w:sz w:val="20"/>
                <w:szCs w:val="20"/>
                <w:lang w:eastAsia="en-US"/>
              </w:rPr>
            </w:pPr>
            <w:r w:rsidRPr="00FF7DBD">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rsidP="00B129F7">
            <w:pPr>
              <w:jc w:val="left"/>
              <w:rPr>
                <w:rFonts w:eastAsia="PMingLiU"/>
                <w:bCs/>
                <w:sz w:val="20"/>
                <w:szCs w:val="20"/>
                <w:lang w:eastAsia="en-US"/>
              </w:rPr>
            </w:pPr>
            <w:r w:rsidRPr="0028013C">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C541F1">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C541F1">
              <w:rPr>
                <w:rFonts w:eastAsia="PMingLiU"/>
                <w:bCs/>
                <w:sz w:val="20"/>
                <w:szCs w:val="20"/>
                <w:lang w:eastAsia="en-US"/>
              </w:rPr>
              <w:t>–</w:t>
            </w:r>
          </w:p>
        </w:tc>
        <w:tc>
          <w:tcPr>
            <w:tcW w:w="668" w:type="dxa"/>
            <w:vMerge/>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bottom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tcBorders>
              <w:top w:val="single" w:sz="6" w:space="0" w:color="auto"/>
              <w:left w:val="single" w:sz="6" w:space="0" w:color="auto"/>
              <w:bottom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c>
          <w:tcPr>
            <w:tcW w:w="668" w:type="dxa"/>
            <w:tcBorders>
              <w:top w:val="single" w:sz="6" w:space="0" w:color="auto"/>
              <w:left w:val="single" w:sz="6" w:space="0" w:color="auto"/>
              <w:bottom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r>
      <w:tr w:rsidR="00C94895" w:rsidRPr="00F67AE0" w:rsidTr="00A33AF7">
        <w:trPr>
          <w:trHeight w:val="227"/>
        </w:trPr>
        <w:tc>
          <w:tcPr>
            <w:tcW w:w="571" w:type="dxa"/>
            <w:tcBorders>
              <w:top w:val="single" w:sz="6" w:space="0" w:color="auto"/>
              <w:right w:val="single" w:sz="6" w:space="0" w:color="auto"/>
            </w:tcBorders>
            <w:shd w:val="clear" w:color="auto" w:fill="FFFFFF"/>
            <w:vAlign w:val="center"/>
          </w:tcPr>
          <w:p w:rsidR="00C06334" w:rsidRPr="00F67AE0" w:rsidRDefault="00C06334" w:rsidP="00CF1E5F">
            <w:pPr>
              <w:spacing w:before="20" w:after="20"/>
              <w:jc w:val="left"/>
              <w:rPr>
                <w:rFonts w:eastAsia="PMingLiU"/>
                <w:bCs/>
                <w:sz w:val="20"/>
                <w:szCs w:val="20"/>
                <w:lang w:eastAsia="en-US"/>
              </w:rPr>
            </w:pPr>
            <w:r>
              <w:rPr>
                <w:rFonts w:eastAsia="PMingLiU"/>
                <w:bCs/>
                <w:sz w:val="20"/>
                <w:szCs w:val="20"/>
                <w:lang w:eastAsia="en-US"/>
              </w:rPr>
              <w:t>7</w:t>
            </w:r>
          </w:p>
        </w:tc>
        <w:tc>
          <w:tcPr>
            <w:tcW w:w="1267" w:type="dxa"/>
            <w:tcBorders>
              <w:top w:val="single" w:sz="6" w:space="0" w:color="auto"/>
              <w:left w:val="single" w:sz="6" w:space="0" w:color="auto"/>
              <w:right w:val="single" w:sz="6" w:space="0" w:color="auto"/>
            </w:tcBorders>
            <w:shd w:val="clear" w:color="auto" w:fill="FFFFFF"/>
            <w:vAlign w:val="center"/>
          </w:tcPr>
          <w:p w:rsidR="00C06334" w:rsidRPr="00F67AE0" w:rsidRDefault="00C06334" w:rsidP="00CF1E5F">
            <w:pPr>
              <w:jc w:val="left"/>
              <w:rPr>
                <w:rFonts w:eastAsia="PMingLiU"/>
                <w:bCs/>
                <w:sz w:val="20"/>
                <w:szCs w:val="20"/>
                <w:lang w:eastAsia="en-US"/>
              </w:rPr>
            </w:pPr>
            <w:r>
              <w:rPr>
                <w:rFonts w:eastAsia="PMingLiU"/>
                <w:bCs/>
                <w:sz w:val="20"/>
                <w:szCs w:val="20"/>
                <w:lang w:eastAsia="en-US"/>
              </w:rPr>
              <w:t>12,5</w:t>
            </w:r>
            <w:r w:rsidRPr="00F67AE0">
              <w:rPr>
                <w:rFonts w:eastAsia="PMingLiU"/>
                <w:bCs/>
                <w:sz w:val="20"/>
                <w:szCs w:val="20"/>
                <w:lang w:eastAsia="en-US"/>
              </w:rPr>
              <w:t xml:space="preserve"> (</w:t>
            </w:r>
            <w:r>
              <w:rPr>
                <w:rFonts w:eastAsia="PMingLiU"/>
                <w:bCs/>
                <w:sz w:val="20"/>
                <w:szCs w:val="20"/>
                <w:lang w:eastAsia="en-US"/>
              </w:rPr>
              <w:t>125</w:t>
            </w:r>
            <w:r w:rsidRPr="00F67AE0">
              <w:rPr>
                <w:rFonts w:eastAsia="PMingLiU"/>
                <w:bCs/>
                <w:sz w:val="20"/>
                <w:szCs w:val="20"/>
                <w:lang w:eastAsia="en-US"/>
              </w:rPr>
              <w:t>,0)</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rsidP="000504DF">
            <w:pPr>
              <w:jc w:val="left"/>
              <w:rPr>
                <w:rFonts w:eastAsia="PMingLiU"/>
                <w:bCs/>
                <w:sz w:val="20"/>
                <w:szCs w:val="20"/>
                <w:lang w:eastAsia="en-US"/>
              </w:rPr>
            </w:pPr>
            <w:r w:rsidRPr="00FF7DBD">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rsidP="00B129F7">
            <w:pPr>
              <w:jc w:val="left"/>
              <w:rPr>
                <w:rFonts w:eastAsia="PMingLiU"/>
                <w:bCs/>
                <w:sz w:val="20"/>
                <w:szCs w:val="20"/>
                <w:lang w:eastAsia="en-US"/>
              </w:rPr>
            </w:pPr>
            <w:r w:rsidRPr="0028013C">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C541F1">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C541F1">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D3929">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9D3929">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552E57">
              <w:rPr>
                <w:rFonts w:eastAsia="PMingLiU"/>
                <w:bCs/>
                <w:sz w:val="20"/>
                <w:szCs w:val="20"/>
                <w:lang w:eastAsia="en-US"/>
              </w:rPr>
              <w:t>–</w:t>
            </w: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vMerge/>
            <w:tcBorders>
              <w:left w:val="single" w:sz="6" w:space="0" w:color="auto"/>
              <w:right w:val="single" w:sz="6" w:space="0" w:color="auto"/>
            </w:tcBorders>
            <w:shd w:val="clear" w:color="auto" w:fill="FFFFFF"/>
          </w:tcPr>
          <w:p w:rsidR="00C06334" w:rsidRPr="00F67AE0" w:rsidRDefault="00C06334">
            <w:pPr>
              <w:jc w:val="left"/>
              <w:rPr>
                <w:rFonts w:eastAsia="PMingLiU"/>
                <w:bCs/>
                <w:sz w:val="20"/>
                <w:szCs w:val="20"/>
                <w:lang w:eastAsia="en-US"/>
              </w:rPr>
            </w:pPr>
          </w:p>
        </w:tc>
        <w:tc>
          <w:tcPr>
            <w:tcW w:w="668" w:type="dxa"/>
            <w:tcBorders>
              <w:top w:val="single" w:sz="6" w:space="0" w:color="auto"/>
              <w:left w:val="single" w:sz="6" w:space="0" w:color="auto"/>
              <w:righ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c>
          <w:tcPr>
            <w:tcW w:w="668" w:type="dxa"/>
            <w:tcBorders>
              <w:top w:val="single" w:sz="6" w:space="0" w:color="auto"/>
              <w:left w:val="single" w:sz="6" w:space="0" w:color="auto"/>
            </w:tcBorders>
            <w:shd w:val="clear" w:color="auto" w:fill="FFFFFF"/>
          </w:tcPr>
          <w:p w:rsidR="00C06334" w:rsidRPr="009228C0" w:rsidRDefault="00C06334">
            <w:pPr>
              <w:jc w:val="left"/>
              <w:rPr>
                <w:rFonts w:eastAsia="PMingLiU"/>
                <w:bCs/>
                <w:sz w:val="20"/>
                <w:szCs w:val="20"/>
                <w:lang w:eastAsia="en-US"/>
              </w:rPr>
            </w:pPr>
            <w:r w:rsidRPr="00EE4EF2">
              <w:rPr>
                <w:rFonts w:eastAsia="PMingLiU"/>
                <w:bCs/>
                <w:sz w:val="20"/>
                <w:szCs w:val="20"/>
                <w:lang w:eastAsia="en-US"/>
              </w:rPr>
              <w:t>–</w:t>
            </w:r>
          </w:p>
        </w:tc>
      </w:tr>
    </w:tbl>
    <w:p w:rsidR="00BD48A2" w:rsidRDefault="00BD48A2" w:rsidP="00BD48A2">
      <w:pPr>
        <w:ind w:left="567"/>
        <w:rPr>
          <w:rFonts w:eastAsia="Calibri"/>
          <w:i/>
          <w:szCs w:val="22"/>
          <w:lang w:eastAsia="en-US"/>
        </w:rPr>
      </w:pPr>
    </w:p>
    <w:p w:rsidR="00F67AE0" w:rsidRPr="00BD48A2" w:rsidRDefault="00BD48A2" w:rsidP="00BD48A2">
      <w:pPr>
        <w:ind w:left="567"/>
        <w:rPr>
          <w:rFonts w:eastAsia="Calibri"/>
          <w:i/>
          <w:szCs w:val="22"/>
          <w:lang w:eastAsia="en-US"/>
        </w:rPr>
      </w:pPr>
      <w:r w:rsidRPr="00A77479">
        <w:rPr>
          <w:rFonts w:eastAsia="Calibri"/>
          <w:i/>
          <w:szCs w:val="22"/>
          <w:u w:val="single"/>
          <w:lang w:eastAsia="en-US"/>
        </w:rPr>
        <w:t>Примечание</w:t>
      </w:r>
      <w:r w:rsidRPr="00BD48A2">
        <w:rPr>
          <w:rFonts w:eastAsia="Calibri"/>
          <w:i/>
          <w:szCs w:val="22"/>
          <w:lang w:eastAsia="en-US"/>
        </w:rPr>
        <w:t>: Размеры приведены как справочные. Неуказанные размеры принимаются в соответствии с КД завода-изготовителя.</w:t>
      </w:r>
    </w:p>
    <w:p w:rsidR="003D4FBE" w:rsidRDefault="003D4FBE" w:rsidP="00F67AE0">
      <w:pPr>
        <w:rPr>
          <w:rFonts w:eastAsia="PMingLiU"/>
          <w:lang w:eastAsia="en-US"/>
        </w:rPr>
      </w:pPr>
    </w:p>
    <w:p w:rsidR="00B46362" w:rsidRPr="00AB2BA0" w:rsidRDefault="00B46362" w:rsidP="00F67AE0">
      <w:pPr>
        <w:rPr>
          <w:rFonts w:eastAsia="PMingLiU"/>
          <w:lang w:eastAsia="en-US"/>
        </w:rPr>
      </w:pPr>
    </w:p>
    <w:p w:rsidR="00A459D9" w:rsidRPr="00620C9E" w:rsidRDefault="00A459D9" w:rsidP="00A459D9">
      <w:pPr>
        <w:pStyle w:val="S30"/>
        <w:tabs>
          <w:tab w:val="left" w:pos="1560"/>
        </w:tabs>
        <w:ind w:left="862" w:hanging="862"/>
        <w:outlineLvl w:val="2"/>
        <w:rPr>
          <w:rFonts w:cs="Arial"/>
          <w:bCs/>
          <w:lang w:eastAsia="en-US"/>
        </w:rPr>
      </w:pPr>
      <w:bookmarkStart w:id="116" w:name="_Toc449605916"/>
      <w:bookmarkStart w:id="117" w:name="_Toc481495734"/>
      <w:bookmarkStart w:id="118" w:name="_Toc512678292"/>
      <w:r w:rsidRPr="00620C9E">
        <w:rPr>
          <w:rFonts w:cs="Arial"/>
          <w:bCs/>
          <w:lang w:eastAsia="en-US"/>
        </w:rPr>
        <w:t>4.3.2.</w:t>
      </w:r>
      <w:r w:rsidRPr="00620C9E">
        <w:rPr>
          <w:rFonts w:cs="Arial"/>
          <w:bCs/>
          <w:lang w:eastAsia="en-US"/>
        </w:rPr>
        <w:tab/>
      </w:r>
      <w:r w:rsidRPr="00B664A4">
        <w:rPr>
          <w:rFonts w:cs="Arial"/>
          <w:bCs/>
          <w:lang w:eastAsia="en-US"/>
        </w:rPr>
        <w:t>ТРЕБОВАНИЯ К УЗЛАМ И ДЕТАЛЯМ</w:t>
      </w:r>
      <w:bookmarkEnd w:id="116"/>
      <w:bookmarkEnd w:id="117"/>
      <w:bookmarkEnd w:id="118"/>
    </w:p>
    <w:p w:rsidR="00A459D9" w:rsidRPr="00160127" w:rsidRDefault="00A459D9" w:rsidP="00A459D9">
      <w:pPr>
        <w:rPr>
          <w:rFonts w:eastAsia="PMingLiU"/>
          <w:szCs w:val="22"/>
          <w:lang w:eastAsia="en-US"/>
        </w:rPr>
      </w:pPr>
    </w:p>
    <w:p w:rsidR="00A459D9" w:rsidRPr="000A0DFE" w:rsidRDefault="003F01A8" w:rsidP="003F01A8">
      <w:pPr>
        <w:rPr>
          <w:rFonts w:eastAsia="PMingLiU"/>
          <w:szCs w:val="22"/>
          <w:lang w:eastAsia="en-US"/>
        </w:rPr>
      </w:pPr>
      <w:r w:rsidRPr="003F01A8">
        <w:rPr>
          <w:rFonts w:eastAsia="Times New Roman"/>
        </w:rPr>
        <w:t>Задвижки</w:t>
      </w:r>
      <w:r w:rsidR="00EE3270">
        <w:rPr>
          <w:rFonts w:eastAsia="Times New Roman"/>
        </w:rPr>
        <w:t xml:space="preserve"> шиберные</w:t>
      </w:r>
      <w:r w:rsidRPr="003F01A8">
        <w:rPr>
          <w:rFonts w:eastAsia="Times New Roman"/>
        </w:rPr>
        <w:t xml:space="preserve"> должны быть полнопроходными. Конструкция задвижек</w:t>
      </w:r>
      <w:r w:rsidR="009230FE">
        <w:rPr>
          <w:rFonts w:eastAsia="Times New Roman"/>
        </w:rPr>
        <w:t xml:space="preserve"> шиберных</w:t>
      </w:r>
      <w:r w:rsidRPr="003F01A8">
        <w:rPr>
          <w:rFonts w:eastAsia="Times New Roman"/>
        </w:rPr>
        <w:t xml:space="preserve"> должна обеспечивать свободный проход внутритрубных средств очистки, диагностирования, герметизации и разделительных устройств. </w:t>
      </w:r>
      <w:r w:rsidR="003D4B6F">
        <w:rPr>
          <w:rFonts w:eastAsia="Times New Roman"/>
        </w:rPr>
        <w:t xml:space="preserve">При установке шибера в положение «открыто» </w:t>
      </w:r>
      <w:r w:rsidR="003D4B6F" w:rsidRPr="003F01A8">
        <w:rPr>
          <w:rFonts w:eastAsia="Times New Roman"/>
        </w:rPr>
        <w:t>выступающих частей конструкции</w:t>
      </w:r>
      <w:r w:rsidR="003D4B6F">
        <w:rPr>
          <w:rFonts w:eastAsia="Times New Roman"/>
        </w:rPr>
        <w:t xml:space="preserve"> задвижки в проходном сечении, не допускается. При этом – выступание кромок прохода шибера над проходом задвижки: не более 2 мм для задвижек до </w:t>
      </w:r>
      <w:r w:rsidR="003D4B6F">
        <w:rPr>
          <w:rFonts w:eastAsia="Times New Roman"/>
          <w:lang w:val="en-US"/>
        </w:rPr>
        <w:t>DN</w:t>
      </w:r>
      <w:r w:rsidR="00A8012A" w:rsidRPr="00A8012A">
        <w:rPr>
          <w:rFonts w:eastAsia="Times New Roman"/>
        </w:rPr>
        <w:t> </w:t>
      </w:r>
      <w:r w:rsidR="003D4B6F" w:rsidRPr="00B276EC">
        <w:rPr>
          <w:rFonts w:eastAsia="Times New Roman"/>
        </w:rPr>
        <w:t>800</w:t>
      </w:r>
      <w:r w:rsidR="003D4B6F">
        <w:rPr>
          <w:rFonts w:eastAsia="Times New Roman"/>
        </w:rPr>
        <w:t xml:space="preserve">, не более 3 мм для задвижек более </w:t>
      </w:r>
      <w:r w:rsidR="003D4B6F">
        <w:rPr>
          <w:rFonts w:eastAsia="Times New Roman"/>
          <w:lang w:val="en-US"/>
        </w:rPr>
        <w:t>DN</w:t>
      </w:r>
      <w:r w:rsidR="00A8012A" w:rsidRPr="00A8012A">
        <w:rPr>
          <w:rFonts w:eastAsia="Times New Roman"/>
        </w:rPr>
        <w:t> </w:t>
      </w:r>
      <w:r w:rsidR="003D4B6F">
        <w:rPr>
          <w:rFonts w:eastAsia="Times New Roman"/>
        </w:rPr>
        <w:t>700</w:t>
      </w:r>
      <w:r w:rsidR="00470696">
        <w:rPr>
          <w:rFonts w:eastAsia="Times New Roman"/>
        </w:rPr>
        <w:t>.</w:t>
      </w:r>
      <w:r w:rsidR="00A459D9" w:rsidRPr="00391206">
        <w:rPr>
          <w:rFonts w:eastAsia="PMingLiU"/>
          <w:szCs w:val="22"/>
          <w:lang w:eastAsia="en-US"/>
        </w:rPr>
        <w:t xml:space="preserve"> </w:t>
      </w:r>
      <w:r w:rsidR="003D4B6F">
        <w:rPr>
          <w:rFonts w:eastAsia="PMingLiU"/>
          <w:szCs w:val="22"/>
          <w:lang w:eastAsia="en-US"/>
        </w:rPr>
        <w:t>М</w:t>
      </w:r>
      <w:r w:rsidR="003D4B6F" w:rsidRPr="00391206">
        <w:rPr>
          <w:rFonts w:eastAsia="PMingLiU"/>
          <w:szCs w:val="22"/>
          <w:lang w:eastAsia="en-US"/>
        </w:rPr>
        <w:t xml:space="preserve">инимальные </w:t>
      </w:r>
      <w:r w:rsidR="00A459D9" w:rsidRPr="00391206">
        <w:rPr>
          <w:rFonts w:eastAsia="PMingLiU"/>
          <w:szCs w:val="22"/>
          <w:lang w:eastAsia="en-US"/>
        </w:rPr>
        <w:t>диаметры проходных сечений должны</w:t>
      </w:r>
      <w:r w:rsidR="00A459D9">
        <w:rPr>
          <w:rFonts w:eastAsia="PMingLiU"/>
          <w:szCs w:val="22"/>
          <w:lang w:eastAsia="en-US"/>
        </w:rPr>
        <w:t xml:space="preserve"> </w:t>
      </w:r>
      <w:r w:rsidR="00A459D9" w:rsidRPr="00391206">
        <w:rPr>
          <w:rFonts w:eastAsia="PMingLiU"/>
          <w:szCs w:val="22"/>
          <w:lang w:eastAsia="en-US"/>
        </w:rPr>
        <w:t xml:space="preserve">соответствовать </w:t>
      </w:r>
      <w:r w:rsidR="00A459D9" w:rsidRPr="000A0DFE">
        <w:rPr>
          <w:rFonts w:eastAsia="PMingLiU"/>
          <w:szCs w:val="22"/>
          <w:lang w:eastAsia="en-US"/>
        </w:rPr>
        <w:t>Таблице</w:t>
      </w:r>
      <w:r w:rsidR="00470696">
        <w:rPr>
          <w:rFonts w:eastAsia="PMingLiU"/>
          <w:szCs w:val="22"/>
          <w:lang w:eastAsia="en-US"/>
        </w:rPr>
        <w:t> </w:t>
      </w:r>
      <w:r w:rsidR="00581E1C">
        <w:rPr>
          <w:rFonts w:eastAsia="PMingLiU"/>
          <w:szCs w:val="22"/>
          <w:lang w:eastAsia="en-US"/>
        </w:rPr>
        <w:t>6</w:t>
      </w:r>
      <w:r w:rsidR="00A459D9" w:rsidRPr="000A0DFE">
        <w:rPr>
          <w:rFonts w:eastAsia="PMingLiU"/>
          <w:szCs w:val="22"/>
          <w:lang w:eastAsia="en-US"/>
        </w:rPr>
        <w:t>.</w:t>
      </w:r>
    </w:p>
    <w:p w:rsidR="00A459D9" w:rsidRDefault="00A459D9" w:rsidP="00A459D9">
      <w:pPr>
        <w:rPr>
          <w:rFonts w:eastAsia="Times New Roman"/>
        </w:rPr>
      </w:pPr>
    </w:p>
    <w:p w:rsidR="00A459D9" w:rsidRPr="00297CF5" w:rsidRDefault="00A459D9" w:rsidP="00A459D9">
      <w:pPr>
        <w:jc w:val="right"/>
        <w:rPr>
          <w:rFonts w:ascii="Arial" w:eastAsia="Times New Roman" w:hAnsi="Arial" w:cs="Arial"/>
          <w:b/>
          <w:sz w:val="20"/>
          <w:szCs w:val="20"/>
        </w:rPr>
      </w:pPr>
      <w:r w:rsidRPr="00297CF5">
        <w:rPr>
          <w:rFonts w:ascii="Arial" w:eastAsia="Times New Roman" w:hAnsi="Arial" w:cs="Arial"/>
          <w:b/>
          <w:sz w:val="20"/>
          <w:szCs w:val="20"/>
        </w:rPr>
        <w:t xml:space="preserve">Таблица </w:t>
      </w:r>
      <w:r w:rsidR="00574E7B">
        <w:rPr>
          <w:rFonts w:ascii="Arial" w:eastAsia="Times New Roman" w:hAnsi="Arial" w:cs="Arial"/>
          <w:b/>
          <w:sz w:val="20"/>
          <w:szCs w:val="20"/>
        </w:rPr>
        <w:fldChar w:fldCharType="begin"/>
      </w:r>
      <w:r w:rsidR="00B25AD2">
        <w:rPr>
          <w:rFonts w:ascii="Arial" w:eastAsia="Times New Roman" w:hAnsi="Arial" w:cs="Arial"/>
          <w:b/>
          <w:sz w:val="20"/>
          <w:szCs w:val="20"/>
        </w:rPr>
        <w:instrText xml:space="preserve"> SEQ Таблица \* ARABIC </w:instrText>
      </w:r>
      <w:r w:rsidR="00574E7B">
        <w:rPr>
          <w:rFonts w:ascii="Arial" w:eastAsia="Times New Roman" w:hAnsi="Arial" w:cs="Arial"/>
          <w:b/>
          <w:sz w:val="20"/>
          <w:szCs w:val="20"/>
        </w:rPr>
        <w:fldChar w:fldCharType="separate"/>
      </w:r>
      <w:r w:rsidR="00EA5747">
        <w:rPr>
          <w:rFonts w:ascii="Arial" w:eastAsia="Times New Roman" w:hAnsi="Arial" w:cs="Arial"/>
          <w:b/>
          <w:noProof/>
          <w:sz w:val="20"/>
          <w:szCs w:val="20"/>
        </w:rPr>
        <w:t>6</w:t>
      </w:r>
      <w:r w:rsidR="00574E7B">
        <w:rPr>
          <w:rFonts w:ascii="Arial" w:eastAsia="Times New Roman" w:hAnsi="Arial" w:cs="Arial"/>
          <w:b/>
          <w:sz w:val="20"/>
          <w:szCs w:val="20"/>
        </w:rPr>
        <w:fldChar w:fldCharType="end"/>
      </w:r>
    </w:p>
    <w:p w:rsidR="00A459D9" w:rsidRPr="00297CF5" w:rsidRDefault="00A459D9" w:rsidP="00A459D9">
      <w:pPr>
        <w:spacing w:after="60"/>
        <w:jc w:val="right"/>
        <w:rPr>
          <w:rFonts w:ascii="Arial" w:eastAsia="Times New Roman" w:hAnsi="Arial" w:cs="Arial"/>
          <w:b/>
          <w:sz w:val="20"/>
          <w:szCs w:val="20"/>
        </w:rPr>
      </w:pPr>
      <w:r w:rsidRPr="00297CF5">
        <w:rPr>
          <w:rFonts w:ascii="Arial" w:eastAsia="Times New Roman" w:hAnsi="Arial" w:cs="Arial"/>
          <w:b/>
          <w:sz w:val="20"/>
          <w:szCs w:val="20"/>
        </w:rPr>
        <w:t>Минимальные диаметры проходного сечения в проточной части арматуры</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81"/>
        <w:gridCol w:w="1902"/>
        <w:gridCol w:w="464"/>
        <w:gridCol w:w="511"/>
        <w:gridCol w:w="512"/>
        <w:gridCol w:w="512"/>
        <w:gridCol w:w="465"/>
        <w:gridCol w:w="512"/>
        <w:gridCol w:w="512"/>
        <w:gridCol w:w="512"/>
        <w:gridCol w:w="512"/>
        <w:gridCol w:w="465"/>
        <w:gridCol w:w="512"/>
        <w:gridCol w:w="582"/>
        <w:gridCol w:w="582"/>
        <w:gridCol w:w="591"/>
      </w:tblGrid>
      <w:tr w:rsidR="00A459D9" w:rsidRPr="009033C2" w:rsidTr="00A33AF7">
        <w:trPr>
          <w:trHeight w:val="397"/>
          <w:tblHeader/>
        </w:trPr>
        <w:tc>
          <w:tcPr>
            <w:tcW w:w="299" w:type="pct"/>
            <w:vMerge w:val="restart"/>
            <w:tcBorders>
              <w:top w:val="single" w:sz="12" w:space="0" w:color="000000"/>
              <w:left w:val="single" w:sz="12" w:space="0" w:color="000000"/>
              <w:right w:val="single" w:sz="6" w:space="0" w:color="000000"/>
            </w:tcBorders>
            <w:shd w:val="clear" w:color="auto" w:fill="FFD200"/>
            <w:vAlign w:val="center"/>
          </w:tcPr>
          <w:p w:rsidR="00A459D9" w:rsidRPr="009033C2" w:rsidRDefault="00A459D9" w:rsidP="00947C58">
            <w:pPr>
              <w:spacing w:before="20" w:after="20"/>
              <w:jc w:val="center"/>
              <w:rPr>
                <w:rFonts w:ascii="Arial" w:eastAsia="Times New Roman" w:hAnsi="Arial" w:cs="Arial"/>
                <w:b/>
                <w:sz w:val="16"/>
                <w:szCs w:val="20"/>
              </w:rPr>
            </w:pPr>
            <w:r w:rsidRPr="009033C2">
              <w:rPr>
                <w:rFonts w:ascii="Arial" w:eastAsia="Times New Roman" w:hAnsi="Arial" w:cs="Arial"/>
                <w:b/>
                <w:sz w:val="16"/>
                <w:szCs w:val="20"/>
              </w:rPr>
              <w:t>№</w:t>
            </w:r>
          </w:p>
          <w:p w:rsidR="00A459D9" w:rsidRPr="009033C2" w:rsidRDefault="00A459D9" w:rsidP="00947C58">
            <w:pPr>
              <w:spacing w:before="20" w:after="20"/>
              <w:jc w:val="center"/>
              <w:rPr>
                <w:rFonts w:ascii="Arial" w:eastAsia="Times New Roman" w:hAnsi="Arial" w:cs="Arial"/>
                <w:b/>
                <w:sz w:val="16"/>
                <w:szCs w:val="20"/>
              </w:rPr>
            </w:pPr>
            <w:r w:rsidRPr="009033C2">
              <w:rPr>
                <w:rFonts w:ascii="Arial" w:eastAsia="Times New Roman" w:hAnsi="Arial" w:cs="Arial"/>
                <w:b/>
                <w:sz w:val="16"/>
                <w:szCs w:val="20"/>
              </w:rPr>
              <w:t>П/П</w:t>
            </w:r>
          </w:p>
        </w:tc>
        <w:tc>
          <w:tcPr>
            <w:tcW w:w="978" w:type="pct"/>
            <w:vMerge w:val="restart"/>
            <w:tcBorders>
              <w:top w:val="single" w:sz="12" w:space="0" w:color="000000"/>
              <w:left w:val="single" w:sz="6" w:space="0" w:color="000000"/>
              <w:right w:val="single" w:sz="6" w:space="0" w:color="000000"/>
            </w:tcBorders>
            <w:shd w:val="clear" w:color="auto" w:fill="FFD200"/>
            <w:tcMar>
              <w:top w:w="15" w:type="dxa"/>
              <w:left w:w="74" w:type="dxa"/>
              <w:bottom w:w="15" w:type="dxa"/>
              <w:right w:w="74" w:type="dxa"/>
            </w:tcMar>
            <w:vAlign w:val="center"/>
            <w:hideMark/>
          </w:tcPr>
          <w:p w:rsidR="00A459D9" w:rsidRPr="009033C2" w:rsidRDefault="00CB6EF4" w:rsidP="00947C58">
            <w:pPr>
              <w:spacing w:before="20" w:after="20"/>
              <w:jc w:val="center"/>
              <w:rPr>
                <w:rFonts w:ascii="Arial" w:eastAsia="Times New Roman" w:hAnsi="Arial" w:cs="Arial"/>
                <w:b/>
                <w:sz w:val="16"/>
                <w:szCs w:val="20"/>
              </w:rPr>
            </w:pPr>
            <w:r>
              <w:rPr>
                <w:rFonts w:ascii="Arial" w:eastAsia="Times New Roman" w:hAnsi="Arial" w:cs="Arial"/>
                <w:b/>
                <w:sz w:val="16"/>
                <w:szCs w:val="20"/>
                <w:lang w:val="en-US"/>
              </w:rPr>
              <w:t>PN</w:t>
            </w:r>
            <w:r w:rsidR="00A459D9" w:rsidRPr="009033C2">
              <w:rPr>
                <w:rFonts w:ascii="Arial" w:eastAsia="Times New Roman" w:hAnsi="Arial" w:cs="Arial"/>
                <w:b/>
                <w:sz w:val="16"/>
                <w:szCs w:val="20"/>
              </w:rPr>
              <w:t>, МПа (КГС/СМ</w:t>
            </w:r>
            <w:r w:rsidR="00A459D9" w:rsidRPr="009566BC">
              <w:rPr>
                <w:rFonts w:ascii="Arial" w:eastAsia="Times New Roman" w:hAnsi="Arial" w:cs="Arial"/>
                <w:b/>
                <w:sz w:val="16"/>
                <w:szCs w:val="20"/>
                <w:vertAlign w:val="superscript"/>
              </w:rPr>
              <w:t>2</w:t>
            </w:r>
            <w:r w:rsidR="00A459D9" w:rsidRPr="009033C2">
              <w:rPr>
                <w:rFonts w:ascii="Arial" w:eastAsia="Times New Roman" w:hAnsi="Arial" w:cs="Arial"/>
                <w:b/>
                <w:sz w:val="16"/>
                <w:szCs w:val="20"/>
              </w:rPr>
              <w:t>)</w:t>
            </w:r>
          </w:p>
        </w:tc>
        <w:tc>
          <w:tcPr>
            <w:tcW w:w="3723" w:type="pct"/>
            <w:gridSpan w:val="14"/>
            <w:tcBorders>
              <w:top w:val="single" w:sz="12" w:space="0" w:color="000000"/>
              <w:left w:val="single" w:sz="6" w:space="0" w:color="000000"/>
              <w:bottom w:val="single" w:sz="6" w:space="0" w:color="000000"/>
              <w:right w:val="single" w:sz="12" w:space="0" w:color="000000"/>
            </w:tcBorders>
            <w:shd w:val="clear" w:color="auto" w:fill="FFD200"/>
            <w:tcMar>
              <w:top w:w="15" w:type="dxa"/>
              <w:left w:w="74" w:type="dxa"/>
              <w:bottom w:w="15" w:type="dxa"/>
              <w:right w:w="74" w:type="dxa"/>
            </w:tcMar>
            <w:vAlign w:val="center"/>
            <w:hideMark/>
          </w:tcPr>
          <w:p w:rsidR="00A459D9" w:rsidRPr="009033C2" w:rsidRDefault="00A459D9" w:rsidP="00E47364">
            <w:pPr>
              <w:spacing w:before="20" w:after="20"/>
              <w:jc w:val="center"/>
              <w:rPr>
                <w:rFonts w:ascii="Arial" w:eastAsia="Times New Roman" w:hAnsi="Arial" w:cs="Arial"/>
                <w:b/>
                <w:sz w:val="16"/>
                <w:szCs w:val="20"/>
              </w:rPr>
            </w:pPr>
            <w:r w:rsidRPr="009033C2">
              <w:rPr>
                <w:rFonts w:ascii="Arial" w:eastAsia="Times New Roman" w:hAnsi="Arial" w:cs="Arial"/>
                <w:b/>
                <w:sz w:val="16"/>
                <w:szCs w:val="20"/>
              </w:rPr>
              <w:t>МИНИМАЛЬНЫЙ ДИАМЕТР ПРОХОДНОГО СЕЧЕНИЯ В ПРОТОЧНОЙ ЧАСТИ ПОЛНОПРОХОДНОЙ АРМАТУРЫ, D ММ, ДЛЯ DN</w:t>
            </w:r>
          </w:p>
        </w:tc>
      </w:tr>
      <w:tr w:rsidR="00A459D9" w:rsidRPr="009033C2" w:rsidTr="00E47364">
        <w:trPr>
          <w:trHeight w:val="227"/>
          <w:tblHeader/>
        </w:trPr>
        <w:tc>
          <w:tcPr>
            <w:tcW w:w="299" w:type="pct"/>
            <w:vMerge/>
            <w:tcBorders>
              <w:left w:val="single" w:sz="12" w:space="0" w:color="000000"/>
              <w:bottom w:val="single" w:sz="12" w:space="0" w:color="000000"/>
              <w:right w:val="single" w:sz="6" w:space="0" w:color="000000"/>
            </w:tcBorders>
            <w:shd w:val="clear" w:color="auto" w:fill="FFD200"/>
          </w:tcPr>
          <w:p w:rsidR="00A459D9" w:rsidRPr="009566BC" w:rsidRDefault="00A459D9" w:rsidP="009E3492">
            <w:pPr>
              <w:spacing w:before="20" w:after="20"/>
              <w:jc w:val="center"/>
              <w:rPr>
                <w:rFonts w:ascii="Arial" w:eastAsia="Times New Roman" w:hAnsi="Arial" w:cs="Arial"/>
                <w:b/>
                <w:sz w:val="16"/>
                <w:szCs w:val="16"/>
              </w:rPr>
            </w:pPr>
          </w:p>
        </w:tc>
        <w:tc>
          <w:tcPr>
            <w:tcW w:w="978" w:type="pct"/>
            <w:vMerge/>
            <w:tcBorders>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hideMark/>
          </w:tcPr>
          <w:p w:rsidR="00A459D9" w:rsidRPr="008066D7" w:rsidRDefault="00A459D9" w:rsidP="009E3492">
            <w:pPr>
              <w:spacing w:before="20" w:after="20"/>
              <w:rPr>
                <w:rFonts w:ascii="Arial" w:eastAsia="Times New Roman" w:hAnsi="Arial" w:cs="Arial"/>
                <w:b/>
                <w:sz w:val="16"/>
                <w:szCs w:val="16"/>
              </w:rPr>
            </w:pPr>
          </w:p>
        </w:tc>
        <w:tc>
          <w:tcPr>
            <w:tcW w:w="239"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100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150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200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250</w:t>
            </w:r>
          </w:p>
        </w:tc>
        <w:tc>
          <w:tcPr>
            <w:tcW w:w="239"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300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350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400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500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600</w:t>
            </w:r>
          </w:p>
        </w:tc>
        <w:tc>
          <w:tcPr>
            <w:tcW w:w="239"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700</w:t>
            </w:r>
          </w:p>
        </w:tc>
        <w:tc>
          <w:tcPr>
            <w:tcW w:w="263"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800</w:t>
            </w:r>
          </w:p>
        </w:tc>
        <w:tc>
          <w:tcPr>
            <w:tcW w:w="299"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1000</w:t>
            </w:r>
          </w:p>
        </w:tc>
        <w:tc>
          <w:tcPr>
            <w:tcW w:w="299" w:type="pct"/>
            <w:tcBorders>
              <w:top w:val="single" w:sz="6"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1050</w:t>
            </w:r>
          </w:p>
        </w:tc>
        <w:tc>
          <w:tcPr>
            <w:tcW w:w="303" w:type="pct"/>
            <w:tcBorders>
              <w:top w:val="single" w:sz="6" w:space="0" w:color="000000"/>
              <w:left w:val="single" w:sz="6" w:space="0" w:color="000000"/>
              <w:bottom w:val="single" w:sz="12" w:space="0" w:color="000000"/>
              <w:right w:val="single" w:sz="12" w:space="0" w:color="000000"/>
            </w:tcBorders>
            <w:shd w:val="clear" w:color="auto" w:fill="FFD200"/>
            <w:tcMar>
              <w:top w:w="15" w:type="dxa"/>
              <w:left w:w="74" w:type="dxa"/>
              <w:bottom w:w="15" w:type="dxa"/>
              <w:right w:w="74" w:type="dxa"/>
            </w:tcMar>
            <w:vAlign w:val="center"/>
            <w:hideMark/>
          </w:tcPr>
          <w:p w:rsidR="00A459D9" w:rsidRPr="00BD3396" w:rsidRDefault="00A459D9" w:rsidP="00E47364">
            <w:pPr>
              <w:spacing w:before="20" w:after="20"/>
              <w:jc w:val="center"/>
              <w:rPr>
                <w:rFonts w:ascii="Arial" w:eastAsia="Times New Roman" w:hAnsi="Arial" w:cs="Arial"/>
                <w:b/>
                <w:sz w:val="14"/>
                <w:szCs w:val="14"/>
              </w:rPr>
            </w:pPr>
            <w:r w:rsidRPr="00BD3396">
              <w:rPr>
                <w:rFonts w:ascii="Arial" w:eastAsia="Times New Roman" w:hAnsi="Arial" w:cs="Arial"/>
                <w:b/>
                <w:sz w:val="14"/>
                <w:szCs w:val="14"/>
              </w:rPr>
              <w:t>1200</w:t>
            </w:r>
          </w:p>
        </w:tc>
      </w:tr>
      <w:tr w:rsidR="00A459D9" w:rsidRPr="009033C2" w:rsidTr="00581E1C">
        <w:trPr>
          <w:tblHeader/>
        </w:trPr>
        <w:tc>
          <w:tcPr>
            <w:tcW w:w="299"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A459D9" w:rsidRPr="009566BC" w:rsidRDefault="00A459D9" w:rsidP="009E3492">
            <w:pPr>
              <w:spacing w:before="20" w:after="20"/>
              <w:jc w:val="center"/>
              <w:rPr>
                <w:rFonts w:ascii="Arial" w:eastAsia="Times New Roman" w:hAnsi="Arial" w:cs="Arial"/>
                <w:b/>
                <w:color w:val="000000"/>
                <w:sz w:val="16"/>
                <w:szCs w:val="16"/>
                <w:lang w:val="en-US"/>
              </w:rPr>
            </w:pPr>
            <w:r w:rsidRPr="009566BC">
              <w:rPr>
                <w:rFonts w:ascii="Arial" w:eastAsia="Times New Roman" w:hAnsi="Arial" w:cs="Arial"/>
                <w:b/>
                <w:color w:val="000000"/>
                <w:sz w:val="16"/>
                <w:szCs w:val="16"/>
                <w:lang w:val="en-US"/>
              </w:rPr>
              <w:t>1</w:t>
            </w:r>
          </w:p>
        </w:tc>
        <w:tc>
          <w:tcPr>
            <w:tcW w:w="978"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2</w:t>
            </w:r>
          </w:p>
        </w:tc>
        <w:tc>
          <w:tcPr>
            <w:tcW w:w="239"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3</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4</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5</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6</w:t>
            </w:r>
          </w:p>
        </w:tc>
        <w:tc>
          <w:tcPr>
            <w:tcW w:w="239"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7</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8</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9</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10</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11</w:t>
            </w:r>
          </w:p>
        </w:tc>
        <w:tc>
          <w:tcPr>
            <w:tcW w:w="239"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12</w:t>
            </w:r>
          </w:p>
        </w:tc>
        <w:tc>
          <w:tcPr>
            <w:tcW w:w="263"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13</w:t>
            </w:r>
          </w:p>
        </w:tc>
        <w:tc>
          <w:tcPr>
            <w:tcW w:w="299"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14</w:t>
            </w:r>
          </w:p>
        </w:tc>
        <w:tc>
          <w:tcPr>
            <w:tcW w:w="299" w:type="pct"/>
            <w:tcBorders>
              <w:top w:val="single" w:sz="12" w:space="0" w:color="000000"/>
              <w:left w:val="single" w:sz="6" w:space="0" w:color="000000"/>
              <w:bottom w:val="single" w:sz="12" w:space="0" w:color="000000"/>
              <w:right w:val="single" w:sz="6"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rPr>
            </w:pPr>
            <w:r w:rsidRPr="009566BC">
              <w:rPr>
                <w:rFonts w:ascii="Arial" w:eastAsia="Times New Roman" w:hAnsi="Arial" w:cs="Arial"/>
                <w:b/>
                <w:color w:val="000000"/>
                <w:sz w:val="16"/>
                <w:szCs w:val="16"/>
              </w:rPr>
              <w:t>15</w:t>
            </w:r>
          </w:p>
        </w:tc>
        <w:tc>
          <w:tcPr>
            <w:tcW w:w="303" w:type="pct"/>
            <w:tcBorders>
              <w:top w:val="single" w:sz="12" w:space="0" w:color="000000"/>
              <w:left w:val="single" w:sz="6" w:space="0" w:color="000000"/>
              <w:bottom w:val="single" w:sz="12" w:space="0" w:color="000000"/>
              <w:right w:val="single" w:sz="12" w:space="0" w:color="000000"/>
            </w:tcBorders>
            <w:shd w:val="clear" w:color="auto" w:fill="FFD200"/>
            <w:tcMar>
              <w:top w:w="15" w:type="dxa"/>
              <w:left w:w="74" w:type="dxa"/>
              <w:bottom w:w="15" w:type="dxa"/>
              <w:right w:w="74" w:type="dxa"/>
            </w:tcMar>
            <w:vAlign w:val="center"/>
          </w:tcPr>
          <w:p w:rsidR="00A459D9" w:rsidRPr="009566BC" w:rsidRDefault="00A459D9" w:rsidP="009E3492">
            <w:pPr>
              <w:spacing w:before="20" w:after="20"/>
              <w:jc w:val="center"/>
              <w:rPr>
                <w:rFonts w:ascii="Arial" w:eastAsia="Times New Roman" w:hAnsi="Arial" w:cs="Arial"/>
                <w:b/>
                <w:color w:val="000000"/>
                <w:sz w:val="16"/>
                <w:szCs w:val="16"/>
                <w:lang w:val="en-US"/>
              </w:rPr>
            </w:pPr>
            <w:r w:rsidRPr="009566BC">
              <w:rPr>
                <w:rFonts w:ascii="Arial" w:eastAsia="Times New Roman" w:hAnsi="Arial" w:cs="Arial"/>
                <w:b/>
                <w:color w:val="000000"/>
                <w:sz w:val="16"/>
                <w:szCs w:val="16"/>
                <w:lang w:val="en-US"/>
              </w:rPr>
              <w:t>16</w:t>
            </w:r>
          </w:p>
        </w:tc>
      </w:tr>
      <w:tr w:rsidR="00A459D9" w:rsidRPr="00BC633E" w:rsidTr="003D4FBE">
        <w:trPr>
          <w:trHeight w:val="198"/>
        </w:trPr>
        <w:tc>
          <w:tcPr>
            <w:tcW w:w="299" w:type="pct"/>
            <w:tcBorders>
              <w:top w:val="single" w:sz="12" w:space="0" w:color="000000"/>
              <w:left w:val="single" w:sz="12" w:space="0" w:color="000000"/>
              <w:bottom w:val="single" w:sz="6"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1</w:t>
            </w:r>
          </w:p>
        </w:tc>
        <w:tc>
          <w:tcPr>
            <w:tcW w:w="978" w:type="pct"/>
            <w:tcBorders>
              <w:top w:val="single" w:sz="12"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1,6 (16)</w:t>
            </w:r>
          </w:p>
        </w:tc>
        <w:tc>
          <w:tcPr>
            <w:tcW w:w="239"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r w:rsidRPr="00E17A65">
              <w:rPr>
                <w:rFonts w:eastAsia="Times New Roman"/>
                <w:color w:val="000000"/>
                <w:sz w:val="20"/>
                <w:szCs w:val="20"/>
              </w:rPr>
              <w:t>100</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150</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200</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6769A1">
            <w:pPr>
              <w:spacing w:before="24" w:after="24" w:line="330" w:lineRule="atLeast"/>
              <w:jc w:val="left"/>
              <w:rPr>
                <w:rFonts w:eastAsia="Times New Roman"/>
                <w:color w:val="000000"/>
                <w:sz w:val="20"/>
                <w:szCs w:val="20"/>
                <w:lang w:val="en-US"/>
              </w:rPr>
            </w:pPr>
            <w:r w:rsidRPr="006769A1">
              <w:rPr>
                <w:rFonts w:eastAsia="Times New Roman"/>
                <w:color w:val="000000"/>
                <w:sz w:val="20"/>
                <w:szCs w:val="20"/>
                <w:lang w:val="en-US"/>
              </w:rPr>
              <w:t>250</w:t>
            </w:r>
          </w:p>
        </w:tc>
        <w:tc>
          <w:tcPr>
            <w:tcW w:w="239"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300</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335</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385</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490</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590</w:t>
            </w:r>
          </w:p>
        </w:tc>
        <w:tc>
          <w:tcPr>
            <w:tcW w:w="239"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685</w:t>
            </w:r>
          </w:p>
        </w:tc>
        <w:tc>
          <w:tcPr>
            <w:tcW w:w="263"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780</w:t>
            </w:r>
          </w:p>
        </w:tc>
        <w:tc>
          <w:tcPr>
            <w:tcW w:w="299"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980</w:t>
            </w:r>
          </w:p>
        </w:tc>
        <w:tc>
          <w:tcPr>
            <w:tcW w:w="299" w:type="pct"/>
            <w:vMerge w:val="restart"/>
            <w:tcBorders>
              <w:top w:val="single" w:sz="12"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1020</w:t>
            </w:r>
          </w:p>
        </w:tc>
        <w:tc>
          <w:tcPr>
            <w:tcW w:w="303" w:type="pct"/>
            <w:vMerge w:val="restart"/>
            <w:tcBorders>
              <w:top w:val="single" w:sz="12" w:space="0" w:color="000000"/>
              <w:left w:val="single" w:sz="6"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1180</w:t>
            </w:r>
          </w:p>
        </w:tc>
      </w:tr>
      <w:tr w:rsidR="00A459D9" w:rsidRPr="00BC633E" w:rsidTr="003D4FBE">
        <w:trPr>
          <w:trHeight w:val="198"/>
        </w:trPr>
        <w:tc>
          <w:tcPr>
            <w:tcW w:w="299" w:type="pct"/>
            <w:tcBorders>
              <w:top w:val="single" w:sz="6" w:space="0" w:color="000000"/>
              <w:left w:val="single" w:sz="12" w:space="0" w:color="000000"/>
              <w:bottom w:val="single" w:sz="6"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2</w:t>
            </w:r>
          </w:p>
        </w:tc>
        <w:tc>
          <w:tcPr>
            <w:tcW w:w="978" w:type="pct"/>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2,5 (25)</w:t>
            </w: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99"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9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303" w:type="pct"/>
            <w:vMerge/>
            <w:tcBorders>
              <w:left w:val="single" w:sz="6"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r>
      <w:tr w:rsidR="00A459D9" w:rsidRPr="00BC633E" w:rsidTr="003D4FBE">
        <w:trPr>
          <w:trHeight w:val="198"/>
        </w:trPr>
        <w:tc>
          <w:tcPr>
            <w:tcW w:w="299" w:type="pct"/>
            <w:tcBorders>
              <w:top w:val="single" w:sz="6" w:space="0" w:color="000000"/>
              <w:left w:val="single" w:sz="12" w:space="0" w:color="000000"/>
              <w:bottom w:val="single" w:sz="6"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3</w:t>
            </w:r>
          </w:p>
        </w:tc>
        <w:tc>
          <w:tcPr>
            <w:tcW w:w="978" w:type="pct"/>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4</w:t>
            </w:r>
            <w:r w:rsidR="00722078">
              <w:rPr>
                <w:rFonts w:eastAsia="Times New Roman"/>
                <w:color w:val="000000"/>
                <w:sz w:val="20"/>
                <w:szCs w:val="20"/>
                <w:lang w:val="en-US"/>
              </w:rPr>
              <w:t>,0</w:t>
            </w:r>
            <w:r w:rsidRPr="00E17A65">
              <w:rPr>
                <w:rFonts w:eastAsia="Times New Roman"/>
                <w:color w:val="000000"/>
                <w:sz w:val="20"/>
                <w:szCs w:val="20"/>
              </w:rPr>
              <w:t xml:space="preserve"> (40)</w:t>
            </w: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299" w:type="pct"/>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r w:rsidRPr="00E17A65">
              <w:rPr>
                <w:rFonts w:eastAsia="Times New Roman"/>
                <w:color w:val="000000"/>
                <w:sz w:val="20"/>
                <w:szCs w:val="20"/>
              </w:rPr>
              <w:t>975</w:t>
            </w:r>
          </w:p>
        </w:tc>
        <w:tc>
          <w:tcPr>
            <w:tcW w:w="299"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c>
          <w:tcPr>
            <w:tcW w:w="303" w:type="pct"/>
            <w:vMerge/>
            <w:tcBorders>
              <w:left w:val="single" w:sz="6" w:space="0" w:color="000000"/>
              <w:bottom w:val="single" w:sz="6"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r>
      <w:tr w:rsidR="00A459D9" w:rsidRPr="00BC633E" w:rsidTr="003D4FBE">
        <w:trPr>
          <w:trHeight w:val="198"/>
        </w:trPr>
        <w:tc>
          <w:tcPr>
            <w:tcW w:w="299" w:type="pct"/>
            <w:tcBorders>
              <w:top w:val="single" w:sz="6" w:space="0" w:color="000000"/>
              <w:left w:val="single" w:sz="12" w:space="0" w:color="000000"/>
              <w:bottom w:val="single" w:sz="6"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4</w:t>
            </w:r>
          </w:p>
        </w:tc>
        <w:tc>
          <w:tcPr>
            <w:tcW w:w="978" w:type="pct"/>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6,3 (63)</w:t>
            </w: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39"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9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99" w:type="pct"/>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6769A1" w:rsidRDefault="00A459D9" w:rsidP="006769A1">
            <w:pPr>
              <w:spacing w:before="24" w:after="24" w:line="330" w:lineRule="atLeast"/>
              <w:jc w:val="left"/>
              <w:rPr>
                <w:rFonts w:eastAsia="Times New Roman"/>
                <w:color w:val="000000"/>
                <w:sz w:val="20"/>
                <w:szCs w:val="20"/>
              </w:rPr>
            </w:pPr>
            <w:r w:rsidRPr="00E17A65">
              <w:rPr>
                <w:rFonts w:eastAsia="Times New Roman"/>
                <w:color w:val="000000"/>
                <w:sz w:val="20"/>
                <w:szCs w:val="20"/>
              </w:rPr>
              <w:t>1015</w:t>
            </w:r>
          </w:p>
        </w:tc>
        <w:tc>
          <w:tcPr>
            <w:tcW w:w="303" w:type="pct"/>
            <w:vMerge w:val="restart"/>
            <w:tcBorders>
              <w:top w:val="single" w:sz="6" w:space="0" w:color="000000"/>
              <w:left w:val="single" w:sz="6"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lang w:val="en-US"/>
              </w:rPr>
            </w:pPr>
            <w:r w:rsidRPr="00E17A65">
              <w:rPr>
                <w:rFonts w:eastAsia="Times New Roman"/>
                <w:color w:val="000000"/>
                <w:sz w:val="20"/>
                <w:szCs w:val="20"/>
              </w:rPr>
              <w:t>1165</w:t>
            </w:r>
          </w:p>
        </w:tc>
      </w:tr>
      <w:tr w:rsidR="00A459D9" w:rsidRPr="00BC633E" w:rsidTr="003D4FBE">
        <w:trPr>
          <w:trHeight w:val="198"/>
        </w:trPr>
        <w:tc>
          <w:tcPr>
            <w:tcW w:w="299" w:type="pct"/>
            <w:tcBorders>
              <w:top w:val="single" w:sz="6" w:space="0" w:color="000000"/>
              <w:left w:val="single" w:sz="12" w:space="0" w:color="000000"/>
              <w:bottom w:val="single" w:sz="6"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5</w:t>
            </w:r>
          </w:p>
        </w:tc>
        <w:tc>
          <w:tcPr>
            <w:tcW w:w="978" w:type="pct"/>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8</w:t>
            </w:r>
            <w:r w:rsidR="00722078">
              <w:rPr>
                <w:rFonts w:eastAsia="Times New Roman"/>
                <w:color w:val="000000"/>
                <w:sz w:val="20"/>
                <w:szCs w:val="20"/>
                <w:lang w:val="en-US"/>
              </w:rPr>
              <w:t>,0</w:t>
            </w:r>
            <w:r w:rsidRPr="00E17A65">
              <w:rPr>
                <w:rFonts w:eastAsia="Times New Roman"/>
                <w:color w:val="000000"/>
                <w:sz w:val="20"/>
                <w:szCs w:val="20"/>
              </w:rPr>
              <w:t xml:space="preserve"> (80)</w:t>
            </w: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245</w:t>
            </w:r>
          </w:p>
        </w:tc>
        <w:tc>
          <w:tcPr>
            <w:tcW w:w="239" w:type="pct"/>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295</w:t>
            </w:r>
          </w:p>
        </w:tc>
        <w:tc>
          <w:tcPr>
            <w:tcW w:w="263" w:type="pct"/>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330</w:t>
            </w: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9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9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303" w:type="pct"/>
            <w:vMerge/>
            <w:tcBorders>
              <w:left w:val="single" w:sz="6"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r>
      <w:tr w:rsidR="00A459D9" w:rsidRPr="00BC633E" w:rsidTr="003D4FBE">
        <w:trPr>
          <w:trHeight w:val="198"/>
        </w:trPr>
        <w:tc>
          <w:tcPr>
            <w:tcW w:w="299" w:type="pct"/>
            <w:tcBorders>
              <w:top w:val="single" w:sz="6" w:space="0" w:color="000000"/>
              <w:left w:val="single" w:sz="12" w:space="0" w:color="000000"/>
              <w:bottom w:val="single" w:sz="6"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6</w:t>
            </w:r>
          </w:p>
        </w:tc>
        <w:tc>
          <w:tcPr>
            <w:tcW w:w="978" w:type="pct"/>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10</w:t>
            </w:r>
            <w:r w:rsidR="00722078">
              <w:rPr>
                <w:rFonts w:eastAsia="Times New Roman"/>
                <w:color w:val="000000"/>
                <w:sz w:val="20"/>
                <w:szCs w:val="20"/>
                <w:lang w:val="en-US"/>
              </w:rPr>
              <w:t>,0</w:t>
            </w:r>
            <w:r w:rsidRPr="00E17A65">
              <w:rPr>
                <w:rFonts w:eastAsia="Times New Roman"/>
                <w:color w:val="000000"/>
                <w:sz w:val="20"/>
                <w:szCs w:val="20"/>
              </w:rPr>
              <w:t xml:space="preserve"> (100)</w:t>
            </w: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3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39"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99" w:type="pct"/>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99" w:type="pct"/>
            <w:vMerge/>
            <w:tcBorders>
              <w:left w:val="single" w:sz="6"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303" w:type="pct"/>
            <w:vMerge/>
            <w:tcBorders>
              <w:left w:val="single" w:sz="6"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r>
      <w:tr w:rsidR="00A459D9" w:rsidRPr="00BC633E" w:rsidTr="003D4FBE">
        <w:trPr>
          <w:trHeight w:val="198"/>
        </w:trPr>
        <w:tc>
          <w:tcPr>
            <w:tcW w:w="299" w:type="pct"/>
            <w:tcBorders>
              <w:top w:val="single" w:sz="6" w:space="0" w:color="000000"/>
              <w:left w:val="single" w:sz="12" w:space="0" w:color="000000"/>
              <w:bottom w:val="single" w:sz="12" w:space="0" w:color="000000"/>
              <w:right w:val="single" w:sz="6" w:space="0" w:color="000000"/>
            </w:tcBorders>
            <w:shd w:val="clear" w:color="auto" w:fill="FFFFFF"/>
          </w:tcPr>
          <w:p w:rsidR="00A459D9" w:rsidRPr="00E17A65" w:rsidRDefault="00A459D9" w:rsidP="009E3492">
            <w:pPr>
              <w:jc w:val="center"/>
              <w:rPr>
                <w:rFonts w:eastAsia="Times New Roman"/>
                <w:color w:val="000000"/>
                <w:sz w:val="20"/>
                <w:szCs w:val="20"/>
                <w:lang w:val="en-US"/>
              </w:rPr>
            </w:pPr>
            <w:r w:rsidRPr="00E17A65">
              <w:rPr>
                <w:rFonts w:eastAsia="Times New Roman"/>
                <w:color w:val="000000"/>
                <w:sz w:val="20"/>
                <w:szCs w:val="20"/>
                <w:lang w:val="en-US"/>
              </w:rPr>
              <w:t>7</w:t>
            </w:r>
          </w:p>
        </w:tc>
        <w:tc>
          <w:tcPr>
            <w:tcW w:w="978"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12,5 (125)</w:t>
            </w:r>
          </w:p>
        </w:tc>
        <w:tc>
          <w:tcPr>
            <w:tcW w:w="239" w:type="pct"/>
            <w:vMerge/>
            <w:tcBorders>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vMerge/>
            <w:tcBorders>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39" w:type="pct"/>
            <w:vMerge/>
            <w:tcBorders>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263"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320</w:t>
            </w:r>
          </w:p>
        </w:tc>
        <w:tc>
          <w:tcPr>
            <w:tcW w:w="263"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375</w:t>
            </w:r>
          </w:p>
        </w:tc>
        <w:tc>
          <w:tcPr>
            <w:tcW w:w="263"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470</w:t>
            </w:r>
          </w:p>
        </w:tc>
        <w:tc>
          <w:tcPr>
            <w:tcW w:w="263"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570</w:t>
            </w:r>
          </w:p>
        </w:tc>
        <w:tc>
          <w:tcPr>
            <w:tcW w:w="239"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665</w:t>
            </w:r>
          </w:p>
        </w:tc>
        <w:tc>
          <w:tcPr>
            <w:tcW w:w="263"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760</w:t>
            </w:r>
          </w:p>
        </w:tc>
        <w:tc>
          <w:tcPr>
            <w:tcW w:w="299" w:type="pct"/>
            <w:tcBorders>
              <w:top w:val="single" w:sz="6" w:space="0" w:color="000000"/>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r w:rsidRPr="00E17A65">
              <w:rPr>
                <w:rFonts w:eastAsia="Times New Roman"/>
                <w:color w:val="000000"/>
                <w:sz w:val="20"/>
                <w:szCs w:val="20"/>
              </w:rPr>
              <w:t>970</w:t>
            </w:r>
          </w:p>
        </w:tc>
        <w:tc>
          <w:tcPr>
            <w:tcW w:w="299" w:type="pct"/>
            <w:vMerge/>
            <w:tcBorders>
              <w:left w:val="single" w:sz="6" w:space="0" w:color="000000"/>
              <w:bottom w:val="single" w:sz="12" w:space="0" w:color="000000"/>
              <w:right w:val="single" w:sz="6" w:space="0" w:color="000000"/>
            </w:tcBorders>
            <w:shd w:val="clear" w:color="auto" w:fill="FFFFFF"/>
            <w:tcMar>
              <w:top w:w="15" w:type="dxa"/>
              <w:left w:w="74" w:type="dxa"/>
              <w:bottom w:w="15" w:type="dxa"/>
              <w:right w:w="74" w:type="dxa"/>
            </w:tcMar>
            <w:hideMark/>
          </w:tcPr>
          <w:p w:rsidR="00A459D9" w:rsidRPr="00E17A65" w:rsidRDefault="00A459D9" w:rsidP="009E3492">
            <w:pPr>
              <w:jc w:val="left"/>
              <w:rPr>
                <w:rFonts w:eastAsia="Times New Roman"/>
                <w:color w:val="000000"/>
                <w:sz w:val="20"/>
                <w:szCs w:val="20"/>
              </w:rPr>
            </w:pPr>
          </w:p>
        </w:tc>
        <w:tc>
          <w:tcPr>
            <w:tcW w:w="303" w:type="pct"/>
            <w:vMerge/>
            <w:tcBorders>
              <w:left w:val="single" w:sz="6" w:space="0" w:color="000000"/>
              <w:bottom w:val="single" w:sz="12" w:space="0" w:color="000000"/>
              <w:right w:val="single" w:sz="12" w:space="0" w:color="000000"/>
            </w:tcBorders>
            <w:shd w:val="clear" w:color="auto" w:fill="FFFFFF"/>
            <w:tcMar>
              <w:top w:w="15" w:type="dxa"/>
              <w:left w:w="74" w:type="dxa"/>
              <w:bottom w:w="15" w:type="dxa"/>
              <w:right w:w="74" w:type="dxa"/>
            </w:tcMar>
            <w:hideMark/>
          </w:tcPr>
          <w:p w:rsidR="00A459D9" w:rsidRPr="00E17A65" w:rsidRDefault="00A459D9" w:rsidP="009E3492">
            <w:pPr>
              <w:spacing w:before="24" w:after="24" w:line="330" w:lineRule="atLeast"/>
              <w:jc w:val="left"/>
              <w:rPr>
                <w:rFonts w:eastAsia="Times New Roman"/>
                <w:color w:val="000000"/>
                <w:sz w:val="20"/>
                <w:szCs w:val="20"/>
              </w:rPr>
            </w:pPr>
          </w:p>
        </w:tc>
      </w:tr>
    </w:tbl>
    <w:p w:rsidR="00A459D9" w:rsidRPr="00232416" w:rsidRDefault="00A459D9" w:rsidP="00A459D9">
      <w:pPr>
        <w:rPr>
          <w:rFonts w:eastAsia="PMingLiU"/>
          <w:lang w:eastAsia="en-US"/>
        </w:rPr>
      </w:pPr>
    </w:p>
    <w:p w:rsidR="00A459D9" w:rsidRDefault="00A459D9" w:rsidP="00A459D9">
      <w:pPr>
        <w:tabs>
          <w:tab w:val="left" w:pos="993"/>
          <w:tab w:val="left" w:pos="1701"/>
        </w:tabs>
        <w:autoSpaceDE w:val="0"/>
        <w:autoSpaceDN w:val="0"/>
        <w:adjustRightInd w:val="0"/>
        <w:contextualSpacing/>
        <w:rPr>
          <w:rFonts w:eastAsia="Times New Roman"/>
        </w:rPr>
      </w:pPr>
      <w:r>
        <w:rPr>
          <w:rFonts w:eastAsia="Times New Roman"/>
        </w:rPr>
        <w:t>О</w:t>
      </w:r>
      <w:r w:rsidRPr="00FA3DF6">
        <w:rPr>
          <w:rFonts w:eastAsia="Times New Roman"/>
        </w:rPr>
        <w:t xml:space="preserve">т воздействия высоких температур </w:t>
      </w:r>
      <w:r>
        <w:rPr>
          <w:rFonts w:eastAsia="Times New Roman"/>
        </w:rPr>
        <w:t>к</w:t>
      </w:r>
      <w:r w:rsidRPr="00FA3DF6">
        <w:rPr>
          <w:rFonts w:eastAsia="Times New Roman"/>
        </w:rPr>
        <w:t>онструкция задвижек</w:t>
      </w:r>
      <w:r w:rsidR="009230FE">
        <w:rPr>
          <w:rFonts w:eastAsia="Times New Roman"/>
        </w:rPr>
        <w:t xml:space="preserve"> шиберных</w:t>
      </w:r>
      <w:r w:rsidRPr="00FA3DF6">
        <w:rPr>
          <w:rFonts w:eastAsia="Times New Roman"/>
        </w:rPr>
        <w:t xml:space="preserve"> должна обеспечивать автоматический сброс</w:t>
      </w:r>
      <w:r>
        <w:rPr>
          <w:rFonts w:eastAsia="Times New Roman"/>
        </w:rPr>
        <w:t xml:space="preserve"> </w:t>
      </w:r>
      <w:r w:rsidRPr="00FA3DF6">
        <w:rPr>
          <w:rFonts w:eastAsia="Times New Roman"/>
        </w:rPr>
        <w:t>давления из корпуса в случаях его повышения более чем PN. Сброс давления из корпуса должен</w:t>
      </w:r>
      <w:r>
        <w:rPr>
          <w:rFonts w:eastAsia="Times New Roman"/>
        </w:rPr>
        <w:t xml:space="preserve"> </w:t>
      </w:r>
      <w:r w:rsidRPr="00FA3DF6">
        <w:rPr>
          <w:rFonts w:eastAsia="Times New Roman"/>
        </w:rPr>
        <w:t xml:space="preserve">осуществляться в патрубок </w:t>
      </w:r>
      <w:r>
        <w:rPr>
          <w:rFonts w:eastAsia="Times New Roman"/>
        </w:rPr>
        <w:t>при разнице давления в корпусе и патрубке:</w:t>
      </w:r>
    </w:p>
    <w:p w:rsidR="006E2AB5" w:rsidRPr="00AA4972" w:rsidRDefault="006E2AB5" w:rsidP="00C116A0">
      <w:pPr>
        <w:widowControl w:val="0"/>
        <w:numPr>
          <w:ilvl w:val="0"/>
          <w:numId w:val="5"/>
        </w:numPr>
        <w:tabs>
          <w:tab w:val="left" w:pos="539"/>
        </w:tabs>
        <w:spacing w:before="120"/>
        <w:ind w:left="538" w:hanging="357"/>
        <w:rPr>
          <w:rFonts w:eastAsia="Times New Roman"/>
        </w:rPr>
      </w:pPr>
      <w:r w:rsidRPr="00AA4972">
        <w:rPr>
          <w:rFonts w:eastAsia="Times New Roman"/>
        </w:rPr>
        <w:t xml:space="preserve">не </w:t>
      </w:r>
      <w:r>
        <w:rPr>
          <w:rFonts w:eastAsia="Times New Roman"/>
        </w:rPr>
        <w:t>менее 0,2 МПа и не более 0,4</w:t>
      </w:r>
      <w:r w:rsidR="00177BCA">
        <w:rPr>
          <w:rFonts w:eastAsia="Times New Roman"/>
        </w:rPr>
        <w:t xml:space="preserve"> </w:t>
      </w:r>
      <w:r w:rsidRPr="0012188F">
        <w:rPr>
          <w:rFonts w:eastAsia="Times New Roman"/>
        </w:rPr>
        <w:t>PN</w:t>
      </w:r>
      <w:r w:rsidRPr="00AA4972">
        <w:rPr>
          <w:rFonts w:eastAsia="Times New Roman"/>
        </w:rPr>
        <w:t xml:space="preserve"> – для задвижек </w:t>
      </w:r>
      <w:r w:rsidRPr="0012188F">
        <w:rPr>
          <w:rFonts w:eastAsia="Times New Roman"/>
        </w:rPr>
        <w:t>PN</w:t>
      </w:r>
      <w:r w:rsidR="00A8012A" w:rsidRPr="00A8012A">
        <w:rPr>
          <w:rFonts w:eastAsia="Times New Roman"/>
        </w:rPr>
        <w:t> </w:t>
      </w:r>
      <w:r w:rsidR="00D77DAC">
        <w:rPr>
          <w:rFonts w:eastAsia="Times New Roman"/>
        </w:rPr>
        <w:t>16 (</w:t>
      </w:r>
      <w:r>
        <w:rPr>
          <w:rFonts w:eastAsia="Times New Roman"/>
        </w:rPr>
        <w:t> 1,6 МПа</w:t>
      </w:r>
      <w:r w:rsidR="00D77DAC">
        <w:rPr>
          <w:rFonts w:eastAsia="Times New Roman"/>
        </w:rPr>
        <w:t>)</w:t>
      </w:r>
      <w:r w:rsidRPr="00AA4972">
        <w:rPr>
          <w:rFonts w:eastAsia="Times New Roman"/>
        </w:rPr>
        <w:t>;</w:t>
      </w:r>
    </w:p>
    <w:p w:rsidR="00A459D9" w:rsidRPr="00AA4972" w:rsidRDefault="00177BCA" w:rsidP="00C116A0">
      <w:pPr>
        <w:widowControl w:val="0"/>
        <w:numPr>
          <w:ilvl w:val="0"/>
          <w:numId w:val="5"/>
        </w:numPr>
        <w:tabs>
          <w:tab w:val="left" w:pos="539"/>
        </w:tabs>
        <w:spacing w:before="120"/>
        <w:ind w:left="538" w:hanging="357"/>
        <w:rPr>
          <w:rFonts w:eastAsia="Times New Roman"/>
        </w:rPr>
      </w:pPr>
      <w:r>
        <w:rPr>
          <w:rFonts w:eastAsia="Times New Roman"/>
        </w:rPr>
        <w:lastRenderedPageBreak/>
        <w:t xml:space="preserve">не менее 0,2 МПа и </w:t>
      </w:r>
      <w:r w:rsidR="00A459D9" w:rsidRPr="00AA4972">
        <w:rPr>
          <w:rFonts w:eastAsia="Times New Roman"/>
        </w:rPr>
        <w:t>не более 0,3</w:t>
      </w:r>
      <w:r>
        <w:rPr>
          <w:rFonts w:eastAsia="Times New Roman"/>
        </w:rPr>
        <w:t xml:space="preserve"> </w:t>
      </w:r>
      <w:r w:rsidR="00A459D9" w:rsidRPr="0012188F">
        <w:rPr>
          <w:rFonts w:eastAsia="Times New Roman"/>
        </w:rPr>
        <w:t>PN</w:t>
      </w:r>
      <w:r w:rsidR="00A459D9" w:rsidRPr="00AA4972">
        <w:rPr>
          <w:rFonts w:eastAsia="Times New Roman"/>
        </w:rPr>
        <w:t xml:space="preserve"> – для задвижек </w:t>
      </w:r>
      <w:r w:rsidR="00A459D9" w:rsidRPr="0012188F">
        <w:rPr>
          <w:rFonts w:eastAsia="Times New Roman"/>
        </w:rPr>
        <w:t>PN</w:t>
      </w:r>
      <w:r w:rsidR="00A8012A" w:rsidRPr="00A8012A">
        <w:rPr>
          <w:rFonts w:eastAsia="Times New Roman"/>
        </w:rPr>
        <w:t> </w:t>
      </w:r>
      <w:r w:rsidR="00D77DAC">
        <w:rPr>
          <w:rFonts w:eastAsia="Times New Roman"/>
        </w:rPr>
        <w:t>25 (</w:t>
      </w:r>
      <w:r w:rsidR="00737189">
        <w:rPr>
          <w:rFonts w:eastAsia="Times New Roman"/>
        </w:rPr>
        <w:t>2,5 МПа</w:t>
      </w:r>
      <w:r w:rsidR="00D77DAC">
        <w:rPr>
          <w:rFonts w:eastAsia="Times New Roman"/>
        </w:rPr>
        <w:t>)</w:t>
      </w:r>
      <w:r w:rsidR="00737189">
        <w:rPr>
          <w:rFonts w:eastAsia="Times New Roman"/>
        </w:rPr>
        <w:t xml:space="preserve"> и </w:t>
      </w:r>
      <w:r w:rsidR="00737189" w:rsidRPr="0012188F">
        <w:rPr>
          <w:rFonts w:eastAsia="Times New Roman"/>
        </w:rPr>
        <w:t>PN</w:t>
      </w:r>
      <w:r w:rsidR="00E348F2" w:rsidRPr="0012188F">
        <w:rPr>
          <w:rFonts w:eastAsia="Times New Roman"/>
        </w:rPr>
        <w:t> </w:t>
      </w:r>
      <w:r w:rsidR="00D77DAC">
        <w:rPr>
          <w:rFonts w:eastAsia="Times New Roman"/>
        </w:rPr>
        <w:t xml:space="preserve">40 </w:t>
      </w:r>
      <w:r w:rsidR="007E7A2C">
        <w:rPr>
          <w:rFonts w:eastAsia="Times New Roman"/>
        </w:rPr>
        <w:br/>
      </w:r>
      <w:r w:rsidR="00D77DAC">
        <w:rPr>
          <w:rFonts w:eastAsia="Times New Roman"/>
        </w:rPr>
        <w:t>(4</w:t>
      </w:r>
      <w:r w:rsidR="00737189">
        <w:rPr>
          <w:rFonts w:eastAsia="Times New Roman"/>
        </w:rPr>
        <w:t>,</w:t>
      </w:r>
      <w:r w:rsidR="00D77DAC">
        <w:rPr>
          <w:rFonts w:eastAsia="Times New Roman"/>
        </w:rPr>
        <w:t>0</w:t>
      </w:r>
      <w:r w:rsidR="00737189">
        <w:rPr>
          <w:rFonts w:eastAsia="Times New Roman"/>
        </w:rPr>
        <w:t xml:space="preserve"> МПа</w:t>
      </w:r>
      <w:r w:rsidR="00D77DAC">
        <w:rPr>
          <w:rFonts w:eastAsia="Times New Roman"/>
        </w:rPr>
        <w:t>)</w:t>
      </w:r>
      <w:r w:rsidR="00A459D9" w:rsidRPr="00AA4972">
        <w:rPr>
          <w:rFonts w:eastAsia="Times New Roman"/>
        </w:rPr>
        <w:t>;</w:t>
      </w:r>
    </w:p>
    <w:p w:rsidR="00A459D9" w:rsidRPr="00AA4972" w:rsidRDefault="00177BCA" w:rsidP="00FF2116">
      <w:pPr>
        <w:widowControl w:val="0"/>
        <w:numPr>
          <w:ilvl w:val="0"/>
          <w:numId w:val="5"/>
        </w:numPr>
        <w:spacing w:before="120"/>
        <w:ind w:left="541"/>
        <w:rPr>
          <w:rFonts w:eastAsia="Times New Roman"/>
        </w:rPr>
      </w:pPr>
      <w:r>
        <w:rPr>
          <w:rFonts w:eastAsia="Times New Roman"/>
        </w:rPr>
        <w:t xml:space="preserve">не менее 0,2 МПа и </w:t>
      </w:r>
      <w:r w:rsidR="00A459D9" w:rsidRPr="00AA4972">
        <w:rPr>
          <w:rFonts w:eastAsia="Times New Roman"/>
        </w:rPr>
        <w:t>не более 0,1</w:t>
      </w:r>
      <w:r>
        <w:rPr>
          <w:rFonts w:eastAsia="Times New Roman"/>
        </w:rPr>
        <w:t xml:space="preserve"> </w:t>
      </w:r>
      <w:r w:rsidR="00A459D9" w:rsidRPr="0012188F">
        <w:rPr>
          <w:rFonts w:eastAsia="Times New Roman"/>
        </w:rPr>
        <w:t>PN</w:t>
      </w:r>
      <w:r w:rsidR="00A459D9" w:rsidRPr="00AA4972">
        <w:rPr>
          <w:rFonts w:eastAsia="Times New Roman"/>
        </w:rPr>
        <w:t xml:space="preserve"> – для задвижек </w:t>
      </w:r>
      <w:r w:rsidR="00A459D9" w:rsidRPr="0012188F">
        <w:rPr>
          <w:rFonts w:eastAsia="Times New Roman"/>
        </w:rPr>
        <w:t>PN</w:t>
      </w:r>
      <w:r w:rsidR="00145DE9" w:rsidRPr="00A8012A">
        <w:rPr>
          <w:rFonts w:eastAsia="Times New Roman"/>
        </w:rPr>
        <w:t> </w:t>
      </w:r>
      <w:r w:rsidR="00D77DAC">
        <w:rPr>
          <w:rFonts w:eastAsia="Times New Roman"/>
        </w:rPr>
        <w:t>63 (</w:t>
      </w:r>
      <w:r w:rsidR="00737189">
        <w:rPr>
          <w:rFonts w:eastAsia="Times New Roman"/>
        </w:rPr>
        <w:t> </w:t>
      </w:r>
      <w:r w:rsidR="009C2F73">
        <w:rPr>
          <w:rFonts w:eastAsia="Times New Roman"/>
        </w:rPr>
        <w:t>6,3 МПа</w:t>
      </w:r>
      <w:r w:rsidR="00D77DAC">
        <w:rPr>
          <w:rFonts w:eastAsia="Times New Roman"/>
        </w:rPr>
        <w:t>)</w:t>
      </w:r>
      <w:r w:rsidR="00737189">
        <w:rPr>
          <w:rFonts w:eastAsia="Times New Roman"/>
        </w:rPr>
        <w:t xml:space="preserve"> и выше</w:t>
      </w:r>
      <w:r w:rsidR="00997247">
        <w:rPr>
          <w:rFonts w:eastAsia="Times New Roman"/>
        </w:rPr>
        <w:t>.</w:t>
      </w:r>
    </w:p>
    <w:p w:rsidR="00A459D9" w:rsidRDefault="00A459D9" w:rsidP="00A459D9">
      <w:pPr>
        <w:tabs>
          <w:tab w:val="left" w:pos="993"/>
          <w:tab w:val="left" w:pos="1701"/>
        </w:tabs>
        <w:autoSpaceDE w:val="0"/>
        <w:autoSpaceDN w:val="0"/>
        <w:adjustRightInd w:val="0"/>
        <w:contextualSpacing/>
        <w:rPr>
          <w:rFonts w:eastAsia="Times New Roman"/>
        </w:rPr>
      </w:pPr>
    </w:p>
    <w:p w:rsidR="00997247" w:rsidRPr="00997247" w:rsidRDefault="00997247" w:rsidP="00997247">
      <w:pPr>
        <w:tabs>
          <w:tab w:val="left" w:pos="993"/>
          <w:tab w:val="left" w:pos="1701"/>
        </w:tabs>
        <w:autoSpaceDE w:val="0"/>
        <w:autoSpaceDN w:val="0"/>
        <w:adjustRightInd w:val="0"/>
        <w:contextualSpacing/>
        <w:rPr>
          <w:rFonts w:eastAsia="Times New Roman"/>
        </w:rPr>
      </w:pPr>
      <w:r w:rsidRPr="00997247">
        <w:rPr>
          <w:rFonts w:eastAsia="Times New Roman"/>
        </w:rPr>
        <w:t>Задвижки</w:t>
      </w:r>
      <w:r w:rsidR="00947C58">
        <w:rPr>
          <w:rFonts w:eastAsia="Times New Roman"/>
        </w:rPr>
        <w:t xml:space="preserve"> шиберные</w:t>
      </w:r>
      <w:r w:rsidRPr="00997247">
        <w:rPr>
          <w:rFonts w:eastAsia="Times New Roman"/>
        </w:rPr>
        <w:t xml:space="preserve"> должны иметь ограничитель хода шпинделя при достижении шибером крайнего нижнего положени</w:t>
      </w:r>
      <w:r w:rsidR="00AF101F">
        <w:rPr>
          <w:rFonts w:eastAsia="Times New Roman"/>
        </w:rPr>
        <w:t>я</w:t>
      </w:r>
      <w:r w:rsidRPr="00997247">
        <w:rPr>
          <w:rFonts w:eastAsia="Times New Roman"/>
        </w:rPr>
        <w:t>.</w:t>
      </w:r>
    </w:p>
    <w:p w:rsidR="00997247" w:rsidRDefault="00997247" w:rsidP="00997247">
      <w:pPr>
        <w:tabs>
          <w:tab w:val="left" w:pos="993"/>
          <w:tab w:val="left" w:pos="1701"/>
        </w:tabs>
        <w:autoSpaceDE w:val="0"/>
        <w:autoSpaceDN w:val="0"/>
        <w:adjustRightInd w:val="0"/>
        <w:contextualSpacing/>
        <w:rPr>
          <w:rFonts w:eastAsia="Times New Roman"/>
        </w:rPr>
      </w:pPr>
    </w:p>
    <w:p w:rsidR="00997247" w:rsidRDefault="005A11FE" w:rsidP="005A11FE">
      <w:pPr>
        <w:tabs>
          <w:tab w:val="left" w:pos="993"/>
          <w:tab w:val="left" w:pos="1701"/>
        </w:tabs>
        <w:autoSpaceDE w:val="0"/>
        <w:autoSpaceDN w:val="0"/>
        <w:adjustRightInd w:val="0"/>
        <w:contextualSpacing/>
        <w:rPr>
          <w:rFonts w:eastAsia="Times New Roman"/>
        </w:rPr>
      </w:pPr>
      <w:r w:rsidRPr="005A11FE">
        <w:rPr>
          <w:rFonts w:eastAsia="Times New Roman"/>
        </w:rPr>
        <w:t>Задвижки должны иметь местный указатель для визуального контр</w:t>
      </w:r>
      <w:r w:rsidR="00947C58">
        <w:rPr>
          <w:rFonts w:eastAsia="Times New Roman"/>
        </w:rPr>
        <w:t>оля положения шибера с метками «</w:t>
      </w:r>
      <w:r w:rsidRPr="005A11FE">
        <w:rPr>
          <w:rFonts w:eastAsia="Times New Roman"/>
        </w:rPr>
        <w:t>Открыто</w:t>
      </w:r>
      <w:r w:rsidR="00947C58">
        <w:rPr>
          <w:rFonts w:eastAsia="Times New Roman"/>
        </w:rPr>
        <w:t>»</w:t>
      </w:r>
      <w:r>
        <w:rPr>
          <w:rFonts w:eastAsia="Times New Roman"/>
        </w:rPr>
        <w:t xml:space="preserve">, </w:t>
      </w:r>
      <w:r w:rsidR="00947C58">
        <w:rPr>
          <w:rFonts w:eastAsia="Times New Roman"/>
        </w:rPr>
        <w:t>«</w:t>
      </w:r>
      <w:r w:rsidRPr="005A11FE">
        <w:rPr>
          <w:rFonts w:eastAsia="Times New Roman"/>
        </w:rPr>
        <w:t>Закрыто</w:t>
      </w:r>
      <w:r w:rsidR="00947C58">
        <w:rPr>
          <w:rFonts w:eastAsia="Times New Roman"/>
        </w:rPr>
        <w:t>»</w:t>
      </w:r>
      <w:r w:rsidRPr="005A11FE">
        <w:rPr>
          <w:rFonts w:eastAsia="Times New Roman"/>
        </w:rPr>
        <w:t>, выполненных ударным способом или в виде табличек, и указатель направления движения шибера при открытии или</w:t>
      </w:r>
      <w:r>
        <w:rPr>
          <w:rFonts w:eastAsia="Times New Roman"/>
        </w:rPr>
        <w:t xml:space="preserve"> </w:t>
      </w:r>
      <w:r w:rsidRPr="005A11FE">
        <w:rPr>
          <w:rFonts w:eastAsia="Times New Roman"/>
        </w:rPr>
        <w:t xml:space="preserve">закрытии (стрелка </w:t>
      </w:r>
      <w:r w:rsidR="006505AC" w:rsidRPr="006505AC">
        <w:rPr>
          <w:rFonts w:eastAsia="Times New Roman"/>
        </w:rPr>
        <w:br/>
      </w:r>
      <w:r w:rsidRPr="005A11FE">
        <w:rPr>
          <w:rFonts w:eastAsia="Times New Roman"/>
        </w:rPr>
        <w:t xml:space="preserve">вверх </w:t>
      </w:r>
      <w:r>
        <w:rPr>
          <w:rFonts w:eastAsia="Times New Roman"/>
        </w:rPr>
        <w:t>–</w:t>
      </w:r>
      <w:r w:rsidRPr="005A11FE">
        <w:rPr>
          <w:rFonts w:eastAsia="Times New Roman"/>
        </w:rPr>
        <w:t xml:space="preserve"> закрытие задвижки, стрелка вниз </w:t>
      </w:r>
      <w:r>
        <w:rPr>
          <w:rFonts w:eastAsia="Times New Roman"/>
        </w:rPr>
        <w:t>–</w:t>
      </w:r>
      <w:r w:rsidRPr="005A11FE">
        <w:rPr>
          <w:rFonts w:eastAsia="Times New Roman"/>
        </w:rPr>
        <w:t xml:space="preserve"> открытие задвижки).</w:t>
      </w:r>
    </w:p>
    <w:p w:rsidR="005A11FE" w:rsidRDefault="005A11FE" w:rsidP="00A459D9">
      <w:pPr>
        <w:tabs>
          <w:tab w:val="left" w:pos="993"/>
          <w:tab w:val="left" w:pos="1701"/>
        </w:tabs>
        <w:autoSpaceDE w:val="0"/>
        <w:autoSpaceDN w:val="0"/>
        <w:adjustRightInd w:val="0"/>
        <w:contextualSpacing/>
        <w:rPr>
          <w:rFonts w:eastAsia="Times New Roman"/>
        </w:rPr>
      </w:pPr>
    </w:p>
    <w:p w:rsidR="005A11FE" w:rsidRPr="005A11FE" w:rsidRDefault="005A11FE" w:rsidP="005A11FE">
      <w:pPr>
        <w:tabs>
          <w:tab w:val="left" w:pos="993"/>
          <w:tab w:val="left" w:pos="1701"/>
        </w:tabs>
        <w:autoSpaceDE w:val="0"/>
        <w:autoSpaceDN w:val="0"/>
        <w:adjustRightInd w:val="0"/>
        <w:contextualSpacing/>
        <w:rPr>
          <w:rFonts w:eastAsia="Times New Roman"/>
        </w:rPr>
      </w:pPr>
      <w:r w:rsidRPr="005A11FE">
        <w:rPr>
          <w:rFonts w:eastAsia="Times New Roman"/>
        </w:rPr>
        <w:t>Стойка задвижки</w:t>
      </w:r>
      <w:r w:rsidR="00E64B71">
        <w:rPr>
          <w:rFonts w:eastAsia="Times New Roman"/>
        </w:rPr>
        <w:t xml:space="preserve"> </w:t>
      </w:r>
      <w:r w:rsidR="00E64B71">
        <w:rPr>
          <w:rFonts w:eastAsia="PMingLiU"/>
          <w:szCs w:val="22"/>
          <w:lang w:eastAsia="en-US"/>
        </w:rPr>
        <w:t>шиберной</w:t>
      </w:r>
      <w:r w:rsidRPr="005A11FE">
        <w:rPr>
          <w:rFonts w:eastAsia="Times New Roman"/>
        </w:rPr>
        <w:t xml:space="preserve"> должна иметь смотровые окна для контроля и обслуживания местного указателя положения и</w:t>
      </w:r>
      <w:r>
        <w:rPr>
          <w:rFonts w:eastAsia="Times New Roman"/>
        </w:rPr>
        <w:t xml:space="preserve"> </w:t>
      </w:r>
      <w:r w:rsidRPr="005A11FE">
        <w:rPr>
          <w:rFonts w:eastAsia="Times New Roman"/>
        </w:rPr>
        <w:t>сальникового узла. Смотровые окна должны быть закрыты защитными щитками, обеспечивающими защиту внутренней</w:t>
      </w:r>
      <w:r>
        <w:rPr>
          <w:rFonts w:eastAsia="Times New Roman"/>
        </w:rPr>
        <w:t xml:space="preserve"> </w:t>
      </w:r>
      <w:r w:rsidRPr="005A11FE">
        <w:rPr>
          <w:rFonts w:eastAsia="Times New Roman"/>
        </w:rPr>
        <w:t>полости стойки от атмосферных осадков.</w:t>
      </w:r>
    </w:p>
    <w:p w:rsidR="005A11FE" w:rsidRDefault="005A11FE" w:rsidP="005A11FE">
      <w:pPr>
        <w:tabs>
          <w:tab w:val="left" w:pos="993"/>
          <w:tab w:val="left" w:pos="1701"/>
        </w:tabs>
        <w:autoSpaceDE w:val="0"/>
        <w:autoSpaceDN w:val="0"/>
        <w:adjustRightInd w:val="0"/>
        <w:contextualSpacing/>
        <w:rPr>
          <w:rFonts w:eastAsia="Times New Roman"/>
        </w:rPr>
      </w:pPr>
    </w:p>
    <w:p w:rsidR="005A11FE" w:rsidRPr="005A11FE" w:rsidRDefault="005A11FE" w:rsidP="005A11FE">
      <w:pPr>
        <w:tabs>
          <w:tab w:val="left" w:pos="993"/>
          <w:tab w:val="left" w:pos="1701"/>
        </w:tabs>
        <w:autoSpaceDE w:val="0"/>
        <w:autoSpaceDN w:val="0"/>
        <w:adjustRightInd w:val="0"/>
        <w:contextualSpacing/>
        <w:rPr>
          <w:rFonts w:eastAsia="Times New Roman"/>
        </w:rPr>
      </w:pPr>
      <w:r w:rsidRPr="005A11FE">
        <w:rPr>
          <w:rFonts w:eastAsia="Times New Roman"/>
        </w:rPr>
        <w:t>В конструкции задвижки</w:t>
      </w:r>
      <w:r w:rsidR="009B5F73">
        <w:rPr>
          <w:rFonts w:eastAsia="Times New Roman"/>
        </w:rPr>
        <w:t xml:space="preserve"> шиберной</w:t>
      </w:r>
      <w:r w:rsidRPr="005A11FE">
        <w:rPr>
          <w:rFonts w:eastAsia="Times New Roman"/>
        </w:rPr>
        <w:t xml:space="preserve"> должны быть предусмотрены направляющие для шибера, обеспечивающие взаимную</w:t>
      </w:r>
      <w:r>
        <w:rPr>
          <w:rFonts w:eastAsia="Times New Roman"/>
        </w:rPr>
        <w:t xml:space="preserve"> </w:t>
      </w:r>
      <w:r w:rsidRPr="005A11FE">
        <w:rPr>
          <w:rFonts w:eastAsia="Times New Roman"/>
        </w:rPr>
        <w:t>ориентацию шибера и шпинделя относительно корпуса задвижки при эксплуатации и транспортировании в любом положении</w:t>
      </w:r>
      <w:r>
        <w:rPr>
          <w:rFonts w:eastAsia="Times New Roman"/>
        </w:rPr>
        <w:t xml:space="preserve"> </w:t>
      </w:r>
      <w:r w:rsidRPr="005A11FE">
        <w:rPr>
          <w:rFonts w:eastAsia="Times New Roman"/>
        </w:rPr>
        <w:t>арматуры.</w:t>
      </w:r>
    </w:p>
    <w:p w:rsidR="005A11FE" w:rsidRDefault="005A11FE" w:rsidP="005A11FE">
      <w:pPr>
        <w:tabs>
          <w:tab w:val="left" w:pos="993"/>
          <w:tab w:val="left" w:pos="1701"/>
        </w:tabs>
        <w:autoSpaceDE w:val="0"/>
        <w:autoSpaceDN w:val="0"/>
        <w:adjustRightInd w:val="0"/>
        <w:contextualSpacing/>
        <w:rPr>
          <w:rFonts w:eastAsia="Times New Roman"/>
        </w:rPr>
      </w:pPr>
    </w:p>
    <w:p w:rsidR="005A11FE" w:rsidRPr="005A11FE" w:rsidRDefault="005A11FE" w:rsidP="005A11FE">
      <w:pPr>
        <w:tabs>
          <w:tab w:val="left" w:pos="993"/>
          <w:tab w:val="left" w:pos="1701"/>
        </w:tabs>
        <w:autoSpaceDE w:val="0"/>
        <w:autoSpaceDN w:val="0"/>
        <w:adjustRightInd w:val="0"/>
        <w:contextualSpacing/>
        <w:rPr>
          <w:rFonts w:eastAsia="Times New Roman"/>
        </w:rPr>
      </w:pPr>
      <w:r w:rsidRPr="005A11FE">
        <w:rPr>
          <w:rFonts w:eastAsia="Times New Roman"/>
        </w:rPr>
        <w:t>Возможность самопроизвольного включения органов управления арматуры и ручных дублеров приводных устройств</w:t>
      </w:r>
      <w:r>
        <w:rPr>
          <w:rFonts w:eastAsia="Times New Roman"/>
        </w:rPr>
        <w:t xml:space="preserve"> </w:t>
      </w:r>
      <w:r w:rsidRPr="005A11FE">
        <w:rPr>
          <w:rFonts w:eastAsia="Times New Roman"/>
        </w:rPr>
        <w:t>должна быть исключена.</w:t>
      </w:r>
    </w:p>
    <w:p w:rsidR="005A11FE" w:rsidRDefault="005A11FE" w:rsidP="005A11FE">
      <w:pPr>
        <w:tabs>
          <w:tab w:val="left" w:pos="993"/>
          <w:tab w:val="left" w:pos="1701"/>
        </w:tabs>
        <w:autoSpaceDE w:val="0"/>
        <w:autoSpaceDN w:val="0"/>
        <w:adjustRightInd w:val="0"/>
        <w:contextualSpacing/>
        <w:rPr>
          <w:rFonts w:eastAsia="Times New Roman"/>
        </w:rPr>
      </w:pPr>
    </w:p>
    <w:p w:rsidR="005A11FE" w:rsidRPr="005A11FE" w:rsidRDefault="005A11FE" w:rsidP="009B5F73">
      <w:pPr>
        <w:autoSpaceDE w:val="0"/>
        <w:autoSpaceDN w:val="0"/>
        <w:adjustRightInd w:val="0"/>
        <w:rPr>
          <w:rFonts w:eastAsia="Times New Roman"/>
        </w:rPr>
      </w:pPr>
      <w:r w:rsidRPr="005A11FE">
        <w:rPr>
          <w:rFonts w:eastAsia="Times New Roman"/>
        </w:rPr>
        <w:t>В задвижках</w:t>
      </w:r>
      <w:r w:rsidR="00E64B71">
        <w:rPr>
          <w:rFonts w:eastAsia="Times New Roman"/>
        </w:rPr>
        <w:t xml:space="preserve"> </w:t>
      </w:r>
      <w:r w:rsidR="00E64B71">
        <w:rPr>
          <w:rFonts w:eastAsia="PMingLiU"/>
          <w:szCs w:val="22"/>
          <w:lang w:eastAsia="en-US"/>
        </w:rPr>
        <w:t>шиберной</w:t>
      </w:r>
      <w:r w:rsidRPr="005A11FE">
        <w:rPr>
          <w:rFonts w:eastAsia="Times New Roman"/>
        </w:rPr>
        <w:t xml:space="preserve"> должны быть предусмотрены устройства для контроля герметичности затвора</w:t>
      </w:r>
      <w:r w:rsidR="000159F6">
        <w:rPr>
          <w:rFonts w:eastAsia="Times New Roman"/>
        </w:rPr>
        <w:t xml:space="preserve"> задвижки</w:t>
      </w:r>
      <w:r w:rsidRPr="005A11FE">
        <w:rPr>
          <w:rFonts w:eastAsia="Times New Roman"/>
        </w:rPr>
        <w:t xml:space="preserve"> и промывки нижней части</w:t>
      </w:r>
      <w:r>
        <w:rPr>
          <w:rFonts w:eastAsia="Times New Roman"/>
        </w:rPr>
        <w:t xml:space="preserve"> </w:t>
      </w:r>
      <w:r w:rsidRPr="005A11FE">
        <w:rPr>
          <w:rFonts w:eastAsia="Times New Roman"/>
        </w:rPr>
        <w:t>полости корпуса (дренажный и спускной трубопроводы), изготовленные из коррозионностойких сталей. Порядок контроля</w:t>
      </w:r>
      <w:r>
        <w:rPr>
          <w:rFonts w:eastAsia="Times New Roman"/>
        </w:rPr>
        <w:t xml:space="preserve"> </w:t>
      </w:r>
      <w:r w:rsidRPr="005A11FE">
        <w:rPr>
          <w:rFonts w:eastAsia="Times New Roman"/>
        </w:rPr>
        <w:t>герметичности затвора</w:t>
      </w:r>
      <w:r w:rsidR="000159F6">
        <w:rPr>
          <w:rFonts w:eastAsia="Times New Roman"/>
        </w:rPr>
        <w:t xml:space="preserve"> задвижки</w:t>
      </w:r>
      <w:r w:rsidRPr="005A11FE">
        <w:rPr>
          <w:rFonts w:eastAsia="Times New Roman"/>
        </w:rPr>
        <w:t xml:space="preserve"> и промывки полости корпуса должен быть указан в РЭ. Дренажный и спускной трубопроводы должны</w:t>
      </w:r>
      <w:r>
        <w:rPr>
          <w:rFonts w:eastAsia="Times New Roman"/>
        </w:rPr>
        <w:t xml:space="preserve"> </w:t>
      </w:r>
      <w:r w:rsidRPr="005A11FE">
        <w:rPr>
          <w:rFonts w:eastAsia="Times New Roman"/>
        </w:rPr>
        <w:t>позволять проводить операции</w:t>
      </w:r>
      <w:r>
        <w:rPr>
          <w:rFonts w:eastAsia="Times New Roman"/>
        </w:rPr>
        <w:t xml:space="preserve"> </w:t>
      </w:r>
      <w:r w:rsidRPr="005A11FE">
        <w:rPr>
          <w:rFonts w:eastAsia="Times New Roman"/>
        </w:rPr>
        <w:t>по контролю герметичности затвора</w:t>
      </w:r>
      <w:r w:rsidR="000159F6">
        <w:rPr>
          <w:rFonts w:eastAsia="Times New Roman"/>
        </w:rPr>
        <w:t xml:space="preserve"> задвижки</w:t>
      </w:r>
      <w:r w:rsidRPr="005A11FE">
        <w:rPr>
          <w:rFonts w:eastAsia="Times New Roman"/>
        </w:rPr>
        <w:t xml:space="preserve"> и промывке нижней части полости корпуса задвижки без остановки трубопровода.</w:t>
      </w:r>
    </w:p>
    <w:p w:rsidR="00A459D9" w:rsidRDefault="00A459D9" w:rsidP="00A459D9">
      <w:pPr>
        <w:tabs>
          <w:tab w:val="left" w:pos="993"/>
          <w:tab w:val="left" w:pos="1701"/>
        </w:tabs>
        <w:autoSpaceDE w:val="0"/>
        <w:autoSpaceDN w:val="0"/>
        <w:adjustRightInd w:val="0"/>
        <w:contextualSpacing/>
        <w:rPr>
          <w:rFonts w:eastAsia="Times New Roman"/>
        </w:rPr>
      </w:pPr>
    </w:p>
    <w:p w:rsidR="00A459D9" w:rsidRPr="00232416" w:rsidRDefault="00A459D9" w:rsidP="00A459D9">
      <w:pPr>
        <w:tabs>
          <w:tab w:val="left" w:pos="993"/>
          <w:tab w:val="left" w:pos="1701"/>
        </w:tabs>
        <w:autoSpaceDE w:val="0"/>
        <w:autoSpaceDN w:val="0"/>
        <w:adjustRightInd w:val="0"/>
        <w:contextualSpacing/>
        <w:rPr>
          <w:rFonts w:eastAsia="Times New Roman"/>
        </w:rPr>
      </w:pPr>
      <w:r w:rsidRPr="00232416">
        <w:rPr>
          <w:rFonts w:eastAsia="Times New Roman"/>
        </w:rPr>
        <w:t>Дренажный трубопровод должен быть расположен</w:t>
      </w:r>
      <w:r w:rsidR="00C26412">
        <w:rPr>
          <w:rFonts w:eastAsia="Times New Roman"/>
        </w:rPr>
        <w:t xml:space="preserve"> внутри корпуса. Допускается расположение снаружи корпуса для задвижек</w:t>
      </w:r>
      <w:r w:rsidR="00E64B71">
        <w:rPr>
          <w:rFonts w:eastAsia="Times New Roman"/>
        </w:rPr>
        <w:t xml:space="preserve"> </w:t>
      </w:r>
      <w:r w:rsidR="00E64B71">
        <w:rPr>
          <w:rFonts w:eastAsia="PMingLiU"/>
          <w:szCs w:val="22"/>
          <w:lang w:eastAsia="en-US"/>
        </w:rPr>
        <w:t>шиберной</w:t>
      </w:r>
      <w:r w:rsidR="00C26412">
        <w:rPr>
          <w:rFonts w:eastAsia="Times New Roman"/>
        </w:rPr>
        <w:t xml:space="preserve"> </w:t>
      </w:r>
      <w:r w:rsidR="00C26412">
        <w:rPr>
          <w:rFonts w:eastAsia="Times New Roman"/>
          <w:lang w:val="en-US"/>
        </w:rPr>
        <w:t>DN</w:t>
      </w:r>
      <w:r w:rsidR="00C26412">
        <w:rPr>
          <w:rFonts w:eastAsia="Times New Roman"/>
        </w:rPr>
        <w:t> </w:t>
      </w:r>
      <w:r w:rsidR="00C26412" w:rsidRPr="00232416">
        <w:rPr>
          <w:rFonts w:eastAsia="Times New Roman"/>
        </w:rPr>
        <w:t>≤</w:t>
      </w:r>
      <w:r w:rsidR="00C26412">
        <w:rPr>
          <w:rFonts w:eastAsia="Times New Roman"/>
        </w:rPr>
        <w:t> </w:t>
      </w:r>
      <w:r w:rsidR="00C26412" w:rsidRPr="00232416">
        <w:rPr>
          <w:rFonts w:eastAsia="Times New Roman"/>
        </w:rPr>
        <w:t>250</w:t>
      </w:r>
      <w:r w:rsidR="00C26412">
        <w:rPr>
          <w:rFonts w:eastAsia="Times New Roman"/>
        </w:rPr>
        <w:t>.</w:t>
      </w:r>
    </w:p>
    <w:p w:rsidR="00A459D9" w:rsidRPr="00232416" w:rsidRDefault="00A459D9" w:rsidP="00A459D9">
      <w:pPr>
        <w:tabs>
          <w:tab w:val="left" w:pos="993"/>
          <w:tab w:val="left" w:pos="1701"/>
        </w:tabs>
        <w:autoSpaceDE w:val="0"/>
        <w:autoSpaceDN w:val="0"/>
        <w:adjustRightInd w:val="0"/>
        <w:contextualSpacing/>
        <w:rPr>
          <w:rFonts w:eastAsia="Times New Roman"/>
        </w:rPr>
      </w:pPr>
    </w:p>
    <w:p w:rsidR="00A459D9" w:rsidRPr="008066D7" w:rsidRDefault="00A459D9" w:rsidP="00A459D9">
      <w:pPr>
        <w:tabs>
          <w:tab w:val="left" w:pos="993"/>
          <w:tab w:val="left" w:pos="1701"/>
        </w:tabs>
        <w:autoSpaceDE w:val="0"/>
        <w:autoSpaceDN w:val="0"/>
        <w:adjustRightInd w:val="0"/>
        <w:contextualSpacing/>
        <w:rPr>
          <w:rFonts w:eastAsia="Times New Roman"/>
        </w:rPr>
      </w:pPr>
      <w:r w:rsidRPr="00232416">
        <w:rPr>
          <w:rFonts w:eastAsia="Times New Roman"/>
        </w:rPr>
        <w:t xml:space="preserve">Элементы дренажного </w:t>
      </w:r>
      <w:r w:rsidR="005A11FE">
        <w:rPr>
          <w:rFonts w:eastAsia="Times New Roman"/>
        </w:rPr>
        <w:t xml:space="preserve">и спускного </w:t>
      </w:r>
      <w:r w:rsidRPr="00232416">
        <w:rPr>
          <w:rFonts w:eastAsia="Times New Roman"/>
        </w:rPr>
        <w:t>трубопровод</w:t>
      </w:r>
      <w:r w:rsidR="005A11FE">
        <w:rPr>
          <w:rFonts w:eastAsia="Times New Roman"/>
        </w:rPr>
        <w:t>ов</w:t>
      </w:r>
      <w:r w:rsidRPr="00232416">
        <w:rPr>
          <w:rFonts w:eastAsia="Times New Roman"/>
        </w:rPr>
        <w:t>, находящиеся снаружи корпуса, должны иметь защитный кожух.</w:t>
      </w:r>
    </w:p>
    <w:p w:rsidR="00A459D9" w:rsidRDefault="00A459D9" w:rsidP="00A459D9">
      <w:pPr>
        <w:tabs>
          <w:tab w:val="left" w:pos="993"/>
          <w:tab w:val="left" w:pos="1701"/>
        </w:tabs>
        <w:autoSpaceDE w:val="0"/>
        <w:autoSpaceDN w:val="0"/>
        <w:adjustRightInd w:val="0"/>
        <w:contextualSpacing/>
        <w:rPr>
          <w:rFonts w:eastAsia="Times New Roman"/>
        </w:rPr>
      </w:pPr>
    </w:p>
    <w:p w:rsidR="005A11FE" w:rsidRPr="005A11FE" w:rsidRDefault="005A11FE" w:rsidP="005A11FE">
      <w:pPr>
        <w:tabs>
          <w:tab w:val="left" w:pos="993"/>
          <w:tab w:val="left" w:pos="1701"/>
        </w:tabs>
        <w:autoSpaceDE w:val="0"/>
        <w:autoSpaceDN w:val="0"/>
        <w:adjustRightInd w:val="0"/>
        <w:contextualSpacing/>
        <w:rPr>
          <w:rFonts w:eastAsia="Times New Roman"/>
        </w:rPr>
      </w:pPr>
      <w:r w:rsidRPr="005A11FE">
        <w:rPr>
          <w:rFonts w:eastAsia="Times New Roman"/>
        </w:rPr>
        <w:t>Дренажный и спускной трубопроводы оснащают запорной арматурой и травмобезопасными заглушками, изготовленными</w:t>
      </w:r>
      <w:r w:rsidR="00C0443B">
        <w:rPr>
          <w:rFonts w:eastAsia="Times New Roman"/>
        </w:rPr>
        <w:t xml:space="preserve"> </w:t>
      </w:r>
      <w:r w:rsidRPr="005A11FE">
        <w:rPr>
          <w:rFonts w:eastAsia="Times New Roman"/>
        </w:rPr>
        <w:t>из коррозионностойких сталей. Запорная арматура должна предусм</w:t>
      </w:r>
      <w:r w:rsidR="009B5F73">
        <w:rPr>
          <w:rFonts w:eastAsia="Times New Roman"/>
        </w:rPr>
        <w:t>атривать ниппельное соединение «</w:t>
      </w:r>
      <w:r w:rsidRPr="005A11FE">
        <w:rPr>
          <w:rFonts w:eastAsia="Times New Roman"/>
        </w:rPr>
        <w:t>металл по металлу</w:t>
      </w:r>
      <w:r w:rsidR="009B5F73">
        <w:rPr>
          <w:rFonts w:eastAsia="Times New Roman"/>
        </w:rPr>
        <w:t>»</w:t>
      </w:r>
      <w:r w:rsidR="00C0443B">
        <w:rPr>
          <w:rFonts w:eastAsia="Times New Roman"/>
        </w:rPr>
        <w:t xml:space="preserve">, </w:t>
      </w:r>
      <w:r w:rsidRPr="005A11FE">
        <w:rPr>
          <w:rFonts w:eastAsia="Times New Roman"/>
        </w:rPr>
        <w:t>соединение врезающимися кольцами по ГОСТ</w:t>
      </w:r>
      <w:r w:rsidR="007B3726">
        <w:rPr>
          <w:rFonts w:eastAsia="Times New Roman"/>
          <w:lang w:val="en-US"/>
        </w:rPr>
        <w:t> </w:t>
      </w:r>
      <w:r w:rsidRPr="005A11FE">
        <w:rPr>
          <w:rFonts w:eastAsia="Times New Roman"/>
        </w:rPr>
        <w:t>23354 или муфтовое соединение с дренажным и спускным трубопроводами.</w:t>
      </w:r>
    </w:p>
    <w:p w:rsidR="00C0443B" w:rsidRDefault="00C0443B" w:rsidP="005A11FE">
      <w:pPr>
        <w:tabs>
          <w:tab w:val="left" w:pos="993"/>
          <w:tab w:val="left" w:pos="1701"/>
        </w:tabs>
        <w:autoSpaceDE w:val="0"/>
        <w:autoSpaceDN w:val="0"/>
        <w:adjustRightInd w:val="0"/>
        <w:contextualSpacing/>
        <w:rPr>
          <w:rFonts w:eastAsia="Times New Roman"/>
        </w:rPr>
      </w:pPr>
    </w:p>
    <w:p w:rsidR="005A11FE" w:rsidRPr="005A11FE" w:rsidRDefault="005A11FE" w:rsidP="005A11FE">
      <w:pPr>
        <w:tabs>
          <w:tab w:val="left" w:pos="993"/>
          <w:tab w:val="left" w:pos="1701"/>
        </w:tabs>
        <w:autoSpaceDE w:val="0"/>
        <w:autoSpaceDN w:val="0"/>
        <w:adjustRightInd w:val="0"/>
        <w:contextualSpacing/>
        <w:rPr>
          <w:rFonts w:eastAsia="Times New Roman"/>
        </w:rPr>
      </w:pPr>
      <w:r w:rsidRPr="005A11FE">
        <w:rPr>
          <w:rFonts w:eastAsia="Times New Roman"/>
        </w:rPr>
        <w:t xml:space="preserve">Разъемные элементы наружной части дренажного трубопровода должны предусматривать ниппельное соединение </w:t>
      </w:r>
      <w:r w:rsidR="00BD0D3F">
        <w:rPr>
          <w:rFonts w:eastAsia="Times New Roman"/>
        </w:rPr>
        <w:t>«</w:t>
      </w:r>
      <w:r w:rsidRPr="005A11FE">
        <w:rPr>
          <w:rFonts w:eastAsia="Times New Roman"/>
        </w:rPr>
        <w:t>металл</w:t>
      </w:r>
      <w:r w:rsidR="00C0443B">
        <w:rPr>
          <w:rFonts w:eastAsia="Times New Roman"/>
        </w:rPr>
        <w:t xml:space="preserve"> </w:t>
      </w:r>
      <w:r w:rsidRPr="005A11FE">
        <w:rPr>
          <w:rFonts w:eastAsia="Times New Roman"/>
        </w:rPr>
        <w:t>по металлу</w:t>
      </w:r>
      <w:r w:rsidR="00BD0D3F">
        <w:rPr>
          <w:rFonts w:eastAsia="Times New Roman"/>
        </w:rPr>
        <w:t>»</w:t>
      </w:r>
      <w:r w:rsidRPr="005A11FE">
        <w:rPr>
          <w:rFonts w:eastAsia="Times New Roman"/>
        </w:rPr>
        <w:t xml:space="preserve"> или соединение врезающимися кольцами по ГОСТ</w:t>
      </w:r>
      <w:r w:rsidR="007B3726">
        <w:rPr>
          <w:rFonts w:eastAsia="Times New Roman"/>
          <w:lang w:val="en-US"/>
        </w:rPr>
        <w:t> </w:t>
      </w:r>
      <w:r w:rsidRPr="005A11FE">
        <w:rPr>
          <w:rFonts w:eastAsia="Times New Roman"/>
        </w:rPr>
        <w:t>23354.</w:t>
      </w:r>
    </w:p>
    <w:p w:rsidR="00C334BE" w:rsidRPr="00C334BE" w:rsidRDefault="00C334BE" w:rsidP="00A459D9">
      <w:pPr>
        <w:tabs>
          <w:tab w:val="left" w:pos="993"/>
          <w:tab w:val="left" w:pos="1701"/>
        </w:tabs>
        <w:autoSpaceDE w:val="0"/>
        <w:autoSpaceDN w:val="0"/>
        <w:adjustRightInd w:val="0"/>
        <w:contextualSpacing/>
        <w:rPr>
          <w:rFonts w:eastAsia="Times New Roman"/>
        </w:rPr>
      </w:pPr>
    </w:p>
    <w:p w:rsidR="00A459D9" w:rsidRDefault="00A459D9" w:rsidP="00A459D9">
      <w:pPr>
        <w:tabs>
          <w:tab w:val="left" w:pos="993"/>
          <w:tab w:val="left" w:pos="1701"/>
        </w:tabs>
        <w:autoSpaceDE w:val="0"/>
        <w:autoSpaceDN w:val="0"/>
        <w:adjustRightInd w:val="0"/>
        <w:contextualSpacing/>
        <w:rPr>
          <w:rFonts w:eastAsia="Times New Roman"/>
        </w:rPr>
      </w:pPr>
      <w:r>
        <w:rPr>
          <w:rFonts w:eastAsia="Times New Roman"/>
        </w:rPr>
        <w:t xml:space="preserve">Задвижки шиберные </w:t>
      </w:r>
      <w:r>
        <w:rPr>
          <w:rFonts w:eastAsia="Times New Roman"/>
          <w:lang w:val="en-US"/>
        </w:rPr>
        <w:t>DN</w:t>
      </w:r>
      <w:r w:rsidR="00291A64">
        <w:rPr>
          <w:rFonts w:eastAsia="Times New Roman"/>
        </w:rPr>
        <w:t> </w:t>
      </w:r>
      <w:r>
        <w:rPr>
          <w:rFonts w:eastAsia="Times New Roman"/>
        </w:rPr>
        <w:t>≥</w:t>
      </w:r>
      <w:r w:rsidR="00291A64">
        <w:rPr>
          <w:rFonts w:eastAsia="Times New Roman"/>
        </w:rPr>
        <w:t> </w:t>
      </w:r>
      <w:r>
        <w:rPr>
          <w:rFonts w:eastAsia="Times New Roman"/>
        </w:rPr>
        <w:t>30</w:t>
      </w:r>
      <w:r w:rsidRPr="00232416">
        <w:rPr>
          <w:rFonts w:eastAsia="Times New Roman"/>
        </w:rPr>
        <w:t>0</w:t>
      </w:r>
      <w:r>
        <w:rPr>
          <w:rFonts w:eastAsia="Times New Roman"/>
        </w:rPr>
        <w:t xml:space="preserve"> должны иметь опорные поверхности для установки на фундаменте.</w:t>
      </w:r>
    </w:p>
    <w:p w:rsidR="00394647" w:rsidRPr="004C491B" w:rsidRDefault="00394647" w:rsidP="00FB3244">
      <w:pPr>
        <w:tabs>
          <w:tab w:val="left" w:pos="993"/>
          <w:tab w:val="left" w:pos="1701"/>
        </w:tabs>
        <w:autoSpaceDE w:val="0"/>
        <w:autoSpaceDN w:val="0"/>
        <w:adjustRightInd w:val="0"/>
        <w:contextualSpacing/>
        <w:rPr>
          <w:rFonts w:eastAsia="Times New Roman"/>
        </w:rPr>
      </w:pPr>
    </w:p>
    <w:p w:rsidR="00FB3244" w:rsidRPr="00FB3244" w:rsidRDefault="00FB3244" w:rsidP="00FB3244">
      <w:pPr>
        <w:tabs>
          <w:tab w:val="left" w:pos="993"/>
          <w:tab w:val="left" w:pos="1701"/>
        </w:tabs>
        <w:autoSpaceDE w:val="0"/>
        <w:autoSpaceDN w:val="0"/>
        <w:adjustRightInd w:val="0"/>
        <w:contextualSpacing/>
        <w:rPr>
          <w:rFonts w:eastAsia="Times New Roman"/>
        </w:rPr>
      </w:pPr>
      <w:r w:rsidRPr="00FB3244">
        <w:rPr>
          <w:rFonts w:eastAsia="Times New Roman"/>
        </w:rPr>
        <w:t>Конструкция бугельного узла должна обеспечивать возможность замены ходовой гайки и подшипников без извлечения</w:t>
      </w:r>
      <w:r>
        <w:rPr>
          <w:rFonts w:eastAsia="Times New Roman"/>
        </w:rPr>
        <w:t xml:space="preserve"> </w:t>
      </w:r>
      <w:r w:rsidRPr="00FB3244">
        <w:rPr>
          <w:rFonts w:eastAsia="Times New Roman"/>
        </w:rPr>
        <w:t>шпинделя из корпуса задвижки</w:t>
      </w:r>
      <w:r w:rsidR="00E64B71">
        <w:rPr>
          <w:rFonts w:eastAsia="Times New Roman"/>
        </w:rPr>
        <w:t xml:space="preserve"> </w:t>
      </w:r>
      <w:r w:rsidR="00E64B71">
        <w:rPr>
          <w:rFonts w:eastAsia="PMingLiU"/>
          <w:szCs w:val="22"/>
          <w:lang w:eastAsia="en-US"/>
        </w:rPr>
        <w:t>шиберной</w:t>
      </w:r>
      <w:r w:rsidRPr="00FB3244">
        <w:rPr>
          <w:rFonts w:eastAsia="Times New Roman"/>
        </w:rPr>
        <w:t>.</w:t>
      </w:r>
    </w:p>
    <w:p w:rsidR="00FB3244" w:rsidRDefault="00FB3244" w:rsidP="00FB3244">
      <w:pPr>
        <w:tabs>
          <w:tab w:val="left" w:pos="993"/>
          <w:tab w:val="left" w:pos="1701"/>
        </w:tabs>
        <w:autoSpaceDE w:val="0"/>
        <w:autoSpaceDN w:val="0"/>
        <w:adjustRightInd w:val="0"/>
        <w:contextualSpacing/>
        <w:rPr>
          <w:rFonts w:eastAsia="Times New Roman"/>
        </w:rPr>
      </w:pPr>
    </w:p>
    <w:p w:rsidR="00FB3244" w:rsidRPr="00FB3244" w:rsidRDefault="00FB3244" w:rsidP="00FB3244">
      <w:pPr>
        <w:tabs>
          <w:tab w:val="left" w:pos="993"/>
          <w:tab w:val="left" w:pos="1701"/>
        </w:tabs>
        <w:autoSpaceDE w:val="0"/>
        <w:autoSpaceDN w:val="0"/>
        <w:adjustRightInd w:val="0"/>
        <w:contextualSpacing/>
        <w:rPr>
          <w:rFonts w:eastAsia="Times New Roman"/>
        </w:rPr>
      </w:pPr>
      <w:r w:rsidRPr="00FB3244">
        <w:rPr>
          <w:rFonts w:eastAsia="Times New Roman"/>
        </w:rPr>
        <w:t>Детали бугельного и сальникового узлов должны быть изготовлены из коррозионностойких материалов или иметь</w:t>
      </w:r>
      <w:r>
        <w:rPr>
          <w:rFonts w:eastAsia="Times New Roman"/>
        </w:rPr>
        <w:t xml:space="preserve"> </w:t>
      </w:r>
      <w:r w:rsidRPr="00FB3244">
        <w:rPr>
          <w:rFonts w:eastAsia="Times New Roman"/>
        </w:rPr>
        <w:t xml:space="preserve">защитное гальваническое покрытие (рекомендуемое </w:t>
      </w:r>
      <w:r w:rsidR="009375C8">
        <w:rPr>
          <w:rFonts w:eastAsia="Times New Roman"/>
        </w:rPr>
        <w:t>–</w:t>
      </w:r>
      <w:r w:rsidRPr="00FB3244">
        <w:rPr>
          <w:rFonts w:eastAsia="Times New Roman"/>
        </w:rPr>
        <w:t xml:space="preserve"> по </w:t>
      </w:r>
      <w:r w:rsidR="009375C8" w:rsidRPr="00DB707D">
        <w:rPr>
          <w:rFonts w:eastAsia="Times New Roman"/>
        </w:rPr>
        <w:t>ГОСТ</w:t>
      </w:r>
      <w:r w:rsidR="00DB707D">
        <w:rPr>
          <w:rFonts w:eastAsia="Times New Roman"/>
        </w:rPr>
        <w:t> </w:t>
      </w:r>
      <w:r w:rsidR="009375C8" w:rsidRPr="00DB707D">
        <w:rPr>
          <w:rFonts w:eastAsia="Times New Roman"/>
        </w:rPr>
        <w:t>Р</w:t>
      </w:r>
      <w:r w:rsidR="00DB707D">
        <w:rPr>
          <w:rFonts w:eastAsia="Times New Roman"/>
        </w:rPr>
        <w:t> </w:t>
      </w:r>
      <w:r w:rsidR="009375C8" w:rsidRPr="00DB707D">
        <w:rPr>
          <w:rFonts w:eastAsia="Times New Roman"/>
        </w:rPr>
        <w:t>9.316</w:t>
      </w:r>
      <w:r w:rsidRPr="00FB3244">
        <w:rPr>
          <w:rFonts w:eastAsia="Times New Roman"/>
        </w:rPr>
        <w:t xml:space="preserve"> или иное коррозионно-стойкое покрытие с аналогичными</w:t>
      </w:r>
      <w:r>
        <w:rPr>
          <w:rFonts w:eastAsia="Times New Roman"/>
        </w:rPr>
        <w:t xml:space="preserve"> </w:t>
      </w:r>
      <w:r w:rsidRPr="00FB3244">
        <w:rPr>
          <w:rFonts w:eastAsia="Times New Roman"/>
        </w:rPr>
        <w:t>параметрами).</w:t>
      </w:r>
    </w:p>
    <w:p w:rsidR="00FB3244" w:rsidRDefault="00FB3244" w:rsidP="00FB3244">
      <w:pPr>
        <w:tabs>
          <w:tab w:val="left" w:pos="993"/>
          <w:tab w:val="left" w:pos="1701"/>
        </w:tabs>
        <w:autoSpaceDE w:val="0"/>
        <w:autoSpaceDN w:val="0"/>
        <w:adjustRightInd w:val="0"/>
        <w:contextualSpacing/>
        <w:rPr>
          <w:rFonts w:eastAsia="Times New Roman"/>
        </w:rPr>
      </w:pPr>
    </w:p>
    <w:p w:rsidR="00A459D9" w:rsidRDefault="00A459D9" w:rsidP="00A459D9">
      <w:pPr>
        <w:tabs>
          <w:tab w:val="left" w:pos="993"/>
          <w:tab w:val="left" w:pos="1701"/>
        </w:tabs>
        <w:autoSpaceDE w:val="0"/>
        <w:autoSpaceDN w:val="0"/>
        <w:adjustRightInd w:val="0"/>
        <w:contextualSpacing/>
        <w:rPr>
          <w:rFonts w:eastAsia="Times New Roman"/>
        </w:rPr>
      </w:pPr>
      <w:r>
        <w:rPr>
          <w:rFonts w:eastAsia="Times New Roman"/>
        </w:rPr>
        <w:t>П</w:t>
      </w:r>
      <w:r w:rsidRPr="00316254">
        <w:rPr>
          <w:rFonts w:eastAsia="Times New Roman"/>
        </w:rPr>
        <w:t xml:space="preserve">оверхность </w:t>
      </w:r>
      <w:r>
        <w:rPr>
          <w:rFonts w:eastAsia="Times New Roman"/>
        </w:rPr>
        <w:t xml:space="preserve">шибера задвижек </w:t>
      </w:r>
      <w:r w:rsidRPr="00316254">
        <w:rPr>
          <w:rFonts w:eastAsia="Times New Roman"/>
        </w:rPr>
        <w:t xml:space="preserve">должна иметь защитное </w:t>
      </w:r>
      <w:r>
        <w:rPr>
          <w:rFonts w:eastAsia="Times New Roman"/>
        </w:rPr>
        <w:t>кор</w:t>
      </w:r>
      <w:r w:rsidRPr="0017642E">
        <w:rPr>
          <w:rFonts w:eastAsia="Times New Roman"/>
        </w:rPr>
        <w:t>розионностойкое хромовое или никелевое покрытие с микротвердостью</w:t>
      </w:r>
      <w:r>
        <w:rPr>
          <w:rFonts w:eastAsia="Times New Roman"/>
        </w:rPr>
        <w:t xml:space="preserve"> </w:t>
      </w:r>
      <w:r w:rsidR="00490779" w:rsidRPr="00316254">
        <w:rPr>
          <w:rFonts w:eastAsia="Times New Roman"/>
          <w:lang w:val="en-US"/>
        </w:rPr>
        <w:t>HV</w:t>
      </w:r>
      <w:r w:rsidR="00490779">
        <w:rPr>
          <w:rFonts w:eastAsia="Times New Roman"/>
          <w:lang w:val="en-US"/>
        </w:rPr>
        <w:t> </w:t>
      </w:r>
      <w:r w:rsidR="00A441D3">
        <w:rPr>
          <w:rFonts w:eastAsia="Times New Roman"/>
        </w:rPr>
        <w:t>1</w:t>
      </w:r>
      <w:r w:rsidRPr="00316254">
        <w:rPr>
          <w:rFonts w:eastAsia="Times New Roman"/>
        </w:rPr>
        <w:t>0</w:t>
      </w:r>
      <w:r w:rsidR="00A441D3">
        <w:rPr>
          <w:rFonts w:eastAsia="Times New Roman"/>
        </w:rPr>
        <w:t>0</w:t>
      </w:r>
      <w:r w:rsidRPr="00316254">
        <w:rPr>
          <w:rFonts w:eastAsia="Times New Roman"/>
        </w:rPr>
        <w:t>0</w:t>
      </w:r>
      <w:r w:rsidR="00490779" w:rsidRPr="00A8012A">
        <w:rPr>
          <w:rFonts w:eastAsia="Times New Roman"/>
        </w:rPr>
        <w:t> </w:t>
      </w:r>
      <w:r w:rsidR="0062019B">
        <w:rPr>
          <w:rFonts w:eastAsia="Times New Roman"/>
        </w:rPr>
        <w:t>-</w:t>
      </w:r>
      <w:r>
        <w:rPr>
          <w:rFonts w:eastAsia="Times New Roman"/>
        </w:rPr>
        <w:t>1200</w:t>
      </w:r>
      <w:r w:rsidRPr="00316254">
        <w:rPr>
          <w:rFonts w:eastAsia="Times New Roman"/>
        </w:rPr>
        <w:t xml:space="preserve">, </w:t>
      </w:r>
      <w:r w:rsidRPr="0017642E">
        <w:rPr>
          <w:rFonts w:eastAsia="Times New Roman"/>
        </w:rPr>
        <w:t xml:space="preserve">обеспечивающее </w:t>
      </w:r>
      <w:r>
        <w:rPr>
          <w:rFonts w:eastAsia="Times New Roman"/>
        </w:rPr>
        <w:t>его</w:t>
      </w:r>
      <w:r w:rsidRPr="0017642E">
        <w:rPr>
          <w:rFonts w:eastAsia="Times New Roman"/>
        </w:rPr>
        <w:t xml:space="preserve"> защиту от механических примесей и корродирующих</w:t>
      </w:r>
      <w:r>
        <w:rPr>
          <w:rFonts w:eastAsia="Times New Roman"/>
        </w:rPr>
        <w:t xml:space="preserve"> </w:t>
      </w:r>
      <w:r w:rsidRPr="0017642E">
        <w:rPr>
          <w:rFonts w:eastAsia="Times New Roman"/>
        </w:rPr>
        <w:t>факторов, присутствующих в транспортиру</w:t>
      </w:r>
      <w:r>
        <w:rPr>
          <w:rFonts w:eastAsia="Times New Roman"/>
        </w:rPr>
        <w:t>емой и окружающей среде при хра</w:t>
      </w:r>
      <w:r w:rsidRPr="0017642E">
        <w:rPr>
          <w:rFonts w:eastAsia="Times New Roman"/>
        </w:rPr>
        <w:t>нении, транспортировании и эксплуатации задвижек</w:t>
      </w:r>
      <w:r>
        <w:rPr>
          <w:rFonts w:eastAsia="Times New Roman"/>
        </w:rPr>
        <w:t xml:space="preserve"> шиберных</w:t>
      </w:r>
      <w:r w:rsidRPr="00316254">
        <w:rPr>
          <w:rFonts w:eastAsia="Times New Roman"/>
        </w:rPr>
        <w:t>.</w:t>
      </w:r>
    </w:p>
    <w:p w:rsidR="00A459D9" w:rsidRPr="00316254" w:rsidRDefault="00A459D9" w:rsidP="00A459D9">
      <w:pPr>
        <w:tabs>
          <w:tab w:val="left" w:pos="993"/>
          <w:tab w:val="left" w:pos="1701"/>
        </w:tabs>
        <w:autoSpaceDE w:val="0"/>
        <w:autoSpaceDN w:val="0"/>
        <w:adjustRightInd w:val="0"/>
        <w:contextualSpacing/>
        <w:rPr>
          <w:rFonts w:eastAsia="Times New Roman"/>
        </w:rPr>
      </w:pPr>
    </w:p>
    <w:p w:rsidR="00A459D9" w:rsidRPr="00316254" w:rsidRDefault="00A459D9" w:rsidP="00A459D9">
      <w:pPr>
        <w:tabs>
          <w:tab w:val="left" w:pos="993"/>
          <w:tab w:val="left" w:pos="1701"/>
        </w:tabs>
        <w:autoSpaceDE w:val="0"/>
        <w:autoSpaceDN w:val="0"/>
        <w:adjustRightInd w:val="0"/>
        <w:contextualSpacing/>
        <w:rPr>
          <w:rFonts w:eastAsia="Times New Roman"/>
        </w:rPr>
      </w:pPr>
      <w:r w:rsidRPr="00316254">
        <w:rPr>
          <w:rFonts w:eastAsia="Times New Roman"/>
        </w:rPr>
        <w:t xml:space="preserve">Допускаются другие покрытия с твердостью не ниже </w:t>
      </w:r>
      <w:r w:rsidR="00490779" w:rsidRPr="003132A7">
        <w:rPr>
          <w:rFonts w:eastAsia="Times New Roman"/>
        </w:rPr>
        <w:t>HV</w:t>
      </w:r>
      <w:r w:rsidR="00490779">
        <w:rPr>
          <w:rFonts w:eastAsia="Times New Roman"/>
          <w:lang w:val="en-US"/>
        </w:rPr>
        <w:t> </w:t>
      </w:r>
      <w:r w:rsidR="00A441D3">
        <w:rPr>
          <w:rFonts w:eastAsia="Times New Roman"/>
        </w:rPr>
        <w:t>10</w:t>
      </w:r>
      <w:r w:rsidRPr="00316254">
        <w:rPr>
          <w:rFonts w:eastAsia="Times New Roman"/>
        </w:rPr>
        <w:t>00, обеспечивающие достаточную защиту от эрозии, коррозии и износостойкость.</w:t>
      </w:r>
    </w:p>
    <w:p w:rsidR="00A459D9" w:rsidRPr="00316254" w:rsidRDefault="00A459D9" w:rsidP="00A459D9">
      <w:pPr>
        <w:tabs>
          <w:tab w:val="left" w:pos="993"/>
          <w:tab w:val="left" w:pos="1701"/>
        </w:tabs>
        <w:autoSpaceDE w:val="0"/>
        <w:autoSpaceDN w:val="0"/>
        <w:adjustRightInd w:val="0"/>
        <w:contextualSpacing/>
        <w:rPr>
          <w:rFonts w:eastAsia="Times New Roman"/>
        </w:rPr>
      </w:pPr>
    </w:p>
    <w:p w:rsidR="00A459D9" w:rsidRPr="003132A7" w:rsidRDefault="00A459D9" w:rsidP="003132A7">
      <w:pPr>
        <w:tabs>
          <w:tab w:val="left" w:pos="993"/>
          <w:tab w:val="left" w:pos="1701"/>
        </w:tabs>
        <w:autoSpaceDE w:val="0"/>
        <w:autoSpaceDN w:val="0"/>
        <w:adjustRightInd w:val="0"/>
        <w:contextualSpacing/>
        <w:rPr>
          <w:rFonts w:eastAsia="Times New Roman"/>
        </w:rPr>
      </w:pPr>
      <w:r w:rsidRPr="003132A7">
        <w:rPr>
          <w:rFonts w:eastAsia="Times New Roman"/>
        </w:rPr>
        <w:t>Уплотнение затвора</w:t>
      </w:r>
      <w:r w:rsidR="000159F6">
        <w:rPr>
          <w:rFonts w:eastAsia="Times New Roman"/>
        </w:rPr>
        <w:t xml:space="preserve"> задвижки</w:t>
      </w:r>
      <w:r w:rsidRPr="003132A7">
        <w:rPr>
          <w:rFonts w:eastAsia="Times New Roman"/>
        </w:rPr>
        <w:t xml:space="preserve"> может быть выполнено из материала (полимерного, эластомерного, металлического или другого), удовлетворяющего условиям эксплуатации, а также обладающего высокой износостойкостью и твердостью не ниже 75 Sh A (единиц по </w:t>
      </w:r>
      <w:r w:rsidR="00B46362">
        <w:rPr>
          <w:rFonts w:eastAsia="Times New Roman"/>
        </w:rPr>
        <w:br/>
      </w:r>
      <w:r w:rsidRPr="003132A7">
        <w:rPr>
          <w:rFonts w:eastAsia="Times New Roman"/>
        </w:rPr>
        <w:t>Шору А), с учетом срока службы задвижки шиберной.</w:t>
      </w:r>
    </w:p>
    <w:p w:rsidR="00A459D9" w:rsidRPr="003132A7" w:rsidRDefault="00A459D9" w:rsidP="003132A7">
      <w:pPr>
        <w:tabs>
          <w:tab w:val="left" w:pos="993"/>
          <w:tab w:val="left" w:pos="1701"/>
        </w:tabs>
        <w:autoSpaceDE w:val="0"/>
        <w:autoSpaceDN w:val="0"/>
        <w:adjustRightInd w:val="0"/>
        <w:contextualSpacing/>
        <w:rPr>
          <w:rFonts w:eastAsia="Times New Roman"/>
        </w:rPr>
      </w:pPr>
    </w:p>
    <w:p w:rsidR="00A459D9" w:rsidRDefault="00A459D9" w:rsidP="003132A7">
      <w:pPr>
        <w:tabs>
          <w:tab w:val="left" w:pos="993"/>
          <w:tab w:val="left" w:pos="1701"/>
        </w:tabs>
        <w:autoSpaceDE w:val="0"/>
        <w:autoSpaceDN w:val="0"/>
        <w:adjustRightInd w:val="0"/>
        <w:contextualSpacing/>
        <w:rPr>
          <w:rFonts w:eastAsia="Times New Roman"/>
        </w:rPr>
      </w:pPr>
      <w:r w:rsidRPr="003132A7">
        <w:rPr>
          <w:rFonts w:eastAsia="Times New Roman"/>
        </w:rPr>
        <w:t xml:space="preserve">Соединение фланцевого разъема привода с </w:t>
      </w:r>
      <w:r w:rsidR="00C26412" w:rsidRPr="003132A7">
        <w:rPr>
          <w:rFonts w:eastAsia="Times New Roman"/>
        </w:rPr>
        <w:t>задвижк</w:t>
      </w:r>
      <w:r w:rsidR="00C26412">
        <w:rPr>
          <w:rFonts w:eastAsia="Times New Roman"/>
        </w:rPr>
        <w:t>ой</w:t>
      </w:r>
      <w:r w:rsidR="00C26412" w:rsidRPr="003132A7">
        <w:rPr>
          <w:rFonts w:eastAsia="Times New Roman"/>
        </w:rPr>
        <w:t xml:space="preserve"> </w:t>
      </w:r>
      <w:r w:rsidRPr="003132A7">
        <w:rPr>
          <w:rFonts w:eastAsia="Times New Roman"/>
        </w:rPr>
        <w:t xml:space="preserve">шиберной по </w:t>
      </w:r>
      <w:r w:rsidR="00190B10" w:rsidRPr="003132A7">
        <w:rPr>
          <w:rFonts w:eastAsia="Times New Roman"/>
        </w:rPr>
        <w:t>ГОСТ </w:t>
      </w:r>
      <w:r w:rsidRPr="003132A7">
        <w:rPr>
          <w:rFonts w:eastAsia="Times New Roman"/>
        </w:rPr>
        <w:t>Р</w:t>
      </w:r>
      <w:r w:rsidR="00190B10" w:rsidRPr="003132A7">
        <w:rPr>
          <w:rFonts w:eastAsia="Times New Roman"/>
        </w:rPr>
        <w:t> </w:t>
      </w:r>
      <w:r w:rsidRPr="003132A7">
        <w:rPr>
          <w:rFonts w:eastAsia="Times New Roman"/>
        </w:rPr>
        <w:t>55510.</w:t>
      </w:r>
      <w:r w:rsidR="00C26412">
        <w:rPr>
          <w:rFonts w:eastAsia="Times New Roman"/>
        </w:rPr>
        <w:t xml:space="preserve"> </w:t>
      </w:r>
      <w:r w:rsidR="0053770A">
        <w:rPr>
          <w:rFonts w:eastAsia="Times New Roman"/>
        </w:rPr>
        <w:t>Допускается д</w:t>
      </w:r>
      <w:r w:rsidR="00C26412">
        <w:rPr>
          <w:rFonts w:eastAsia="Times New Roman"/>
        </w:rPr>
        <w:t>ополнительно</w:t>
      </w:r>
      <w:r w:rsidR="0053770A">
        <w:rPr>
          <w:rFonts w:eastAsia="Times New Roman"/>
        </w:rPr>
        <w:t>е</w:t>
      </w:r>
      <w:r w:rsidR="00C26412">
        <w:rPr>
          <w:rFonts w:eastAsia="Times New Roman"/>
        </w:rPr>
        <w:t xml:space="preserve"> соединение фланцев при помощи штифтов в </w:t>
      </w:r>
      <w:r w:rsidR="003C692B">
        <w:rPr>
          <w:rFonts w:eastAsia="Times New Roman"/>
        </w:rPr>
        <w:t>соответствии с</w:t>
      </w:r>
      <w:r w:rsidR="00C26412">
        <w:rPr>
          <w:rFonts w:eastAsia="Times New Roman"/>
        </w:rPr>
        <w:t xml:space="preserve"> КД.</w:t>
      </w:r>
    </w:p>
    <w:p w:rsidR="002D014A" w:rsidRDefault="002D014A" w:rsidP="003132A7">
      <w:pPr>
        <w:tabs>
          <w:tab w:val="left" w:pos="993"/>
          <w:tab w:val="left" w:pos="1701"/>
        </w:tabs>
        <w:autoSpaceDE w:val="0"/>
        <w:autoSpaceDN w:val="0"/>
        <w:adjustRightInd w:val="0"/>
        <w:contextualSpacing/>
        <w:rPr>
          <w:rFonts w:eastAsia="Times New Roman"/>
        </w:rPr>
      </w:pPr>
    </w:p>
    <w:p w:rsidR="002D014A" w:rsidRPr="009D741B" w:rsidRDefault="002D014A" w:rsidP="002D014A">
      <w:pPr>
        <w:widowControl w:val="0"/>
        <w:autoSpaceDE w:val="0"/>
        <w:autoSpaceDN w:val="0"/>
        <w:adjustRightInd w:val="0"/>
        <w:rPr>
          <w:rFonts w:eastAsia="PMingLiU"/>
          <w:spacing w:val="3"/>
          <w:szCs w:val="22"/>
          <w:lang w:eastAsia="en-US"/>
        </w:rPr>
      </w:pPr>
      <w:r w:rsidRPr="002D014A">
        <w:rPr>
          <w:rFonts w:eastAsia="PMingLiU"/>
          <w:spacing w:val="3"/>
          <w:szCs w:val="22"/>
          <w:lang w:eastAsia="en-US"/>
        </w:rPr>
        <w:t>Необходимые параметры для управления задвижкой шиберной, оснащенной приводом типа ЭП, выбиратся из списка рядов модификаций ЭП (</w:t>
      </w:r>
      <w:hyperlink w:anchor="Приложение_1" w:history="1">
        <w:r w:rsidRPr="002D014A">
          <w:rPr>
            <w:rStyle w:val="a6"/>
            <w:rFonts w:eastAsia="PMingLiU"/>
            <w:lang w:eastAsia="en-US"/>
          </w:rPr>
          <w:t>Приложение 1</w:t>
        </w:r>
      </w:hyperlink>
      <w:r w:rsidRPr="002D014A">
        <w:rPr>
          <w:rFonts w:eastAsia="PMingLiU"/>
          <w:spacing w:val="3"/>
          <w:szCs w:val="22"/>
          <w:lang w:eastAsia="en-US"/>
        </w:rPr>
        <w:t xml:space="preserve"> к настоящим Методическим указаниям).</w:t>
      </w:r>
    </w:p>
    <w:p w:rsidR="00A459D9" w:rsidRDefault="00A459D9" w:rsidP="003132A7">
      <w:pPr>
        <w:tabs>
          <w:tab w:val="left" w:pos="993"/>
          <w:tab w:val="left" w:pos="1701"/>
        </w:tabs>
        <w:autoSpaceDE w:val="0"/>
        <w:autoSpaceDN w:val="0"/>
        <w:adjustRightInd w:val="0"/>
        <w:contextualSpacing/>
        <w:rPr>
          <w:rFonts w:eastAsia="Times New Roman"/>
        </w:rPr>
      </w:pPr>
    </w:p>
    <w:p w:rsidR="00A459D9" w:rsidRPr="003132A7" w:rsidRDefault="00A459D9" w:rsidP="003132A7">
      <w:pPr>
        <w:tabs>
          <w:tab w:val="left" w:pos="993"/>
          <w:tab w:val="left" w:pos="1701"/>
        </w:tabs>
        <w:autoSpaceDE w:val="0"/>
        <w:autoSpaceDN w:val="0"/>
        <w:adjustRightInd w:val="0"/>
        <w:contextualSpacing/>
        <w:rPr>
          <w:rFonts w:eastAsia="Times New Roman"/>
        </w:rPr>
      </w:pPr>
      <w:r w:rsidRPr="003132A7">
        <w:rPr>
          <w:rFonts w:eastAsia="Times New Roman"/>
        </w:rPr>
        <w:t xml:space="preserve">Герметичность сальникового уплотнения задвижек шиберных должна быть обеспечена при условии, что втулка сальника входит в сальниковую камеру не более чем на </w:t>
      </w:r>
      <w:r w:rsidR="002A2411" w:rsidRPr="003132A7">
        <w:rPr>
          <w:rFonts w:eastAsia="Times New Roman"/>
        </w:rPr>
        <w:t>30</w:t>
      </w:r>
      <w:r w:rsidR="006B5AD0" w:rsidRPr="003132A7">
        <w:rPr>
          <w:rFonts w:eastAsia="Times New Roman"/>
        </w:rPr>
        <w:t> </w:t>
      </w:r>
      <w:r w:rsidRPr="003132A7">
        <w:rPr>
          <w:rFonts w:eastAsia="Times New Roman"/>
        </w:rPr>
        <w:t>% своей высоты, при этом заглубление втулки должно быть не менее 3 мм. При сборке разрезы на соседних кольцах сальниковой набивки смещают на угол (90</w:t>
      </w:r>
      <w:r w:rsidR="00C241E1" w:rsidRPr="003132A7">
        <w:rPr>
          <w:rFonts w:eastAsia="Times New Roman"/>
        </w:rPr>
        <w:t> </w:t>
      </w:r>
      <w:r w:rsidRPr="003132A7">
        <w:rPr>
          <w:rFonts w:eastAsia="Times New Roman"/>
        </w:rPr>
        <w:t>±</w:t>
      </w:r>
      <w:r w:rsidR="00C241E1" w:rsidRPr="003132A7">
        <w:rPr>
          <w:rFonts w:eastAsia="Times New Roman"/>
        </w:rPr>
        <w:t> </w:t>
      </w:r>
      <w:r w:rsidRPr="003132A7">
        <w:rPr>
          <w:rFonts w:eastAsia="Times New Roman"/>
        </w:rPr>
        <w:t>5)°.</w:t>
      </w:r>
    </w:p>
    <w:p w:rsidR="002B623E" w:rsidRPr="003132A7" w:rsidRDefault="002B623E" w:rsidP="003132A7">
      <w:pPr>
        <w:tabs>
          <w:tab w:val="left" w:pos="993"/>
          <w:tab w:val="left" w:pos="1701"/>
        </w:tabs>
        <w:autoSpaceDE w:val="0"/>
        <w:autoSpaceDN w:val="0"/>
        <w:adjustRightInd w:val="0"/>
        <w:contextualSpacing/>
        <w:rPr>
          <w:rFonts w:eastAsia="Times New Roman"/>
        </w:rPr>
      </w:pPr>
    </w:p>
    <w:p w:rsidR="002B623E" w:rsidRPr="003132A7" w:rsidRDefault="002B623E" w:rsidP="003132A7">
      <w:pPr>
        <w:tabs>
          <w:tab w:val="left" w:pos="993"/>
          <w:tab w:val="left" w:pos="1701"/>
        </w:tabs>
        <w:autoSpaceDE w:val="0"/>
        <w:autoSpaceDN w:val="0"/>
        <w:adjustRightInd w:val="0"/>
        <w:contextualSpacing/>
        <w:rPr>
          <w:rFonts w:eastAsia="Times New Roman"/>
        </w:rPr>
      </w:pPr>
      <w:r w:rsidRPr="003132A7">
        <w:rPr>
          <w:rFonts w:eastAsia="Times New Roman"/>
        </w:rPr>
        <w:t>Уплотнительные поверхности элементов верхнего уплотнения должны быть изготовлены из коррозионностойкой стали или иметь коррозионностойкую наплавку.</w:t>
      </w:r>
    </w:p>
    <w:p w:rsidR="002B623E" w:rsidRPr="003132A7" w:rsidRDefault="002B623E" w:rsidP="003132A7">
      <w:pPr>
        <w:tabs>
          <w:tab w:val="left" w:pos="993"/>
          <w:tab w:val="left" w:pos="1701"/>
        </w:tabs>
        <w:autoSpaceDE w:val="0"/>
        <w:autoSpaceDN w:val="0"/>
        <w:adjustRightInd w:val="0"/>
        <w:contextualSpacing/>
        <w:rPr>
          <w:rFonts w:eastAsia="Times New Roman"/>
        </w:rPr>
      </w:pPr>
    </w:p>
    <w:p w:rsidR="002B623E" w:rsidRPr="003132A7" w:rsidRDefault="002B623E" w:rsidP="003132A7">
      <w:pPr>
        <w:tabs>
          <w:tab w:val="left" w:pos="993"/>
          <w:tab w:val="left" w:pos="1701"/>
        </w:tabs>
        <w:autoSpaceDE w:val="0"/>
        <w:autoSpaceDN w:val="0"/>
        <w:adjustRightInd w:val="0"/>
        <w:contextualSpacing/>
        <w:rPr>
          <w:rFonts w:eastAsia="Times New Roman"/>
        </w:rPr>
      </w:pPr>
      <w:r w:rsidRPr="003132A7">
        <w:rPr>
          <w:rFonts w:eastAsia="Times New Roman"/>
        </w:rPr>
        <w:t>Задвижки</w:t>
      </w:r>
      <w:r w:rsidR="00CA657B">
        <w:rPr>
          <w:rFonts w:eastAsia="Times New Roman"/>
        </w:rPr>
        <w:t xml:space="preserve"> шиберные</w:t>
      </w:r>
      <w:r w:rsidRPr="003132A7">
        <w:rPr>
          <w:rFonts w:eastAsia="Times New Roman"/>
        </w:rPr>
        <w:t xml:space="preserve"> должны быть оснащены устройством для контроля герметичности верхнего уплотнения (например, травмобезопасная пробка, прокладка).</w:t>
      </w:r>
    </w:p>
    <w:p w:rsidR="00A459D9" w:rsidRPr="003132A7" w:rsidRDefault="00A459D9" w:rsidP="003132A7">
      <w:pPr>
        <w:tabs>
          <w:tab w:val="left" w:pos="993"/>
          <w:tab w:val="left" w:pos="1701"/>
        </w:tabs>
        <w:autoSpaceDE w:val="0"/>
        <w:autoSpaceDN w:val="0"/>
        <w:adjustRightInd w:val="0"/>
        <w:contextualSpacing/>
        <w:rPr>
          <w:rFonts w:eastAsia="Times New Roman"/>
        </w:rPr>
      </w:pPr>
    </w:p>
    <w:p w:rsidR="00A459D9" w:rsidRPr="003132A7" w:rsidRDefault="00A459D9" w:rsidP="003132A7">
      <w:pPr>
        <w:tabs>
          <w:tab w:val="left" w:pos="993"/>
          <w:tab w:val="left" w:pos="1701"/>
        </w:tabs>
        <w:autoSpaceDE w:val="0"/>
        <w:autoSpaceDN w:val="0"/>
        <w:adjustRightInd w:val="0"/>
        <w:contextualSpacing/>
        <w:rPr>
          <w:rFonts w:eastAsia="Times New Roman"/>
        </w:rPr>
      </w:pPr>
      <w:r w:rsidRPr="003132A7">
        <w:rPr>
          <w:rFonts w:eastAsia="Times New Roman"/>
        </w:rPr>
        <w:t xml:space="preserve">Шпиндель должен иметь конструкцию, чтобы в случае поломки соединения </w:t>
      </w:r>
      <w:r w:rsidR="00921239">
        <w:rPr>
          <w:rFonts w:eastAsia="Times New Roman"/>
        </w:rPr>
        <w:br/>
      </w:r>
      <w:r w:rsidRPr="003132A7">
        <w:rPr>
          <w:rFonts w:eastAsia="Times New Roman"/>
        </w:rPr>
        <w:t>«затвор-шпиндель» никакая часть шпинделя не могла быть удалена из задвижки шиберной под действием внутреннего давления.</w:t>
      </w:r>
    </w:p>
    <w:p w:rsidR="00A459D9" w:rsidRPr="003132A7" w:rsidRDefault="00A459D9" w:rsidP="003132A7">
      <w:pPr>
        <w:tabs>
          <w:tab w:val="left" w:pos="993"/>
          <w:tab w:val="left" w:pos="1701"/>
        </w:tabs>
        <w:autoSpaceDE w:val="0"/>
        <w:autoSpaceDN w:val="0"/>
        <w:adjustRightInd w:val="0"/>
        <w:contextualSpacing/>
        <w:rPr>
          <w:rFonts w:eastAsia="Times New Roman"/>
        </w:rPr>
      </w:pPr>
    </w:p>
    <w:p w:rsidR="00A459D9" w:rsidRDefault="00A459D9" w:rsidP="003132A7">
      <w:pPr>
        <w:tabs>
          <w:tab w:val="left" w:pos="993"/>
          <w:tab w:val="left" w:pos="1701"/>
        </w:tabs>
        <w:autoSpaceDE w:val="0"/>
        <w:autoSpaceDN w:val="0"/>
        <w:adjustRightInd w:val="0"/>
        <w:contextualSpacing/>
        <w:rPr>
          <w:rFonts w:eastAsia="Times New Roman"/>
        </w:rPr>
      </w:pPr>
      <w:r w:rsidRPr="00633495">
        <w:rPr>
          <w:rFonts w:eastAsia="Times New Roman"/>
        </w:rPr>
        <w:t>Крепление шпинделя в корпусе должно исключать его выталкивание давлением при замене уплотнения шпинделя, а также его воздействия на привод.</w:t>
      </w:r>
    </w:p>
    <w:p w:rsidR="00A459D9" w:rsidRDefault="00A459D9" w:rsidP="00A459D9">
      <w:pPr>
        <w:pStyle w:val="a7"/>
        <w:widowControl w:val="0"/>
        <w:tabs>
          <w:tab w:val="left" w:pos="851"/>
        </w:tabs>
        <w:spacing w:after="0"/>
        <w:ind w:right="105"/>
        <w:rPr>
          <w:rFonts w:eastAsia="Times New Roman"/>
        </w:rPr>
      </w:pPr>
    </w:p>
    <w:p w:rsidR="00A459D9" w:rsidRDefault="00A459D9" w:rsidP="00184F93">
      <w:pPr>
        <w:pStyle w:val="a7"/>
        <w:widowControl w:val="0"/>
        <w:tabs>
          <w:tab w:val="left" w:pos="851"/>
        </w:tabs>
        <w:spacing w:after="0"/>
        <w:ind w:right="-1"/>
        <w:rPr>
          <w:rFonts w:eastAsia="Times New Roman"/>
        </w:rPr>
      </w:pPr>
      <w:r w:rsidRPr="000F0483">
        <w:rPr>
          <w:rFonts w:eastAsia="Times New Roman"/>
        </w:rPr>
        <w:t>Прокладка разъема «корпус-крышка»</w:t>
      </w:r>
      <w:r>
        <w:rPr>
          <w:rFonts w:eastAsia="Times New Roman"/>
        </w:rPr>
        <w:t xml:space="preserve"> должна быть изготовлена из </w:t>
      </w:r>
      <w:r w:rsidRPr="000F0483">
        <w:rPr>
          <w:rFonts w:eastAsia="Times New Roman"/>
        </w:rPr>
        <w:t>ТРГ или маслоб</w:t>
      </w:r>
      <w:r>
        <w:rPr>
          <w:rFonts w:eastAsia="Times New Roman"/>
        </w:rPr>
        <w:t>ензоморозостойкой резины работо</w:t>
      </w:r>
      <w:r w:rsidRPr="000F0483">
        <w:rPr>
          <w:rFonts w:eastAsia="Times New Roman"/>
        </w:rPr>
        <w:t>способных во всем интервале рабочих темпера</w:t>
      </w:r>
      <w:r>
        <w:rPr>
          <w:rFonts w:eastAsia="Times New Roman"/>
        </w:rPr>
        <w:t>тур, окружающего воздуха и в за</w:t>
      </w:r>
      <w:r w:rsidRPr="000F0483">
        <w:rPr>
          <w:rFonts w:eastAsia="Times New Roman"/>
        </w:rPr>
        <w:t>данных рабочих средах</w:t>
      </w:r>
      <w:r>
        <w:rPr>
          <w:rFonts w:eastAsia="Times New Roman"/>
        </w:rPr>
        <w:t>.</w:t>
      </w:r>
    </w:p>
    <w:p w:rsidR="00A459D9" w:rsidRDefault="00A459D9" w:rsidP="00A459D9">
      <w:pPr>
        <w:pStyle w:val="a7"/>
        <w:widowControl w:val="0"/>
        <w:tabs>
          <w:tab w:val="left" w:pos="851"/>
        </w:tabs>
        <w:spacing w:after="0"/>
        <w:ind w:right="108"/>
        <w:rPr>
          <w:rFonts w:eastAsia="Times New Roman"/>
        </w:rPr>
      </w:pPr>
    </w:p>
    <w:p w:rsidR="00A459D9" w:rsidRDefault="00A459D9" w:rsidP="00184F93">
      <w:pPr>
        <w:pStyle w:val="a7"/>
        <w:widowControl w:val="0"/>
        <w:tabs>
          <w:tab w:val="left" w:pos="851"/>
        </w:tabs>
        <w:spacing w:after="0"/>
        <w:ind w:right="-1"/>
        <w:rPr>
          <w:rFonts w:eastAsia="Times New Roman"/>
        </w:rPr>
      </w:pPr>
      <w:r w:rsidRPr="00E26295">
        <w:rPr>
          <w:rFonts w:eastAsia="Times New Roman"/>
        </w:rPr>
        <w:lastRenderedPageBreak/>
        <w:t>Уплотнение шпинделя (сальниковая набивка) должна быть изготовлена</w:t>
      </w:r>
      <w:r>
        <w:rPr>
          <w:rFonts w:eastAsia="Times New Roman"/>
        </w:rPr>
        <w:t xml:space="preserve"> </w:t>
      </w:r>
      <w:r w:rsidRPr="00E26295">
        <w:rPr>
          <w:rFonts w:eastAsia="Times New Roman"/>
        </w:rPr>
        <w:t>из ТРГ, работоспособного во всем интервале рабочих температур, окружающего воздуха и в заданных рабочих средах.</w:t>
      </w:r>
    </w:p>
    <w:p w:rsidR="00A459D9" w:rsidRDefault="00A459D9" w:rsidP="00A459D9">
      <w:pPr>
        <w:pStyle w:val="a7"/>
        <w:widowControl w:val="0"/>
        <w:tabs>
          <w:tab w:val="left" w:pos="851"/>
        </w:tabs>
        <w:spacing w:after="0"/>
        <w:ind w:right="108"/>
        <w:rPr>
          <w:rFonts w:eastAsia="Times New Roman"/>
        </w:rPr>
      </w:pPr>
    </w:p>
    <w:p w:rsidR="00A459D9" w:rsidRDefault="00A459D9" w:rsidP="00184F93">
      <w:pPr>
        <w:pStyle w:val="a7"/>
        <w:widowControl w:val="0"/>
        <w:tabs>
          <w:tab w:val="left" w:pos="851"/>
        </w:tabs>
        <w:spacing w:after="0"/>
        <w:ind w:right="-1"/>
        <w:rPr>
          <w:rFonts w:eastAsia="Times New Roman"/>
        </w:rPr>
      </w:pPr>
      <w:r>
        <w:rPr>
          <w:rFonts w:eastAsia="Times New Roman"/>
        </w:rPr>
        <w:t>У</w:t>
      </w:r>
      <w:r w:rsidRPr="000F0483">
        <w:rPr>
          <w:rFonts w:eastAsia="Times New Roman"/>
        </w:rPr>
        <w:t>плотнительные материалы соединения корпус-крышка и сальникового</w:t>
      </w:r>
      <w:r>
        <w:rPr>
          <w:rFonts w:eastAsia="Times New Roman"/>
        </w:rPr>
        <w:t xml:space="preserve"> </w:t>
      </w:r>
      <w:r w:rsidRPr="000F0483">
        <w:rPr>
          <w:rFonts w:eastAsia="Times New Roman"/>
        </w:rPr>
        <w:t>узла задвижек</w:t>
      </w:r>
      <w:r w:rsidR="009230FE">
        <w:rPr>
          <w:rFonts w:eastAsia="Times New Roman"/>
        </w:rPr>
        <w:t xml:space="preserve"> шиберных</w:t>
      </w:r>
      <w:r w:rsidRPr="000F0483">
        <w:rPr>
          <w:rFonts w:eastAsia="Times New Roman"/>
        </w:rPr>
        <w:t xml:space="preserve"> должны обеспечивать гарантированную герметичность в течение</w:t>
      </w:r>
      <w:r>
        <w:rPr>
          <w:rFonts w:eastAsia="Times New Roman"/>
        </w:rPr>
        <w:t xml:space="preserve"> </w:t>
      </w:r>
      <w:r w:rsidRPr="000F0483">
        <w:rPr>
          <w:rFonts w:eastAsia="Times New Roman"/>
        </w:rPr>
        <w:t>20 лет эксплуатации.</w:t>
      </w:r>
    </w:p>
    <w:p w:rsidR="00A459D9" w:rsidRDefault="00A459D9" w:rsidP="00F82AF6">
      <w:pPr>
        <w:pStyle w:val="a7"/>
        <w:widowControl w:val="0"/>
        <w:tabs>
          <w:tab w:val="left" w:pos="851"/>
        </w:tabs>
        <w:spacing w:after="0"/>
        <w:ind w:right="108"/>
        <w:rPr>
          <w:rFonts w:eastAsia="Times New Roman"/>
        </w:rPr>
      </w:pPr>
    </w:p>
    <w:p w:rsidR="00F82AF6" w:rsidRDefault="00BD5737" w:rsidP="00184F93">
      <w:pPr>
        <w:pStyle w:val="a7"/>
        <w:widowControl w:val="0"/>
        <w:tabs>
          <w:tab w:val="left" w:pos="851"/>
        </w:tabs>
        <w:spacing w:after="0"/>
        <w:ind w:right="-1"/>
        <w:rPr>
          <w:rFonts w:eastAsia="Times New Roman"/>
        </w:rPr>
      </w:pPr>
      <w:r w:rsidRPr="00BD5737">
        <w:rPr>
          <w:rFonts w:eastAsia="Times New Roman"/>
        </w:rPr>
        <w:t>В случае применения уплотнения затвора</w:t>
      </w:r>
      <w:r w:rsidR="000159F6">
        <w:rPr>
          <w:rFonts w:eastAsia="Times New Roman"/>
        </w:rPr>
        <w:t xml:space="preserve"> задвижки</w:t>
      </w:r>
      <w:r w:rsidRPr="00BD5737">
        <w:rPr>
          <w:rFonts w:eastAsia="Times New Roman"/>
        </w:rPr>
        <w:t xml:space="preserve"> </w:t>
      </w:r>
      <w:r w:rsidR="00991FF3">
        <w:rPr>
          <w:rFonts w:eastAsia="Times New Roman"/>
        </w:rPr>
        <w:t>«</w:t>
      </w:r>
      <w:r w:rsidRPr="00BD5737">
        <w:rPr>
          <w:rFonts w:eastAsia="Times New Roman"/>
        </w:rPr>
        <w:t xml:space="preserve">металл </w:t>
      </w:r>
      <w:r>
        <w:rPr>
          <w:rFonts w:eastAsia="Times New Roman"/>
        </w:rPr>
        <w:t>–</w:t>
      </w:r>
      <w:r w:rsidRPr="00BD5737">
        <w:rPr>
          <w:rFonts w:eastAsia="Times New Roman"/>
        </w:rPr>
        <w:t xml:space="preserve"> эластомер</w:t>
      </w:r>
      <w:r w:rsidR="00991FF3">
        <w:rPr>
          <w:rFonts w:eastAsia="Times New Roman"/>
        </w:rPr>
        <w:t>»</w:t>
      </w:r>
      <w:r w:rsidRPr="00BD5737">
        <w:rPr>
          <w:rFonts w:eastAsia="Times New Roman"/>
        </w:rPr>
        <w:t>, уплотнение узла затвора</w:t>
      </w:r>
      <w:r w:rsidR="000159F6">
        <w:rPr>
          <w:rFonts w:eastAsia="Times New Roman"/>
        </w:rPr>
        <w:t xml:space="preserve"> задвижки</w:t>
      </w:r>
      <w:r w:rsidRPr="00BD5737">
        <w:rPr>
          <w:rFonts w:eastAsia="Times New Roman"/>
        </w:rPr>
        <w:t xml:space="preserve"> </w:t>
      </w:r>
      <w:r w:rsidR="00991FF3">
        <w:rPr>
          <w:rFonts w:eastAsia="Times New Roman"/>
        </w:rPr>
        <w:t>«</w:t>
      </w:r>
      <w:r w:rsidRPr="00BD5737">
        <w:rPr>
          <w:rFonts w:eastAsia="Times New Roman"/>
        </w:rPr>
        <w:t>шибер</w:t>
      </w:r>
      <w:r w:rsidR="002A0E41">
        <w:rPr>
          <w:rFonts w:eastAsia="Times New Roman"/>
        </w:rPr>
        <w:t xml:space="preserve"> – </w:t>
      </w:r>
      <w:r w:rsidRPr="00BD5737">
        <w:rPr>
          <w:rFonts w:eastAsia="Times New Roman"/>
        </w:rPr>
        <w:t>седло</w:t>
      </w:r>
      <w:r w:rsidR="00991FF3">
        <w:rPr>
          <w:rFonts w:eastAsia="Times New Roman"/>
        </w:rPr>
        <w:t>»</w:t>
      </w:r>
      <w:r w:rsidRPr="00BD5737">
        <w:rPr>
          <w:rFonts w:eastAsia="Times New Roman"/>
        </w:rPr>
        <w:t xml:space="preserve"> должно</w:t>
      </w:r>
      <w:r>
        <w:rPr>
          <w:rFonts w:eastAsia="Times New Roman"/>
        </w:rPr>
        <w:t xml:space="preserve"> </w:t>
      </w:r>
      <w:r w:rsidRPr="00BD5737">
        <w:rPr>
          <w:rFonts w:eastAsia="Times New Roman"/>
        </w:rPr>
        <w:t>предусматривать уплотнение не менее чем двумя кольцами из эластомерных или полимерных материалов.</w:t>
      </w:r>
    </w:p>
    <w:p w:rsidR="00BD5737" w:rsidRPr="0055157B" w:rsidRDefault="00BD5737" w:rsidP="00F82AF6">
      <w:pPr>
        <w:pStyle w:val="a7"/>
        <w:widowControl w:val="0"/>
        <w:tabs>
          <w:tab w:val="left" w:pos="851"/>
        </w:tabs>
        <w:spacing w:after="0"/>
        <w:ind w:right="108"/>
        <w:rPr>
          <w:rFonts w:eastAsia="Times New Roman"/>
        </w:rPr>
      </w:pPr>
    </w:p>
    <w:p w:rsidR="00B33758" w:rsidRPr="00F82AF6" w:rsidRDefault="00B33758" w:rsidP="00184F93">
      <w:pPr>
        <w:pStyle w:val="a7"/>
        <w:widowControl w:val="0"/>
        <w:tabs>
          <w:tab w:val="left" w:pos="851"/>
        </w:tabs>
        <w:spacing w:after="0"/>
        <w:ind w:right="-1"/>
        <w:rPr>
          <w:rFonts w:eastAsia="Times New Roman"/>
        </w:rPr>
      </w:pPr>
      <w:r w:rsidRPr="00F82AF6">
        <w:rPr>
          <w:rFonts w:eastAsia="Times New Roman"/>
        </w:rPr>
        <w:t xml:space="preserve">Размеры маховиков управления должны соответствовать </w:t>
      </w:r>
      <w:r w:rsidR="00490779" w:rsidRPr="00F82AF6">
        <w:rPr>
          <w:rFonts w:eastAsia="Times New Roman"/>
        </w:rPr>
        <w:t>ГОСТ</w:t>
      </w:r>
      <w:r w:rsidR="00490779">
        <w:rPr>
          <w:rFonts w:eastAsia="Times New Roman"/>
          <w:lang w:val="en-US"/>
        </w:rPr>
        <w:t> </w:t>
      </w:r>
      <w:r w:rsidRPr="00F82AF6">
        <w:rPr>
          <w:rFonts w:eastAsia="Times New Roman"/>
        </w:rPr>
        <w:t>21752. Рабочее усилие, прилагаемое к маховику, и</w:t>
      </w:r>
      <w:r w:rsidR="00F82AF6" w:rsidRPr="00F82AF6">
        <w:rPr>
          <w:rFonts w:eastAsia="Times New Roman"/>
        </w:rPr>
        <w:t xml:space="preserve"> </w:t>
      </w:r>
      <w:r w:rsidRPr="00F82AF6">
        <w:rPr>
          <w:rFonts w:eastAsia="Times New Roman"/>
        </w:rPr>
        <w:t xml:space="preserve">максимальное усилие в момент закрытия запирающего элемента или </w:t>
      </w:r>
      <w:r w:rsidR="00991FF3">
        <w:rPr>
          <w:rFonts w:eastAsia="Times New Roman"/>
        </w:rPr>
        <w:t>«</w:t>
      </w:r>
      <w:r w:rsidR="00257AF2" w:rsidRPr="00F82AF6">
        <w:rPr>
          <w:rFonts w:eastAsia="Times New Roman"/>
        </w:rPr>
        <w:t>страгивани</w:t>
      </w:r>
      <w:r w:rsidR="00257AF2">
        <w:rPr>
          <w:rFonts w:eastAsia="Times New Roman"/>
        </w:rPr>
        <w:t>я</w:t>
      </w:r>
      <w:r w:rsidR="00991FF3">
        <w:rPr>
          <w:rFonts w:eastAsia="Times New Roman"/>
        </w:rPr>
        <w:t>»</w:t>
      </w:r>
      <w:r w:rsidRPr="00F82AF6">
        <w:rPr>
          <w:rFonts w:eastAsia="Times New Roman"/>
        </w:rPr>
        <w:t xml:space="preserve"> при открытии должны быть приведены в</w:t>
      </w:r>
      <w:r w:rsidR="00F82AF6" w:rsidRPr="00F82AF6">
        <w:rPr>
          <w:rFonts w:eastAsia="Times New Roman"/>
        </w:rPr>
        <w:t xml:space="preserve"> </w:t>
      </w:r>
      <w:r w:rsidRPr="00F82AF6">
        <w:rPr>
          <w:rFonts w:eastAsia="Times New Roman"/>
        </w:rPr>
        <w:t xml:space="preserve">ТУ и РЭ с учетом требований </w:t>
      </w:r>
      <w:r w:rsidR="00490779" w:rsidRPr="00F82AF6">
        <w:rPr>
          <w:rFonts w:eastAsia="Times New Roman"/>
        </w:rPr>
        <w:t>ГОСТ</w:t>
      </w:r>
      <w:r w:rsidR="00490779">
        <w:rPr>
          <w:rFonts w:eastAsia="Times New Roman"/>
          <w:lang w:val="en-US"/>
        </w:rPr>
        <w:t> </w:t>
      </w:r>
      <w:r w:rsidRPr="00F82AF6">
        <w:rPr>
          <w:rFonts w:eastAsia="Times New Roman"/>
        </w:rPr>
        <w:t>12.2.063.</w:t>
      </w:r>
    </w:p>
    <w:p w:rsidR="0056379B" w:rsidRPr="0056379B" w:rsidRDefault="0056379B" w:rsidP="00F82AF6">
      <w:pPr>
        <w:pStyle w:val="a7"/>
        <w:widowControl w:val="0"/>
        <w:tabs>
          <w:tab w:val="left" w:pos="851"/>
        </w:tabs>
        <w:spacing w:after="0"/>
        <w:ind w:right="108"/>
        <w:rPr>
          <w:rFonts w:eastAsia="Times New Roman"/>
        </w:rPr>
      </w:pPr>
    </w:p>
    <w:p w:rsidR="00B33758" w:rsidRPr="00F82AF6" w:rsidRDefault="00B33758" w:rsidP="00CE168B">
      <w:pPr>
        <w:pStyle w:val="a7"/>
        <w:widowControl w:val="0"/>
        <w:tabs>
          <w:tab w:val="left" w:pos="851"/>
        </w:tabs>
        <w:spacing w:after="0"/>
        <w:ind w:right="-1"/>
        <w:rPr>
          <w:rFonts w:eastAsia="Times New Roman"/>
        </w:rPr>
      </w:pPr>
      <w:r w:rsidRPr="00F82AF6">
        <w:rPr>
          <w:rFonts w:eastAsia="Times New Roman"/>
        </w:rPr>
        <w:t>Максимальный крутящий момент электропривода должен превышать расчетный крутящий момент задвижки не</w:t>
      </w:r>
      <w:r w:rsidR="0056379B" w:rsidRPr="0056379B">
        <w:rPr>
          <w:rFonts w:eastAsia="Times New Roman"/>
        </w:rPr>
        <w:t xml:space="preserve"> </w:t>
      </w:r>
      <w:r w:rsidRPr="00F82AF6">
        <w:rPr>
          <w:rFonts w:eastAsia="Times New Roman"/>
        </w:rPr>
        <w:t>менее чем в 1,25 раза.</w:t>
      </w:r>
    </w:p>
    <w:p w:rsidR="0056379B" w:rsidRPr="0055157B" w:rsidRDefault="0056379B" w:rsidP="00F82AF6">
      <w:pPr>
        <w:pStyle w:val="a7"/>
        <w:widowControl w:val="0"/>
        <w:tabs>
          <w:tab w:val="left" w:pos="851"/>
        </w:tabs>
        <w:spacing w:after="0"/>
        <w:ind w:right="108"/>
        <w:rPr>
          <w:rFonts w:eastAsia="Times New Roman"/>
        </w:rPr>
      </w:pPr>
    </w:p>
    <w:p w:rsidR="00B33758" w:rsidRPr="00F82AF6" w:rsidRDefault="00B33758" w:rsidP="00F82AF6">
      <w:pPr>
        <w:pStyle w:val="a7"/>
        <w:widowControl w:val="0"/>
        <w:tabs>
          <w:tab w:val="left" w:pos="851"/>
        </w:tabs>
        <w:spacing w:after="0"/>
        <w:ind w:right="108"/>
        <w:rPr>
          <w:rFonts w:eastAsia="Times New Roman"/>
        </w:rPr>
      </w:pPr>
      <w:r w:rsidRPr="00F82AF6">
        <w:rPr>
          <w:rFonts w:eastAsia="Times New Roman"/>
        </w:rPr>
        <w:t>Задвижки</w:t>
      </w:r>
      <w:r w:rsidR="00CA657B">
        <w:rPr>
          <w:rFonts w:eastAsia="Times New Roman"/>
        </w:rPr>
        <w:t xml:space="preserve"> шиберные</w:t>
      </w:r>
      <w:r w:rsidRPr="00F82AF6">
        <w:rPr>
          <w:rFonts w:eastAsia="Times New Roman"/>
        </w:rPr>
        <w:t xml:space="preserve"> </w:t>
      </w:r>
      <w:r w:rsidR="0056379B">
        <w:rPr>
          <w:rFonts w:eastAsia="Times New Roman"/>
        </w:rPr>
        <w:t>должны быть работоспособны при</w:t>
      </w:r>
      <w:r w:rsidRPr="00F82AF6">
        <w:rPr>
          <w:rFonts w:eastAsia="Times New Roman"/>
        </w:rPr>
        <w:t xml:space="preserve"> указанном</w:t>
      </w:r>
      <w:r w:rsidR="0056379B" w:rsidRPr="0056379B">
        <w:rPr>
          <w:rFonts w:eastAsia="Times New Roman"/>
        </w:rPr>
        <w:t xml:space="preserve"> </w:t>
      </w:r>
      <m:oMath>
        <m:r>
          <w:rPr>
            <w:rFonts w:ascii="Cambria Math" w:eastAsia="Times New Roman" w:hAnsi="Cambria Math"/>
          </w:rPr>
          <m:t>∆</m:t>
        </m:r>
        <m:r>
          <w:rPr>
            <w:rFonts w:ascii="Cambria Math" w:eastAsia="Times New Roman" w:hAnsi="Cambria Math"/>
            <w:lang w:val="en-US"/>
          </w:rPr>
          <m:t>P</m:t>
        </m:r>
      </m:oMath>
      <w:r w:rsidRPr="00F82AF6">
        <w:rPr>
          <w:rFonts w:eastAsia="Times New Roman"/>
        </w:rPr>
        <w:t>.</w:t>
      </w:r>
    </w:p>
    <w:p w:rsidR="0056379B" w:rsidRPr="0055157B" w:rsidRDefault="0056379B" w:rsidP="00F82AF6">
      <w:pPr>
        <w:pStyle w:val="a7"/>
        <w:widowControl w:val="0"/>
        <w:tabs>
          <w:tab w:val="left" w:pos="851"/>
        </w:tabs>
        <w:spacing w:after="0"/>
        <w:ind w:right="108"/>
        <w:rPr>
          <w:rFonts w:eastAsia="Times New Roman"/>
        </w:rPr>
      </w:pPr>
    </w:p>
    <w:p w:rsidR="00B33758" w:rsidRPr="00F82AF6" w:rsidRDefault="00B33758" w:rsidP="00CE168B">
      <w:pPr>
        <w:pStyle w:val="a7"/>
        <w:widowControl w:val="0"/>
        <w:tabs>
          <w:tab w:val="left" w:pos="851"/>
        </w:tabs>
        <w:spacing w:after="0"/>
        <w:ind w:right="-1"/>
        <w:rPr>
          <w:rFonts w:eastAsia="Times New Roman"/>
        </w:rPr>
      </w:pPr>
      <w:r w:rsidRPr="00F82AF6">
        <w:rPr>
          <w:rFonts w:eastAsia="Times New Roman"/>
        </w:rPr>
        <w:t>Перемещение шибера должно осуществляться плавно, без рывков и заеданий. Допускается наличие рывка в момент</w:t>
      </w:r>
      <w:r w:rsidR="0056379B" w:rsidRPr="0055157B">
        <w:rPr>
          <w:rFonts w:eastAsia="Times New Roman"/>
        </w:rPr>
        <w:t xml:space="preserve"> </w:t>
      </w:r>
      <w:r w:rsidR="008314B2">
        <w:rPr>
          <w:rFonts w:eastAsia="Times New Roman"/>
        </w:rPr>
        <w:t>«</w:t>
      </w:r>
      <w:r w:rsidRPr="00F82AF6">
        <w:rPr>
          <w:rFonts w:eastAsia="Times New Roman"/>
        </w:rPr>
        <w:t>страгивания</w:t>
      </w:r>
      <w:r w:rsidR="008314B2">
        <w:rPr>
          <w:rFonts w:eastAsia="Times New Roman"/>
        </w:rPr>
        <w:t>»</w:t>
      </w:r>
      <w:r w:rsidRPr="00F82AF6">
        <w:rPr>
          <w:rFonts w:eastAsia="Times New Roman"/>
        </w:rPr>
        <w:t xml:space="preserve"> шибера.</w:t>
      </w:r>
    </w:p>
    <w:p w:rsidR="00A10AB8" w:rsidRDefault="00A10AB8" w:rsidP="00A459D9">
      <w:pPr>
        <w:widowControl w:val="0"/>
        <w:rPr>
          <w:rFonts w:eastAsia="Times New Roman"/>
        </w:rPr>
      </w:pPr>
    </w:p>
    <w:p w:rsidR="00F96737" w:rsidRPr="00654540" w:rsidRDefault="00F96737" w:rsidP="00F96737">
      <w:pPr>
        <w:tabs>
          <w:tab w:val="left" w:pos="993"/>
          <w:tab w:val="left" w:pos="1701"/>
        </w:tabs>
        <w:autoSpaceDE w:val="0"/>
        <w:autoSpaceDN w:val="0"/>
        <w:adjustRightInd w:val="0"/>
        <w:contextualSpacing/>
        <w:rPr>
          <w:rFonts w:eastAsia="Times New Roman"/>
        </w:rPr>
      </w:pPr>
      <w:r w:rsidRPr="00654540">
        <w:rPr>
          <w:rFonts w:eastAsia="Times New Roman"/>
        </w:rPr>
        <w:t>Задвижки</w:t>
      </w:r>
      <w:r w:rsidRPr="00E14895">
        <w:rPr>
          <w:rFonts w:eastAsia="Times New Roman"/>
        </w:rPr>
        <w:t xml:space="preserve"> </w:t>
      </w:r>
      <w:r>
        <w:rPr>
          <w:rFonts w:eastAsia="Times New Roman"/>
        </w:rPr>
        <w:t>шиберные</w:t>
      </w:r>
      <w:r w:rsidRPr="00654540">
        <w:rPr>
          <w:rFonts w:eastAsia="Times New Roman"/>
        </w:rPr>
        <w:t xml:space="preserve"> должны иметь элементы для строповки, пригодные для подъема задвижки с приводом и узла </w:t>
      </w:r>
      <w:r>
        <w:rPr>
          <w:rFonts w:eastAsia="Times New Roman"/>
        </w:rPr>
        <w:t>«</w:t>
      </w:r>
      <w:r w:rsidRPr="00654540">
        <w:rPr>
          <w:rFonts w:eastAsia="Times New Roman"/>
        </w:rPr>
        <w:t>крышка</w:t>
      </w:r>
      <w:r>
        <w:rPr>
          <w:rFonts w:eastAsia="Times New Roman"/>
        </w:rPr>
        <w:t>-</w:t>
      </w:r>
      <w:r w:rsidRPr="00654540">
        <w:rPr>
          <w:rFonts w:eastAsia="Times New Roman"/>
        </w:rPr>
        <w:t>стойка-привод</w:t>
      </w:r>
      <w:r>
        <w:rPr>
          <w:rFonts w:eastAsia="Times New Roman"/>
        </w:rPr>
        <w:t>»</w:t>
      </w:r>
      <w:r w:rsidRPr="00654540">
        <w:rPr>
          <w:rFonts w:eastAsia="Times New Roman"/>
        </w:rPr>
        <w:t>. Грузоподъемность каждого стропового устройства должна быть не менее силы, действующей на задвижку при</w:t>
      </w:r>
      <w:r>
        <w:rPr>
          <w:rFonts w:eastAsia="Times New Roman"/>
        </w:rPr>
        <w:t xml:space="preserve"> </w:t>
      </w:r>
      <w:r w:rsidRPr="00654540">
        <w:rPr>
          <w:rFonts w:eastAsia="Times New Roman"/>
        </w:rPr>
        <w:t>минимальном количестве строповых устройств, одновременно участвующих в подъеме задвижки.</w:t>
      </w:r>
    </w:p>
    <w:p w:rsidR="00F96737" w:rsidRDefault="00F96737" w:rsidP="00F96737">
      <w:pPr>
        <w:tabs>
          <w:tab w:val="left" w:pos="993"/>
          <w:tab w:val="left" w:pos="1701"/>
        </w:tabs>
        <w:autoSpaceDE w:val="0"/>
        <w:autoSpaceDN w:val="0"/>
        <w:adjustRightInd w:val="0"/>
        <w:contextualSpacing/>
        <w:rPr>
          <w:rFonts w:eastAsia="Times New Roman"/>
        </w:rPr>
      </w:pPr>
    </w:p>
    <w:p w:rsidR="00F96737" w:rsidRPr="00654540" w:rsidRDefault="00F96737" w:rsidP="00F96737">
      <w:pPr>
        <w:tabs>
          <w:tab w:val="left" w:pos="993"/>
          <w:tab w:val="left" w:pos="1701"/>
        </w:tabs>
        <w:autoSpaceDE w:val="0"/>
        <w:autoSpaceDN w:val="0"/>
        <w:adjustRightInd w:val="0"/>
        <w:contextualSpacing/>
        <w:rPr>
          <w:rFonts w:eastAsia="Times New Roman"/>
        </w:rPr>
      </w:pPr>
      <w:r w:rsidRPr="00654540">
        <w:rPr>
          <w:rFonts w:eastAsia="Times New Roman"/>
        </w:rPr>
        <w:t>Конструкция элементов для строповки должна обеспечивать строповку крюками по ГОСТ</w:t>
      </w:r>
      <w:r>
        <w:rPr>
          <w:rFonts w:eastAsia="Times New Roman"/>
        </w:rPr>
        <w:t> </w:t>
      </w:r>
      <w:r w:rsidRPr="00654540">
        <w:rPr>
          <w:rFonts w:eastAsia="Times New Roman"/>
        </w:rPr>
        <w:t>25573. Между крюком и</w:t>
      </w:r>
      <w:r>
        <w:rPr>
          <w:rFonts w:eastAsia="Times New Roman"/>
        </w:rPr>
        <w:t xml:space="preserve"> </w:t>
      </w:r>
      <w:r w:rsidRPr="00654540">
        <w:rPr>
          <w:rFonts w:eastAsia="Times New Roman"/>
        </w:rPr>
        <w:t>поверхностями элемента для строповки должны быть гарантированные зазоры.</w:t>
      </w:r>
    </w:p>
    <w:p w:rsidR="00F96737" w:rsidRDefault="00F96737" w:rsidP="00F96737">
      <w:pPr>
        <w:tabs>
          <w:tab w:val="left" w:pos="993"/>
          <w:tab w:val="left" w:pos="1701"/>
        </w:tabs>
        <w:autoSpaceDE w:val="0"/>
        <w:autoSpaceDN w:val="0"/>
        <w:adjustRightInd w:val="0"/>
        <w:contextualSpacing/>
        <w:rPr>
          <w:rFonts w:eastAsia="Times New Roman"/>
        </w:rPr>
      </w:pPr>
    </w:p>
    <w:p w:rsidR="00F96737" w:rsidRDefault="00F96737" w:rsidP="00F96737">
      <w:pPr>
        <w:tabs>
          <w:tab w:val="left" w:pos="993"/>
          <w:tab w:val="left" w:pos="1701"/>
        </w:tabs>
        <w:autoSpaceDE w:val="0"/>
        <w:autoSpaceDN w:val="0"/>
        <w:adjustRightInd w:val="0"/>
        <w:contextualSpacing/>
        <w:rPr>
          <w:rFonts w:eastAsia="Times New Roman"/>
        </w:rPr>
      </w:pPr>
      <w:r w:rsidRPr="00654540">
        <w:rPr>
          <w:rFonts w:eastAsia="Times New Roman"/>
        </w:rPr>
        <w:t>Конструкция и расположение строповых устройств должны исключать контакт строповых тросов с поверхностью</w:t>
      </w:r>
      <w:r>
        <w:rPr>
          <w:rFonts w:eastAsia="Times New Roman"/>
        </w:rPr>
        <w:t xml:space="preserve"> </w:t>
      </w:r>
      <w:r w:rsidRPr="00654540">
        <w:rPr>
          <w:rFonts w:eastAsia="Times New Roman"/>
        </w:rPr>
        <w:t xml:space="preserve">задвижки в целях сохранения АКП при осуществлении </w:t>
      </w:r>
      <w:r w:rsidR="00D047A6">
        <w:rPr>
          <w:rFonts w:eastAsia="Times New Roman"/>
        </w:rPr>
        <w:br/>
      </w:r>
      <w:r w:rsidRPr="00654540">
        <w:rPr>
          <w:rFonts w:eastAsia="Times New Roman"/>
        </w:rPr>
        <w:t>погрузочно-разгрузочных работ.</w:t>
      </w:r>
    </w:p>
    <w:p w:rsidR="00F96737" w:rsidRDefault="00F96737" w:rsidP="00A459D9">
      <w:pPr>
        <w:widowControl w:val="0"/>
        <w:rPr>
          <w:rFonts w:eastAsia="Times New Roman"/>
        </w:rPr>
      </w:pPr>
    </w:p>
    <w:p w:rsidR="00A459D9" w:rsidRPr="0068024C" w:rsidRDefault="00A459D9" w:rsidP="00A459D9">
      <w:pPr>
        <w:widowControl w:val="0"/>
        <w:rPr>
          <w:rFonts w:eastAsia="Times New Roman"/>
        </w:rPr>
      </w:pPr>
    </w:p>
    <w:p w:rsidR="00A459D9" w:rsidRPr="00620C9E" w:rsidRDefault="00A459D9" w:rsidP="003F5604">
      <w:pPr>
        <w:pStyle w:val="S30"/>
        <w:tabs>
          <w:tab w:val="left" w:pos="1560"/>
        </w:tabs>
        <w:ind w:left="862" w:hanging="862"/>
        <w:outlineLvl w:val="2"/>
        <w:rPr>
          <w:rFonts w:cs="Arial"/>
          <w:bCs/>
          <w:lang w:eastAsia="en-US"/>
        </w:rPr>
      </w:pPr>
      <w:bookmarkStart w:id="119" w:name="_Toc449605917"/>
      <w:bookmarkStart w:id="120" w:name="_Toc392752849"/>
      <w:bookmarkStart w:id="121" w:name="_Toc404615326"/>
      <w:bookmarkStart w:id="122" w:name="_Toc481495735"/>
      <w:bookmarkStart w:id="123" w:name="_Toc512678293"/>
      <w:bookmarkStart w:id="124" w:name="_Toc392752835"/>
      <w:bookmarkStart w:id="125" w:name="_Toc404615312"/>
      <w:r w:rsidRPr="00620C9E">
        <w:rPr>
          <w:rFonts w:cs="Arial"/>
          <w:bCs/>
          <w:lang w:eastAsia="en-US"/>
        </w:rPr>
        <w:t>4.3.3.</w:t>
      </w:r>
      <w:r w:rsidRPr="00620C9E">
        <w:rPr>
          <w:rFonts w:cs="Arial"/>
          <w:bCs/>
          <w:lang w:eastAsia="en-US"/>
        </w:rPr>
        <w:tab/>
        <w:t>ТРЕБОВАНИЯ К МАТЕРИАЛАМ</w:t>
      </w:r>
      <w:bookmarkEnd w:id="119"/>
      <w:bookmarkEnd w:id="120"/>
      <w:bookmarkEnd w:id="121"/>
      <w:bookmarkEnd w:id="122"/>
      <w:bookmarkEnd w:id="123"/>
    </w:p>
    <w:p w:rsidR="003F5604" w:rsidRDefault="003F5604" w:rsidP="003F5604">
      <w:pPr>
        <w:keepNext/>
        <w:tabs>
          <w:tab w:val="left" w:pos="993"/>
        </w:tabs>
        <w:ind w:right="104"/>
        <w:rPr>
          <w:rFonts w:eastAsia="PMingLiU"/>
          <w:lang w:eastAsia="en-US"/>
        </w:rPr>
      </w:pPr>
    </w:p>
    <w:p w:rsidR="003F5604" w:rsidRDefault="006833D8" w:rsidP="003F5604">
      <w:pPr>
        <w:keepNext/>
        <w:rPr>
          <w:rFonts w:ascii="Arial" w:hAnsi="Arial" w:cs="Arial"/>
          <w:i/>
          <w:sz w:val="20"/>
        </w:rPr>
      </w:pPr>
      <w:bookmarkStart w:id="126" w:name="_Toc457916543"/>
      <w:bookmarkStart w:id="127" w:name="_Toc462130293"/>
      <w:bookmarkStart w:id="128" w:name="_Toc462916333"/>
      <w:r w:rsidRPr="005C0AF6">
        <w:rPr>
          <w:rFonts w:ascii="Arial" w:hAnsi="Arial" w:cs="Arial"/>
          <w:i/>
          <w:sz w:val="20"/>
        </w:rPr>
        <w:t>ОБЩИЕ ТРЕБОВАНИЯ</w:t>
      </w:r>
      <w:bookmarkEnd w:id="126"/>
      <w:bookmarkEnd w:id="127"/>
      <w:bookmarkEnd w:id="128"/>
      <w:r w:rsidR="002A2FB0">
        <w:rPr>
          <w:rFonts w:ascii="Arial" w:hAnsi="Arial" w:cs="Arial"/>
          <w:i/>
          <w:sz w:val="20"/>
        </w:rPr>
        <w:t>.</w:t>
      </w:r>
    </w:p>
    <w:p w:rsidR="002A2FB0" w:rsidRPr="005C0AF6" w:rsidRDefault="002A2FB0" w:rsidP="003F5604">
      <w:pPr>
        <w:keepNext/>
        <w:rPr>
          <w:rFonts w:ascii="Arial" w:hAnsi="Arial" w:cs="Arial"/>
          <w:i/>
          <w:sz w:val="20"/>
        </w:rPr>
      </w:pPr>
    </w:p>
    <w:p w:rsidR="00A459D9" w:rsidRPr="00A4368D" w:rsidRDefault="00A459D9" w:rsidP="003F5604">
      <w:pPr>
        <w:keepNext/>
        <w:tabs>
          <w:tab w:val="left" w:pos="993"/>
        </w:tabs>
        <w:ind w:right="-1"/>
        <w:rPr>
          <w:rFonts w:eastAsia="PMingLiU"/>
          <w:spacing w:val="-1"/>
          <w:lang w:eastAsia="en-US"/>
        </w:rPr>
      </w:pPr>
      <w:r w:rsidRPr="001666A4">
        <w:rPr>
          <w:rFonts w:eastAsia="PMingLiU"/>
          <w:lang w:eastAsia="en-US"/>
        </w:rPr>
        <w:t>Материал</w:t>
      </w:r>
      <w:r w:rsidRPr="001666A4">
        <w:rPr>
          <w:rFonts w:eastAsia="PMingLiU"/>
          <w:spacing w:val="15"/>
          <w:lang w:eastAsia="en-US"/>
        </w:rPr>
        <w:t xml:space="preserve"> </w:t>
      </w:r>
      <w:r w:rsidRPr="001666A4">
        <w:rPr>
          <w:rFonts w:eastAsia="PMingLiU"/>
          <w:lang w:eastAsia="en-US"/>
        </w:rPr>
        <w:t xml:space="preserve">основных деталей </w:t>
      </w:r>
      <w:r>
        <w:rPr>
          <w:rFonts w:eastAsia="PMingLiU"/>
          <w:lang w:eastAsia="en-US"/>
        </w:rPr>
        <w:t>задвижек шиберных</w:t>
      </w:r>
      <w:r w:rsidRPr="001666A4">
        <w:rPr>
          <w:rFonts w:eastAsia="PMingLiU"/>
          <w:spacing w:val="15"/>
          <w:lang w:eastAsia="en-US"/>
        </w:rPr>
        <w:t xml:space="preserve"> </w:t>
      </w:r>
      <w:r w:rsidRPr="001666A4">
        <w:rPr>
          <w:rFonts w:eastAsia="PMingLiU"/>
          <w:spacing w:val="-1"/>
          <w:lang w:eastAsia="en-US"/>
        </w:rPr>
        <w:t>должен</w:t>
      </w:r>
      <w:r w:rsidRPr="001666A4">
        <w:rPr>
          <w:rFonts w:eastAsia="PMingLiU"/>
          <w:spacing w:val="28"/>
          <w:lang w:eastAsia="en-US"/>
        </w:rPr>
        <w:t xml:space="preserve"> </w:t>
      </w:r>
      <w:r w:rsidRPr="001666A4">
        <w:rPr>
          <w:rFonts w:eastAsia="PMingLiU"/>
          <w:spacing w:val="-1"/>
          <w:lang w:eastAsia="en-US"/>
        </w:rPr>
        <w:t>приниматься</w:t>
      </w:r>
      <w:r w:rsidRPr="001666A4">
        <w:rPr>
          <w:rFonts w:eastAsia="PMingLiU"/>
          <w:spacing w:val="28"/>
          <w:lang w:eastAsia="en-US"/>
        </w:rPr>
        <w:t xml:space="preserve"> для </w:t>
      </w:r>
      <w:r w:rsidRPr="001666A4">
        <w:rPr>
          <w:rFonts w:eastAsia="PMingLiU"/>
          <w:spacing w:val="-1"/>
          <w:lang w:eastAsia="en-US"/>
        </w:rPr>
        <w:t>нижнего</w:t>
      </w:r>
      <w:r w:rsidRPr="001666A4">
        <w:rPr>
          <w:rFonts w:eastAsia="PMingLiU"/>
          <w:spacing w:val="28"/>
          <w:lang w:eastAsia="en-US"/>
        </w:rPr>
        <w:t xml:space="preserve"> </w:t>
      </w:r>
      <w:r w:rsidRPr="001666A4">
        <w:rPr>
          <w:rFonts w:eastAsia="PMingLiU"/>
          <w:spacing w:val="-1"/>
          <w:lang w:eastAsia="en-US"/>
        </w:rPr>
        <w:t>значения</w:t>
      </w:r>
      <w:r w:rsidRPr="00A4368D">
        <w:rPr>
          <w:rFonts w:eastAsia="PMingLiU"/>
          <w:spacing w:val="28"/>
          <w:lang w:eastAsia="en-US"/>
        </w:rPr>
        <w:t xml:space="preserve"> </w:t>
      </w:r>
      <w:r w:rsidRPr="00A4368D">
        <w:rPr>
          <w:rFonts w:eastAsia="PMingLiU"/>
          <w:spacing w:val="-1"/>
          <w:lang w:eastAsia="en-US"/>
        </w:rPr>
        <w:t>температуры</w:t>
      </w:r>
      <w:r w:rsidRPr="00A4368D">
        <w:rPr>
          <w:rFonts w:eastAsia="PMingLiU"/>
          <w:spacing w:val="28"/>
          <w:lang w:eastAsia="en-US"/>
        </w:rPr>
        <w:t xml:space="preserve"> </w:t>
      </w:r>
      <w:r w:rsidRPr="00A4368D">
        <w:rPr>
          <w:rFonts w:eastAsia="PMingLiU"/>
          <w:spacing w:val="3"/>
          <w:lang w:eastAsia="en-US"/>
        </w:rPr>
        <w:t>ок</w:t>
      </w:r>
      <w:r w:rsidRPr="00A4368D">
        <w:rPr>
          <w:rFonts w:eastAsia="PMingLiU"/>
          <w:spacing w:val="-1"/>
          <w:lang w:eastAsia="en-US"/>
        </w:rPr>
        <w:t>ружающего</w:t>
      </w:r>
      <w:r w:rsidRPr="00A4368D">
        <w:rPr>
          <w:rFonts w:eastAsia="PMingLiU"/>
          <w:lang w:eastAsia="en-US"/>
        </w:rPr>
        <w:t xml:space="preserve"> </w:t>
      </w:r>
      <w:r w:rsidRPr="00A4368D">
        <w:rPr>
          <w:rFonts w:eastAsia="PMingLiU"/>
          <w:spacing w:val="-1"/>
          <w:lang w:eastAsia="en-US"/>
        </w:rPr>
        <w:t>воздуха</w:t>
      </w:r>
      <w:r w:rsidRPr="00A4368D">
        <w:rPr>
          <w:rFonts w:eastAsia="PMingLiU"/>
          <w:lang w:eastAsia="en-US"/>
        </w:rPr>
        <w:t xml:space="preserve"> в </w:t>
      </w:r>
      <w:r w:rsidRPr="00A4368D">
        <w:rPr>
          <w:rFonts w:eastAsia="PMingLiU"/>
          <w:spacing w:val="-2"/>
          <w:lang w:eastAsia="en-US"/>
        </w:rPr>
        <w:t>соответствии</w:t>
      </w:r>
      <w:r w:rsidRPr="00A4368D">
        <w:rPr>
          <w:rFonts w:eastAsia="PMingLiU"/>
          <w:lang w:eastAsia="en-US"/>
        </w:rPr>
        <w:t xml:space="preserve"> с</w:t>
      </w:r>
      <w:r w:rsidRPr="00A4368D">
        <w:rPr>
          <w:rFonts w:eastAsia="PMingLiU"/>
          <w:spacing w:val="-3"/>
          <w:lang w:eastAsia="en-US"/>
        </w:rPr>
        <w:t xml:space="preserve"> Таблицей </w:t>
      </w:r>
      <w:r w:rsidRPr="00A4368D">
        <w:rPr>
          <w:rFonts w:eastAsia="PMingLiU"/>
          <w:lang w:eastAsia="en-US"/>
        </w:rPr>
        <w:t>1</w:t>
      </w:r>
      <w:r>
        <w:rPr>
          <w:rFonts w:eastAsia="PMingLiU"/>
          <w:lang w:eastAsia="en-US"/>
        </w:rPr>
        <w:t xml:space="preserve"> настоящих Методических указаний</w:t>
      </w:r>
      <w:r w:rsidRPr="00A4368D">
        <w:rPr>
          <w:rFonts w:eastAsia="PMingLiU"/>
          <w:lang w:eastAsia="en-US"/>
        </w:rPr>
        <w:t>.</w:t>
      </w:r>
    </w:p>
    <w:p w:rsidR="00FC209E" w:rsidRPr="00FC209E" w:rsidRDefault="00FC209E" w:rsidP="00FC209E">
      <w:pPr>
        <w:widowControl w:val="0"/>
        <w:tabs>
          <w:tab w:val="left" w:pos="993"/>
        </w:tabs>
        <w:ind w:right="104"/>
        <w:rPr>
          <w:rFonts w:eastAsia="PMingLiU"/>
          <w:spacing w:val="-1"/>
          <w:lang w:eastAsia="en-US"/>
        </w:rPr>
      </w:pPr>
    </w:p>
    <w:p w:rsidR="00A459D9" w:rsidRPr="008F1035" w:rsidRDefault="00A459D9" w:rsidP="00184F93">
      <w:pPr>
        <w:widowControl w:val="0"/>
        <w:tabs>
          <w:tab w:val="left" w:pos="993"/>
          <w:tab w:val="left" w:pos="1134"/>
        </w:tabs>
        <w:ind w:right="-1"/>
        <w:rPr>
          <w:rFonts w:eastAsia="Calibri"/>
          <w:spacing w:val="-1"/>
          <w:lang w:eastAsia="en-US"/>
        </w:rPr>
      </w:pPr>
      <w:r w:rsidRPr="008F1035">
        <w:rPr>
          <w:rFonts w:eastAsia="Times New Roman"/>
          <w:lang w:eastAsia="en-US"/>
        </w:rPr>
        <w:t xml:space="preserve">Материал задвижки </w:t>
      </w:r>
      <w:r>
        <w:rPr>
          <w:rFonts w:eastAsia="Times New Roman"/>
          <w:lang w:eastAsia="en-US"/>
        </w:rPr>
        <w:t>шиберной</w:t>
      </w:r>
      <w:r w:rsidRPr="008F1035">
        <w:rPr>
          <w:rFonts w:eastAsia="Times New Roman"/>
          <w:lang w:eastAsia="en-US"/>
        </w:rPr>
        <w:t xml:space="preserve"> долж</w:t>
      </w:r>
      <w:r>
        <w:rPr>
          <w:rFonts w:eastAsia="Times New Roman"/>
          <w:lang w:eastAsia="en-US"/>
        </w:rPr>
        <w:t>е</w:t>
      </w:r>
      <w:r w:rsidRPr="008F1035">
        <w:rPr>
          <w:rFonts w:eastAsia="Times New Roman"/>
          <w:lang w:eastAsia="en-US"/>
        </w:rPr>
        <w:t>н соответствовать требованиям ГОСТ</w:t>
      </w:r>
      <w:r w:rsidR="007B3726">
        <w:rPr>
          <w:rFonts w:eastAsia="Times New Roman"/>
          <w:lang w:val="en-US" w:eastAsia="en-US"/>
        </w:rPr>
        <w:t> </w:t>
      </w:r>
      <w:r w:rsidRPr="008F1035">
        <w:rPr>
          <w:rFonts w:eastAsia="Times New Roman"/>
          <w:lang w:eastAsia="en-US"/>
        </w:rPr>
        <w:t xml:space="preserve">33260, </w:t>
      </w:r>
      <w:r w:rsidR="006833D8">
        <w:rPr>
          <w:rFonts w:eastAsia="Times New Roman"/>
        </w:rPr>
        <w:t>СТ</w:t>
      </w:r>
      <w:r w:rsidR="00F33BE6">
        <w:rPr>
          <w:rFonts w:eastAsia="Times New Roman"/>
        </w:rPr>
        <w:t> </w:t>
      </w:r>
      <w:r w:rsidR="006833D8">
        <w:rPr>
          <w:rFonts w:eastAsia="Times New Roman"/>
        </w:rPr>
        <w:t>ЦКБА</w:t>
      </w:r>
      <w:r w:rsidR="00F33BE6">
        <w:rPr>
          <w:rFonts w:eastAsia="Times New Roman"/>
        </w:rPr>
        <w:t> </w:t>
      </w:r>
      <w:r w:rsidR="006833D8">
        <w:rPr>
          <w:rFonts w:eastAsia="Times New Roman"/>
        </w:rPr>
        <w:t>005.01, СТ</w:t>
      </w:r>
      <w:r w:rsidR="00F33BE6">
        <w:rPr>
          <w:rFonts w:eastAsia="Times New Roman"/>
        </w:rPr>
        <w:t> </w:t>
      </w:r>
      <w:r w:rsidR="006833D8">
        <w:rPr>
          <w:rFonts w:eastAsia="Times New Roman"/>
        </w:rPr>
        <w:t>ЦКБА</w:t>
      </w:r>
      <w:r w:rsidR="00F33BE6">
        <w:rPr>
          <w:rFonts w:eastAsia="Times New Roman"/>
        </w:rPr>
        <w:t> 010, СТ </w:t>
      </w:r>
      <w:r w:rsidR="006833D8">
        <w:rPr>
          <w:rFonts w:eastAsia="Times New Roman"/>
        </w:rPr>
        <w:t>ЦКБА</w:t>
      </w:r>
      <w:r w:rsidR="00F33BE6">
        <w:rPr>
          <w:rFonts w:eastAsia="Times New Roman"/>
        </w:rPr>
        <w:t> </w:t>
      </w:r>
      <w:r w:rsidR="006833D8">
        <w:rPr>
          <w:rFonts w:eastAsia="Times New Roman"/>
        </w:rPr>
        <w:t>014, СТ</w:t>
      </w:r>
      <w:r w:rsidR="00F33BE6">
        <w:rPr>
          <w:rFonts w:eastAsia="Times New Roman"/>
        </w:rPr>
        <w:t> </w:t>
      </w:r>
      <w:r w:rsidR="006833D8">
        <w:rPr>
          <w:rFonts w:eastAsia="Times New Roman"/>
        </w:rPr>
        <w:t>ЦКБА</w:t>
      </w:r>
      <w:r w:rsidR="00F33BE6">
        <w:rPr>
          <w:rFonts w:eastAsia="Times New Roman"/>
        </w:rPr>
        <w:t> </w:t>
      </w:r>
      <w:r w:rsidR="006833D8">
        <w:rPr>
          <w:rFonts w:eastAsia="Times New Roman"/>
        </w:rPr>
        <w:t xml:space="preserve">016, </w:t>
      </w:r>
      <w:r w:rsidRPr="008F1035">
        <w:rPr>
          <w:rFonts w:eastAsia="Times New Roman"/>
          <w:lang w:eastAsia="en-US"/>
        </w:rPr>
        <w:t>КД</w:t>
      </w:r>
      <w:r w:rsidRPr="008F1035">
        <w:rPr>
          <w:rFonts w:ascii="Calibri" w:eastAsia="Calibri" w:hAnsi="Calibri"/>
          <w:spacing w:val="-1"/>
          <w:sz w:val="22"/>
          <w:szCs w:val="22"/>
          <w:lang w:eastAsia="en-US"/>
        </w:rPr>
        <w:t>,</w:t>
      </w:r>
      <w:r w:rsidRPr="008F1035">
        <w:rPr>
          <w:rFonts w:ascii="Calibri" w:eastAsia="Times New Roman" w:hAnsi="Calibri"/>
          <w:sz w:val="22"/>
          <w:lang w:eastAsia="en-US"/>
        </w:rPr>
        <w:t xml:space="preserve"> </w:t>
      </w:r>
      <w:r w:rsidRPr="008F1035">
        <w:rPr>
          <w:rFonts w:eastAsia="Times New Roman"/>
          <w:lang w:eastAsia="en-US"/>
        </w:rPr>
        <w:t>настоящих Методических указаний.</w:t>
      </w:r>
      <w:r w:rsidRPr="008F1035">
        <w:rPr>
          <w:rFonts w:ascii="Calibri" w:eastAsia="Calibri" w:hAnsi="Calibri"/>
          <w:spacing w:val="-1"/>
          <w:sz w:val="22"/>
          <w:szCs w:val="22"/>
          <w:lang w:eastAsia="en-US"/>
        </w:rPr>
        <w:t xml:space="preserve"> </w:t>
      </w:r>
      <w:r w:rsidRPr="008F1035">
        <w:rPr>
          <w:rFonts w:eastAsia="Calibri"/>
          <w:spacing w:val="-1"/>
          <w:lang w:eastAsia="en-US"/>
        </w:rPr>
        <w:t>Соответствие</w:t>
      </w:r>
      <w:r w:rsidRPr="008F1035">
        <w:rPr>
          <w:rFonts w:eastAsia="Calibri"/>
          <w:spacing w:val="11"/>
          <w:lang w:eastAsia="en-US"/>
        </w:rPr>
        <w:t xml:space="preserve"> </w:t>
      </w:r>
      <w:r w:rsidRPr="008F1035">
        <w:rPr>
          <w:rFonts w:eastAsia="Calibri"/>
          <w:lang w:eastAsia="en-US"/>
        </w:rPr>
        <w:t xml:space="preserve">применяемого </w:t>
      </w:r>
      <w:r w:rsidRPr="008F1035">
        <w:rPr>
          <w:rFonts w:eastAsia="Calibri"/>
          <w:spacing w:val="-1"/>
          <w:lang w:eastAsia="en-US"/>
        </w:rPr>
        <w:t>материала</w:t>
      </w:r>
      <w:r w:rsidRPr="008F1035">
        <w:rPr>
          <w:rFonts w:eastAsia="Calibri"/>
          <w:spacing w:val="11"/>
          <w:lang w:eastAsia="en-US"/>
        </w:rPr>
        <w:t xml:space="preserve"> </w:t>
      </w:r>
      <w:r w:rsidRPr="008F1035">
        <w:rPr>
          <w:rFonts w:eastAsia="Calibri"/>
          <w:spacing w:val="-1"/>
          <w:lang w:eastAsia="en-US"/>
        </w:rPr>
        <w:t>должно</w:t>
      </w:r>
      <w:r w:rsidRPr="008F1035">
        <w:rPr>
          <w:rFonts w:eastAsia="Calibri"/>
          <w:spacing w:val="31"/>
          <w:lang w:eastAsia="en-US"/>
        </w:rPr>
        <w:t xml:space="preserve"> </w:t>
      </w:r>
      <w:r w:rsidRPr="008F1035">
        <w:rPr>
          <w:rFonts w:eastAsia="Calibri"/>
          <w:spacing w:val="-1"/>
          <w:lang w:eastAsia="en-US"/>
        </w:rPr>
        <w:t>подтверждаться</w:t>
      </w:r>
      <w:r w:rsidRPr="008F1035">
        <w:rPr>
          <w:rFonts w:eastAsia="Calibri"/>
          <w:spacing w:val="28"/>
          <w:lang w:eastAsia="en-US"/>
        </w:rPr>
        <w:t xml:space="preserve"> </w:t>
      </w:r>
      <w:r w:rsidR="0042454B">
        <w:rPr>
          <w:rFonts w:eastAsia="Calibri"/>
          <w:spacing w:val="28"/>
          <w:lang w:eastAsia="en-US"/>
        </w:rPr>
        <w:br/>
      </w:r>
      <w:r>
        <w:rPr>
          <w:rFonts w:eastAsia="Calibri"/>
          <w:lang w:eastAsia="en-US"/>
        </w:rPr>
        <w:lastRenderedPageBreak/>
        <w:t>завод</w:t>
      </w:r>
      <w:r w:rsidR="00FF2E3D">
        <w:rPr>
          <w:rFonts w:eastAsia="Calibri"/>
          <w:lang w:eastAsia="en-US"/>
        </w:rPr>
        <w:t>ами</w:t>
      </w:r>
      <w:r>
        <w:rPr>
          <w:rFonts w:eastAsia="Calibri"/>
          <w:lang w:eastAsia="en-US"/>
        </w:rPr>
        <w:t>-изготовител</w:t>
      </w:r>
      <w:r w:rsidR="00FF2E3D">
        <w:rPr>
          <w:rFonts w:eastAsia="Calibri"/>
          <w:lang w:eastAsia="en-US"/>
        </w:rPr>
        <w:t>ями задвижек</w:t>
      </w:r>
      <w:r w:rsidR="0094242E" w:rsidRPr="00CE168B">
        <w:rPr>
          <w:rFonts w:eastAsia="Calibri"/>
          <w:lang w:eastAsia="en-US"/>
        </w:rPr>
        <w:t xml:space="preserve"> </w:t>
      </w:r>
      <w:r w:rsidR="0094242E">
        <w:rPr>
          <w:rFonts w:eastAsia="Calibri"/>
          <w:lang w:eastAsia="en-US"/>
        </w:rPr>
        <w:t>шиберных</w:t>
      </w:r>
      <w:r w:rsidR="00FF2E3D">
        <w:rPr>
          <w:rFonts w:eastAsia="Calibri"/>
          <w:lang w:eastAsia="en-US"/>
        </w:rPr>
        <w:t xml:space="preserve"> сертификатами материалов, выполненными в </w:t>
      </w:r>
      <w:r w:rsidR="00A07D16">
        <w:rPr>
          <w:rFonts w:eastAsia="Calibri"/>
          <w:lang w:eastAsia="en-US"/>
        </w:rPr>
        <w:t>соответствии</w:t>
      </w:r>
      <w:r w:rsidR="00FF2E3D">
        <w:rPr>
          <w:rFonts w:eastAsia="Calibri"/>
          <w:lang w:eastAsia="en-US"/>
        </w:rPr>
        <w:t xml:space="preserve"> с НД</w:t>
      </w:r>
      <w:r w:rsidR="00C23A46">
        <w:rPr>
          <w:rFonts w:eastAsia="Calibri"/>
          <w:lang w:eastAsia="en-US"/>
        </w:rPr>
        <w:t xml:space="preserve"> РФ</w:t>
      </w:r>
      <w:r w:rsidR="00FF2E3D">
        <w:rPr>
          <w:rFonts w:eastAsia="Calibri"/>
          <w:lang w:eastAsia="en-US"/>
        </w:rPr>
        <w:t>.</w:t>
      </w:r>
    </w:p>
    <w:p w:rsidR="00A459D9" w:rsidRDefault="00A459D9" w:rsidP="00A459D9">
      <w:pPr>
        <w:widowControl w:val="0"/>
        <w:tabs>
          <w:tab w:val="left" w:pos="0"/>
          <w:tab w:val="left" w:pos="993"/>
        </w:tabs>
        <w:ind w:right="105"/>
        <w:rPr>
          <w:rFonts w:eastAsia="PMingLiU"/>
          <w:spacing w:val="-1"/>
          <w:lang w:eastAsia="en-US"/>
        </w:rPr>
      </w:pPr>
    </w:p>
    <w:p w:rsidR="00FF2E3D" w:rsidRPr="00BF670C" w:rsidRDefault="00FF2E3D" w:rsidP="00FF2E3D">
      <w:pPr>
        <w:tabs>
          <w:tab w:val="left" w:pos="1276"/>
        </w:tabs>
        <w:ind w:right="-1"/>
      </w:pPr>
      <w:r w:rsidRPr="00BF670C">
        <w:t xml:space="preserve">Материалы для изготовления крепежных деталей должны соответствовать </w:t>
      </w:r>
      <w:r>
        <w:t xml:space="preserve">требованиям </w:t>
      </w:r>
      <w:r w:rsidRPr="00BF670C">
        <w:t>Таблиц</w:t>
      </w:r>
      <w:r>
        <w:t>ы</w:t>
      </w:r>
      <w:r w:rsidRPr="00BF670C">
        <w:t> 1</w:t>
      </w:r>
      <w:r w:rsidR="006A0CFC" w:rsidRPr="00EF1B88">
        <w:t>2</w:t>
      </w:r>
      <w:r w:rsidRPr="00BF670C">
        <w:t xml:space="preserve"> ГОСТ</w:t>
      </w:r>
      <w:r w:rsidR="00A43001">
        <w:t> </w:t>
      </w:r>
      <w:r w:rsidRPr="00BF670C">
        <w:t>33259-2015, ГОСТ</w:t>
      </w:r>
      <w:r w:rsidR="00A43001">
        <w:t> </w:t>
      </w:r>
      <w:r w:rsidRPr="00BF670C">
        <w:t>33260</w:t>
      </w:r>
      <w:r>
        <w:t>,</w:t>
      </w:r>
      <w:r w:rsidRPr="00BF670C">
        <w:t xml:space="preserve"> КД</w:t>
      </w:r>
      <w:r>
        <w:t>,</w:t>
      </w:r>
      <w:r w:rsidRPr="00BF670C">
        <w:t xml:space="preserve"> </w:t>
      </w:r>
      <w:r w:rsidRPr="001D2D3E">
        <w:rPr>
          <w:rFonts w:eastAsia="Times New Roman"/>
        </w:rPr>
        <w:t>настоящи</w:t>
      </w:r>
      <w:r>
        <w:rPr>
          <w:rFonts w:eastAsia="Times New Roman"/>
        </w:rPr>
        <w:t>м</w:t>
      </w:r>
      <w:r w:rsidRPr="001D2D3E">
        <w:rPr>
          <w:rFonts w:eastAsia="Times New Roman"/>
        </w:rPr>
        <w:t xml:space="preserve"> Методически</w:t>
      </w:r>
      <w:r>
        <w:rPr>
          <w:rFonts w:eastAsia="Times New Roman"/>
        </w:rPr>
        <w:t>м</w:t>
      </w:r>
      <w:r w:rsidRPr="001D2D3E">
        <w:rPr>
          <w:rFonts w:eastAsia="Times New Roman"/>
        </w:rPr>
        <w:t xml:space="preserve"> указани</w:t>
      </w:r>
      <w:r>
        <w:rPr>
          <w:rFonts w:eastAsia="Times New Roman"/>
        </w:rPr>
        <w:t>ям</w:t>
      </w:r>
      <w:r w:rsidRPr="00BF670C">
        <w:t>.</w:t>
      </w:r>
    </w:p>
    <w:p w:rsidR="00394647" w:rsidRPr="004C491B" w:rsidRDefault="00394647" w:rsidP="00184F93">
      <w:pPr>
        <w:tabs>
          <w:tab w:val="left" w:pos="0"/>
          <w:tab w:val="left" w:pos="993"/>
        </w:tabs>
        <w:ind w:right="-1"/>
        <w:rPr>
          <w:rFonts w:eastAsia="PMingLiU"/>
          <w:spacing w:val="-1"/>
          <w:lang w:eastAsia="en-US"/>
        </w:rPr>
      </w:pPr>
    </w:p>
    <w:p w:rsidR="00A459D9" w:rsidRPr="008F1035" w:rsidRDefault="00A459D9" w:rsidP="00184F93">
      <w:pPr>
        <w:tabs>
          <w:tab w:val="left" w:pos="0"/>
          <w:tab w:val="left" w:pos="993"/>
        </w:tabs>
        <w:ind w:right="-1"/>
        <w:rPr>
          <w:rFonts w:eastAsia="PMingLiU"/>
          <w:spacing w:val="-3"/>
          <w:lang w:eastAsia="en-US"/>
        </w:rPr>
      </w:pPr>
      <w:r w:rsidRPr="008F1035">
        <w:rPr>
          <w:rFonts w:eastAsia="PMingLiU"/>
          <w:spacing w:val="-1"/>
          <w:lang w:eastAsia="en-US"/>
        </w:rPr>
        <w:t>Использование</w:t>
      </w:r>
      <w:r w:rsidRPr="008F1035">
        <w:rPr>
          <w:rFonts w:eastAsia="PMingLiU"/>
          <w:spacing w:val="35"/>
          <w:lang w:eastAsia="en-US"/>
        </w:rPr>
        <w:t xml:space="preserve"> </w:t>
      </w:r>
      <w:r w:rsidRPr="008F1035">
        <w:rPr>
          <w:rFonts w:eastAsia="PMingLiU"/>
          <w:spacing w:val="-1"/>
          <w:lang w:eastAsia="en-US"/>
        </w:rPr>
        <w:t>материала,</w:t>
      </w:r>
      <w:r w:rsidRPr="008F1035">
        <w:rPr>
          <w:rFonts w:eastAsia="PMingLiU"/>
          <w:spacing w:val="32"/>
          <w:lang w:eastAsia="en-US"/>
        </w:rPr>
        <w:t xml:space="preserve"> </w:t>
      </w:r>
      <w:r w:rsidRPr="008F1035">
        <w:rPr>
          <w:rFonts w:eastAsia="PMingLiU"/>
          <w:spacing w:val="-1"/>
          <w:lang w:eastAsia="en-US"/>
        </w:rPr>
        <w:t>поступившего</w:t>
      </w:r>
      <w:r w:rsidRPr="008F1035">
        <w:rPr>
          <w:rFonts w:eastAsia="PMingLiU"/>
          <w:spacing w:val="33"/>
          <w:lang w:eastAsia="en-US"/>
        </w:rPr>
        <w:t xml:space="preserve"> </w:t>
      </w:r>
      <w:r w:rsidRPr="008F1035">
        <w:rPr>
          <w:rFonts w:eastAsia="PMingLiU"/>
          <w:lang w:eastAsia="en-US"/>
        </w:rPr>
        <w:t>без</w:t>
      </w:r>
      <w:r w:rsidRPr="008F1035">
        <w:rPr>
          <w:rFonts w:eastAsia="PMingLiU"/>
          <w:spacing w:val="35"/>
          <w:lang w:eastAsia="en-US"/>
        </w:rPr>
        <w:t xml:space="preserve"> </w:t>
      </w:r>
      <w:r w:rsidRPr="008F1035">
        <w:rPr>
          <w:rFonts w:eastAsia="PMingLiU"/>
          <w:spacing w:val="-1"/>
          <w:lang w:eastAsia="en-US"/>
        </w:rPr>
        <w:t>сертификатов,</w:t>
      </w:r>
      <w:r w:rsidRPr="008F1035">
        <w:rPr>
          <w:rFonts w:eastAsia="PMingLiU"/>
          <w:spacing w:val="34"/>
          <w:lang w:eastAsia="en-US"/>
        </w:rPr>
        <w:t xml:space="preserve"> </w:t>
      </w:r>
      <w:r w:rsidRPr="008F1035">
        <w:rPr>
          <w:rFonts w:eastAsia="PMingLiU"/>
          <w:spacing w:val="-1"/>
          <w:lang w:eastAsia="en-US"/>
        </w:rPr>
        <w:t>для</w:t>
      </w:r>
      <w:r w:rsidRPr="008F1035">
        <w:rPr>
          <w:rFonts w:eastAsia="PMingLiU"/>
          <w:spacing w:val="35"/>
          <w:lang w:eastAsia="en-US"/>
        </w:rPr>
        <w:t xml:space="preserve"> </w:t>
      </w:r>
      <w:r w:rsidRPr="008F1035">
        <w:rPr>
          <w:rFonts w:eastAsia="PMingLiU"/>
          <w:lang w:eastAsia="en-US"/>
        </w:rPr>
        <w:t>изготов</w:t>
      </w:r>
      <w:r w:rsidRPr="008F1035">
        <w:rPr>
          <w:rFonts w:eastAsia="PMingLiU"/>
          <w:spacing w:val="-1"/>
          <w:lang w:eastAsia="en-US"/>
        </w:rPr>
        <w:t>ления</w:t>
      </w:r>
      <w:r w:rsidRPr="008F1035">
        <w:rPr>
          <w:rFonts w:eastAsia="PMingLiU"/>
          <w:spacing w:val="-2"/>
          <w:lang w:eastAsia="en-US"/>
        </w:rPr>
        <w:t xml:space="preserve"> основных</w:t>
      </w:r>
      <w:r w:rsidRPr="008F1035">
        <w:rPr>
          <w:rFonts w:eastAsia="PMingLiU"/>
          <w:spacing w:val="-4"/>
          <w:lang w:eastAsia="en-US"/>
        </w:rPr>
        <w:t xml:space="preserve"> корпусных </w:t>
      </w:r>
      <w:r w:rsidRPr="008F1035">
        <w:rPr>
          <w:rFonts w:eastAsia="PMingLiU"/>
          <w:spacing w:val="-2"/>
          <w:lang w:eastAsia="en-US"/>
        </w:rPr>
        <w:t>деталей задвижки</w:t>
      </w:r>
      <w:r w:rsidRPr="008F1035">
        <w:rPr>
          <w:rFonts w:eastAsia="PMingLiU"/>
          <w:spacing w:val="68"/>
          <w:lang w:eastAsia="en-US"/>
        </w:rPr>
        <w:t xml:space="preserve"> </w:t>
      </w:r>
      <w:r>
        <w:rPr>
          <w:rFonts w:eastAsia="PMingLiU"/>
          <w:lang w:eastAsia="en-US"/>
        </w:rPr>
        <w:t>шиберной</w:t>
      </w:r>
      <w:r w:rsidRPr="008F1035">
        <w:rPr>
          <w:rFonts w:eastAsia="PMingLiU"/>
          <w:spacing w:val="68"/>
          <w:lang w:eastAsia="en-US"/>
        </w:rPr>
        <w:t xml:space="preserve"> </w:t>
      </w:r>
      <w:r w:rsidRPr="008F1035">
        <w:rPr>
          <w:rFonts w:eastAsia="PMingLiU"/>
          <w:spacing w:val="-1"/>
          <w:lang w:eastAsia="en-US"/>
        </w:rPr>
        <w:t>не</w:t>
      </w:r>
      <w:r w:rsidRPr="008F1035">
        <w:rPr>
          <w:rFonts w:eastAsia="PMingLiU"/>
          <w:spacing w:val="-6"/>
          <w:lang w:eastAsia="en-US"/>
        </w:rPr>
        <w:t xml:space="preserve"> </w:t>
      </w:r>
      <w:r w:rsidRPr="008F1035">
        <w:rPr>
          <w:rFonts w:eastAsia="PMingLiU"/>
          <w:spacing w:val="-3"/>
          <w:lang w:eastAsia="en-US"/>
        </w:rPr>
        <w:t>допускается.</w:t>
      </w:r>
    </w:p>
    <w:p w:rsidR="00A459D9" w:rsidRDefault="00A459D9" w:rsidP="00A459D9">
      <w:pPr>
        <w:pStyle w:val="a7"/>
        <w:widowControl w:val="0"/>
        <w:tabs>
          <w:tab w:val="left" w:pos="993"/>
          <w:tab w:val="left" w:pos="1440"/>
        </w:tabs>
        <w:spacing w:after="0"/>
        <w:ind w:right="102"/>
        <w:rPr>
          <w:spacing w:val="1"/>
        </w:rPr>
      </w:pPr>
    </w:p>
    <w:p w:rsidR="00FF2E3D" w:rsidRPr="00FF2E3D" w:rsidRDefault="00FF2E3D" w:rsidP="00FF2E3D">
      <w:pPr>
        <w:tabs>
          <w:tab w:val="left" w:pos="0"/>
          <w:tab w:val="left" w:pos="993"/>
        </w:tabs>
        <w:ind w:right="-1"/>
        <w:rPr>
          <w:rFonts w:eastAsia="PMingLiU"/>
          <w:spacing w:val="-4"/>
          <w:lang w:eastAsia="en-US"/>
        </w:rPr>
      </w:pPr>
      <w:r w:rsidRPr="00FF2E3D">
        <w:rPr>
          <w:rFonts w:eastAsia="PMingLiU"/>
          <w:spacing w:val="-4"/>
          <w:lang w:eastAsia="en-US"/>
        </w:rPr>
        <w:t xml:space="preserve">При выборе материалов для изготовления основных и крепежных деталей задвижки </w:t>
      </w:r>
      <w:r w:rsidR="00AA1F30">
        <w:rPr>
          <w:rFonts w:eastAsia="PMingLiU"/>
          <w:spacing w:val="-4"/>
          <w:lang w:eastAsia="en-US"/>
        </w:rPr>
        <w:t>шиберн</w:t>
      </w:r>
      <w:r w:rsidRPr="00FF2E3D">
        <w:rPr>
          <w:rFonts w:eastAsia="PMingLiU"/>
          <w:spacing w:val="-4"/>
          <w:lang w:eastAsia="en-US"/>
        </w:rPr>
        <w:t>ой необходимо учитывать заданные условия эксплуатации согласно ГОСТ</w:t>
      </w:r>
      <w:r>
        <w:rPr>
          <w:rFonts w:eastAsia="PMingLiU"/>
          <w:spacing w:val="-4"/>
          <w:lang w:eastAsia="en-US"/>
        </w:rPr>
        <w:t> </w:t>
      </w:r>
      <w:r w:rsidRPr="00FF2E3D">
        <w:rPr>
          <w:rFonts w:eastAsia="PMingLiU"/>
          <w:spacing w:val="-4"/>
          <w:lang w:eastAsia="en-US"/>
        </w:rPr>
        <w:t>33260, СТ</w:t>
      </w:r>
      <w:r>
        <w:rPr>
          <w:rFonts w:eastAsia="PMingLiU"/>
          <w:spacing w:val="-4"/>
          <w:lang w:eastAsia="en-US"/>
        </w:rPr>
        <w:t> ЦКБА </w:t>
      </w:r>
      <w:r w:rsidRPr="00FF2E3D">
        <w:rPr>
          <w:rFonts w:eastAsia="PMingLiU"/>
          <w:spacing w:val="-4"/>
          <w:lang w:eastAsia="en-US"/>
        </w:rPr>
        <w:t>052:</w:t>
      </w:r>
    </w:p>
    <w:p w:rsidR="00FF2E3D" w:rsidRPr="00B21627" w:rsidRDefault="00FF2E3D" w:rsidP="00C116A0">
      <w:pPr>
        <w:widowControl w:val="0"/>
        <w:numPr>
          <w:ilvl w:val="0"/>
          <w:numId w:val="5"/>
        </w:numPr>
        <w:tabs>
          <w:tab w:val="left" w:pos="539"/>
        </w:tabs>
        <w:spacing w:before="120"/>
        <w:ind w:left="538" w:hanging="357"/>
      </w:pPr>
      <w:r w:rsidRPr="00B21627">
        <w:t>рабочее давление;</w:t>
      </w:r>
    </w:p>
    <w:p w:rsidR="00FF2E3D" w:rsidRPr="00746707" w:rsidRDefault="00FF2E3D" w:rsidP="00C116A0">
      <w:pPr>
        <w:widowControl w:val="0"/>
        <w:numPr>
          <w:ilvl w:val="0"/>
          <w:numId w:val="5"/>
        </w:numPr>
        <w:tabs>
          <w:tab w:val="left" w:pos="539"/>
        </w:tabs>
        <w:spacing w:before="120"/>
        <w:ind w:left="538" w:hanging="357"/>
      </w:pPr>
      <w:r w:rsidRPr="00746707">
        <w:t>температуру окружающей среды (климатическое исполнение);</w:t>
      </w:r>
    </w:p>
    <w:p w:rsidR="00FF2E3D" w:rsidRPr="00B21627"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B21627">
        <w:rPr>
          <w:rFonts w:ascii="Times New Roman" w:hAnsi="Times New Roman"/>
          <w:sz w:val="24"/>
        </w:rPr>
        <w:t>температуру рабочей среды;</w:t>
      </w:r>
    </w:p>
    <w:p w:rsidR="00FF2E3D" w:rsidRPr="00746707"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746707">
        <w:rPr>
          <w:rFonts w:ascii="Times New Roman" w:hAnsi="Times New Roman"/>
          <w:sz w:val="24"/>
        </w:rPr>
        <w:t>параметры окружающей среды и внешних воздействий;</w:t>
      </w:r>
    </w:p>
    <w:p w:rsidR="00FF2E3D" w:rsidRPr="00B21627"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B21627">
        <w:rPr>
          <w:rFonts w:ascii="Times New Roman" w:hAnsi="Times New Roman"/>
          <w:sz w:val="24"/>
        </w:rPr>
        <w:t>парциальное давление H</w:t>
      </w:r>
      <w:r w:rsidRPr="00E041C5">
        <w:rPr>
          <w:rFonts w:ascii="Times New Roman" w:hAnsi="Times New Roman"/>
          <w:sz w:val="24"/>
          <w:vertAlign w:val="subscript"/>
        </w:rPr>
        <w:t>2</w:t>
      </w:r>
      <w:r>
        <w:rPr>
          <w:rFonts w:ascii="Times New Roman" w:hAnsi="Times New Roman"/>
          <w:sz w:val="24"/>
        </w:rPr>
        <w:t>S</w:t>
      </w:r>
      <w:r w:rsidRPr="00B21627">
        <w:rPr>
          <w:rFonts w:ascii="Times New Roman" w:hAnsi="Times New Roman"/>
          <w:sz w:val="24"/>
        </w:rPr>
        <w:t>;</w:t>
      </w:r>
    </w:p>
    <w:p w:rsidR="00FF2E3D" w:rsidRPr="00746707"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746707">
        <w:rPr>
          <w:rFonts w:ascii="Times New Roman" w:hAnsi="Times New Roman"/>
          <w:sz w:val="24"/>
        </w:rPr>
        <w:t>химический состав и свойства рабочей среды (коррозионная активность, взрывоопасность; наличие примесей, приводящих к эрозионному износу);</w:t>
      </w:r>
    </w:p>
    <w:p w:rsidR="00FF2E3D" w:rsidRPr="00746707"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746707">
        <w:rPr>
          <w:rFonts w:ascii="Times New Roman" w:hAnsi="Times New Roman"/>
          <w:sz w:val="24"/>
        </w:rPr>
        <w:t>в том числе свойства материала для требуемых условий эксплуатации и испытаний.</w:t>
      </w:r>
    </w:p>
    <w:p w:rsidR="00FF2E3D" w:rsidRDefault="00FF2E3D" w:rsidP="0042454B">
      <w:pPr>
        <w:pStyle w:val="affd"/>
        <w:widowControl w:val="0"/>
        <w:tabs>
          <w:tab w:val="left" w:pos="993"/>
          <w:tab w:val="left" w:pos="1134"/>
        </w:tabs>
        <w:spacing w:line="240" w:lineRule="auto"/>
        <w:ind w:left="0" w:right="-1" w:firstLine="0"/>
        <w:contextualSpacing w:val="0"/>
        <w:rPr>
          <w:rFonts w:ascii="Times New Roman" w:hAnsi="Times New Roman"/>
          <w:sz w:val="24"/>
        </w:rPr>
      </w:pPr>
    </w:p>
    <w:p w:rsidR="00FF2E3D" w:rsidRPr="00FF2E3D" w:rsidRDefault="00FF2E3D" w:rsidP="00FF2E3D">
      <w:pPr>
        <w:tabs>
          <w:tab w:val="left" w:pos="0"/>
          <w:tab w:val="left" w:pos="993"/>
        </w:tabs>
        <w:ind w:right="-1"/>
        <w:rPr>
          <w:rFonts w:eastAsia="PMingLiU"/>
          <w:spacing w:val="-4"/>
          <w:lang w:eastAsia="en-US"/>
        </w:rPr>
      </w:pPr>
      <w:r w:rsidRPr="00FF2E3D">
        <w:rPr>
          <w:rFonts w:eastAsia="PMingLiU"/>
          <w:spacing w:val="-4"/>
          <w:lang w:eastAsia="en-US"/>
        </w:rPr>
        <w:t xml:space="preserve">Скорость общей коррозии деталей задвижек </w:t>
      </w:r>
      <w:r w:rsidR="00AA1F30">
        <w:rPr>
          <w:rFonts w:eastAsia="PMingLiU"/>
          <w:spacing w:val="-4"/>
          <w:lang w:eastAsia="en-US"/>
        </w:rPr>
        <w:t>шиберн</w:t>
      </w:r>
      <w:r w:rsidRPr="00FF2E3D">
        <w:rPr>
          <w:rFonts w:eastAsia="PMingLiU"/>
          <w:spacing w:val="-4"/>
          <w:lang w:eastAsia="en-US"/>
        </w:rPr>
        <w:t>ых и сварных швов при воздействии рабочей среды и внешних факторов должна быть:</w:t>
      </w:r>
    </w:p>
    <w:p w:rsidR="00FF2E3D" w:rsidRPr="007702F6"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7702F6">
        <w:rPr>
          <w:rFonts w:ascii="Times New Roman" w:hAnsi="Times New Roman"/>
          <w:sz w:val="24"/>
        </w:rPr>
        <w:t>для металла корпусных деталей – не более 0,</w:t>
      </w:r>
      <w:r w:rsidR="00523013">
        <w:rPr>
          <w:rFonts w:ascii="Times New Roman" w:hAnsi="Times New Roman"/>
          <w:sz w:val="24"/>
        </w:rPr>
        <w:t>1</w:t>
      </w:r>
      <w:r w:rsidRPr="007702F6">
        <w:rPr>
          <w:rFonts w:ascii="Times New Roman" w:hAnsi="Times New Roman"/>
          <w:sz w:val="24"/>
        </w:rPr>
        <w:t xml:space="preserve"> мм/год;</w:t>
      </w:r>
    </w:p>
    <w:p w:rsidR="00FF2E3D" w:rsidRPr="007702F6" w:rsidRDefault="00FF2E3D"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7702F6">
        <w:rPr>
          <w:rFonts w:ascii="Times New Roman" w:hAnsi="Times New Roman"/>
          <w:sz w:val="24"/>
        </w:rPr>
        <w:t>для металлов и сплавов деталей с механически обработанными направляющими и уплотнительными поверхностями – не более 0,05 мм/год.</w:t>
      </w:r>
    </w:p>
    <w:p w:rsidR="00FF2E3D" w:rsidRPr="00C52F66" w:rsidRDefault="00FF2E3D" w:rsidP="00C52F66">
      <w:pPr>
        <w:pStyle w:val="affd"/>
        <w:widowControl w:val="0"/>
        <w:tabs>
          <w:tab w:val="left" w:pos="993"/>
          <w:tab w:val="left" w:pos="1134"/>
        </w:tabs>
        <w:spacing w:line="240" w:lineRule="auto"/>
        <w:ind w:left="0" w:right="-1" w:firstLine="0"/>
        <w:contextualSpacing w:val="0"/>
        <w:rPr>
          <w:rFonts w:ascii="Times New Roman" w:hAnsi="Times New Roman"/>
          <w:sz w:val="24"/>
        </w:rPr>
      </w:pPr>
    </w:p>
    <w:p w:rsidR="00C52F66" w:rsidRPr="00955DDC" w:rsidRDefault="00C52F66" w:rsidP="00C52F66">
      <w:pPr>
        <w:pStyle w:val="affd"/>
        <w:widowControl w:val="0"/>
        <w:tabs>
          <w:tab w:val="left" w:pos="993"/>
          <w:tab w:val="left" w:pos="1134"/>
        </w:tabs>
        <w:spacing w:line="240" w:lineRule="auto"/>
        <w:ind w:left="0" w:right="-1" w:firstLine="0"/>
        <w:contextualSpacing w:val="0"/>
        <w:rPr>
          <w:rFonts w:ascii="Times New Roman" w:hAnsi="Times New Roman"/>
          <w:sz w:val="24"/>
        </w:rPr>
      </w:pPr>
      <w:r w:rsidRPr="00955DDC">
        <w:rPr>
          <w:rFonts w:ascii="Times New Roman" w:hAnsi="Times New Roman"/>
          <w:sz w:val="24"/>
        </w:rPr>
        <w:t>Скорость общей ко</w:t>
      </w:r>
      <w:r w:rsidR="00E519A3">
        <w:rPr>
          <w:rFonts w:ascii="Times New Roman" w:hAnsi="Times New Roman"/>
          <w:sz w:val="24"/>
        </w:rPr>
        <w:t>ррозии деталей задвижек шиберных</w:t>
      </w:r>
      <w:r w:rsidRPr="00955DDC">
        <w:rPr>
          <w:rFonts w:ascii="Times New Roman" w:hAnsi="Times New Roman"/>
          <w:sz w:val="24"/>
        </w:rPr>
        <w:t xml:space="preserve"> и сварных швов должна определяться в соответствии с </w:t>
      </w:r>
      <w:hyperlink w:anchor="Приложение_2" w:history="1">
        <w:r w:rsidRPr="00E519A3">
          <w:rPr>
            <w:rStyle w:val="a6"/>
            <w:rFonts w:ascii="Times New Roman" w:hAnsi="Times New Roman"/>
            <w:sz w:val="24"/>
          </w:rPr>
          <w:t xml:space="preserve">Приложением </w:t>
        </w:r>
        <w:r w:rsidR="000F0F13">
          <w:rPr>
            <w:rStyle w:val="a6"/>
            <w:rFonts w:ascii="Times New Roman" w:hAnsi="Times New Roman"/>
            <w:sz w:val="24"/>
          </w:rPr>
          <w:t>2</w:t>
        </w:r>
      </w:hyperlink>
      <w:r w:rsidRPr="00955DDC">
        <w:rPr>
          <w:rFonts w:ascii="Times New Roman" w:hAnsi="Times New Roman"/>
          <w:sz w:val="24"/>
        </w:rPr>
        <w:t xml:space="preserve"> настоящих Методических указаний.</w:t>
      </w:r>
    </w:p>
    <w:p w:rsidR="00C52F66" w:rsidRPr="00955DDC" w:rsidRDefault="00C52F66" w:rsidP="00C52F66">
      <w:pPr>
        <w:pStyle w:val="affd"/>
        <w:widowControl w:val="0"/>
        <w:tabs>
          <w:tab w:val="left" w:pos="993"/>
          <w:tab w:val="left" w:pos="1134"/>
        </w:tabs>
        <w:spacing w:line="240" w:lineRule="auto"/>
        <w:ind w:left="0" w:right="-1" w:firstLine="0"/>
        <w:contextualSpacing w:val="0"/>
        <w:rPr>
          <w:rFonts w:ascii="Times New Roman" w:hAnsi="Times New Roman"/>
          <w:sz w:val="24"/>
        </w:rPr>
      </w:pPr>
    </w:p>
    <w:p w:rsidR="00C52F66" w:rsidRPr="006D6DFE" w:rsidRDefault="00C52F66" w:rsidP="00C52F66">
      <w:pPr>
        <w:pStyle w:val="affd"/>
        <w:widowControl w:val="0"/>
        <w:tabs>
          <w:tab w:val="left" w:pos="993"/>
          <w:tab w:val="left" w:pos="1134"/>
        </w:tabs>
        <w:spacing w:line="240" w:lineRule="auto"/>
        <w:ind w:left="0" w:right="-1" w:firstLine="0"/>
        <w:contextualSpacing w:val="0"/>
        <w:rPr>
          <w:rFonts w:ascii="Times New Roman" w:hAnsi="Times New Roman"/>
          <w:sz w:val="24"/>
        </w:rPr>
      </w:pPr>
      <w:r w:rsidRPr="00955DDC">
        <w:rPr>
          <w:rFonts w:ascii="Times New Roman" w:hAnsi="Times New Roman"/>
          <w:sz w:val="24"/>
        </w:rPr>
        <w:t xml:space="preserve">Перечень испытаний материалов основных сборочных единиц и деталей </w:t>
      </w:r>
      <w:r w:rsidR="00E519A3" w:rsidRPr="00955DDC">
        <w:rPr>
          <w:rFonts w:ascii="Times New Roman" w:hAnsi="Times New Roman"/>
          <w:sz w:val="24"/>
        </w:rPr>
        <w:t>задвижек</w:t>
      </w:r>
      <w:r w:rsidRPr="00955DDC">
        <w:rPr>
          <w:rFonts w:ascii="Times New Roman" w:hAnsi="Times New Roman"/>
          <w:sz w:val="24"/>
        </w:rPr>
        <w:t xml:space="preserve"> </w:t>
      </w:r>
      <w:r w:rsidR="00E519A3">
        <w:rPr>
          <w:rFonts w:ascii="Times New Roman" w:hAnsi="Times New Roman"/>
          <w:sz w:val="24"/>
        </w:rPr>
        <w:t>шиберных</w:t>
      </w:r>
      <w:r w:rsidRPr="00955DDC">
        <w:rPr>
          <w:rFonts w:ascii="Times New Roman" w:hAnsi="Times New Roman"/>
          <w:sz w:val="24"/>
        </w:rPr>
        <w:t xml:space="preserve"> в соответствии с</w:t>
      </w:r>
      <w:r w:rsidRPr="00C52F66">
        <w:rPr>
          <w:rFonts w:ascii="Times New Roman" w:hAnsi="Times New Roman"/>
          <w:sz w:val="24"/>
        </w:rPr>
        <w:t xml:space="preserve"> </w:t>
      </w:r>
      <w:hyperlink w:anchor="Приложение_3" w:history="1">
        <w:r w:rsidRPr="00E519A3">
          <w:rPr>
            <w:rStyle w:val="a6"/>
            <w:rFonts w:ascii="Times New Roman" w:hAnsi="Times New Roman"/>
            <w:sz w:val="24"/>
          </w:rPr>
          <w:t xml:space="preserve">Приложением </w:t>
        </w:r>
        <w:r w:rsidR="000F0F13">
          <w:rPr>
            <w:rStyle w:val="a6"/>
            <w:rFonts w:ascii="Times New Roman" w:hAnsi="Times New Roman"/>
            <w:sz w:val="24"/>
          </w:rPr>
          <w:t>3</w:t>
        </w:r>
      </w:hyperlink>
      <w:r w:rsidRPr="00C52F66">
        <w:rPr>
          <w:rFonts w:ascii="Times New Roman" w:hAnsi="Times New Roman"/>
          <w:sz w:val="24"/>
        </w:rPr>
        <w:t xml:space="preserve"> </w:t>
      </w:r>
      <w:r w:rsidRPr="00955DDC">
        <w:rPr>
          <w:rFonts w:ascii="Times New Roman" w:hAnsi="Times New Roman"/>
          <w:sz w:val="24"/>
        </w:rPr>
        <w:t>настоящих Методических указаний.</w:t>
      </w:r>
    </w:p>
    <w:p w:rsidR="00AF331B" w:rsidRDefault="00AF331B" w:rsidP="00A459D9">
      <w:pPr>
        <w:pStyle w:val="a7"/>
        <w:widowControl w:val="0"/>
        <w:tabs>
          <w:tab w:val="left" w:pos="993"/>
          <w:tab w:val="left" w:pos="1440"/>
        </w:tabs>
        <w:spacing w:after="0"/>
        <w:ind w:right="104"/>
        <w:rPr>
          <w:spacing w:val="1"/>
        </w:rPr>
      </w:pPr>
    </w:p>
    <w:p w:rsidR="00A459D9" w:rsidRPr="00741E8A" w:rsidRDefault="00AF101F" w:rsidP="00A459D9">
      <w:pPr>
        <w:pStyle w:val="affd"/>
        <w:widowControl w:val="0"/>
        <w:tabs>
          <w:tab w:val="left" w:pos="993"/>
          <w:tab w:val="left" w:pos="1134"/>
        </w:tabs>
        <w:spacing w:line="240" w:lineRule="auto"/>
        <w:ind w:left="0" w:right="104" w:firstLine="0"/>
        <w:contextualSpacing w:val="0"/>
        <w:rPr>
          <w:rFonts w:ascii="Times New Roman" w:eastAsia="Times New Roman" w:hAnsi="Times New Roman"/>
          <w:sz w:val="24"/>
        </w:rPr>
      </w:pPr>
      <w:r>
        <w:rPr>
          <w:rFonts w:ascii="Times New Roman" w:eastAsia="Times New Roman" w:hAnsi="Times New Roman"/>
          <w:sz w:val="24"/>
        </w:rPr>
        <w:t xml:space="preserve">Изготовление деталей задвижек </w:t>
      </w:r>
      <w:r w:rsidR="00A459D9">
        <w:rPr>
          <w:rFonts w:ascii="Times New Roman" w:eastAsia="Times New Roman" w:hAnsi="Times New Roman"/>
          <w:sz w:val="24"/>
        </w:rPr>
        <w:t>шиберны</w:t>
      </w:r>
      <w:r>
        <w:rPr>
          <w:rFonts w:ascii="Times New Roman" w:eastAsia="Times New Roman" w:hAnsi="Times New Roman"/>
          <w:sz w:val="24"/>
        </w:rPr>
        <w:t>х</w:t>
      </w:r>
      <w:r w:rsidR="0059548C">
        <w:rPr>
          <w:rFonts w:ascii="Times New Roman" w:eastAsia="Times New Roman" w:hAnsi="Times New Roman"/>
          <w:sz w:val="24"/>
        </w:rPr>
        <w:t xml:space="preserve"> из</w:t>
      </w:r>
      <w:r w:rsidR="00A459D9">
        <w:rPr>
          <w:rFonts w:ascii="Times New Roman" w:eastAsia="Times New Roman" w:hAnsi="Times New Roman"/>
          <w:sz w:val="24"/>
        </w:rPr>
        <w:t xml:space="preserve"> </w:t>
      </w:r>
      <w:r w:rsidR="00A459D9" w:rsidRPr="00741E8A">
        <w:rPr>
          <w:rFonts w:ascii="Times New Roman" w:eastAsia="Times New Roman" w:hAnsi="Times New Roman"/>
          <w:sz w:val="24"/>
        </w:rPr>
        <w:t>чугуна не допускается</w:t>
      </w:r>
      <w:r>
        <w:rPr>
          <w:rFonts w:ascii="Times New Roman" w:eastAsia="Times New Roman" w:hAnsi="Times New Roman"/>
          <w:sz w:val="24"/>
        </w:rPr>
        <w:t>.</w:t>
      </w:r>
    </w:p>
    <w:p w:rsidR="00A459D9" w:rsidRDefault="00A459D9" w:rsidP="00A459D9">
      <w:pPr>
        <w:pStyle w:val="affd"/>
        <w:widowControl w:val="0"/>
        <w:tabs>
          <w:tab w:val="left" w:pos="993"/>
          <w:tab w:val="left" w:pos="1134"/>
        </w:tabs>
        <w:spacing w:line="240" w:lineRule="auto"/>
        <w:ind w:left="0" w:right="104" w:firstLine="0"/>
        <w:contextualSpacing w:val="0"/>
        <w:rPr>
          <w:rFonts w:ascii="Times New Roman" w:eastAsia="Times New Roman" w:hAnsi="Times New Roman"/>
          <w:sz w:val="24"/>
          <w:lang w:eastAsia="ru-RU"/>
        </w:rPr>
      </w:pPr>
    </w:p>
    <w:p w:rsidR="00A459D9" w:rsidRPr="00D829C9" w:rsidRDefault="00A459D9" w:rsidP="00184F93">
      <w:pPr>
        <w:pStyle w:val="affd"/>
        <w:widowControl w:val="0"/>
        <w:tabs>
          <w:tab w:val="left" w:pos="993"/>
          <w:tab w:val="left" w:pos="1134"/>
        </w:tabs>
        <w:spacing w:line="240" w:lineRule="auto"/>
        <w:ind w:left="0" w:right="-1" w:firstLine="0"/>
        <w:contextualSpacing w:val="0"/>
        <w:rPr>
          <w:rFonts w:ascii="Times New Roman" w:hAnsi="Times New Roman"/>
          <w:sz w:val="24"/>
        </w:rPr>
      </w:pPr>
      <w:r w:rsidRPr="00D829C9">
        <w:rPr>
          <w:rFonts w:ascii="Times New Roman" w:hAnsi="Times New Roman"/>
          <w:sz w:val="24"/>
        </w:rPr>
        <w:t xml:space="preserve">На трубопроводах, работающих при температуре среды ниже минус </w:t>
      </w:r>
      <w:r w:rsidR="00A11573" w:rsidRPr="00D829C9">
        <w:rPr>
          <w:rFonts w:ascii="Times New Roman" w:hAnsi="Times New Roman"/>
          <w:sz w:val="24"/>
        </w:rPr>
        <w:t>40</w:t>
      </w:r>
      <w:r w:rsidR="00A11573" w:rsidRPr="00A11573">
        <w:rPr>
          <w:rFonts w:ascii="Times New Roman" w:hAnsi="Times New Roman"/>
          <w:sz w:val="24"/>
        </w:rPr>
        <w:t> </w:t>
      </w:r>
      <w:r w:rsidRPr="00D829C9">
        <w:rPr>
          <w:rFonts w:ascii="Times New Roman" w:hAnsi="Times New Roman"/>
          <w:sz w:val="24"/>
        </w:rPr>
        <w:t xml:space="preserve">°С, должны применяться задвижки </w:t>
      </w:r>
      <w:r>
        <w:rPr>
          <w:rFonts w:ascii="Times New Roman" w:hAnsi="Times New Roman"/>
          <w:sz w:val="24"/>
        </w:rPr>
        <w:t>шиберные</w:t>
      </w:r>
      <w:r w:rsidRPr="00D829C9">
        <w:rPr>
          <w:rFonts w:ascii="Times New Roman" w:hAnsi="Times New Roman"/>
          <w:sz w:val="24"/>
        </w:rPr>
        <w:t xml:space="preserve"> из соответствующих легированных сталей, специальных сплавов или цветных металлов.</w:t>
      </w:r>
    </w:p>
    <w:p w:rsidR="00A459D9" w:rsidRPr="00741E8A" w:rsidRDefault="00A459D9" w:rsidP="00A459D9">
      <w:pPr>
        <w:rPr>
          <w:rFonts w:eastAsia="Times New Roman"/>
        </w:rPr>
      </w:pPr>
    </w:p>
    <w:p w:rsidR="00A459D9" w:rsidRDefault="00A459D9" w:rsidP="00184F93">
      <w:pPr>
        <w:pStyle w:val="a7"/>
        <w:widowControl w:val="0"/>
        <w:tabs>
          <w:tab w:val="left" w:pos="993"/>
          <w:tab w:val="left" w:pos="1440"/>
        </w:tabs>
        <w:spacing w:after="0"/>
        <w:ind w:right="-1"/>
        <w:rPr>
          <w:spacing w:val="1"/>
        </w:rPr>
      </w:pPr>
      <w:r w:rsidRPr="002205D2">
        <w:rPr>
          <w:spacing w:val="1"/>
        </w:rPr>
        <w:t>Корпусные детали задвижек</w:t>
      </w:r>
      <w:r>
        <w:rPr>
          <w:spacing w:val="1"/>
        </w:rPr>
        <w:t xml:space="preserve"> шиберных</w:t>
      </w:r>
      <w:r w:rsidRPr="002205D2">
        <w:rPr>
          <w:spacing w:val="1"/>
        </w:rPr>
        <w:t>, работающие под давлением и катушки</w:t>
      </w:r>
      <w:r w:rsidR="00BB5EF3">
        <w:rPr>
          <w:spacing w:val="1"/>
        </w:rPr>
        <w:t xml:space="preserve"> приварные</w:t>
      </w:r>
      <w:r w:rsidRPr="002205D2">
        <w:rPr>
          <w:spacing w:val="1"/>
        </w:rPr>
        <w:t xml:space="preserve"> должны изготовляться из низкоуглеродистых или низколегированных сталей, обеспечивающих качественную сварку патрубков (катушек) задвижек</w:t>
      </w:r>
      <w:r w:rsidR="00E64B71">
        <w:rPr>
          <w:spacing w:val="1"/>
        </w:rPr>
        <w:t xml:space="preserve"> </w:t>
      </w:r>
      <w:r w:rsidR="00E64B71">
        <w:rPr>
          <w:rFonts w:eastAsia="PMingLiU"/>
          <w:szCs w:val="22"/>
          <w:lang w:eastAsia="en-US"/>
        </w:rPr>
        <w:t>шиберной</w:t>
      </w:r>
      <w:r w:rsidRPr="002205D2">
        <w:rPr>
          <w:spacing w:val="1"/>
        </w:rPr>
        <w:t xml:space="preserve"> с трубопроводом в полевых условиях</w:t>
      </w:r>
      <w:r>
        <w:rPr>
          <w:spacing w:val="1"/>
        </w:rPr>
        <w:t>.</w:t>
      </w:r>
    </w:p>
    <w:p w:rsidR="00A459D9" w:rsidRDefault="00A459D9" w:rsidP="00A459D9">
      <w:pPr>
        <w:pStyle w:val="a7"/>
        <w:widowControl w:val="0"/>
        <w:tabs>
          <w:tab w:val="left" w:pos="993"/>
          <w:tab w:val="left" w:pos="1440"/>
        </w:tabs>
        <w:spacing w:after="0"/>
        <w:ind w:right="104"/>
        <w:rPr>
          <w:spacing w:val="1"/>
        </w:rPr>
      </w:pPr>
    </w:p>
    <w:p w:rsidR="003B36D2" w:rsidRDefault="003B36D2" w:rsidP="00184F93">
      <w:pPr>
        <w:pStyle w:val="a7"/>
        <w:widowControl w:val="0"/>
        <w:tabs>
          <w:tab w:val="left" w:pos="993"/>
          <w:tab w:val="left" w:pos="1440"/>
        </w:tabs>
        <w:spacing w:after="0"/>
        <w:ind w:right="-1"/>
        <w:rPr>
          <w:spacing w:val="1"/>
        </w:rPr>
      </w:pPr>
      <w:r w:rsidRPr="003B36D2">
        <w:rPr>
          <w:spacing w:val="1"/>
        </w:rPr>
        <w:t>Материалы основных деталей задвижек</w:t>
      </w:r>
      <w:r w:rsidR="002D2058">
        <w:rPr>
          <w:spacing w:val="1"/>
        </w:rPr>
        <w:t xml:space="preserve"> шиберных</w:t>
      </w:r>
      <w:r w:rsidRPr="003B36D2">
        <w:rPr>
          <w:spacing w:val="1"/>
        </w:rPr>
        <w:t xml:space="preserve"> и материалы уплотнений должны быть стойкими по отношению к рабоче</w:t>
      </w:r>
      <w:r w:rsidR="003132A7">
        <w:rPr>
          <w:spacing w:val="1"/>
        </w:rPr>
        <w:t>й среде и внешним воздействиям.</w:t>
      </w:r>
    </w:p>
    <w:p w:rsidR="00A459D9" w:rsidRPr="00B62C11" w:rsidRDefault="00A459D9" w:rsidP="00B62C11">
      <w:pPr>
        <w:pStyle w:val="affd"/>
        <w:widowControl w:val="0"/>
        <w:tabs>
          <w:tab w:val="left" w:pos="993"/>
          <w:tab w:val="left" w:pos="1134"/>
        </w:tabs>
        <w:spacing w:line="240" w:lineRule="auto"/>
        <w:ind w:left="0" w:right="104" w:firstLine="0"/>
        <w:contextualSpacing w:val="0"/>
        <w:rPr>
          <w:rFonts w:ascii="Times New Roman" w:hAnsi="Times New Roman"/>
          <w:sz w:val="24"/>
        </w:rPr>
      </w:pPr>
    </w:p>
    <w:p w:rsidR="006E186F" w:rsidRDefault="00B62C11" w:rsidP="00F30830">
      <w:pPr>
        <w:widowControl w:val="0"/>
        <w:tabs>
          <w:tab w:val="left" w:pos="0"/>
          <w:tab w:val="left" w:pos="993"/>
        </w:tabs>
        <w:ind w:right="-1"/>
      </w:pPr>
      <w:r w:rsidRPr="00B62C11">
        <w:t xml:space="preserve">Расчетная толщина корпусных деталей должна включать прибавку для компенсации </w:t>
      </w:r>
      <w:r w:rsidRPr="00B62C11">
        <w:lastRenderedPageBreak/>
        <w:t>коррозии, определяемой произведением скорости коррозии на срок службы.</w:t>
      </w:r>
    </w:p>
    <w:p w:rsidR="006E186F" w:rsidRDefault="006E186F" w:rsidP="006E186F">
      <w:pPr>
        <w:widowControl w:val="0"/>
        <w:tabs>
          <w:tab w:val="left" w:pos="0"/>
          <w:tab w:val="left" w:pos="993"/>
        </w:tabs>
        <w:ind w:right="108"/>
      </w:pPr>
    </w:p>
    <w:p w:rsidR="00A459D9" w:rsidRDefault="00A459D9" w:rsidP="00F30830">
      <w:pPr>
        <w:widowControl w:val="0"/>
        <w:tabs>
          <w:tab w:val="left" w:pos="0"/>
          <w:tab w:val="left" w:pos="993"/>
        </w:tabs>
        <w:ind w:right="-1"/>
        <w:rPr>
          <w:rFonts w:eastAsia="Calibri"/>
          <w:lang w:eastAsia="en-US"/>
        </w:rPr>
      </w:pPr>
      <w:r w:rsidRPr="001901C9">
        <w:rPr>
          <w:rFonts w:eastAsia="Times New Roman"/>
          <w:lang w:eastAsia="en-US"/>
        </w:rPr>
        <w:t>Допустимое содержание массовых долей ряда химических</w:t>
      </w:r>
      <w:r w:rsidRPr="001901C9">
        <w:rPr>
          <w:rFonts w:eastAsia="Calibri"/>
          <w:lang w:eastAsia="en-US"/>
        </w:rPr>
        <w:t xml:space="preserve"> элементов в основных деталях задвижек </w:t>
      </w:r>
      <w:r>
        <w:rPr>
          <w:rFonts w:eastAsia="Calibri"/>
          <w:lang w:eastAsia="en-US"/>
        </w:rPr>
        <w:t>шиберных</w:t>
      </w:r>
      <w:r w:rsidRPr="001901C9">
        <w:rPr>
          <w:rFonts w:eastAsia="Calibri"/>
          <w:lang w:eastAsia="en-US"/>
        </w:rPr>
        <w:t>, работающих под давлением указан</w:t>
      </w:r>
      <w:r>
        <w:rPr>
          <w:rFonts w:eastAsia="Calibri"/>
          <w:lang w:eastAsia="en-US"/>
        </w:rPr>
        <w:t>о</w:t>
      </w:r>
      <w:r w:rsidRPr="001901C9">
        <w:rPr>
          <w:rFonts w:eastAsia="Calibri"/>
          <w:lang w:eastAsia="en-US"/>
        </w:rPr>
        <w:t xml:space="preserve"> в Таблице</w:t>
      </w:r>
      <w:r w:rsidR="007C3767">
        <w:rPr>
          <w:rFonts w:eastAsia="Calibri"/>
          <w:lang w:eastAsia="en-US"/>
        </w:rPr>
        <w:t xml:space="preserve"> </w:t>
      </w:r>
      <w:r w:rsidR="009228C0">
        <w:rPr>
          <w:rFonts w:eastAsia="Calibri"/>
          <w:lang w:eastAsia="en-US"/>
        </w:rPr>
        <w:t>7</w:t>
      </w:r>
      <w:r w:rsidRPr="001901C9">
        <w:rPr>
          <w:rFonts w:eastAsia="Calibri"/>
          <w:lang w:eastAsia="en-US"/>
        </w:rPr>
        <w:t>.</w:t>
      </w:r>
    </w:p>
    <w:p w:rsidR="00A459D9" w:rsidRDefault="00A459D9" w:rsidP="00A459D9">
      <w:pPr>
        <w:widowControl w:val="0"/>
        <w:tabs>
          <w:tab w:val="left" w:pos="993"/>
          <w:tab w:val="left" w:pos="1134"/>
        </w:tabs>
        <w:ind w:right="104"/>
        <w:rPr>
          <w:rFonts w:eastAsia="Calibri"/>
          <w:lang w:eastAsia="en-US"/>
        </w:rPr>
      </w:pPr>
    </w:p>
    <w:p w:rsidR="00A459D9" w:rsidRPr="001901C9" w:rsidRDefault="00A459D9" w:rsidP="00A459D9">
      <w:pPr>
        <w:keepNext/>
        <w:widowControl w:val="0"/>
        <w:jc w:val="right"/>
        <w:rPr>
          <w:rFonts w:ascii="Arial" w:eastAsia="Times New Roman" w:hAnsi="Arial" w:cs="Arial"/>
          <w:b/>
          <w:sz w:val="20"/>
          <w:szCs w:val="20"/>
        </w:rPr>
      </w:pPr>
      <w:r w:rsidRPr="001901C9">
        <w:rPr>
          <w:rFonts w:ascii="Arial" w:eastAsia="Times New Roman" w:hAnsi="Arial"/>
          <w:b/>
          <w:sz w:val="20"/>
        </w:rPr>
        <w:t xml:space="preserve">Таблица </w:t>
      </w:r>
      <w:r w:rsidR="00574E7B">
        <w:rPr>
          <w:rFonts w:ascii="Arial" w:eastAsia="Times New Roman" w:hAnsi="Arial"/>
          <w:b/>
          <w:sz w:val="20"/>
        </w:rPr>
        <w:fldChar w:fldCharType="begin"/>
      </w:r>
      <w:r w:rsidR="00B25AD2">
        <w:rPr>
          <w:rFonts w:ascii="Arial" w:eastAsia="Times New Roman" w:hAnsi="Arial"/>
          <w:b/>
          <w:sz w:val="20"/>
        </w:rPr>
        <w:instrText xml:space="preserve"> SEQ Таблица \* ARABIC </w:instrText>
      </w:r>
      <w:r w:rsidR="00574E7B">
        <w:rPr>
          <w:rFonts w:ascii="Arial" w:eastAsia="Times New Roman" w:hAnsi="Arial"/>
          <w:b/>
          <w:sz w:val="20"/>
        </w:rPr>
        <w:fldChar w:fldCharType="separate"/>
      </w:r>
      <w:r w:rsidR="00EA5747">
        <w:rPr>
          <w:rFonts w:ascii="Arial" w:eastAsia="Times New Roman" w:hAnsi="Arial"/>
          <w:b/>
          <w:noProof/>
          <w:sz w:val="20"/>
        </w:rPr>
        <w:t>7</w:t>
      </w:r>
      <w:r w:rsidR="00574E7B">
        <w:rPr>
          <w:rFonts w:ascii="Arial" w:eastAsia="Times New Roman" w:hAnsi="Arial"/>
          <w:b/>
          <w:sz w:val="20"/>
        </w:rPr>
        <w:fldChar w:fldCharType="end"/>
      </w:r>
    </w:p>
    <w:p w:rsidR="00A459D9" w:rsidRPr="001901C9" w:rsidRDefault="00A459D9" w:rsidP="00A459D9">
      <w:pPr>
        <w:keepNext/>
        <w:widowControl w:val="0"/>
        <w:spacing w:after="60"/>
        <w:jc w:val="right"/>
        <w:rPr>
          <w:rFonts w:ascii="Arial" w:eastAsia="Times New Roman" w:hAnsi="Arial" w:cs="Arial"/>
          <w:b/>
          <w:sz w:val="20"/>
          <w:szCs w:val="20"/>
        </w:rPr>
      </w:pPr>
      <w:r w:rsidRPr="001901C9">
        <w:rPr>
          <w:rFonts w:ascii="Arial" w:eastAsia="Times New Roman" w:hAnsi="Arial" w:cs="Arial"/>
          <w:b/>
          <w:sz w:val="20"/>
          <w:szCs w:val="20"/>
        </w:rPr>
        <w:t>Допустимое содержани</w:t>
      </w:r>
      <w:r w:rsidR="00D0042B">
        <w:rPr>
          <w:rFonts w:ascii="Arial" w:eastAsia="Times New Roman" w:hAnsi="Arial" w:cs="Arial"/>
          <w:b/>
          <w:sz w:val="20"/>
          <w:szCs w:val="20"/>
        </w:rPr>
        <w:t>е</w:t>
      </w:r>
      <w:r w:rsidRPr="001901C9">
        <w:rPr>
          <w:rFonts w:ascii="Arial" w:eastAsia="Times New Roman" w:hAnsi="Arial" w:cs="Arial"/>
          <w:b/>
          <w:sz w:val="20"/>
          <w:szCs w:val="20"/>
        </w:rPr>
        <w:t xml:space="preserve"> массовых долей ряда химических элементов в основных деталях задвижек </w:t>
      </w:r>
      <w:r>
        <w:rPr>
          <w:rFonts w:ascii="Arial" w:eastAsia="Times New Roman" w:hAnsi="Arial" w:cs="Arial"/>
          <w:b/>
          <w:sz w:val="20"/>
          <w:szCs w:val="20"/>
        </w:rPr>
        <w:t>шиберных</w:t>
      </w:r>
      <w:r w:rsidRPr="001901C9">
        <w:rPr>
          <w:rFonts w:ascii="Arial" w:eastAsia="Times New Roman" w:hAnsi="Arial" w:cs="Arial"/>
          <w:b/>
          <w:sz w:val="20"/>
          <w:szCs w:val="20"/>
        </w:rPr>
        <w:t>, работающих под давлением</w:t>
      </w:r>
    </w:p>
    <w:tbl>
      <w:tblPr>
        <w:tblStyle w:val="Sf8"/>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91"/>
        <w:gridCol w:w="1900"/>
        <w:gridCol w:w="1685"/>
        <w:gridCol w:w="5778"/>
      </w:tblGrid>
      <w:tr w:rsidR="006A0CFC" w:rsidTr="00303C58">
        <w:trPr>
          <w:cnfStyle w:val="100000000000" w:firstRow="1" w:lastRow="0" w:firstColumn="0" w:lastColumn="0" w:oddVBand="0" w:evenVBand="0" w:oddHBand="0" w:evenHBand="0" w:firstRowFirstColumn="0" w:firstRowLastColumn="0" w:lastRowFirstColumn="0" w:lastRowLastColumn="0"/>
          <w:trHeight w:val="425"/>
          <w:tblHeader/>
        </w:trPr>
        <w:tc>
          <w:tcPr>
            <w:tcW w:w="249" w:type="pct"/>
            <w:tcBorders>
              <w:top w:val="single" w:sz="12" w:space="0" w:color="auto"/>
              <w:left w:val="single" w:sz="12" w:space="0" w:color="auto"/>
              <w:bottom w:val="single" w:sz="12" w:space="0" w:color="auto"/>
            </w:tcBorders>
            <w:vAlign w:val="center"/>
          </w:tcPr>
          <w:p w:rsidR="00A10A6F" w:rsidRPr="009453CC" w:rsidRDefault="00A10A6F" w:rsidP="00A10A6F">
            <w:pPr>
              <w:pStyle w:val="S0"/>
              <w:spacing w:before="20" w:after="20"/>
              <w:jc w:val="center"/>
              <w:rPr>
                <w:rFonts w:ascii="Arial" w:eastAsiaTheme="minorHAnsi" w:hAnsi="Arial" w:cs="Arial"/>
                <w:sz w:val="16"/>
                <w:szCs w:val="16"/>
              </w:rPr>
            </w:pPr>
            <w:r w:rsidRPr="009453CC">
              <w:rPr>
                <w:rFonts w:ascii="Arial" w:eastAsiaTheme="minorHAnsi" w:hAnsi="Arial" w:cs="Arial"/>
                <w:sz w:val="16"/>
                <w:szCs w:val="16"/>
              </w:rPr>
              <w:t>№ П/П</w:t>
            </w:r>
          </w:p>
        </w:tc>
        <w:tc>
          <w:tcPr>
            <w:tcW w:w="964" w:type="pct"/>
            <w:tcBorders>
              <w:top w:val="single" w:sz="12" w:space="0" w:color="auto"/>
              <w:bottom w:val="single" w:sz="12" w:space="0" w:color="auto"/>
            </w:tcBorders>
            <w:vAlign w:val="center"/>
          </w:tcPr>
          <w:p w:rsidR="00A10A6F" w:rsidRPr="009453CC" w:rsidRDefault="00A10A6F" w:rsidP="00770370">
            <w:pPr>
              <w:pStyle w:val="S0"/>
              <w:spacing w:before="20" w:after="20"/>
              <w:jc w:val="center"/>
              <w:rPr>
                <w:rFonts w:ascii="Arial" w:eastAsiaTheme="minorHAnsi" w:hAnsi="Arial" w:cs="Arial"/>
                <w:sz w:val="16"/>
                <w:szCs w:val="16"/>
              </w:rPr>
            </w:pPr>
            <w:r w:rsidRPr="009453CC">
              <w:rPr>
                <w:rFonts w:ascii="Arial" w:eastAsiaTheme="minorHAnsi" w:hAnsi="Arial" w:cs="Arial"/>
                <w:sz w:val="16"/>
                <w:szCs w:val="16"/>
              </w:rPr>
              <w:t>НАИМЕНОВАНИЕ МАТЕРИАЛА</w:t>
            </w:r>
          </w:p>
        </w:tc>
        <w:tc>
          <w:tcPr>
            <w:tcW w:w="855" w:type="pct"/>
            <w:tcBorders>
              <w:top w:val="single" w:sz="12" w:space="0" w:color="auto"/>
              <w:bottom w:val="single" w:sz="12" w:space="0" w:color="auto"/>
            </w:tcBorders>
            <w:vAlign w:val="center"/>
          </w:tcPr>
          <w:p w:rsidR="00A10A6F" w:rsidRPr="009453CC" w:rsidRDefault="00A10A6F" w:rsidP="00770370">
            <w:pPr>
              <w:pStyle w:val="S0"/>
              <w:spacing w:before="20" w:after="20"/>
              <w:jc w:val="center"/>
              <w:rPr>
                <w:rFonts w:ascii="Arial" w:eastAsiaTheme="minorHAnsi" w:hAnsi="Arial" w:cs="Arial"/>
                <w:sz w:val="16"/>
                <w:szCs w:val="16"/>
              </w:rPr>
            </w:pPr>
            <w:r w:rsidRPr="009453CC">
              <w:rPr>
                <w:rFonts w:ascii="Arial" w:eastAsiaTheme="minorHAnsi" w:hAnsi="Arial" w:cs="Arial"/>
                <w:sz w:val="16"/>
                <w:szCs w:val="16"/>
              </w:rPr>
              <w:t>СОСТАВ РАБОЧЕЙ СРЕДЫ</w:t>
            </w:r>
          </w:p>
        </w:tc>
        <w:tc>
          <w:tcPr>
            <w:tcW w:w="2931" w:type="pct"/>
            <w:tcBorders>
              <w:top w:val="single" w:sz="12" w:space="0" w:color="auto"/>
              <w:bottom w:val="single" w:sz="12" w:space="0" w:color="auto"/>
              <w:right w:val="single" w:sz="12" w:space="0" w:color="auto"/>
            </w:tcBorders>
            <w:vAlign w:val="center"/>
          </w:tcPr>
          <w:p w:rsidR="00A10A6F" w:rsidRPr="009453CC" w:rsidRDefault="00A10A6F" w:rsidP="00EA481F">
            <w:pPr>
              <w:pStyle w:val="S0"/>
              <w:spacing w:before="20" w:after="20"/>
              <w:jc w:val="center"/>
              <w:rPr>
                <w:rFonts w:ascii="Arial" w:eastAsiaTheme="minorHAnsi" w:hAnsi="Arial" w:cs="Arial"/>
                <w:sz w:val="16"/>
                <w:szCs w:val="16"/>
              </w:rPr>
            </w:pPr>
            <w:r w:rsidRPr="009453CC">
              <w:rPr>
                <w:rFonts w:ascii="Arial" w:eastAsiaTheme="minorHAnsi" w:hAnsi="Arial" w:cs="Arial"/>
                <w:sz w:val="16"/>
                <w:szCs w:val="16"/>
              </w:rPr>
              <w:t>ПРИМЕЧАНИЕ (РЕКОМЕНДАЦИИ ПО ПРИМЕНЕНИЮ)</w:t>
            </w:r>
          </w:p>
        </w:tc>
      </w:tr>
      <w:tr w:rsidR="006A0CFC" w:rsidTr="00910355">
        <w:trPr>
          <w:cnfStyle w:val="100000000000" w:firstRow="1" w:lastRow="0" w:firstColumn="0" w:lastColumn="0" w:oddVBand="0" w:evenVBand="0" w:oddHBand="0" w:evenHBand="0" w:firstRowFirstColumn="0" w:firstRowLastColumn="0" w:lastRowFirstColumn="0" w:lastRowLastColumn="0"/>
          <w:trHeight w:val="255"/>
          <w:tblHeader/>
        </w:trPr>
        <w:tc>
          <w:tcPr>
            <w:tcW w:w="249" w:type="pct"/>
            <w:tcBorders>
              <w:top w:val="single" w:sz="12" w:space="0" w:color="auto"/>
              <w:left w:val="single" w:sz="12" w:space="0" w:color="auto"/>
              <w:bottom w:val="single" w:sz="12" w:space="0" w:color="auto"/>
            </w:tcBorders>
            <w:vAlign w:val="center"/>
          </w:tcPr>
          <w:p w:rsidR="00A10A6F" w:rsidRPr="009453CC" w:rsidRDefault="00A10A6F" w:rsidP="00A10A6F">
            <w:pPr>
              <w:pStyle w:val="S0"/>
              <w:jc w:val="center"/>
              <w:rPr>
                <w:rFonts w:ascii="Arial" w:eastAsiaTheme="minorHAnsi" w:hAnsi="Arial" w:cs="Arial"/>
                <w:sz w:val="16"/>
                <w:szCs w:val="16"/>
              </w:rPr>
            </w:pPr>
            <w:r w:rsidRPr="009453CC">
              <w:rPr>
                <w:rFonts w:ascii="Arial" w:eastAsiaTheme="minorHAnsi" w:hAnsi="Arial" w:cs="Arial"/>
                <w:sz w:val="16"/>
                <w:szCs w:val="16"/>
              </w:rPr>
              <w:t>1</w:t>
            </w:r>
          </w:p>
        </w:tc>
        <w:tc>
          <w:tcPr>
            <w:tcW w:w="964" w:type="pct"/>
            <w:tcBorders>
              <w:top w:val="single" w:sz="12" w:space="0" w:color="auto"/>
              <w:bottom w:val="single" w:sz="12" w:space="0" w:color="auto"/>
            </w:tcBorders>
            <w:vAlign w:val="center"/>
          </w:tcPr>
          <w:p w:rsidR="00A10A6F" w:rsidRPr="009453CC" w:rsidRDefault="00A10A6F" w:rsidP="00770370">
            <w:pPr>
              <w:pStyle w:val="S0"/>
              <w:jc w:val="center"/>
              <w:rPr>
                <w:rFonts w:ascii="Arial" w:eastAsiaTheme="minorHAnsi" w:hAnsi="Arial" w:cs="Arial"/>
                <w:sz w:val="16"/>
                <w:szCs w:val="16"/>
              </w:rPr>
            </w:pPr>
            <w:r w:rsidRPr="009453CC">
              <w:rPr>
                <w:rFonts w:ascii="Arial" w:eastAsiaTheme="minorHAnsi" w:hAnsi="Arial" w:cs="Arial"/>
                <w:sz w:val="16"/>
                <w:szCs w:val="16"/>
              </w:rPr>
              <w:t>2</w:t>
            </w:r>
          </w:p>
        </w:tc>
        <w:tc>
          <w:tcPr>
            <w:tcW w:w="855" w:type="pct"/>
            <w:tcBorders>
              <w:top w:val="single" w:sz="12" w:space="0" w:color="auto"/>
              <w:bottom w:val="single" w:sz="12" w:space="0" w:color="auto"/>
            </w:tcBorders>
            <w:vAlign w:val="center"/>
          </w:tcPr>
          <w:p w:rsidR="00A10A6F" w:rsidRPr="009453CC" w:rsidRDefault="00A10A6F" w:rsidP="00770370">
            <w:pPr>
              <w:pStyle w:val="S0"/>
              <w:jc w:val="center"/>
              <w:rPr>
                <w:rFonts w:ascii="Arial" w:eastAsiaTheme="minorHAnsi" w:hAnsi="Arial" w:cs="Arial"/>
                <w:sz w:val="16"/>
                <w:szCs w:val="16"/>
              </w:rPr>
            </w:pPr>
            <w:r w:rsidRPr="009453CC">
              <w:rPr>
                <w:rFonts w:ascii="Arial" w:eastAsiaTheme="minorHAnsi" w:hAnsi="Arial" w:cs="Arial"/>
                <w:sz w:val="16"/>
                <w:szCs w:val="16"/>
              </w:rPr>
              <w:t>3</w:t>
            </w:r>
          </w:p>
        </w:tc>
        <w:tc>
          <w:tcPr>
            <w:tcW w:w="2931" w:type="pct"/>
            <w:tcBorders>
              <w:top w:val="single" w:sz="12" w:space="0" w:color="auto"/>
              <w:bottom w:val="single" w:sz="12" w:space="0" w:color="auto"/>
              <w:right w:val="single" w:sz="12" w:space="0" w:color="auto"/>
            </w:tcBorders>
            <w:vAlign w:val="center"/>
          </w:tcPr>
          <w:p w:rsidR="00A10A6F" w:rsidRPr="009453CC" w:rsidRDefault="00A10A6F" w:rsidP="00EA481F">
            <w:pPr>
              <w:pStyle w:val="S0"/>
              <w:jc w:val="center"/>
              <w:rPr>
                <w:rFonts w:ascii="Arial" w:eastAsiaTheme="minorHAnsi" w:hAnsi="Arial" w:cs="Arial"/>
                <w:sz w:val="16"/>
                <w:szCs w:val="16"/>
              </w:rPr>
            </w:pPr>
            <w:r w:rsidRPr="009453CC">
              <w:rPr>
                <w:rFonts w:ascii="Arial" w:eastAsiaTheme="minorHAnsi" w:hAnsi="Arial" w:cs="Arial"/>
                <w:sz w:val="16"/>
                <w:szCs w:val="16"/>
              </w:rPr>
              <w:t>4</w:t>
            </w:r>
          </w:p>
        </w:tc>
      </w:tr>
      <w:tr w:rsidR="00A10A6F" w:rsidTr="00910355">
        <w:tc>
          <w:tcPr>
            <w:tcW w:w="249" w:type="pct"/>
            <w:vMerge w:val="restart"/>
            <w:tcBorders>
              <w:top w:val="single" w:sz="12" w:space="0" w:color="auto"/>
            </w:tcBorders>
          </w:tcPr>
          <w:p w:rsidR="00A10A6F" w:rsidRPr="00081BF0" w:rsidRDefault="00A10A6F" w:rsidP="00F33BE6">
            <w:pPr>
              <w:pStyle w:val="S0"/>
              <w:jc w:val="center"/>
              <w:rPr>
                <w:rFonts w:eastAsiaTheme="minorHAnsi"/>
                <w:sz w:val="20"/>
                <w:szCs w:val="16"/>
              </w:rPr>
            </w:pPr>
            <w:r>
              <w:rPr>
                <w:rFonts w:eastAsiaTheme="minorHAnsi"/>
                <w:sz w:val="20"/>
                <w:szCs w:val="16"/>
              </w:rPr>
              <w:t>1</w:t>
            </w:r>
          </w:p>
        </w:tc>
        <w:tc>
          <w:tcPr>
            <w:tcW w:w="964" w:type="pct"/>
            <w:tcBorders>
              <w:top w:val="single" w:sz="12" w:space="0" w:color="auto"/>
            </w:tcBorders>
          </w:tcPr>
          <w:p w:rsidR="00A10A6F" w:rsidRPr="00081BF0" w:rsidRDefault="00A10A6F" w:rsidP="00910355">
            <w:pPr>
              <w:pStyle w:val="S0"/>
              <w:jc w:val="left"/>
              <w:rPr>
                <w:rFonts w:eastAsiaTheme="minorHAnsi"/>
                <w:sz w:val="16"/>
              </w:rPr>
            </w:pPr>
            <w:r w:rsidRPr="00081BF0">
              <w:rPr>
                <w:rFonts w:eastAsiaTheme="minorHAnsi"/>
                <w:color w:val="000000"/>
                <w:sz w:val="20"/>
                <w:szCs w:val="20"/>
              </w:rPr>
              <w:t>Низкоуглеродистая</w:t>
            </w:r>
            <w:r>
              <w:rPr>
                <w:rFonts w:eastAsiaTheme="minorHAnsi"/>
                <w:color w:val="000000"/>
                <w:sz w:val="20"/>
                <w:szCs w:val="20"/>
              </w:rPr>
              <w:t xml:space="preserve"> </w:t>
            </w:r>
            <w:r w:rsidRPr="00081BF0">
              <w:rPr>
                <w:rFonts w:eastAsiaTheme="minorHAnsi"/>
                <w:color w:val="000000"/>
                <w:sz w:val="20"/>
                <w:szCs w:val="20"/>
              </w:rPr>
              <w:t>сталь</w:t>
            </w:r>
          </w:p>
        </w:tc>
        <w:tc>
          <w:tcPr>
            <w:tcW w:w="855" w:type="pct"/>
            <w:vMerge w:val="restart"/>
            <w:tcBorders>
              <w:top w:val="single" w:sz="12" w:space="0" w:color="auto"/>
            </w:tcBorders>
          </w:tcPr>
          <w:p w:rsidR="00A10A6F" w:rsidRPr="00513CB6" w:rsidRDefault="00A10A6F" w:rsidP="00910355">
            <w:pPr>
              <w:pStyle w:val="S0"/>
              <w:jc w:val="left"/>
              <w:rPr>
                <w:rFonts w:eastAsiaTheme="minorEastAsia"/>
                <w:spacing w:val="-3"/>
                <w:sz w:val="20"/>
              </w:rPr>
            </w:pPr>
            <w:r w:rsidRPr="00513CB6">
              <w:rPr>
                <w:rFonts w:eastAsiaTheme="minorEastAsia"/>
                <w:spacing w:val="-3"/>
                <w:sz w:val="20"/>
              </w:rPr>
              <w:t>При содержании в рабочей среде  P</w:t>
            </w:r>
            <w:r w:rsidRPr="00513CB6">
              <w:rPr>
                <w:rFonts w:eastAsiaTheme="minorEastAsia"/>
                <w:spacing w:val="-3"/>
                <w:sz w:val="20"/>
                <w:vertAlign w:val="subscript"/>
              </w:rPr>
              <w:t>H2S</w:t>
            </w:r>
            <w:r w:rsidR="005C79C4">
              <w:rPr>
                <w:b/>
                <w:caps/>
                <w:color w:val="000000"/>
                <w:sz w:val="20"/>
                <w:szCs w:val="20"/>
              </w:rPr>
              <w:t> </w:t>
            </w:r>
            <w:r w:rsidRPr="00513CB6">
              <w:rPr>
                <w:rFonts w:eastAsiaTheme="minorEastAsia"/>
                <w:spacing w:val="-3"/>
                <w:sz w:val="20"/>
              </w:rPr>
              <w:t>&lt;</w:t>
            </w:r>
            <w:r w:rsidR="005C79C4">
              <w:rPr>
                <w:b/>
                <w:caps/>
                <w:color w:val="000000"/>
                <w:sz w:val="20"/>
                <w:szCs w:val="20"/>
              </w:rPr>
              <w:t> </w:t>
            </w:r>
            <w:r w:rsidRPr="00513CB6">
              <w:rPr>
                <w:rFonts w:eastAsiaTheme="minorEastAsia"/>
                <w:sz w:val="20"/>
              </w:rPr>
              <w:t>300</w:t>
            </w:r>
            <w:r w:rsidR="005C79C4">
              <w:rPr>
                <w:rFonts w:eastAsiaTheme="minorEastAsia"/>
                <w:sz w:val="20"/>
                <w:lang w:val="en-US"/>
              </w:rPr>
              <w:t> </w:t>
            </w:r>
            <w:r w:rsidRPr="00513CB6">
              <w:rPr>
                <w:rFonts w:eastAsiaTheme="minorEastAsia"/>
                <w:sz w:val="20"/>
              </w:rPr>
              <w:t>Па</w:t>
            </w:r>
            <w:r>
              <w:rPr>
                <w:rFonts w:eastAsiaTheme="minorEastAsia"/>
                <w:sz w:val="20"/>
              </w:rPr>
              <w:t xml:space="preserve"> в газовой фазе</w:t>
            </w:r>
          </w:p>
        </w:tc>
        <w:tc>
          <w:tcPr>
            <w:tcW w:w="2931" w:type="pct"/>
            <w:vMerge w:val="restart"/>
            <w:tcBorders>
              <w:top w:val="single" w:sz="12" w:space="0" w:color="auto"/>
            </w:tcBorders>
          </w:tcPr>
          <w:p w:rsidR="00A10A6F" w:rsidRPr="00513CB6" w:rsidRDefault="00A10A6F" w:rsidP="00D92268">
            <w:pPr>
              <w:pStyle w:val="S0"/>
              <w:jc w:val="left"/>
              <w:rPr>
                <w:rFonts w:ascii="Arial" w:eastAsiaTheme="minorHAnsi" w:hAnsi="Arial" w:cs="Arial"/>
                <w:sz w:val="20"/>
              </w:rPr>
            </w:pPr>
            <w:r>
              <w:rPr>
                <w:rFonts w:eastAsiaTheme="minorEastAsia"/>
                <w:spacing w:val="-3"/>
                <w:sz w:val="20"/>
              </w:rPr>
              <w:t>М</w:t>
            </w:r>
            <w:r w:rsidRPr="00513CB6">
              <w:rPr>
                <w:rFonts w:eastAsiaTheme="minorEastAsia"/>
                <w:spacing w:val="-3"/>
                <w:sz w:val="20"/>
              </w:rPr>
              <w:t xml:space="preserve">атериалы основных корпусных деталей и деталей узла затвора задвижки </w:t>
            </w:r>
            <w:r w:rsidR="00C074C1">
              <w:rPr>
                <w:rFonts w:eastAsiaTheme="minorEastAsia"/>
                <w:spacing w:val="-3"/>
                <w:sz w:val="20"/>
              </w:rPr>
              <w:t>шиберн</w:t>
            </w:r>
            <w:r w:rsidRPr="00513CB6">
              <w:rPr>
                <w:rFonts w:eastAsiaTheme="minorEastAsia"/>
                <w:spacing w:val="-3"/>
                <w:sz w:val="20"/>
              </w:rPr>
              <w:t>ой должны соответс</w:t>
            </w:r>
            <w:r>
              <w:rPr>
                <w:rFonts w:eastAsiaTheme="minorEastAsia"/>
                <w:spacing w:val="-3"/>
                <w:sz w:val="20"/>
              </w:rPr>
              <w:t>тво</w:t>
            </w:r>
            <w:r w:rsidRPr="00513CB6">
              <w:rPr>
                <w:rFonts w:eastAsiaTheme="minorEastAsia"/>
                <w:spacing w:val="-3"/>
                <w:sz w:val="20"/>
              </w:rPr>
              <w:t xml:space="preserve">вать </w:t>
            </w:r>
            <w:r w:rsidR="00AB0CA6">
              <w:rPr>
                <w:rFonts w:eastAsiaTheme="minorEastAsia"/>
                <w:spacing w:val="-3"/>
                <w:sz w:val="20"/>
              </w:rPr>
              <w:t>Г</w:t>
            </w:r>
            <w:r w:rsidR="00AB0CA6" w:rsidRPr="00513CB6">
              <w:rPr>
                <w:rFonts w:eastAsiaTheme="minorEastAsia"/>
                <w:spacing w:val="-3"/>
                <w:sz w:val="20"/>
              </w:rPr>
              <w:t>ОСТ</w:t>
            </w:r>
            <w:r w:rsidR="00AB0CA6">
              <w:rPr>
                <w:rFonts w:eastAsiaTheme="minorEastAsia"/>
                <w:spacing w:val="-3"/>
                <w:sz w:val="20"/>
              </w:rPr>
              <w:t> </w:t>
            </w:r>
            <w:r w:rsidRPr="00513CB6">
              <w:rPr>
                <w:rFonts w:eastAsiaTheme="minorEastAsia"/>
                <w:spacing w:val="-3"/>
                <w:sz w:val="20"/>
              </w:rPr>
              <w:t xml:space="preserve">33260, без специальных требований к стойкости против </w:t>
            </w:r>
            <w:r w:rsidR="00D92268">
              <w:rPr>
                <w:rFonts w:eastAsiaTheme="minorEastAsia"/>
                <w:spacing w:val="-3"/>
                <w:sz w:val="20"/>
              </w:rPr>
              <w:t>СКРН.</w:t>
            </w:r>
          </w:p>
        </w:tc>
      </w:tr>
      <w:tr w:rsidR="00A10A6F" w:rsidTr="00910355">
        <w:tc>
          <w:tcPr>
            <w:tcW w:w="249" w:type="pct"/>
            <w:vMerge/>
          </w:tcPr>
          <w:p w:rsidR="00A10A6F" w:rsidRPr="00081BF0" w:rsidRDefault="00A10A6F" w:rsidP="00F33BE6">
            <w:pPr>
              <w:pStyle w:val="S0"/>
              <w:jc w:val="center"/>
              <w:rPr>
                <w:rFonts w:eastAsiaTheme="minorHAnsi"/>
                <w:sz w:val="20"/>
                <w:szCs w:val="16"/>
              </w:rPr>
            </w:pPr>
          </w:p>
        </w:tc>
        <w:tc>
          <w:tcPr>
            <w:tcW w:w="964" w:type="pct"/>
          </w:tcPr>
          <w:p w:rsidR="00A10A6F" w:rsidRPr="00081BF0" w:rsidRDefault="00A10A6F" w:rsidP="00910355">
            <w:pPr>
              <w:pStyle w:val="S12"/>
              <w:jc w:val="left"/>
              <w:rPr>
                <w:rFonts w:ascii="Times New Roman" w:hAnsi="Times New Roman"/>
                <w:b w:val="0"/>
                <w:caps w:val="0"/>
                <w:sz w:val="20"/>
                <w:szCs w:val="20"/>
              </w:rPr>
            </w:pPr>
            <w:r>
              <w:rPr>
                <w:rFonts w:ascii="Times New Roman" w:hAnsi="Times New Roman"/>
                <w:b w:val="0"/>
                <w:caps w:val="0"/>
                <w:sz w:val="20"/>
                <w:szCs w:val="20"/>
              </w:rPr>
              <w:t>Н</w:t>
            </w:r>
            <w:r w:rsidRPr="00081BF0">
              <w:rPr>
                <w:rFonts w:ascii="Times New Roman" w:hAnsi="Times New Roman"/>
                <w:b w:val="0"/>
                <w:caps w:val="0"/>
                <w:sz w:val="20"/>
                <w:szCs w:val="20"/>
              </w:rPr>
              <w:t>изколегированная</w:t>
            </w:r>
          </w:p>
          <w:p w:rsidR="00A10A6F" w:rsidRPr="00081BF0" w:rsidRDefault="00A10A6F" w:rsidP="00910355">
            <w:pPr>
              <w:pStyle w:val="S0"/>
              <w:jc w:val="left"/>
              <w:rPr>
                <w:rFonts w:eastAsiaTheme="minorHAnsi"/>
              </w:rPr>
            </w:pPr>
            <w:r>
              <w:rPr>
                <w:sz w:val="20"/>
                <w:szCs w:val="20"/>
              </w:rPr>
              <w:t xml:space="preserve">сталь </w:t>
            </w:r>
          </w:p>
        </w:tc>
        <w:tc>
          <w:tcPr>
            <w:tcW w:w="855" w:type="pct"/>
            <w:vMerge/>
          </w:tcPr>
          <w:p w:rsidR="00A10A6F" w:rsidRDefault="00A10A6F" w:rsidP="00910355">
            <w:pPr>
              <w:pStyle w:val="S0"/>
              <w:jc w:val="left"/>
              <w:rPr>
                <w:rFonts w:eastAsiaTheme="minorHAnsi"/>
              </w:rPr>
            </w:pPr>
          </w:p>
        </w:tc>
        <w:tc>
          <w:tcPr>
            <w:tcW w:w="2931" w:type="pct"/>
            <w:vMerge/>
          </w:tcPr>
          <w:p w:rsidR="00A10A6F" w:rsidRDefault="00A10A6F" w:rsidP="00910355">
            <w:pPr>
              <w:pStyle w:val="S0"/>
              <w:jc w:val="left"/>
              <w:rPr>
                <w:rFonts w:eastAsiaTheme="minorHAnsi"/>
              </w:rPr>
            </w:pPr>
          </w:p>
        </w:tc>
      </w:tr>
      <w:tr w:rsidR="00A10A6F" w:rsidTr="00910355">
        <w:tc>
          <w:tcPr>
            <w:tcW w:w="249" w:type="pct"/>
            <w:vMerge w:val="restart"/>
          </w:tcPr>
          <w:p w:rsidR="00A10A6F" w:rsidRPr="00081BF0" w:rsidRDefault="00A10A6F" w:rsidP="00F33BE6">
            <w:pPr>
              <w:pStyle w:val="S0"/>
              <w:jc w:val="center"/>
              <w:rPr>
                <w:rFonts w:eastAsiaTheme="minorHAnsi"/>
                <w:sz w:val="20"/>
                <w:szCs w:val="16"/>
              </w:rPr>
            </w:pPr>
            <w:r>
              <w:rPr>
                <w:rFonts w:eastAsiaTheme="minorHAnsi"/>
                <w:sz w:val="20"/>
                <w:szCs w:val="16"/>
              </w:rPr>
              <w:t>2</w:t>
            </w:r>
          </w:p>
        </w:tc>
        <w:tc>
          <w:tcPr>
            <w:tcW w:w="964" w:type="pct"/>
          </w:tcPr>
          <w:p w:rsidR="00A10A6F" w:rsidRPr="00081BF0" w:rsidRDefault="00A10A6F" w:rsidP="00910355">
            <w:pPr>
              <w:pStyle w:val="S0"/>
              <w:jc w:val="left"/>
              <w:rPr>
                <w:rFonts w:eastAsiaTheme="minorHAnsi"/>
              </w:rPr>
            </w:pPr>
            <w:r w:rsidRPr="00081BF0">
              <w:rPr>
                <w:rFonts w:eastAsiaTheme="minorHAnsi"/>
                <w:color w:val="000000"/>
                <w:sz w:val="20"/>
                <w:szCs w:val="20"/>
              </w:rPr>
              <w:t>Низкоуглеродистая</w:t>
            </w:r>
            <w:r>
              <w:rPr>
                <w:rFonts w:eastAsiaTheme="minorHAnsi"/>
                <w:color w:val="000000"/>
                <w:sz w:val="20"/>
                <w:szCs w:val="20"/>
              </w:rPr>
              <w:t xml:space="preserve"> </w:t>
            </w:r>
            <w:r w:rsidRPr="00081BF0">
              <w:rPr>
                <w:rFonts w:eastAsiaTheme="minorHAnsi"/>
                <w:color w:val="000000"/>
                <w:sz w:val="20"/>
                <w:szCs w:val="20"/>
              </w:rPr>
              <w:t>сталь</w:t>
            </w:r>
          </w:p>
        </w:tc>
        <w:tc>
          <w:tcPr>
            <w:tcW w:w="855" w:type="pct"/>
            <w:vMerge w:val="restart"/>
          </w:tcPr>
          <w:p w:rsidR="00A10A6F" w:rsidRPr="001D2D3E" w:rsidRDefault="00A10A6F" w:rsidP="00910355">
            <w:pPr>
              <w:pStyle w:val="S12"/>
              <w:jc w:val="left"/>
              <w:rPr>
                <w:rFonts w:ascii="Times New Roman" w:eastAsia="PMingLiU" w:hAnsi="Times New Roman"/>
                <w:b w:val="0"/>
                <w:caps w:val="0"/>
                <w:sz w:val="20"/>
                <w:szCs w:val="20"/>
              </w:rPr>
            </w:pPr>
            <w:r w:rsidRPr="001D2D3E">
              <w:rPr>
                <w:rFonts w:ascii="Times New Roman" w:eastAsia="PMingLiU" w:hAnsi="Times New Roman"/>
                <w:b w:val="0"/>
                <w:caps w:val="0"/>
                <w:sz w:val="20"/>
                <w:szCs w:val="20"/>
              </w:rPr>
              <w:t>При содержании в рабочей среде Р</w:t>
            </w:r>
            <w:r w:rsidRPr="001D2D3E">
              <w:rPr>
                <w:rFonts w:ascii="Times New Roman" w:eastAsia="PMingLiU" w:hAnsi="Times New Roman"/>
                <w:b w:val="0"/>
                <w:caps w:val="0"/>
                <w:sz w:val="20"/>
                <w:szCs w:val="20"/>
                <w:vertAlign w:val="subscript"/>
                <w:lang w:val="en-US"/>
              </w:rPr>
              <w:t>H</w:t>
            </w:r>
            <w:r w:rsidRPr="001D2D3E">
              <w:rPr>
                <w:rFonts w:ascii="Times New Roman" w:eastAsia="PMingLiU" w:hAnsi="Times New Roman"/>
                <w:b w:val="0"/>
                <w:caps w:val="0"/>
                <w:sz w:val="20"/>
                <w:szCs w:val="20"/>
                <w:vertAlign w:val="subscript"/>
              </w:rPr>
              <w:t>2</w:t>
            </w:r>
            <w:r w:rsidRPr="001D2D3E">
              <w:rPr>
                <w:rFonts w:ascii="Times New Roman" w:eastAsia="PMingLiU" w:hAnsi="Times New Roman"/>
                <w:b w:val="0"/>
                <w:caps w:val="0"/>
                <w:sz w:val="20"/>
                <w:szCs w:val="20"/>
                <w:vertAlign w:val="subscript"/>
                <w:lang w:val="en-US"/>
              </w:rPr>
              <w:t>S</w:t>
            </w:r>
            <w:r w:rsidR="005C79C4">
              <w:rPr>
                <w:rFonts w:ascii="Times New Roman" w:hAnsi="Times New Roman"/>
                <w:b w:val="0"/>
                <w:caps w:val="0"/>
                <w:color w:val="000000"/>
                <w:sz w:val="20"/>
                <w:szCs w:val="20"/>
              </w:rPr>
              <w:t> </w:t>
            </w:r>
            <w:r w:rsidRPr="001D2D3E">
              <w:rPr>
                <w:rFonts w:ascii="Times New Roman" w:eastAsia="PMingLiU" w:hAnsi="Times New Roman"/>
                <w:b w:val="0"/>
                <w:caps w:val="0"/>
                <w:sz w:val="20"/>
                <w:szCs w:val="20"/>
              </w:rPr>
              <w:t>≥</w:t>
            </w:r>
            <w:r w:rsidR="005C79C4">
              <w:rPr>
                <w:rFonts w:ascii="Times New Roman" w:hAnsi="Times New Roman"/>
                <w:b w:val="0"/>
                <w:caps w:val="0"/>
                <w:color w:val="000000"/>
                <w:sz w:val="20"/>
                <w:szCs w:val="20"/>
              </w:rPr>
              <w:t> </w:t>
            </w:r>
            <w:r w:rsidRPr="001D2D3E">
              <w:rPr>
                <w:rFonts w:ascii="Times New Roman" w:eastAsia="PMingLiU" w:hAnsi="Times New Roman"/>
                <w:b w:val="0"/>
                <w:caps w:val="0"/>
                <w:sz w:val="20"/>
                <w:szCs w:val="20"/>
              </w:rPr>
              <w:t>300</w:t>
            </w:r>
            <w:r w:rsidR="005C79C4">
              <w:rPr>
                <w:rFonts w:ascii="Times New Roman" w:eastAsia="PMingLiU" w:hAnsi="Times New Roman"/>
                <w:b w:val="0"/>
                <w:caps w:val="0"/>
                <w:sz w:val="20"/>
                <w:szCs w:val="20"/>
                <w:lang w:val="en-US"/>
              </w:rPr>
              <w:t> </w:t>
            </w:r>
            <w:r w:rsidRPr="001D2D3E">
              <w:rPr>
                <w:rFonts w:ascii="Times New Roman" w:eastAsia="PMingLiU" w:hAnsi="Times New Roman"/>
                <w:b w:val="0"/>
                <w:caps w:val="0"/>
                <w:sz w:val="20"/>
                <w:szCs w:val="20"/>
              </w:rPr>
              <w:t>Па в газовой фазе</w:t>
            </w:r>
          </w:p>
        </w:tc>
        <w:tc>
          <w:tcPr>
            <w:tcW w:w="2931" w:type="pct"/>
            <w:vMerge w:val="restart"/>
          </w:tcPr>
          <w:p w:rsidR="00A10A6F" w:rsidRPr="00A553E3" w:rsidRDefault="00A10A6F" w:rsidP="00910355">
            <w:pPr>
              <w:pStyle w:val="S12"/>
              <w:jc w:val="left"/>
              <w:rPr>
                <w:rFonts w:ascii="Times New Roman" w:eastAsia="PMingLiU" w:hAnsi="Times New Roman"/>
                <w:b w:val="0"/>
                <w:caps w:val="0"/>
                <w:sz w:val="20"/>
                <w:szCs w:val="20"/>
              </w:rPr>
            </w:pPr>
            <w:r>
              <w:rPr>
                <w:rFonts w:ascii="Times New Roman" w:hAnsi="Times New Roman"/>
                <w:b w:val="0"/>
                <w:caps w:val="0"/>
                <w:kern w:val="28"/>
                <w:sz w:val="20"/>
                <w:szCs w:val="20"/>
              </w:rPr>
              <w:t>М</w:t>
            </w:r>
            <w:r w:rsidRPr="00A553E3">
              <w:rPr>
                <w:rFonts w:ascii="Times New Roman" w:eastAsiaTheme="minorEastAsia" w:hAnsi="Times New Roman"/>
                <w:b w:val="0"/>
                <w:caps w:val="0"/>
                <w:spacing w:val="-3"/>
                <w:sz w:val="20"/>
                <w:szCs w:val="24"/>
              </w:rPr>
              <w:t xml:space="preserve">атериалы основных корпусных деталей и деталей узла затвора задвижки </w:t>
            </w:r>
            <w:r w:rsidR="00C074C1" w:rsidRPr="00C074C1">
              <w:rPr>
                <w:rFonts w:ascii="Times New Roman" w:eastAsiaTheme="minorEastAsia" w:hAnsi="Times New Roman"/>
                <w:b w:val="0"/>
                <w:caps w:val="0"/>
                <w:spacing w:val="-3"/>
                <w:sz w:val="20"/>
                <w:szCs w:val="24"/>
              </w:rPr>
              <w:t>шиберн</w:t>
            </w:r>
            <w:r w:rsidRPr="00A553E3">
              <w:rPr>
                <w:rFonts w:ascii="Times New Roman" w:eastAsiaTheme="minorEastAsia" w:hAnsi="Times New Roman"/>
                <w:b w:val="0"/>
                <w:caps w:val="0"/>
                <w:spacing w:val="-3"/>
                <w:sz w:val="20"/>
                <w:szCs w:val="24"/>
              </w:rPr>
              <w:t>ой</w:t>
            </w:r>
            <w:r>
              <w:rPr>
                <w:rFonts w:ascii="Times New Roman" w:eastAsiaTheme="minorEastAsia" w:hAnsi="Times New Roman"/>
                <w:b w:val="0"/>
                <w:caps w:val="0"/>
                <w:spacing w:val="-3"/>
                <w:sz w:val="20"/>
                <w:szCs w:val="24"/>
              </w:rPr>
              <w:t xml:space="preserve"> д</w:t>
            </w:r>
            <w:r w:rsidRPr="00A553E3">
              <w:rPr>
                <w:rFonts w:ascii="Times New Roman" w:hAnsi="Times New Roman"/>
                <w:b w:val="0"/>
                <w:caps w:val="0"/>
                <w:kern w:val="28"/>
                <w:sz w:val="20"/>
                <w:szCs w:val="20"/>
                <w:u w:val="single"/>
              </w:rPr>
              <w:t xml:space="preserve">ля сталей </w:t>
            </w:r>
            <w:r>
              <w:rPr>
                <w:rFonts w:ascii="Times New Roman" w:hAnsi="Times New Roman"/>
                <w:b w:val="0"/>
                <w:caps w:val="0"/>
                <w:kern w:val="28"/>
                <w:sz w:val="20"/>
                <w:szCs w:val="20"/>
                <w:u w:val="single"/>
              </w:rPr>
              <w:t>хладостойких</w:t>
            </w:r>
            <w:r w:rsidRPr="00A553E3">
              <w:rPr>
                <w:rFonts w:ascii="Times New Roman" w:hAnsi="Times New Roman"/>
                <w:b w:val="0"/>
                <w:caps w:val="0"/>
                <w:kern w:val="28"/>
                <w:sz w:val="20"/>
                <w:szCs w:val="20"/>
                <w:u w:val="single"/>
              </w:rPr>
              <w:t xml:space="preserve"> стойких</w:t>
            </w:r>
            <w:r>
              <w:rPr>
                <w:rFonts w:ascii="Times New Roman" w:hAnsi="Times New Roman"/>
                <w:b w:val="0"/>
                <w:caps w:val="0"/>
                <w:kern w:val="28"/>
                <w:sz w:val="20"/>
                <w:szCs w:val="20"/>
                <w:u w:val="single"/>
              </w:rPr>
              <w:t xml:space="preserve"> </w:t>
            </w:r>
            <w:r w:rsidRPr="00A553E3">
              <w:rPr>
                <w:rFonts w:ascii="Times New Roman" w:hAnsi="Times New Roman"/>
                <w:b w:val="0"/>
                <w:caps w:val="0"/>
                <w:kern w:val="28"/>
                <w:sz w:val="20"/>
                <w:szCs w:val="20"/>
                <w:u w:val="single"/>
              </w:rPr>
              <w:t xml:space="preserve">к коррозионному </w:t>
            </w:r>
            <w:r>
              <w:rPr>
                <w:rFonts w:ascii="Times New Roman" w:hAnsi="Times New Roman"/>
                <w:b w:val="0"/>
                <w:caps w:val="0"/>
                <w:kern w:val="28"/>
                <w:sz w:val="20"/>
                <w:szCs w:val="20"/>
                <w:u w:val="single"/>
              </w:rPr>
              <w:t>растрескиванию</w:t>
            </w:r>
            <w:r w:rsidRPr="00A553E3">
              <w:rPr>
                <w:rFonts w:ascii="Times New Roman" w:hAnsi="Times New Roman"/>
                <w:b w:val="0"/>
                <w:caps w:val="0"/>
                <w:kern w:val="28"/>
                <w:sz w:val="20"/>
                <w:szCs w:val="20"/>
              </w:rPr>
              <w:t xml:space="preserve"> </w:t>
            </w:r>
            <w:r w:rsidRPr="00A553E3">
              <w:rPr>
                <w:rFonts w:ascii="Times New Roman" w:eastAsiaTheme="minorEastAsia" w:hAnsi="Times New Roman"/>
                <w:b w:val="0"/>
                <w:caps w:val="0"/>
                <w:spacing w:val="-3"/>
                <w:sz w:val="20"/>
                <w:szCs w:val="24"/>
              </w:rPr>
              <w:t xml:space="preserve">должны </w:t>
            </w:r>
            <w:r w:rsidRPr="00A553E3">
              <w:rPr>
                <w:rFonts w:ascii="Times New Roman" w:eastAsiaTheme="minorEastAsia" w:hAnsi="Times New Roman"/>
                <w:b w:val="0"/>
                <w:caps w:val="0"/>
                <w:spacing w:val="-3"/>
                <w:sz w:val="20"/>
              </w:rPr>
              <w:t>соответс</w:t>
            </w:r>
            <w:r>
              <w:rPr>
                <w:rFonts w:ascii="Times New Roman" w:eastAsiaTheme="minorEastAsia" w:hAnsi="Times New Roman"/>
                <w:b w:val="0"/>
                <w:caps w:val="0"/>
                <w:spacing w:val="-3"/>
                <w:sz w:val="20"/>
              </w:rPr>
              <w:t>тв</w:t>
            </w:r>
            <w:r w:rsidRPr="00A553E3">
              <w:rPr>
                <w:rFonts w:ascii="Times New Roman" w:eastAsiaTheme="minorEastAsia" w:hAnsi="Times New Roman"/>
                <w:b w:val="0"/>
                <w:caps w:val="0"/>
                <w:spacing w:val="-3"/>
                <w:sz w:val="20"/>
              </w:rPr>
              <w:t>овать</w:t>
            </w:r>
            <w:r>
              <w:rPr>
                <w:rFonts w:ascii="Times New Roman" w:eastAsiaTheme="minorEastAsia" w:hAnsi="Times New Roman"/>
                <w:b w:val="0"/>
                <w:caps w:val="0"/>
                <w:spacing w:val="-3"/>
                <w:sz w:val="20"/>
              </w:rPr>
              <w:t xml:space="preserve"> </w:t>
            </w:r>
            <w:r w:rsidR="00AB0CA6" w:rsidRPr="00A553E3">
              <w:rPr>
                <w:rFonts w:ascii="Times New Roman" w:eastAsiaTheme="minorEastAsia" w:hAnsi="Times New Roman"/>
                <w:b w:val="0"/>
                <w:spacing w:val="-3"/>
                <w:sz w:val="20"/>
              </w:rPr>
              <w:t>ГОСТ</w:t>
            </w:r>
            <w:r w:rsidR="00AB0CA6">
              <w:rPr>
                <w:rFonts w:ascii="Times New Roman" w:eastAsiaTheme="minorEastAsia" w:hAnsi="Times New Roman"/>
                <w:b w:val="0"/>
                <w:spacing w:val="-3"/>
                <w:sz w:val="20"/>
              </w:rPr>
              <w:t> </w:t>
            </w:r>
            <w:r w:rsidRPr="00A553E3">
              <w:rPr>
                <w:rFonts w:ascii="Times New Roman" w:eastAsiaTheme="minorEastAsia" w:hAnsi="Times New Roman"/>
                <w:b w:val="0"/>
                <w:spacing w:val="-3"/>
                <w:sz w:val="20"/>
              </w:rPr>
              <w:t>33260</w:t>
            </w:r>
            <w:r w:rsidRPr="00E215EC">
              <w:rPr>
                <w:rFonts w:ascii="Times New Roman" w:hAnsi="Times New Roman"/>
                <w:b w:val="0"/>
                <w:caps w:val="0"/>
                <w:kern w:val="28"/>
                <w:sz w:val="20"/>
                <w:szCs w:val="20"/>
              </w:rPr>
              <w:t xml:space="preserve"> </w:t>
            </w:r>
            <w:r w:rsidRPr="00A553E3">
              <w:rPr>
                <w:rFonts w:ascii="Times New Roman" w:hAnsi="Times New Roman"/>
                <w:b w:val="0"/>
                <w:caps w:val="0"/>
                <w:kern w:val="28"/>
                <w:sz w:val="20"/>
                <w:szCs w:val="20"/>
              </w:rPr>
              <w:t xml:space="preserve">при условии полного раскисления, модифицирования стали </w:t>
            </w:r>
            <w:r w:rsidRPr="00A553E3">
              <w:rPr>
                <w:rFonts w:ascii="Times New Roman" w:hAnsi="Times New Roman"/>
                <w:b w:val="0"/>
                <w:caps w:val="0"/>
                <w:color w:val="000000"/>
                <w:sz w:val="20"/>
                <w:szCs w:val="20"/>
              </w:rPr>
              <w:t xml:space="preserve">РЗМ, </w:t>
            </w:r>
            <w:r>
              <w:rPr>
                <w:rFonts w:ascii="Times New Roman" w:hAnsi="Times New Roman"/>
                <w:b w:val="0"/>
                <w:caps w:val="0"/>
                <w:color w:val="000000"/>
                <w:sz w:val="20"/>
                <w:szCs w:val="20"/>
              </w:rPr>
              <w:t xml:space="preserve">массовая доля </w:t>
            </w:r>
            <w:r w:rsidRPr="00A553E3">
              <w:rPr>
                <w:rFonts w:ascii="Times New Roman" w:hAnsi="Times New Roman"/>
                <w:b w:val="0"/>
                <w:caps w:val="0"/>
                <w:color w:val="000000"/>
                <w:sz w:val="20"/>
                <w:szCs w:val="20"/>
              </w:rPr>
              <w:t xml:space="preserve">получения в стали </w:t>
            </w:r>
            <w:r>
              <w:rPr>
                <w:rFonts w:ascii="Times New Roman" w:hAnsi="Times New Roman"/>
                <w:b w:val="0"/>
                <w:caps w:val="0"/>
                <w:color w:val="000000"/>
                <w:sz w:val="20"/>
                <w:szCs w:val="20"/>
                <w:lang w:val="en-US"/>
              </w:rPr>
              <w:t>Al</w:t>
            </w:r>
            <w:r w:rsidRPr="00A553E3">
              <w:rPr>
                <w:rFonts w:ascii="Times New Roman" w:hAnsi="Times New Roman"/>
                <w:b w:val="0"/>
                <w:caps w:val="0"/>
                <w:color w:val="000000"/>
                <w:sz w:val="20"/>
                <w:szCs w:val="20"/>
              </w:rPr>
              <w:t xml:space="preserve"> 0,03-0,</w:t>
            </w:r>
            <w:r w:rsidR="005C79C4" w:rsidRPr="00A553E3">
              <w:rPr>
                <w:rFonts w:ascii="Times New Roman" w:hAnsi="Times New Roman"/>
                <w:b w:val="0"/>
                <w:caps w:val="0"/>
                <w:color w:val="000000"/>
                <w:sz w:val="20"/>
                <w:szCs w:val="20"/>
              </w:rPr>
              <w:t>05</w:t>
            </w:r>
            <w:r w:rsidR="005C79C4">
              <w:rPr>
                <w:rFonts w:ascii="Times New Roman" w:hAnsi="Times New Roman"/>
                <w:b w:val="0"/>
                <w:caps w:val="0"/>
                <w:color w:val="000000"/>
                <w:sz w:val="20"/>
                <w:szCs w:val="20"/>
              </w:rPr>
              <w:t> </w:t>
            </w:r>
            <w:r w:rsidRPr="00A553E3">
              <w:rPr>
                <w:rFonts w:ascii="Times New Roman" w:hAnsi="Times New Roman"/>
                <w:b w:val="0"/>
                <w:caps w:val="0"/>
                <w:color w:val="000000"/>
                <w:sz w:val="20"/>
                <w:szCs w:val="20"/>
              </w:rPr>
              <w:t>%,</w:t>
            </w:r>
            <w:r w:rsidRPr="00A553E3">
              <w:rPr>
                <w:rFonts w:ascii="Times New Roman" w:hAnsi="Times New Roman"/>
                <w:b w:val="0"/>
                <w:caps w:val="0"/>
                <w:sz w:val="20"/>
                <w:szCs w:val="20"/>
              </w:rPr>
              <w:t xml:space="preserve"> </w:t>
            </w:r>
            <w:r>
              <w:rPr>
                <w:rFonts w:ascii="Times New Roman" w:hAnsi="Times New Roman"/>
                <w:b w:val="0"/>
                <w:caps w:val="0"/>
                <w:sz w:val="20"/>
                <w:szCs w:val="20"/>
                <w:lang w:val="en-US"/>
              </w:rPr>
              <w:t>S</w:t>
            </w:r>
            <w:r w:rsidR="005C79C4">
              <w:rPr>
                <w:rFonts w:ascii="Times New Roman" w:hAnsi="Times New Roman"/>
                <w:b w:val="0"/>
                <w:caps w:val="0"/>
                <w:color w:val="000000"/>
                <w:sz w:val="20"/>
                <w:szCs w:val="20"/>
              </w:rPr>
              <w:t> </w:t>
            </w:r>
            <w:r>
              <w:rPr>
                <w:rFonts w:ascii="Times New Roman" w:hAnsi="Times New Roman"/>
                <w:b w:val="0"/>
                <w:caps w:val="0"/>
                <w:sz w:val="20"/>
                <w:szCs w:val="20"/>
              </w:rPr>
              <w:t>≤</w:t>
            </w:r>
            <w:r w:rsidR="005C79C4">
              <w:rPr>
                <w:rFonts w:ascii="Times New Roman" w:hAnsi="Times New Roman"/>
                <w:b w:val="0"/>
                <w:caps w:val="0"/>
                <w:color w:val="000000"/>
                <w:sz w:val="20"/>
                <w:szCs w:val="20"/>
              </w:rPr>
              <w:t> </w:t>
            </w:r>
            <w:r w:rsidRPr="00A553E3">
              <w:rPr>
                <w:rFonts w:ascii="Times New Roman" w:hAnsi="Times New Roman"/>
                <w:b w:val="0"/>
                <w:caps w:val="0"/>
                <w:sz w:val="20"/>
                <w:szCs w:val="20"/>
              </w:rPr>
              <w:t>0,005</w:t>
            </w:r>
            <w:r w:rsidR="005C79C4">
              <w:rPr>
                <w:rFonts w:ascii="Times New Roman" w:hAnsi="Times New Roman"/>
                <w:b w:val="0"/>
                <w:caps w:val="0"/>
                <w:color w:val="000000"/>
                <w:sz w:val="20"/>
                <w:szCs w:val="20"/>
              </w:rPr>
              <w:t> </w:t>
            </w:r>
            <w:r w:rsidRPr="00A553E3">
              <w:rPr>
                <w:rFonts w:ascii="Times New Roman" w:hAnsi="Times New Roman"/>
                <w:b w:val="0"/>
                <w:caps w:val="0"/>
                <w:sz w:val="20"/>
                <w:szCs w:val="20"/>
              </w:rPr>
              <w:t xml:space="preserve">%, </w:t>
            </w:r>
            <w:r>
              <w:rPr>
                <w:rFonts w:ascii="Times New Roman" w:hAnsi="Times New Roman"/>
                <w:b w:val="0"/>
                <w:caps w:val="0"/>
                <w:sz w:val="20"/>
                <w:szCs w:val="20"/>
                <w:lang w:val="en-US"/>
              </w:rPr>
              <w:t>P</w:t>
            </w:r>
            <w:r w:rsidR="005C79C4">
              <w:rPr>
                <w:rFonts w:ascii="Times New Roman" w:hAnsi="Times New Roman"/>
                <w:b w:val="0"/>
                <w:caps w:val="0"/>
                <w:color w:val="000000"/>
                <w:sz w:val="20"/>
                <w:szCs w:val="20"/>
              </w:rPr>
              <w:t> </w:t>
            </w:r>
            <w:r w:rsidRPr="00403764">
              <w:rPr>
                <w:rFonts w:ascii="Times New Roman" w:hAnsi="Times New Roman"/>
                <w:b w:val="0"/>
                <w:caps w:val="0"/>
                <w:sz w:val="20"/>
                <w:szCs w:val="20"/>
              </w:rPr>
              <w:t>≤</w:t>
            </w:r>
            <w:r w:rsidR="005C79C4">
              <w:rPr>
                <w:rFonts w:ascii="Times New Roman" w:hAnsi="Times New Roman"/>
                <w:b w:val="0"/>
                <w:caps w:val="0"/>
                <w:color w:val="000000"/>
                <w:sz w:val="20"/>
                <w:szCs w:val="20"/>
              </w:rPr>
              <w:t> </w:t>
            </w:r>
            <w:r w:rsidRPr="00A553E3">
              <w:rPr>
                <w:rFonts w:ascii="Times New Roman" w:hAnsi="Times New Roman"/>
                <w:b w:val="0"/>
                <w:caps w:val="0"/>
                <w:sz w:val="20"/>
                <w:szCs w:val="20"/>
              </w:rPr>
              <w:t>0,015</w:t>
            </w:r>
            <w:r w:rsidR="005C79C4">
              <w:rPr>
                <w:rFonts w:ascii="Times New Roman" w:hAnsi="Times New Roman"/>
                <w:b w:val="0"/>
                <w:caps w:val="0"/>
                <w:color w:val="000000"/>
                <w:sz w:val="20"/>
                <w:szCs w:val="20"/>
              </w:rPr>
              <w:t> </w:t>
            </w:r>
            <w:r w:rsidRPr="00A553E3">
              <w:rPr>
                <w:rFonts w:ascii="Times New Roman" w:hAnsi="Times New Roman"/>
                <w:b w:val="0"/>
                <w:caps w:val="0"/>
                <w:sz w:val="20"/>
                <w:szCs w:val="20"/>
              </w:rPr>
              <w:t xml:space="preserve">% </w:t>
            </w:r>
            <w:r w:rsidRPr="00A553E3">
              <w:rPr>
                <w:rFonts w:ascii="Times New Roman" w:hAnsi="Times New Roman"/>
                <w:b w:val="0"/>
                <w:caps w:val="0"/>
                <w:color w:val="000000"/>
                <w:sz w:val="20"/>
                <w:szCs w:val="20"/>
              </w:rPr>
              <w:t>и проведения термической обработки, включающей полную закалку и отпуск (по режиму завода-изготовителя</w:t>
            </w:r>
            <w:r>
              <w:rPr>
                <w:rFonts w:ascii="Times New Roman" w:hAnsi="Times New Roman"/>
                <w:b w:val="0"/>
                <w:caps w:val="0"/>
                <w:color w:val="000000"/>
                <w:sz w:val="20"/>
                <w:szCs w:val="20"/>
              </w:rPr>
              <w:t xml:space="preserve"> задвижек</w:t>
            </w:r>
            <w:r w:rsidRPr="00A553E3">
              <w:rPr>
                <w:rFonts w:ascii="Times New Roman" w:hAnsi="Times New Roman"/>
                <w:b w:val="0"/>
                <w:caps w:val="0"/>
                <w:color w:val="000000"/>
                <w:sz w:val="20"/>
                <w:szCs w:val="20"/>
              </w:rPr>
              <w:t>).</w:t>
            </w:r>
            <w:r w:rsidRPr="00A553E3">
              <w:rPr>
                <w:rFonts w:ascii="Times New Roman" w:hAnsi="Times New Roman"/>
                <w:b w:val="0"/>
                <w:caps w:val="0"/>
                <w:kern w:val="28"/>
                <w:sz w:val="20"/>
                <w:szCs w:val="20"/>
              </w:rPr>
              <w:t xml:space="preserve"> </w:t>
            </w:r>
            <w:r w:rsidRPr="00A553E3">
              <w:rPr>
                <w:rFonts w:ascii="Times New Roman" w:hAnsi="Times New Roman"/>
                <w:b w:val="0"/>
                <w:caps w:val="0"/>
                <w:color w:val="000000"/>
                <w:sz w:val="20"/>
                <w:szCs w:val="20"/>
              </w:rPr>
              <w:t xml:space="preserve">Вид, способ обработки стали модификаторами и количество, а также режимы окончательной термической обработки корпусных деталей задвижек </w:t>
            </w:r>
            <w:r w:rsidR="00C074C1">
              <w:rPr>
                <w:rFonts w:ascii="Times New Roman" w:hAnsi="Times New Roman"/>
                <w:b w:val="0"/>
                <w:caps w:val="0"/>
                <w:color w:val="000000"/>
                <w:sz w:val="20"/>
                <w:szCs w:val="20"/>
              </w:rPr>
              <w:t>шиберн</w:t>
            </w:r>
            <w:r w:rsidRPr="00A553E3">
              <w:rPr>
                <w:rFonts w:ascii="Times New Roman" w:hAnsi="Times New Roman"/>
                <w:b w:val="0"/>
                <w:caps w:val="0"/>
                <w:color w:val="000000"/>
                <w:sz w:val="20"/>
                <w:szCs w:val="20"/>
              </w:rPr>
              <w:t xml:space="preserve">ых указываются в </w:t>
            </w:r>
            <w:r>
              <w:rPr>
                <w:rFonts w:ascii="Times New Roman" w:hAnsi="Times New Roman"/>
                <w:b w:val="0"/>
                <w:caps w:val="0"/>
                <w:color w:val="000000"/>
                <w:sz w:val="20"/>
                <w:szCs w:val="20"/>
              </w:rPr>
              <w:t>КД завода-изготовителя</w:t>
            </w:r>
            <w:r w:rsidRPr="00A553E3">
              <w:rPr>
                <w:rFonts w:ascii="Times New Roman" w:hAnsi="Times New Roman"/>
                <w:b w:val="0"/>
                <w:caps w:val="0"/>
                <w:color w:val="000000"/>
                <w:sz w:val="20"/>
                <w:szCs w:val="20"/>
              </w:rPr>
              <w:t>.</w:t>
            </w:r>
          </w:p>
          <w:p w:rsidR="00A10A6F" w:rsidRPr="001D2D3E" w:rsidRDefault="00A10A6F" w:rsidP="00910355">
            <w:pPr>
              <w:pStyle w:val="S0"/>
              <w:jc w:val="left"/>
              <w:rPr>
                <w:rFonts w:eastAsiaTheme="minorHAnsi"/>
              </w:rPr>
            </w:pPr>
            <w:r w:rsidRPr="00A553E3">
              <w:rPr>
                <w:sz w:val="20"/>
                <w:szCs w:val="20"/>
              </w:rPr>
              <w:t>Количество</w:t>
            </w:r>
            <w:r w:rsidRPr="001D2D3E">
              <w:rPr>
                <w:sz w:val="20"/>
                <w:szCs w:val="20"/>
              </w:rPr>
              <w:t xml:space="preserve"> модифицирующих элементов должно быть достаточным для сфероидизации большинства сульфидных включений и получения требуемых механических и коррозионных характеристик</w:t>
            </w:r>
          </w:p>
        </w:tc>
      </w:tr>
      <w:tr w:rsidR="00A10A6F" w:rsidTr="00910355">
        <w:tc>
          <w:tcPr>
            <w:tcW w:w="249" w:type="pct"/>
            <w:vMerge/>
          </w:tcPr>
          <w:p w:rsidR="00A10A6F" w:rsidRPr="00081BF0" w:rsidRDefault="00A10A6F" w:rsidP="00F33BE6">
            <w:pPr>
              <w:pStyle w:val="S0"/>
              <w:jc w:val="center"/>
              <w:rPr>
                <w:rFonts w:eastAsiaTheme="minorHAnsi"/>
                <w:sz w:val="20"/>
                <w:szCs w:val="16"/>
              </w:rPr>
            </w:pPr>
          </w:p>
        </w:tc>
        <w:tc>
          <w:tcPr>
            <w:tcW w:w="964" w:type="pct"/>
          </w:tcPr>
          <w:p w:rsidR="00A10A6F" w:rsidRPr="00081BF0" w:rsidRDefault="00A10A6F" w:rsidP="00F33BE6">
            <w:pPr>
              <w:pStyle w:val="S12"/>
              <w:jc w:val="left"/>
              <w:rPr>
                <w:rFonts w:ascii="Times New Roman" w:hAnsi="Times New Roman"/>
                <w:b w:val="0"/>
                <w:caps w:val="0"/>
                <w:sz w:val="20"/>
                <w:szCs w:val="20"/>
              </w:rPr>
            </w:pPr>
            <w:r>
              <w:rPr>
                <w:rFonts w:ascii="Times New Roman" w:hAnsi="Times New Roman"/>
                <w:b w:val="0"/>
                <w:caps w:val="0"/>
                <w:sz w:val="20"/>
                <w:szCs w:val="20"/>
              </w:rPr>
              <w:t>Н</w:t>
            </w:r>
            <w:r w:rsidRPr="00081BF0">
              <w:rPr>
                <w:rFonts w:ascii="Times New Roman" w:hAnsi="Times New Roman"/>
                <w:b w:val="0"/>
                <w:caps w:val="0"/>
                <w:sz w:val="20"/>
                <w:szCs w:val="20"/>
              </w:rPr>
              <w:t>изколегированная</w:t>
            </w:r>
          </w:p>
          <w:p w:rsidR="00A10A6F" w:rsidRPr="00081BF0" w:rsidRDefault="00A10A6F" w:rsidP="00F33BE6">
            <w:pPr>
              <w:pStyle w:val="S0"/>
              <w:jc w:val="left"/>
              <w:rPr>
                <w:rFonts w:eastAsiaTheme="minorHAnsi"/>
              </w:rPr>
            </w:pPr>
            <w:r>
              <w:rPr>
                <w:sz w:val="20"/>
                <w:szCs w:val="20"/>
              </w:rPr>
              <w:t xml:space="preserve">сталь </w:t>
            </w:r>
          </w:p>
        </w:tc>
        <w:tc>
          <w:tcPr>
            <w:tcW w:w="855" w:type="pct"/>
            <w:vMerge/>
          </w:tcPr>
          <w:p w:rsidR="00A10A6F" w:rsidRDefault="00A10A6F" w:rsidP="00F33BE6">
            <w:pPr>
              <w:pStyle w:val="S0"/>
              <w:rPr>
                <w:rFonts w:eastAsiaTheme="minorHAnsi"/>
              </w:rPr>
            </w:pPr>
          </w:p>
        </w:tc>
        <w:tc>
          <w:tcPr>
            <w:tcW w:w="2931" w:type="pct"/>
            <w:vMerge/>
          </w:tcPr>
          <w:p w:rsidR="00A10A6F" w:rsidRDefault="00A10A6F" w:rsidP="00F33BE6">
            <w:pPr>
              <w:pStyle w:val="S0"/>
              <w:jc w:val="left"/>
              <w:rPr>
                <w:rFonts w:eastAsiaTheme="minorHAnsi"/>
              </w:rPr>
            </w:pPr>
          </w:p>
        </w:tc>
      </w:tr>
    </w:tbl>
    <w:p w:rsidR="00A459D9" w:rsidRPr="00CC273F" w:rsidRDefault="00A459D9" w:rsidP="00A459D9"/>
    <w:p w:rsidR="00FC209E" w:rsidRPr="00FC209E" w:rsidRDefault="00FC209E" w:rsidP="00184F93">
      <w:pPr>
        <w:widowControl w:val="0"/>
        <w:shd w:val="clear" w:color="auto" w:fill="FFFFFF" w:themeFill="background1"/>
        <w:tabs>
          <w:tab w:val="left" w:pos="993"/>
          <w:tab w:val="left" w:pos="1134"/>
        </w:tabs>
        <w:ind w:right="-1"/>
        <w:rPr>
          <w:rFonts w:eastAsia="Calibri"/>
          <w:lang w:eastAsia="en-US"/>
        </w:rPr>
      </w:pPr>
      <w:r w:rsidRPr="00FC209E">
        <w:rPr>
          <w:rFonts w:eastAsia="Calibri"/>
          <w:lang w:eastAsia="en-US"/>
        </w:rPr>
        <w:t>Размер зерна материала литых корпусных деталей задвижек</w:t>
      </w:r>
      <w:r w:rsidR="002D2058">
        <w:rPr>
          <w:rFonts w:eastAsia="Calibri"/>
          <w:lang w:eastAsia="en-US"/>
        </w:rPr>
        <w:t xml:space="preserve"> шиберных</w:t>
      </w:r>
      <w:r w:rsidRPr="00FC209E">
        <w:rPr>
          <w:rFonts w:eastAsia="Calibri"/>
          <w:lang w:eastAsia="en-US"/>
        </w:rPr>
        <w:t xml:space="preserve"> – не крупнее номера 5 по ГОСТ 5639.</w:t>
      </w:r>
    </w:p>
    <w:p w:rsidR="00FC209E" w:rsidRPr="00FC209E" w:rsidRDefault="00FC209E" w:rsidP="00FC209E">
      <w:pPr>
        <w:widowControl w:val="0"/>
        <w:shd w:val="clear" w:color="auto" w:fill="FFFFFF" w:themeFill="background1"/>
        <w:tabs>
          <w:tab w:val="left" w:pos="993"/>
          <w:tab w:val="left" w:pos="1134"/>
        </w:tabs>
        <w:ind w:right="104"/>
        <w:rPr>
          <w:rFonts w:eastAsia="Calibri"/>
          <w:lang w:eastAsia="en-US"/>
        </w:rPr>
      </w:pPr>
    </w:p>
    <w:p w:rsidR="00FC209E" w:rsidRPr="00FC209E" w:rsidRDefault="00FC209E" w:rsidP="00184F93">
      <w:pPr>
        <w:widowControl w:val="0"/>
        <w:shd w:val="clear" w:color="auto" w:fill="FFFFFF" w:themeFill="background1"/>
        <w:tabs>
          <w:tab w:val="left" w:pos="993"/>
          <w:tab w:val="left" w:pos="1134"/>
        </w:tabs>
        <w:ind w:right="-1"/>
        <w:rPr>
          <w:rFonts w:eastAsia="Calibri"/>
          <w:lang w:eastAsia="en-US"/>
        </w:rPr>
      </w:pPr>
      <w:r w:rsidRPr="00FC209E">
        <w:rPr>
          <w:rFonts w:eastAsia="Calibri"/>
          <w:lang w:eastAsia="en-US"/>
        </w:rPr>
        <w:t>Сопротивление хрупкому разрушению материалов корпусных деталей, работающих при отрицательных температурах</w:t>
      </w:r>
      <w:r>
        <w:rPr>
          <w:rFonts w:eastAsia="Calibri"/>
          <w:lang w:eastAsia="en-US"/>
        </w:rPr>
        <w:t xml:space="preserve"> </w:t>
      </w:r>
      <w:r w:rsidRPr="00FC209E">
        <w:rPr>
          <w:rFonts w:eastAsia="Calibri"/>
          <w:lang w:eastAsia="en-US"/>
        </w:rPr>
        <w:t>окружающего воздуха, и возможность испытания на прочность воздухом давлением 1,1 PN с выдержкой в течение 24 ч при</w:t>
      </w:r>
      <w:r>
        <w:rPr>
          <w:rFonts w:eastAsia="Calibri"/>
          <w:lang w:eastAsia="en-US"/>
        </w:rPr>
        <w:t xml:space="preserve"> </w:t>
      </w:r>
      <w:r w:rsidRPr="00FC209E">
        <w:rPr>
          <w:rFonts w:eastAsia="Calibri"/>
          <w:lang w:eastAsia="en-US"/>
        </w:rPr>
        <w:t>температуре минус 40</w:t>
      </w:r>
      <w:r w:rsidR="00943E55">
        <w:rPr>
          <w:rFonts w:eastAsia="Calibri"/>
          <w:lang w:eastAsia="en-US"/>
        </w:rPr>
        <w:t> </w:t>
      </w:r>
      <w:r w:rsidRPr="00FC209E">
        <w:rPr>
          <w:rFonts w:eastAsia="Calibri"/>
          <w:lang w:eastAsia="en-US"/>
        </w:rPr>
        <w:t>°С подтверждают расчетом на сопротивление хрупкому</w:t>
      </w:r>
      <w:r>
        <w:rPr>
          <w:rFonts w:eastAsia="Calibri"/>
          <w:lang w:eastAsia="en-US"/>
        </w:rPr>
        <w:t xml:space="preserve"> </w:t>
      </w:r>
      <w:r w:rsidRPr="00FC209E">
        <w:rPr>
          <w:rFonts w:eastAsia="Calibri"/>
          <w:lang w:eastAsia="en-US"/>
        </w:rPr>
        <w:t>разрушению.</w:t>
      </w:r>
    </w:p>
    <w:p w:rsidR="00FC209E" w:rsidRDefault="00FC209E" w:rsidP="00FC209E">
      <w:pPr>
        <w:widowControl w:val="0"/>
        <w:shd w:val="clear" w:color="auto" w:fill="FFFFFF" w:themeFill="background1"/>
        <w:tabs>
          <w:tab w:val="left" w:pos="993"/>
          <w:tab w:val="left" w:pos="1134"/>
        </w:tabs>
        <w:ind w:right="104"/>
        <w:rPr>
          <w:rFonts w:eastAsia="Calibri"/>
          <w:lang w:eastAsia="en-US"/>
        </w:rPr>
      </w:pPr>
    </w:p>
    <w:p w:rsidR="00BE4888" w:rsidRDefault="00BE4888" w:rsidP="00184F93">
      <w:pPr>
        <w:widowControl w:val="0"/>
        <w:shd w:val="clear" w:color="auto" w:fill="FFFFFF" w:themeFill="background1"/>
        <w:tabs>
          <w:tab w:val="left" w:pos="993"/>
          <w:tab w:val="left" w:pos="1134"/>
        </w:tabs>
        <w:ind w:right="-1"/>
        <w:rPr>
          <w:rFonts w:eastAsia="Calibri"/>
          <w:lang w:eastAsia="en-US"/>
        </w:rPr>
      </w:pPr>
      <w:r w:rsidRPr="00BE4888">
        <w:rPr>
          <w:rFonts w:eastAsia="Calibri"/>
          <w:lang w:eastAsia="en-US"/>
        </w:rPr>
        <w:t>Поковки основных деталей из конструкционной углеродистой и легированной стали должны соответствовать группе</w:t>
      </w:r>
      <w:r>
        <w:rPr>
          <w:rFonts w:eastAsia="Calibri"/>
          <w:lang w:eastAsia="en-US"/>
        </w:rPr>
        <w:t xml:space="preserve"> </w:t>
      </w:r>
      <w:r w:rsidRPr="00BE4888">
        <w:rPr>
          <w:rFonts w:eastAsia="Calibri"/>
          <w:lang w:eastAsia="en-US"/>
        </w:rPr>
        <w:t xml:space="preserve">IV по </w:t>
      </w:r>
      <w:r w:rsidR="00490779" w:rsidRPr="00BE4888">
        <w:rPr>
          <w:rFonts w:eastAsia="Calibri"/>
          <w:lang w:eastAsia="en-US"/>
        </w:rPr>
        <w:t>ГОСТ</w:t>
      </w:r>
      <w:r w:rsidR="00490779">
        <w:rPr>
          <w:rFonts w:eastAsia="Calibri"/>
          <w:lang w:val="en-US" w:eastAsia="en-US"/>
        </w:rPr>
        <w:t> </w:t>
      </w:r>
      <w:r w:rsidRPr="00BE4888">
        <w:rPr>
          <w:rFonts w:eastAsia="Calibri"/>
          <w:lang w:eastAsia="en-US"/>
        </w:rPr>
        <w:t xml:space="preserve">8479, из коррозионностойких сталей </w:t>
      </w:r>
      <w:r>
        <w:rPr>
          <w:rFonts w:eastAsia="Calibri"/>
          <w:lang w:eastAsia="en-US"/>
        </w:rPr>
        <w:t>–</w:t>
      </w:r>
      <w:r w:rsidRPr="00BE4888">
        <w:rPr>
          <w:rFonts w:eastAsia="Calibri"/>
          <w:lang w:eastAsia="en-US"/>
        </w:rPr>
        <w:t xml:space="preserve"> группе IV по </w:t>
      </w:r>
      <w:r w:rsidR="00490779" w:rsidRPr="00BE4888">
        <w:rPr>
          <w:rFonts w:eastAsia="Calibri"/>
          <w:lang w:eastAsia="en-US"/>
        </w:rPr>
        <w:t>ГОСТ</w:t>
      </w:r>
      <w:r w:rsidR="00490779">
        <w:rPr>
          <w:rFonts w:eastAsia="Calibri"/>
          <w:lang w:val="en-US" w:eastAsia="en-US"/>
        </w:rPr>
        <w:t> </w:t>
      </w:r>
      <w:r w:rsidRPr="00BE4888">
        <w:rPr>
          <w:rFonts w:eastAsia="Calibri"/>
          <w:lang w:eastAsia="en-US"/>
        </w:rPr>
        <w:t>25054.</w:t>
      </w:r>
    </w:p>
    <w:p w:rsidR="00BE4888" w:rsidRDefault="00BE4888" w:rsidP="00FC209E">
      <w:pPr>
        <w:widowControl w:val="0"/>
        <w:shd w:val="clear" w:color="auto" w:fill="FFFFFF" w:themeFill="background1"/>
        <w:tabs>
          <w:tab w:val="left" w:pos="993"/>
          <w:tab w:val="left" w:pos="1134"/>
        </w:tabs>
        <w:ind w:right="104"/>
        <w:rPr>
          <w:rFonts w:eastAsia="Calibri"/>
          <w:lang w:eastAsia="en-US"/>
        </w:rPr>
      </w:pPr>
    </w:p>
    <w:p w:rsidR="00D810B5" w:rsidRPr="00D810B5" w:rsidRDefault="00D810B5" w:rsidP="00184F93">
      <w:pPr>
        <w:widowControl w:val="0"/>
        <w:shd w:val="clear" w:color="auto" w:fill="FFFFFF" w:themeFill="background1"/>
        <w:tabs>
          <w:tab w:val="left" w:pos="993"/>
          <w:tab w:val="left" w:pos="1134"/>
        </w:tabs>
        <w:ind w:right="-1"/>
        <w:rPr>
          <w:rFonts w:eastAsia="Calibri"/>
          <w:lang w:eastAsia="en-US"/>
        </w:rPr>
      </w:pPr>
      <w:r w:rsidRPr="00D810B5">
        <w:rPr>
          <w:rFonts w:eastAsia="Calibri"/>
          <w:lang w:eastAsia="en-US"/>
        </w:rPr>
        <w:t xml:space="preserve">Испытания на ударный изгиб основного металла проводят на образцах с концентратором вида V по </w:t>
      </w:r>
      <w:r w:rsidR="00490779" w:rsidRPr="00D810B5">
        <w:rPr>
          <w:rFonts w:eastAsia="Calibri"/>
          <w:lang w:eastAsia="en-US"/>
        </w:rPr>
        <w:t>ГОСТ</w:t>
      </w:r>
      <w:r w:rsidR="00490779">
        <w:rPr>
          <w:rFonts w:eastAsia="Calibri"/>
          <w:lang w:val="en-US" w:eastAsia="en-US"/>
        </w:rPr>
        <w:t> </w:t>
      </w:r>
      <w:r w:rsidRPr="00D810B5">
        <w:rPr>
          <w:rFonts w:eastAsia="Calibri"/>
          <w:lang w:eastAsia="en-US"/>
        </w:rPr>
        <w:t>9454.</w:t>
      </w:r>
    </w:p>
    <w:p w:rsidR="00401676" w:rsidRDefault="00401676" w:rsidP="00D810B5">
      <w:pPr>
        <w:widowControl w:val="0"/>
        <w:shd w:val="clear" w:color="auto" w:fill="FFFFFF" w:themeFill="background1"/>
        <w:tabs>
          <w:tab w:val="left" w:pos="993"/>
          <w:tab w:val="left" w:pos="1134"/>
        </w:tabs>
        <w:ind w:right="104"/>
        <w:rPr>
          <w:rFonts w:eastAsia="Calibri"/>
          <w:lang w:eastAsia="en-US"/>
        </w:rPr>
      </w:pPr>
    </w:p>
    <w:p w:rsidR="00D810B5" w:rsidRPr="00AA32EB" w:rsidRDefault="00D810B5" w:rsidP="00AA32EB">
      <w:pPr>
        <w:ind w:left="567"/>
        <w:rPr>
          <w:rFonts w:eastAsia="PMingLiU"/>
          <w:i/>
          <w:lang w:eastAsia="en-US"/>
        </w:rPr>
      </w:pPr>
      <w:r w:rsidRPr="00AA32EB">
        <w:rPr>
          <w:rFonts w:eastAsia="PMingLiU"/>
          <w:i/>
          <w:u w:val="single"/>
          <w:lang w:eastAsia="en-US"/>
        </w:rPr>
        <w:t>Примечание</w:t>
      </w:r>
      <w:r w:rsidR="00AA32EB">
        <w:rPr>
          <w:rFonts w:eastAsia="PMingLiU"/>
          <w:i/>
          <w:u w:val="single"/>
          <w:lang w:eastAsia="en-US"/>
        </w:rPr>
        <w:t>:</w:t>
      </w:r>
      <w:r w:rsidRPr="00AA32EB">
        <w:rPr>
          <w:rFonts w:eastAsia="PMingLiU"/>
          <w:i/>
          <w:lang w:eastAsia="en-US"/>
        </w:rPr>
        <w:t xml:space="preserve"> </w:t>
      </w:r>
      <w:r w:rsidR="00AA32EB">
        <w:rPr>
          <w:rFonts w:eastAsia="PMingLiU"/>
          <w:i/>
          <w:lang w:eastAsia="en-US"/>
        </w:rPr>
        <w:t>Д</w:t>
      </w:r>
      <w:r w:rsidRPr="00AA32EB">
        <w:rPr>
          <w:rFonts w:eastAsia="PMingLiU"/>
          <w:i/>
          <w:lang w:eastAsia="en-US"/>
        </w:rPr>
        <w:t>опускается величину ударной вязкости определять делением работы удара на площадь в месте надреза.</w:t>
      </w:r>
    </w:p>
    <w:p w:rsidR="00AA32EB" w:rsidRDefault="00AA32EB" w:rsidP="00FC209E">
      <w:pPr>
        <w:widowControl w:val="0"/>
        <w:shd w:val="clear" w:color="auto" w:fill="FFFFFF" w:themeFill="background1"/>
        <w:tabs>
          <w:tab w:val="left" w:pos="993"/>
          <w:tab w:val="left" w:pos="1134"/>
        </w:tabs>
        <w:ind w:right="104"/>
        <w:rPr>
          <w:rFonts w:eastAsia="Calibri"/>
          <w:lang w:eastAsia="en-US"/>
        </w:rPr>
      </w:pPr>
    </w:p>
    <w:p w:rsidR="00D810B5" w:rsidRPr="000F256F" w:rsidRDefault="00D810B5" w:rsidP="00184F93">
      <w:pPr>
        <w:widowControl w:val="0"/>
        <w:tabs>
          <w:tab w:val="left" w:pos="993"/>
        </w:tabs>
        <w:ind w:right="-1"/>
        <w:rPr>
          <w:spacing w:val="-3"/>
        </w:rPr>
      </w:pPr>
      <w:r w:rsidRPr="000F256F">
        <w:rPr>
          <w:rFonts w:eastAsia="PMingLiU"/>
        </w:rPr>
        <w:t>С</w:t>
      </w:r>
      <w:r w:rsidRPr="000F256F">
        <w:rPr>
          <w:rFonts w:eastAsia="PMingLiU"/>
          <w:vertAlign w:val="subscript"/>
        </w:rPr>
        <w:t>экв</w:t>
      </w:r>
      <w:r w:rsidRPr="000F256F">
        <w:rPr>
          <w:spacing w:val="-3"/>
        </w:rPr>
        <w:t xml:space="preserve"> для материала катушек, ответных фланцев, а также патрубков (в случае приварки непосредственно к трубопроводу или к катушкам</w:t>
      </w:r>
      <w:r w:rsidR="00BB5EF3">
        <w:rPr>
          <w:spacing w:val="-3"/>
        </w:rPr>
        <w:t xml:space="preserve"> приварным</w:t>
      </w:r>
      <w:r w:rsidRPr="000F256F">
        <w:rPr>
          <w:spacing w:val="-3"/>
        </w:rPr>
        <w:t>, ответным фланцам на месте монтажа в полевых условиях) не должен превышать 0,43.</w:t>
      </w:r>
    </w:p>
    <w:p w:rsidR="00064E36" w:rsidRDefault="00064E36" w:rsidP="00D810B5">
      <w:pPr>
        <w:widowControl w:val="0"/>
        <w:tabs>
          <w:tab w:val="left" w:pos="993"/>
        </w:tabs>
        <w:ind w:right="115"/>
        <w:rPr>
          <w:spacing w:val="-3"/>
        </w:rPr>
      </w:pPr>
    </w:p>
    <w:p w:rsidR="00D810B5" w:rsidRPr="000F256F" w:rsidRDefault="00D810B5" w:rsidP="00D810B5">
      <w:pPr>
        <w:widowControl w:val="0"/>
        <w:tabs>
          <w:tab w:val="left" w:pos="993"/>
        </w:tabs>
        <w:ind w:right="115"/>
        <w:rPr>
          <w:spacing w:val="-3"/>
        </w:rPr>
      </w:pPr>
      <w:r w:rsidRPr="000F256F">
        <w:rPr>
          <w:spacing w:val="-3"/>
        </w:rPr>
        <w:t xml:space="preserve">Расчет </w:t>
      </w:r>
      <w:r w:rsidRPr="000F256F">
        <w:rPr>
          <w:rFonts w:eastAsia="PMingLiU"/>
        </w:rPr>
        <w:t>С</w:t>
      </w:r>
      <w:r w:rsidRPr="000F256F">
        <w:rPr>
          <w:rFonts w:eastAsia="PMingLiU"/>
          <w:vertAlign w:val="subscript"/>
        </w:rPr>
        <w:t>экв</w:t>
      </w:r>
      <w:r w:rsidRPr="000F256F">
        <w:rPr>
          <w:spacing w:val="-3"/>
        </w:rPr>
        <w:t xml:space="preserve"> проводить по формуле</w:t>
      </w:r>
      <w:r w:rsidR="002A2FB0">
        <w:rPr>
          <w:spacing w:val="-3"/>
        </w:rPr>
        <w:t>:</w:t>
      </w:r>
    </w:p>
    <w:p w:rsidR="00D810B5" w:rsidRPr="000F256F" w:rsidRDefault="00D810B5" w:rsidP="00D810B5">
      <w:pPr>
        <w:widowControl w:val="0"/>
        <w:tabs>
          <w:tab w:val="left" w:pos="993"/>
        </w:tabs>
        <w:ind w:right="115"/>
        <w:rPr>
          <w:spacing w:val="-3"/>
        </w:rPr>
      </w:pPr>
    </w:p>
    <w:p w:rsidR="00D810B5" w:rsidRPr="000F256F" w:rsidRDefault="00EA5747" w:rsidP="00D900F6">
      <w:pPr>
        <w:widowControl w:val="0"/>
        <w:ind w:right="115"/>
        <w:jc w:val="center"/>
        <w:rPr>
          <w:spacing w:val="-3"/>
        </w:rPr>
      </w:pPr>
      <m:oMath>
        <m:sSub>
          <m:sSubPr>
            <m:ctrlPr>
              <w:rPr>
                <w:rFonts w:ascii="Cambria Math" w:hAnsi="Cambria Math"/>
                <w:spacing w:val="-3"/>
              </w:rPr>
            </m:ctrlPr>
          </m:sSubPr>
          <m:e>
            <m:r>
              <m:rPr>
                <m:sty m:val="p"/>
              </m:rPr>
              <w:rPr>
                <w:rFonts w:ascii="Cambria Math" w:hAnsi="Cambria Math"/>
                <w:spacing w:val="-3"/>
                <w:lang w:val="en-US"/>
              </w:rPr>
              <m:t>C</m:t>
            </m:r>
          </m:e>
          <m:sub>
            <m:r>
              <m:rPr>
                <m:sty m:val="p"/>
              </m:rPr>
              <w:rPr>
                <w:rFonts w:ascii="Cambria Math" w:hAnsi="Cambria Math"/>
                <w:spacing w:val="-3"/>
              </w:rPr>
              <m:t>экв</m:t>
            </m:r>
          </m:sub>
        </m:sSub>
        <m:r>
          <m:rPr>
            <m:sty m:val="p"/>
          </m:rPr>
          <w:rPr>
            <w:rFonts w:ascii="Cambria Math" w:hAnsi="Cambria Math"/>
            <w:spacing w:val="-3"/>
          </w:rPr>
          <m:t>=С+</m:t>
        </m:r>
        <m:f>
          <m:fPr>
            <m:ctrlPr>
              <w:rPr>
                <w:rFonts w:ascii="Cambria Math" w:hAnsi="Cambria Math"/>
                <w:spacing w:val="-3"/>
              </w:rPr>
            </m:ctrlPr>
          </m:fPr>
          <m:num>
            <m:r>
              <m:rPr>
                <m:sty m:val="p"/>
              </m:rPr>
              <w:rPr>
                <w:rFonts w:ascii="Cambria Math" w:hAnsi="Cambria Math"/>
                <w:spacing w:val="-3"/>
                <w:lang w:val="en-US"/>
              </w:rPr>
              <m:t>Mn</m:t>
            </m:r>
          </m:num>
          <m:den>
            <m:r>
              <m:rPr>
                <m:sty m:val="p"/>
              </m:rPr>
              <w:rPr>
                <w:rFonts w:ascii="Cambria Math" w:hAnsi="Cambria Math"/>
                <w:spacing w:val="-3"/>
              </w:rPr>
              <m:t>6</m:t>
            </m:r>
          </m:den>
        </m:f>
        <m:r>
          <m:rPr>
            <m:sty m:val="p"/>
          </m:rPr>
          <w:rPr>
            <w:rFonts w:ascii="Cambria Math" w:hAnsi="Cambria Math"/>
            <w:spacing w:val="-3"/>
          </w:rPr>
          <m:t>+</m:t>
        </m:r>
        <m:f>
          <m:fPr>
            <m:ctrlPr>
              <w:rPr>
                <w:rFonts w:ascii="Cambria Math" w:hAnsi="Cambria Math"/>
                <w:spacing w:val="-3"/>
              </w:rPr>
            </m:ctrlPr>
          </m:fPr>
          <m:num>
            <m:r>
              <m:rPr>
                <m:sty m:val="p"/>
              </m:rPr>
              <w:rPr>
                <w:rFonts w:ascii="Cambria Math" w:hAnsi="Cambria Math"/>
                <w:spacing w:val="-3"/>
              </w:rPr>
              <m:t>Cr+Mo+V</m:t>
            </m:r>
          </m:num>
          <m:den>
            <m:r>
              <m:rPr>
                <m:sty m:val="p"/>
              </m:rPr>
              <w:rPr>
                <w:rFonts w:ascii="Cambria Math" w:hAnsi="Cambria Math"/>
                <w:spacing w:val="-3"/>
              </w:rPr>
              <m:t>5</m:t>
            </m:r>
          </m:den>
        </m:f>
        <m:r>
          <m:rPr>
            <m:sty m:val="p"/>
          </m:rPr>
          <w:rPr>
            <w:rFonts w:ascii="Cambria Math" w:hAnsi="Cambria Math"/>
            <w:spacing w:val="-3"/>
          </w:rPr>
          <m:t>+</m:t>
        </m:r>
        <m:f>
          <m:fPr>
            <m:ctrlPr>
              <w:rPr>
                <w:rFonts w:ascii="Cambria Math" w:hAnsi="Cambria Math"/>
                <w:spacing w:val="-3"/>
              </w:rPr>
            </m:ctrlPr>
          </m:fPr>
          <m:num>
            <m:r>
              <m:rPr>
                <m:sty m:val="p"/>
              </m:rPr>
              <w:rPr>
                <w:rFonts w:ascii="Cambria Math" w:hAnsi="Cambria Math"/>
                <w:spacing w:val="-3"/>
              </w:rPr>
              <m:t>Cu+Ni</m:t>
            </m:r>
          </m:num>
          <m:den>
            <m:r>
              <m:rPr>
                <m:sty m:val="p"/>
              </m:rPr>
              <w:rPr>
                <w:rFonts w:ascii="Cambria Math" w:hAnsi="Cambria Math"/>
                <w:spacing w:val="-3"/>
              </w:rPr>
              <m:t>15</m:t>
            </m:r>
          </m:den>
        </m:f>
      </m:oMath>
      <w:r w:rsidR="00D810B5" w:rsidRPr="000F256F">
        <w:rPr>
          <w:spacing w:val="-3"/>
        </w:rPr>
        <w:t xml:space="preserve"> ,</w:t>
      </w:r>
      <w:r w:rsidR="00D810B5" w:rsidRPr="000F256F">
        <w:rPr>
          <w:rFonts w:eastAsia="Times New Roman"/>
        </w:rPr>
        <w:tab/>
      </w:r>
      <w:r w:rsidR="00D810B5" w:rsidRPr="000F256F">
        <w:rPr>
          <w:rFonts w:eastAsia="Times New Roman"/>
        </w:rPr>
        <w:tab/>
      </w:r>
      <w:r w:rsidR="00047846">
        <w:rPr>
          <w:rFonts w:eastAsia="Times New Roman"/>
        </w:rPr>
        <w:tab/>
      </w:r>
      <w:r w:rsidR="00047846">
        <w:rPr>
          <w:rFonts w:eastAsia="Times New Roman"/>
        </w:rPr>
        <w:tab/>
      </w:r>
      <w:r w:rsidR="00D810B5" w:rsidRPr="000F256F">
        <w:rPr>
          <w:spacing w:val="-3"/>
        </w:rPr>
        <w:t>(1)</w:t>
      </w:r>
    </w:p>
    <w:p w:rsidR="00C23A46" w:rsidRDefault="00C23A46" w:rsidP="00D810B5">
      <w:pPr>
        <w:widowControl w:val="0"/>
        <w:ind w:left="567"/>
        <w:jc w:val="left"/>
        <w:rPr>
          <w:rFonts w:eastAsia="Times New Roman"/>
        </w:rPr>
      </w:pPr>
    </w:p>
    <w:p w:rsidR="00087751" w:rsidRDefault="002A2FB0" w:rsidP="002A2FB0">
      <w:pPr>
        <w:widowControl w:val="0"/>
        <w:ind w:left="567"/>
        <w:rPr>
          <w:rFonts w:eastAsia="Times New Roman"/>
        </w:rPr>
      </w:pPr>
      <w:r>
        <w:rPr>
          <w:rFonts w:eastAsia="Times New Roman"/>
        </w:rPr>
        <w:t>где:</w:t>
      </w:r>
    </w:p>
    <w:p w:rsidR="002A2FB0" w:rsidRDefault="002A2FB0" w:rsidP="002A2FB0">
      <w:pPr>
        <w:widowControl w:val="0"/>
        <w:ind w:left="567"/>
        <w:rPr>
          <w:rFonts w:eastAsia="Times New Roman"/>
        </w:rPr>
      </w:pPr>
    </w:p>
    <w:p w:rsidR="00D810B5" w:rsidRPr="000F256F" w:rsidRDefault="00D810B5" w:rsidP="002A2FB0">
      <w:pPr>
        <w:widowControl w:val="0"/>
        <w:ind w:left="567"/>
        <w:rPr>
          <w:rFonts w:eastAsia="Times New Roman"/>
        </w:rPr>
      </w:pPr>
      <w:r w:rsidRPr="000F256F">
        <w:rPr>
          <w:rFonts w:eastAsia="Times New Roman"/>
        </w:rPr>
        <w:t xml:space="preserve">C, Mn, Cr, Mo, V, Ni, Cu – массовые доли </w:t>
      </w:r>
      <w:r>
        <w:rPr>
          <w:rFonts w:eastAsia="Times New Roman"/>
        </w:rPr>
        <w:t xml:space="preserve">встали соответственно углерода, </w:t>
      </w:r>
      <w:r w:rsidRPr="000F256F">
        <w:rPr>
          <w:rFonts w:eastAsia="Times New Roman"/>
        </w:rPr>
        <w:t>марганца, хром</w:t>
      </w:r>
      <w:r>
        <w:rPr>
          <w:rFonts w:eastAsia="Times New Roman"/>
        </w:rPr>
        <w:t xml:space="preserve">а, молибдена, ванадия, никеля и </w:t>
      </w:r>
      <w:r w:rsidRPr="000F256F">
        <w:rPr>
          <w:rFonts w:eastAsia="Times New Roman"/>
        </w:rPr>
        <w:t>меди в процентах.</w:t>
      </w:r>
    </w:p>
    <w:p w:rsidR="00D810B5" w:rsidRPr="0021589B" w:rsidRDefault="00D810B5" w:rsidP="00D810B5">
      <w:pPr>
        <w:widowControl w:val="0"/>
        <w:tabs>
          <w:tab w:val="left" w:pos="993"/>
        </w:tabs>
        <w:ind w:right="115"/>
        <w:rPr>
          <w:spacing w:val="-3"/>
        </w:rPr>
      </w:pPr>
    </w:p>
    <w:p w:rsidR="00D810B5" w:rsidRPr="0021589B" w:rsidRDefault="00D810B5" w:rsidP="00184F93">
      <w:pPr>
        <w:widowControl w:val="0"/>
        <w:tabs>
          <w:tab w:val="left" w:pos="993"/>
        </w:tabs>
        <w:ind w:right="-1"/>
        <w:rPr>
          <w:spacing w:val="-3"/>
        </w:rPr>
      </w:pPr>
      <w:r w:rsidRPr="0021589B">
        <w:rPr>
          <w:spacing w:val="-3"/>
        </w:rPr>
        <w:t xml:space="preserve">Медь, никель, хром, содержащиеся в сталях как примеси, при расчете </w:t>
      </w:r>
      <w:r w:rsidRPr="0021589B">
        <w:rPr>
          <w:rFonts w:eastAsia="PMingLiU"/>
        </w:rPr>
        <w:t>С</w:t>
      </w:r>
      <w:r w:rsidRPr="0021589B">
        <w:rPr>
          <w:rFonts w:eastAsia="PMingLiU"/>
          <w:vertAlign w:val="subscript"/>
        </w:rPr>
        <w:t>экв</w:t>
      </w:r>
      <w:r w:rsidRPr="0021589B">
        <w:rPr>
          <w:spacing w:val="-3"/>
        </w:rPr>
        <w:t xml:space="preserve"> не учитывают, если их суммарное содержание не превышает 0,20</w:t>
      </w:r>
      <w:r w:rsidR="00F51B63" w:rsidRPr="00F51B63">
        <w:rPr>
          <w:spacing w:val="-3"/>
        </w:rPr>
        <w:t> </w:t>
      </w:r>
      <w:r w:rsidRPr="0021589B">
        <w:rPr>
          <w:spacing w:val="-3"/>
        </w:rPr>
        <w:t>%.</w:t>
      </w:r>
    </w:p>
    <w:p w:rsidR="00D810B5" w:rsidRPr="0021589B" w:rsidRDefault="00D810B5" w:rsidP="00D810B5">
      <w:pPr>
        <w:widowControl w:val="0"/>
        <w:tabs>
          <w:tab w:val="left" w:pos="993"/>
        </w:tabs>
        <w:ind w:right="115"/>
        <w:rPr>
          <w:spacing w:val="-3"/>
        </w:rPr>
      </w:pPr>
    </w:p>
    <w:p w:rsidR="00D810B5" w:rsidRPr="0021589B" w:rsidRDefault="00D810B5" w:rsidP="00184F93">
      <w:pPr>
        <w:widowControl w:val="0"/>
        <w:tabs>
          <w:tab w:val="left" w:pos="993"/>
        </w:tabs>
        <w:ind w:right="-1"/>
        <w:rPr>
          <w:spacing w:val="-3"/>
        </w:rPr>
      </w:pPr>
      <w:r w:rsidRPr="0021589B">
        <w:rPr>
          <w:rFonts w:eastAsia="PMingLiU"/>
        </w:rPr>
        <w:t>С</w:t>
      </w:r>
      <w:r w:rsidRPr="0021589B">
        <w:rPr>
          <w:rFonts w:eastAsia="PMingLiU"/>
          <w:vertAlign w:val="subscript"/>
        </w:rPr>
        <w:t>экв</w:t>
      </w:r>
      <w:r w:rsidRPr="0021589B">
        <w:rPr>
          <w:spacing w:val="-3"/>
        </w:rPr>
        <w:t xml:space="preserve"> углеродистых марок стали (сталь 10, 20) и низколегированной стали только с кремнемарганцевой системой легирования (17ГС, 17Г1С, 09Г2С) определяют по формуле</w:t>
      </w:r>
      <w:r w:rsidR="002A2FB0">
        <w:rPr>
          <w:spacing w:val="-3"/>
        </w:rPr>
        <w:t>:</w:t>
      </w:r>
    </w:p>
    <w:p w:rsidR="00D810B5" w:rsidRPr="0021589B" w:rsidRDefault="00D810B5" w:rsidP="00D810B5">
      <w:pPr>
        <w:widowControl w:val="0"/>
        <w:tabs>
          <w:tab w:val="left" w:pos="993"/>
        </w:tabs>
        <w:ind w:right="115"/>
        <w:rPr>
          <w:spacing w:val="-3"/>
        </w:rPr>
      </w:pPr>
    </w:p>
    <w:p w:rsidR="00D810B5" w:rsidRPr="0021589B" w:rsidRDefault="00EA5747" w:rsidP="00D810B5">
      <w:pPr>
        <w:widowControl w:val="0"/>
        <w:tabs>
          <w:tab w:val="left" w:pos="993"/>
        </w:tabs>
        <w:ind w:right="115"/>
        <w:jc w:val="center"/>
        <w:rPr>
          <w:spacing w:val="-3"/>
        </w:rPr>
      </w:pPr>
      <m:oMath>
        <m:sSub>
          <m:sSubPr>
            <m:ctrlPr>
              <w:rPr>
                <w:rFonts w:ascii="Cambria Math" w:hAnsi="Cambria Math"/>
                <w:spacing w:val="-3"/>
              </w:rPr>
            </m:ctrlPr>
          </m:sSubPr>
          <m:e>
            <m:r>
              <m:rPr>
                <m:sty m:val="p"/>
              </m:rPr>
              <w:rPr>
                <w:rFonts w:ascii="Cambria Math" w:hAnsi="Cambria Math"/>
                <w:spacing w:val="-3"/>
                <w:lang w:val="en-US"/>
              </w:rPr>
              <m:t>C</m:t>
            </m:r>
          </m:e>
          <m:sub>
            <m:r>
              <m:rPr>
                <m:sty m:val="p"/>
              </m:rPr>
              <w:rPr>
                <w:rFonts w:ascii="Cambria Math" w:hAnsi="Cambria Math"/>
                <w:spacing w:val="-3"/>
              </w:rPr>
              <m:t>экв</m:t>
            </m:r>
          </m:sub>
        </m:sSub>
        <m:r>
          <m:rPr>
            <m:sty m:val="p"/>
          </m:rPr>
          <w:rPr>
            <w:rFonts w:ascii="Cambria Math" w:hAnsi="Cambria Math"/>
            <w:spacing w:val="-3"/>
          </w:rPr>
          <m:t>=С+</m:t>
        </m:r>
        <m:f>
          <m:fPr>
            <m:ctrlPr>
              <w:rPr>
                <w:rFonts w:ascii="Cambria Math" w:hAnsi="Cambria Math"/>
                <w:spacing w:val="-3"/>
              </w:rPr>
            </m:ctrlPr>
          </m:fPr>
          <m:num>
            <m:r>
              <m:rPr>
                <m:sty m:val="p"/>
              </m:rPr>
              <w:rPr>
                <w:rFonts w:ascii="Cambria Math" w:hAnsi="Cambria Math"/>
                <w:spacing w:val="-3"/>
                <w:lang w:val="en-US"/>
              </w:rPr>
              <m:t>Mn</m:t>
            </m:r>
          </m:num>
          <m:den>
            <m:r>
              <m:rPr>
                <m:sty m:val="p"/>
              </m:rPr>
              <w:rPr>
                <w:rFonts w:ascii="Cambria Math" w:hAnsi="Cambria Math"/>
                <w:spacing w:val="-3"/>
              </w:rPr>
              <m:t>6</m:t>
            </m:r>
          </m:den>
        </m:f>
        <m:r>
          <m:rPr>
            <m:sty m:val="p"/>
          </m:rPr>
          <w:rPr>
            <w:rFonts w:ascii="Cambria Math" w:hAnsi="Cambria Math"/>
            <w:spacing w:val="-3"/>
          </w:rPr>
          <m:t xml:space="preserve"> ≤0,43</m:t>
        </m:r>
      </m:oMath>
      <w:r w:rsidR="00D810B5" w:rsidRPr="0021589B">
        <w:rPr>
          <w:spacing w:val="-3"/>
        </w:rPr>
        <w:t xml:space="preserve"> ,</w:t>
      </w:r>
      <w:r w:rsidR="00D810B5" w:rsidRPr="0021589B">
        <w:rPr>
          <w:rFonts w:eastAsia="Times New Roman"/>
        </w:rPr>
        <w:tab/>
      </w:r>
      <w:r w:rsidR="00D810B5" w:rsidRPr="0021589B">
        <w:rPr>
          <w:rFonts w:eastAsia="Times New Roman"/>
        </w:rPr>
        <w:tab/>
      </w:r>
      <w:r w:rsidR="00CA657B">
        <w:rPr>
          <w:rFonts w:eastAsia="Times New Roman"/>
        </w:rPr>
        <w:tab/>
      </w:r>
      <w:r w:rsidR="00CA657B">
        <w:rPr>
          <w:rFonts w:eastAsia="Times New Roman"/>
        </w:rPr>
        <w:tab/>
      </w:r>
      <w:r w:rsidR="00CA657B">
        <w:rPr>
          <w:rFonts w:eastAsia="Times New Roman"/>
        </w:rPr>
        <w:tab/>
      </w:r>
      <w:r w:rsidR="00D810B5" w:rsidRPr="0021589B">
        <w:rPr>
          <w:spacing w:val="-3"/>
        </w:rPr>
        <w:t>(2),</w:t>
      </w:r>
    </w:p>
    <w:p w:rsidR="00D810B5" w:rsidRPr="0021589B" w:rsidRDefault="00D810B5" w:rsidP="00D810B5">
      <w:pPr>
        <w:widowControl w:val="0"/>
        <w:tabs>
          <w:tab w:val="left" w:pos="993"/>
        </w:tabs>
        <w:ind w:right="115"/>
        <w:rPr>
          <w:spacing w:val="-3"/>
        </w:rPr>
      </w:pPr>
    </w:p>
    <w:p w:rsidR="00D810B5" w:rsidRPr="0021589B" w:rsidRDefault="00D810B5" w:rsidP="00D810B5">
      <w:pPr>
        <w:widowControl w:val="0"/>
        <w:tabs>
          <w:tab w:val="left" w:pos="993"/>
        </w:tabs>
        <w:ind w:right="115"/>
        <w:rPr>
          <w:spacing w:val="-3"/>
        </w:rPr>
      </w:pPr>
      <w:r w:rsidRPr="0021589B">
        <w:rPr>
          <w:spacing w:val="-3"/>
        </w:rPr>
        <w:t>Для остальных материалов расчет эквивалента углерода выполняют по формуле (1).</w:t>
      </w:r>
    </w:p>
    <w:p w:rsidR="00D810B5" w:rsidRDefault="00D810B5" w:rsidP="00D810B5">
      <w:pPr>
        <w:widowControl w:val="0"/>
        <w:tabs>
          <w:tab w:val="left" w:pos="993"/>
        </w:tabs>
        <w:ind w:right="115"/>
        <w:rPr>
          <w:spacing w:val="-3"/>
        </w:rPr>
      </w:pPr>
    </w:p>
    <w:p w:rsidR="00D810B5" w:rsidRPr="0021589B" w:rsidRDefault="00D810B5" w:rsidP="00184F93">
      <w:pPr>
        <w:widowControl w:val="0"/>
        <w:tabs>
          <w:tab w:val="left" w:pos="993"/>
        </w:tabs>
        <w:ind w:right="-1"/>
        <w:rPr>
          <w:spacing w:val="-3"/>
        </w:rPr>
      </w:pPr>
      <w:r w:rsidRPr="0021589B">
        <w:rPr>
          <w:spacing w:val="-3"/>
        </w:rPr>
        <w:t xml:space="preserve">Если в НД на материал не установлено содержание каких-либо элементов, включенных в формулу (1), необходимо проводить дополнительный анализ химического состава металла с целью определения всех данных для расчета </w:t>
      </w:r>
      <w:r w:rsidRPr="0021589B">
        <w:rPr>
          <w:rFonts w:eastAsia="PMingLiU"/>
        </w:rPr>
        <w:t>С</w:t>
      </w:r>
      <w:r w:rsidRPr="0021589B">
        <w:rPr>
          <w:rFonts w:eastAsia="PMingLiU"/>
          <w:vertAlign w:val="subscript"/>
        </w:rPr>
        <w:t>экв</w:t>
      </w:r>
      <w:r w:rsidRPr="0021589B">
        <w:rPr>
          <w:spacing w:val="-3"/>
        </w:rPr>
        <w:t>.</w:t>
      </w:r>
    </w:p>
    <w:p w:rsidR="00D810B5" w:rsidRPr="000A4081" w:rsidRDefault="00D810B5" w:rsidP="00D810B5">
      <w:pPr>
        <w:pStyle w:val="affd"/>
        <w:widowControl w:val="0"/>
        <w:shd w:val="clear" w:color="auto" w:fill="FFFFFF" w:themeFill="background1"/>
        <w:tabs>
          <w:tab w:val="left" w:pos="993"/>
          <w:tab w:val="left" w:pos="1134"/>
        </w:tabs>
        <w:spacing w:line="240" w:lineRule="auto"/>
        <w:ind w:left="0" w:right="104" w:firstLine="0"/>
        <w:contextualSpacing w:val="0"/>
        <w:rPr>
          <w:rFonts w:ascii="Times New Roman" w:eastAsia="PMingLiU" w:hAnsi="Times New Roman"/>
          <w:sz w:val="24"/>
        </w:rPr>
      </w:pPr>
    </w:p>
    <w:p w:rsidR="00D810B5" w:rsidRPr="003E6FB8" w:rsidRDefault="00D810B5" w:rsidP="00184F93">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PMingLiU" w:hAnsi="Times New Roman"/>
          <w:sz w:val="24"/>
        </w:rPr>
      </w:pPr>
      <w:r w:rsidRPr="003E6FB8">
        <w:rPr>
          <w:rFonts w:ascii="Times New Roman" w:eastAsia="PMingLiU" w:hAnsi="Times New Roman"/>
          <w:sz w:val="24"/>
        </w:rPr>
        <w:t>Фактическое значение С</w:t>
      </w:r>
      <w:r w:rsidRPr="00BE681D">
        <w:rPr>
          <w:rFonts w:ascii="Times New Roman" w:eastAsia="PMingLiU" w:hAnsi="Times New Roman"/>
          <w:sz w:val="24"/>
          <w:vertAlign w:val="subscript"/>
        </w:rPr>
        <w:t>экв</w:t>
      </w:r>
      <w:r w:rsidRPr="003E6FB8">
        <w:rPr>
          <w:rFonts w:ascii="Times New Roman" w:eastAsia="PMingLiU" w:hAnsi="Times New Roman"/>
          <w:sz w:val="24"/>
        </w:rPr>
        <w:t xml:space="preserve"> должно указываться на патрубках корпусов задвижки </w:t>
      </w:r>
      <w:r>
        <w:rPr>
          <w:rFonts w:ascii="Times New Roman" w:eastAsia="PMingLiU" w:hAnsi="Times New Roman"/>
          <w:sz w:val="24"/>
        </w:rPr>
        <w:t xml:space="preserve">шиберной </w:t>
      </w:r>
      <w:r w:rsidRPr="003E6FB8">
        <w:rPr>
          <w:rFonts w:ascii="Times New Roman" w:eastAsia="PMingLiU" w:hAnsi="Times New Roman"/>
          <w:sz w:val="24"/>
        </w:rPr>
        <w:t>(ответных фланцев), катушек предназначенных под приварку к трубопроводу, любым способом, обеспечивающим сохранность маркировки (например, несмываемой краской), а так же должно указываться в паспорте.</w:t>
      </w:r>
    </w:p>
    <w:p w:rsidR="00D810B5" w:rsidRDefault="00D810B5" w:rsidP="00FC209E">
      <w:pPr>
        <w:widowControl w:val="0"/>
        <w:shd w:val="clear" w:color="auto" w:fill="FFFFFF" w:themeFill="background1"/>
        <w:tabs>
          <w:tab w:val="left" w:pos="993"/>
          <w:tab w:val="left" w:pos="1134"/>
        </w:tabs>
        <w:ind w:right="104"/>
        <w:rPr>
          <w:rFonts w:eastAsia="Calibri"/>
          <w:lang w:eastAsia="en-US"/>
        </w:rPr>
      </w:pPr>
    </w:p>
    <w:p w:rsidR="00581B18" w:rsidRPr="00FC209E" w:rsidRDefault="00581B18" w:rsidP="00184F93">
      <w:pPr>
        <w:widowControl w:val="0"/>
        <w:shd w:val="clear" w:color="auto" w:fill="FFFFFF" w:themeFill="background1"/>
        <w:tabs>
          <w:tab w:val="left" w:pos="993"/>
          <w:tab w:val="left" w:pos="1134"/>
        </w:tabs>
        <w:ind w:right="-1"/>
        <w:rPr>
          <w:rFonts w:eastAsia="Calibri"/>
          <w:lang w:eastAsia="en-US"/>
        </w:rPr>
      </w:pPr>
      <w:r w:rsidRPr="00FC209E">
        <w:rPr>
          <w:rFonts w:eastAsia="Calibri"/>
          <w:lang w:eastAsia="en-US"/>
        </w:rPr>
        <w:t>Шпиндель изготавливают из коррозионностойких сталей или из углеродистых и низколегированных сталей с нанесенным покрытием, обеспечивающим коррозионную стойкость и работоспособность.</w:t>
      </w:r>
    </w:p>
    <w:p w:rsidR="007D26CA" w:rsidRPr="00FC209E" w:rsidRDefault="007D26CA" w:rsidP="00FC209E">
      <w:pPr>
        <w:widowControl w:val="0"/>
        <w:shd w:val="clear" w:color="auto" w:fill="FFFFFF" w:themeFill="background1"/>
        <w:tabs>
          <w:tab w:val="left" w:pos="993"/>
          <w:tab w:val="left" w:pos="1134"/>
        </w:tabs>
        <w:ind w:right="104"/>
        <w:rPr>
          <w:rFonts w:eastAsia="Calibri"/>
          <w:lang w:eastAsia="en-US"/>
        </w:rPr>
      </w:pPr>
    </w:p>
    <w:p w:rsidR="00581B18" w:rsidRPr="00FC209E" w:rsidRDefault="00581B18" w:rsidP="00184F93">
      <w:pPr>
        <w:widowControl w:val="0"/>
        <w:shd w:val="clear" w:color="auto" w:fill="FFFFFF" w:themeFill="background1"/>
        <w:tabs>
          <w:tab w:val="left" w:pos="993"/>
          <w:tab w:val="left" w:pos="1134"/>
        </w:tabs>
        <w:ind w:right="-1"/>
        <w:rPr>
          <w:rFonts w:eastAsia="Calibri"/>
          <w:lang w:eastAsia="en-US"/>
        </w:rPr>
      </w:pPr>
      <w:r w:rsidRPr="00FC209E">
        <w:rPr>
          <w:rFonts w:eastAsia="Calibri"/>
          <w:lang w:eastAsia="en-US"/>
        </w:rPr>
        <w:t>Материалы крепежных деталей выбирают с коэффициентом линейного расширения, близким по значению коэффициенту линейного расширения материала фланца. Разница в значениях коэффициентов линейного расширения не должна превышать 10</w:t>
      </w:r>
      <w:r w:rsidR="00E9406E" w:rsidRPr="00E9406E">
        <w:rPr>
          <w:rFonts w:eastAsia="Calibri"/>
          <w:lang w:eastAsia="en-US"/>
        </w:rPr>
        <w:t> </w:t>
      </w:r>
      <w:r w:rsidRPr="00FC209E">
        <w:rPr>
          <w:rFonts w:eastAsia="Calibri"/>
          <w:lang w:eastAsia="en-US"/>
        </w:rPr>
        <w:t>%.</w:t>
      </w:r>
    </w:p>
    <w:p w:rsidR="007D26CA" w:rsidRPr="00FC209E" w:rsidRDefault="007D26CA" w:rsidP="00FC209E">
      <w:pPr>
        <w:widowControl w:val="0"/>
        <w:shd w:val="clear" w:color="auto" w:fill="FFFFFF" w:themeFill="background1"/>
        <w:tabs>
          <w:tab w:val="left" w:pos="993"/>
          <w:tab w:val="left" w:pos="1134"/>
        </w:tabs>
        <w:ind w:right="104"/>
        <w:rPr>
          <w:rFonts w:eastAsia="Calibri"/>
          <w:lang w:eastAsia="en-US"/>
        </w:rPr>
      </w:pPr>
    </w:p>
    <w:p w:rsidR="00581B18" w:rsidRPr="00FC209E" w:rsidRDefault="00581B18" w:rsidP="00184F93">
      <w:pPr>
        <w:widowControl w:val="0"/>
        <w:shd w:val="clear" w:color="auto" w:fill="FFFFFF" w:themeFill="background1"/>
        <w:tabs>
          <w:tab w:val="left" w:pos="993"/>
          <w:tab w:val="left" w:pos="1134"/>
        </w:tabs>
        <w:ind w:right="-1"/>
        <w:rPr>
          <w:rFonts w:eastAsia="Calibri"/>
          <w:lang w:eastAsia="en-US"/>
        </w:rPr>
      </w:pPr>
      <w:r w:rsidRPr="00FC209E">
        <w:rPr>
          <w:rFonts w:eastAsia="Calibri"/>
          <w:lang w:eastAsia="en-US"/>
        </w:rPr>
        <w:t>Разница между твердостью заготовок для шпилек и гаек должна быть не менее 1</w:t>
      </w:r>
      <w:r w:rsidR="00CB63AB">
        <w:rPr>
          <w:rFonts w:eastAsia="Calibri"/>
          <w:lang w:eastAsia="en-US"/>
        </w:rPr>
        <w:t>5 </w:t>
      </w:r>
      <w:r w:rsidRPr="00FC209E">
        <w:rPr>
          <w:rFonts w:eastAsia="Calibri"/>
          <w:lang w:eastAsia="en-US"/>
        </w:rPr>
        <w:t>НВ, при этом твердость гайки должна быть ниже твердости шпильки.</w:t>
      </w:r>
    </w:p>
    <w:p w:rsidR="007D26CA" w:rsidRPr="00FC209E" w:rsidRDefault="007D26CA" w:rsidP="00FC209E">
      <w:pPr>
        <w:widowControl w:val="0"/>
        <w:shd w:val="clear" w:color="auto" w:fill="FFFFFF" w:themeFill="background1"/>
        <w:tabs>
          <w:tab w:val="left" w:pos="993"/>
          <w:tab w:val="left" w:pos="1134"/>
        </w:tabs>
        <w:ind w:right="104"/>
        <w:rPr>
          <w:rFonts w:eastAsia="Calibri"/>
          <w:lang w:eastAsia="en-US"/>
        </w:rPr>
      </w:pPr>
    </w:p>
    <w:p w:rsidR="00581B18" w:rsidRPr="00FC209E" w:rsidRDefault="00581B18" w:rsidP="00184F93">
      <w:pPr>
        <w:widowControl w:val="0"/>
        <w:shd w:val="clear" w:color="auto" w:fill="FFFFFF" w:themeFill="background1"/>
        <w:tabs>
          <w:tab w:val="left" w:pos="993"/>
          <w:tab w:val="left" w:pos="1134"/>
        </w:tabs>
        <w:ind w:right="-1"/>
        <w:rPr>
          <w:rFonts w:eastAsia="Calibri"/>
          <w:lang w:eastAsia="en-US"/>
        </w:rPr>
      </w:pPr>
      <w:r w:rsidRPr="00FC209E">
        <w:rPr>
          <w:rFonts w:eastAsia="Calibri"/>
          <w:lang w:eastAsia="en-US"/>
        </w:rPr>
        <w:t xml:space="preserve">Характеристики износостойкого защитного покрытия уплотнительных поверхностей шибера приведены в </w:t>
      </w:r>
      <w:r w:rsidR="007D26CA" w:rsidRPr="00FC209E">
        <w:rPr>
          <w:rFonts w:eastAsia="Calibri"/>
          <w:lang w:eastAsia="en-US"/>
        </w:rPr>
        <w:t>Т</w:t>
      </w:r>
      <w:r w:rsidRPr="00FC209E">
        <w:rPr>
          <w:rFonts w:eastAsia="Calibri"/>
          <w:lang w:eastAsia="en-US"/>
        </w:rPr>
        <w:t>аблице</w:t>
      </w:r>
      <w:r w:rsidR="00F46951">
        <w:rPr>
          <w:rFonts w:eastAsia="Calibri"/>
          <w:lang w:eastAsia="en-US"/>
        </w:rPr>
        <w:t xml:space="preserve"> </w:t>
      </w:r>
      <w:r w:rsidR="009228C0">
        <w:rPr>
          <w:rFonts w:eastAsia="Calibri"/>
          <w:lang w:eastAsia="en-US"/>
        </w:rPr>
        <w:t>8</w:t>
      </w:r>
      <w:r w:rsidRPr="00FC209E">
        <w:rPr>
          <w:rFonts w:eastAsia="Calibri"/>
          <w:lang w:eastAsia="en-US"/>
        </w:rPr>
        <w:t>.</w:t>
      </w:r>
    </w:p>
    <w:p w:rsidR="007D26CA" w:rsidRDefault="007D26CA" w:rsidP="007D26CA">
      <w:pPr>
        <w:pStyle w:val="a7"/>
        <w:widowControl w:val="0"/>
        <w:tabs>
          <w:tab w:val="left" w:pos="993"/>
          <w:tab w:val="left" w:pos="1440"/>
        </w:tabs>
        <w:spacing w:after="0"/>
        <w:ind w:right="104"/>
        <w:rPr>
          <w:spacing w:val="1"/>
        </w:rPr>
      </w:pPr>
    </w:p>
    <w:p w:rsidR="00943E55" w:rsidRPr="00D41ED5" w:rsidRDefault="00943E55" w:rsidP="00943E55">
      <w:pPr>
        <w:keepNext/>
        <w:widowControl w:val="0"/>
        <w:jc w:val="right"/>
        <w:rPr>
          <w:rFonts w:ascii="Arial" w:eastAsia="Times New Roman" w:hAnsi="Arial"/>
          <w:b/>
          <w:sz w:val="20"/>
        </w:rPr>
      </w:pPr>
      <w:r w:rsidRPr="001901C9">
        <w:rPr>
          <w:rFonts w:ascii="Arial" w:eastAsia="Times New Roman" w:hAnsi="Arial"/>
          <w:b/>
          <w:sz w:val="20"/>
        </w:rPr>
        <w:t xml:space="preserve">Таблица </w:t>
      </w:r>
      <w:r w:rsidR="00574E7B" w:rsidRPr="00D41ED5">
        <w:rPr>
          <w:rFonts w:ascii="Arial" w:eastAsia="Times New Roman" w:hAnsi="Arial"/>
          <w:b/>
          <w:sz w:val="20"/>
        </w:rPr>
        <w:fldChar w:fldCharType="begin"/>
      </w:r>
      <w:r w:rsidR="00D41ED5" w:rsidRPr="00D41ED5">
        <w:rPr>
          <w:rFonts w:ascii="Arial" w:eastAsia="Times New Roman" w:hAnsi="Arial"/>
          <w:b/>
          <w:sz w:val="20"/>
        </w:rPr>
        <w:instrText xml:space="preserve"> SEQ Таблица \* ARABIC </w:instrText>
      </w:r>
      <w:r w:rsidR="00574E7B" w:rsidRPr="00D41ED5">
        <w:rPr>
          <w:rFonts w:ascii="Arial" w:eastAsia="Times New Roman" w:hAnsi="Arial"/>
          <w:b/>
          <w:sz w:val="20"/>
        </w:rPr>
        <w:fldChar w:fldCharType="separate"/>
      </w:r>
      <w:r w:rsidR="00EA5747">
        <w:rPr>
          <w:rFonts w:ascii="Arial" w:eastAsia="Times New Roman" w:hAnsi="Arial"/>
          <w:b/>
          <w:noProof/>
          <w:sz w:val="20"/>
        </w:rPr>
        <w:t>8</w:t>
      </w:r>
      <w:r w:rsidR="00574E7B" w:rsidRPr="00D41ED5">
        <w:rPr>
          <w:rFonts w:ascii="Arial" w:eastAsia="Times New Roman" w:hAnsi="Arial"/>
          <w:b/>
          <w:sz w:val="20"/>
        </w:rPr>
        <w:fldChar w:fldCharType="end"/>
      </w:r>
    </w:p>
    <w:p w:rsidR="00581B18" w:rsidRPr="007D26CA" w:rsidRDefault="00581B18" w:rsidP="007D26CA">
      <w:pPr>
        <w:keepNext/>
        <w:widowControl w:val="0"/>
        <w:spacing w:after="60"/>
        <w:jc w:val="right"/>
        <w:rPr>
          <w:rFonts w:ascii="Arial" w:eastAsia="Times New Roman" w:hAnsi="Arial" w:cs="Arial"/>
          <w:b/>
          <w:sz w:val="20"/>
          <w:szCs w:val="20"/>
        </w:rPr>
      </w:pPr>
      <w:r w:rsidRPr="007D26CA">
        <w:rPr>
          <w:rFonts w:ascii="Arial" w:eastAsia="Times New Roman" w:hAnsi="Arial" w:cs="Arial"/>
          <w:b/>
          <w:sz w:val="20"/>
          <w:szCs w:val="20"/>
        </w:rPr>
        <w:t xml:space="preserve">Характеристики износостойкого защитного покрытия </w:t>
      </w:r>
      <w:r w:rsidR="00E26B07" w:rsidRPr="00E26B07">
        <w:rPr>
          <w:rFonts w:ascii="Arial" w:eastAsia="Times New Roman" w:hAnsi="Arial" w:cs="Arial"/>
          <w:b/>
          <w:sz w:val="20"/>
          <w:szCs w:val="20"/>
        </w:rPr>
        <w:t xml:space="preserve">уплотнительных поверхностей </w:t>
      </w:r>
      <w:r w:rsidRPr="007D26CA">
        <w:rPr>
          <w:rFonts w:ascii="Arial" w:eastAsia="Times New Roman" w:hAnsi="Arial" w:cs="Arial"/>
          <w:b/>
          <w:sz w:val="20"/>
          <w:szCs w:val="20"/>
        </w:rPr>
        <w:t>шибера</w:t>
      </w:r>
    </w:p>
    <w:tbl>
      <w:tblPr>
        <w:tblW w:w="5000" w:type="pct"/>
        <w:tblCellMar>
          <w:left w:w="0" w:type="dxa"/>
          <w:right w:w="0" w:type="dxa"/>
        </w:tblCellMar>
        <w:tblLook w:val="01E0" w:firstRow="1" w:lastRow="1" w:firstColumn="1" w:lastColumn="1" w:noHBand="0" w:noVBand="0"/>
      </w:tblPr>
      <w:tblGrid>
        <w:gridCol w:w="441"/>
        <w:gridCol w:w="3119"/>
        <w:gridCol w:w="6108"/>
      </w:tblGrid>
      <w:tr w:rsidR="00DE4510" w:rsidRPr="00A4368D" w:rsidTr="002A2FB0">
        <w:trPr>
          <w:trHeight w:val="454"/>
          <w:tblHeader/>
        </w:trPr>
        <w:tc>
          <w:tcPr>
            <w:tcW w:w="228" w:type="pct"/>
            <w:tcBorders>
              <w:top w:val="single" w:sz="12" w:space="0" w:color="000000"/>
              <w:left w:val="single" w:sz="12" w:space="0" w:color="000000"/>
              <w:bottom w:val="single" w:sz="12" w:space="0" w:color="auto"/>
              <w:right w:val="single" w:sz="6" w:space="0" w:color="000000"/>
            </w:tcBorders>
            <w:shd w:val="clear" w:color="auto" w:fill="FFD200"/>
            <w:vAlign w:val="center"/>
          </w:tcPr>
          <w:p w:rsidR="00DE4510" w:rsidRPr="00A4368D" w:rsidRDefault="00DE4510" w:rsidP="00DE4510">
            <w:pPr>
              <w:widowControl w:val="0"/>
              <w:ind w:left="15"/>
              <w:jc w:val="center"/>
              <w:rPr>
                <w:rFonts w:ascii="Arial" w:eastAsia="Calibri" w:hAnsi="Arial" w:cs="Arial"/>
                <w:b/>
                <w:sz w:val="16"/>
                <w:szCs w:val="16"/>
                <w:lang w:eastAsia="en-US"/>
              </w:rPr>
            </w:pPr>
            <w:r w:rsidRPr="00DE4510">
              <w:rPr>
                <w:rFonts w:ascii="Arial" w:eastAsia="Calibri" w:hAnsi="Arial" w:cs="Arial"/>
                <w:b/>
                <w:sz w:val="16"/>
                <w:szCs w:val="16"/>
                <w:lang w:eastAsia="en-US"/>
              </w:rPr>
              <w:t>№ П/П</w:t>
            </w:r>
          </w:p>
        </w:tc>
        <w:tc>
          <w:tcPr>
            <w:tcW w:w="1613" w:type="pct"/>
            <w:tcBorders>
              <w:top w:val="single" w:sz="12" w:space="0" w:color="000000"/>
              <w:left w:val="single" w:sz="6" w:space="0" w:color="000000"/>
              <w:bottom w:val="single" w:sz="12" w:space="0" w:color="auto"/>
              <w:right w:val="single" w:sz="6" w:space="0" w:color="000000"/>
            </w:tcBorders>
            <w:shd w:val="clear" w:color="auto" w:fill="FFD200"/>
            <w:vAlign w:val="center"/>
          </w:tcPr>
          <w:p w:rsidR="00DE4510" w:rsidRPr="00A4368D" w:rsidRDefault="00DE4510" w:rsidP="00581B18">
            <w:pPr>
              <w:widowControl w:val="0"/>
              <w:ind w:left="119"/>
              <w:jc w:val="center"/>
              <w:rPr>
                <w:rFonts w:ascii="Arial" w:eastAsia="Calibri" w:hAnsi="Arial" w:cs="Arial"/>
                <w:b/>
                <w:sz w:val="16"/>
                <w:szCs w:val="16"/>
                <w:lang w:eastAsia="en-US"/>
              </w:rPr>
            </w:pPr>
            <w:r>
              <w:rPr>
                <w:rFonts w:ascii="Arial" w:eastAsia="Calibri" w:hAnsi="Arial" w:cs="Arial"/>
                <w:b/>
                <w:sz w:val="16"/>
                <w:szCs w:val="16"/>
                <w:lang w:eastAsia="en-US"/>
              </w:rPr>
              <w:t>НАИМЕНОВАНИЕ ПОКАЗАТЕЛЯ (ХАРАКТЕРИСТИКИ)</w:t>
            </w:r>
          </w:p>
        </w:tc>
        <w:tc>
          <w:tcPr>
            <w:tcW w:w="3159" w:type="pct"/>
            <w:tcBorders>
              <w:top w:val="single" w:sz="12" w:space="0" w:color="000000"/>
              <w:left w:val="single" w:sz="6" w:space="0" w:color="000000"/>
              <w:bottom w:val="single" w:sz="12" w:space="0" w:color="auto"/>
              <w:right w:val="single" w:sz="12" w:space="0" w:color="000000"/>
            </w:tcBorders>
            <w:shd w:val="clear" w:color="auto" w:fill="FFD200"/>
            <w:vAlign w:val="center"/>
          </w:tcPr>
          <w:p w:rsidR="00DE4510" w:rsidRPr="00A4368D" w:rsidRDefault="00DE4510" w:rsidP="00581B18">
            <w:pPr>
              <w:widowControl w:val="0"/>
              <w:jc w:val="center"/>
              <w:rPr>
                <w:rFonts w:ascii="Arial" w:eastAsia="Times New Roman" w:hAnsi="Arial" w:cs="Arial"/>
                <w:b/>
                <w:sz w:val="16"/>
                <w:szCs w:val="16"/>
                <w:lang w:eastAsia="en-US"/>
              </w:rPr>
            </w:pPr>
            <w:r>
              <w:rPr>
                <w:rFonts w:ascii="Arial" w:eastAsia="Times New Roman" w:hAnsi="Arial" w:cs="Arial"/>
                <w:b/>
                <w:sz w:val="16"/>
                <w:szCs w:val="16"/>
                <w:lang w:eastAsia="en-US"/>
              </w:rPr>
              <w:t>ЗНАЧЕНИЕ ПОКАЗАТЕЛЯ (СОДЕРЖАНИЕ ХАРАКТЕРИСТИКИ)</w:t>
            </w:r>
          </w:p>
        </w:tc>
      </w:tr>
      <w:tr w:rsidR="00DE4510" w:rsidRPr="00A4368D" w:rsidTr="002A2FB0">
        <w:trPr>
          <w:trHeight w:val="227"/>
          <w:tblHeader/>
        </w:trPr>
        <w:tc>
          <w:tcPr>
            <w:tcW w:w="228" w:type="pct"/>
            <w:tcBorders>
              <w:top w:val="single" w:sz="12" w:space="0" w:color="auto"/>
              <w:left w:val="single" w:sz="12" w:space="0" w:color="000000"/>
              <w:bottom w:val="single" w:sz="12" w:space="0" w:color="000000"/>
              <w:right w:val="single" w:sz="6" w:space="0" w:color="000000"/>
            </w:tcBorders>
            <w:shd w:val="clear" w:color="auto" w:fill="FFD200"/>
            <w:vAlign w:val="center"/>
          </w:tcPr>
          <w:p w:rsidR="00DE4510" w:rsidRPr="00015C87" w:rsidRDefault="00DE4510" w:rsidP="00DE4510">
            <w:pPr>
              <w:widowControl w:val="0"/>
              <w:ind w:left="15"/>
              <w:jc w:val="center"/>
              <w:rPr>
                <w:rFonts w:ascii="Arial" w:eastAsia="Calibri" w:hAnsi="Arial" w:cs="Arial"/>
                <w:b/>
                <w:sz w:val="16"/>
                <w:szCs w:val="16"/>
                <w:lang w:eastAsia="en-US"/>
              </w:rPr>
            </w:pPr>
            <w:r w:rsidRPr="00015C87">
              <w:rPr>
                <w:rFonts w:ascii="Arial" w:eastAsia="Calibri" w:hAnsi="Arial" w:cs="Arial"/>
                <w:b/>
                <w:sz w:val="16"/>
                <w:szCs w:val="16"/>
                <w:lang w:eastAsia="en-US"/>
              </w:rPr>
              <w:t>1</w:t>
            </w:r>
          </w:p>
        </w:tc>
        <w:tc>
          <w:tcPr>
            <w:tcW w:w="1613" w:type="pct"/>
            <w:tcBorders>
              <w:top w:val="single" w:sz="12" w:space="0" w:color="auto"/>
              <w:left w:val="single" w:sz="6" w:space="0" w:color="000000"/>
              <w:bottom w:val="single" w:sz="12" w:space="0" w:color="000000"/>
              <w:right w:val="single" w:sz="6" w:space="0" w:color="000000"/>
            </w:tcBorders>
            <w:shd w:val="clear" w:color="auto" w:fill="FFD200"/>
            <w:vAlign w:val="center"/>
          </w:tcPr>
          <w:p w:rsidR="00DE4510" w:rsidRPr="00015C87" w:rsidRDefault="00DE4510" w:rsidP="00581B18">
            <w:pPr>
              <w:widowControl w:val="0"/>
              <w:ind w:left="119"/>
              <w:jc w:val="center"/>
              <w:rPr>
                <w:rFonts w:ascii="Arial" w:eastAsia="Calibri" w:hAnsi="Arial" w:cs="Arial"/>
                <w:b/>
                <w:sz w:val="16"/>
                <w:szCs w:val="16"/>
                <w:lang w:eastAsia="en-US"/>
              </w:rPr>
            </w:pPr>
            <w:r w:rsidRPr="00015C87">
              <w:rPr>
                <w:rFonts w:ascii="Arial" w:eastAsia="Times New Roman" w:hAnsi="Arial" w:cs="Arial"/>
                <w:b/>
                <w:sz w:val="16"/>
                <w:szCs w:val="16"/>
                <w:lang w:eastAsia="en-US"/>
              </w:rPr>
              <w:t>2</w:t>
            </w:r>
          </w:p>
        </w:tc>
        <w:tc>
          <w:tcPr>
            <w:tcW w:w="3159" w:type="pct"/>
            <w:tcBorders>
              <w:top w:val="single" w:sz="12" w:space="0" w:color="auto"/>
              <w:left w:val="single" w:sz="6" w:space="0" w:color="000000"/>
              <w:bottom w:val="single" w:sz="12" w:space="0" w:color="000000"/>
              <w:right w:val="single" w:sz="12" w:space="0" w:color="000000"/>
            </w:tcBorders>
            <w:shd w:val="clear" w:color="auto" w:fill="FFD200"/>
            <w:vAlign w:val="center"/>
          </w:tcPr>
          <w:p w:rsidR="00DE4510" w:rsidRPr="00015C87" w:rsidRDefault="00DE4510" w:rsidP="00581B18">
            <w:pPr>
              <w:widowControl w:val="0"/>
              <w:jc w:val="center"/>
              <w:rPr>
                <w:rFonts w:ascii="Arial" w:eastAsia="Times New Roman" w:hAnsi="Arial" w:cs="Arial"/>
                <w:b/>
                <w:sz w:val="16"/>
                <w:szCs w:val="16"/>
                <w:lang w:eastAsia="en-US"/>
              </w:rPr>
            </w:pPr>
            <w:r>
              <w:rPr>
                <w:rFonts w:ascii="Arial" w:eastAsia="Times New Roman" w:hAnsi="Arial" w:cs="Arial"/>
                <w:b/>
                <w:sz w:val="16"/>
                <w:szCs w:val="16"/>
                <w:lang w:eastAsia="en-US"/>
              </w:rPr>
              <w:t>3</w:t>
            </w:r>
          </w:p>
        </w:tc>
      </w:tr>
      <w:tr w:rsidR="00DE4510" w:rsidRPr="00A4368D" w:rsidTr="002A2FB0">
        <w:trPr>
          <w:trHeight w:val="227"/>
        </w:trPr>
        <w:tc>
          <w:tcPr>
            <w:tcW w:w="228" w:type="pct"/>
            <w:tcBorders>
              <w:top w:val="single" w:sz="12" w:space="0" w:color="000000"/>
              <w:left w:val="single" w:sz="12" w:space="0" w:color="000000"/>
              <w:bottom w:val="single" w:sz="6" w:space="0" w:color="000000"/>
              <w:right w:val="single" w:sz="6" w:space="0" w:color="000000"/>
            </w:tcBorders>
            <w:shd w:val="clear" w:color="auto" w:fill="auto"/>
          </w:tcPr>
          <w:p w:rsidR="00DE4510" w:rsidRPr="007734CA" w:rsidRDefault="00DE4510" w:rsidP="00602EA0">
            <w:pPr>
              <w:widowControl w:val="0"/>
              <w:ind w:left="15"/>
              <w:jc w:val="center"/>
              <w:rPr>
                <w:rFonts w:eastAsia="Times New Roman"/>
                <w:sz w:val="20"/>
                <w:szCs w:val="20"/>
                <w:lang w:eastAsia="en-US"/>
              </w:rPr>
            </w:pPr>
            <w:r w:rsidRPr="007734CA">
              <w:rPr>
                <w:rFonts w:eastAsia="Times New Roman"/>
                <w:sz w:val="20"/>
                <w:szCs w:val="20"/>
                <w:lang w:eastAsia="en-US"/>
              </w:rPr>
              <w:t>1</w:t>
            </w:r>
          </w:p>
        </w:tc>
        <w:tc>
          <w:tcPr>
            <w:tcW w:w="1613" w:type="pct"/>
            <w:tcBorders>
              <w:top w:val="single" w:sz="12" w:space="0" w:color="000000"/>
              <w:left w:val="single" w:sz="6" w:space="0" w:color="000000"/>
              <w:bottom w:val="single" w:sz="6" w:space="0" w:color="000000"/>
              <w:right w:val="single" w:sz="6" w:space="0" w:color="000000"/>
            </w:tcBorders>
            <w:shd w:val="clear" w:color="auto" w:fill="auto"/>
          </w:tcPr>
          <w:p w:rsidR="00DE4510" w:rsidRPr="007734CA" w:rsidRDefault="00DE4510" w:rsidP="002A2FB0">
            <w:pPr>
              <w:widowControl w:val="0"/>
              <w:ind w:left="154"/>
              <w:jc w:val="left"/>
              <w:rPr>
                <w:rFonts w:eastAsia="Times New Roman"/>
                <w:sz w:val="20"/>
                <w:szCs w:val="20"/>
                <w:lang w:eastAsia="en-US"/>
              </w:rPr>
            </w:pPr>
            <w:r w:rsidRPr="007734CA">
              <w:rPr>
                <w:rFonts w:eastAsia="Times New Roman"/>
                <w:sz w:val="20"/>
                <w:szCs w:val="20"/>
                <w:lang w:eastAsia="en-US"/>
              </w:rPr>
              <w:t>Внешний вид</w:t>
            </w:r>
          </w:p>
        </w:tc>
        <w:tc>
          <w:tcPr>
            <w:tcW w:w="3159" w:type="pct"/>
            <w:tcBorders>
              <w:top w:val="single" w:sz="12" w:space="0" w:color="000000"/>
              <w:left w:val="single" w:sz="6" w:space="0" w:color="000000"/>
              <w:bottom w:val="single" w:sz="6" w:space="0" w:color="000000"/>
              <w:right w:val="single" w:sz="12" w:space="0" w:color="000000"/>
            </w:tcBorders>
            <w:shd w:val="clear" w:color="auto" w:fill="auto"/>
          </w:tcPr>
          <w:p w:rsidR="00DE4510" w:rsidRPr="007734CA" w:rsidRDefault="00DE4510" w:rsidP="002A2FB0">
            <w:pPr>
              <w:widowControl w:val="0"/>
              <w:ind w:left="143" w:hanging="1"/>
              <w:jc w:val="left"/>
              <w:rPr>
                <w:rFonts w:eastAsia="Times New Roman"/>
                <w:sz w:val="20"/>
                <w:szCs w:val="20"/>
                <w:lang w:eastAsia="en-US"/>
              </w:rPr>
            </w:pPr>
            <w:r w:rsidRPr="007734CA">
              <w:rPr>
                <w:rFonts w:eastAsia="Times New Roman"/>
                <w:sz w:val="20"/>
                <w:szCs w:val="20"/>
                <w:lang w:eastAsia="en-US"/>
              </w:rPr>
              <w:t>Однородная поверхность с металлическим блеском или матовым оттенком без нарушений целостности участков, отслоений, трещин, вздутий, очагов коррозии и механических повреждений</w:t>
            </w:r>
          </w:p>
        </w:tc>
      </w:tr>
      <w:tr w:rsidR="00DE4510" w:rsidRPr="00A4368D" w:rsidTr="002A2FB0">
        <w:trPr>
          <w:trHeight w:val="227"/>
        </w:trPr>
        <w:tc>
          <w:tcPr>
            <w:tcW w:w="228" w:type="pct"/>
            <w:tcBorders>
              <w:top w:val="single" w:sz="6" w:space="0" w:color="000000"/>
              <w:left w:val="single" w:sz="12" w:space="0" w:color="000000"/>
              <w:bottom w:val="single" w:sz="6" w:space="0" w:color="000000"/>
              <w:right w:val="single" w:sz="6" w:space="0" w:color="000000"/>
            </w:tcBorders>
            <w:shd w:val="clear" w:color="auto" w:fill="auto"/>
          </w:tcPr>
          <w:p w:rsidR="00DE4510" w:rsidRPr="007734CA" w:rsidRDefault="00DE4510" w:rsidP="00602EA0">
            <w:pPr>
              <w:widowControl w:val="0"/>
              <w:ind w:left="15"/>
              <w:jc w:val="center"/>
              <w:rPr>
                <w:rFonts w:eastAsia="Times New Roman"/>
                <w:sz w:val="20"/>
                <w:szCs w:val="20"/>
                <w:lang w:eastAsia="en-US"/>
              </w:rPr>
            </w:pPr>
            <w:r w:rsidRPr="007734CA">
              <w:rPr>
                <w:rFonts w:eastAsia="Times New Roman"/>
                <w:sz w:val="20"/>
                <w:szCs w:val="20"/>
                <w:lang w:eastAsia="en-US"/>
              </w:rPr>
              <w:t>2</w:t>
            </w:r>
          </w:p>
        </w:tc>
        <w:tc>
          <w:tcPr>
            <w:tcW w:w="1613" w:type="pct"/>
            <w:tcBorders>
              <w:top w:val="single" w:sz="6" w:space="0" w:color="000000"/>
              <w:left w:val="single" w:sz="6" w:space="0" w:color="000000"/>
              <w:bottom w:val="single" w:sz="6" w:space="0" w:color="000000"/>
              <w:right w:val="single" w:sz="6" w:space="0" w:color="000000"/>
            </w:tcBorders>
            <w:shd w:val="clear" w:color="auto" w:fill="auto"/>
          </w:tcPr>
          <w:p w:rsidR="00DE4510" w:rsidRPr="007734CA" w:rsidRDefault="00DE4510" w:rsidP="002A2FB0">
            <w:pPr>
              <w:widowControl w:val="0"/>
              <w:ind w:left="154"/>
              <w:jc w:val="left"/>
              <w:rPr>
                <w:rFonts w:eastAsia="Times New Roman"/>
                <w:sz w:val="20"/>
                <w:szCs w:val="20"/>
                <w:lang w:eastAsia="en-US"/>
              </w:rPr>
            </w:pPr>
            <w:r w:rsidRPr="007734CA">
              <w:rPr>
                <w:rFonts w:eastAsia="Times New Roman"/>
                <w:sz w:val="20"/>
                <w:szCs w:val="20"/>
                <w:lang w:eastAsia="en-US"/>
              </w:rPr>
              <w:t>Толщина покрытия, мкм, не менее</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DE4510" w:rsidRPr="007734CA" w:rsidRDefault="00DE4510" w:rsidP="002A2FB0">
            <w:pPr>
              <w:widowControl w:val="0"/>
              <w:ind w:left="143" w:hanging="1"/>
              <w:jc w:val="left"/>
              <w:rPr>
                <w:rFonts w:eastAsia="Times New Roman"/>
                <w:sz w:val="20"/>
                <w:szCs w:val="20"/>
                <w:lang w:eastAsia="en-US"/>
              </w:rPr>
            </w:pPr>
            <w:r w:rsidRPr="007734CA">
              <w:rPr>
                <w:rFonts w:eastAsia="Times New Roman"/>
                <w:sz w:val="20"/>
                <w:szCs w:val="20"/>
                <w:lang w:eastAsia="en-US"/>
              </w:rPr>
              <w:t>20</w:t>
            </w:r>
          </w:p>
        </w:tc>
      </w:tr>
      <w:tr w:rsidR="00DE4510" w:rsidRPr="00A4368D" w:rsidTr="002A2FB0">
        <w:trPr>
          <w:trHeight w:val="227"/>
        </w:trPr>
        <w:tc>
          <w:tcPr>
            <w:tcW w:w="228" w:type="pct"/>
            <w:tcBorders>
              <w:top w:val="single" w:sz="6" w:space="0" w:color="000000"/>
              <w:left w:val="single" w:sz="12" w:space="0" w:color="000000"/>
              <w:bottom w:val="single" w:sz="6" w:space="0" w:color="000000"/>
              <w:right w:val="single" w:sz="6" w:space="0" w:color="000000"/>
            </w:tcBorders>
            <w:shd w:val="clear" w:color="auto" w:fill="auto"/>
          </w:tcPr>
          <w:p w:rsidR="00DE4510" w:rsidRPr="007734CA" w:rsidRDefault="00DE4510" w:rsidP="00602EA0">
            <w:pPr>
              <w:autoSpaceDE w:val="0"/>
              <w:autoSpaceDN w:val="0"/>
              <w:adjustRightInd w:val="0"/>
              <w:ind w:left="15"/>
              <w:jc w:val="center"/>
              <w:rPr>
                <w:rFonts w:ascii="TimesNewRoman???????" w:eastAsiaTheme="minorHAnsi" w:hAnsi="TimesNewRoman???????" w:cs="TimesNewRoman???????"/>
                <w:sz w:val="20"/>
                <w:szCs w:val="20"/>
                <w:lang w:eastAsia="en-US"/>
              </w:rPr>
            </w:pPr>
            <w:r w:rsidRPr="007734CA">
              <w:rPr>
                <w:rFonts w:ascii="TimesNewRoman???????" w:eastAsiaTheme="minorHAnsi" w:hAnsi="TimesNewRoman???????" w:cs="TimesNewRoman???????"/>
                <w:sz w:val="20"/>
                <w:szCs w:val="20"/>
                <w:lang w:eastAsia="en-US"/>
              </w:rPr>
              <w:t>3</w:t>
            </w:r>
          </w:p>
        </w:tc>
        <w:tc>
          <w:tcPr>
            <w:tcW w:w="1613" w:type="pct"/>
            <w:tcBorders>
              <w:top w:val="single" w:sz="6" w:space="0" w:color="000000"/>
              <w:left w:val="single" w:sz="6" w:space="0" w:color="000000"/>
              <w:bottom w:val="single" w:sz="6" w:space="0" w:color="000000"/>
              <w:right w:val="single" w:sz="6" w:space="0" w:color="000000"/>
            </w:tcBorders>
            <w:shd w:val="clear" w:color="auto" w:fill="auto"/>
          </w:tcPr>
          <w:p w:rsidR="00DE4510" w:rsidRPr="007734CA" w:rsidRDefault="00DE4510" w:rsidP="002A2FB0">
            <w:pPr>
              <w:widowControl w:val="0"/>
              <w:ind w:left="154"/>
              <w:jc w:val="left"/>
              <w:rPr>
                <w:rFonts w:eastAsia="Times New Roman"/>
                <w:sz w:val="20"/>
                <w:szCs w:val="20"/>
                <w:lang w:eastAsia="en-US"/>
              </w:rPr>
            </w:pPr>
            <w:r w:rsidRPr="007734CA">
              <w:rPr>
                <w:rFonts w:ascii="TimesNewRoman???????" w:eastAsiaTheme="minorHAnsi" w:hAnsi="TimesNewRoman???????" w:cs="TimesNewRoman???????"/>
                <w:sz w:val="20"/>
                <w:szCs w:val="20"/>
                <w:lang w:eastAsia="en-US"/>
              </w:rPr>
              <w:t xml:space="preserve">Разнотолщинность покрытия, </w:t>
            </w:r>
            <w:r w:rsidRPr="007734CA">
              <w:rPr>
                <w:rFonts w:ascii="TimesNewRoman???????" w:eastAsiaTheme="minorHAnsi" w:hAnsi="TimesNewRoman???????" w:cs="TimesNewRoman???????"/>
                <w:sz w:val="20"/>
                <w:szCs w:val="20"/>
                <w:lang w:eastAsia="en-US"/>
              </w:rPr>
              <w:lastRenderedPageBreak/>
              <w:t>мкм, не более</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DE4510" w:rsidRPr="007734CA" w:rsidRDefault="00DE4510" w:rsidP="002A2FB0">
            <w:pPr>
              <w:widowControl w:val="0"/>
              <w:ind w:left="143" w:hanging="1"/>
              <w:jc w:val="left"/>
              <w:rPr>
                <w:rFonts w:eastAsia="Times New Roman"/>
                <w:sz w:val="20"/>
                <w:szCs w:val="20"/>
                <w:lang w:eastAsia="en-US"/>
              </w:rPr>
            </w:pPr>
            <w:r w:rsidRPr="007734CA">
              <w:rPr>
                <w:rFonts w:eastAsia="Times New Roman"/>
                <w:sz w:val="20"/>
                <w:szCs w:val="20"/>
                <w:lang w:eastAsia="en-US"/>
              </w:rPr>
              <w:lastRenderedPageBreak/>
              <w:t>40</w:t>
            </w:r>
          </w:p>
        </w:tc>
      </w:tr>
      <w:tr w:rsidR="00DE4510" w:rsidRPr="00A4368D" w:rsidTr="002A2FB0">
        <w:trPr>
          <w:trHeight w:val="227"/>
        </w:trPr>
        <w:tc>
          <w:tcPr>
            <w:tcW w:w="228" w:type="pct"/>
            <w:tcBorders>
              <w:top w:val="single" w:sz="6" w:space="0" w:color="000000"/>
              <w:left w:val="single" w:sz="12" w:space="0" w:color="000000"/>
              <w:bottom w:val="single" w:sz="6" w:space="0" w:color="000000"/>
              <w:right w:val="single" w:sz="6" w:space="0" w:color="000000"/>
            </w:tcBorders>
            <w:shd w:val="clear" w:color="auto" w:fill="auto"/>
          </w:tcPr>
          <w:p w:rsidR="00DE4510" w:rsidRPr="007734CA" w:rsidRDefault="00DE4510" w:rsidP="00602EA0">
            <w:pPr>
              <w:autoSpaceDE w:val="0"/>
              <w:autoSpaceDN w:val="0"/>
              <w:adjustRightInd w:val="0"/>
              <w:ind w:left="15"/>
              <w:jc w:val="center"/>
              <w:rPr>
                <w:rFonts w:ascii="TimesNewRoman???????" w:eastAsiaTheme="minorHAnsi" w:hAnsi="TimesNewRoman???????" w:cs="TimesNewRoman???????"/>
                <w:sz w:val="20"/>
                <w:szCs w:val="20"/>
                <w:lang w:eastAsia="en-US"/>
              </w:rPr>
            </w:pPr>
            <w:r w:rsidRPr="007734CA">
              <w:rPr>
                <w:rFonts w:ascii="TimesNewRoman???????" w:eastAsiaTheme="minorHAnsi" w:hAnsi="TimesNewRoman???????" w:cs="TimesNewRoman???????"/>
                <w:sz w:val="20"/>
                <w:szCs w:val="20"/>
                <w:lang w:eastAsia="en-US"/>
              </w:rPr>
              <w:lastRenderedPageBreak/>
              <w:t>4</w:t>
            </w:r>
          </w:p>
        </w:tc>
        <w:tc>
          <w:tcPr>
            <w:tcW w:w="1613" w:type="pct"/>
            <w:tcBorders>
              <w:top w:val="single" w:sz="6" w:space="0" w:color="000000"/>
              <w:left w:val="single" w:sz="6" w:space="0" w:color="000000"/>
              <w:bottom w:val="single" w:sz="6" w:space="0" w:color="000000"/>
              <w:right w:val="single" w:sz="6" w:space="0" w:color="000000"/>
            </w:tcBorders>
            <w:shd w:val="clear" w:color="auto" w:fill="auto"/>
          </w:tcPr>
          <w:p w:rsidR="00DE4510" w:rsidRPr="007734CA" w:rsidRDefault="00DE4510" w:rsidP="002A2FB0">
            <w:pPr>
              <w:widowControl w:val="0"/>
              <w:ind w:left="154"/>
              <w:jc w:val="left"/>
              <w:rPr>
                <w:rFonts w:eastAsia="Times New Roman"/>
                <w:sz w:val="20"/>
                <w:szCs w:val="20"/>
                <w:lang w:eastAsia="en-US"/>
              </w:rPr>
            </w:pPr>
            <w:r w:rsidRPr="007734CA">
              <w:rPr>
                <w:rFonts w:ascii="TimesNewRoman???????" w:eastAsiaTheme="minorHAnsi" w:hAnsi="TimesNewRoman???????" w:cs="TimesNewRoman???????"/>
                <w:sz w:val="20"/>
                <w:szCs w:val="20"/>
                <w:lang w:eastAsia="en-US"/>
              </w:rPr>
              <w:t>Шероховатость Ra, мкм, не более</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DE4510" w:rsidRPr="007734CA" w:rsidRDefault="00DE4510" w:rsidP="002A2FB0">
            <w:pPr>
              <w:widowControl w:val="0"/>
              <w:ind w:left="143" w:hanging="1"/>
              <w:jc w:val="left"/>
              <w:rPr>
                <w:rFonts w:eastAsia="Times New Roman"/>
                <w:sz w:val="20"/>
                <w:szCs w:val="20"/>
                <w:lang w:eastAsia="en-US"/>
              </w:rPr>
            </w:pPr>
            <w:r w:rsidRPr="007734CA">
              <w:rPr>
                <w:rFonts w:eastAsia="Times New Roman"/>
                <w:sz w:val="20"/>
                <w:szCs w:val="20"/>
                <w:lang w:eastAsia="en-US"/>
              </w:rPr>
              <w:t>0,8</w:t>
            </w:r>
          </w:p>
        </w:tc>
      </w:tr>
      <w:tr w:rsidR="00DE4510" w:rsidRPr="00A4368D" w:rsidTr="002A2FB0">
        <w:trPr>
          <w:trHeight w:val="227"/>
        </w:trPr>
        <w:tc>
          <w:tcPr>
            <w:tcW w:w="228" w:type="pct"/>
            <w:tcBorders>
              <w:top w:val="single" w:sz="6" w:space="0" w:color="000000"/>
              <w:left w:val="single" w:sz="12" w:space="0" w:color="000000"/>
              <w:bottom w:val="single" w:sz="6" w:space="0" w:color="000000"/>
              <w:right w:val="single" w:sz="6" w:space="0" w:color="000000"/>
            </w:tcBorders>
            <w:shd w:val="clear" w:color="auto" w:fill="auto"/>
          </w:tcPr>
          <w:p w:rsidR="00DE4510" w:rsidRPr="007734CA" w:rsidRDefault="00DE4510" w:rsidP="00602EA0">
            <w:pPr>
              <w:widowControl w:val="0"/>
              <w:ind w:left="15"/>
              <w:jc w:val="center"/>
              <w:rPr>
                <w:rFonts w:eastAsia="Times New Roman"/>
                <w:sz w:val="20"/>
                <w:szCs w:val="20"/>
                <w:lang w:eastAsia="en-US"/>
              </w:rPr>
            </w:pPr>
            <w:r w:rsidRPr="007734CA">
              <w:rPr>
                <w:rFonts w:eastAsia="Times New Roman"/>
                <w:sz w:val="20"/>
                <w:szCs w:val="20"/>
                <w:lang w:eastAsia="en-US"/>
              </w:rPr>
              <w:t>5</w:t>
            </w:r>
          </w:p>
        </w:tc>
        <w:tc>
          <w:tcPr>
            <w:tcW w:w="1613" w:type="pct"/>
            <w:tcBorders>
              <w:top w:val="single" w:sz="6" w:space="0" w:color="000000"/>
              <w:left w:val="single" w:sz="6" w:space="0" w:color="000000"/>
              <w:bottom w:val="single" w:sz="6" w:space="0" w:color="000000"/>
              <w:right w:val="single" w:sz="6" w:space="0" w:color="000000"/>
            </w:tcBorders>
            <w:shd w:val="clear" w:color="auto" w:fill="auto"/>
          </w:tcPr>
          <w:p w:rsidR="00DE4510" w:rsidRPr="007734CA" w:rsidRDefault="00DE4510" w:rsidP="002A2FB0">
            <w:pPr>
              <w:widowControl w:val="0"/>
              <w:ind w:left="154"/>
              <w:jc w:val="left"/>
              <w:rPr>
                <w:rFonts w:eastAsia="Times New Roman"/>
                <w:sz w:val="20"/>
                <w:szCs w:val="20"/>
                <w:lang w:eastAsia="en-US"/>
              </w:rPr>
            </w:pPr>
            <w:r w:rsidRPr="007734CA">
              <w:rPr>
                <w:rFonts w:ascii="TimesNewRoman???????" w:eastAsiaTheme="minorHAnsi" w:hAnsi="TimesNewRoman???????" w:cs="TimesNewRoman???????"/>
                <w:sz w:val="20"/>
                <w:szCs w:val="20"/>
                <w:lang w:eastAsia="en-US"/>
              </w:rPr>
              <w:t>Пористость</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DE4510" w:rsidRPr="007734CA" w:rsidRDefault="00DE4510" w:rsidP="002A2FB0">
            <w:pPr>
              <w:widowControl w:val="0"/>
              <w:ind w:left="143" w:hanging="1"/>
              <w:jc w:val="left"/>
              <w:rPr>
                <w:rFonts w:eastAsia="Times New Roman"/>
                <w:sz w:val="20"/>
                <w:szCs w:val="20"/>
                <w:lang w:eastAsia="en-US"/>
              </w:rPr>
            </w:pPr>
            <w:r w:rsidRPr="007734CA">
              <w:rPr>
                <w:rFonts w:eastAsia="Times New Roman"/>
                <w:sz w:val="20"/>
                <w:szCs w:val="20"/>
                <w:lang w:eastAsia="en-US"/>
              </w:rPr>
              <w:t>Не более 2 шт./дм сквозных пор покрытия, достигающих основного металла (подложки)</w:t>
            </w:r>
          </w:p>
        </w:tc>
      </w:tr>
      <w:tr w:rsidR="00DE4510" w:rsidRPr="00A4368D" w:rsidTr="002A2FB0">
        <w:trPr>
          <w:trHeight w:val="227"/>
        </w:trPr>
        <w:tc>
          <w:tcPr>
            <w:tcW w:w="228" w:type="pct"/>
            <w:tcBorders>
              <w:top w:val="single" w:sz="6" w:space="0" w:color="000000"/>
              <w:left w:val="single" w:sz="12" w:space="0" w:color="000000"/>
              <w:bottom w:val="single" w:sz="12" w:space="0" w:color="000000"/>
              <w:right w:val="single" w:sz="6" w:space="0" w:color="000000"/>
            </w:tcBorders>
            <w:shd w:val="clear" w:color="auto" w:fill="auto"/>
          </w:tcPr>
          <w:p w:rsidR="00DE4510" w:rsidRPr="007734CA" w:rsidRDefault="00DE4510" w:rsidP="00602EA0">
            <w:pPr>
              <w:widowControl w:val="0"/>
              <w:ind w:left="15"/>
              <w:jc w:val="center"/>
              <w:rPr>
                <w:rFonts w:eastAsia="Times New Roman"/>
                <w:sz w:val="20"/>
                <w:szCs w:val="20"/>
                <w:lang w:eastAsia="en-US"/>
              </w:rPr>
            </w:pPr>
            <w:r w:rsidRPr="007734CA">
              <w:rPr>
                <w:rFonts w:eastAsia="Times New Roman"/>
                <w:sz w:val="20"/>
                <w:szCs w:val="20"/>
                <w:lang w:eastAsia="en-US"/>
              </w:rPr>
              <w:t>6</w:t>
            </w:r>
          </w:p>
        </w:tc>
        <w:tc>
          <w:tcPr>
            <w:tcW w:w="1613" w:type="pct"/>
            <w:tcBorders>
              <w:top w:val="single" w:sz="6" w:space="0" w:color="000000"/>
              <w:left w:val="single" w:sz="6" w:space="0" w:color="000000"/>
              <w:bottom w:val="single" w:sz="12" w:space="0" w:color="000000"/>
              <w:right w:val="single" w:sz="6" w:space="0" w:color="000000"/>
            </w:tcBorders>
            <w:shd w:val="clear" w:color="auto" w:fill="auto"/>
          </w:tcPr>
          <w:p w:rsidR="00DE4510" w:rsidRPr="007734CA" w:rsidRDefault="00DE4510" w:rsidP="002A2FB0">
            <w:pPr>
              <w:widowControl w:val="0"/>
              <w:ind w:left="154"/>
              <w:jc w:val="left"/>
              <w:rPr>
                <w:rFonts w:eastAsia="Times New Roman"/>
                <w:sz w:val="20"/>
                <w:szCs w:val="20"/>
                <w:lang w:eastAsia="en-US"/>
              </w:rPr>
            </w:pPr>
            <w:r w:rsidRPr="007734CA">
              <w:rPr>
                <w:rFonts w:ascii="TimesNewRoman???????" w:eastAsiaTheme="minorHAnsi" w:hAnsi="TimesNewRoman???????" w:cs="TimesNewRoman???????"/>
                <w:sz w:val="20"/>
                <w:szCs w:val="20"/>
                <w:lang w:eastAsia="en-US"/>
              </w:rPr>
              <w:t>Микротвердость HV, не менее</w:t>
            </w:r>
          </w:p>
        </w:tc>
        <w:tc>
          <w:tcPr>
            <w:tcW w:w="3159" w:type="pct"/>
            <w:tcBorders>
              <w:top w:val="single" w:sz="6" w:space="0" w:color="000000"/>
              <w:left w:val="single" w:sz="6" w:space="0" w:color="000000"/>
              <w:bottom w:val="single" w:sz="12" w:space="0" w:color="000000"/>
              <w:right w:val="single" w:sz="12" w:space="0" w:color="000000"/>
            </w:tcBorders>
            <w:shd w:val="clear" w:color="auto" w:fill="auto"/>
          </w:tcPr>
          <w:p w:rsidR="00DE4510" w:rsidRPr="007734CA" w:rsidRDefault="00DE4510" w:rsidP="002A2FB0">
            <w:pPr>
              <w:widowControl w:val="0"/>
              <w:ind w:left="143" w:hanging="1"/>
              <w:jc w:val="left"/>
              <w:rPr>
                <w:rFonts w:eastAsia="Times New Roman"/>
                <w:sz w:val="20"/>
                <w:szCs w:val="20"/>
                <w:lang w:eastAsia="en-US"/>
              </w:rPr>
            </w:pPr>
            <w:r w:rsidRPr="007734CA">
              <w:rPr>
                <w:rFonts w:eastAsia="Times New Roman"/>
                <w:sz w:val="20"/>
                <w:szCs w:val="20"/>
                <w:lang w:eastAsia="en-US"/>
              </w:rPr>
              <w:t>1000</w:t>
            </w:r>
          </w:p>
        </w:tc>
      </w:tr>
    </w:tbl>
    <w:p w:rsidR="00EF2ABA" w:rsidRDefault="00EF2ABA" w:rsidP="00184F93">
      <w:pPr>
        <w:pStyle w:val="a7"/>
        <w:widowControl w:val="0"/>
        <w:tabs>
          <w:tab w:val="left" w:pos="993"/>
          <w:tab w:val="left" w:pos="1440"/>
        </w:tabs>
        <w:spacing w:after="0"/>
        <w:ind w:right="-1"/>
        <w:rPr>
          <w:spacing w:val="1"/>
        </w:rPr>
      </w:pPr>
    </w:p>
    <w:p w:rsidR="00581B18" w:rsidRPr="00B80328" w:rsidRDefault="00581B18" w:rsidP="00184F93">
      <w:pPr>
        <w:pStyle w:val="a7"/>
        <w:widowControl w:val="0"/>
        <w:tabs>
          <w:tab w:val="left" w:pos="993"/>
          <w:tab w:val="left" w:pos="1440"/>
        </w:tabs>
        <w:spacing w:after="0"/>
        <w:ind w:right="-1"/>
        <w:rPr>
          <w:spacing w:val="1"/>
        </w:rPr>
      </w:pPr>
      <w:r w:rsidRPr="00B80328">
        <w:rPr>
          <w:spacing w:val="1"/>
        </w:rPr>
        <w:t>Характеристики износостойкого защитного покрытия шибера должны сохраняться при эксплуатации в рабочих средах во</w:t>
      </w:r>
      <w:r w:rsidR="007D26CA" w:rsidRPr="00B80328">
        <w:rPr>
          <w:spacing w:val="1"/>
        </w:rPr>
        <w:t xml:space="preserve"> </w:t>
      </w:r>
      <w:r w:rsidRPr="00B80328">
        <w:rPr>
          <w:spacing w:val="1"/>
        </w:rPr>
        <w:t>всем интервале температур, а также в условиях хранения и транспортирования.</w:t>
      </w:r>
    </w:p>
    <w:p w:rsidR="007D26CA" w:rsidRDefault="007D26CA" w:rsidP="00B80328">
      <w:pPr>
        <w:pStyle w:val="a7"/>
        <w:widowControl w:val="0"/>
        <w:tabs>
          <w:tab w:val="left" w:pos="993"/>
          <w:tab w:val="left" w:pos="1440"/>
        </w:tabs>
        <w:spacing w:after="0"/>
        <w:ind w:right="104"/>
        <w:rPr>
          <w:spacing w:val="1"/>
        </w:rPr>
      </w:pPr>
    </w:p>
    <w:p w:rsidR="009A7E12" w:rsidRDefault="009A7E12" w:rsidP="00184F93">
      <w:pPr>
        <w:widowControl w:val="0"/>
        <w:shd w:val="clear" w:color="auto" w:fill="FFFFFF" w:themeFill="background1"/>
        <w:tabs>
          <w:tab w:val="left" w:pos="993"/>
          <w:tab w:val="left" w:pos="1134"/>
        </w:tabs>
        <w:ind w:right="-1"/>
        <w:rPr>
          <w:rFonts w:eastAsia="Calibri"/>
          <w:lang w:eastAsia="en-US"/>
        </w:rPr>
      </w:pPr>
      <w:r w:rsidRPr="00C3412F">
        <w:rPr>
          <w:rFonts w:eastAsia="Calibri"/>
          <w:lang w:eastAsia="en-US"/>
        </w:rPr>
        <w:t>Для задвижек</w:t>
      </w:r>
      <w:r w:rsidR="002D2058">
        <w:rPr>
          <w:rFonts w:eastAsia="Calibri"/>
          <w:lang w:eastAsia="en-US"/>
        </w:rPr>
        <w:t xml:space="preserve"> шиберных</w:t>
      </w:r>
      <w:r w:rsidRPr="00C3412F">
        <w:rPr>
          <w:rFonts w:eastAsia="Calibri"/>
          <w:lang w:eastAsia="en-US"/>
        </w:rPr>
        <w:t xml:space="preserve"> имеющих уплотнение в затворе</w:t>
      </w:r>
      <w:r w:rsidR="000159F6">
        <w:rPr>
          <w:rFonts w:eastAsia="Calibri"/>
          <w:lang w:eastAsia="en-US"/>
        </w:rPr>
        <w:t xml:space="preserve"> </w:t>
      </w:r>
      <w:r w:rsidR="000159F6">
        <w:rPr>
          <w:rFonts w:eastAsia="Times New Roman"/>
        </w:rPr>
        <w:t>задвижки</w:t>
      </w:r>
      <w:r w:rsidRPr="00C3412F">
        <w:rPr>
          <w:rFonts w:eastAsia="Calibri"/>
          <w:lang w:eastAsia="en-US"/>
        </w:rPr>
        <w:t xml:space="preserve"> </w:t>
      </w:r>
      <w:r w:rsidR="00CA657B">
        <w:rPr>
          <w:rFonts w:eastAsia="Calibri"/>
          <w:lang w:eastAsia="en-US"/>
        </w:rPr>
        <w:t>«</w:t>
      </w:r>
      <w:r w:rsidRPr="00C3412F">
        <w:rPr>
          <w:rFonts w:eastAsia="Calibri"/>
          <w:lang w:eastAsia="en-US"/>
        </w:rPr>
        <w:t>метал по металлу</w:t>
      </w:r>
      <w:r w:rsidR="00CA657B">
        <w:rPr>
          <w:rFonts w:eastAsia="Calibri"/>
          <w:lang w:eastAsia="en-US"/>
        </w:rPr>
        <w:t>»</w:t>
      </w:r>
      <w:r w:rsidRPr="00C3412F">
        <w:rPr>
          <w:rFonts w:eastAsia="Calibri"/>
          <w:lang w:eastAsia="en-US"/>
        </w:rPr>
        <w:t xml:space="preserve"> твердость уплотнительных поверхностей шибера должна быть больше твердости поверхностей седел с разницей твердостей уплотнительных поверхностей шибера и седел корпуса не менее 5</w:t>
      </w:r>
      <w:r w:rsidR="000159F6">
        <w:rPr>
          <w:rFonts w:eastAsia="Calibri"/>
          <w:lang w:eastAsia="en-US"/>
        </w:rPr>
        <w:t> </w:t>
      </w:r>
      <w:r w:rsidRPr="00C3412F">
        <w:rPr>
          <w:rFonts w:eastAsia="Calibri"/>
          <w:lang w:eastAsia="en-US"/>
        </w:rPr>
        <w:t>НRC</w:t>
      </w:r>
      <w:r>
        <w:rPr>
          <w:rFonts w:eastAsia="Calibri"/>
          <w:lang w:eastAsia="en-US"/>
        </w:rPr>
        <w:t>.</w:t>
      </w:r>
    </w:p>
    <w:p w:rsidR="009A7E12" w:rsidRPr="00B80328" w:rsidRDefault="009A7E12" w:rsidP="00B80328">
      <w:pPr>
        <w:pStyle w:val="a7"/>
        <w:widowControl w:val="0"/>
        <w:tabs>
          <w:tab w:val="left" w:pos="993"/>
          <w:tab w:val="left" w:pos="1440"/>
        </w:tabs>
        <w:spacing w:after="0"/>
        <w:ind w:right="104"/>
        <w:rPr>
          <w:spacing w:val="1"/>
        </w:rPr>
      </w:pPr>
    </w:p>
    <w:p w:rsidR="00DE4510" w:rsidRPr="00B80328" w:rsidRDefault="007D26CA" w:rsidP="00184F93">
      <w:pPr>
        <w:pStyle w:val="a7"/>
        <w:widowControl w:val="0"/>
        <w:tabs>
          <w:tab w:val="left" w:pos="993"/>
          <w:tab w:val="left" w:pos="1440"/>
        </w:tabs>
        <w:spacing w:after="0"/>
        <w:ind w:right="-1"/>
        <w:rPr>
          <w:spacing w:val="1"/>
        </w:rPr>
      </w:pPr>
      <w:r w:rsidRPr="00B80328">
        <w:rPr>
          <w:spacing w:val="1"/>
        </w:rPr>
        <w:t xml:space="preserve">Контроль износостойкого покрытия каждого шибера проводят по </w:t>
      </w:r>
      <w:r w:rsidR="00E9406E" w:rsidRPr="00B80328">
        <w:rPr>
          <w:spacing w:val="1"/>
        </w:rPr>
        <w:t>ГОСТ</w:t>
      </w:r>
      <w:r w:rsidR="00E9406E">
        <w:rPr>
          <w:spacing w:val="1"/>
          <w:lang w:val="en-US"/>
        </w:rPr>
        <w:t> </w:t>
      </w:r>
      <w:r w:rsidRPr="00B80328">
        <w:rPr>
          <w:spacing w:val="1"/>
        </w:rPr>
        <w:t xml:space="preserve">9.301, </w:t>
      </w:r>
      <w:r w:rsidR="00E9406E" w:rsidRPr="00B80328">
        <w:rPr>
          <w:spacing w:val="1"/>
        </w:rPr>
        <w:t>ГОСТ</w:t>
      </w:r>
      <w:r w:rsidR="00E9406E">
        <w:rPr>
          <w:spacing w:val="1"/>
          <w:lang w:val="en-US"/>
        </w:rPr>
        <w:t> </w:t>
      </w:r>
      <w:r w:rsidRPr="00B80328">
        <w:rPr>
          <w:spacing w:val="1"/>
        </w:rPr>
        <w:t>9.302, ГОСТ</w:t>
      </w:r>
      <w:r w:rsidR="000E216A">
        <w:rPr>
          <w:spacing w:val="1"/>
          <w:lang w:val="en-US"/>
        </w:rPr>
        <w:t> </w:t>
      </w:r>
      <w:r w:rsidRPr="00B80328">
        <w:rPr>
          <w:spacing w:val="1"/>
        </w:rPr>
        <w:t xml:space="preserve">9450 или </w:t>
      </w:r>
      <w:r w:rsidR="00E9406E" w:rsidRPr="00B80328">
        <w:rPr>
          <w:spacing w:val="1"/>
        </w:rPr>
        <w:t>ГОСТ</w:t>
      </w:r>
      <w:r w:rsidR="00E9406E">
        <w:rPr>
          <w:spacing w:val="1"/>
          <w:lang w:val="en-US"/>
        </w:rPr>
        <w:t> </w:t>
      </w:r>
      <w:r w:rsidR="00E9406E" w:rsidRPr="00B80328">
        <w:rPr>
          <w:spacing w:val="1"/>
        </w:rPr>
        <w:t>Р</w:t>
      </w:r>
      <w:r w:rsidR="00E9406E">
        <w:rPr>
          <w:spacing w:val="1"/>
          <w:lang w:val="en-US"/>
        </w:rPr>
        <w:t> </w:t>
      </w:r>
      <w:r w:rsidR="00E9406E" w:rsidRPr="00B80328">
        <w:rPr>
          <w:spacing w:val="1"/>
        </w:rPr>
        <w:t>ИСО</w:t>
      </w:r>
      <w:r w:rsidR="00E9406E">
        <w:rPr>
          <w:spacing w:val="1"/>
          <w:lang w:val="en-US"/>
        </w:rPr>
        <w:t> </w:t>
      </w:r>
      <w:r w:rsidR="00DE4510" w:rsidRPr="00B80328">
        <w:rPr>
          <w:spacing w:val="1"/>
        </w:rPr>
        <w:t>6507-1</w:t>
      </w:r>
      <w:r w:rsidR="00457CFC" w:rsidRPr="00457CFC">
        <w:rPr>
          <w:spacing w:val="1"/>
        </w:rPr>
        <w:t xml:space="preserve"> </w:t>
      </w:r>
      <w:r w:rsidRPr="00B80328">
        <w:rPr>
          <w:spacing w:val="1"/>
        </w:rPr>
        <w:t>методами, установленными в КД.</w:t>
      </w:r>
    </w:p>
    <w:p w:rsidR="00DE4510" w:rsidRPr="00B80328" w:rsidRDefault="00DE4510" w:rsidP="00B80328">
      <w:pPr>
        <w:pStyle w:val="a7"/>
        <w:widowControl w:val="0"/>
        <w:tabs>
          <w:tab w:val="left" w:pos="993"/>
          <w:tab w:val="left" w:pos="1440"/>
        </w:tabs>
        <w:spacing w:after="0"/>
        <w:ind w:right="104"/>
        <w:rPr>
          <w:spacing w:val="1"/>
        </w:rPr>
      </w:pPr>
    </w:p>
    <w:p w:rsidR="00581B18" w:rsidRPr="00B80328" w:rsidRDefault="00581B18" w:rsidP="00184F93">
      <w:pPr>
        <w:pStyle w:val="a7"/>
        <w:widowControl w:val="0"/>
        <w:tabs>
          <w:tab w:val="left" w:pos="993"/>
          <w:tab w:val="left" w:pos="1440"/>
        </w:tabs>
        <w:spacing w:after="0"/>
        <w:ind w:right="-1"/>
        <w:rPr>
          <w:spacing w:val="1"/>
        </w:rPr>
      </w:pPr>
      <w:r w:rsidRPr="00B80328">
        <w:rPr>
          <w:spacing w:val="1"/>
        </w:rPr>
        <w:t>Сварочные материалы, применяемые при изготовлении задвижки и исправлении дефектов, должны быть</w:t>
      </w:r>
      <w:r w:rsidR="00DE4510" w:rsidRPr="00B80328">
        <w:rPr>
          <w:spacing w:val="1"/>
        </w:rPr>
        <w:t xml:space="preserve"> </w:t>
      </w:r>
      <w:r w:rsidRPr="00B80328">
        <w:rPr>
          <w:spacing w:val="1"/>
        </w:rPr>
        <w:t xml:space="preserve">аттестованы в установленном порядке </w:t>
      </w:r>
      <w:r w:rsidR="00DE4510" w:rsidRPr="00B80328">
        <w:rPr>
          <w:spacing w:val="1"/>
        </w:rPr>
        <w:t xml:space="preserve">в соответствии с </w:t>
      </w:r>
      <w:r w:rsidR="00E9406E" w:rsidRPr="00B80328">
        <w:rPr>
          <w:spacing w:val="1"/>
        </w:rPr>
        <w:t>РД</w:t>
      </w:r>
      <w:r w:rsidR="00E9406E">
        <w:rPr>
          <w:spacing w:val="1"/>
          <w:lang w:val="en-US"/>
        </w:rPr>
        <w:t> </w:t>
      </w:r>
      <w:r w:rsidR="00DE4510" w:rsidRPr="00B80328">
        <w:rPr>
          <w:spacing w:val="1"/>
        </w:rPr>
        <w:t>03-613.</w:t>
      </w:r>
    </w:p>
    <w:p w:rsidR="00DE4510" w:rsidRPr="00B80328" w:rsidRDefault="00DE4510" w:rsidP="00B80328">
      <w:pPr>
        <w:pStyle w:val="a7"/>
        <w:widowControl w:val="0"/>
        <w:tabs>
          <w:tab w:val="left" w:pos="993"/>
          <w:tab w:val="left" w:pos="1440"/>
        </w:tabs>
        <w:spacing w:after="0"/>
        <w:ind w:right="104"/>
        <w:rPr>
          <w:spacing w:val="1"/>
        </w:rPr>
      </w:pPr>
    </w:p>
    <w:p w:rsidR="00581B18" w:rsidRPr="00B80328" w:rsidRDefault="00581B18" w:rsidP="00184F93">
      <w:pPr>
        <w:pStyle w:val="a7"/>
        <w:widowControl w:val="0"/>
        <w:tabs>
          <w:tab w:val="left" w:pos="993"/>
          <w:tab w:val="left" w:pos="1440"/>
        </w:tabs>
        <w:spacing w:after="0"/>
        <w:ind w:right="-1"/>
        <w:rPr>
          <w:spacing w:val="1"/>
        </w:rPr>
      </w:pPr>
      <w:r w:rsidRPr="00B80328">
        <w:rPr>
          <w:spacing w:val="1"/>
        </w:rPr>
        <w:t>Механические свойства материала основных деталей после окончательной термической обработки приведены в</w:t>
      </w:r>
      <w:r w:rsidR="00DE4510" w:rsidRPr="00B80328">
        <w:rPr>
          <w:spacing w:val="1"/>
        </w:rPr>
        <w:t xml:space="preserve"> </w:t>
      </w:r>
      <w:r w:rsidR="00597FA5">
        <w:rPr>
          <w:spacing w:val="1"/>
        </w:rPr>
        <w:t>Т</w:t>
      </w:r>
      <w:r w:rsidRPr="00B80328">
        <w:rPr>
          <w:spacing w:val="1"/>
        </w:rPr>
        <w:t xml:space="preserve">аблице </w:t>
      </w:r>
      <w:r w:rsidR="009228C0">
        <w:rPr>
          <w:spacing w:val="1"/>
        </w:rPr>
        <w:t>9</w:t>
      </w:r>
      <w:r w:rsidRPr="00B80328">
        <w:rPr>
          <w:spacing w:val="1"/>
        </w:rPr>
        <w:t>.</w:t>
      </w:r>
    </w:p>
    <w:p w:rsidR="00DE4510" w:rsidRPr="006F4E96" w:rsidRDefault="00DE4510" w:rsidP="006F4E96">
      <w:pPr>
        <w:pStyle w:val="a7"/>
        <w:widowControl w:val="0"/>
        <w:tabs>
          <w:tab w:val="left" w:pos="993"/>
          <w:tab w:val="left" w:pos="1440"/>
        </w:tabs>
        <w:spacing w:after="0"/>
        <w:ind w:right="104"/>
        <w:rPr>
          <w:spacing w:val="1"/>
        </w:rPr>
      </w:pPr>
    </w:p>
    <w:p w:rsidR="00943E55" w:rsidRPr="00D41ED5" w:rsidRDefault="00943E55" w:rsidP="00943E55">
      <w:pPr>
        <w:keepNext/>
        <w:widowControl w:val="0"/>
        <w:jc w:val="right"/>
        <w:rPr>
          <w:rFonts w:ascii="Arial" w:eastAsia="Times New Roman" w:hAnsi="Arial"/>
          <w:b/>
          <w:sz w:val="20"/>
        </w:rPr>
      </w:pPr>
      <w:r w:rsidRPr="001901C9">
        <w:rPr>
          <w:rFonts w:ascii="Arial" w:eastAsia="Times New Roman" w:hAnsi="Arial"/>
          <w:b/>
          <w:sz w:val="20"/>
        </w:rPr>
        <w:t xml:space="preserve">Таблица </w:t>
      </w:r>
      <w:r w:rsidR="00574E7B" w:rsidRPr="00D41ED5">
        <w:rPr>
          <w:rFonts w:ascii="Arial" w:eastAsia="Times New Roman" w:hAnsi="Arial"/>
          <w:b/>
          <w:sz w:val="20"/>
        </w:rPr>
        <w:fldChar w:fldCharType="begin"/>
      </w:r>
      <w:r w:rsidR="00D41ED5" w:rsidRPr="00D41ED5">
        <w:rPr>
          <w:rFonts w:ascii="Arial" w:eastAsia="Times New Roman" w:hAnsi="Arial"/>
          <w:b/>
          <w:sz w:val="20"/>
        </w:rPr>
        <w:instrText xml:space="preserve"> SEQ Таблица \* ARABIC </w:instrText>
      </w:r>
      <w:r w:rsidR="00574E7B" w:rsidRPr="00D41ED5">
        <w:rPr>
          <w:rFonts w:ascii="Arial" w:eastAsia="Times New Roman" w:hAnsi="Arial"/>
          <w:b/>
          <w:sz w:val="20"/>
        </w:rPr>
        <w:fldChar w:fldCharType="separate"/>
      </w:r>
      <w:r w:rsidR="00EA5747">
        <w:rPr>
          <w:rFonts w:ascii="Arial" w:eastAsia="Times New Roman" w:hAnsi="Arial"/>
          <w:b/>
          <w:noProof/>
          <w:sz w:val="20"/>
        </w:rPr>
        <w:t>9</w:t>
      </w:r>
      <w:r w:rsidR="00574E7B" w:rsidRPr="00D41ED5">
        <w:rPr>
          <w:rFonts w:ascii="Arial" w:eastAsia="Times New Roman" w:hAnsi="Arial"/>
          <w:b/>
          <w:sz w:val="20"/>
        </w:rPr>
        <w:fldChar w:fldCharType="end"/>
      </w:r>
    </w:p>
    <w:p w:rsidR="00581B18" w:rsidRPr="00DE4510" w:rsidRDefault="00581B18" w:rsidP="00221820">
      <w:pPr>
        <w:keepNext/>
        <w:widowControl w:val="0"/>
        <w:spacing w:after="60"/>
        <w:jc w:val="right"/>
        <w:rPr>
          <w:rFonts w:ascii="Arial" w:eastAsia="Times New Roman" w:hAnsi="Arial"/>
          <w:b/>
          <w:sz w:val="20"/>
        </w:rPr>
      </w:pPr>
      <w:r w:rsidRPr="00DE4510">
        <w:rPr>
          <w:rFonts w:ascii="Arial" w:eastAsia="Times New Roman" w:hAnsi="Arial"/>
          <w:b/>
          <w:sz w:val="20"/>
        </w:rPr>
        <w:t>Механические свойства материала</w:t>
      </w:r>
    </w:p>
    <w:tbl>
      <w:tblPr>
        <w:tblW w:w="5000" w:type="pct"/>
        <w:tblCellMar>
          <w:left w:w="0" w:type="dxa"/>
          <w:right w:w="0" w:type="dxa"/>
        </w:tblCellMar>
        <w:tblLook w:val="01E0" w:firstRow="1" w:lastRow="1" w:firstColumn="1" w:lastColumn="1" w:noHBand="0" w:noVBand="0"/>
      </w:tblPr>
      <w:tblGrid>
        <w:gridCol w:w="339"/>
        <w:gridCol w:w="1008"/>
        <w:gridCol w:w="1881"/>
        <w:gridCol w:w="1820"/>
        <w:gridCol w:w="1062"/>
        <w:gridCol w:w="1725"/>
        <w:gridCol w:w="1833"/>
      </w:tblGrid>
      <w:tr w:rsidR="0078509B" w:rsidRPr="00A4368D" w:rsidTr="000D3596">
        <w:trPr>
          <w:trHeight w:val="1021"/>
          <w:tblHeader/>
        </w:trPr>
        <w:tc>
          <w:tcPr>
            <w:tcW w:w="176"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602EA0" w:rsidRPr="00A4368D" w:rsidRDefault="00602EA0" w:rsidP="00602EA0">
            <w:pPr>
              <w:widowControl w:val="0"/>
              <w:ind w:left="15" w:hanging="15"/>
              <w:jc w:val="center"/>
              <w:rPr>
                <w:rFonts w:ascii="Arial" w:eastAsia="Calibri" w:hAnsi="Arial" w:cs="Arial"/>
                <w:b/>
                <w:sz w:val="16"/>
                <w:szCs w:val="16"/>
                <w:lang w:eastAsia="en-US"/>
              </w:rPr>
            </w:pPr>
            <w:r w:rsidRPr="00DE4510">
              <w:rPr>
                <w:rFonts w:ascii="Arial" w:eastAsia="Calibri" w:hAnsi="Arial" w:cs="Arial"/>
                <w:b/>
                <w:sz w:val="16"/>
                <w:szCs w:val="16"/>
                <w:lang w:eastAsia="en-US"/>
              </w:rPr>
              <w:t>№ П/П</w:t>
            </w:r>
          </w:p>
        </w:tc>
        <w:tc>
          <w:tcPr>
            <w:tcW w:w="1494" w:type="pct"/>
            <w:gridSpan w:val="2"/>
            <w:vMerge w:val="restart"/>
            <w:tcBorders>
              <w:top w:val="single" w:sz="12" w:space="0" w:color="000000"/>
              <w:left w:val="single" w:sz="6" w:space="0" w:color="000000"/>
              <w:bottom w:val="single" w:sz="6" w:space="0" w:color="000000"/>
              <w:right w:val="single" w:sz="6" w:space="0" w:color="000000"/>
            </w:tcBorders>
            <w:shd w:val="clear" w:color="auto" w:fill="FFD200"/>
            <w:vAlign w:val="center"/>
          </w:tcPr>
          <w:p w:rsidR="00602EA0" w:rsidRPr="00A4368D" w:rsidRDefault="00695A09" w:rsidP="00695A09">
            <w:pPr>
              <w:widowControl w:val="0"/>
              <w:ind w:left="15" w:hanging="15"/>
              <w:jc w:val="center"/>
              <w:rPr>
                <w:rFonts w:ascii="Arial" w:eastAsia="Calibri" w:hAnsi="Arial" w:cs="Arial"/>
                <w:b/>
                <w:sz w:val="16"/>
                <w:szCs w:val="16"/>
                <w:lang w:eastAsia="en-US"/>
              </w:rPr>
            </w:pPr>
            <w:r>
              <w:rPr>
                <w:rFonts w:ascii="Arial" w:eastAsia="Calibri" w:hAnsi="Arial" w:cs="Arial"/>
                <w:b/>
                <w:sz w:val="16"/>
                <w:szCs w:val="16"/>
                <w:lang w:eastAsia="en-US"/>
              </w:rPr>
              <w:t>НАИМЕНОВАНИЕ</w:t>
            </w:r>
          </w:p>
        </w:tc>
        <w:tc>
          <w:tcPr>
            <w:tcW w:w="941" w:type="pct"/>
            <w:vMerge w:val="restart"/>
            <w:tcBorders>
              <w:top w:val="single" w:sz="12" w:space="0" w:color="000000"/>
              <w:left w:val="single" w:sz="6" w:space="0" w:color="000000"/>
              <w:bottom w:val="single" w:sz="6" w:space="0" w:color="000000"/>
              <w:right w:val="single" w:sz="6" w:space="0" w:color="000000"/>
            </w:tcBorders>
            <w:shd w:val="clear" w:color="auto" w:fill="FFD200"/>
            <w:vAlign w:val="center"/>
          </w:tcPr>
          <w:p w:rsidR="00602EA0" w:rsidRPr="00A4368D" w:rsidRDefault="00695A09" w:rsidP="00956DCB">
            <w:pPr>
              <w:widowControl w:val="0"/>
              <w:ind w:left="142" w:right="145"/>
              <w:jc w:val="center"/>
              <w:rPr>
                <w:rFonts w:ascii="Arial" w:eastAsia="Calibri" w:hAnsi="Arial" w:cs="Arial"/>
                <w:b/>
                <w:sz w:val="16"/>
                <w:szCs w:val="16"/>
                <w:lang w:eastAsia="en-US"/>
              </w:rPr>
            </w:pPr>
            <w:r>
              <w:rPr>
                <w:rFonts w:ascii="Arial" w:eastAsia="Calibri" w:hAnsi="Arial" w:cs="Arial"/>
                <w:b/>
                <w:sz w:val="16"/>
                <w:szCs w:val="16"/>
                <w:lang w:eastAsia="en-US"/>
              </w:rPr>
              <w:t>ТВЕРДОСТЬ, НЕ БОЛЕЕ</w:t>
            </w:r>
          </w:p>
        </w:tc>
        <w:tc>
          <w:tcPr>
            <w:tcW w:w="549" w:type="pct"/>
            <w:vMerge w:val="restart"/>
            <w:tcBorders>
              <w:top w:val="single" w:sz="12" w:space="0" w:color="000000"/>
              <w:left w:val="single" w:sz="6" w:space="0" w:color="000000"/>
              <w:bottom w:val="single" w:sz="6" w:space="0" w:color="000000"/>
              <w:right w:val="single" w:sz="6" w:space="0" w:color="000000"/>
            </w:tcBorders>
            <w:shd w:val="clear" w:color="auto" w:fill="FFD200"/>
            <w:vAlign w:val="center"/>
          </w:tcPr>
          <w:p w:rsidR="00602EA0" w:rsidRPr="00A4368D" w:rsidRDefault="00695A09" w:rsidP="002A76BF">
            <w:pPr>
              <w:autoSpaceDE w:val="0"/>
              <w:autoSpaceDN w:val="0"/>
              <w:adjustRightInd w:val="0"/>
              <w:ind w:left="-2"/>
              <w:jc w:val="center"/>
              <w:rPr>
                <w:rFonts w:ascii="Arial" w:eastAsia="Calibri" w:hAnsi="Arial" w:cs="Arial"/>
                <w:b/>
                <w:sz w:val="16"/>
                <w:szCs w:val="16"/>
                <w:lang w:eastAsia="en-US"/>
              </w:rPr>
            </w:pPr>
            <w:r>
              <w:rPr>
                <w:rFonts w:ascii="Arial" w:eastAsia="Calibri" w:hAnsi="Arial" w:cs="Arial"/>
                <w:b/>
                <w:sz w:val="16"/>
                <w:szCs w:val="16"/>
                <w:lang w:eastAsia="en-US"/>
              </w:rPr>
              <w:t xml:space="preserve">ПЕРЕДЕЛ ТЕКУЧЕСТИ </w:t>
            </w:r>
            <w:r>
              <w:rPr>
                <w:rFonts w:ascii="Arial" w:eastAsia="Calibri" w:hAnsi="Arial" w:cs="Arial"/>
                <w:b/>
                <w:sz w:val="16"/>
                <w:szCs w:val="16"/>
                <w:lang w:val="en-US" w:eastAsia="en-US"/>
              </w:rPr>
              <w:t>R</w:t>
            </w:r>
            <w:r>
              <w:rPr>
                <w:rFonts w:ascii="Arial" w:eastAsia="Calibri" w:hAnsi="Arial" w:cs="Arial"/>
                <w:b/>
                <w:sz w:val="16"/>
                <w:szCs w:val="16"/>
                <w:lang w:eastAsia="en-US"/>
              </w:rPr>
              <w:t>, МП</w:t>
            </w:r>
            <w:r w:rsidR="00BC225E">
              <w:rPr>
                <w:rFonts w:ascii="Arial" w:eastAsia="Calibri" w:hAnsi="Arial" w:cs="Arial"/>
                <w:b/>
                <w:sz w:val="16"/>
                <w:szCs w:val="16"/>
                <w:lang w:eastAsia="en-US"/>
              </w:rPr>
              <w:t>А</w:t>
            </w:r>
            <w:r>
              <w:rPr>
                <w:rFonts w:ascii="Arial" w:eastAsia="Calibri" w:hAnsi="Arial" w:cs="Arial"/>
                <w:b/>
                <w:sz w:val="16"/>
                <w:szCs w:val="16"/>
                <w:lang w:eastAsia="en-US"/>
              </w:rPr>
              <w:t>, НЕ МЕНЕЕ</w:t>
            </w:r>
          </w:p>
        </w:tc>
        <w:tc>
          <w:tcPr>
            <w:tcW w:w="1840" w:type="pct"/>
            <w:gridSpan w:val="2"/>
            <w:tcBorders>
              <w:top w:val="single" w:sz="12" w:space="0" w:color="000000"/>
              <w:left w:val="single" w:sz="6" w:space="0" w:color="000000"/>
              <w:bottom w:val="single" w:sz="6" w:space="0" w:color="000000"/>
              <w:right w:val="single" w:sz="12" w:space="0" w:color="000000"/>
            </w:tcBorders>
            <w:shd w:val="clear" w:color="auto" w:fill="FFD200"/>
            <w:vAlign w:val="center"/>
          </w:tcPr>
          <w:p w:rsidR="00602EA0" w:rsidRPr="00A4368D" w:rsidRDefault="00BC225E" w:rsidP="008B259A">
            <w:pPr>
              <w:autoSpaceDE w:val="0"/>
              <w:autoSpaceDN w:val="0"/>
              <w:adjustRightInd w:val="0"/>
              <w:ind w:left="140" w:right="155" w:hanging="15"/>
              <w:jc w:val="center"/>
              <w:rPr>
                <w:rFonts w:ascii="Arial" w:eastAsia="Times New Roman" w:hAnsi="Arial" w:cs="Arial"/>
                <w:b/>
                <w:sz w:val="16"/>
                <w:szCs w:val="16"/>
                <w:lang w:eastAsia="en-US"/>
              </w:rPr>
            </w:pPr>
            <w:r>
              <w:rPr>
                <w:rFonts w:ascii="Arial" w:eastAsia="Times New Roman" w:hAnsi="Arial" w:cs="Arial"/>
                <w:b/>
                <w:sz w:val="16"/>
                <w:szCs w:val="16"/>
                <w:lang w:eastAsia="en-US"/>
              </w:rPr>
              <w:t>УДАРНАЯ ВЯЗКОСТЬ ПРИ ТЕМПЕРАТУРЕ МИНУС 40 </w:t>
            </w:r>
            <w:r w:rsidRPr="007424F9">
              <w:rPr>
                <w:rFonts w:ascii="Arial" w:eastAsia="Times New Roman" w:hAnsi="Arial" w:cs="Arial"/>
                <w:b/>
                <w:spacing w:val="-2"/>
                <w:sz w:val="16"/>
                <w:szCs w:val="16"/>
                <w:lang w:eastAsia="en-US"/>
              </w:rPr>
              <w:t>°С</w:t>
            </w:r>
            <w:r w:rsidRPr="007424F9">
              <w:rPr>
                <w:rFonts w:ascii="Arial" w:eastAsia="Times New Roman" w:hAnsi="Arial" w:cs="Arial"/>
                <w:b/>
                <w:sz w:val="16"/>
                <w:szCs w:val="16"/>
                <w:lang w:eastAsia="en-US"/>
              </w:rPr>
              <w:t xml:space="preserve"> </w:t>
            </w:r>
            <w:r>
              <w:rPr>
                <w:rFonts w:ascii="Arial" w:eastAsia="Times New Roman" w:hAnsi="Arial" w:cs="Arial"/>
                <w:b/>
                <w:sz w:val="16"/>
                <w:szCs w:val="16"/>
                <w:lang w:eastAsia="en-US"/>
              </w:rPr>
              <w:t>(ДЛЯ КЛИМАТИЧЕСКОГО ИСПОЛНЕНИЯ У) И МИНУС 60 </w:t>
            </w:r>
            <w:r w:rsidRPr="007424F9">
              <w:rPr>
                <w:rFonts w:ascii="Arial" w:eastAsia="Times New Roman" w:hAnsi="Arial" w:cs="Arial"/>
                <w:b/>
                <w:spacing w:val="-2"/>
                <w:sz w:val="16"/>
                <w:szCs w:val="16"/>
                <w:lang w:eastAsia="en-US"/>
              </w:rPr>
              <w:t xml:space="preserve">°С </w:t>
            </w:r>
            <w:r>
              <w:rPr>
                <w:rFonts w:ascii="Arial" w:eastAsia="Times New Roman" w:hAnsi="Arial" w:cs="Arial"/>
                <w:b/>
                <w:sz w:val="16"/>
                <w:szCs w:val="16"/>
                <w:lang w:eastAsia="en-US"/>
              </w:rPr>
              <w:t xml:space="preserve">(ДЛЯ КЛИМАТИЧЕСКОГО ИСПОЛНЕНИЯ УХЛ), ДЖ/СМ², </w:t>
            </w:r>
            <w:r w:rsidRPr="00A4368D">
              <w:rPr>
                <w:rFonts w:ascii="Arial" w:eastAsia="Times New Roman" w:hAnsi="Arial" w:cs="Arial"/>
                <w:b/>
                <w:sz w:val="16"/>
                <w:szCs w:val="16"/>
                <w:lang w:eastAsia="en-US"/>
              </w:rPr>
              <w:t>НЕ МЕНЕЕ</w:t>
            </w:r>
          </w:p>
        </w:tc>
      </w:tr>
      <w:tr w:rsidR="0078509B" w:rsidRPr="00A4368D" w:rsidTr="000D3596">
        <w:trPr>
          <w:trHeight w:val="227"/>
          <w:tblHeader/>
        </w:trPr>
        <w:tc>
          <w:tcPr>
            <w:tcW w:w="176"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602EA0" w:rsidRPr="00A4368D" w:rsidRDefault="00602EA0" w:rsidP="00602EA0">
            <w:pPr>
              <w:widowControl w:val="0"/>
              <w:ind w:left="15" w:hanging="15"/>
              <w:jc w:val="center"/>
              <w:rPr>
                <w:rFonts w:ascii="Arial" w:eastAsia="Calibri" w:hAnsi="Arial" w:cs="Arial"/>
                <w:b/>
                <w:sz w:val="16"/>
                <w:szCs w:val="16"/>
                <w:lang w:eastAsia="en-US"/>
              </w:rPr>
            </w:pPr>
          </w:p>
        </w:tc>
        <w:tc>
          <w:tcPr>
            <w:tcW w:w="1494" w:type="pct"/>
            <w:gridSpan w:val="2"/>
            <w:vMerge/>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A4368D" w:rsidRDefault="00602EA0" w:rsidP="00695A09">
            <w:pPr>
              <w:widowControl w:val="0"/>
              <w:ind w:left="119"/>
              <w:jc w:val="center"/>
              <w:rPr>
                <w:rFonts w:ascii="Arial" w:eastAsia="Calibri" w:hAnsi="Arial" w:cs="Arial"/>
                <w:b/>
                <w:sz w:val="16"/>
                <w:szCs w:val="16"/>
                <w:lang w:eastAsia="en-US"/>
              </w:rPr>
            </w:pPr>
          </w:p>
        </w:tc>
        <w:tc>
          <w:tcPr>
            <w:tcW w:w="941" w:type="pct"/>
            <w:vMerge/>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A4368D" w:rsidRDefault="00602EA0" w:rsidP="00956DCB">
            <w:pPr>
              <w:widowControl w:val="0"/>
              <w:ind w:left="119"/>
              <w:jc w:val="center"/>
              <w:rPr>
                <w:rFonts w:ascii="Arial" w:eastAsia="Calibri" w:hAnsi="Arial" w:cs="Arial"/>
                <w:b/>
                <w:sz w:val="16"/>
                <w:szCs w:val="16"/>
                <w:lang w:eastAsia="en-US"/>
              </w:rPr>
            </w:pPr>
          </w:p>
        </w:tc>
        <w:tc>
          <w:tcPr>
            <w:tcW w:w="549" w:type="pct"/>
            <w:vMerge/>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A4368D" w:rsidRDefault="00602EA0" w:rsidP="00695A09">
            <w:pPr>
              <w:widowControl w:val="0"/>
              <w:ind w:left="119"/>
              <w:jc w:val="center"/>
              <w:rPr>
                <w:rFonts w:ascii="Arial" w:eastAsia="Calibri" w:hAnsi="Arial" w:cs="Arial"/>
                <w:b/>
                <w:sz w:val="16"/>
                <w:szCs w:val="16"/>
                <w:lang w:eastAsia="en-US"/>
              </w:rPr>
            </w:pPr>
          </w:p>
        </w:tc>
        <w:tc>
          <w:tcPr>
            <w:tcW w:w="892"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E24A77" w:rsidRDefault="00602EA0" w:rsidP="00695A09">
            <w:pPr>
              <w:autoSpaceDE w:val="0"/>
              <w:autoSpaceDN w:val="0"/>
              <w:adjustRightInd w:val="0"/>
              <w:ind w:left="15" w:hanging="15"/>
              <w:jc w:val="center"/>
              <w:rPr>
                <w:rFonts w:ascii="Arial" w:eastAsia="Calibri" w:hAnsi="Arial" w:cs="Arial"/>
                <w:b/>
                <w:sz w:val="14"/>
                <w:szCs w:val="14"/>
                <w:lang w:eastAsia="en-US"/>
              </w:rPr>
            </w:pPr>
            <w:r w:rsidRPr="00E24A77">
              <w:rPr>
                <w:rFonts w:ascii="Arial" w:eastAsia="Calibri" w:hAnsi="Arial" w:cs="Arial"/>
                <w:b/>
                <w:sz w:val="14"/>
                <w:szCs w:val="14"/>
                <w:lang w:eastAsia="en-US"/>
              </w:rPr>
              <w:t>KCU</w:t>
            </w:r>
          </w:p>
        </w:tc>
        <w:tc>
          <w:tcPr>
            <w:tcW w:w="948"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602EA0" w:rsidRPr="00E24A77" w:rsidRDefault="00602EA0" w:rsidP="00695A09">
            <w:pPr>
              <w:autoSpaceDE w:val="0"/>
              <w:autoSpaceDN w:val="0"/>
              <w:adjustRightInd w:val="0"/>
              <w:ind w:left="15" w:hanging="15"/>
              <w:jc w:val="center"/>
              <w:rPr>
                <w:rFonts w:ascii="Arial" w:eastAsia="Calibri" w:hAnsi="Arial" w:cs="Arial"/>
                <w:b/>
                <w:sz w:val="14"/>
                <w:szCs w:val="14"/>
                <w:lang w:eastAsia="en-US"/>
              </w:rPr>
            </w:pPr>
            <w:r w:rsidRPr="00E24A77">
              <w:rPr>
                <w:rFonts w:ascii="Arial" w:eastAsia="Calibri" w:hAnsi="Arial" w:cs="Arial"/>
                <w:b/>
                <w:sz w:val="14"/>
                <w:szCs w:val="14"/>
                <w:lang w:eastAsia="en-US"/>
              </w:rPr>
              <w:t>KCV</w:t>
            </w:r>
          </w:p>
        </w:tc>
      </w:tr>
      <w:tr w:rsidR="0078509B" w:rsidRPr="00A4368D" w:rsidTr="000D3596">
        <w:trPr>
          <w:trHeight w:val="255"/>
          <w:tblHeader/>
        </w:trPr>
        <w:tc>
          <w:tcPr>
            <w:tcW w:w="176" w:type="pct"/>
            <w:tcBorders>
              <w:top w:val="single" w:sz="6" w:space="0" w:color="000000"/>
              <w:left w:val="single" w:sz="12" w:space="0" w:color="000000"/>
              <w:bottom w:val="single" w:sz="12" w:space="0" w:color="000000"/>
              <w:right w:val="single" w:sz="6" w:space="0" w:color="000000"/>
            </w:tcBorders>
            <w:shd w:val="clear" w:color="auto" w:fill="FFD200"/>
            <w:vAlign w:val="center"/>
          </w:tcPr>
          <w:p w:rsidR="00602EA0" w:rsidRPr="00015C87" w:rsidRDefault="00602EA0" w:rsidP="006F4E96">
            <w:pPr>
              <w:widowControl w:val="0"/>
              <w:ind w:left="15" w:hanging="15"/>
              <w:jc w:val="center"/>
              <w:rPr>
                <w:rFonts w:ascii="Arial" w:eastAsia="Calibri" w:hAnsi="Arial" w:cs="Arial"/>
                <w:b/>
                <w:sz w:val="16"/>
                <w:szCs w:val="16"/>
                <w:lang w:eastAsia="en-US"/>
              </w:rPr>
            </w:pPr>
            <w:r w:rsidRPr="00015C87">
              <w:rPr>
                <w:rFonts w:ascii="Arial" w:eastAsia="Calibri" w:hAnsi="Arial" w:cs="Arial"/>
                <w:b/>
                <w:sz w:val="16"/>
                <w:szCs w:val="16"/>
                <w:lang w:eastAsia="en-US"/>
              </w:rPr>
              <w:t>1</w:t>
            </w:r>
          </w:p>
        </w:tc>
        <w:tc>
          <w:tcPr>
            <w:tcW w:w="52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015C87" w:rsidRDefault="00602EA0" w:rsidP="006F4E96">
            <w:pPr>
              <w:widowControl w:val="0"/>
              <w:ind w:left="56"/>
              <w:jc w:val="center"/>
              <w:rPr>
                <w:rFonts w:ascii="Arial" w:eastAsia="Calibri" w:hAnsi="Arial" w:cs="Arial"/>
                <w:b/>
                <w:sz w:val="16"/>
                <w:szCs w:val="16"/>
                <w:lang w:eastAsia="en-US"/>
              </w:rPr>
            </w:pPr>
            <w:r>
              <w:rPr>
                <w:rFonts w:ascii="Arial" w:eastAsia="Calibri" w:hAnsi="Arial" w:cs="Arial"/>
                <w:b/>
                <w:sz w:val="16"/>
                <w:szCs w:val="16"/>
                <w:lang w:eastAsia="en-US"/>
              </w:rPr>
              <w:t>2</w:t>
            </w:r>
          </w:p>
        </w:tc>
        <w:tc>
          <w:tcPr>
            <w:tcW w:w="972"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015C87" w:rsidRDefault="00602EA0" w:rsidP="006F4E96">
            <w:pPr>
              <w:widowControl w:val="0"/>
              <w:jc w:val="center"/>
              <w:rPr>
                <w:rFonts w:ascii="Arial" w:eastAsia="Calibri" w:hAnsi="Arial" w:cs="Arial"/>
                <w:b/>
                <w:sz w:val="16"/>
                <w:szCs w:val="16"/>
                <w:lang w:eastAsia="en-US"/>
              </w:rPr>
            </w:pPr>
            <w:r>
              <w:rPr>
                <w:rFonts w:ascii="Arial" w:eastAsia="Calibri" w:hAnsi="Arial" w:cs="Arial"/>
                <w:b/>
                <w:sz w:val="16"/>
                <w:szCs w:val="16"/>
                <w:lang w:eastAsia="en-US"/>
              </w:rPr>
              <w:t>3</w:t>
            </w:r>
          </w:p>
        </w:tc>
        <w:tc>
          <w:tcPr>
            <w:tcW w:w="94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015C87" w:rsidRDefault="00602EA0" w:rsidP="00956DCB">
            <w:pPr>
              <w:widowControl w:val="0"/>
              <w:ind w:left="119" w:right="145"/>
              <w:jc w:val="center"/>
              <w:rPr>
                <w:rFonts w:ascii="Arial" w:eastAsia="Calibri" w:hAnsi="Arial" w:cs="Arial"/>
                <w:b/>
                <w:sz w:val="16"/>
                <w:szCs w:val="16"/>
                <w:lang w:eastAsia="en-US"/>
              </w:rPr>
            </w:pPr>
            <w:r>
              <w:rPr>
                <w:rFonts w:ascii="Arial" w:eastAsia="Calibri" w:hAnsi="Arial" w:cs="Arial"/>
                <w:b/>
                <w:sz w:val="16"/>
                <w:szCs w:val="16"/>
                <w:lang w:eastAsia="en-US"/>
              </w:rPr>
              <w:t>4</w:t>
            </w:r>
          </w:p>
        </w:tc>
        <w:tc>
          <w:tcPr>
            <w:tcW w:w="549"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015C87" w:rsidRDefault="00602EA0" w:rsidP="00956DCB">
            <w:pPr>
              <w:widowControl w:val="0"/>
              <w:ind w:left="119" w:right="141"/>
              <w:jc w:val="center"/>
              <w:rPr>
                <w:rFonts w:ascii="Arial" w:eastAsia="Calibri" w:hAnsi="Arial" w:cs="Arial"/>
                <w:b/>
                <w:sz w:val="16"/>
                <w:szCs w:val="16"/>
                <w:lang w:eastAsia="en-US"/>
              </w:rPr>
            </w:pPr>
            <w:r>
              <w:rPr>
                <w:rFonts w:ascii="Arial" w:eastAsia="Calibri" w:hAnsi="Arial" w:cs="Arial"/>
                <w:b/>
                <w:sz w:val="16"/>
                <w:szCs w:val="16"/>
                <w:lang w:eastAsia="en-US"/>
              </w:rPr>
              <w:t>5</w:t>
            </w:r>
          </w:p>
        </w:tc>
        <w:tc>
          <w:tcPr>
            <w:tcW w:w="892"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602EA0" w:rsidRPr="00015C87" w:rsidRDefault="00602EA0" w:rsidP="006F4E96">
            <w:pPr>
              <w:widowControl w:val="0"/>
              <w:jc w:val="center"/>
              <w:rPr>
                <w:rFonts w:ascii="Arial" w:eastAsia="Times New Roman" w:hAnsi="Arial" w:cs="Arial"/>
                <w:b/>
                <w:sz w:val="16"/>
                <w:szCs w:val="16"/>
                <w:lang w:eastAsia="en-US"/>
              </w:rPr>
            </w:pPr>
            <w:r>
              <w:rPr>
                <w:rFonts w:ascii="Arial" w:eastAsia="Times New Roman" w:hAnsi="Arial" w:cs="Arial"/>
                <w:b/>
                <w:sz w:val="16"/>
                <w:szCs w:val="16"/>
                <w:lang w:eastAsia="en-US"/>
              </w:rPr>
              <w:t>6</w:t>
            </w:r>
          </w:p>
        </w:tc>
        <w:tc>
          <w:tcPr>
            <w:tcW w:w="948"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602EA0" w:rsidRPr="00015C87" w:rsidRDefault="00602EA0" w:rsidP="006F4E96">
            <w:pPr>
              <w:widowControl w:val="0"/>
              <w:jc w:val="center"/>
              <w:rPr>
                <w:rFonts w:ascii="Arial" w:eastAsia="Times New Roman" w:hAnsi="Arial" w:cs="Arial"/>
                <w:b/>
                <w:sz w:val="16"/>
                <w:szCs w:val="16"/>
                <w:lang w:eastAsia="en-US"/>
              </w:rPr>
            </w:pPr>
            <w:r>
              <w:rPr>
                <w:rFonts w:ascii="Arial" w:eastAsia="Times New Roman" w:hAnsi="Arial" w:cs="Arial"/>
                <w:b/>
                <w:sz w:val="16"/>
                <w:szCs w:val="16"/>
                <w:lang w:eastAsia="en-US"/>
              </w:rPr>
              <w:t>7</w:t>
            </w:r>
          </w:p>
        </w:tc>
      </w:tr>
      <w:tr w:rsidR="0078509B" w:rsidRPr="00A4368D" w:rsidTr="000D3596">
        <w:trPr>
          <w:trHeight w:val="227"/>
        </w:trPr>
        <w:tc>
          <w:tcPr>
            <w:tcW w:w="176" w:type="pct"/>
            <w:vMerge w:val="restart"/>
            <w:tcBorders>
              <w:top w:val="single" w:sz="12" w:space="0" w:color="000000"/>
              <w:left w:val="single" w:sz="12" w:space="0" w:color="000000"/>
              <w:right w:val="single" w:sz="6" w:space="0" w:color="000000"/>
            </w:tcBorders>
            <w:shd w:val="clear" w:color="auto" w:fill="auto"/>
          </w:tcPr>
          <w:p w:rsidR="00695A09" w:rsidRPr="00695A09" w:rsidRDefault="00695A09" w:rsidP="00695A09">
            <w:pPr>
              <w:autoSpaceDE w:val="0"/>
              <w:autoSpaceDN w:val="0"/>
              <w:adjustRightInd w:val="0"/>
              <w:jc w:val="center"/>
              <w:rPr>
                <w:rFonts w:eastAsia="Times New Roman"/>
                <w:sz w:val="20"/>
                <w:szCs w:val="20"/>
                <w:lang w:eastAsia="en-US"/>
              </w:rPr>
            </w:pPr>
            <w:r w:rsidRPr="00695A09">
              <w:rPr>
                <w:rFonts w:eastAsia="Times New Roman"/>
                <w:sz w:val="20"/>
                <w:szCs w:val="20"/>
                <w:lang w:eastAsia="en-US"/>
              </w:rPr>
              <w:t>1</w:t>
            </w:r>
          </w:p>
        </w:tc>
        <w:tc>
          <w:tcPr>
            <w:tcW w:w="521" w:type="pct"/>
            <w:vMerge w:val="restart"/>
            <w:tcBorders>
              <w:top w:val="single" w:sz="12" w:space="0" w:color="000000"/>
              <w:left w:val="single" w:sz="6" w:space="0" w:color="000000"/>
              <w:right w:val="single" w:sz="6" w:space="0" w:color="000000"/>
            </w:tcBorders>
            <w:shd w:val="clear" w:color="auto" w:fill="auto"/>
          </w:tcPr>
          <w:p w:rsidR="00695A09" w:rsidRPr="00695A09" w:rsidRDefault="00695A09" w:rsidP="00BC225E">
            <w:pPr>
              <w:widowControl w:val="0"/>
              <w:ind w:left="57"/>
              <w:jc w:val="left"/>
              <w:rPr>
                <w:rFonts w:eastAsiaTheme="minorHAnsi"/>
                <w:sz w:val="20"/>
                <w:szCs w:val="20"/>
                <w:lang w:eastAsia="en-US"/>
              </w:rPr>
            </w:pPr>
            <w:r w:rsidRPr="00695A09">
              <w:rPr>
                <w:rFonts w:eastAsiaTheme="minorHAnsi"/>
                <w:sz w:val="20"/>
                <w:szCs w:val="20"/>
                <w:lang w:eastAsia="en-US"/>
              </w:rPr>
              <w:t>Корпус,</w:t>
            </w:r>
          </w:p>
          <w:p w:rsidR="00695A09" w:rsidRPr="00695A09" w:rsidRDefault="00695A09" w:rsidP="00BC225E">
            <w:pPr>
              <w:widowControl w:val="0"/>
              <w:ind w:left="57"/>
              <w:jc w:val="left"/>
              <w:rPr>
                <w:rFonts w:eastAsiaTheme="minorHAnsi"/>
                <w:sz w:val="20"/>
                <w:szCs w:val="20"/>
                <w:lang w:eastAsia="en-US"/>
              </w:rPr>
            </w:pPr>
            <w:r w:rsidRPr="00695A09">
              <w:rPr>
                <w:rFonts w:eastAsiaTheme="minorHAnsi"/>
                <w:sz w:val="20"/>
                <w:szCs w:val="20"/>
                <w:lang w:eastAsia="en-US"/>
              </w:rPr>
              <w:t>крышка,</w:t>
            </w:r>
          </w:p>
          <w:p w:rsidR="00695A09" w:rsidRPr="00695A09" w:rsidRDefault="00695A09" w:rsidP="00BC225E">
            <w:pPr>
              <w:widowControl w:val="0"/>
              <w:ind w:left="57"/>
              <w:jc w:val="left"/>
              <w:rPr>
                <w:rFonts w:eastAsiaTheme="minorHAnsi"/>
                <w:sz w:val="20"/>
                <w:szCs w:val="20"/>
                <w:lang w:eastAsia="en-US"/>
              </w:rPr>
            </w:pPr>
            <w:r w:rsidRPr="00695A09">
              <w:rPr>
                <w:rFonts w:eastAsiaTheme="minorHAnsi"/>
                <w:sz w:val="20"/>
                <w:szCs w:val="20"/>
                <w:lang w:eastAsia="en-US"/>
              </w:rPr>
              <w:t>катушка</w:t>
            </w:r>
            <w:r w:rsidR="00BB5EF3">
              <w:rPr>
                <w:rFonts w:eastAsiaTheme="minorHAnsi"/>
                <w:sz w:val="20"/>
                <w:szCs w:val="20"/>
                <w:lang w:eastAsia="en-US"/>
              </w:rPr>
              <w:t xml:space="preserve"> приварная</w:t>
            </w:r>
            <w:r w:rsidRPr="00695A09">
              <w:rPr>
                <w:rFonts w:eastAsiaTheme="minorHAnsi"/>
                <w:sz w:val="20"/>
                <w:szCs w:val="20"/>
                <w:lang w:eastAsia="en-US"/>
              </w:rPr>
              <w:t>,</w:t>
            </w:r>
          </w:p>
          <w:p w:rsidR="00695A09" w:rsidRPr="00695A09" w:rsidRDefault="00695A09" w:rsidP="00BC225E">
            <w:pPr>
              <w:widowControl w:val="0"/>
              <w:ind w:left="57"/>
              <w:jc w:val="left"/>
              <w:rPr>
                <w:rFonts w:eastAsiaTheme="minorHAnsi"/>
                <w:sz w:val="20"/>
                <w:szCs w:val="20"/>
                <w:lang w:eastAsia="en-US"/>
              </w:rPr>
            </w:pPr>
            <w:r w:rsidRPr="00695A09">
              <w:rPr>
                <w:rFonts w:eastAsiaTheme="minorHAnsi"/>
                <w:sz w:val="20"/>
                <w:szCs w:val="20"/>
                <w:lang w:eastAsia="en-US"/>
              </w:rPr>
              <w:t>ответные</w:t>
            </w:r>
          </w:p>
          <w:p w:rsidR="00695A09" w:rsidRPr="00695A09" w:rsidRDefault="00695A09" w:rsidP="007C1D38">
            <w:pPr>
              <w:widowControl w:val="0"/>
              <w:ind w:left="57"/>
              <w:jc w:val="left"/>
              <w:rPr>
                <w:rFonts w:eastAsia="Times New Roman"/>
                <w:sz w:val="20"/>
                <w:szCs w:val="20"/>
                <w:lang w:eastAsia="en-US"/>
              </w:rPr>
            </w:pPr>
            <w:r w:rsidRPr="00695A09">
              <w:rPr>
                <w:rFonts w:eastAsiaTheme="minorHAnsi"/>
                <w:sz w:val="20"/>
                <w:szCs w:val="20"/>
                <w:lang w:eastAsia="en-US"/>
              </w:rPr>
              <w:t>фланцы</w:t>
            </w:r>
          </w:p>
        </w:tc>
        <w:tc>
          <w:tcPr>
            <w:tcW w:w="972" w:type="pct"/>
            <w:tcBorders>
              <w:top w:val="single" w:sz="12" w:space="0" w:color="000000"/>
              <w:left w:val="single" w:sz="6" w:space="0" w:color="000000"/>
              <w:bottom w:val="single" w:sz="6" w:space="0" w:color="000000"/>
              <w:right w:val="single" w:sz="6" w:space="0" w:color="000000"/>
            </w:tcBorders>
            <w:shd w:val="clear" w:color="auto" w:fill="auto"/>
          </w:tcPr>
          <w:p w:rsidR="00695A09" w:rsidRPr="00695A09" w:rsidRDefault="009B577A" w:rsidP="00695A09">
            <w:pPr>
              <w:widowControl w:val="0"/>
              <w:ind w:left="57"/>
              <w:jc w:val="left"/>
              <w:rPr>
                <w:rFonts w:eastAsia="Times New Roman"/>
                <w:sz w:val="20"/>
                <w:szCs w:val="20"/>
                <w:lang w:eastAsia="en-US"/>
              </w:rPr>
            </w:pPr>
            <w:r>
              <w:rPr>
                <w:rFonts w:eastAsiaTheme="minorHAnsi"/>
                <w:sz w:val="20"/>
                <w:szCs w:val="20"/>
                <w:lang w:eastAsia="en-US"/>
              </w:rPr>
              <w:t>Н</w:t>
            </w:r>
            <w:r w:rsidR="00695A09" w:rsidRPr="00695A09">
              <w:rPr>
                <w:rFonts w:eastAsiaTheme="minorHAnsi"/>
                <w:sz w:val="20"/>
                <w:szCs w:val="20"/>
                <w:lang w:eastAsia="en-US"/>
              </w:rPr>
              <w:t>изкоуглеродистая сталь</w:t>
            </w:r>
          </w:p>
        </w:tc>
        <w:tc>
          <w:tcPr>
            <w:tcW w:w="941" w:type="pct"/>
            <w:tcBorders>
              <w:top w:val="single" w:sz="12"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200 HV</w:t>
            </w:r>
          </w:p>
        </w:tc>
        <w:tc>
          <w:tcPr>
            <w:tcW w:w="549" w:type="pct"/>
            <w:vMerge w:val="restart"/>
            <w:tcBorders>
              <w:top w:val="single" w:sz="12" w:space="0" w:color="000000"/>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195</w:t>
            </w:r>
          </w:p>
        </w:tc>
        <w:tc>
          <w:tcPr>
            <w:tcW w:w="892" w:type="pct"/>
            <w:vMerge w:val="restart"/>
            <w:tcBorders>
              <w:top w:val="single" w:sz="12" w:space="0" w:color="000000"/>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39,2</w:t>
            </w:r>
          </w:p>
        </w:tc>
        <w:tc>
          <w:tcPr>
            <w:tcW w:w="948" w:type="pct"/>
            <w:vMerge w:val="restart"/>
            <w:tcBorders>
              <w:top w:val="single" w:sz="12" w:space="0" w:color="000000"/>
              <w:left w:val="single" w:sz="6" w:space="0" w:color="000000"/>
              <w:right w:val="single" w:sz="12" w:space="0" w:color="000000"/>
            </w:tcBorders>
            <w:shd w:val="clear" w:color="auto" w:fill="auto"/>
          </w:tcPr>
          <w:p w:rsidR="00695A09" w:rsidRPr="00E9406E" w:rsidRDefault="00695A09" w:rsidP="00E9406E">
            <w:pPr>
              <w:widowControl w:val="0"/>
              <w:ind w:left="57"/>
              <w:jc w:val="left"/>
              <w:rPr>
                <w:rFonts w:eastAsia="Times New Roman"/>
                <w:sz w:val="20"/>
                <w:szCs w:val="20"/>
                <w:lang w:val="en-US" w:eastAsia="en-US"/>
              </w:rPr>
            </w:pPr>
            <w:r w:rsidRPr="00E9406E">
              <w:rPr>
                <w:rFonts w:eastAsia="Times New Roman"/>
                <w:sz w:val="20"/>
                <w:szCs w:val="20"/>
                <w:lang w:eastAsia="en-US"/>
              </w:rPr>
              <w:t>24,5</w:t>
            </w:r>
          </w:p>
        </w:tc>
      </w:tr>
      <w:tr w:rsidR="0078509B" w:rsidRPr="00A4368D" w:rsidTr="000D3596">
        <w:trPr>
          <w:trHeight w:val="227"/>
        </w:trPr>
        <w:tc>
          <w:tcPr>
            <w:tcW w:w="176" w:type="pct"/>
            <w:vMerge/>
            <w:tcBorders>
              <w:left w:val="single" w:sz="12" w:space="0" w:color="000000"/>
              <w:right w:val="single" w:sz="6" w:space="0" w:color="000000"/>
            </w:tcBorders>
            <w:shd w:val="clear" w:color="auto" w:fill="auto"/>
          </w:tcPr>
          <w:p w:rsidR="00695A09" w:rsidRPr="00695A09" w:rsidRDefault="00695A09" w:rsidP="00695A09">
            <w:pPr>
              <w:autoSpaceDE w:val="0"/>
              <w:autoSpaceDN w:val="0"/>
              <w:adjustRightInd w:val="0"/>
              <w:jc w:val="center"/>
              <w:rPr>
                <w:rFonts w:eastAsia="Times New Roman"/>
                <w:sz w:val="20"/>
                <w:szCs w:val="20"/>
                <w:lang w:eastAsia="en-US"/>
              </w:rPr>
            </w:pPr>
          </w:p>
        </w:tc>
        <w:tc>
          <w:tcPr>
            <w:tcW w:w="521" w:type="pct"/>
            <w:vMerge/>
            <w:tcBorders>
              <w:left w:val="single" w:sz="6" w:space="0" w:color="000000"/>
              <w:right w:val="single" w:sz="6" w:space="0" w:color="000000"/>
            </w:tcBorders>
            <w:shd w:val="clear" w:color="auto" w:fill="auto"/>
          </w:tcPr>
          <w:p w:rsidR="00695A09" w:rsidRPr="00695A09" w:rsidRDefault="00695A09" w:rsidP="00695A09">
            <w:pPr>
              <w:autoSpaceDE w:val="0"/>
              <w:autoSpaceDN w:val="0"/>
              <w:adjustRightInd w:val="0"/>
              <w:jc w:val="left"/>
              <w:rPr>
                <w:rFonts w:eastAsiaTheme="minorHAnsi"/>
                <w:sz w:val="20"/>
                <w:szCs w:val="20"/>
                <w:lang w:eastAsia="en-US"/>
              </w:rPr>
            </w:pPr>
          </w:p>
        </w:tc>
        <w:tc>
          <w:tcPr>
            <w:tcW w:w="972"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9B577A" w:rsidP="00695A09">
            <w:pPr>
              <w:widowControl w:val="0"/>
              <w:ind w:left="57"/>
              <w:jc w:val="left"/>
              <w:rPr>
                <w:rFonts w:eastAsiaTheme="minorHAnsi"/>
                <w:sz w:val="20"/>
                <w:szCs w:val="20"/>
                <w:lang w:eastAsia="en-US"/>
              </w:rPr>
            </w:pPr>
            <w:r>
              <w:rPr>
                <w:rFonts w:eastAsiaTheme="minorHAnsi"/>
                <w:sz w:val="20"/>
                <w:szCs w:val="20"/>
                <w:lang w:eastAsia="en-US"/>
              </w:rPr>
              <w:t>Н</w:t>
            </w:r>
            <w:r w:rsidR="00695A09" w:rsidRPr="00695A09">
              <w:rPr>
                <w:rFonts w:eastAsiaTheme="minorHAnsi"/>
                <w:sz w:val="20"/>
                <w:szCs w:val="20"/>
                <w:lang w:eastAsia="en-US"/>
              </w:rPr>
              <w:t>изколегированная сталь</w:t>
            </w:r>
          </w:p>
        </w:tc>
        <w:tc>
          <w:tcPr>
            <w:tcW w:w="941"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240 HV</w:t>
            </w:r>
          </w:p>
        </w:tc>
        <w:tc>
          <w:tcPr>
            <w:tcW w:w="549" w:type="pct"/>
            <w:vMerge/>
            <w:tcBorders>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892" w:type="pct"/>
            <w:vMerge/>
            <w:tcBorders>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948" w:type="pct"/>
            <w:vMerge/>
            <w:tcBorders>
              <w:left w:val="single" w:sz="6" w:space="0" w:color="000000"/>
              <w:right w:val="single" w:sz="12"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r>
      <w:tr w:rsidR="0078509B" w:rsidRPr="00A4368D" w:rsidTr="000D3596">
        <w:trPr>
          <w:trHeight w:val="227"/>
        </w:trPr>
        <w:tc>
          <w:tcPr>
            <w:tcW w:w="176" w:type="pct"/>
            <w:vMerge/>
            <w:tcBorders>
              <w:left w:val="single" w:sz="12" w:space="0" w:color="000000"/>
              <w:bottom w:val="single" w:sz="6" w:space="0" w:color="000000"/>
              <w:right w:val="single" w:sz="6" w:space="0" w:color="000000"/>
            </w:tcBorders>
            <w:shd w:val="clear" w:color="auto" w:fill="auto"/>
          </w:tcPr>
          <w:p w:rsidR="00695A09" w:rsidRPr="00695A09" w:rsidRDefault="00695A09" w:rsidP="00695A09">
            <w:pPr>
              <w:autoSpaceDE w:val="0"/>
              <w:autoSpaceDN w:val="0"/>
              <w:adjustRightInd w:val="0"/>
              <w:jc w:val="center"/>
              <w:rPr>
                <w:rFonts w:eastAsia="Times New Roman"/>
                <w:sz w:val="20"/>
                <w:szCs w:val="20"/>
                <w:lang w:eastAsia="en-US"/>
              </w:rPr>
            </w:pPr>
          </w:p>
        </w:tc>
        <w:tc>
          <w:tcPr>
            <w:tcW w:w="521" w:type="pct"/>
            <w:vMerge/>
            <w:tcBorders>
              <w:left w:val="single" w:sz="6" w:space="0" w:color="000000"/>
              <w:bottom w:val="single" w:sz="6" w:space="0" w:color="000000"/>
              <w:right w:val="single" w:sz="6" w:space="0" w:color="000000"/>
            </w:tcBorders>
            <w:shd w:val="clear" w:color="auto" w:fill="auto"/>
          </w:tcPr>
          <w:p w:rsidR="00695A09" w:rsidRPr="00695A09" w:rsidRDefault="00695A09" w:rsidP="00695A09">
            <w:pPr>
              <w:autoSpaceDE w:val="0"/>
              <w:autoSpaceDN w:val="0"/>
              <w:adjustRightInd w:val="0"/>
              <w:jc w:val="left"/>
              <w:rPr>
                <w:rFonts w:eastAsiaTheme="minorHAnsi"/>
                <w:sz w:val="20"/>
                <w:szCs w:val="20"/>
                <w:lang w:eastAsia="en-US"/>
              </w:rPr>
            </w:pPr>
          </w:p>
        </w:tc>
        <w:tc>
          <w:tcPr>
            <w:tcW w:w="972"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9B577A" w:rsidP="00695A09">
            <w:pPr>
              <w:widowControl w:val="0"/>
              <w:ind w:left="57"/>
              <w:jc w:val="left"/>
              <w:rPr>
                <w:rFonts w:eastAsiaTheme="minorHAnsi"/>
                <w:sz w:val="20"/>
                <w:szCs w:val="20"/>
                <w:lang w:eastAsia="en-US"/>
              </w:rPr>
            </w:pPr>
            <w:r>
              <w:rPr>
                <w:rFonts w:eastAsiaTheme="minorHAnsi"/>
                <w:sz w:val="20"/>
                <w:szCs w:val="20"/>
                <w:lang w:eastAsia="en-US"/>
              </w:rPr>
              <w:t>К</w:t>
            </w:r>
            <w:r w:rsidR="00695A09" w:rsidRPr="00695A09">
              <w:rPr>
                <w:rFonts w:eastAsiaTheme="minorHAnsi"/>
                <w:sz w:val="20"/>
                <w:szCs w:val="20"/>
                <w:lang w:eastAsia="en-US"/>
              </w:rPr>
              <w:t>оррозионностойкая</w:t>
            </w:r>
          </w:p>
          <w:p w:rsidR="00695A09" w:rsidRPr="00695A09" w:rsidRDefault="00695A09" w:rsidP="00695A09">
            <w:pPr>
              <w:widowControl w:val="0"/>
              <w:ind w:left="57"/>
              <w:jc w:val="left"/>
              <w:rPr>
                <w:rFonts w:eastAsiaTheme="minorHAnsi"/>
                <w:sz w:val="20"/>
                <w:szCs w:val="20"/>
                <w:lang w:eastAsia="en-US"/>
              </w:rPr>
            </w:pPr>
            <w:r w:rsidRPr="00695A09">
              <w:rPr>
                <w:rFonts w:eastAsiaTheme="minorHAnsi"/>
                <w:sz w:val="20"/>
                <w:szCs w:val="20"/>
                <w:lang w:eastAsia="en-US"/>
              </w:rPr>
              <w:t>сталь</w:t>
            </w:r>
          </w:p>
        </w:tc>
        <w:tc>
          <w:tcPr>
            <w:tcW w:w="941"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2A76BF">
            <w:pPr>
              <w:widowControl w:val="0"/>
              <w:ind w:left="57"/>
              <w:jc w:val="left"/>
              <w:rPr>
                <w:rFonts w:eastAsia="Times New Roman"/>
                <w:sz w:val="20"/>
                <w:szCs w:val="20"/>
                <w:lang w:eastAsia="en-US"/>
              </w:rPr>
            </w:pPr>
            <w:r w:rsidRPr="00695A09">
              <w:rPr>
                <w:rFonts w:eastAsiaTheme="minorHAnsi"/>
                <w:sz w:val="20"/>
                <w:szCs w:val="20"/>
                <w:lang w:eastAsia="en-US"/>
              </w:rPr>
              <w:t>В соответствии с НД</w:t>
            </w:r>
            <w:r w:rsidR="002A76BF">
              <w:rPr>
                <w:rFonts w:eastAsiaTheme="minorHAnsi"/>
                <w:sz w:val="20"/>
                <w:szCs w:val="20"/>
                <w:lang w:eastAsia="en-US"/>
              </w:rPr>
              <w:t xml:space="preserve"> </w:t>
            </w:r>
            <w:r w:rsidRPr="00695A09">
              <w:rPr>
                <w:rFonts w:eastAsiaTheme="minorHAnsi"/>
                <w:sz w:val="20"/>
                <w:szCs w:val="20"/>
                <w:lang w:eastAsia="en-US"/>
              </w:rPr>
              <w:t>на марку стали</w:t>
            </w:r>
          </w:p>
        </w:tc>
        <w:tc>
          <w:tcPr>
            <w:tcW w:w="549" w:type="pct"/>
            <w:vMerge/>
            <w:tcBorders>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892" w:type="pct"/>
            <w:vMerge/>
            <w:tcBorders>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948" w:type="pct"/>
            <w:vMerge/>
            <w:tcBorders>
              <w:left w:val="single" w:sz="6" w:space="0" w:color="000000"/>
              <w:bottom w:val="single" w:sz="6" w:space="0" w:color="000000"/>
              <w:right w:val="single" w:sz="12"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r>
      <w:tr w:rsidR="0078509B" w:rsidRPr="00A4368D" w:rsidTr="000D3596">
        <w:trPr>
          <w:trHeight w:val="227"/>
        </w:trPr>
        <w:tc>
          <w:tcPr>
            <w:tcW w:w="176" w:type="pct"/>
            <w:tcBorders>
              <w:top w:val="single" w:sz="6" w:space="0" w:color="000000"/>
              <w:left w:val="single" w:sz="12"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center"/>
              <w:rPr>
                <w:rFonts w:eastAsia="Times New Roman"/>
                <w:sz w:val="20"/>
                <w:szCs w:val="20"/>
                <w:lang w:eastAsia="en-US"/>
              </w:rPr>
            </w:pPr>
            <w:r w:rsidRPr="00695A09">
              <w:rPr>
                <w:rFonts w:eastAsia="Times New Roman"/>
                <w:sz w:val="20"/>
                <w:szCs w:val="20"/>
                <w:lang w:eastAsia="en-US"/>
              </w:rPr>
              <w:t>2</w:t>
            </w:r>
          </w:p>
        </w:tc>
        <w:tc>
          <w:tcPr>
            <w:tcW w:w="1494" w:type="pct"/>
            <w:gridSpan w:val="2"/>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Шибер</w:t>
            </w:r>
          </w:p>
        </w:tc>
        <w:tc>
          <w:tcPr>
            <w:tcW w:w="941"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221820" w:rsidP="00695A09">
            <w:pPr>
              <w:widowControl w:val="0"/>
              <w:ind w:left="57"/>
              <w:jc w:val="left"/>
              <w:rPr>
                <w:rFonts w:eastAsia="Times New Roman"/>
                <w:sz w:val="20"/>
                <w:szCs w:val="20"/>
                <w:lang w:eastAsia="en-US"/>
              </w:rPr>
            </w:pPr>
            <w:r>
              <w:rPr>
                <w:rFonts w:eastAsia="Times New Roman"/>
                <w:sz w:val="20"/>
                <w:szCs w:val="20"/>
                <w:lang w:eastAsia="en-US"/>
              </w:rPr>
              <w:t>–</w:t>
            </w:r>
          </w:p>
        </w:tc>
        <w:tc>
          <w:tcPr>
            <w:tcW w:w="549"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195</w:t>
            </w:r>
          </w:p>
        </w:tc>
        <w:tc>
          <w:tcPr>
            <w:tcW w:w="892" w:type="pct"/>
            <w:vMerge/>
            <w:tcBorders>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948" w:type="pct"/>
            <w:tcBorders>
              <w:top w:val="single" w:sz="6" w:space="0" w:color="000000"/>
              <w:left w:val="single" w:sz="6" w:space="0" w:color="000000"/>
              <w:bottom w:val="single" w:sz="6" w:space="0" w:color="000000"/>
              <w:right w:val="single" w:sz="12"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24,5</w:t>
            </w:r>
          </w:p>
        </w:tc>
      </w:tr>
      <w:tr w:rsidR="0078509B" w:rsidRPr="00A4368D" w:rsidTr="000D3596">
        <w:trPr>
          <w:trHeight w:val="227"/>
        </w:trPr>
        <w:tc>
          <w:tcPr>
            <w:tcW w:w="176" w:type="pct"/>
            <w:tcBorders>
              <w:top w:val="single" w:sz="6" w:space="0" w:color="000000"/>
              <w:left w:val="single" w:sz="12"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center"/>
              <w:rPr>
                <w:rFonts w:eastAsia="Times New Roman"/>
                <w:sz w:val="20"/>
                <w:szCs w:val="20"/>
                <w:lang w:eastAsia="en-US"/>
              </w:rPr>
            </w:pPr>
            <w:r w:rsidRPr="00695A09">
              <w:rPr>
                <w:rFonts w:eastAsia="Times New Roman"/>
                <w:sz w:val="20"/>
                <w:szCs w:val="20"/>
                <w:lang w:eastAsia="en-US"/>
              </w:rPr>
              <w:t>3</w:t>
            </w:r>
          </w:p>
        </w:tc>
        <w:tc>
          <w:tcPr>
            <w:tcW w:w="1494" w:type="pct"/>
            <w:gridSpan w:val="2"/>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Шпиндель</w:t>
            </w:r>
          </w:p>
        </w:tc>
        <w:tc>
          <w:tcPr>
            <w:tcW w:w="941"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221820" w:rsidP="00695A09">
            <w:pPr>
              <w:widowControl w:val="0"/>
              <w:ind w:left="57"/>
              <w:jc w:val="left"/>
              <w:rPr>
                <w:rFonts w:eastAsia="Times New Roman"/>
                <w:sz w:val="20"/>
                <w:szCs w:val="20"/>
                <w:lang w:eastAsia="en-US"/>
              </w:rPr>
            </w:pPr>
            <w:r>
              <w:rPr>
                <w:rFonts w:eastAsia="Times New Roman"/>
                <w:sz w:val="20"/>
                <w:szCs w:val="20"/>
                <w:lang w:eastAsia="en-US"/>
              </w:rPr>
              <w:t>–</w:t>
            </w:r>
          </w:p>
        </w:tc>
        <w:tc>
          <w:tcPr>
            <w:tcW w:w="549"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540</w:t>
            </w:r>
          </w:p>
        </w:tc>
        <w:tc>
          <w:tcPr>
            <w:tcW w:w="892" w:type="pct"/>
            <w:vMerge/>
            <w:tcBorders>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948" w:type="pct"/>
            <w:tcBorders>
              <w:top w:val="single" w:sz="6" w:space="0" w:color="000000"/>
              <w:left w:val="single" w:sz="6" w:space="0" w:color="000000"/>
              <w:bottom w:val="single" w:sz="6" w:space="0" w:color="000000"/>
              <w:right w:val="single" w:sz="12"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24,5</w:t>
            </w:r>
          </w:p>
        </w:tc>
      </w:tr>
      <w:tr w:rsidR="0078509B" w:rsidRPr="00A4368D" w:rsidTr="000D3596">
        <w:trPr>
          <w:trHeight w:val="227"/>
        </w:trPr>
        <w:tc>
          <w:tcPr>
            <w:tcW w:w="176" w:type="pct"/>
            <w:tcBorders>
              <w:top w:val="single" w:sz="6" w:space="0" w:color="000000"/>
              <w:left w:val="single" w:sz="12"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center"/>
              <w:rPr>
                <w:rFonts w:eastAsia="Times New Roman"/>
                <w:sz w:val="20"/>
                <w:szCs w:val="20"/>
                <w:lang w:eastAsia="en-US"/>
              </w:rPr>
            </w:pPr>
            <w:r w:rsidRPr="00695A09">
              <w:rPr>
                <w:rFonts w:eastAsia="Times New Roman"/>
                <w:sz w:val="20"/>
                <w:szCs w:val="20"/>
                <w:lang w:eastAsia="en-US"/>
              </w:rPr>
              <w:t>4</w:t>
            </w:r>
          </w:p>
        </w:tc>
        <w:tc>
          <w:tcPr>
            <w:tcW w:w="1494" w:type="pct"/>
            <w:gridSpan w:val="2"/>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Шпильки, болты</w:t>
            </w:r>
          </w:p>
        </w:tc>
        <w:tc>
          <w:tcPr>
            <w:tcW w:w="941"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221820" w:rsidP="00695A09">
            <w:pPr>
              <w:widowControl w:val="0"/>
              <w:ind w:left="57"/>
              <w:jc w:val="left"/>
              <w:rPr>
                <w:rFonts w:eastAsia="Times New Roman"/>
                <w:sz w:val="20"/>
                <w:szCs w:val="20"/>
                <w:lang w:eastAsia="en-US"/>
              </w:rPr>
            </w:pPr>
            <w:r>
              <w:rPr>
                <w:rFonts w:eastAsia="Times New Roman"/>
                <w:sz w:val="20"/>
                <w:szCs w:val="20"/>
                <w:lang w:eastAsia="en-US"/>
              </w:rPr>
              <w:t>–</w:t>
            </w:r>
          </w:p>
        </w:tc>
        <w:tc>
          <w:tcPr>
            <w:tcW w:w="549" w:type="pct"/>
            <w:tcBorders>
              <w:top w:val="single" w:sz="6" w:space="0" w:color="000000"/>
              <w:left w:val="single" w:sz="6" w:space="0" w:color="000000"/>
              <w:bottom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590</w:t>
            </w:r>
          </w:p>
        </w:tc>
        <w:tc>
          <w:tcPr>
            <w:tcW w:w="892" w:type="pct"/>
            <w:vMerge/>
            <w:tcBorders>
              <w:left w:val="single" w:sz="6"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948" w:type="pct"/>
            <w:tcBorders>
              <w:top w:val="single" w:sz="6" w:space="0" w:color="000000"/>
              <w:left w:val="single" w:sz="6" w:space="0" w:color="000000"/>
              <w:bottom w:val="single" w:sz="6" w:space="0" w:color="000000"/>
              <w:right w:val="single" w:sz="12"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30,0</w:t>
            </w:r>
          </w:p>
        </w:tc>
      </w:tr>
      <w:tr w:rsidR="0078509B" w:rsidRPr="00A4368D" w:rsidTr="000D3596">
        <w:trPr>
          <w:trHeight w:val="227"/>
        </w:trPr>
        <w:tc>
          <w:tcPr>
            <w:tcW w:w="176" w:type="pct"/>
            <w:tcBorders>
              <w:top w:val="single" w:sz="6" w:space="0" w:color="000000"/>
              <w:left w:val="single" w:sz="12" w:space="0" w:color="000000"/>
              <w:bottom w:val="single" w:sz="12" w:space="0" w:color="000000"/>
              <w:right w:val="single" w:sz="6" w:space="0" w:color="000000"/>
            </w:tcBorders>
            <w:shd w:val="clear" w:color="auto" w:fill="auto"/>
          </w:tcPr>
          <w:p w:rsidR="00695A09" w:rsidRPr="00695A09" w:rsidRDefault="00695A09" w:rsidP="00695A09">
            <w:pPr>
              <w:widowControl w:val="0"/>
              <w:ind w:left="57"/>
              <w:jc w:val="center"/>
              <w:rPr>
                <w:rFonts w:eastAsia="Times New Roman"/>
                <w:sz w:val="20"/>
                <w:szCs w:val="20"/>
                <w:lang w:eastAsia="en-US"/>
              </w:rPr>
            </w:pPr>
            <w:r w:rsidRPr="00695A09">
              <w:rPr>
                <w:rFonts w:eastAsia="Times New Roman"/>
                <w:sz w:val="20"/>
                <w:szCs w:val="20"/>
                <w:lang w:eastAsia="en-US"/>
              </w:rPr>
              <w:t>5</w:t>
            </w:r>
          </w:p>
        </w:tc>
        <w:tc>
          <w:tcPr>
            <w:tcW w:w="1494" w:type="pct"/>
            <w:gridSpan w:val="2"/>
            <w:tcBorders>
              <w:top w:val="single" w:sz="6" w:space="0" w:color="000000"/>
              <w:left w:val="single" w:sz="6" w:space="0" w:color="000000"/>
              <w:bottom w:val="single" w:sz="12"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heme="minorHAnsi"/>
                <w:sz w:val="20"/>
                <w:szCs w:val="20"/>
                <w:lang w:eastAsia="en-US"/>
              </w:rPr>
              <w:t>Гайки</w:t>
            </w:r>
          </w:p>
        </w:tc>
        <w:tc>
          <w:tcPr>
            <w:tcW w:w="941" w:type="pct"/>
            <w:tcBorders>
              <w:top w:val="single" w:sz="6" w:space="0" w:color="000000"/>
              <w:left w:val="single" w:sz="6" w:space="0" w:color="000000"/>
              <w:bottom w:val="single" w:sz="12" w:space="0" w:color="000000"/>
              <w:right w:val="single" w:sz="6" w:space="0" w:color="000000"/>
            </w:tcBorders>
            <w:shd w:val="clear" w:color="auto" w:fill="auto"/>
          </w:tcPr>
          <w:p w:rsidR="00695A09" w:rsidRPr="00695A09" w:rsidRDefault="00221820" w:rsidP="00695A09">
            <w:pPr>
              <w:widowControl w:val="0"/>
              <w:ind w:left="57"/>
              <w:jc w:val="left"/>
              <w:rPr>
                <w:rFonts w:eastAsia="Times New Roman"/>
                <w:sz w:val="20"/>
                <w:szCs w:val="20"/>
                <w:lang w:eastAsia="en-US"/>
              </w:rPr>
            </w:pPr>
            <w:r>
              <w:rPr>
                <w:rFonts w:eastAsia="Times New Roman"/>
                <w:sz w:val="20"/>
                <w:szCs w:val="20"/>
                <w:lang w:eastAsia="en-US"/>
              </w:rPr>
              <w:t>–</w:t>
            </w:r>
          </w:p>
        </w:tc>
        <w:tc>
          <w:tcPr>
            <w:tcW w:w="549" w:type="pct"/>
            <w:tcBorders>
              <w:top w:val="single" w:sz="6" w:space="0" w:color="000000"/>
              <w:left w:val="single" w:sz="6" w:space="0" w:color="000000"/>
              <w:bottom w:val="single" w:sz="12"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440</w:t>
            </w:r>
          </w:p>
        </w:tc>
        <w:tc>
          <w:tcPr>
            <w:tcW w:w="892" w:type="pct"/>
            <w:vMerge/>
            <w:tcBorders>
              <w:left w:val="single" w:sz="6" w:space="0" w:color="000000"/>
              <w:bottom w:val="single" w:sz="12" w:space="0" w:color="000000"/>
              <w:right w:val="single" w:sz="6"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p>
        </w:tc>
        <w:tc>
          <w:tcPr>
            <w:tcW w:w="948" w:type="pct"/>
            <w:tcBorders>
              <w:top w:val="single" w:sz="6" w:space="0" w:color="000000"/>
              <w:left w:val="single" w:sz="6" w:space="0" w:color="000000"/>
              <w:bottom w:val="single" w:sz="12" w:space="0" w:color="000000"/>
              <w:right w:val="single" w:sz="12" w:space="0" w:color="000000"/>
            </w:tcBorders>
            <w:shd w:val="clear" w:color="auto" w:fill="auto"/>
          </w:tcPr>
          <w:p w:rsidR="00695A09" w:rsidRPr="00695A09" w:rsidRDefault="00695A09" w:rsidP="00695A09">
            <w:pPr>
              <w:widowControl w:val="0"/>
              <w:ind w:left="57"/>
              <w:jc w:val="left"/>
              <w:rPr>
                <w:rFonts w:eastAsia="Times New Roman"/>
                <w:sz w:val="20"/>
                <w:szCs w:val="20"/>
                <w:lang w:eastAsia="en-US"/>
              </w:rPr>
            </w:pPr>
            <w:r w:rsidRPr="00695A09">
              <w:rPr>
                <w:rFonts w:eastAsia="Times New Roman"/>
                <w:sz w:val="20"/>
                <w:szCs w:val="20"/>
                <w:lang w:eastAsia="en-US"/>
              </w:rPr>
              <w:t>30,0</w:t>
            </w:r>
          </w:p>
        </w:tc>
      </w:tr>
    </w:tbl>
    <w:p w:rsidR="00581B18" w:rsidRPr="009526A9" w:rsidRDefault="00581B18" w:rsidP="009526A9">
      <w:pPr>
        <w:pStyle w:val="a7"/>
        <w:widowControl w:val="0"/>
        <w:tabs>
          <w:tab w:val="left" w:pos="993"/>
          <w:tab w:val="left" w:pos="1440"/>
        </w:tabs>
        <w:spacing w:after="0"/>
        <w:ind w:right="104"/>
        <w:rPr>
          <w:spacing w:val="1"/>
        </w:rPr>
      </w:pPr>
    </w:p>
    <w:p w:rsidR="00581B18" w:rsidRPr="009526A9" w:rsidRDefault="00581B18" w:rsidP="00184F93">
      <w:pPr>
        <w:pStyle w:val="a7"/>
        <w:widowControl w:val="0"/>
        <w:tabs>
          <w:tab w:val="left" w:pos="993"/>
          <w:tab w:val="left" w:pos="1440"/>
        </w:tabs>
        <w:spacing w:after="0"/>
        <w:ind w:right="-1"/>
        <w:rPr>
          <w:spacing w:val="1"/>
        </w:rPr>
      </w:pPr>
      <w:r w:rsidRPr="009526A9">
        <w:rPr>
          <w:spacing w:val="1"/>
        </w:rPr>
        <w:t>Механические свойства сварных соединений после окончательной термообработки должны отвечать следующим</w:t>
      </w:r>
      <w:r w:rsidR="00F754CA" w:rsidRPr="009526A9">
        <w:rPr>
          <w:spacing w:val="1"/>
        </w:rPr>
        <w:t xml:space="preserve"> </w:t>
      </w:r>
      <w:r w:rsidRPr="009526A9">
        <w:rPr>
          <w:spacing w:val="1"/>
        </w:rPr>
        <w:t>требованиям:</w:t>
      </w:r>
    </w:p>
    <w:p w:rsidR="00581B18" w:rsidRPr="00B61E53" w:rsidRDefault="00581B18" w:rsidP="00C116A0">
      <w:pPr>
        <w:widowControl w:val="0"/>
        <w:numPr>
          <w:ilvl w:val="0"/>
          <w:numId w:val="5"/>
        </w:numPr>
        <w:tabs>
          <w:tab w:val="left" w:pos="539"/>
        </w:tabs>
        <w:spacing w:before="120"/>
        <w:ind w:left="538" w:hanging="357"/>
        <w:rPr>
          <w:rFonts w:eastAsia="Times New Roman"/>
        </w:rPr>
      </w:pPr>
      <w:r w:rsidRPr="00B61E53">
        <w:rPr>
          <w:rFonts w:eastAsia="Times New Roman"/>
        </w:rPr>
        <w:t>временное сопротивление разрыву должно быть не ниже минимального значения временного сопротивления разрыву</w:t>
      </w:r>
      <w:r w:rsidR="009526A9" w:rsidRPr="00B61E53">
        <w:rPr>
          <w:rFonts w:eastAsia="Times New Roman"/>
        </w:rPr>
        <w:t xml:space="preserve"> </w:t>
      </w:r>
      <w:r w:rsidRPr="00B61E53">
        <w:rPr>
          <w:rFonts w:eastAsia="Times New Roman"/>
        </w:rPr>
        <w:t>основного металла по стандарту или ТУ для данной марки стали;</w:t>
      </w:r>
    </w:p>
    <w:p w:rsidR="00581B18" w:rsidRPr="00B61E53" w:rsidRDefault="00581B18" w:rsidP="00C116A0">
      <w:pPr>
        <w:widowControl w:val="0"/>
        <w:numPr>
          <w:ilvl w:val="0"/>
          <w:numId w:val="5"/>
        </w:numPr>
        <w:tabs>
          <w:tab w:val="left" w:pos="539"/>
        </w:tabs>
        <w:spacing w:before="120"/>
        <w:ind w:left="538" w:hanging="357"/>
        <w:rPr>
          <w:rFonts w:eastAsia="Times New Roman"/>
        </w:rPr>
      </w:pPr>
      <w:r w:rsidRPr="00B61E53">
        <w:rPr>
          <w:rFonts w:eastAsia="Times New Roman"/>
        </w:rPr>
        <w:t xml:space="preserve">минимальное значение угла изгиба должно быть 120° при отсутствии трещин или </w:t>
      </w:r>
      <w:r w:rsidRPr="00B61E53">
        <w:rPr>
          <w:rFonts w:eastAsia="Times New Roman"/>
        </w:rPr>
        <w:lastRenderedPageBreak/>
        <w:t>надрывов длиной более 12,5</w:t>
      </w:r>
      <w:r w:rsidR="00593684" w:rsidRPr="00B61E53">
        <w:rPr>
          <w:rFonts w:eastAsia="Times New Roman"/>
        </w:rPr>
        <w:t> </w:t>
      </w:r>
      <w:r w:rsidRPr="00B61E53">
        <w:rPr>
          <w:rFonts w:eastAsia="Times New Roman"/>
        </w:rPr>
        <w:t>% его</w:t>
      </w:r>
      <w:r w:rsidR="009526A9" w:rsidRPr="00B61E53">
        <w:rPr>
          <w:rFonts w:eastAsia="Times New Roman"/>
        </w:rPr>
        <w:t xml:space="preserve"> </w:t>
      </w:r>
      <w:r w:rsidRPr="00B61E53">
        <w:rPr>
          <w:rFonts w:eastAsia="Times New Roman"/>
        </w:rPr>
        <w:t>ширины, но не более 3 мм;</w:t>
      </w:r>
    </w:p>
    <w:p w:rsidR="00581B18" w:rsidRPr="00B61E53" w:rsidRDefault="00581B18" w:rsidP="00FF2116">
      <w:pPr>
        <w:widowControl w:val="0"/>
        <w:numPr>
          <w:ilvl w:val="0"/>
          <w:numId w:val="5"/>
        </w:numPr>
        <w:spacing w:before="120"/>
        <w:ind w:left="541"/>
        <w:rPr>
          <w:rFonts w:eastAsia="Times New Roman"/>
        </w:rPr>
      </w:pPr>
      <w:r w:rsidRPr="00B61E53">
        <w:rPr>
          <w:rFonts w:eastAsia="Times New Roman"/>
        </w:rPr>
        <w:t>твердость металла шва и зоны термического влияния сварных соединений после сварки низкоуглеродистой стали должна</w:t>
      </w:r>
      <w:r w:rsidR="009526A9" w:rsidRPr="00B61E53">
        <w:rPr>
          <w:rFonts w:eastAsia="Times New Roman"/>
        </w:rPr>
        <w:t xml:space="preserve"> </w:t>
      </w:r>
      <w:r w:rsidRPr="00B61E53">
        <w:rPr>
          <w:rFonts w:eastAsia="Times New Roman"/>
        </w:rPr>
        <w:t xml:space="preserve">быть не более </w:t>
      </w:r>
      <w:r w:rsidR="0002085C" w:rsidRPr="00B61E53">
        <w:rPr>
          <w:rFonts w:eastAsia="Times New Roman"/>
        </w:rPr>
        <w:t>250 </w:t>
      </w:r>
      <w:r w:rsidRPr="00B61E53">
        <w:rPr>
          <w:rFonts w:eastAsia="Times New Roman"/>
        </w:rPr>
        <w:t xml:space="preserve">HV; после сварки низколегированной стали должна быть не более </w:t>
      </w:r>
      <w:r w:rsidR="0002085C" w:rsidRPr="00B61E53">
        <w:rPr>
          <w:rFonts w:eastAsia="Times New Roman"/>
        </w:rPr>
        <w:t>275 </w:t>
      </w:r>
      <w:r w:rsidRPr="00B61E53">
        <w:rPr>
          <w:rFonts w:eastAsia="Times New Roman"/>
        </w:rPr>
        <w:t xml:space="preserve">HV. </w:t>
      </w:r>
      <w:r w:rsidR="00194EF7">
        <w:rPr>
          <w:rFonts w:eastAsia="Times New Roman"/>
        </w:rPr>
        <w:t>Д</w:t>
      </w:r>
      <w:r w:rsidRPr="00B61E53">
        <w:rPr>
          <w:rFonts w:eastAsia="Times New Roman"/>
        </w:rPr>
        <w:t xml:space="preserve">опускается измерение твердости по Бринеллю (HB) и по Роквеллу </w:t>
      </w:r>
      <w:r w:rsidR="00777CD4" w:rsidRPr="00B61E53">
        <w:rPr>
          <w:rFonts w:eastAsia="Times New Roman"/>
        </w:rPr>
        <w:t>–</w:t>
      </w:r>
      <w:r w:rsidRPr="00B61E53">
        <w:rPr>
          <w:rFonts w:eastAsia="Times New Roman"/>
        </w:rPr>
        <w:t xml:space="preserve"> шкалам A, B и C (HRA, HRB и HRC).</w:t>
      </w:r>
    </w:p>
    <w:p w:rsidR="000D79D1" w:rsidRPr="00C116A0" w:rsidRDefault="000D79D1" w:rsidP="00184F93">
      <w:pPr>
        <w:pStyle w:val="a7"/>
        <w:widowControl w:val="0"/>
        <w:tabs>
          <w:tab w:val="left" w:pos="993"/>
          <w:tab w:val="left" w:pos="1440"/>
        </w:tabs>
        <w:spacing w:after="0"/>
        <w:ind w:right="-1"/>
        <w:rPr>
          <w:spacing w:val="1"/>
        </w:rPr>
      </w:pPr>
    </w:p>
    <w:p w:rsidR="00581B18" w:rsidRPr="00AB2BA0" w:rsidRDefault="00581B18" w:rsidP="00184F93">
      <w:pPr>
        <w:pStyle w:val="a7"/>
        <w:widowControl w:val="0"/>
        <w:tabs>
          <w:tab w:val="left" w:pos="993"/>
          <w:tab w:val="left" w:pos="1440"/>
        </w:tabs>
        <w:spacing w:after="0"/>
        <w:ind w:right="-1"/>
        <w:rPr>
          <w:spacing w:val="1"/>
        </w:rPr>
      </w:pPr>
      <w:r w:rsidRPr="009526A9">
        <w:rPr>
          <w:spacing w:val="1"/>
        </w:rPr>
        <w:t xml:space="preserve">Величина ударной вязкости сварных соединений определяется на образцах по </w:t>
      </w:r>
      <w:r w:rsidR="0002085C" w:rsidRPr="009526A9">
        <w:rPr>
          <w:spacing w:val="1"/>
        </w:rPr>
        <w:t>ГОСТ</w:t>
      </w:r>
      <w:r w:rsidR="0002085C">
        <w:rPr>
          <w:spacing w:val="1"/>
          <w:lang w:val="en-US"/>
        </w:rPr>
        <w:t> </w:t>
      </w:r>
      <w:r w:rsidRPr="009526A9">
        <w:rPr>
          <w:spacing w:val="1"/>
        </w:rPr>
        <w:t>6996, при этом значение</w:t>
      </w:r>
      <w:r w:rsidR="00F754CA" w:rsidRPr="009526A9">
        <w:rPr>
          <w:spacing w:val="1"/>
        </w:rPr>
        <w:t xml:space="preserve"> </w:t>
      </w:r>
      <w:r w:rsidRPr="009526A9">
        <w:rPr>
          <w:spacing w:val="1"/>
        </w:rPr>
        <w:t>ударной вязкости при температуре от минус 40 до минус 60</w:t>
      </w:r>
      <w:r w:rsidR="00D02468">
        <w:rPr>
          <w:spacing w:val="1"/>
        </w:rPr>
        <w:t> </w:t>
      </w:r>
      <w:r w:rsidR="00CD13E7" w:rsidRPr="00C0499D">
        <w:rPr>
          <w:rFonts w:eastAsia="PMingLiU"/>
          <w:szCs w:val="22"/>
          <w:lang w:eastAsia="en-US"/>
        </w:rPr>
        <w:t>°С</w:t>
      </w:r>
      <w:r w:rsidRPr="009526A9">
        <w:rPr>
          <w:spacing w:val="1"/>
        </w:rPr>
        <w:t xml:space="preserve"> должно быть не менее значений, приведенных в </w:t>
      </w:r>
      <w:r w:rsidR="00597FA5">
        <w:rPr>
          <w:spacing w:val="1"/>
        </w:rPr>
        <w:t>Т</w:t>
      </w:r>
      <w:r w:rsidRPr="009526A9">
        <w:rPr>
          <w:spacing w:val="1"/>
        </w:rPr>
        <w:t xml:space="preserve">аблице </w:t>
      </w:r>
      <w:r w:rsidR="009228C0">
        <w:rPr>
          <w:spacing w:val="1"/>
        </w:rPr>
        <w:t>10</w:t>
      </w:r>
      <w:r w:rsidR="000030AE">
        <w:rPr>
          <w:spacing w:val="1"/>
        </w:rPr>
        <w:t xml:space="preserve"> </w:t>
      </w:r>
      <w:r w:rsidRPr="009526A9">
        <w:rPr>
          <w:spacing w:val="1"/>
        </w:rPr>
        <w:t xml:space="preserve">(на образцах с V-образным или с </w:t>
      </w:r>
      <w:r w:rsidR="006505AC" w:rsidRPr="006505AC">
        <w:rPr>
          <w:spacing w:val="1"/>
        </w:rPr>
        <w:br/>
      </w:r>
      <w:r w:rsidRPr="009526A9">
        <w:rPr>
          <w:spacing w:val="1"/>
        </w:rPr>
        <w:t>U-образным надрезом).</w:t>
      </w:r>
    </w:p>
    <w:p w:rsidR="00586270" w:rsidRPr="00AB2BA0" w:rsidRDefault="00586270" w:rsidP="009526A9">
      <w:pPr>
        <w:pStyle w:val="a7"/>
        <w:widowControl w:val="0"/>
        <w:tabs>
          <w:tab w:val="left" w:pos="993"/>
          <w:tab w:val="left" w:pos="1440"/>
        </w:tabs>
        <w:spacing w:after="0"/>
        <w:ind w:right="104"/>
        <w:rPr>
          <w:spacing w:val="1"/>
        </w:rPr>
      </w:pPr>
    </w:p>
    <w:p w:rsidR="00350342" w:rsidRPr="00993E80" w:rsidRDefault="00350342" w:rsidP="00350342">
      <w:pPr>
        <w:pStyle w:val="af3"/>
        <w:ind w:left="360"/>
        <w:jc w:val="right"/>
        <w:rPr>
          <w:rFonts w:ascii="Arial" w:hAnsi="Arial" w:cs="Arial"/>
        </w:rPr>
      </w:pPr>
      <w:r w:rsidRPr="00DA11FF">
        <w:rPr>
          <w:rFonts w:ascii="Arial" w:hAnsi="Arial" w:cs="Arial"/>
        </w:rPr>
        <w:t xml:space="preserve">Таблица </w:t>
      </w:r>
      <w:r w:rsidR="00574E7B" w:rsidRPr="00993E80">
        <w:rPr>
          <w:rFonts w:ascii="Arial" w:hAnsi="Arial" w:cs="Arial"/>
        </w:rPr>
        <w:fldChar w:fldCharType="begin"/>
      </w:r>
      <w:r w:rsidR="00993E80" w:rsidRPr="00993E80">
        <w:rPr>
          <w:rFonts w:ascii="Arial" w:hAnsi="Arial" w:cs="Arial"/>
        </w:rPr>
        <w:instrText xml:space="preserve"> SEQ Таблица \* ARABIC </w:instrText>
      </w:r>
      <w:r w:rsidR="00574E7B" w:rsidRPr="00993E80">
        <w:rPr>
          <w:rFonts w:ascii="Arial" w:hAnsi="Arial" w:cs="Arial"/>
        </w:rPr>
        <w:fldChar w:fldCharType="separate"/>
      </w:r>
      <w:r w:rsidR="00EA5747">
        <w:rPr>
          <w:rFonts w:ascii="Arial" w:hAnsi="Arial" w:cs="Arial"/>
          <w:noProof/>
        </w:rPr>
        <w:t>10</w:t>
      </w:r>
      <w:r w:rsidR="00574E7B" w:rsidRPr="00993E80">
        <w:rPr>
          <w:rFonts w:ascii="Arial" w:hAnsi="Arial" w:cs="Arial"/>
        </w:rPr>
        <w:fldChar w:fldCharType="end"/>
      </w:r>
    </w:p>
    <w:p w:rsidR="00350342" w:rsidRPr="00DA11FF" w:rsidRDefault="00350342" w:rsidP="00350342">
      <w:pPr>
        <w:keepNext/>
        <w:widowControl w:val="0"/>
        <w:spacing w:after="60"/>
        <w:ind w:left="360"/>
        <w:jc w:val="right"/>
        <w:rPr>
          <w:rFonts w:ascii="Arial" w:eastAsia="Times New Roman" w:hAnsi="Arial" w:cs="Arial"/>
          <w:b/>
          <w:sz w:val="20"/>
        </w:rPr>
      </w:pPr>
      <w:r w:rsidRPr="00DA11FF">
        <w:rPr>
          <w:rFonts w:ascii="Arial" w:eastAsia="Times New Roman" w:hAnsi="Arial" w:cs="Arial"/>
          <w:b/>
          <w:sz w:val="20"/>
        </w:rPr>
        <w:t>Значения величины ударной вязкости сварного соединения</w:t>
      </w:r>
    </w:p>
    <w:tbl>
      <w:tblPr>
        <w:tblW w:w="5000" w:type="pct"/>
        <w:tblCellMar>
          <w:left w:w="0" w:type="dxa"/>
          <w:right w:w="0" w:type="dxa"/>
        </w:tblCellMar>
        <w:tblLook w:val="01E0" w:firstRow="1" w:lastRow="1" w:firstColumn="1" w:lastColumn="1" w:noHBand="0" w:noVBand="0"/>
      </w:tblPr>
      <w:tblGrid>
        <w:gridCol w:w="2000"/>
        <w:gridCol w:w="3685"/>
        <w:gridCol w:w="3983"/>
      </w:tblGrid>
      <w:tr w:rsidR="00350342" w:rsidRPr="00A4368D" w:rsidTr="00EE691E">
        <w:trPr>
          <w:trHeight w:val="680"/>
          <w:tblHeader/>
        </w:trPr>
        <w:tc>
          <w:tcPr>
            <w:tcW w:w="1034"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350342" w:rsidRPr="00A4368D" w:rsidRDefault="00350342" w:rsidP="00597FA5">
            <w:pPr>
              <w:widowControl w:val="0"/>
              <w:ind w:left="119"/>
              <w:jc w:val="center"/>
              <w:rPr>
                <w:rFonts w:ascii="Arial" w:eastAsia="Calibri" w:hAnsi="Arial" w:cs="Arial"/>
                <w:b/>
                <w:sz w:val="16"/>
                <w:szCs w:val="16"/>
                <w:lang w:eastAsia="en-US"/>
              </w:rPr>
            </w:pPr>
            <w:r w:rsidRPr="00A4368D">
              <w:rPr>
                <w:rFonts w:ascii="Arial" w:eastAsia="Calibri" w:hAnsi="Arial" w:cs="Arial"/>
                <w:b/>
                <w:sz w:val="16"/>
                <w:szCs w:val="16"/>
                <w:lang w:eastAsia="en-US"/>
              </w:rPr>
              <w:t>НОМИНАЛЬНАЯ ТОЛЩИНА СТЕНКИ СВАРИВАЕМЫХ ДЕТАЛЕЙ, ММ</w:t>
            </w:r>
          </w:p>
        </w:tc>
        <w:tc>
          <w:tcPr>
            <w:tcW w:w="3966" w:type="pct"/>
            <w:gridSpan w:val="2"/>
            <w:tcBorders>
              <w:top w:val="single" w:sz="12" w:space="0" w:color="000000"/>
              <w:left w:val="single" w:sz="6" w:space="0" w:color="000000"/>
              <w:bottom w:val="single" w:sz="6" w:space="0" w:color="000000"/>
              <w:right w:val="single" w:sz="12" w:space="0" w:color="000000"/>
            </w:tcBorders>
            <w:shd w:val="clear" w:color="auto" w:fill="FFD200"/>
            <w:vAlign w:val="center"/>
          </w:tcPr>
          <w:p w:rsidR="00350342" w:rsidRPr="00A4368D" w:rsidRDefault="00350342" w:rsidP="00C61F57">
            <w:pPr>
              <w:widowControl w:val="0"/>
              <w:ind w:left="143" w:right="155"/>
              <w:jc w:val="center"/>
              <w:rPr>
                <w:rFonts w:ascii="Arial" w:eastAsia="Times New Roman" w:hAnsi="Arial" w:cs="Arial"/>
                <w:b/>
                <w:sz w:val="16"/>
                <w:szCs w:val="16"/>
                <w:lang w:eastAsia="en-US"/>
              </w:rPr>
            </w:pPr>
            <w:r>
              <w:rPr>
                <w:rFonts w:ascii="Arial" w:eastAsia="Times New Roman" w:hAnsi="Arial" w:cs="Arial"/>
                <w:b/>
                <w:sz w:val="16"/>
                <w:szCs w:val="16"/>
                <w:lang w:eastAsia="en-US"/>
              </w:rPr>
              <w:t>УДАРНАЯ ВЯЗКОСТЬ ПРИ ТЕМПЕРАТУРЕ МИНУС 40 </w:t>
            </w:r>
            <w:r w:rsidRPr="007424F9">
              <w:rPr>
                <w:rFonts w:ascii="Arial" w:eastAsia="Times New Roman" w:hAnsi="Arial" w:cs="Arial"/>
                <w:b/>
                <w:spacing w:val="-2"/>
                <w:sz w:val="16"/>
                <w:szCs w:val="16"/>
                <w:lang w:eastAsia="en-US"/>
              </w:rPr>
              <w:t>°С</w:t>
            </w:r>
            <w:r w:rsidRPr="007424F9">
              <w:rPr>
                <w:rFonts w:ascii="Arial" w:eastAsia="Times New Roman" w:hAnsi="Arial" w:cs="Arial"/>
                <w:b/>
                <w:sz w:val="16"/>
                <w:szCs w:val="16"/>
                <w:lang w:eastAsia="en-US"/>
              </w:rPr>
              <w:t xml:space="preserve"> </w:t>
            </w:r>
            <w:r>
              <w:rPr>
                <w:rFonts w:ascii="Arial" w:eastAsia="Times New Roman" w:hAnsi="Arial" w:cs="Arial"/>
                <w:b/>
                <w:sz w:val="16"/>
                <w:szCs w:val="16"/>
                <w:lang w:eastAsia="en-US"/>
              </w:rPr>
              <w:t>(ДЛЯ КЛИМАТИЧЕСКОГО ИСПОЛНЕНИЯ У) И МИНУС 60 </w:t>
            </w:r>
            <w:r w:rsidRPr="007424F9">
              <w:rPr>
                <w:rFonts w:ascii="Arial" w:eastAsia="Times New Roman" w:hAnsi="Arial" w:cs="Arial"/>
                <w:b/>
                <w:spacing w:val="-2"/>
                <w:sz w:val="16"/>
                <w:szCs w:val="16"/>
                <w:lang w:eastAsia="en-US"/>
              </w:rPr>
              <w:t xml:space="preserve">°С </w:t>
            </w:r>
            <w:r>
              <w:rPr>
                <w:rFonts w:ascii="Arial" w:eastAsia="Times New Roman" w:hAnsi="Arial" w:cs="Arial"/>
                <w:b/>
                <w:sz w:val="16"/>
                <w:szCs w:val="16"/>
                <w:lang w:eastAsia="en-US"/>
              </w:rPr>
              <w:t xml:space="preserve">(ДЛЯ КЛИМАТИЧЕСКОГО ИСПОЛНЕНИЯ УХЛ), ДЖ/СМ², </w:t>
            </w:r>
            <w:r w:rsidRPr="00A4368D">
              <w:rPr>
                <w:rFonts w:ascii="Arial" w:eastAsia="Times New Roman" w:hAnsi="Arial" w:cs="Arial"/>
                <w:b/>
                <w:sz w:val="16"/>
                <w:szCs w:val="16"/>
                <w:lang w:eastAsia="en-US"/>
              </w:rPr>
              <w:t>НЕ МЕНЕЕ</w:t>
            </w:r>
          </w:p>
        </w:tc>
      </w:tr>
      <w:tr w:rsidR="00350342" w:rsidRPr="00A4368D" w:rsidTr="00EE691E">
        <w:trPr>
          <w:trHeight w:val="284"/>
          <w:tblHeader/>
        </w:trPr>
        <w:tc>
          <w:tcPr>
            <w:tcW w:w="1034"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350342" w:rsidRPr="00A4368D" w:rsidRDefault="00350342" w:rsidP="00597FA5">
            <w:pPr>
              <w:widowControl w:val="0"/>
              <w:ind w:left="119"/>
              <w:jc w:val="center"/>
              <w:rPr>
                <w:rFonts w:ascii="Arial" w:eastAsia="Calibri" w:hAnsi="Arial" w:cs="Arial"/>
                <w:b/>
                <w:sz w:val="16"/>
                <w:szCs w:val="16"/>
                <w:lang w:eastAsia="en-US"/>
              </w:rPr>
            </w:pPr>
          </w:p>
        </w:tc>
        <w:tc>
          <w:tcPr>
            <w:tcW w:w="1906"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50342" w:rsidRPr="007424F9" w:rsidRDefault="00350342" w:rsidP="00597FA5">
            <w:pPr>
              <w:widowControl w:val="0"/>
              <w:jc w:val="center"/>
              <w:rPr>
                <w:rFonts w:ascii="Arial" w:eastAsia="Times New Roman" w:hAnsi="Arial" w:cs="Arial"/>
                <w:b/>
                <w:sz w:val="14"/>
                <w:szCs w:val="16"/>
                <w:lang w:val="en-US" w:eastAsia="en-US"/>
              </w:rPr>
            </w:pPr>
            <w:r>
              <w:rPr>
                <w:rFonts w:ascii="Arial" w:eastAsia="Times New Roman" w:hAnsi="Arial" w:cs="Arial"/>
                <w:b/>
                <w:sz w:val="14"/>
                <w:szCs w:val="16"/>
                <w:lang w:val="en-US" w:eastAsia="en-US"/>
              </w:rPr>
              <w:t>KCU</w:t>
            </w:r>
          </w:p>
        </w:tc>
        <w:tc>
          <w:tcPr>
            <w:tcW w:w="2060"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350342" w:rsidRPr="007424F9" w:rsidRDefault="00350342" w:rsidP="00597FA5">
            <w:pPr>
              <w:widowControl w:val="0"/>
              <w:jc w:val="center"/>
              <w:rPr>
                <w:rFonts w:ascii="Arial" w:eastAsia="Times New Roman" w:hAnsi="Arial" w:cs="Arial"/>
                <w:b/>
                <w:sz w:val="14"/>
                <w:szCs w:val="16"/>
                <w:lang w:val="en-US" w:eastAsia="en-US"/>
              </w:rPr>
            </w:pPr>
            <w:r>
              <w:rPr>
                <w:rFonts w:ascii="Arial" w:eastAsia="Times New Roman" w:hAnsi="Arial" w:cs="Arial"/>
                <w:b/>
                <w:sz w:val="14"/>
                <w:szCs w:val="16"/>
                <w:lang w:val="en-US" w:eastAsia="en-US"/>
              </w:rPr>
              <w:t>KCV</w:t>
            </w:r>
          </w:p>
        </w:tc>
      </w:tr>
      <w:tr w:rsidR="00350342" w:rsidRPr="00A4368D" w:rsidTr="00C61F57">
        <w:trPr>
          <w:trHeight w:val="227"/>
          <w:tblHeader/>
        </w:trPr>
        <w:tc>
          <w:tcPr>
            <w:tcW w:w="1034" w:type="pct"/>
            <w:tcBorders>
              <w:top w:val="single" w:sz="6" w:space="0" w:color="000000"/>
              <w:left w:val="single" w:sz="12" w:space="0" w:color="000000"/>
              <w:bottom w:val="single" w:sz="12" w:space="0" w:color="000000"/>
              <w:right w:val="single" w:sz="6" w:space="0" w:color="000000"/>
            </w:tcBorders>
            <w:shd w:val="clear" w:color="auto" w:fill="FFD200"/>
            <w:vAlign w:val="center"/>
          </w:tcPr>
          <w:p w:rsidR="00350342" w:rsidRPr="00015C87" w:rsidRDefault="00350342" w:rsidP="00597FA5">
            <w:pPr>
              <w:widowControl w:val="0"/>
              <w:ind w:left="119"/>
              <w:jc w:val="center"/>
              <w:rPr>
                <w:rFonts w:ascii="Arial" w:eastAsia="Calibri" w:hAnsi="Arial" w:cs="Arial"/>
                <w:b/>
                <w:sz w:val="16"/>
                <w:szCs w:val="16"/>
                <w:lang w:eastAsia="en-US"/>
              </w:rPr>
            </w:pPr>
            <w:r w:rsidRPr="00015C87">
              <w:rPr>
                <w:rFonts w:ascii="Arial" w:eastAsia="Calibri" w:hAnsi="Arial" w:cs="Arial"/>
                <w:b/>
                <w:sz w:val="16"/>
                <w:szCs w:val="16"/>
                <w:lang w:eastAsia="en-US"/>
              </w:rPr>
              <w:t>1</w:t>
            </w:r>
          </w:p>
        </w:tc>
        <w:tc>
          <w:tcPr>
            <w:tcW w:w="1906"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50342" w:rsidRPr="00015C87" w:rsidRDefault="00350342" w:rsidP="00597FA5">
            <w:pPr>
              <w:widowControl w:val="0"/>
              <w:jc w:val="center"/>
              <w:rPr>
                <w:rFonts w:ascii="Arial" w:eastAsia="Times New Roman" w:hAnsi="Arial" w:cs="Arial"/>
                <w:b/>
                <w:sz w:val="16"/>
                <w:szCs w:val="16"/>
                <w:lang w:eastAsia="en-US"/>
              </w:rPr>
            </w:pPr>
            <w:r w:rsidRPr="00015C87">
              <w:rPr>
                <w:rFonts w:ascii="Arial" w:eastAsia="Times New Roman" w:hAnsi="Arial" w:cs="Arial"/>
                <w:b/>
                <w:sz w:val="16"/>
                <w:szCs w:val="16"/>
                <w:lang w:eastAsia="en-US"/>
              </w:rPr>
              <w:t>2</w:t>
            </w:r>
          </w:p>
        </w:tc>
        <w:tc>
          <w:tcPr>
            <w:tcW w:w="2060"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350342" w:rsidRPr="00015C87" w:rsidRDefault="00350342" w:rsidP="00597FA5">
            <w:pPr>
              <w:widowControl w:val="0"/>
              <w:jc w:val="center"/>
              <w:rPr>
                <w:rFonts w:ascii="Arial" w:eastAsia="Times New Roman" w:hAnsi="Arial" w:cs="Arial"/>
                <w:b/>
                <w:sz w:val="16"/>
                <w:szCs w:val="16"/>
                <w:lang w:eastAsia="en-US"/>
              </w:rPr>
            </w:pPr>
            <w:r w:rsidRPr="00015C87">
              <w:rPr>
                <w:rFonts w:ascii="Arial" w:eastAsia="Times New Roman" w:hAnsi="Arial" w:cs="Arial"/>
                <w:b/>
                <w:sz w:val="16"/>
                <w:szCs w:val="16"/>
                <w:lang w:eastAsia="en-US"/>
              </w:rPr>
              <w:t>3</w:t>
            </w:r>
          </w:p>
        </w:tc>
      </w:tr>
      <w:tr w:rsidR="00350342" w:rsidRPr="00A4368D" w:rsidTr="00EE691E">
        <w:trPr>
          <w:trHeight w:val="284"/>
        </w:trPr>
        <w:tc>
          <w:tcPr>
            <w:tcW w:w="1034" w:type="pct"/>
            <w:tcBorders>
              <w:top w:val="single" w:sz="12" w:space="0" w:color="000000"/>
              <w:left w:val="single" w:sz="12" w:space="0" w:color="000000"/>
              <w:bottom w:val="single" w:sz="6" w:space="0" w:color="000000"/>
              <w:right w:val="single" w:sz="6" w:space="0" w:color="000000"/>
            </w:tcBorders>
            <w:shd w:val="clear" w:color="auto" w:fill="auto"/>
          </w:tcPr>
          <w:p w:rsidR="00350342" w:rsidRPr="007734CA" w:rsidRDefault="00350342" w:rsidP="00597FA5">
            <w:pPr>
              <w:widowControl w:val="0"/>
              <w:ind w:left="57"/>
              <w:jc w:val="left"/>
              <w:rPr>
                <w:rFonts w:eastAsia="Times New Roman"/>
                <w:sz w:val="20"/>
                <w:szCs w:val="20"/>
                <w:lang w:eastAsia="en-US"/>
              </w:rPr>
            </w:pPr>
            <w:r w:rsidRPr="007734CA">
              <w:rPr>
                <w:rFonts w:eastAsia="Times New Roman"/>
                <w:sz w:val="20"/>
                <w:szCs w:val="20"/>
                <w:lang w:eastAsia="en-US"/>
              </w:rPr>
              <w:t>До 25 включительно</w:t>
            </w:r>
          </w:p>
        </w:tc>
        <w:tc>
          <w:tcPr>
            <w:tcW w:w="1906" w:type="pct"/>
            <w:tcBorders>
              <w:top w:val="single" w:sz="12" w:space="0" w:color="000000"/>
              <w:left w:val="single" w:sz="6" w:space="0" w:color="000000"/>
              <w:bottom w:val="single" w:sz="6" w:space="0" w:color="000000"/>
              <w:right w:val="single" w:sz="6" w:space="0" w:color="000000"/>
            </w:tcBorders>
            <w:shd w:val="clear" w:color="auto" w:fill="auto"/>
          </w:tcPr>
          <w:p w:rsidR="00350342" w:rsidRPr="007734CA" w:rsidRDefault="00350342" w:rsidP="008334F6">
            <w:pPr>
              <w:widowControl w:val="0"/>
              <w:ind w:left="57"/>
              <w:jc w:val="left"/>
              <w:rPr>
                <w:rFonts w:eastAsia="Times New Roman"/>
                <w:sz w:val="20"/>
                <w:szCs w:val="20"/>
                <w:lang w:eastAsia="en-US"/>
              </w:rPr>
            </w:pPr>
            <w:r w:rsidRPr="007734CA">
              <w:rPr>
                <w:rFonts w:eastAsia="Times New Roman"/>
                <w:sz w:val="20"/>
                <w:szCs w:val="20"/>
                <w:lang w:val="en-US" w:eastAsia="en-US"/>
              </w:rPr>
              <w:t>39</w:t>
            </w:r>
            <w:r w:rsidRPr="007734CA">
              <w:rPr>
                <w:rFonts w:eastAsia="Times New Roman"/>
                <w:sz w:val="20"/>
                <w:szCs w:val="20"/>
                <w:lang w:eastAsia="en-US"/>
              </w:rPr>
              <w:t>,</w:t>
            </w:r>
            <w:r w:rsidRPr="007734CA">
              <w:rPr>
                <w:rFonts w:eastAsia="Times New Roman"/>
                <w:sz w:val="20"/>
                <w:szCs w:val="20"/>
                <w:lang w:val="en-US" w:eastAsia="en-US"/>
              </w:rPr>
              <w:t>2</w:t>
            </w:r>
          </w:p>
        </w:tc>
        <w:tc>
          <w:tcPr>
            <w:tcW w:w="2060" w:type="pct"/>
            <w:vMerge w:val="restart"/>
            <w:tcBorders>
              <w:top w:val="single" w:sz="12" w:space="0" w:color="000000"/>
              <w:left w:val="single" w:sz="6" w:space="0" w:color="000000"/>
              <w:right w:val="single" w:sz="12" w:space="0" w:color="000000"/>
            </w:tcBorders>
            <w:shd w:val="clear" w:color="auto" w:fill="auto"/>
          </w:tcPr>
          <w:p w:rsidR="00350342" w:rsidRPr="007734CA" w:rsidRDefault="00350342" w:rsidP="008334F6">
            <w:pPr>
              <w:widowControl w:val="0"/>
              <w:ind w:left="57"/>
              <w:jc w:val="left"/>
              <w:rPr>
                <w:rFonts w:eastAsia="Times New Roman"/>
                <w:sz w:val="20"/>
                <w:szCs w:val="20"/>
                <w:lang w:eastAsia="en-US"/>
              </w:rPr>
            </w:pPr>
            <w:r w:rsidRPr="007734CA">
              <w:rPr>
                <w:rFonts w:eastAsia="Times New Roman"/>
                <w:sz w:val="20"/>
                <w:szCs w:val="20"/>
                <w:lang w:eastAsia="en-US"/>
              </w:rPr>
              <w:t>24,5</w:t>
            </w:r>
          </w:p>
        </w:tc>
      </w:tr>
      <w:tr w:rsidR="00350342" w:rsidRPr="00A4368D" w:rsidTr="00EE691E">
        <w:trPr>
          <w:trHeight w:val="284"/>
        </w:trPr>
        <w:tc>
          <w:tcPr>
            <w:tcW w:w="1034" w:type="pct"/>
            <w:tcBorders>
              <w:top w:val="single" w:sz="6" w:space="0" w:color="000000"/>
              <w:left w:val="single" w:sz="12" w:space="0" w:color="000000"/>
              <w:bottom w:val="single" w:sz="12" w:space="0" w:color="000000"/>
              <w:right w:val="single" w:sz="6" w:space="0" w:color="000000"/>
            </w:tcBorders>
            <w:shd w:val="clear" w:color="auto" w:fill="auto"/>
          </w:tcPr>
          <w:p w:rsidR="00350342" w:rsidRPr="007734CA" w:rsidRDefault="00350342" w:rsidP="00597FA5">
            <w:pPr>
              <w:widowControl w:val="0"/>
              <w:ind w:left="57"/>
              <w:jc w:val="left"/>
              <w:rPr>
                <w:rFonts w:eastAsia="Times New Roman"/>
                <w:sz w:val="20"/>
                <w:szCs w:val="20"/>
                <w:lang w:eastAsia="en-US"/>
              </w:rPr>
            </w:pPr>
            <w:r w:rsidRPr="007734CA">
              <w:rPr>
                <w:rFonts w:eastAsia="Times New Roman"/>
                <w:sz w:val="20"/>
                <w:szCs w:val="20"/>
                <w:lang w:eastAsia="en-US"/>
              </w:rPr>
              <w:t xml:space="preserve">Свыше 25 </w:t>
            </w:r>
          </w:p>
        </w:tc>
        <w:tc>
          <w:tcPr>
            <w:tcW w:w="1906" w:type="pct"/>
            <w:tcBorders>
              <w:top w:val="single" w:sz="6" w:space="0" w:color="000000"/>
              <w:left w:val="single" w:sz="6" w:space="0" w:color="000000"/>
              <w:bottom w:val="single" w:sz="12" w:space="0" w:color="000000"/>
              <w:right w:val="single" w:sz="6" w:space="0" w:color="000000"/>
            </w:tcBorders>
            <w:shd w:val="clear" w:color="auto" w:fill="auto"/>
          </w:tcPr>
          <w:p w:rsidR="00350342" w:rsidRPr="007734CA" w:rsidRDefault="00350342" w:rsidP="008334F6">
            <w:pPr>
              <w:widowControl w:val="0"/>
              <w:ind w:left="57"/>
              <w:jc w:val="left"/>
              <w:rPr>
                <w:rFonts w:eastAsia="Times New Roman"/>
                <w:sz w:val="20"/>
                <w:szCs w:val="20"/>
                <w:lang w:eastAsia="en-US"/>
              </w:rPr>
            </w:pPr>
            <w:r w:rsidRPr="007734CA">
              <w:rPr>
                <w:rFonts w:eastAsia="Times New Roman"/>
                <w:sz w:val="20"/>
                <w:szCs w:val="20"/>
                <w:lang w:val="en-US" w:eastAsia="en-US"/>
              </w:rPr>
              <w:t>4</w:t>
            </w:r>
            <w:r w:rsidRPr="007734CA">
              <w:rPr>
                <w:rFonts w:eastAsia="Times New Roman"/>
                <w:sz w:val="20"/>
                <w:szCs w:val="20"/>
                <w:lang w:eastAsia="en-US"/>
              </w:rPr>
              <w:t>9,</w:t>
            </w:r>
            <w:r w:rsidRPr="007734CA">
              <w:rPr>
                <w:rFonts w:eastAsia="Times New Roman"/>
                <w:sz w:val="20"/>
                <w:szCs w:val="20"/>
                <w:lang w:val="en-US" w:eastAsia="en-US"/>
              </w:rPr>
              <w:t>0</w:t>
            </w:r>
          </w:p>
        </w:tc>
        <w:tc>
          <w:tcPr>
            <w:tcW w:w="2060" w:type="pct"/>
            <w:vMerge/>
            <w:tcBorders>
              <w:left w:val="single" w:sz="6" w:space="0" w:color="000000"/>
              <w:bottom w:val="single" w:sz="12" w:space="0" w:color="000000"/>
              <w:right w:val="single" w:sz="12" w:space="0" w:color="000000"/>
            </w:tcBorders>
            <w:shd w:val="clear" w:color="auto" w:fill="auto"/>
          </w:tcPr>
          <w:p w:rsidR="00350342" w:rsidRPr="007734CA" w:rsidRDefault="00350342" w:rsidP="008334F6">
            <w:pPr>
              <w:widowControl w:val="0"/>
              <w:ind w:left="57"/>
              <w:jc w:val="left"/>
              <w:rPr>
                <w:rFonts w:eastAsia="Times New Roman"/>
                <w:sz w:val="20"/>
                <w:szCs w:val="20"/>
                <w:lang w:eastAsia="en-US"/>
              </w:rPr>
            </w:pPr>
          </w:p>
        </w:tc>
      </w:tr>
    </w:tbl>
    <w:p w:rsidR="00B12702" w:rsidRDefault="00B12702" w:rsidP="00A459D9">
      <w:pPr>
        <w:tabs>
          <w:tab w:val="left" w:pos="993"/>
        </w:tabs>
        <w:rPr>
          <w:rFonts w:eastAsia="Times New Roman"/>
          <w:lang w:val="en-US"/>
        </w:rPr>
      </w:pPr>
    </w:p>
    <w:p w:rsidR="00A459D9" w:rsidRPr="00A4368D" w:rsidRDefault="00A459D9" w:rsidP="00A459D9">
      <w:pPr>
        <w:tabs>
          <w:tab w:val="left" w:pos="993"/>
        </w:tabs>
        <w:rPr>
          <w:rFonts w:eastAsia="Times New Roman"/>
          <w:sz w:val="20"/>
        </w:rPr>
      </w:pPr>
      <w:r w:rsidRPr="00A4368D">
        <w:rPr>
          <w:rFonts w:eastAsia="Times New Roman"/>
        </w:rPr>
        <w:t xml:space="preserve">Поковки, штамповки и заготовки из проката, предназначенные для изготовления основных деталей </w:t>
      </w:r>
      <w:r>
        <w:rPr>
          <w:rFonts w:eastAsia="Times New Roman"/>
        </w:rPr>
        <w:t>задвижек шиберных</w:t>
      </w:r>
      <w:r w:rsidRPr="00A4368D">
        <w:rPr>
          <w:rFonts w:eastAsia="Times New Roman"/>
        </w:rPr>
        <w:t>, работающей при давлении PN</w:t>
      </w:r>
      <w:r w:rsidR="00C241E1">
        <w:rPr>
          <w:rFonts w:eastAsia="Times New Roman"/>
        </w:rPr>
        <w:t> </w:t>
      </w:r>
      <w:r>
        <w:rPr>
          <w:rFonts w:eastAsia="Times New Roman"/>
        </w:rPr>
        <w:t>≥</w:t>
      </w:r>
      <w:r w:rsidR="00C241E1">
        <w:rPr>
          <w:rFonts w:eastAsia="Times New Roman"/>
        </w:rPr>
        <w:t> </w:t>
      </w:r>
      <w:r w:rsidRPr="00A4368D">
        <w:rPr>
          <w:rFonts w:eastAsia="Times New Roman"/>
        </w:rPr>
        <w:t>10</w:t>
      </w:r>
      <w:r>
        <w:rPr>
          <w:rFonts w:eastAsia="Times New Roman"/>
        </w:rPr>
        <w:t>,0</w:t>
      </w:r>
      <w:r w:rsidR="00C241E1">
        <w:rPr>
          <w:rFonts w:eastAsia="Times New Roman"/>
          <w:lang w:val="en-US"/>
        </w:rPr>
        <w:t> </w:t>
      </w:r>
      <w:r w:rsidRPr="00A4368D">
        <w:rPr>
          <w:rFonts w:eastAsia="Times New Roman"/>
        </w:rPr>
        <w:t xml:space="preserve">МПа подлежат обязательному контролю УЗК в объеме </w:t>
      </w:r>
      <w:r w:rsidR="000E40C4" w:rsidRPr="00A4368D">
        <w:rPr>
          <w:rFonts w:eastAsia="Times New Roman"/>
        </w:rPr>
        <w:t>100</w:t>
      </w:r>
      <w:r w:rsidR="000E40C4" w:rsidRPr="000E40C4">
        <w:rPr>
          <w:rFonts w:eastAsia="Times New Roman"/>
        </w:rPr>
        <w:t> </w:t>
      </w:r>
      <w:r w:rsidRPr="00A4368D">
        <w:rPr>
          <w:rFonts w:eastAsia="Times New Roman"/>
        </w:rPr>
        <w:t>%</w:t>
      </w:r>
      <w:r>
        <w:rPr>
          <w:rFonts w:eastAsia="Times New Roman"/>
        </w:rPr>
        <w:t xml:space="preserve">, а при </w:t>
      </w:r>
      <w:r w:rsidRPr="00A4368D">
        <w:rPr>
          <w:rFonts w:eastAsia="Times New Roman"/>
        </w:rPr>
        <w:t>PN</w:t>
      </w:r>
      <w:r w:rsidR="00C241E1">
        <w:rPr>
          <w:rFonts w:eastAsia="Times New Roman"/>
        </w:rPr>
        <w:t> </w:t>
      </w:r>
      <w:r w:rsidRPr="005D7989">
        <w:rPr>
          <w:rFonts w:eastAsia="Times New Roman"/>
        </w:rPr>
        <w:t>&lt;</w:t>
      </w:r>
      <w:r w:rsidR="00C241E1">
        <w:rPr>
          <w:rFonts w:eastAsia="Times New Roman"/>
        </w:rPr>
        <w:t> </w:t>
      </w:r>
      <w:r w:rsidRPr="00A4368D">
        <w:rPr>
          <w:rFonts w:eastAsia="Times New Roman"/>
        </w:rPr>
        <w:t>10</w:t>
      </w:r>
      <w:r>
        <w:rPr>
          <w:rFonts w:eastAsia="Times New Roman"/>
        </w:rPr>
        <w:t>,</w:t>
      </w:r>
      <w:r w:rsidR="00CF2F40">
        <w:rPr>
          <w:rFonts w:eastAsia="Times New Roman"/>
        </w:rPr>
        <w:t>0</w:t>
      </w:r>
      <w:r w:rsidR="00CF2F40">
        <w:rPr>
          <w:rFonts w:eastAsia="Times New Roman"/>
          <w:lang w:val="en-US"/>
        </w:rPr>
        <w:t> </w:t>
      </w:r>
      <w:r w:rsidRPr="00A4368D">
        <w:rPr>
          <w:rFonts w:eastAsia="Times New Roman"/>
        </w:rPr>
        <w:t xml:space="preserve">МПа </w:t>
      </w:r>
      <w:r>
        <w:rPr>
          <w:rFonts w:eastAsia="Times New Roman"/>
        </w:rPr>
        <w:t>УЗК проводится по требованию КД.</w:t>
      </w:r>
    </w:p>
    <w:p w:rsidR="00A459D9" w:rsidRDefault="00A459D9" w:rsidP="00A459D9">
      <w:pPr>
        <w:tabs>
          <w:tab w:val="left" w:pos="0"/>
        </w:tabs>
      </w:pPr>
    </w:p>
    <w:p w:rsidR="009A7E12" w:rsidRPr="003E6FB8" w:rsidRDefault="009A7E12" w:rsidP="00184F93">
      <w:pPr>
        <w:widowControl w:val="0"/>
        <w:shd w:val="clear" w:color="auto" w:fill="FFFFFF" w:themeFill="background1"/>
        <w:tabs>
          <w:tab w:val="left" w:pos="993"/>
          <w:tab w:val="left" w:pos="1134"/>
        </w:tabs>
        <w:ind w:right="-1"/>
        <w:rPr>
          <w:rFonts w:eastAsia="Calibri"/>
          <w:lang w:eastAsia="en-US"/>
        </w:rPr>
      </w:pPr>
      <w:r w:rsidRPr="00741E8A">
        <w:rPr>
          <w:spacing w:val="-3"/>
        </w:rPr>
        <w:t xml:space="preserve">Основные корпусные детали задвижки </w:t>
      </w:r>
      <w:r>
        <w:rPr>
          <w:spacing w:val="-3"/>
        </w:rPr>
        <w:t>шиберной</w:t>
      </w:r>
      <w:r w:rsidRPr="00741E8A">
        <w:rPr>
          <w:spacing w:val="-3"/>
        </w:rPr>
        <w:t xml:space="preserve"> должны подвергаться </w:t>
      </w:r>
      <w:r w:rsidRPr="001B53D4">
        <w:rPr>
          <w:spacing w:val="-3"/>
        </w:rPr>
        <w:t xml:space="preserve">термообработке. </w:t>
      </w:r>
      <w:r w:rsidRPr="001B53D4">
        <w:rPr>
          <w:color w:val="000000"/>
        </w:rPr>
        <w:t xml:space="preserve">Требования к термообработке в соответствии с </w:t>
      </w:r>
      <w:r>
        <w:rPr>
          <w:color w:val="000000"/>
        </w:rPr>
        <w:t xml:space="preserve">разделом 6 </w:t>
      </w:r>
      <w:r w:rsidRPr="001B53D4">
        <w:rPr>
          <w:color w:val="000000"/>
        </w:rPr>
        <w:t>ГОСТ</w:t>
      </w:r>
      <w:r>
        <w:rPr>
          <w:color w:val="000000"/>
          <w:lang w:val="en-US"/>
        </w:rPr>
        <w:t> </w:t>
      </w:r>
      <w:r w:rsidRPr="001B53D4">
        <w:rPr>
          <w:color w:val="000000"/>
        </w:rPr>
        <w:t>33260-2015</w:t>
      </w:r>
      <w:r w:rsidRPr="003E6FB8">
        <w:rPr>
          <w:rFonts w:eastAsia="Calibri"/>
          <w:spacing w:val="-3"/>
          <w:lang w:eastAsia="en-US"/>
        </w:rPr>
        <w:t>.</w:t>
      </w:r>
    </w:p>
    <w:p w:rsidR="003F4B6A" w:rsidRPr="003E6FB8" w:rsidRDefault="003F4B6A" w:rsidP="00A459D9">
      <w:pPr>
        <w:shd w:val="clear" w:color="auto" w:fill="FFFFFF" w:themeFill="background1"/>
        <w:autoSpaceDE w:val="0"/>
        <w:autoSpaceDN w:val="0"/>
        <w:adjustRightInd w:val="0"/>
        <w:rPr>
          <w:rFonts w:eastAsia="PMingLiU"/>
        </w:rPr>
      </w:pPr>
    </w:p>
    <w:p w:rsidR="00A459D9" w:rsidRPr="003E6FB8" w:rsidRDefault="00A459D9" w:rsidP="00184F93">
      <w:pPr>
        <w:shd w:val="clear" w:color="auto" w:fill="FFFFFF" w:themeFill="background1"/>
        <w:ind w:right="-1"/>
        <w:rPr>
          <w:rFonts w:eastAsia="PMingLiU"/>
          <w:spacing w:val="-1"/>
          <w:lang w:eastAsia="en-US"/>
        </w:rPr>
      </w:pPr>
      <w:r w:rsidRPr="003E6FB8">
        <w:rPr>
          <w:rFonts w:eastAsia="PMingLiU"/>
          <w:spacing w:val="-1"/>
          <w:lang w:eastAsia="en-US"/>
        </w:rPr>
        <w:t>Измерение</w:t>
      </w:r>
      <w:r w:rsidRPr="003E6FB8">
        <w:rPr>
          <w:rFonts w:eastAsia="PMingLiU"/>
          <w:spacing w:val="57"/>
          <w:lang w:eastAsia="en-US"/>
        </w:rPr>
        <w:t xml:space="preserve"> </w:t>
      </w:r>
      <w:r w:rsidRPr="003E6FB8">
        <w:rPr>
          <w:rFonts w:eastAsia="PMingLiU"/>
          <w:spacing w:val="-1"/>
          <w:lang w:eastAsia="en-US"/>
        </w:rPr>
        <w:t>твердости</w:t>
      </w:r>
      <w:r w:rsidRPr="003E6FB8">
        <w:rPr>
          <w:rFonts w:eastAsia="PMingLiU"/>
          <w:spacing w:val="28"/>
          <w:lang w:eastAsia="en-US"/>
        </w:rPr>
        <w:t xml:space="preserve"> </w:t>
      </w:r>
      <w:r w:rsidRPr="003E6FB8">
        <w:rPr>
          <w:rFonts w:eastAsia="PMingLiU"/>
          <w:lang w:eastAsia="en-US"/>
        </w:rPr>
        <w:t>не</w:t>
      </w:r>
      <w:r w:rsidRPr="003E6FB8">
        <w:rPr>
          <w:rFonts w:eastAsia="PMingLiU"/>
          <w:spacing w:val="28"/>
          <w:lang w:eastAsia="en-US"/>
        </w:rPr>
        <w:t xml:space="preserve"> </w:t>
      </w:r>
      <w:r w:rsidRPr="003E6FB8">
        <w:rPr>
          <w:rFonts w:eastAsia="PMingLiU"/>
          <w:spacing w:val="-1"/>
          <w:lang w:eastAsia="en-US"/>
        </w:rPr>
        <w:t>должно</w:t>
      </w:r>
      <w:r w:rsidRPr="003E6FB8">
        <w:rPr>
          <w:rFonts w:eastAsia="PMingLiU"/>
          <w:spacing w:val="31"/>
          <w:lang w:eastAsia="en-US"/>
        </w:rPr>
        <w:t xml:space="preserve"> </w:t>
      </w:r>
      <w:r w:rsidRPr="003E6FB8">
        <w:rPr>
          <w:rFonts w:eastAsia="PMingLiU"/>
          <w:spacing w:val="-1"/>
          <w:lang w:eastAsia="en-US"/>
        </w:rPr>
        <w:t>вести</w:t>
      </w:r>
      <w:r w:rsidRPr="003E6FB8">
        <w:rPr>
          <w:rFonts w:eastAsia="PMingLiU"/>
          <w:spacing w:val="28"/>
          <w:lang w:eastAsia="en-US"/>
        </w:rPr>
        <w:t xml:space="preserve"> </w:t>
      </w:r>
      <w:r w:rsidRPr="003E6FB8">
        <w:rPr>
          <w:rFonts w:eastAsia="PMingLiU"/>
          <w:lang w:eastAsia="en-US"/>
        </w:rPr>
        <w:t>к</w:t>
      </w:r>
      <w:r w:rsidRPr="003E6FB8">
        <w:rPr>
          <w:rFonts w:eastAsia="PMingLiU"/>
          <w:spacing w:val="28"/>
          <w:lang w:eastAsia="en-US"/>
        </w:rPr>
        <w:t xml:space="preserve"> </w:t>
      </w:r>
      <w:r w:rsidRPr="003E6FB8">
        <w:rPr>
          <w:rFonts w:eastAsia="PMingLiU"/>
          <w:lang w:eastAsia="en-US"/>
        </w:rPr>
        <w:t>порче</w:t>
      </w:r>
      <w:r w:rsidRPr="003E6FB8">
        <w:rPr>
          <w:rFonts w:eastAsia="PMingLiU"/>
          <w:spacing w:val="28"/>
          <w:lang w:eastAsia="en-US"/>
        </w:rPr>
        <w:t xml:space="preserve"> </w:t>
      </w:r>
      <w:r w:rsidRPr="003E6FB8">
        <w:rPr>
          <w:rFonts w:eastAsia="PMingLiU"/>
          <w:spacing w:val="-1"/>
          <w:lang w:eastAsia="en-US"/>
        </w:rPr>
        <w:t>рабочих</w:t>
      </w:r>
      <w:r w:rsidRPr="003E6FB8">
        <w:rPr>
          <w:rFonts w:eastAsia="PMingLiU"/>
          <w:spacing w:val="29"/>
          <w:lang w:eastAsia="en-US"/>
        </w:rPr>
        <w:t xml:space="preserve"> </w:t>
      </w:r>
      <w:r w:rsidRPr="003E6FB8">
        <w:rPr>
          <w:rFonts w:eastAsia="PMingLiU"/>
          <w:spacing w:val="-1"/>
          <w:lang w:eastAsia="en-US"/>
        </w:rPr>
        <w:t>поверхностей</w:t>
      </w:r>
      <w:r w:rsidRPr="003E6FB8">
        <w:rPr>
          <w:rFonts w:eastAsia="PMingLiU"/>
          <w:spacing w:val="26"/>
          <w:lang w:eastAsia="en-US"/>
        </w:rPr>
        <w:t xml:space="preserve"> </w:t>
      </w:r>
      <w:r w:rsidRPr="003E6FB8">
        <w:rPr>
          <w:rFonts w:eastAsia="PMingLiU"/>
          <w:spacing w:val="-1"/>
          <w:lang w:eastAsia="en-US"/>
        </w:rPr>
        <w:t>деталей,</w:t>
      </w:r>
      <w:r w:rsidRPr="003E6FB8">
        <w:rPr>
          <w:rFonts w:eastAsia="PMingLiU"/>
          <w:spacing w:val="29"/>
          <w:lang w:eastAsia="en-US"/>
        </w:rPr>
        <w:t xml:space="preserve"> </w:t>
      </w:r>
      <w:r w:rsidRPr="003E6FB8">
        <w:rPr>
          <w:rFonts w:eastAsia="PMingLiU"/>
          <w:spacing w:val="-2"/>
          <w:lang w:eastAsia="en-US"/>
        </w:rPr>
        <w:t>влияющих</w:t>
      </w:r>
      <w:r w:rsidRPr="003E6FB8">
        <w:rPr>
          <w:rFonts w:eastAsia="PMingLiU"/>
          <w:spacing w:val="47"/>
          <w:lang w:eastAsia="en-US"/>
        </w:rPr>
        <w:t xml:space="preserve"> </w:t>
      </w:r>
      <w:r w:rsidRPr="003E6FB8">
        <w:rPr>
          <w:rFonts w:eastAsia="PMingLiU"/>
          <w:lang w:eastAsia="en-US"/>
        </w:rPr>
        <w:t>на</w:t>
      </w:r>
      <w:r w:rsidRPr="003E6FB8">
        <w:rPr>
          <w:rFonts w:eastAsia="PMingLiU"/>
          <w:spacing w:val="28"/>
          <w:lang w:eastAsia="en-US"/>
        </w:rPr>
        <w:t xml:space="preserve"> </w:t>
      </w:r>
      <w:r w:rsidRPr="003E6FB8">
        <w:rPr>
          <w:rFonts w:eastAsia="PMingLiU"/>
          <w:spacing w:val="-2"/>
          <w:lang w:eastAsia="en-US"/>
        </w:rPr>
        <w:t>работоспособность</w:t>
      </w:r>
      <w:r w:rsidRPr="003E6FB8">
        <w:rPr>
          <w:rFonts w:eastAsia="PMingLiU"/>
          <w:spacing w:val="29"/>
          <w:lang w:eastAsia="en-US"/>
        </w:rPr>
        <w:t xml:space="preserve"> </w:t>
      </w:r>
      <w:r w:rsidRPr="003E6FB8">
        <w:rPr>
          <w:rFonts w:eastAsia="PMingLiU"/>
          <w:spacing w:val="-1"/>
          <w:lang w:eastAsia="en-US"/>
        </w:rPr>
        <w:t>изделия.</w:t>
      </w:r>
      <w:r w:rsidRPr="003E6FB8">
        <w:rPr>
          <w:rFonts w:eastAsia="PMingLiU"/>
          <w:spacing w:val="30"/>
          <w:lang w:eastAsia="en-US"/>
        </w:rPr>
        <w:t xml:space="preserve"> </w:t>
      </w:r>
      <w:r w:rsidRPr="003E6FB8">
        <w:rPr>
          <w:rFonts w:eastAsia="PMingLiU"/>
          <w:spacing w:val="-1"/>
          <w:lang w:eastAsia="en-US"/>
        </w:rPr>
        <w:t>Если</w:t>
      </w:r>
      <w:r w:rsidRPr="003E6FB8">
        <w:rPr>
          <w:rFonts w:eastAsia="PMingLiU"/>
          <w:spacing w:val="28"/>
          <w:lang w:eastAsia="en-US"/>
        </w:rPr>
        <w:t xml:space="preserve"> </w:t>
      </w:r>
      <w:r w:rsidRPr="003E6FB8">
        <w:rPr>
          <w:rFonts w:eastAsia="PMingLiU"/>
          <w:spacing w:val="-1"/>
          <w:lang w:eastAsia="en-US"/>
        </w:rPr>
        <w:t>измерение</w:t>
      </w:r>
      <w:r w:rsidRPr="003E6FB8">
        <w:rPr>
          <w:rFonts w:eastAsia="PMingLiU"/>
          <w:spacing w:val="30"/>
          <w:lang w:eastAsia="en-US"/>
        </w:rPr>
        <w:t xml:space="preserve"> </w:t>
      </w:r>
      <w:r w:rsidRPr="003E6FB8">
        <w:rPr>
          <w:rFonts w:eastAsia="PMingLiU"/>
          <w:spacing w:val="-1"/>
          <w:lang w:eastAsia="en-US"/>
        </w:rPr>
        <w:t>твердости</w:t>
      </w:r>
      <w:r w:rsidRPr="003E6FB8">
        <w:rPr>
          <w:rFonts w:eastAsia="PMingLiU"/>
          <w:spacing w:val="28"/>
          <w:lang w:eastAsia="en-US"/>
        </w:rPr>
        <w:t xml:space="preserve"> </w:t>
      </w:r>
      <w:r w:rsidRPr="003E6FB8">
        <w:rPr>
          <w:rFonts w:eastAsia="PMingLiU"/>
          <w:spacing w:val="-1"/>
          <w:lang w:eastAsia="en-US"/>
        </w:rPr>
        <w:t>невозможно</w:t>
      </w:r>
      <w:r w:rsidRPr="003E6FB8">
        <w:rPr>
          <w:rFonts w:eastAsia="PMingLiU"/>
          <w:spacing w:val="28"/>
          <w:lang w:eastAsia="en-US"/>
        </w:rPr>
        <w:t xml:space="preserve"> </w:t>
      </w:r>
      <w:r w:rsidRPr="003E6FB8">
        <w:rPr>
          <w:rFonts w:eastAsia="PMingLiU"/>
          <w:lang w:eastAsia="en-US"/>
        </w:rPr>
        <w:t>без</w:t>
      </w:r>
      <w:r w:rsidRPr="003E6FB8">
        <w:rPr>
          <w:rFonts w:eastAsia="PMingLiU"/>
          <w:spacing w:val="30"/>
          <w:lang w:eastAsia="en-US"/>
        </w:rPr>
        <w:t xml:space="preserve"> </w:t>
      </w:r>
      <w:r w:rsidRPr="003E6FB8">
        <w:rPr>
          <w:rFonts w:eastAsia="PMingLiU"/>
          <w:spacing w:val="3"/>
          <w:lang w:eastAsia="en-US"/>
        </w:rPr>
        <w:t>по</w:t>
      </w:r>
      <w:r w:rsidRPr="003E6FB8">
        <w:rPr>
          <w:rFonts w:eastAsia="PMingLiU"/>
          <w:spacing w:val="-1"/>
          <w:lang w:eastAsia="en-US"/>
        </w:rPr>
        <w:t>вреждения</w:t>
      </w:r>
      <w:r w:rsidRPr="003E6FB8">
        <w:rPr>
          <w:rFonts w:eastAsia="PMingLiU"/>
          <w:spacing w:val="9"/>
          <w:lang w:eastAsia="en-US"/>
        </w:rPr>
        <w:t xml:space="preserve"> </w:t>
      </w:r>
      <w:r w:rsidRPr="003E6FB8">
        <w:rPr>
          <w:rFonts w:eastAsia="PMingLiU"/>
          <w:spacing w:val="-2"/>
          <w:lang w:eastAsia="en-US"/>
        </w:rPr>
        <w:t>рабочих</w:t>
      </w:r>
      <w:r w:rsidRPr="003E6FB8">
        <w:rPr>
          <w:rFonts w:eastAsia="PMingLiU"/>
          <w:spacing w:val="9"/>
          <w:lang w:eastAsia="en-US"/>
        </w:rPr>
        <w:t xml:space="preserve"> </w:t>
      </w:r>
      <w:r w:rsidRPr="003E6FB8">
        <w:rPr>
          <w:rFonts w:eastAsia="PMingLiU"/>
          <w:spacing w:val="-1"/>
          <w:lang w:eastAsia="en-US"/>
        </w:rPr>
        <w:t>поверхностей,</w:t>
      </w:r>
      <w:r w:rsidRPr="003E6FB8">
        <w:rPr>
          <w:rFonts w:eastAsia="PMingLiU"/>
          <w:spacing w:val="8"/>
          <w:lang w:eastAsia="en-US"/>
        </w:rPr>
        <w:t xml:space="preserve"> </w:t>
      </w:r>
      <w:r w:rsidRPr="003E6FB8">
        <w:rPr>
          <w:rFonts w:eastAsia="PMingLiU"/>
          <w:spacing w:val="-1"/>
          <w:lang w:eastAsia="en-US"/>
        </w:rPr>
        <w:t>допускается</w:t>
      </w:r>
      <w:r w:rsidRPr="003E6FB8">
        <w:rPr>
          <w:rFonts w:eastAsia="PMingLiU"/>
          <w:spacing w:val="11"/>
          <w:lang w:eastAsia="en-US"/>
        </w:rPr>
        <w:t xml:space="preserve"> </w:t>
      </w:r>
      <w:r w:rsidRPr="003E6FB8">
        <w:rPr>
          <w:rFonts w:eastAsia="PMingLiU"/>
          <w:spacing w:val="-1"/>
          <w:lang w:eastAsia="en-US"/>
        </w:rPr>
        <w:t>проводить</w:t>
      </w:r>
      <w:r w:rsidRPr="003E6FB8">
        <w:rPr>
          <w:rFonts w:eastAsia="PMingLiU"/>
          <w:spacing w:val="10"/>
          <w:lang w:eastAsia="en-US"/>
        </w:rPr>
        <w:t xml:space="preserve"> </w:t>
      </w:r>
      <w:r w:rsidRPr="003E6FB8">
        <w:rPr>
          <w:rFonts w:eastAsia="PMingLiU"/>
          <w:spacing w:val="-1"/>
          <w:lang w:eastAsia="en-US"/>
        </w:rPr>
        <w:t>проверку</w:t>
      </w:r>
      <w:r w:rsidRPr="003E6FB8">
        <w:rPr>
          <w:rFonts w:eastAsia="PMingLiU"/>
          <w:spacing w:val="8"/>
          <w:lang w:eastAsia="en-US"/>
        </w:rPr>
        <w:t xml:space="preserve"> </w:t>
      </w:r>
      <w:r w:rsidRPr="003E6FB8">
        <w:rPr>
          <w:rFonts w:eastAsia="PMingLiU"/>
          <w:lang w:eastAsia="en-US"/>
        </w:rPr>
        <w:t>на</w:t>
      </w:r>
      <w:r w:rsidRPr="003E6FB8">
        <w:rPr>
          <w:rFonts w:eastAsia="PMingLiU"/>
          <w:spacing w:val="9"/>
          <w:lang w:eastAsia="en-US"/>
        </w:rPr>
        <w:t xml:space="preserve"> </w:t>
      </w:r>
      <w:r w:rsidRPr="003E6FB8">
        <w:rPr>
          <w:rFonts w:eastAsia="PMingLiU"/>
          <w:lang w:eastAsia="en-US"/>
        </w:rPr>
        <w:t>образце-</w:t>
      </w:r>
      <w:r w:rsidRPr="003E6FB8">
        <w:rPr>
          <w:rFonts w:eastAsia="PMingLiU"/>
          <w:spacing w:val="-1"/>
          <w:lang w:eastAsia="en-US"/>
        </w:rPr>
        <w:t>свидетеле</w:t>
      </w:r>
      <w:r w:rsidRPr="003E6FB8">
        <w:rPr>
          <w:rFonts w:eastAsia="PMingLiU"/>
          <w:spacing w:val="24"/>
          <w:lang w:eastAsia="en-US"/>
        </w:rPr>
        <w:t xml:space="preserve"> </w:t>
      </w:r>
      <w:r w:rsidRPr="003E6FB8">
        <w:rPr>
          <w:rFonts w:eastAsia="PMingLiU"/>
          <w:lang w:eastAsia="en-US"/>
        </w:rPr>
        <w:t>из</w:t>
      </w:r>
      <w:r w:rsidRPr="003E6FB8">
        <w:rPr>
          <w:rFonts w:eastAsia="PMingLiU"/>
          <w:spacing w:val="27"/>
          <w:lang w:eastAsia="en-US"/>
        </w:rPr>
        <w:t xml:space="preserve"> </w:t>
      </w:r>
      <w:r w:rsidRPr="003E6FB8">
        <w:rPr>
          <w:rFonts w:eastAsia="PMingLiU"/>
          <w:spacing w:val="-1"/>
          <w:lang w:eastAsia="en-US"/>
        </w:rPr>
        <w:t>того</w:t>
      </w:r>
      <w:r w:rsidRPr="003E6FB8">
        <w:rPr>
          <w:rFonts w:eastAsia="PMingLiU"/>
          <w:spacing w:val="26"/>
          <w:lang w:eastAsia="en-US"/>
        </w:rPr>
        <w:t xml:space="preserve"> </w:t>
      </w:r>
      <w:r w:rsidRPr="003E6FB8">
        <w:rPr>
          <w:rFonts w:eastAsia="PMingLiU"/>
          <w:spacing w:val="-1"/>
          <w:lang w:eastAsia="en-US"/>
        </w:rPr>
        <w:t>же</w:t>
      </w:r>
      <w:r w:rsidRPr="003E6FB8">
        <w:rPr>
          <w:rFonts w:eastAsia="PMingLiU"/>
          <w:spacing w:val="28"/>
          <w:lang w:eastAsia="en-US"/>
        </w:rPr>
        <w:t xml:space="preserve"> </w:t>
      </w:r>
      <w:r w:rsidRPr="003E6FB8">
        <w:rPr>
          <w:rFonts w:eastAsia="PMingLiU"/>
          <w:spacing w:val="-1"/>
          <w:lang w:eastAsia="en-US"/>
        </w:rPr>
        <w:t>материала,</w:t>
      </w:r>
      <w:r w:rsidRPr="003E6FB8">
        <w:rPr>
          <w:rFonts w:eastAsia="PMingLiU"/>
          <w:spacing w:val="24"/>
          <w:lang w:eastAsia="en-US"/>
        </w:rPr>
        <w:t xml:space="preserve"> </w:t>
      </w:r>
      <w:r w:rsidRPr="003E6FB8">
        <w:rPr>
          <w:rFonts w:eastAsia="PMingLiU"/>
          <w:spacing w:val="-1"/>
          <w:lang w:eastAsia="en-US"/>
        </w:rPr>
        <w:t>что</w:t>
      </w:r>
      <w:r w:rsidRPr="003E6FB8">
        <w:rPr>
          <w:rFonts w:eastAsia="PMingLiU"/>
          <w:spacing w:val="28"/>
          <w:lang w:eastAsia="en-US"/>
        </w:rPr>
        <w:t xml:space="preserve"> </w:t>
      </w:r>
      <w:r w:rsidRPr="003E6FB8">
        <w:rPr>
          <w:rFonts w:eastAsia="PMingLiU"/>
          <w:lang w:eastAsia="en-US"/>
        </w:rPr>
        <w:t>и</w:t>
      </w:r>
      <w:r w:rsidRPr="003E6FB8">
        <w:rPr>
          <w:rFonts w:eastAsia="PMingLiU"/>
          <w:spacing w:val="24"/>
          <w:lang w:eastAsia="en-US"/>
        </w:rPr>
        <w:t xml:space="preserve"> </w:t>
      </w:r>
      <w:r w:rsidRPr="003E6FB8">
        <w:rPr>
          <w:rFonts w:eastAsia="PMingLiU"/>
          <w:spacing w:val="-1"/>
          <w:lang w:eastAsia="en-US"/>
        </w:rPr>
        <w:t>детали,</w:t>
      </w:r>
      <w:r w:rsidRPr="003E6FB8">
        <w:rPr>
          <w:rFonts w:eastAsia="PMingLiU"/>
          <w:spacing w:val="25"/>
          <w:lang w:eastAsia="en-US"/>
        </w:rPr>
        <w:t xml:space="preserve"> </w:t>
      </w:r>
      <w:r w:rsidRPr="003E6FB8">
        <w:rPr>
          <w:rFonts w:eastAsia="PMingLiU"/>
          <w:spacing w:val="-1"/>
          <w:lang w:eastAsia="en-US"/>
        </w:rPr>
        <w:t>прошедшем</w:t>
      </w:r>
      <w:r w:rsidRPr="003E6FB8">
        <w:rPr>
          <w:rFonts w:eastAsia="PMingLiU"/>
          <w:spacing w:val="25"/>
          <w:lang w:eastAsia="en-US"/>
        </w:rPr>
        <w:t xml:space="preserve"> </w:t>
      </w:r>
      <w:r w:rsidRPr="003E6FB8">
        <w:rPr>
          <w:rFonts w:eastAsia="PMingLiU"/>
          <w:spacing w:val="-1"/>
          <w:lang w:eastAsia="en-US"/>
        </w:rPr>
        <w:t>термическую</w:t>
      </w:r>
      <w:r w:rsidRPr="003E6FB8">
        <w:rPr>
          <w:rFonts w:eastAsia="PMingLiU"/>
          <w:spacing w:val="27"/>
          <w:lang w:eastAsia="en-US"/>
        </w:rPr>
        <w:t xml:space="preserve"> </w:t>
      </w:r>
      <w:r w:rsidRPr="003E6FB8">
        <w:rPr>
          <w:rFonts w:eastAsia="PMingLiU"/>
          <w:spacing w:val="1"/>
          <w:lang w:eastAsia="en-US"/>
        </w:rPr>
        <w:t>обра</w:t>
      </w:r>
      <w:r w:rsidRPr="003E6FB8">
        <w:rPr>
          <w:rFonts w:eastAsia="PMingLiU"/>
          <w:spacing w:val="-1"/>
          <w:lang w:eastAsia="en-US"/>
        </w:rPr>
        <w:t>ботку</w:t>
      </w:r>
      <w:r w:rsidRPr="003E6FB8">
        <w:rPr>
          <w:rFonts w:eastAsia="PMingLiU"/>
          <w:spacing w:val="-4"/>
          <w:lang w:eastAsia="en-US"/>
        </w:rPr>
        <w:t xml:space="preserve"> </w:t>
      </w:r>
      <w:r w:rsidRPr="003E6FB8">
        <w:rPr>
          <w:rFonts w:eastAsia="PMingLiU"/>
          <w:spacing w:val="-1"/>
          <w:lang w:eastAsia="en-US"/>
        </w:rPr>
        <w:t>одновременно</w:t>
      </w:r>
      <w:r w:rsidRPr="003E6FB8">
        <w:rPr>
          <w:rFonts w:eastAsia="PMingLiU"/>
          <w:spacing w:val="1"/>
          <w:lang w:eastAsia="en-US"/>
        </w:rPr>
        <w:t xml:space="preserve"> </w:t>
      </w:r>
      <w:r w:rsidRPr="003E6FB8">
        <w:rPr>
          <w:rFonts w:eastAsia="PMingLiU"/>
          <w:lang w:eastAsia="en-US"/>
        </w:rPr>
        <w:t>с</w:t>
      </w:r>
      <w:r w:rsidRPr="003E6FB8">
        <w:rPr>
          <w:rFonts w:eastAsia="PMingLiU"/>
          <w:spacing w:val="-1"/>
          <w:lang w:eastAsia="en-US"/>
        </w:rPr>
        <w:t xml:space="preserve"> деталью.</w:t>
      </w:r>
    </w:p>
    <w:p w:rsidR="004E25DF" w:rsidRDefault="004E25DF" w:rsidP="00A459D9">
      <w:pPr>
        <w:widowControl w:val="0"/>
        <w:shd w:val="clear" w:color="auto" w:fill="FFFFFF" w:themeFill="background1"/>
        <w:tabs>
          <w:tab w:val="left" w:pos="993"/>
          <w:tab w:val="left" w:pos="1134"/>
        </w:tabs>
        <w:ind w:right="104"/>
        <w:rPr>
          <w:rFonts w:eastAsia="Calibri"/>
          <w:lang w:eastAsia="en-US"/>
        </w:rPr>
      </w:pPr>
    </w:p>
    <w:p w:rsidR="00A459D9" w:rsidRPr="003E6FB8" w:rsidRDefault="00A459D9" w:rsidP="00184F93">
      <w:pPr>
        <w:widowControl w:val="0"/>
        <w:shd w:val="clear" w:color="auto" w:fill="FFFFFF" w:themeFill="background1"/>
        <w:tabs>
          <w:tab w:val="left" w:pos="993"/>
          <w:tab w:val="left" w:pos="1134"/>
        </w:tabs>
        <w:ind w:right="-1"/>
        <w:rPr>
          <w:rFonts w:eastAsia="Calibri"/>
          <w:lang w:eastAsia="en-US"/>
        </w:rPr>
      </w:pPr>
      <w:r w:rsidRPr="003E6FB8">
        <w:rPr>
          <w:rFonts w:eastAsia="Calibri"/>
          <w:lang w:eastAsia="en-US"/>
        </w:rPr>
        <w:t>В случае если материал седла корпуса задвижки</w:t>
      </w:r>
      <w:r w:rsidR="00E64B71">
        <w:rPr>
          <w:rFonts w:eastAsia="Calibri"/>
          <w:lang w:eastAsia="en-US"/>
        </w:rPr>
        <w:t xml:space="preserve"> </w:t>
      </w:r>
      <w:r w:rsidR="00E64B71">
        <w:rPr>
          <w:rFonts w:eastAsia="PMingLiU"/>
          <w:szCs w:val="22"/>
          <w:lang w:eastAsia="en-US"/>
        </w:rPr>
        <w:t>шиберной</w:t>
      </w:r>
      <w:r w:rsidRPr="003E6FB8">
        <w:rPr>
          <w:rFonts w:eastAsia="Calibri"/>
          <w:lang w:eastAsia="en-US"/>
        </w:rPr>
        <w:t xml:space="preserve"> и контактирующая с ним деталь узла затвора</w:t>
      </w:r>
      <w:r w:rsidR="00566FFB">
        <w:rPr>
          <w:rFonts w:eastAsia="Calibri"/>
          <w:lang w:eastAsia="en-US"/>
        </w:rPr>
        <w:t xml:space="preserve"> </w:t>
      </w:r>
      <w:r w:rsidR="00566FFB">
        <w:rPr>
          <w:rFonts w:eastAsia="Times New Roman"/>
        </w:rPr>
        <w:t>задвижки</w:t>
      </w:r>
      <w:r w:rsidRPr="003E6FB8">
        <w:rPr>
          <w:rFonts w:eastAsia="Calibri"/>
          <w:lang w:eastAsia="en-US"/>
        </w:rPr>
        <w:t xml:space="preserve"> не обеспечивает указанную скорость коррозии и требуемую износостойкость, то в </w:t>
      </w:r>
      <w:r>
        <w:rPr>
          <w:rFonts w:eastAsia="Calibri"/>
          <w:lang w:eastAsia="en-US"/>
        </w:rPr>
        <w:t>КД</w:t>
      </w:r>
      <w:r w:rsidRPr="003E6FB8">
        <w:rPr>
          <w:rFonts w:eastAsia="Calibri"/>
          <w:lang w:eastAsia="en-US"/>
        </w:rPr>
        <w:t xml:space="preserve"> на задвижку, предусмотреть наплавку уплотнительных поверхностей коррозионно-стойкими и износостойкими сплавами. Технологические указания по наплавке, марка наплавочного материала, контроль качества и нормы оценки качества наплавленных поверхностей должны соответствовать СТ</w:t>
      </w:r>
      <w:r w:rsidR="00C241E1">
        <w:rPr>
          <w:rFonts w:eastAsia="Calibri"/>
          <w:lang w:val="en-US" w:eastAsia="en-US"/>
        </w:rPr>
        <w:t> </w:t>
      </w:r>
      <w:r w:rsidRPr="003E6FB8">
        <w:rPr>
          <w:rFonts w:eastAsia="Calibri"/>
          <w:lang w:eastAsia="en-US"/>
        </w:rPr>
        <w:t>ЦКБА</w:t>
      </w:r>
      <w:r w:rsidR="00C241E1">
        <w:rPr>
          <w:rFonts w:eastAsia="Calibri"/>
          <w:lang w:val="en-US" w:eastAsia="en-US"/>
        </w:rPr>
        <w:t> </w:t>
      </w:r>
      <w:r w:rsidRPr="003E6FB8">
        <w:rPr>
          <w:rFonts w:eastAsia="Calibri"/>
          <w:lang w:eastAsia="en-US"/>
        </w:rPr>
        <w:t>053.</w:t>
      </w:r>
    </w:p>
    <w:p w:rsidR="00A459D9" w:rsidRPr="003E6FB8" w:rsidRDefault="00A459D9" w:rsidP="00A459D9">
      <w:pPr>
        <w:tabs>
          <w:tab w:val="left" w:pos="1701"/>
        </w:tabs>
        <w:autoSpaceDE w:val="0"/>
        <w:autoSpaceDN w:val="0"/>
        <w:adjustRightInd w:val="0"/>
        <w:contextualSpacing/>
        <w:rPr>
          <w:rFonts w:eastAsia="Times New Roman"/>
        </w:rPr>
      </w:pPr>
    </w:p>
    <w:p w:rsidR="00A459D9" w:rsidRPr="003E6FB8" w:rsidRDefault="00A459D9" w:rsidP="00A459D9">
      <w:pPr>
        <w:widowControl w:val="0"/>
        <w:autoSpaceDE w:val="0"/>
        <w:autoSpaceDN w:val="0"/>
        <w:adjustRightInd w:val="0"/>
        <w:rPr>
          <w:rFonts w:eastAsia="Times New Roman"/>
        </w:rPr>
      </w:pPr>
      <w:r w:rsidRPr="003E6FB8">
        <w:rPr>
          <w:rFonts w:eastAsia="Times New Roman"/>
        </w:rPr>
        <w:t>Контроль качества наплавки капиллярным методом следует производить по ГОСТ 18442, измерение твердости по ГОСТ</w:t>
      </w:r>
      <w:r w:rsidR="007172EC">
        <w:rPr>
          <w:rFonts w:eastAsia="Times New Roman"/>
        </w:rPr>
        <w:t> </w:t>
      </w:r>
      <w:r w:rsidRPr="003E6FB8">
        <w:rPr>
          <w:rFonts w:eastAsia="Times New Roman"/>
        </w:rPr>
        <w:t>9013.</w:t>
      </w:r>
    </w:p>
    <w:p w:rsidR="00A459D9" w:rsidRDefault="00A459D9" w:rsidP="00A459D9">
      <w:pPr>
        <w:widowControl w:val="0"/>
        <w:tabs>
          <w:tab w:val="left" w:pos="1134"/>
        </w:tabs>
        <w:rPr>
          <w:rFonts w:eastAsia="PMingLiU"/>
          <w:spacing w:val="1"/>
          <w:lang w:eastAsia="en-US"/>
        </w:rPr>
      </w:pPr>
      <w:r w:rsidRPr="003508A2">
        <w:rPr>
          <w:rFonts w:eastAsia="PMingLiU"/>
          <w:spacing w:val="1"/>
          <w:lang w:eastAsia="en-US"/>
        </w:rPr>
        <w:t>Уплотнительные поверхности узла затвора</w:t>
      </w:r>
      <w:r w:rsidR="00566FFB">
        <w:rPr>
          <w:rFonts w:eastAsia="PMingLiU"/>
          <w:spacing w:val="1"/>
          <w:lang w:eastAsia="en-US"/>
        </w:rPr>
        <w:t xml:space="preserve"> </w:t>
      </w:r>
      <w:r w:rsidR="00566FFB">
        <w:rPr>
          <w:rFonts w:eastAsia="Times New Roman"/>
        </w:rPr>
        <w:t>задвижки</w:t>
      </w:r>
      <w:r w:rsidRPr="003508A2">
        <w:rPr>
          <w:rFonts w:eastAsia="PMingLiU"/>
          <w:spacing w:val="1"/>
          <w:lang w:eastAsia="en-US"/>
        </w:rPr>
        <w:t xml:space="preserve"> должны быть работоспособны в заданных рабочих средах во всем интервале рабочих температур.</w:t>
      </w:r>
    </w:p>
    <w:p w:rsidR="00B80328" w:rsidRDefault="00B80328" w:rsidP="00A459D9">
      <w:pPr>
        <w:widowControl w:val="0"/>
        <w:shd w:val="clear" w:color="auto" w:fill="FFFFFF" w:themeFill="background1"/>
        <w:tabs>
          <w:tab w:val="left" w:pos="993"/>
          <w:tab w:val="left" w:pos="1134"/>
        </w:tabs>
        <w:ind w:right="104"/>
        <w:rPr>
          <w:rFonts w:eastAsia="Calibri"/>
          <w:szCs w:val="22"/>
          <w:lang w:eastAsia="en-US"/>
        </w:rPr>
      </w:pPr>
    </w:p>
    <w:p w:rsidR="00A459D9" w:rsidRPr="003E6FB8" w:rsidRDefault="00A459D9" w:rsidP="00184F93">
      <w:pPr>
        <w:widowControl w:val="0"/>
        <w:shd w:val="clear" w:color="auto" w:fill="FFFFFF" w:themeFill="background1"/>
        <w:tabs>
          <w:tab w:val="left" w:pos="993"/>
          <w:tab w:val="left" w:pos="1134"/>
        </w:tabs>
        <w:ind w:right="-1"/>
        <w:rPr>
          <w:rFonts w:eastAsia="Calibri"/>
          <w:szCs w:val="22"/>
          <w:lang w:eastAsia="en-US"/>
        </w:rPr>
      </w:pPr>
      <w:r w:rsidRPr="003E6FB8">
        <w:rPr>
          <w:rFonts w:eastAsia="Calibri"/>
          <w:szCs w:val="22"/>
          <w:lang w:eastAsia="en-US"/>
        </w:rPr>
        <w:t>Материалы, применяемые для изготовления сварных соединений арматуры, должны обеспечивать ее надежную работу в течение срока службы с учетом заданных условий эксплуатации (</w:t>
      </w:r>
      <w:r w:rsidR="00E05293">
        <w:rPr>
          <w:rFonts w:eastAsia="Calibri"/>
          <w:szCs w:val="22"/>
          <w:lang w:eastAsia="en-US"/>
        </w:rPr>
        <w:t>Рр</w:t>
      </w:r>
      <w:r w:rsidRPr="003E6FB8">
        <w:rPr>
          <w:rFonts w:eastAsia="Calibri"/>
          <w:szCs w:val="22"/>
          <w:lang w:eastAsia="en-US"/>
        </w:rPr>
        <w:t>, минимальная отрицательная и максимальная расчетная температура), состава и характера среды (коррозионная активность, взрывоопасность, токсичность и др.) и влияния температуры окружающего воздуха.</w:t>
      </w:r>
    </w:p>
    <w:p w:rsidR="00EB1DCA" w:rsidRDefault="00EB1DCA" w:rsidP="00A459D9">
      <w:pPr>
        <w:widowControl w:val="0"/>
        <w:shd w:val="clear" w:color="auto" w:fill="FFFFFF" w:themeFill="background1"/>
        <w:tabs>
          <w:tab w:val="left" w:pos="993"/>
          <w:tab w:val="left" w:pos="1134"/>
        </w:tabs>
        <w:ind w:right="104"/>
        <w:rPr>
          <w:rFonts w:eastAsia="Calibri"/>
          <w:szCs w:val="22"/>
          <w:lang w:eastAsia="en-US"/>
        </w:rPr>
      </w:pPr>
    </w:p>
    <w:p w:rsidR="00A459D9" w:rsidRPr="003E6FB8" w:rsidRDefault="00A459D9" w:rsidP="008334F6">
      <w:pPr>
        <w:widowControl w:val="0"/>
        <w:shd w:val="clear" w:color="auto" w:fill="FFFFFF" w:themeFill="background1"/>
        <w:tabs>
          <w:tab w:val="left" w:pos="993"/>
          <w:tab w:val="left" w:pos="1134"/>
        </w:tabs>
        <w:ind w:right="-1"/>
        <w:rPr>
          <w:rFonts w:eastAsia="Calibri"/>
          <w:szCs w:val="22"/>
          <w:lang w:eastAsia="en-US"/>
        </w:rPr>
      </w:pPr>
      <w:r w:rsidRPr="003E6FB8">
        <w:rPr>
          <w:rFonts w:eastAsia="Calibri"/>
          <w:szCs w:val="22"/>
          <w:lang w:eastAsia="en-US"/>
        </w:rPr>
        <w:t>Испытание механических свойств сварных соединений основных корпусных деталей задвижки</w:t>
      </w:r>
      <w:r w:rsidR="00E64B71">
        <w:rPr>
          <w:rFonts w:eastAsia="Calibri"/>
          <w:szCs w:val="22"/>
          <w:lang w:eastAsia="en-US"/>
        </w:rPr>
        <w:t xml:space="preserve"> </w:t>
      </w:r>
      <w:r w:rsidR="00E64B71">
        <w:rPr>
          <w:rFonts w:eastAsia="PMingLiU"/>
          <w:szCs w:val="22"/>
          <w:lang w:eastAsia="en-US"/>
        </w:rPr>
        <w:t>шиберной</w:t>
      </w:r>
      <w:r w:rsidRPr="003E6FB8">
        <w:rPr>
          <w:rFonts w:eastAsia="Calibri"/>
          <w:szCs w:val="22"/>
          <w:lang w:eastAsia="en-US"/>
        </w:rPr>
        <w:t xml:space="preserve"> проводить по ГОСТ</w:t>
      </w:r>
      <w:r w:rsidR="007172EC">
        <w:rPr>
          <w:rFonts w:eastAsia="Calibri"/>
          <w:szCs w:val="22"/>
          <w:lang w:eastAsia="en-US"/>
        </w:rPr>
        <w:t> </w:t>
      </w:r>
      <w:r w:rsidRPr="003E6FB8">
        <w:rPr>
          <w:rFonts w:eastAsia="Calibri"/>
          <w:szCs w:val="22"/>
          <w:lang w:eastAsia="en-US"/>
        </w:rPr>
        <w:t>6996.</w:t>
      </w:r>
    </w:p>
    <w:p w:rsidR="00A459D9" w:rsidRPr="003E6FB8" w:rsidRDefault="00A459D9" w:rsidP="00A459D9">
      <w:pPr>
        <w:widowControl w:val="0"/>
        <w:tabs>
          <w:tab w:val="left" w:pos="1134"/>
        </w:tabs>
        <w:ind w:right="103"/>
        <w:rPr>
          <w:rFonts w:eastAsia="PMingLiU"/>
          <w:szCs w:val="22"/>
          <w:lang w:eastAsia="en-US"/>
        </w:rPr>
      </w:pPr>
    </w:p>
    <w:p w:rsidR="00A459D9" w:rsidRPr="00DA11FF" w:rsidRDefault="00A459D9" w:rsidP="00A459D9">
      <w:pPr>
        <w:tabs>
          <w:tab w:val="left" w:pos="539"/>
        </w:tabs>
        <w:rPr>
          <w:rFonts w:eastAsia="PMingLiU"/>
          <w:lang w:eastAsia="en-US"/>
        </w:rPr>
      </w:pPr>
      <w:r w:rsidRPr="00DA11FF">
        <w:rPr>
          <w:rFonts w:eastAsia="PMingLiU"/>
          <w:lang w:eastAsia="en-US"/>
        </w:rPr>
        <w:t xml:space="preserve">Стыковые сварные соединения корпусных деталей задвижек шиберных (кольцевые, продольные), </w:t>
      </w:r>
      <w:r w:rsidRPr="00A4368D">
        <w:rPr>
          <w:rFonts w:eastAsia="PMingLiU"/>
          <w:lang w:eastAsia="en-US"/>
        </w:rPr>
        <w:t>и</w:t>
      </w:r>
      <w:r w:rsidRPr="00DA11FF">
        <w:rPr>
          <w:rFonts w:eastAsia="PMingLiU"/>
          <w:lang w:eastAsia="en-US"/>
        </w:rPr>
        <w:t xml:space="preserve"> другие сварные соединения, определяющие ее прочность, необходимо подвергать металлографическим исследованиям. Металлографические макро </w:t>
      </w:r>
      <w:r w:rsidRPr="00A4368D">
        <w:rPr>
          <w:rFonts w:eastAsia="PMingLiU"/>
          <w:lang w:eastAsia="en-US"/>
        </w:rPr>
        <w:t>и</w:t>
      </w:r>
      <w:r w:rsidRPr="00DA11FF">
        <w:rPr>
          <w:rFonts w:eastAsia="PMingLiU"/>
          <w:lang w:eastAsia="en-US"/>
        </w:rPr>
        <w:t xml:space="preserve"> (или) микроисследования должны проводиться не менее чем на одном образце от каждого контрольного сварного соединения. Металлографические макро и (или) микроисследования должны проводит</w:t>
      </w:r>
      <w:r w:rsidR="00B574F6">
        <w:rPr>
          <w:rFonts w:eastAsia="PMingLiU"/>
          <w:lang w:eastAsia="en-US"/>
        </w:rPr>
        <w:t>ь</w:t>
      </w:r>
      <w:r w:rsidRPr="00DA11FF">
        <w:rPr>
          <w:rFonts w:eastAsia="PMingLiU"/>
          <w:lang w:eastAsia="en-US"/>
        </w:rPr>
        <w:t>ся в соответствии с ГОСТ</w:t>
      </w:r>
      <w:r w:rsidR="007172EC">
        <w:rPr>
          <w:rFonts w:eastAsia="PMingLiU"/>
          <w:lang w:eastAsia="en-US"/>
        </w:rPr>
        <w:t> </w:t>
      </w:r>
      <w:r w:rsidRPr="00DA11FF">
        <w:rPr>
          <w:rFonts w:eastAsia="PMingLiU"/>
          <w:lang w:eastAsia="en-US"/>
        </w:rPr>
        <w:t>10243 и РД</w:t>
      </w:r>
      <w:r w:rsidR="007172EC">
        <w:rPr>
          <w:rFonts w:eastAsia="PMingLiU"/>
          <w:lang w:eastAsia="en-US"/>
        </w:rPr>
        <w:t> </w:t>
      </w:r>
      <w:r w:rsidRPr="00DA11FF">
        <w:rPr>
          <w:rFonts w:eastAsia="PMingLiU"/>
          <w:lang w:eastAsia="en-US"/>
        </w:rPr>
        <w:t>24.200.04.</w:t>
      </w:r>
    </w:p>
    <w:p w:rsidR="00A459D9" w:rsidRPr="00A4368D" w:rsidRDefault="00A459D9" w:rsidP="00A459D9">
      <w:pPr>
        <w:widowControl w:val="0"/>
        <w:rPr>
          <w:rFonts w:eastAsia="PMingLiU"/>
          <w:spacing w:val="-4"/>
          <w:lang w:eastAsia="en-US"/>
        </w:rPr>
      </w:pPr>
    </w:p>
    <w:p w:rsidR="00A459D9" w:rsidRPr="00A4368D" w:rsidRDefault="00A459D9" w:rsidP="00184F93">
      <w:pPr>
        <w:ind w:right="-1"/>
        <w:rPr>
          <w:rFonts w:eastAsia="PMingLiU"/>
          <w:spacing w:val="-1"/>
          <w:lang w:eastAsia="en-US"/>
        </w:rPr>
      </w:pPr>
      <w:r w:rsidRPr="00A4368D">
        <w:rPr>
          <w:rFonts w:eastAsia="PMingLiU"/>
          <w:spacing w:val="-1"/>
          <w:lang w:eastAsia="en-US"/>
        </w:rPr>
        <w:t>В случае если</w:t>
      </w:r>
      <w:r w:rsidRPr="00A4368D">
        <w:rPr>
          <w:rFonts w:eastAsia="PMingLiU"/>
          <w:spacing w:val="9"/>
          <w:lang w:eastAsia="en-US"/>
        </w:rPr>
        <w:t xml:space="preserve"> </w:t>
      </w:r>
      <w:r w:rsidRPr="00A4368D">
        <w:rPr>
          <w:rFonts w:eastAsia="PMingLiU"/>
          <w:spacing w:val="-1"/>
          <w:lang w:eastAsia="en-US"/>
        </w:rPr>
        <w:t>при</w:t>
      </w:r>
      <w:r w:rsidRPr="00A4368D">
        <w:rPr>
          <w:rFonts w:eastAsia="PMingLiU"/>
          <w:spacing w:val="9"/>
          <w:lang w:eastAsia="en-US"/>
        </w:rPr>
        <w:t xml:space="preserve"> </w:t>
      </w:r>
      <w:r w:rsidRPr="00A4368D">
        <w:rPr>
          <w:rFonts w:eastAsia="PMingLiU"/>
          <w:spacing w:val="-2"/>
          <w:lang w:eastAsia="en-US"/>
        </w:rPr>
        <w:t>рассмотрении</w:t>
      </w:r>
      <w:r w:rsidRPr="00A4368D">
        <w:rPr>
          <w:rFonts w:eastAsia="PMingLiU"/>
          <w:spacing w:val="9"/>
          <w:lang w:eastAsia="en-US"/>
        </w:rPr>
        <w:t xml:space="preserve"> </w:t>
      </w:r>
      <w:r w:rsidRPr="00A4368D">
        <w:rPr>
          <w:rFonts w:eastAsia="PMingLiU"/>
          <w:spacing w:val="-1"/>
          <w:lang w:eastAsia="en-US"/>
        </w:rPr>
        <w:t>макрошлифов</w:t>
      </w:r>
      <w:r w:rsidRPr="00A4368D">
        <w:rPr>
          <w:rFonts w:eastAsia="PMingLiU"/>
          <w:spacing w:val="8"/>
          <w:lang w:eastAsia="en-US"/>
        </w:rPr>
        <w:t xml:space="preserve"> </w:t>
      </w:r>
      <w:r w:rsidRPr="00A4368D">
        <w:rPr>
          <w:rFonts w:eastAsia="PMingLiU"/>
          <w:lang w:eastAsia="en-US"/>
        </w:rPr>
        <w:t>в</w:t>
      </w:r>
      <w:r w:rsidRPr="00A4368D">
        <w:rPr>
          <w:rFonts w:eastAsia="PMingLiU"/>
          <w:spacing w:val="6"/>
          <w:lang w:eastAsia="en-US"/>
        </w:rPr>
        <w:t xml:space="preserve"> </w:t>
      </w:r>
      <w:r w:rsidRPr="00A4368D">
        <w:rPr>
          <w:rFonts w:eastAsia="PMingLiU"/>
          <w:spacing w:val="-1"/>
          <w:lang w:eastAsia="en-US"/>
        </w:rPr>
        <w:t>контрольном</w:t>
      </w:r>
      <w:r w:rsidRPr="00A4368D">
        <w:rPr>
          <w:rFonts w:eastAsia="PMingLiU"/>
          <w:spacing w:val="8"/>
          <w:lang w:eastAsia="en-US"/>
        </w:rPr>
        <w:t xml:space="preserve"> </w:t>
      </w:r>
      <w:r w:rsidRPr="00A4368D">
        <w:rPr>
          <w:rFonts w:eastAsia="PMingLiU"/>
          <w:spacing w:val="-1"/>
          <w:lang w:eastAsia="en-US"/>
        </w:rPr>
        <w:t>сварном</w:t>
      </w:r>
      <w:r w:rsidRPr="00A4368D">
        <w:rPr>
          <w:rFonts w:eastAsia="PMingLiU"/>
          <w:spacing w:val="8"/>
          <w:lang w:eastAsia="en-US"/>
        </w:rPr>
        <w:t xml:space="preserve"> </w:t>
      </w:r>
      <w:r w:rsidRPr="00A4368D">
        <w:rPr>
          <w:rFonts w:eastAsia="PMingLiU"/>
          <w:spacing w:val="-1"/>
          <w:lang w:eastAsia="en-US"/>
        </w:rPr>
        <w:t>соединении</w:t>
      </w:r>
      <w:r w:rsidRPr="00A4368D">
        <w:rPr>
          <w:rFonts w:eastAsia="PMingLiU"/>
          <w:spacing w:val="51"/>
          <w:lang w:eastAsia="en-US"/>
        </w:rPr>
        <w:t xml:space="preserve"> </w:t>
      </w:r>
      <w:r w:rsidRPr="00A4368D">
        <w:rPr>
          <w:rFonts w:eastAsia="PMingLiU"/>
          <w:spacing w:val="-2"/>
          <w:lang w:eastAsia="en-US"/>
        </w:rPr>
        <w:t>будут</w:t>
      </w:r>
      <w:r w:rsidRPr="00A4368D">
        <w:rPr>
          <w:rFonts w:eastAsia="PMingLiU"/>
          <w:spacing w:val="27"/>
          <w:lang w:eastAsia="en-US"/>
        </w:rPr>
        <w:t xml:space="preserve"> </w:t>
      </w:r>
      <w:r w:rsidRPr="00A4368D">
        <w:rPr>
          <w:rFonts w:eastAsia="PMingLiU"/>
          <w:spacing w:val="-1"/>
          <w:lang w:eastAsia="en-US"/>
        </w:rPr>
        <w:t>обнаружены</w:t>
      </w:r>
      <w:r w:rsidRPr="00A4368D">
        <w:rPr>
          <w:rFonts w:eastAsia="PMingLiU"/>
          <w:spacing w:val="26"/>
          <w:lang w:eastAsia="en-US"/>
        </w:rPr>
        <w:t xml:space="preserve"> </w:t>
      </w:r>
      <w:r w:rsidRPr="00A4368D">
        <w:rPr>
          <w:rFonts w:eastAsia="PMingLiU"/>
          <w:spacing w:val="-1"/>
          <w:lang w:eastAsia="en-US"/>
        </w:rPr>
        <w:t>недопустимые</w:t>
      </w:r>
      <w:r w:rsidRPr="00A4368D">
        <w:rPr>
          <w:rFonts w:eastAsia="PMingLiU"/>
          <w:spacing w:val="28"/>
          <w:lang w:eastAsia="en-US"/>
        </w:rPr>
        <w:t xml:space="preserve"> </w:t>
      </w:r>
      <w:r w:rsidRPr="00A4368D">
        <w:rPr>
          <w:rFonts w:eastAsia="PMingLiU"/>
          <w:spacing w:val="-1"/>
          <w:lang w:eastAsia="en-US"/>
        </w:rPr>
        <w:t>внутренние</w:t>
      </w:r>
      <w:r w:rsidRPr="00A4368D">
        <w:rPr>
          <w:rFonts w:eastAsia="PMingLiU"/>
          <w:spacing w:val="28"/>
          <w:lang w:eastAsia="en-US"/>
        </w:rPr>
        <w:t xml:space="preserve"> </w:t>
      </w:r>
      <w:r w:rsidRPr="00A4368D">
        <w:rPr>
          <w:rFonts w:eastAsia="PMingLiU"/>
          <w:spacing w:val="-1"/>
          <w:lang w:eastAsia="en-US"/>
        </w:rPr>
        <w:t>дефекты,</w:t>
      </w:r>
      <w:r w:rsidRPr="00A4368D">
        <w:rPr>
          <w:rFonts w:eastAsia="PMingLiU"/>
          <w:spacing w:val="27"/>
          <w:lang w:eastAsia="en-US"/>
        </w:rPr>
        <w:t xml:space="preserve"> </w:t>
      </w:r>
      <w:r w:rsidRPr="00A4368D">
        <w:rPr>
          <w:rFonts w:eastAsia="PMingLiU"/>
          <w:spacing w:val="-1"/>
          <w:lang w:eastAsia="en-US"/>
        </w:rPr>
        <w:t>которые</w:t>
      </w:r>
      <w:r w:rsidRPr="00A4368D">
        <w:rPr>
          <w:rFonts w:eastAsia="PMingLiU"/>
          <w:spacing w:val="25"/>
          <w:lang w:eastAsia="en-US"/>
        </w:rPr>
        <w:t xml:space="preserve"> </w:t>
      </w:r>
      <w:r w:rsidRPr="00A4368D">
        <w:rPr>
          <w:rFonts w:eastAsia="PMingLiU"/>
          <w:spacing w:val="-1"/>
          <w:lang w:eastAsia="en-US"/>
        </w:rPr>
        <w:t>должны</w:t>
      </w:r>
      <w:r w:rsidRPr="00A4368D">
        <w:rPr>
          <w:rFonts w:eastAsia="PMingLiU"/>
          <w:spacing w:val="28"/>
          <w:lang w:eastAsia="en-US"/>
        </w:rPr>
        <w:t xml:space="preserve"> </w:t>
      </w:r>
      <w:r w:rsidRPr="00A4368D">
        <w:rPr>
          <w:rFonts w:eastAsia="PMingLiU"/>
          <w:spacing w:val="1"/>
          <w:lang w:eastAsia="en-US"/>
        </w:rPr>
        <w:t>были</w:t>
      </w:r>
      <w:r w:rsidRPr="00A4368D">
        <w:rPr>
          <w:rFonts w:eastAsia="PMingLiU"/>
          <w:spacing w:val="39"/>
          <w:lang w:eastAsia="en-US"/>
        </w:rPr>
        <w:t xml:space="preserve"> </w:t>
      </w:r>
      <w:r w:rsidRPr="00A4368D">
        <w:rPr>
          <w:rFonts w:eastAsia="PMingLiU"/>
          <w:lang w:eastAsia="en-US"/>
        </w:rPr>
        <w:t>быть</w:t>
      </w:r>
      <w:r w:rsidRPr="00A4368D">
        <w:rPr>
          <w:rFonts w:eastAsia="PMingLiU"/>
          <w:spacing w:val="3"/>
          <w:lang w:eastAsia="en-US"/>
        </w:rPr>
        <w:t xml:space="preserve"> </w:t>
      </w:r>
      <w:r w:rsidRPr="00A4368D">
        <w:rPr>
          <w:rFonts w:eastAsia="PMingLiU"/>
          <w:spacing w:val="-1"/>
          <w:lang w:eastAsia="en-US"/>
        </w:rPr>
        <w:t>выявлены</w:t>
      </w:r>
      <w:r w:rsidRPr="00A4368D">
        <w:rPr>
          <w:rFonts w:eastAsia="PMingLiU"/>
          <w:spacing w:val="2"/>
          <w:lang w:eastAsia="en-US"/>
        </w:rPr>
        <w:t xml:space="preserve"> </w:t>
      </w:r>
      <w:r w:rsidRPr="00A4368D">
        <w:rPr>
          <w:rFonts w:eastAsia="PMingLiU"/>
          <w:spacing w:val="-1"/>
          <w:lang w:eastAsia="en-US"/>
        </w:rPr>
        <w:t>радиографическим</w:t>
      </w:r>
      <w:r w:rsidRPr="00A4368D">
        <w:rPr>
          <w:rFonts w:eastAsia="PMingLiU"/>
          <w:spacing w:val="1"/>
          <w:lang w:eastAsia="en-US"/>
        </w:rPr>
        <w:t xml:space="preserve"> </w:t>
      </w:r>
      <w:r w:rsidRPr="00A4368D">
        <w:rPr>
          <w:rFonts w:eastAsia="PMingLiU"/>
          <w:spacing w:val="-1"/>
          <w:lang w:eastAsia="en-US"/>
        </w:rPr>
        <w:t>или</w:t>
      </w:r>
      <w:r w:rsidRPr="00A4368D">
        <w:rPr>
          <w:rFonts w:eastAsia="PMingLiU"/>
          <w:spacing w:val="2"/>
          <w:lang w:eastAsia="en-US"/>
        </w:rPr>
        <w:t xml:space="preserve"> </w:t>
      </w:r>
      <w:r w:rsidR="00C357DA">
        <w:rPr>
          <w:rFonts w:eastAsia="PMingLiU"/>
          <w:spacing w:val="-1"/>
          <w:lang w:eastAsia="en-US"/>
        </w:rPr>
        <w:t>УЗК</w:t>
      </w:r>
      <w:r w:rsidRPr="00A4368D">
        <w:rPr>
          <w:rFonts w:eastAsia="PMingLiU"/>
          <w:spacing w:val="-1"/>
          <w:lang w:eastAsia="en-US"/>
        </w:rPr>
        <w:t>,</w:t>
      </w:r>
      <w:r w:rsidRPr="00A4368D">
        <w:rPr>
          <w:rFonts w:eastAsia="PMingLiU"/>
          <w:spacing w:val="3"/>
          <w:lang w:eastAsia="en-US"/>
        </w:rPr>
        <w:t xml:space="preserve"> </w:t>
      </w:r>
      <w:r w:rsidRPr="00A4368D">
        <w:rPr>
          <w:rFonts w:eastAsia="PMingLiU"/>
          <w:spacing w:val="-1"/>
          <w:lang w:eastAsia="en-US"/>
        </w:rPr>
        <w:t>все</w:t>
      </w:r>
      <w:r w:rsidRPr="00A4368D">
        <w:rPr>
          <w:rFonts w:eastAsia="PMingLiU"/>
          <w:spacing w:val="4"/>
          <w:lang w:eastAsia="en-US"/>
        </w:rPr>
        <w:t xml:space="preserve"> </w:t>
      </w:r>
      <w:r w:rsidRPr="00A4368D">
        <w:rPr>
          <w:rFonts w:eastAsia="PMingLiU"/>
          <w:lang w:eastAsia="en-US"/>
        </w:rPr>
        <w:t>сварные</w:t>
      </w:r>
      <w:r w:rsidRPr="00A4368D">
        <w:rPr>
          <w:rFonts w:eastAsia="PMingLiU"/>
          <w:spacing w:val="43"/>
          <w:lang w:eastAsia="en-US"/>
        </w:rPr>
        <w:t xml:space="preserve"> </w:t>
      </w:r>
      <w:r w:rsidRPr="00A4368D">
        <w:rPr>
          <w:rFonts w:eastAsia="PMingLiU"/>
          <w:spacing w:val="-1"/>
          <w:lang w:eastAsia="en-US"/>
        </w:rPr>
        <w:t>соединения,</w:t>
      </w:r>
      <w:r w:rsidRPr="00A4368D">
        <w:rPr>
          <w:rFonts w:eastAsia="PMingLiU"/>
          <w:spacing w:val="35"/>
          <w:lang w:eastAsia="en-US"/>
        </w:rPr>
        <w:t xml:space="preserve"> </w:t>
      </w:r>
      <w:r w:rsidRPr="00A4368D">
        <w:rPr>
          <w:rFonts w:eastAsia="PMingLiU"/>
          <w:spacing w:val="-1"/>
          <w:lang w:eastAsia="en-US"/>
        </w:rPr>
        <w:t>контролируемые</w:t>
      </w:r>
      <w:r w:rsidRPr="00A4368D">
        <w:rPr>
          <w:rFonts w:eastAsia="PMingLiU"/>
          <w:spacing w:val="33"/>
          <w:lang w:eastAsia="en-US"/>
        </w:rPr>
        <w:t xml:space="preserve"> </w:t>
      </w:r>
      <w:r w:rsidRPr="00A4368D">
        <w:rPr>
          <w:rFonts w:eastAsia="PMingLiU"/>
          <w:spacing w:val="-1"/>
          <w:lang w:eastAsia="en-US"/>
        </w:rPr>
        <w:t>данным</w:t>
      </w:r>
      <w:r w:rsidRPr="00A4368D">
        <w:rPr>
          <w:rFonts w:eastAsia="PMingLiU"/>
          <w:spacing w:val="30"/>
          <w:lang w:eastAsia="en-US"/>
        </w:rPr>
        <w:t xml:space="preserve"> </w:t>
      </w:r>
      <w:r w:rsidRPr="00A4368D">
        <w:rPr>
          <w:rFonts w:eastAsia="PMingLiU"/>
          <w:spacing w:val="-1"/>
          <w:lang w:eastAsia="en-US"/>
        </w:rPr>
        <w:t>методом,</w:t>
      </w:r>
      <w:r w:rsidRPr="00A4368D">
        <w:rPr>
          <w:rFonts w:eastAsia="PMingLiU"/>
          <w:spacing w:val="34"/>
          <w:lang w:eastAsia="en-US"/>
        </w:rPr>
        <w:t xml:space="preserve"> </w:t>
      </w:r>
      <w:r w:rsidRPr="00A4368D">
        <w:rPr>
          <w:rFonts w:eastAsia="PMingLiU"/>
          <w:spacing w:val="-1"/>
          <w:lang w:eastAsia="en-US"/>
        </w:rPr>
        <w:t>подлежат</w:t>
      </w:r>
      <w:r w:rsidRPr="00A4368D">
        <w:rPr>
          <w:rFonts w:eastAsia="PMingLiU"/>
          <w:spacing w:val="31"/>
          <w:lang w:eastAsia="en-US"/>
        </w:rPr>
        <w:t xml:space="preserve"> </w:t>
      </w:r>
      <w:r w:rsidRPr="00A4368D">
        <w:rPr>
          <w:rFonts w:eastAsia="PMingLiU"/>
          <w:spacing w:val="-1"/>
          <w:lang w:eastAsia="en-US"/>
        </w:rPr>
        <w:t>повторному</w:t>
      </w:r>
      <w:r w:rsidRPr="00A4368D">
        <w:rPr>
          <w:rFonts w:eastAsia="PMingLiU"/>
          <w:spacing w:val="31"/>
          <w:lang w:eastAsia="en-US"/>
        </w:rPr>
        <w:t xml:space="preserve"> </w:t>
      </w:r>
      <w:r w:rsidRPr="00A4368D">
        <w:rPr>
          <w:rFonts w:eastAsia="PMingLiU"/>
          <w:spacing w:val="-1"/>
          <w:lang w:eastAsia="en-US"/>
        </w:rPr>
        <w:t>испыта</w:t>
      </w:r>
      <w:r w:rsidRPr="00A4368D">
        <w:rPr>
          <w:rFonts w:eastAsia="PMingLiU"/>
          <w:lang w:eastAsia="en-US"/>
        </w:rPr>
        <w:t>нию</w:t>
      </w:r>
      <w:r w:rsidRPr="00A4368D">
        <w:rPr>
          <w:rFonts w:eastAsia="PMingLiU"/>
          <w:spacing w:val="15"/>
          <w:lang w:eastAsia="en-US"/>
        </w:rPr>
        <w:t xml:space="preserve"> </w:t>
      </w:r>
      <w:r w:rsidRPr="00A4368D">
        <w:rPr>
          <w:rFonts w:eastAsia="PMingLiU"/>
          <w:lang w:eastAsia="en-US"/>
        </w:rPr>
        <w:t>тем</w:t>
      </w:r>
      <w:r w:rsidRPr="00A4368D">
        <w:rPr>
          <w:rFonts w:eastAsia="PMingLiU"/>
          <w:spacing w:val="15"/>
          <w:lang w:eastAsia="en-US"/>
        </w:rPr>
        <w:t xml:space="preserve"> </w:t>
      </w:r>
      <w:r w:rsidRPr="00A4368D">
        <w:rPr>
          <w:rFonts w:eastAsia="PMingLiU"/>
          <w:lang w:eastAsia="en-US"/>
        </w:rPr>
        <w:t>же</w:t>
      </w:r>
      <w:r w:rsidRPr="00A4368D">
        <w:rPr>
          <w:rFonts w:eastAsia="PMingLiU"/>
          <w:spacing w:val="16"/>
          <w:lang w:eastAsia="en-US"/>
        </w:rPr>
        <w:t xml:space="preserve"> </w:t>
      </w:r>
      <w:r w:rsidRPr="00A4368D">
        <w:rPr>
          <w:rFonts w:eastAsia="PMingLiU"/>
          <w:spacing w:val="-1"/>
          <w:lang w:eastAsia="en-US"/>
        </w:rPr>
        <w:t>методом</w:t>
      </w:r>
      <w:r w:rsidRPr="00A4368D">
        <w:rPr>
          <w:rFonts w:eastAsia="PMingLiU"/>
          <w:spacing w:val="15"/>
          <w:lang w:eastAsia="en-US"/>
        </w:rPr>
        <w:t xml:space="preserve"> </w:t>
      </w:r>
      <w:r w:rsidRPr="00A4368D">
        <w:rPr>
          <w:rFonts w:eastAsia="PMingLiU"/>
          <w:spacing w:val="-1"/>
          <w:lang w:eastAsia="en-US"/>
        </w:rPr>
        <w:t>неразрушающего</w:t>
      </w:r>
      <w:r w:rsidRPr="00A4368D">
        <w:rPr>
          <w:rFonts w:eastAsia="PMingLiU"/>
          <w:spacing w:val="17"/>
          <w:lang w:eastAsia="en-US"/>
        </w:rPr>
        <w:t xml:space="preserve"> </w:t>
      </w:r>
      <w:r w:rsidRPr="00A4368D">
        <w:rPr>
          <w:rFonts w:eastAsia="PMingLiU"/>
          <w:spacing w:val="-1"/>
          <w:lang w:eastAsia="en-US"/>
        </w:rPr>
        <w:t>контроля</w:t>
      </w:r>
      <w:r w:rsidRPr="00A4368D">
        <w:rPr>
          <w:rFonts w:eastAsia="PMingLiU"/>
          <w:spacing w:val="16"/>
          <w:lang w:eastAsia="en-US"/>
        </w:rPr>
        <w:t xml:space="preserve"> </w:t>
      </w:r>
      <w:r w:rsidRPr="00A4368D">
        <w:rPr>
          <w:rFonts w:eastAsia="PMingLiU"/>
          <w:lang w:eastAsia="en-US"/>
        </w:rPr>
        <w:t>в</w:t>
      </w:r>
      <w:r w:rsidRPr="00A4368D">
        <w:rPr>
          <w:rFonts w:eastAsia="PMingLiU"/>
          <w:spacing w:val="15"/>
          <w:lang w:eastAsia="en-US"/>
        </w:rPr>
        <w:t xml:space="preserve"> </w:t>
      </w:r>
      <w:r w:rsidRPr="00A4368D">
        <w:rPr>
          <w:rFonts w:eastAsia="PMingLiU"/>
          <w:spacing w:val="-1"/>
          <w:lang w:eastAsia="en-US"/>
        </w:rPr>
        <w:t>объеме</w:t>
      </w:r>
      <w:r w:rsidRPr="00A4368D">
        <w:rPr>
          <w:rFonts w:eastAsia="PMingLiU"/>
          <w:spacing w:val="16"/>
          <w:lang w:eastAsia="en-US"/>
        </w:rPr>
        <w:t xml:space="preserve"> </w:t>
      </w:r>
      <w:r w:rsidRPr="00A4368D">
        <w:rPr>
          <w:rFonts w:eastAsia="PMingLiU"/>
          <w:spacing w:val="-1"/>
          <w:lang w:eastAsia="en-US"/>
        </w:rPr>
        <w:t>100</w:t>
      </w:r>
      <w:r w:rsidR="007172EC" w:rsidRPr="000E40C4">
        <w:rPr>
          <w:rFonts w:eastAsia="Times New Roman"/>
        </w:rPr>
        <w:t> </w:t>
      </w:r>
      <w:r w:rsidRPr="00A4368D">
        <w:rPr>
          <w:rFonts w:eastAsia="PMingLiU"/>
          <w:spacing w:val="-1"/>
          <w:lang w:eastAsia="en-US"/>
        </w:rPr>
        <w:t>%.</w:t>
      </w:r>
      <w:r w:rsidRPr="00A4368D">
        <w:rPr>
          <w:rFonts w:eastAsia="PMingLiU"/>
          <w:spacing w:val="15"/>
          <w:lang w:eastAsia="en-US"/>
        </w:rPr>
        <w:t xml:space="preserve"> </w:t>
      </w:r>
      <w:r w:rsidRPr="00A4368D">
        <w:rPr>
          <w:rFonts w:eastAsia="PMingLiU"/>
          <w:spacing w:val="-1"/>
          <w:lang w:eastAsia="en-US"/>
        </w:rPr>
        <w:t>При</w:t>
      </w:r>
      <w:r w:rsidRPr="00A4368D">
        <w:rPr>
          <w:rFonts w:eastAsia="PMingLiU"/>
          <w:spacing w:val="16"/>
          <w:lang w:eastAsia="en-US"/>
        </w:rPr>
        <w:t xml:space="preserve"> </w:t>
      </w:r>
      <w:r w:rsidRPr="00A4368D">
        <w:rPr>
          <w:rFonts w:eastAsia="PMingLiU"/>
          <w:lang w:eastAsia="en-US"/>
        </w:rPr>
        <w:t>этом</w:t>
      </w:r>
      <w:r w:rsidRPr="00A4368D">
        <w:rPr>
          <w:rFonts w:eastAsia="PMingLiU"/>
          <w:spacing w:val="16"/>
          <w:lang w:eastAsia="en-US"/>
        </w:rPr>
        <w:t xml:space="preserve"> </w:t>
      </w:r>
      <w:r w:rsidRPr="00A4368D">
        <w:rPr>
          <w:rFonts w:eastAsia="PMingLiU"/>
          <w:spacing w:val="-1"/>
          <w:lang w:eastAsia="en-US"/>
        </w:rPr>
        <w:t>повторная</w:t>
      </w:r>
      <w:r w:rsidRPr="00A4368D">
        <w:rPr>
          <w:rFonts w:eastAsia="PMingLiU"/>
          <w:spacing w:val="52"/>
          <w:lang w:eastAsia="en-US"/>
        </w:rPr>
        <w:t xml:space="preserve"> </w:t>
      </w:r>
      <w:r w:rsidRPr="00A4368D">
        <w:rPr>
          <w:rFonts w:eastAsia="PMingLiU"/>
          <w:spacing w:val="-1"/>
          <w:lang w:eastAsia="en-US"/>
        </w:rPr>
        <w:t>проверка</w:t>
      </w:r>
      <w:r w:rsidRPr="00A4368D">
        <w:rPr>
          <w:rFonts w:eastAsia="PMingLiU"/>
          <w:spacing w:val="52"/>
          <w:lang w:eastAsia="en-US"/>
        </w:rPr>
        <w:t xml:space="preserve"> </w:t>
      </w:r>
      <w:r w:rsidRPr="00A4368D">
        <w:rPr>
          <w:rFonts w:eastAsia="PMingLiU"/>
          <w:spacing w:val="-1"/>
          <w:lang w:eastAsia="en-US"/>
        </w:rPr>
        <w:t>качества</w:t>
      </w:r>
      <w:r w:rsidRPr="00A4368D">
        <w:rPr>
          <w:rFonts w:eastAsia="PMingLiU"/>
          <w:spacing w:val="54"/>
          <w:lang w:eastAsia="en-US"/>
        </w:rPr>
        <w:t xml:space="preserve"> </w:t>
      </w:r>
      <w:r w:rsidRPr="00A4368D">
        <w:rPr>
          <w:rFonts w:eastAsia="PMingLiU"/>
          <w:spacing w:val="-1"/>
          <w:lang w:eastAsia="en-US"/>
        </w:rPr>
        <w:t>всех</w:t>
      </w:r>
      <w:r w:rsidRPr="00A4368D">
        <w:rPr>
          <w:rFonts w:eastAsia="PMingLiU"/>
          <w:spacing w:val="55"/>
          <w:lang w:eastAsia="en-US"/>
        </w:rPr>
        <w:t xml:space="preserve"> </w:t>
      </w:r>
      <w:r w:rsidRPr="00A4368D">
        <w:rPr>
          <w:rFonts w:eastAsia="PMingLiU"/>
          <w:spacing w:val="-1"/>
          <w:lang w:eastAsia="en-US"/>
        </w:rPr>
        <w:t>сварных</w:t>
      </w:r>
      <w:r w:rsidRPr="00A4368D">
        <w:rPr>
          <w:rFonts w:eastAsia="PMingLiU"/>
          <w:spacing w:val="55"/>
          <w:lang w:eastAsia="en-US"/>
        </w:rPr>
        <w:t xml:space="preserve"> </w:t>
      </w:r>
      <w:r w:rsidRPr="00A4368D">
        <w:rPr>
          <w:rFonts w:eastAsia="PMingLiU"/>
          <w:spacing w:val="-2"/>
          <w:lang w:eastAsia="en-US"/>
        </w:rPr>
        <w:t>соединений</w:t>
      </w:r>
      <w:r w:rsidRPr="00A4368D">
        <w:rPr>
          <w:rFonts w:eastAsia="PMingLiU"/>
          <w:spacing w:val="54"/>
          <w:lang w:eastAsia="en-US"/>
        </w:rPr>
        <w:t xml:space="preserve"> </w:t>
      </w:r>
      <w:r w:rsidRPr="00A4368D">
        <w:rPr>
          <w:rFonts w:eastAsia="PMingLiU"/>
          <w:spacing w:val="-1"/>
          <w:lang w:eastAsia="en-US"/>
        </w:rPr>
        <w:t>должна</w:t>
      </w:r>
      <w:r w:rsidRPr="00A4368D">
        <w:rPr>
          <w:rFonts w:eastAsia="PMingLiU"/>
          <w:spacing w:val="52"/>
          <w:lang w:eastAsia="en-US"/>
        </w:rPr>
        <w:t xml:space="preserve"> </w:t>
      </w:r>
      <w:r w:rsidRPr="00A4368D">
        <w:rPr>
          <w:rFonts w:eastAsia="PMingLiU"/>
          <w:spacing w:val="-1"/>
          <w:lang w:eastAsia="en-US"/>
        </w:rPr>
        <w:t>осуществляться</w:t>
      </w:r>
      <w:r w:rsidRPr="00A4368D">
        <w:rPr>
          <w:rFonts w:eastAsia="PMingLiU"/>
          <w:spacing w:val="65"/>
          <w:lang w:eastAsia="en-US"/>
        </w:rPr>
        <w:t xml:space="preserve"> </w:t>
      </w:r>
      <w:r w:rsidRPr="00A4368D">
        <w:rPr>
          <w:rFonts w:eastAsia="PMingLiU"/>
          <w:lang w:eastAsia="en-US"/>
        </w:rPr>
        <w:t>после</w:t>
      </w:r>
      <w:r w:rsidRPr="00A4368D">
        <w:rPr>
          <w:rFonts w:eastAsia="PMingLiU"/>
          <w:spacing w:val="15"/>
          <w:lang w:eastAsia="en-US"/>
        </w:rPr>
        <w:t xml:space="preserve"> </w:t>
      </w:r>
      <w:r w:rsidRPr="00A4368D">
        <w:rPr>
          <w:rFonts w:eastAsia="PMingLiU"/>
          <w:spacing w:val="-1"/>
          <w:lang w:eastAsia="en-US"/>
        </w:rPr>
        <w:t>калибровки</w:t>
      </w:r>
      <w:r w:rsidRPr="00A4368D">
        <w:rPr>
          <w:rFonts w:eastAsia="PMingLiU"/>
          <w:spacing w:val="16"/>
          <w:lang w:eastAsia="en-US"/>
        </w:rPr>
        <w:t xml:space="preserve"> </w:t>
      </w:r>
      <w:r w:rsidRPr="00A4368D">
        <w:rPr>
          <w:rFonts w:eastAsia="PMingLiU"/>
          <w:spacing w:val="-1"/>
          <w:lang w:eastAsia="en-US"/>
        </w:rPr>
        <w:t>оборудования</w:t>
      </w:r>
      <w:r w:rsidRPr="00A4368D">
        <w:rPr>
          <w:rFonts w:eastAsia="PMingLiU"/>
          <w:spacing w:val="16"/>
          <w:lang w:eastAsia="en-US"/>
        </w:rPr>
        <w:t xml:space="preserve"> </w:t>
      </w:r>
      <w:r w:rsidRPr="00A4368D">
        <w:rPr>
          <w:rFonts w:eastAsia="PMingLiU"/>
          <w:spacing w:val="-1"/>
          <w:lang w:eastAsia="en-US"/>
        </w:rPr>
        <w:t>неразрушающих</w:t>
      </w:r>
      <w:r w:rsidRPr="00A4368D">
        <w:rPr>
          <w:rFonts w:eastAsia="PMingLiU"/>
          <w:spacing w:val="19"/>
          <w:lang w:eastAsia="en-US"/>
        </w:rPr>
        <w:t xml:space="preserve"> </w:t>
      </w:r>
      <w:r w:rsidRPr="00A4368D">
        <w:rPr>
          <w:rFonts w:eastAsia="PMingLiU"/>
          <w:spacing w:val="-1"/>
          <w:lang w:eastAsia="en-US"/>
        </w:rPr>
        <w:t>методов</w:t>
      </w:r>
      <w:r w:rsidRPr="00A4368D">
        <w:rPr>
          <w:rFonts w:eastAsia="PMingLiU"/>
          <w:spacing w:val="17"/>
          <w:lang w:eastAsia="en-US"/>
        </w:rPr>
        <w:t xml:space="preserve"> </w:t>
      </w:r>
      <w:r w:rsidRPr="00A4368D">
        <w:rPr>
          <w:rFonts w:eastAsia="PMingLiU"/>
          <w:spacing w:val="-1"/>
          <w:lang w:eastAsia="en-US"/>
        </w:rPr>
        <w:t>контроля</w:t>
      </w:r>
      <w:r w:rsidRPr="00A4368D">
        <w:rPr>
          <w:rFonts w:eastAsia="PMingLiU"/>
          <w:spacing w:val="16"/>
          <w:lang w:eastAsia="en-US"/>
        </w:rPr>
        <w:t xml:space="preserve"> </w:t>
      </w:r>
      <w:r w:rsidRPr="00A4368D">
        <w:rPr>
          <w:rFonts w:eastAsia="PMingLiU"/>
          <w:lang w:eastAsia="en-US"/>
        </w:rPr>
        <w:t>на</w:t>
      </w:r>
      <w:r w:rsidRPr="00A4368D">
        <w:rPr>
          <w:rFonts w:eastAsia="PMingLiU"/>
          <w:spacing w:val="18"/>
          <w:lang w:eastAsia="en-US"/>
        </w:rPr>
        <w:t xml:space="preserve"> </w:t>
      </w:r>
      <w:r w:rsidRPr="00A4368D">
        <w:rPr>
          <w:rFonts w:eastAsia="PMingLiU"/>
          <w:spacing w:val="1"/>
          <w:lang w:eastAsia="en-US"/>
        </w:rPr>
        <w:t>эта</w:t>
      </w:r>
      <w:r w:rsidRPr="00A4368D">
        <w:rPr>
          <w:rFonts w:eastAsia="PMingLiU"/>
          <w:spacing w:val="-1"/>
          <w:lang w:eastAsia="en-US"/>
        </w:rPr>
        <w:t>лонных</w:t>
      </w:r>
      <w:r w:rsidRPr="00A4368D">
        <w:rPr>
          <w:rFonts w:eastAsia="PMingLiU"/>
          <w:spacing w:val="1"/>
          <w:lang w:eastAsia="en-US"/>
        </w:rPr>
        <w:t xml:space="preserve"> </w:t>
      </w:r>
      <w:r w:rsidRPr="00A4368D">
        <w:rPr>
          <w:rFonts w:eastAsia="PMingLiU"/>
          <w:spacing w:val="-1"/>
          <w:lang w:eastAsia="en-US"/>
        </w:rPr>
        <w:t>образцах.</w:t>
      </w:r>
    </w:p>
    <w:p w:rsidR="00A459D9" w:rsidRPr="00A4368D" w:rsidRDefault="00A459D9" w:rsidP="00A459D9">
      <w:pPr>
        <w:ind w:right="104"/>
        <w:rPr>
          <w:rFonts w:eastAsia="PMingLiU"/>
          <w:spacing w:val="-1"/>
          <w:lang w:eastAsia="en-US"/>
        </w:rPr>
      </w:pPr>
    </w:p>
    <w:p w:rsidR="00A459D9" w:rsidRPr="00A4368D" w:rsidRDefault="00A459D9" w:rsidP="00184F93">
      <w:pPr>
        <w:ind w:right="-1"/>
        <w:rPr>
          <w:rFonts w:eastAsia="PMingLiU"/>
          <w:spacing w:val="-1"/>
          <w:lang w:eastAsia="en-US"/>
        </w:rPr>
      </w:pPr>
      <w:r w:rsidRPr="00A4368D">
        <w:rPr>
          <w:rFonts w:eastAsia="PMingLiU"/>
          <w:lang w:eastAsia="en-US"/>
        </w:rPr>
        <w:t>В</w:t>
      </w:r>
      <w:r w:rsidRPr="00A4368D">
        <w:rPr>
          <w:rFonts w:eastAsia="PMingLiU"/>
          <w:spacing w:val="27"/>
          <w:lang w:eastAsia="en-US"/>
        </w:rPr>
        <w:t xml:space="preserve"> </w:t>
      </w:r>
      <w:r w:rsidRPr="00A4368D">
        <w:rPr>
          <w:rFonts w:eastAsia="PMingLiU"/>
          <w:spacing w:val="-1"/>
          <w:lang w:eastAsia="en-US"/>
        </w:rPr>
        <w:t>случае</w:t>
      </w:r>
      <w:r w:rsidRPr="00A4368D">
        <w:rPr>
          <w:rFonts w:eastAsia="PMingLiU"/>
          <w:spacing w:val="28"/>
          <w:lang w:eastAsia="en-US"/>
        </w:rPr>
        <w:t xml:space="preserve"> </w:t>
      </w:r>
      <w:r w:rsidRPr="00A4368D">
        <w:rPr>
          <w:rFonts w:eastAsia="PMingLiU"/>
          <w:spacing w:val="-1"/>
          <w:lang w:eastAsia="en-US"/>
        </w:rPr>
        <w:t>подтверждения</w:t>
      </w:r>
      <w:r w:rsidRPr="00A4368D">
        <w:rPr>
          <w:rFonts w:eastAsia="PMingLiU"/>
          <w:spacing w:val="28"/>
          <w:lang w:eastAsia="en-US"/>
        </w:rPr>
        <w:t xml:space="preserve"> </w:t>
      </w:r>
      <w:r w:rsidRPr="00A4368D">
        <w:rPr>
          <w:rFonts w:eastAsia="PMingLiU"/>
          <w:spacing w:val="-1"/>
          <w:lang w:eastAsia="en-US"/>
        </w:rPr>
        <w:t>по</w:t>
      </w:r>
      <w:r w:rsidRPr="00A4368D">
        <w:rPr>
          <w:rFonts w:eastAsia="PMingLiU"/>
          <w:spacing w:val="28"/>
          <w:lang w:eastAsia="en-US"/>
        </w:rPr>
        <w:t xml:space="preserve"> </w:t>
      </w:r>
      <w:r w:rsidRPr="00A4368D">
        <w:rPr>
          <w:rFonts w:eastAsia="PMingLiU"/>
          <w:spacing w:val="-1"/>
          <w:lang w:eastAsia="en-US"/>
        </w:rPr>
        <w:t>результатам</w:t>
      </w:r>
      <w:r w:rsidRPr="00A4368D">
        <w:rPr>
          <w:rFonts w:eastAsia="PMingLiU"/>
          <w:spacing w:val="27"/>
          <w:lang w:eastAsia="en-US"/>
        </w:rPr>
        <w:t xml:space="preserve"> </w:t>
      </w:r>
      <w:r w:rsidRPr="00A4368D">
        <w:rPr>
          <w:rFonts w:eastAsia="PMingLiU"/>
          <w:spacing w:val="-1"/>
          <w:lang w:eastAsia="en-US"/>
        </w:rPr>
        <w:t>повторного</w:t>
      </w:r>
      <w:r w:rsidRPr="00A4368D">
        <w:rPr>
          <w:rFonts w:eastAsia="PMingLiU"/>
          <w:spacing w:val="26"/>
          <w:lang w:eastAsia="en-US"/>
        </w:rPr>
        <w:t xml:space="preserve"> </w:t>
      </w:r>
      <w:r w:rsidRPr="00A4368D">
        <w:rPr>
          <w:rFonts w:eastAsia="PMingLiU"/>
          <w:spacing w:val="-1"/>
          <w:lang w:eastAsia="en-US"/>
        </w:rPr>
        <w:t>неразрушающего</w:t>
      </w:r>
      <w:r w:rsidRPr="00A4368D">
        <w:rPr>
          <w:rFonts w:eastAsia="PMingLiU"/>
          <w:spacing w:val="25"/>
          <w:lang w:eastAsia="en-US"/>
        </w:rPr>
        <w:t xml:space="preserve"> </w:t>
      </w:r>
      <w:r w:rsidRPr="00A4368D">
        <w:rPr>
          <w:rFonts w:eastAsia="PMingLiU"/>
          <w:spacing w:val="-1"/>
          <w:lang w:eastAsia="en-US"/>
        </w:rPr>
        <w:t>контроля</w:t>
      </w:r>
      <w:r w:rsidRPr="00A4368D">
        <w:rPr>
          <w:rFonts w:eastAsia="PMingLiU"/>
          <w:spacing w:val="9"/>
          <w:lang w:eastAsia="en-US"/>
        </w:rPr>
        <w:t xml:space="preserve"> </w:t>
      </w:r>
      <w:r w:rsidRPr="00A4368D">
        <w:rPr>
          <w:rFonts w:eastAsia="PMingLiU"/>
          <w:spacing w:val="-1"/>
          <w:lang w:eastAsia="en-US"/>
        </w:rPr>
        <w:t>наличия</w:t>
      </w:r>
      <w:r w:rsidRPr="00A4368D">
        <w:rPr>
          <w:rFonts w:eastAsia="PMingLiU"/>
          <w:spacing w:val="9"/>
          <w:lang w:eastAsia="en-US"/>
        </w:rPr>
        <w:t xml:space="preserve"> </w:t>
      </w:r>
      <w:r w:rsidRPr="00A4368D">
        <w:rPr>
          <w:rFonts w:eastAsia="PMingLiU"/>
          <w:lang w:eastAsia="en-US"/>
        </w:rPr>
        <w:t>в</w:t>
      </w:r>
      <w:r w:rsidRPr="00A4368D">
        <w:rPr>
          <w:rFonts w:eastAsia="PMingLiU"/>
          <w:spacing w:val="8"/>
          <w:lang w:eastAsia="en-US"/>
        </w:rPr>
        <w:t xml:space="preserve"> </w:t>
      </w:r>
      <w:r w:rsidRPr="00A4368D">
        <w:rPr>
          <w:rFonts w:eastAsia="PMingLiU"/>
          <w:spacing w:val="-1"/>
          <w:lang w:eastAsia="en-US"/>
        </w:rPr>
        <w:t>сварных</w:t>
      </w:r>
      <w:r w:rsidRPr="00A4368D">
        <w:rPr>
          <w:rFonts w:eastAsia="PMingLiU"/>
          <w:spacing w:val="9"/>
          <w:lang w:eastAsia="en-US"/>
        </w:rPr>
        <w:t xml:space="preserve"> </w:t>
      </w:r>
      <w:r w:rsidRPr="00A4368D">
        <w:rPr>
          <w:rFonts w:eastAsia="PMingLiU"/>
          <w:spacing w:val="-1"/>
          <w:lang w:eastAsia="en-US"/>
        </w:rPr>
        <w:t>соединениях</w:t>
      </w:r>
      <w:r w:rsidRPr="00A4368D">
        <w:rPr>
          <w:rFonts w:eastAsia="PMingLiU"/>
          <w:spacing w:val="10"/>
          <w:lang w:eastAsia="en-US"/>
        </w:rPr>
        <w:t xml:space="preserve"> </w:t>
      </w:r>
      <w:r w:rsidRPr="00A4368D">
        <w:rPr>
          <w:rFonts w:eastAsia="PMingLiU"/>
          <w:spacing w:val="-1"/>
          <w:lang w:eastAsia="en-US"/>
        </w:rPr>
        <w:t>недопустимых</w:t>
      </w:r>
      <w:r w:rsidRPr="00A4368D">
        <w:rPr>
          <w:rFonts w:eastAsia="PMingLiU"/>
          <w:spacing w:val="9"/>
          <w:lang w:eastAsia="en-US"/>
        </w:rPr>
        <w:t xml:space="preserve"> </w:t>
      </w:r>
      <w:r w:rsidRPr="00A4368D">
        <w:rPr>
          <w:rFonts w:eastAsia="PMingLiU"/>
          <w:spacing w:val="-1"/>
          <w:lang w:eastAsia="en-US"/>
        </w:rPr>
        <w:t>дефектов,</w:t>
      </w:r>
      <w:r w:rsidRPr="00A4368D">
        <w:rPr>
          <w:rFonts w:eastAsia="PMingLiU"/>
          <w:spacing w:val="7"/>
          <w:lang w:eastAsia="en-US"/>
        </w:rPr>
        <w:t xml:space="preserve"> </w:t>
      </w:r>
      <w:r w:rsidRPr="00A4368D">
        <w:rPr>
          <w:rFonts w:eastAsia="PMingLiU"/>
          <w:spacing w:val="-1"/>
          <w:lang w:eastAsia="en-US"/>
        </w:rPr>
        <w:t>сварные</w:t>
      </w:r>
      <w:r w:rsidRPr="00A4368D">
        <w:rPr>
          <w:rFonts w:eastAsia="PMingLiU"/>
          <w:spacing w:val="8"/>
          <w:lang w:eastAsia="en-US"/>
        </w:rPr>
        <w:t xml:space="preserve"> </w:t>
      </w:r>
      <w:r w:rsidRPr="00A4368D">
        <w:rPr>
          <w:rFonts w:eastAsia="PMingLiU"/>
          <w:spacing w:val="2"/>
          <w:lang w:eastAsia="en-US"/>
        </w:rPr>
        <w:t>со</w:t>
      </w:r>
      <w:r w:rsidRPr="00A4368D">
        <w:rPr>
          <w:rFonts w:eastAsia="PMingLiU"/>
          <w:spacing w:val="-1"/>
          <w:lang w:eastAsia="en-US"/>
        </w:rPr>
        <w:t>единения</w:t>
      </w:r>
      <w:r w:rsidRPr="00A4368D">
        <w:rPr>
          <w:rFonts w:eastAsia="PMingLiU"/>
          <w:lang w:eastAsia="en-US"/>
        </w:rPr>
        <w:t xml:space="preserve"> </w:t>
      </w:r>
      <w:r w:rsidRPr="00A4368D">
        <w:rPr>
          <w:rFonts w:eastAsia="PMingLiU"/>
          <w:spacing w:val="-1"/>
          <w:lang w:eastAsia="en-US"/>
        </w:rPr>
        <w:t>бракуются.</w:t>
      </w:r>
    </w:p>
    <w:p w:rsidR="00A459D9" w:rsidRDefault="00A459D9" w:rsidP="00A459D9">
      <w:pPr>
        <w:widowControl w:val="0"/>
        <w:tabs>
          <w:tab w:val="left" w:pos="1134"/>
        </w:tabs>
        <w:rPr>
          <w:rFonts w:eastAsia="PMingLiU"/>
          <w:spacing w:val="1"/>
          <w:lang w:eastAsia="en-US"/>
        </w:rPr>
      </w:pPr>
    </w:p>
    <w:p w:rsidR="00A459D9" w:rsidRPr="00A718CB" w:rsidRDefault="00A459D9" w:rsidP="00A459D9">
      <w:pPr>
        <w:pStyle w:val="affd"/>
        <w:widowControl w:val="0"/>
        <w:shd w:val="clear" w:color="auto" w:fill="FFFFFF" w:themeFill="background1"/>
        <w:tabs>
          <w:tab w:val="left" w:pos="993"/>
          <w:tab w:val="left" w:pos="1134"/>
        </w:tabs>
        <w:spacing w:line="240" w:lineRule="auto"/>
        <w:ind w:left="0" w:right="104" w:firstLine="0"/>
        <w:contextualSpacing w:val="0"/>
        <w:rPr>
          <w:rFonts w:ascii="Times New Roman" w:hAnsi="Times New Roman"/>
          <w:spacing w:val="1"/>
          <w:sz w:val="24"/>
        </w:rPr>
      </w:pPr>
      <w:r w:rsidRPr="00A718CB">
        <w:rPr>
          <w:rFonts w:ascii="Times New Roman" w:hAnsi="Times New Roman"/>
          <w:spacing w:val="1"/>
          <w:sz w:val="24"/>
        </w:rPr>
        <w:t>Допускается пересечение стыковых швов корпуса угловыми швами.</w:t>
      </w:r>
    </w:p>
    <w:p w:rsidR="00A459D9" w:rsidRPr="00A718CB" w:rsidRDefault="00A459D9" w:rsidP="00A459D9">
      <w:pPr>
        <w:widowControl w:val="0"/>
        <w:tabs>
          <w:tab w:val="left" w:pos="1134"/>
        </w:tabs>
        <w:rPr>
          <w:rFonts w:eastAsia="PMingLiU"/>
          <w:spacing w:val="1"/>
          <w:lang w:eastAsia="en-US"/>
        </w:rPr>
      </w:pPr>
    </w:p>
    <w:p w:rsidR="00A459D9" w:rsidRPr="00607E1D" w:rsidRDefault="00A459D9" w:rsidP="00184F93">
      <w:pPr>
        <w:widowControl w:val="0"/>
        <w:shd w:val="clear" w:color="auto" w:fill="FFFFFF" w:themeFill="background1"/>
        <w:tabs>
          <w:tab w:val="left" w:pos="993"/>
          <w:tab w:val="left" w:pos="1134"/>
          <w:tab w:val="left" w:pos="1276"/>
        </w:tabs>
        <w:ind w:right="-1"/>
        <w:rPr>
          <w:rFonts w:eastAsia="Calibri"/>
          <w:spacing w:val="1"/>
          <w:lang w:eastAsia="en-US"/>
        </w:rPr>
      </w:pPr>
      <w:r w:rsidRPr="00607E1D">
        <w:rPr>
          <w:rFonts w:eastAsia="Calibri"/>
          <w:spacing w:val="1"/>
          <w:lang w:eastAsia="en-US"/>
        </w:rPr>
        <w:t xml:space="preserve">Материалы </w:t>
      </w:r>
      <w:r>
        <w:rPr>
          <w:rFonts w:eastAsia="Calibri"/>
          <w:spacing w:val="1"/>
          <w:lang w:eastAsia="en-US"/>
        </w:rPr>
        <w:t>задвижки</w:t>
      </w:r>
      <w:r w:rsidRPr="00607E1D">
        <w:rPr>
          <w:rFonts w:eastAsia="Calibri"/>
          <w:spacing w:val="1"/>
          <w:lang w:eastAsia="en-US"/>
        </w:rPr>
        <w:t xml:space="preserve"> </w:t>
      </w:r>
      <w:r>
        <w:rPr>
          <w:rFonts w:eastAsia="Calibri"/>
          <w:spacing w:val="1"/>
          <w:lang w:eastAsia="en-US"/>
        </w:rPr>
        <w:t>шиберной</w:t>
      </w:r>
      <w:r w:rsidRPr="00607E1D">
        <w:rPr>
          <w:rFonts w:eastAsia="Calibri"/>
          <w:spacing w:val="1"/>
          <w:lang w:eastAsia="en-US"/>
        </w:rPr>
        <w:t xml:space="preserve"> должны соответствовать требованиям настоящих Методических указаний, стандартов или КД на материалы. Соответствие материалов этим требованиям должно подтверждаться сертификатами заводов-изготовителей или протоколами испытаний завода-изготовителя по методике на соответствующий материал.</w:t>
      </w:r>
    </w:p>
    <w:p w:rsidR="00A459D9" w:rsidRPr="00607E1D" w:rsidRDefault="00A459D9" w:rsidP="00A459D9">
      <w:pPr>
        <w:widowControl w:val="0"/>
        <w:shd w:val="clear" w:color="auto" w:fill="FFFFFF" w:themeFill="background1"/>
        <w:tabs>
          <w:tab w:val="left" w:pos="993"/>
          <w:tab w:val="left" w:pos="1134"/>
          <w:tab w:val="left" w:pos="1276"/>
        </w:tabs>
        <w:ind w:right="104"/>
        <w:rPr>
          <w:rFonts w:eastAsia="Calibri"/>
          <w:sz w:val="28"/>
          <w:szCs w:val="22"/>
          <w:lang w:eastAsia="en-US"/>
        </w:rPr>
      </w:pPr>
    </w:p>
    <w:p w:rsidR="00D22059" w:rsidRDefault="00A459D9" w:rsidP="00184F93">
      <w:pPr>
        <w:widowControl w:val="0"/>
        <w:shd w:val="clear" w:color="auto" w:fill="FFFFFF" w:themeFill="background1"/>
        <w:tabs>
          <w:tab w:val="left" w:pos="539"/>
          <w:tab w:val="left" w:pos="993"/>
          <w:tab w:val="left" w:pos="1134"/>
          <w:tab w:val="left" w:pos="1276"/>
        </w:tabs>
        <w:ind w:right="-1"/>
        <w:rPr>
          <w:rFonts w:eastAsia="PMingLiU"/>
          <w:szCs w:val="22"/>
          <w:lang w:eastAsia="en-US"/>
        </w:rPr>
      </w:pPr>
      <w:r w:rsidRPr="00607E1D">
        <w:rPr>
          <w:rFonts w:eastAsia="Calibri"/>
          <w:lang w:eastAsia="en-US"/>
        </w:rPr>
        <w:t xml:space="preserve">Результаты фактических испытаний материала серийно выпускаемых изделий должны оформляться в виде одного или ряда заключений и являются действительными в течение </w:t>
      </w:r>
      <w:r w:rsidR="00B574F6">
        <w:rPr>
          <w:rFonts w:eastAsia="Calibri"/>
          <w:lang w:eastAsia="en-US"/>
        </w:rPr>
        <w:br/>
      </w:r>
      <w:r w:rsidRPr="00607E1D">
        <w:rPr>
          <w:rFonts w:eastAsia="Calibri"/>
          <w:lang w:eastAsia="en-US"/>
        </w:rPr>
        <w:t xml:space="preserve">3 лет </w:t>
      </w:r>
      <w:r w:rsidR="00D22059" w:rsidRPr="00A4368D">
        <w:rPr>
          <w:rFonts w:eastAsia="PMingLiU"/>
          <w:szCs w:val="22"/>
          <w:lang w:eastAsia="en-US"/>
        </w:rPr>
        <w:t xml:space="preserve">с </w:t>
      </w:r>
      <w:r w:rsidR="00D22059">
        <w:rPr>
          <w:rFonts w:eastAsia="PMingLiU"/>
          <w:szCs w:val="22"/>
          <w:lang w:eastAsia="en-US"/>
        </w:rPr>
        <w:t>даты</w:t>
      </w:r>
      <w:r w:rsidR="00D22059" w:rsidRPr="00A4368D">
        <w:rPr>
          <w:rFonts w:eastAsia="PMingLiU"/>
          <w:szCs w:val="22"/>
          <w:lang w:eastAsia="en-US"/>
        </w:rPr>
        <w:t xml:space="preserve"> получения их заводом-изготовителем от </w:t>
      </w:r>
      <w:r w:rsidR="00D22059" w:rsidRPr="00656700">
        <w:rPr>
          <w:rFonts w:eastAsia="PMingLiU"/>
          <w:szCs w:val="22"/>
          <w:lang w:eastAsia="en-US"/>
        </w:rPr>
        <w:t>специализированной материаловедческой организации, которая аккредитованной на соответствие требованиям ГОСТ</w:t>
      </w:r>
      <w:r w:rsidR="00085BE3">
        <w:rPr>
          <w:rFonts w:eastAsia="PMingLiU"/>
          <w:szCs w:val="22"/>
          <w:lang w:val="en-US" w:eastAsia="en-US"/>
        </w:rPr>
        <w:t> </w:t>
      </w:r>
      <w:r w:rsidR="00D22059" w:rsidRPr="00656700">
        <w:rPr>
          <w:rFonts w:eastAsia="PMingLiU"/>
          <w:szCs w:val="22"/>
          <w:lang w:eastAsia="en-US"/>
        </w:rPr>
        <w:t>ИСО/МЭК</w:t>
      </w:r>
      <w:r w:rsidR="00085BE3">
        <w:rPr>
          <w:rFonts w:eastAsia="PMingLiU"/>
          <w:szCs w:val="22"/>
          <w:lang w:val="en-US" w:eastAsia="en-US"/>
        </w:rPr>
        <w:t> </w:t>
      </w:r>
      <w:r w:rsidR="00D22059" w:rsidRPr="00656700">
        <w:rPr>
          <w:rFonts w:eastAsia="PMingLiU"/>
          <w:szCs w:val="22"/>
          <w:lang w:eastAsia="en-US"/>
        </w:rPr>
        <w:t>17025.</w:t>
      </w:r>
    </w:p>
    <w:p w:rsidR="00B50F5A" w:rsidRDefault="00B50F5A" w:rsidP="00A459D9">
      <w:pPr>
        <w:widowControl w:val="0"/>
        <w:tabs>
          <w:tab w:val="left" w:pos="1134"/>
        </w:tabs>
        <w:rPr>
          <w:rFonts w:eastAsia="PMingLiU"/>
          <w:spacing w:val="1"/>
          <w:lang w:eastAsia="en-US"/>
        </w:rPr>
      </w:pPr>
    </w:p>
    <w:p w:rsidR="00B50F5A" w:rsidRDefault="00B50F5A" w:rsidP="00A459D9">
      <w:pPr>
        <w:widowControl w:val="0"/>
        <w:tabs>
          <w:tab w:val="left" w:pos="1134"/>
        </w:tabs>
        <w:rPr>
          <w:rFonts w:eastAsia="PMingLiU"/>
          <w:spacing w:val="1"/>
          <w:lang w:eastAsia="en-US"/>
        </w:rPr>
      </w:pPr>
      <w:r w:rsidRPr="00E93E9D">
        <w:rPr>
          <w:rFonts w:ascii="Arial" w:hAnsi="Arial" w:cs="Arial"/>
          <w:i/>
          <w:sz w:val="20"/>
        </w:rPr>
        <w:t>ТРЕБОВАНИЯ К КОРРОЗИОННЫМ СВОЙСТВАМ</w:t>
      </w:r>
      <w:r w:rsidR="002A2FB0">
        <w:rPr>
          <w:rFonts w:ascii="Arial" w:hAnsi="Arial" w:cs="Arial"/>
          <w:i/>
          <w:sz w:val="20"/>
        </w:rPr>
        <w:t>.</w:t>
      </w:r>
    </w:p>
    <w:p w:rsidR="00B50F5A" w:rsidRPr="00A718CB" w:rsidRDefault="00B50F5A" w:rsidP="00A459D9">
      <w:pPr>
        <w:widowControl w:val="0"/>
        <w:tabs>
          <w:tab w:val="left" w:pos="1134"/>
        </w:tabs>
        <w:rPr>
          <w:rFonts w:eastAsia="PMingLiU"/>
          <w:spacing w:val="1"/>
          <w:lang w:eastAsia="en-US"/>
        </w:rPr>
      </w:pPr>
    </w:p>
    <w:p w:rsidR="00A459D9" w:rsidRPr="00DE6A3B" w:rsidRDefault="00A459D9" w:rsidP="00A459D9">
      <w:pPr>
        <w:rPr>
          <w:rFonts w:eastAsia="Times New Roman"/>
        </w:rPr>
      </w:pPr>
      <w:r w:rsidRPr="00DE6A3B">
        <w:rPr>
          <w:rFonts w:eastAsia="Times New Roman"/>
        </w:rPr>
        <w:t>Взаимодействие факторов окружающей среды и условия эксплуатации оказыва</w:t>
      </w:r>
      <w:r w:rsidR="00B574F6">
        <w:rPr>
          <w:rFonts w:eastAsia="Times New Roman"/>
        </w:rPr>
        <w:t>ю</w:t>
      </w:r>
      <w:r w:rsidRPr="00DE6A3B">
        <w:rPr>
          <w:rFonts w:eastAsia="Times New Roman"/>
        </w:rPr>
        <w:t>т влияние на скорость общей коррозии и коррозионное растрескивание.</w:t>
      </w:r>
    </w:p>
    <w:p w:rsidR="00A459D9" w:rsidRPr="00A227B5" w:rsidRDefault="00A459D9" w:rsidP="00A459D9">
      <w:pPr>
        <w:tabs>
          <w:tab w:val="left" w:pos="0"/>
        </w:tabs>
      </w:pPr>
    </w:p>
    <w:p w:rsidR="00A459D9" w:rsidRPr="00806D0A" w:rsidRDefault="00A459D9" w:rsidP="008334F6">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imes New Roman" w:hAnsi="Times New Roman"/>
          <w:sz w:val="24"/>
          <w:lang w:eastAsia="ru-RU"/>
        </w:rPr>
      </w:pPr>
      <w:r w:rsidRPr="0081230A">
        <w:rPr>
          <w:rFonts w:ascii="Times New Roman" w:hAnsi="Times New Roman"/>
          <w:sz w:val="24"/>
        </w:rPr>
        <w:t>Условием, влияющим на агрессивность среды, являются количественные характеристики парциального давления</w:t>
      </w:r>
      <w:r w:rsidRPr="0081230A">
        <w:rPr>
          <w:rFonts w:ascii="Times New Roman" w:eastAsia="Times New Roman" w:hAnsi="Times New Roman"/>
          <w:sz w:val="24"/>
          <w:lang w:eastAsia="ru-RU"/>
        </w:rPr>
        <w:t xml:space="preserve"> сероводорода</w:t>
      </w:r>
      <w:r w:rsidRPr="00806D0A">
        <w:rPr>
          <w:rFonts w:ascii="Times New Roman" w:eastAsia="Times New Roman" w:hAnsi="Times New Roman"/>
          <w:sz w:val="24"/>
          <w:lang w:eastAsia="ru-RU"/>
        </w:rPr>
        <w:t xml:space="preserve"> Р</w:t>
      </w:r>
      <w:r w:rsidRPr="00806D0A">
        <w:rPr>
          <w:rFonts w:ascii="Times New Roman" w:eastAsia="Times New Roman" w:hAnsi="Times New Roman"/>
          <w:vertAlign w:val="subscript"/>
          <w:lang w:eastAsia="ru-RU"/>
        </w:rPr>
        <w:t>H</w:t>
      </w:r>
      <w:r w:rsidRPr="007D0D10">
        <w:rPr>
          <w:rFonts w:ascii="Times New Roman" w:eastAsia="Times New Roman" w:hAnsi="Times New Roman"/>
          <w:sz w:val="16"/>
          <w:vertAlign w:val="subscript"/>
          <w:lang w:eastAsia="ru-RU"/>
        </w:rPr>
        <w:t>2</w:t>
      </w:r>
      <w:r w:rsidRPr="00806D0A">
        <w:rPr>
          <w:rFonts w:ascii="Times New Roman" w:eastAsia="Times New Roman" w:hAnsi="Times New Roman"/>
          <w:vertAlign w:val="subscript"/>
          <w:lang w:eastAsia="ru-RU"/>
        </w:rPr>
        <w:t>S</w:t>
      </w:r>
      <w:r w:rsidRPr="00806D0A">
        <w:rPr>
          <w:rFonts w:ascii="Times New Roman" w:eastAsia="Times New Roman" w:hAnsi="Times New Roman"/>
          <w:sz w:val="24"/>
          <w:lang w:eastAsia="ru-RU"/>
        </w:rPr>
        <w:t>.</w:t>
      </w:r>
    </w:p>
    <w:p w:rsidR="001A15D1" w:rsidRDefault="001A15D1" w:rsidP="001A15D1">
      <w:pPr>
        <w:pStyle w:val="a7"/>
        <w:widowControl w:val="0"/>
        <w:tabs>
          <w:tab w:val="left" w:pos="993"/>
          <w:tab w:val="left" w:pos="1440"/>
        </w:tabs>
        <w:spacing w:after="0"/>
        <w:ind w:right="104"/>
        <w:rPr>
          <w:spacing w:val="1"/>
        </w:rPr>
      </w:pPr>
    </w:p>
    <w:p w:rsidR="001A15D1" w:rsidRPr="00A227B5" w:rsidRDefault="001A15D1" w:rsidP="001A15D1">
      <w:pPr>
        <w:tabs>
          <w:tab w:val="left" w:pos="0"/>
        </w:tabs>
      </w:pPr>
      <w:r w:rsidRPr="00A227B5">
        <w:t>В соответствии с Таблицей 2 ГОСТ</w:t>
      </w:r>
      <w:r>
        <w:t> </w:t>
      </w:r>
      <w:r w:rsidRPr="00A227B5">
        <w:t>Р</w:t>
      </w:r>
      <w:r>
        <w:t> </w:t>
      </w:r>
      <w:r w:rsidRPr="00A227B5">
        <w:t xml:space="preserve">55990-2014 рабочие среды содержащие </w:t>
      </w:r>
      <w:r w:rsidRPr="001B53D4">
        <w:rPr>
          <w:rFonts w:eastAsia="Times New Roman"/>
        </w:rPr>
        <w:t>H</w:t>
      </w:r>
      <w:r w:rsidRPr="001B53D4">
        <w:rPr>
          <w:rFonts w:eastAsia="Times New Roman"/>
          <w:vertAlign w:val="subscript"/>
        </w:rPr>
        <w:t>2</w:t>
      </w:r>
      <w:r w:rsidRPr="001B53D4">
        <w:rPr>
          <w:rFonts w:eastAsia="Times New Roman"/>
        </w:rPr>
        <w:t>S</w:t>
      </w:r>
      <w:r w:rsidRPr="00D829C9">
        <w:t xml:space="preserve">, в зависимости от стойкости оборудования к </w:t>
      </w:r>
      <w:r>
        <w:t>СКРН</w:t>
      </w:r>
      <w:r w:rsidRPr="00D829C9">
        <w:t xml:space="preserve"> подразделяются на продукты с низким, средним и высоким содержанием </w:t>
      </w:r>
      <w:r w:rsidRPr="001B53D4">
        <w:rPr>
          <w:rFonts w:eastAsia="Times New Roman"/>
        </w:rPr>
        <w:t>H</w:t>
      </w:r>
      <w:r w:rsidRPr="001B53D4">
        <w:rPr>
          <w:rFonts w:eastAsia="Times New Roman"/>
          <w:vertAlign w:val="subscript"/>
        </w:rPr>
        <w:t>2</w:t>
      </w:r>
      <w:r w:rsidRPr="001B53D4">
        <w:rPr>
          <w:rFonts w:eastAsia="Times New Roman"/>
        </w:rPr>
        <w:t>S</w:t>
      </w:r>
      <w:r w:rsidRPr="00D829C9">
        <w:t xml:space="preserve">. </w:t>
      </w:r>
      <w:r w:rsidRPr="00806D0A">
        <w:t>Продукты с со</w:t>
      </w:r>
      <w:r>
        <w:t xml:space="preserve">держанием </w:t>
      </w:r>
      <w:r w:rsidRPr="001B53D4">
        <w:rPr>
          <w:rFonts w:eastAsia="Times New Roman"/>
        </w:rPr>
        <w:t>H</w:t>
      </w:r>
      <w:r w:rsidRPr="001B53D4">
        <w:rPr>
          <w:rFonts w:eastAsia="Times New Roman"/>
          <w:vertAlign w:val="subscript"/>
        </w:rPr>
        <w:t>2</w:t>
      </w:r>
      <w:r w:rsidRPr="001B53D4">
        <w:rPr>
          <w:rFonts w:eastAsia="Times New Roman"/>
        </w:rPr>
        <w:t>S</w:t>
      </w:r>
      <w:r>
        <w:rPr>
          <w:rFonts w:eastAsia="Times New Roman"/>
        </w:rPr>
        <w:t> </w:t>
      </w:r>
      <w:r w:rsidRPr="001B53D4">
        <w:rPr>
          <w:rFonts w:eastAsia="Times New Roman"/>
        </w:rPr>
        <w:t>&lt;</w:t>
      </w:r>
      <w:r>
        <w:rPr>
          <w:rFonts w:eastAsia="Times New Roman"/>
        </w:rPr>
        <w:t> </w:t>
      </w:r>
      <w:r>
        <w:t xml:space="preserve">300 </w:t>
      </w:r>
      <w:r w:rsidRPr="00806D0A">
        <w:t xml:space="preserve">Па не вызывают </w:t>
      </w:r>
      <w:r>
        <w:t>СКРН</w:t>
      </w:r>
      <w:r w:rsidRPr="00806D0A">
        <w:t xml:space="preserve"> трубопроводов</w:t>
      </w:r>
      <w:r w:rsidRPr="00A227B5">
        <w:t>.</w:t>
      </w:r>
    </w:p>
    <w:p w:rsidR="001A15D1" w:rsidRPr="00806D0A" w:rsidRDefault="001A15D1" w:rsidP="00A459D9">
      <w:pPr>
        <w:pStyle w:val="affd"/>
        <w:widowControl w:val="0"/>
        <w:shd w:val="clear" w:color="auto" w:fill="FFFFFF" w:themeFill="background1"/>
        <w:tabs>
          <w:tab w:val="left" w:pos="993"/>
          <w:tab w:val="left" w:pos="1134"/>
        </w:tabs>
        <w:spacing w:line="240" w:lineRule="auto"/>
        <w:ind w:left="0" w:right="104" w:firstLine="0"/>
        <w:contextualSpacing w:val="0"/>
        <w:rPr>
          <w:rFonts w:ascii="Times New Roman" w:eastAsia="Times New Roman" w:hAnsi="Times New Roman"/>
          <w:sz w:val="24"/>
          <w:lang w:eastAsia="ru-RU"/>
        </w:rPr>
      </w:pPr>
    </w:p>
    <w:p w:rsidR="00A459D9" w:rsidRDefault="00A459D9" w:rsidP="00184F93">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heme="minorEastAsia" w:hAnsi="Times New Roman"/>
          <w:spacing w:val="-3"/>
          <w:sz w:val="24"/>
          <w:lang w:eastAsia="ru-RU"/>
        </w:rPr>
      </w:pPr>
      <w:r>
        <w:rPr>
          <w:rFonts w:ascii="Times New Roman" w:eastAsiaTheme="minorEastAsia" w:hAnsi="Times New Roman"/>
          <w:spacing w:val="-3"/>
          <w:sz w:val="24"/>
          <w:lang w:eastAsia="ru-RU"/>
        </w:rPr>
        <w:t>Максимально допустимое парциальное давление для применения сталей в среде двуокиси углерода должно соответствовать Приложению Г ГОСТ</w:t>
      </w:r>
      <w:r w:rsidR="007172EC">
        <w:rPr>
          <w:rFonts w:ascii="Times New Roman" w:eastAsiaTheme="minorEastAsia" w:hAnsi="Times New Roman"/>
          <w:spacing w:val="-3"/>
          <w:sz w:val="24"/>
          <w:lang w:eastAsia="ru-RU"/>
        </w:rPr>
        <w:t> </w:t>
      </w:r>
      <w:r>
        <w:rPr>
          <w:rFonts w:ascii="Times New Roman" w:eastAsiaTheme="minorEastAsia" w:hAnsi="Times New Roman"/>
          <w:spacing w:val="-3"/>
          <w:sz w:val="24"/>
          <w:lang w:eastAsia="ru-RU"/>
        </w:rPr>
        <w:t>33260-2015.</w:t>
      </w:r>
    </w:p>
    <w:p w:rsidR="00A459D9" w:rsidRPr="00682B04" w:rsidRDefault="00A459D9" w:rsidP="00A459D9">
      <w:pPr>
        <w:shd w:val="clear" w:color="auto" w:fill="FFFFFF" w:themeFill="background1"/>
        <w:tabs>
          <w:tab w:val="left" w:pos="993"/>
          <w:tab w:val="left" w:pos="1134"/>
        </w:tabs>
        <w:ind w:right="102"/>
        <w:rPr>
          <w:spacing w:val="-3"/>
        </w:rPr>
      </w:pPr>
    </w:p>
    <w:p w:rsidR="00A459D9" w:rsidRDefault="00A459D9" w:rsidP="00A459D9">
      <w:pPr>
        <w:tabs>
          <w:tab w:val="left" w:pos="0"/>
        </w:tabs>
        <w:rPr>
          <w:rFonts w:eastAsia="Calibri"/>
          <w:lang w:eastAsia="en-US"/>
        </w:rPr>
      </w:pPr>
      <w:r w:rsidRPr="00A227B5">
        <w:rPr>
          <w:rFonts w:eastAsia="Calibri"/>
          <w:lang w:eastAsia="en-US"/>
        </w:rPr>
        <w:lastRenderedPageBreak/>
        <w:t>Классификация рабочей среды</w:t>
      </w:r>
      <w:r w:rsidR="00B574F6">
        <w:rPr>
          <w:rFonts w:eastAsia="Calibri"/>
          <w:lang w:eastAsia="en-US"/>
        </w:rPr>
        <w:t>,</w:t>
      </w:r>
      <w:r w:rsidRPr="00A227B5">
        <w:rPr>
          <w:rFonts w:eastAsia="Calibri"/>
          <w:lang w:eastAsia="en-US"/>
        </w:rPr>
        <w:t xml:space="preserve"> в зависимости от содержания </w:t>
      </w:r>
      <w:r w:rsidRPr="001B53D4">
        <w:rPr>
          <w:rFonts w:eastAsia="Times New Roman"/>
        </w:rPr>
        <w:t>H</w:t>
      </w:r>
      <w:r w:rsidRPr="001B53D4">
        <w:rPr>
          <w:rFonts w:eastAsia="Times New Roman"/>
          <w:vertAlign w:val="subscript"/>
        </w:rPr>
        <w:t>2</w:t>
      </w:r>
      <w:r w:rsidRPr="001B53D4">
        <w:rPr>
          <w:rFonts w:eastAsia="Times New Roman"/>
        </w:rPr>
        <w:t>S</w:t>
      </w:r>
      <w:r w:rsidR="00B574F6">
        <w:rPr>
          <w:rFonts w:eastAsia="Times New Roman"/>
        </w:rPr>
        <w:t>,</w:t>
      </w:r>
      <w:r w:rsidRPr="00A227B5">
        <w:rPr>
          <w:rFonts w:eastAsia="Calibri"/>
          <w:lang w:eastAsia="en-US"/>
        </w:rPr>
        <w:t xml:space="preserve"> приведена в Таблице</w:t>
      </w:r>
      <w:r w:rsidR="000D0242">
        <w:rPr>
          <w:rFonts w:eastAsia="Calibri"/>
          <w:lang w:eastAsia="en-US"/>
        </w:rPr>
        <w:t xml:space="preserve"> 1</w:t>
      </w:r>
      <w:r w:rsidR="009228C0">
        <w:rPr>
          <w:rFonts w:eastAsia="Calibri"/>
          <w:lang w:eastAsia="en-US"/>
        </w:rPr>
        <w:t>1</w:t>
      </w:r>
      <w:r w:rsidRPr="00A227B5">
        <w:rPr>
          <w:rFonts w:eastAsia="Calibri"/>
          <w:lang w:eastAsia="en-US"/>
        </w:rPr>
        <w:t>.</w:t>
      </w:r>
      <w:bookmarkStart w:id="129" w:name="_Toc339020500"/>
    </w:p>
    <w:p w:rsidR="00065796" w:rsidRPr="007D075F" w:rsidRDefault="00065796" w:rsidP="00A459D9">
      <w:pPr>
        <w:tabs>
          <w:tab w:val="left" w:pos="0"/>
        </w:tabs>
        <w:rPr>
          <w:lang w:eastAsia="en-US"/>
        </w:rPr>
      </w:pPr>
    </w:p>
    <w:p w:rsidR="00A459D9" w:rsidRPr="005571C7" w:rsidRDefault="00A459D9" w:rsidP="00A459D9">
      <w:pPr>
        <w:jc w:val="right"/>
        <w:rPr>
          <w:rFonts w:ascii="Arial" w:hAnsi="Arial" w:cs="Arial"/>
          <w:b/>
          <w:sz w:val="20"/>
          <w:szCs w:val="20"/>
        </w:rPr>
      </w:pPr>
      <w:r w:rsidRPr="007D075F">
        <w:rPr>
          <w:rFonts w:ascii="Arial" w:hAnsi="Arial" w:cs="Arial"/>
          <w:b/>
          <w:sz w:val="20"/>
          <w:szCs w:val="20"/>
        </w:rPr>
        <w:t xml:space="preserve">Таблица </w:t>
      </w:r>
      <w:r w:rsidR="00574E7B" w:rsidRPr="00125508">
        <w:rPr>
          <w:rFonts w:ascii="Arial" w:hAnsi="Arial" w:cs="Arial"/>
          <w:b/>
          <w:sz w:val="20"/>
          <w:szCs w:val="20"/>
        </w:rPr>
        <w:fldChar w:fldCharType="begin"/>
      </w:r>
      <w:r w:rsidR="00125508" w:rsidRPr="00125508">
        <w:rPr>
          <w:rFonts w:ascii="Arial" w:hAnsi="Arial" w:cs="Arial"/>
          <w:b/>
          <w:sz w:val="20"/>
          <w:szCs w:val="20"/>
        </w:rPr>
        <w:instrText xml:space="preserve"> SEQ Таблица \* ARABIC </w:instrText>
      </w:r>
      <w:r w:rsidR="00574E7B" w:rsidRPr="00125508">
        <w:rPr>
          <w:rFonts w:ascii="Arial" w:hAnsi="Arial" w:cs="Arial"/>
          <w:b/>
          <w:sz w:val="20"/>
          <w:szCs w:val="20"/>
        </w:rPr>
        <w:fldChar w:fldCharType="separate"/>
      </w:r>
      <w:r w:rsidR="00EA5747">
        <w:rPr>
          <w:rFonts w:ascii="Arial" w:hAnsi="Arial" w:cs="Arial"/>
          <w:b/>
          <w:noProof/>
          <w:sz w:val="20"/>
          <w:szCs w:val="20"/>
        </w:rPr>
        <w:t>11</w:t>
      </w:r>
      <w:r w:rsidR="00574E7B" w:rsidRPr="00125508">
        <w:rPr>
          <w:rFonts w:ascii="Arial" w:hAnsi="Arial" w:cs="Arial"/>
          <w:b/>
          <w:sz w:val="20"/>
          <w:szCs w:val="20"/>
        </w:rPr>
        <w:fldChar w:fldCharType="end"/>
      </w:r>
    </w:p>
    <w:p w:rsidR="00A459D9" w:rsidRPr="00A227B5" w:rsidRDefault="00A459D9" w:rsidP="00A459D9">
      <w:pPr>
        <w:keepNext/>
        <w:keepLines/>
        <w:widowControl w:val="0"/>
        <w:spacing w:after="60"/>
        <w:jc w:val="right"/>
        <w:rPr>
          <w:rFonts w:ascii="Arial" w:eastAsia="Times New Roman" w:hAnsi="Arial"/>
          <w:b/>
          <w:sz w:val="20"/>
          <w:szCs w:val="16"/>
        </w:rPr>
      </w:pPr>
      <w:r w:rsidRPr="00A227B5">
        <w:rPr>
          <w:rFonts w:ascii="Arial" w:eastAsia="Times New Roman" w:hAnsi="Arial"/>
          <w:b/>
          <w:sz w:val="20"/>
          <w:szCs w:val="16"/>
        </w:rPr>
        <w:t xml:space="preserve">Классификация </w:t>
      </w:r>
      <w:bookmarkStart w:id="130" w:name="_Toc339020501"/>
      <w:bookmarkEnd w:id="129"/>
      <w:r w:rsidRPr="00A227B5">
        <w:rPr>
          <w:rFonts w:ascii="Arial" w:eastAsia="Times New Roman" w:hAnsi="Arial"/>
          <w:b/>
          <w:sz w:val="20"/>
          <w:szCs w:val="16"/>
        </w:rPr>
        <w:t>рабочей среды</w:t>
      </w:r>
      <w:r w:rsidR="00B574F6">
        <w:rPr>
          <w:rFonts w:ascii="Arial" w:eastAsia="Times New Roman" w:hAnsi="Arial"/>
          <w:b/>
          <w:sz w:val="20"/>
          <w:szCs w:val="16"/>
        </w:rPr>
        <w:t>,</w:t>
      </w:r>
      <w:r w:rsidRPr="00A227B5">
        <w:rPr>
          <w:rFonts w:ascii="Arial" w:eastAsia="Times New Roman" w:hAnsi="Arial"/>
          <w:b/>
          <w:sz w:val="20"/>
          <w:szCs w:val="16"/>
        </w:rPr>
        <w:t xml:space="preserve"> в зависимости от содержания </w:t>
      </w:r>
      <w:r w:rsidR="00C357DA" w:rsidRPr="00C357DA">
        <w:rPr>
          <w:rFonts w:ascii="Arial" w:eastAsia="Times New Roman" w:hAnsi="Arial"/>
          <w:b/>
          <w:sz w:val="20"/>
          <w:szCs w:val="16"/>
        </w:rPr>
        <w:t>H</w:t>
      </w:r>
      <w:r w:rsidR="00C357DA" w:rsidRPr="00C357DA">
        <w:rPr>
          <w:rFonts w:ascii="Arial" w:eastAsia="Times New Roman" w:hAnsi="Arial"/>
          <w:b/>
          <w:sz w:val="20"/>
          <w:szCs w:val="16"/>
          <w:vertAlign w:val="subscript"/>
        </w:rPr>
        <w:t>2</w:t>
      </w:r>
      <w:r w:rsidR="00C357DA" w:rsidRPr="00C357DA">
        <w:rPr>
          <w:rFonts w:ascii="Arial" w:eastAsia="Times New Roman" w:hAnsi="Arial"/>
          <w:b/>
          <w:sz w:val="20"/>
          <w:szCs w:val="16"/>
        </w:rPr>
        <w:t>S</w:t>
      </w:r>
    </w:p>
    <w:tbl>
      <w:tblPr>
        <w:tblStyle w:val="54"/>
        <w:tblW w:w="0" w:type="auto"/>
        <w:tblLayout w:type="fixed"/>
        <w:tblLook w:val="04A0" w:firstRow="1" w:lastRow="0" w:firstColumn="1" w:lastColumn="0" w:noHBand="0" w:noVBand="1"/>
      </w:tblPr>
      <w:tblGrid>
        <w:gridCol w:w="534"/>
        <w:gridCol w:w="2836"/>
        <w:gridCol w:w="4020"/>
        <w:gridCol w:w="2464"/>
      </w:tblGrid>
      <w:tr w:rsidR="00A459D9" w:rsidRPr="00A227B5" w:rsidTr="0093710D">
        <w:trPr>
          <w:trHeight w:val="510"/>
          <w:tblHeader/>
        </w:trPr>
        <w:tc>
          <w:tcPr>
            <w:tcW w:w="534" w:type="dxa"/>
            <w:tcBorders>
              <w:top w:val="single" w:sz="12" w:space="0" w:color="auto"/>
              <w:left w:val="single" w:sz="12" w:space="0" w:color="auto"/>
              <w:bottom w:val="single" w:sz="12" w:space="0" w:color="auto"/>
              <w:right w:val="single" w:sz="6"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w:t>
            </w:r>
          </w:p>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П/П</w:t>
            </w:r>
          </w:p>
        </w:tc>
        <w:tc>
          <w:tcPr>
            <w:tcW w:w="2836" w:type="dxa"/>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 xml:space="preserve">СОДЕРЖАНИЕ </w:t>
            </w:r>
            <w:r w:rsidR="00EC0516" w:rsidRPr="00EC0516">
              <w:rPr>
                <w:rFonts w:ascii="Arial" w:eastAsia="Times New Roman" w:hAnsi="Arial" w:cs="Arial"/>
                <w:b/>
                <w:sz w:val="16"/>
              </w:rPr>
              <w:t>H</w:t>
            </w:r>
            <w:r w:rsidR="00EC0516" w:rsidRPr="00DB197C">
              <w:rPr>
                <w:rFonts w:ascii="Arial" w:eastAsia="Times New Roman" w:hAnsi="Arial" w:cs="Arial"/>
                <w:b/>
                <w:sz w:val="16"/>
                <w:vertAlign w:val="subscript"/>
              </w:rPr>
              <w:t>2</w:t>
            </w:r>
            <w:r w:rsidR="00EC0516" w:rsidRPr="00EC0516">
              <w:rPr>
                <w:rFonts w:ascii="Arial" w:eastAsia="Times New Roman" w:hAnsi="Arial" w:cs="Arial"/>
                <w:b/>
                <w:sz w:val="16"/>
              </w:rPr>
              <w:t>S</w:t>
            </w:r>
          </w:p>
        </w:tc>
        <w:tc>
          <w:tcPr>
            <w:tcW w:w="4020" w:type="dxa"/>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 xml:space="preserve">ПАРЦИАЛЬНОЕ ДАВЛЕНИЕ </w:t>
            </w:r>
            <w:r w:rsidR="00EC0516" w:rsidRPr="00EC0516">
              <w:rPr>
                <w:rFonts w:ascii="Arial" w:eastAsia="Times New Roman" w:hAnsi="Arial" w:cs="Arial"/>
                <w:b/>
                <w:sz w:val="16"/>
              </w:rPr>
              <w:t>H</w:t>
            </w:r>
            <w:r w:rsidR="00EC0516" w:rsidRPr="008334F6">
              <w:rPr>
                <w:rFonts w:ascii="Arial" w:eastAsia="Times New Roman" w:hAnsi="Arial" w:cs="Arial"/>
                <w:b/>
                <w:sz w:val="16"/>
                <w:vertAlign w:val="subscript"/>
              </w:rPr>
              <w:t>2</w:t>
            </w:r>
            <w:r w:rsidR="00EC0516" w:rsidRPr="00EC0516">
              <w:rPr>
                <w:rFonts w:ascii="Arial" w:eastAsia="Times New Roman" w:hAnsi="Arial" w:cs="Arial"/>
                <w:b/>
                <w:sz w:val="16"/>
              </w:rPr>
              <w:t>S</w:t>
            </w:r>
          </w:p>
        </w:tc>
        <w:tc>
          <w:tcPr>
            <w:tcW w:w="2464" w:type="dxa"/>
            <w:tcBorders>
              <w:top w:val="single" w:sz="12" w:space="0" w:color="auto"/>
              <w:left w:val="single" w:sz="6" w:space="0" w:color="auto"/>
              <w:bottom w:val="single" w:sz="12" w:space="0" w:color="auto"/>
              <w:right w:val="single" w:sz="12" w:space="0" w:color="auto"/>
            </w:tcBorders>
            <w:shd w:val="clear" w:color="auto" w:fill="FFD200"/>
            <w:vAlign w:val="center"/>
          </w:tcPr>
          <w:p w:rsidR="00A459D9" w:rsidRPr="00E17A65" w:rsidRDefault="00A459D9" w:rsidP="00FD293D">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УСЛОВНОЕ ОБОЗНАЧЕНИ</w:t>
            </w:r>
            <w:r w:rsidR="00FD293D">
              <w:rPr>
                <w:rFonts w:ascii="Arial" w:eastAsia="Times New Roman" w:hAnsi="Arial" w:cs="Arial"/>
                <w:b/>
                <w:sz w:val="16"/>
              </w:rPr>
              <w:t>Е</w:t>
            </w:r>
          </w:p>
        </w:tc>
      </w:tr>
      <w:tr w:rsidR="00A459D9" w:rsidRPr="00A227B5" w:rsidTr="007258A0">
        <w:trPr>
          <w:trHeight w:val="255"/>
          <w:tblHeader/>
        </w:trPr>
        <w:tc>
          <w:tcPr>
            <w:tcW w:w="534" w:type="dxa"/>
            <w:tcBorders>
              <w:top w:val="single" w:sz="12" w:space="0" w:color="auto"/>
              <w:left w:val="single" w:sz="12" w:space="0" w:color="auto"/>
              <w:bottom w:val="single" w:sz="12" w:space="0" w:color="auto"/>
              <w:right w:val="single" w:sz="6"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1</w:t>
            </w:r>
          </w:p>
        </w:tc>
        <w:tc>
          <w:tcPr>
            <w:tcW w:w="2836" w:type="dxa"/>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2</w:t>
            </w:r>
          </w:p>
        </w:tc>
        <w:tc>
          <w:tcPr>
            <w:tcW w:w="4020" w:type="dxa"/>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3</w:t>
            </w:r>
          </w:p>
        </w:tc>
        <w:tc>
          <w:tcPr>
            <w:tcW w:w="2464" w:type="dxa"/>
            <w:tcBorders>
              <w:top w:val="single" w:sz="12" w:space="0" w:color="auto"/>
              <w:left w:val="single" w:sz="6" w:space="0" w:color="auto"/>
              <w:bottom w:val="single" w:sz="12" w:space="0" w:color="auto"/>
              <w:right w:val="single" w:sz="12" w:space="0" w:color="auto"/>
            </w:tcBorders>
            <w:shd w:val="clear" w:color="auto" w:fill="FFD200"/>
            <w:vAlign w:val="center"/>
          </w:tcPr>
          <w:p w:rsidR="00A459D9" w:rsidRPr="00E17A65" w:rsidRDefault="00A459D9" w:rsidP="009E3492">
            <w:pPr>
              <w:keepNext/>
              <w:keepLines/>
              <w:widowControl w:val="0"/>
              <w:autoSpaceDE w:val="0"/>
              <w:autoSpaceDN w:val="0"/>
              <w:adjustRightInd w:val="0"/>
              <w:spacing w:before="20" w:after="20"/>
              <w:jc w:val="center"/>
              <w:rPr>
                <w:rFonts w:ascii="Arial" w:eastAsia="Times New Roman" w:hAnsi="Arial" w:cs="Arial"/>
                <w:b/>
                <w:sz w:val="16"/>
              </w:rPr>
            </w:pPr>
            <w:r w:rsidRPr="00E17A65">
              <w:rPr>
                <w:rFonts w:ascii="Arial" w:eastAsia="Times New Roman" w:hAnsi="Arial" w:cs="Arial"/>
                <w:b/>
                <w:sz w:val="16"/>
              </w:rPr>
              <w:t>4</w:t>
            </w:r>
          </w:p>
        </w:tc>
      </w:tr>
      <w:tr w:rsidR="00A459D9" w:rsidRPr="00A227B5" w:rsidTr="007258A0">
        <w:trPr>
          <w:trHeight w:val="255"/>
        </w:trPr>
        <w:tc>
          <w:tcPr>
            <w:tcW w:w="534" w:type="dxa"/>
            <w:tcBorders>
              <w:top w:val="single" w:sz="12" w:space="0" w:color="auto"/>
              <w:left w:val="single" w:sz="12" w:space="0" w:color="auto"/>
            </w:tcBorders>
          </w:tcPr>
          <w:p w:rsidR="00A459D9" w:rsidRPr="00A227B5" w:rsidRDefault="00A459D9" w:rsidP="009E3492">
            <w:pPr>
              <w:keepNext/>
              <w:keepLines/>
              <w:widowControl w:val="0"/>
              <w:autoSpaceDE w:val="0"/>
              <w:autoSpaceDN w:val="0"/>
              <w:adjustRightInd w:val="0"/>
              <w:jc w:val="left"/>
              <w:rPr>
                <w:rFonts w:eastAsia="Times New Roman"/>
                <w:sz w:val="20"/>
              </w:rPr>
            </w:pPr>
            <w:r w:rsidRPr="00A227B5">
              <w:rPr>
                <w:rFonts w:eastAsia="Times New Roman"/>
                <w:sz w:val="20"/>
              </w:rPr>
              <w:t>1</w:t>
            </w:r>
          </w:p>
        </w:tc>
        <w:tc>
          <w:tcPr>
            <w:tcW w:w="2836" w:type="dxa"/>
            <w:tcBorders>
              <w:top w:val="single" w:sz="12" w:space="0" w:color="auto"/>
            </w:tcBorders>
          </w:tcPr>
          <w:p w:rsidR="00A459D9" w:rsidRPr="00A227B5" w:rsidRDefault="00A459D9" w:rsidP="009E3492">
            <w:pPr>
              <w:keepNext/>
              <w:keepLines/>
              <w:widowControl w:val="0"/>
              <w:autoSpaceDE w:val="0"/>
              <w:autoSpaceDN w:val="0"/>
              <w:adjustRightInd w:val="0"/>
              <w:jc w:val="left"/>
              <w:rPr>
                <w:rFonts w:eastAsia="Times New Roman"/>
                <w:sz w:val="20"/>
              </w:rPr>
            </w:pPr>
            <w:r w:rsidRPr="00A227B5">
              <w:rPr>
                <w:rFonts w:eastAsia="Times New Roman"/>
                <w:sz w:val="20"/>
              </w:rPr>
              <w:t>Отсутствует</w:t>
            </w:r>
          </w:p>
        </w:tc>
        <w:tc>
          <w:tcPr>
            <w:tcW w:w="4020" w:type="dxa"/>
            <w:tcBorders>
              <w:top w:val="single" w:sz="12" w:space="0" w:color="auto"/>
            </w:tcBorders>
          </w:tcPr>
          <w:p w:rsidR="00A459D9" w:rsidRPr="00A227B5" w:rsidRDefault="00A459D9" w:rsidP="009E3492">
            <w:pPr>
              <w:keepNext/>
              <w:keepLines/>
              <w:widowControl w:val="0"/>
              <w:autoSpaceDE w:val="0"/>
              <w:autoSpaceDN w:val="0"/>
              <w:adjustRightInd w:val="0"/>
              <w:jc w:val="left"/>
              <w:rPr>
                <w:rFonts w:eastAsia="Times New Roman"/>
                <w:sz w:val="20"/>
              </w:rPr>
            </w:pPr>
            <w:r w:rsidRPr="00A227B5">
              <w:rPr>
                <w:rFonts w:eastAsia="Times New Roman"/>
                <w:sz w:val="20"/>
              </w:rPr>
              <w:t>Менее 300 Па</w:t>
            </w:r>
          </w:p>
        </w:tc>
        <w:tc>
          <w:tcPr>
            <w:tcW w:w="2464" w:type="dxa"/>
            <w:tcBorders>
              <w:top w:val="single" w:sz="12" w:space="0" w:color="auto"/>
              <w:right w:val="single" w:sz="12" w:space="0" w:color="auto"/>
            </w:tcBorders>
          </w:tcPr>
          <w:p w:rsidR="00A459D9" w:rsidRPr="00A227B5" w:rsidRDefault="00A459D9" w:rsidP="009E3492">
            <w:pPr>
              <w:keepNext/>
              <w:keepLines/>
              <w:widowControl w:val="0"/>
              <w:autoSpaceDE w:val="0"/>
              <w:autoSpaceDN w:val="0"/>
              <w:adjustRightInd w:val="0"/>
              <w:jc w:val="left"/>
              <w:rPr>
                <w:rFonts w:eastAsia="Times New Roman"/>
                <w:sz w:val="20"/>
              </w:rPr>
            </w:pPr>
            <w:r w:rsidRPr="00A227B5">
              <w:rPr>
                <w:rFonts w:eastAsia="Times New Roman"/>
                <w:sz w:val="20"/>
              </w:rPr>
              <w:t>К0</w:t>
            </w:r>
          </w:p>
        </w:tc>
      </w:tr>
      <w:tr w:rsidR="00A459D9" w:rsidRPr="00A227B5" w:rsidTr="007258A0">
        <w:trPr>
          <w:trHeight w:val="255"/>
        </w:trPr>
        <w:tc>
          <w:tcPr>
            <w:tcW w:w="534" w:type="dxa"/>
            <w:tcBorders>
              <w:left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2</w:t>
            </w:r>
          </w:p>
        </w:tc>
        <w:tc>
          <w:tcPr>
            <w:tcW w:w="2836" w:type="dxa"/>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Низкое</w:t>
            </w:r>
          </w:p>
        </w:tc>
        <w:tc>
          <w:tcPr>
            <w:tcW w:w="4020" w:type="dxa"/>
          </w:tcPr>
          <w:p w:rsidR="00A459D9" w:rsidRPr="00A227B5" w:rsidRDefault="00A459D9" w:rsidP="009A546E">
            <w:pPr>
              <w:widowControl w:val="0"/>
              <w:autoSpaceDE w:val="0"/>
              <w:autoSpaceDN w:val="0"/>
              <w:adjustRightInd w:val="0"/>
              <w:jc w:val="left"/>
              <w:rPr>
                <w:rFonts w:eastAsia="Times New Roman"/>
                <w:sz w:val="20"/>
              </w:rPr>
            </w:pPr>
            <w:r w:rsidRPr="00A227B5">
              <w:rPr>
                <w:rFonts w:eastAsia="Times New Roman"/>
                <w:sz w:val="20"/>
              </w:rPr>
              <w:t>От 300 Па до 10 000 Па включ</w:t>
            </w:r>
            <w:r w:rsidR="009A546E">
              <w:rPr>
                <w:rFonts w:eastAsia="Times New Roman"/>
                <w:sz w:val="20"/>
              </w:rPr>
              <w:t>ительно</w:t>
            </w:r>
          </w:p>
        </w:tc>
        <w:tc>
          <w:tcPr>
            <w:tcW w:w="2464" w:type="dxa"/>
            <w:tcBorders>
              <w:right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К1</w:t>
            </w:r>
          </w:p>
        </w:tc>
      </w:tr>
      <w:tr w:rsidR="00A459D9" w:rsidRPr="00A227B5" w:rsidTr="007258A0">
        <w:trPr>
          <w:trHeight w:val="255"/>
        </w:trPr>
        <w:tc>
          <w:tcPr>
            <w:tcW w:w="534" w:type="dxa"/>
            <w:tcBorders>
              <w:left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3</w:t>
            </w:r>
          </w:p>
        </w:tc>
        <w:tc>
          <w:tcPr>
            <w:tcW w:w="2836" w:type="dxa"/>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Среднее</w:t>
            </w:r>
          </w:p>
        </w:tc>
        <w:tc>
          <w:tcPr>
            <w:tcW w:w="4020" w:type="dxa"/>
          </w:tcPr>
          <w:p w:rsidR="00A459D9" w:rsidRPr="00A227B5" w:rsidRDefault="00A459D9" w:rsidP="009A546E">
            <w:pPr>
              <w:widowControl w:val="0"/>
              <w:autoSpaceDE w:val="0"/>
              <w:autoSpaceDN w:val="0"/>
              <w:adjustRightInd w:val="0"/>
              <w:jc w:val="left"/>
              <w:rPr>
                <w:rFonts w:eastAsia="Times New Roman"/>
                <w:sz w:val="20"/>
              </w:rPr>
            </w:pPr>
            <w:r w:rsidRPr="00A227B5">
              <w:rPr>
                <w:rFonts w:eastAsia="Times New Roman"/>
                <w:sz w:val="20"/>
              </w:rPr>
              <w:t>Свыше 10 000 Па до 1,0 МПа включ</w:t>
            </w:r>
            <w:r w:rsidR="009A546E">
              <w:rPr>
                <w:rFonts w:eastAsia="Times New Roman"/>
                <w:sz w:val="20"/>
              </w:rPr>
              <w:t>ительно</w:t>
            </w:r>
            <w:r w:rsidRPr="00A227B5">
              <w:rPr>
                <w:rFonts w:eastAsia="Times New Roman"/>
                <w:sz w:val="20"/>
              </w:rPr>
              <w:t xml:space="preserve"> </w:t>
            </w:r>
          </w:p>
        </w:tc>
        <w:tc>
          <w:tcPr>
            <w:tcW w:w="2464" w:type="dxa"/>
            <w:tcBorders>
              <w:right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К2</w:t>
            </w:r>
          </w:p>
        </w:tc>
      </w:tr>
      <w:tr w:rsidR="00A459D9" w:rsidRPr="00A227B5" w:rsidTr="007258A0">
        <w:trPr>
          <w:trHeight w:val="255"/>
        </w:trPr>
        <w:tc>
          <w:tcPr>
            <w:tcW w:w="534" w:type="dxa"/>
            <w:tcBorders>
              <w:left w:val="single" w:sz="12" w:space="0" w:color="auto"/>
              <w:bottom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4</w:t>
            </w:r>
          </w:p>
        </w:tc>
        <w:tc>
          <w:tcPr>
            <w:tcW w:w="2836" w:type="dxa"/>
            <w:tcBorders>
              <w:bottom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Высокое</w:t>
            </w:r>
          </w:p>
        </w:tc>
        <w:tc>
          <w:tcPr>
            <w:tcW w:w="4020" w:type="dxa"/>
            <w:tcBorders>
              <w:bottom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 xml:space="preserve">Свыше 1,0 МПа </w:t>
            </w:r>
          </w:p>
        </w:tc>
        <w:tc>
          <w:tcPr>
            <w:tcW w:w="2464" w:type="dxa"/>
            <w:tcBorders>
              <w:bottom w:val="single" w:sz="12" w:space="0" w:color="auto"/>
              <w:right w:val="single" w:sz="12" w:space="0" w:color="auto"/>
            </w:tcBorders>
          </w:tcPr>
          <w:p w:rsidR="00A459D9" w:rsidRPr="00A227B5" w:rsidRDefault="00A459D9" w:rsidP="009E3492">
            <w:pPr>
              <w:widowControl w:val="0"/>
              <w:autoSpaceDE w:val="0"/>
              <w:autoSpaceDN w:val="0"/>
              <w:adjustRightInd w:val="0"/>
              <w:jc w:val="left"/>
              <w:rPr>
                <w:rFonts w:eastAsia="Times New Roman"/>
                <w:sz w:val="20"/>
              </w:rPr>
            </w:pPr>
            <w:r w:rsidRPr="00A227B5">
              <w:rPr>
                <w:rFonts w:eastAsia="Times New Roman"/>
                <w:sz w:val="20"/>
              </w:rPr>
              <w:t>К3</w:t>
            </w:r>
          </w:p>
        </w:tc>
      </w:tr>
    </w:tbl>
    <w:p w:rsidR="00A459D9" w:rsidRDefault="00A459D9" w:rsidP="00A459D9">
      <w:pPr>
        <w:pStyle w:val="S0"/>
      </w:pPr>
    </w:p>
    <w:p w:rsidR="00770370" w:rsidRPr="00770370" w:rsidRDefault="00770370" w:rsidP="00770370">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heme="minorEastAsia" w:hAnsi="Times New Roman"/>
          <w:spacing w:val="-3"/>
          <w:sz w:val="24"/>
          <w:lang w:eastAsia="ru-RU"/>
        </w:rPr>
      </w:pPr>
      <w:r w:rsidRPr="00770370">
        <w:rPr>
          <w:rFonts w:ascii="Times New Roman" w:eastAsiaTheme="minorEastAsia" w:hAnsi="Times New Roman"/>
          <w:spacing w:val="-3"/>
          <w:sz w:val="24"/>
          <w:lang w:eastAsia="ru-RU"/>
        </w:rPr>
        <w:t>Для сред с повышенным содержанием Р</w:t>
      </w:r>
      <w:r w:rsidRPr="00770370">
        <w:rPr>
          <w:rFonts w:ascii="Times New Roman" w:eastAsiaTheme="minorEastAsia" w:hAnsi="Times New Roman"/>
          <w:spacing w:val="-3"/>
          <w:sz w:val="24"/>
          <w:vertAlign w:val="subscript"/>
          <w:lang w:eastAsia="ru-RU"/>
        </w:rPr>
        <w:t>H2S</w:t>
      </w:r>
      <w:r w:rsidRPr="00770370">
        <w:rPr>
          <w:rFonts w:ascii="Times New Roman" w:eastAsiaTheme="minorEastAsia" w:hAnsi="Times New Roman"/>
          <w:spacing w:val="-3"/>
          <w:sz w:val="24"/>
          <w:lang w:eastAsia="ru-RU"/>
        </w:rPr>
        <w:t>&gt;300 Па выбор основных и наплавочных материалов должен производится по Приложению</w:t>
      </w:r>
      <w:r w:rsidR="007A3C36">
        <w:rPr>
          <w:rFonts w:ascii="Times New Roman" w:eastAsiaTheme="minorEastAsia" w:hAnsi="Times New Roman"/>
          <w:spacing w:val="-3"/>
          <w:sz w:val="24"/>
          <w:lang w:eastAsia="ru-RU"/>
        </w:rPr>
        <w:t> </w:t>
      </w:r>
      <w:r w:rsidRPr="00770370">
        <w:rPr>
          <w:rFonts w:ascii="Times New Roman" w:eastAsiaTheme="minorEastAsia" w:hAnsi="Times New Roman"/>
          <w:spacing w:val="-3"/>
          <w:sz w:val="24"/>
          <w:lang w:eastAsia="ru-RU"/>
        </w:rPr>
        <w:t>Б ГОСТ</w:t>
      </w:r>
      <w:r>
        <w:rPr>
          <w:rFonts w:ascii="Times New Roman" w:eastAsiaTheme="minorEastAsia" w:hAnsi="Times New Roman"/>
          <w:spacing w:val="-3"/>
          <w:sz w:val="24"/>
          <w:lang w:eastAsia="ru-RU"/>
        </w:rPr>
        <w:t> </w:t>
      </w:r>
      <w:r w:rsidRPr="00770370">
        <w:rPr>
          <w:rFonts w:ascii="Times New Roman" w:eastAsiaTheme="minorEastAsia" w:hAnsi="Times New Roman"/>
          <w:spacing w:val="-3"/>
          <w:sz w:val="24"/>
          <w:lang w:eastAsia="ru-RU"/>
        </w:rPr>
        <w:t>33260-2015, Приложению</w:t>
      </w:r>
      <w:r w:rsidR="007A3C36">
        <w:rPr>
          <w:rFonts w:ascii="Times New Roman" w:eastAsiaTheme="minorEastAsia" w:hAnsi="Times New Roman"/>
          <w:spacing w:val="-3"/>
          <w:sz w:val="24"/>
          <w:lang w:eastAsia="ru-RU"/>
        </w:rPr>
        <w:t> </w:t>
      </w:r>
      <w:r w:rsidRPr="00770370">
        <w:rPr>
          <w:rFonts w:ascii="Times New Roman" w:eastAsiaTheme="minorEastAsia" w:hAnsi="Times New Roman"/>
          <w:spacing w:val="-3"/>
          <w:sz w:val="24"/>
          <w:lang w:eastAsia="ru-RU"/>
        </w:rPr>
        <w:t>В и Таблице 2 СТ</w:t>
      </w:r>
      <w:r>
        <w:rPr>
          <w:rFonts w:ascii="Times New Roman" w:eastAsiaTheme="minorEastAsia" w:hAnsi="Times New Roman"/>
          <w:spacing w:val="-3"/>
          <w:sz w:val="24"/>
          <w:lang w:eastAsia="ru-RU"/>
        </w:rPr>
        <w:t> </w:t>
      </w:r>
      <w:r w:rsidRPr="00770370">
        <w:rPr>
          <w:rFonts w:ascii="Times New Roman" w:eastAsiaTheme="minorEastAsia" w:hAnsi="Times New Roman"/>
          <w:spacing w:val="-3"/>
          <w:sz w:val="24"/>
          <w:lang w:eastAsia="ru-RU"/>
        </w:rPr>
        <w:t>ЦКБА</w:t>
      </w:r>
      <w:r>
        <w:rPr>
          <w:rFonts w:ascii="Times New Roman" w:eastAsiaTheme="minorEastAsia" w:hAnsi="Times New Roman"/>
          <w:spacing w:val="-3"/>
          <w:sz w:val="24"/>
          <w:lang w:eastAsia="ru-RU"/>
        </w:rPr>
        <w:t> </w:t>
      </w:r>
      <w:r w:rsidRPr="00770370">
        <w:rPr>
          <w:rFonts w:ascii="Times New Roman" w:eastAsiaTheme="minorEastAsia" w:hAnsi="Times New Roman"/>
          <w:spacing w:val="-3"/>
          <w:sz w:val="24"/>
          <w:lang w:eastAsia="ru-RU"/>
        </w:rPr>
        <w:t xml:space="preserve">052-2005. Рекомендованный, но не ограниченный перечень материалов основных деталей задвижки </w:t>
      </w:r>
      <w:r w:rsidR="00C074C1">
        <w:rPr>
          <w:rFonts w:ascii="Times New Roman" w:eastAsiaTheme="minorEastAsia" w:hAnsi="Times New Roman"/>
          <w:spacing w:val="-3"/>
          <w:sz w:val="24"/>
          <w:lang w:eastAsia="ru-RU"/>
        </w:rPr>
        <w:t>шиберной</w:t>
      </w:r>
      <w:r w:rsidRPr="00770370">
        <w:rPr>
          <w:rFonts w:ascii="Times New Roman" w:eastAsiaTheme="minorEastAsia" w:hAnsi="Times New Roman"/>
          <w:spacing w:val="-3"/>
          <w:sz w:val="24"/>
          <w:lang w:eastAsia="ru-RU"/>
        </w:rPr>
        <w:t xml:space="preserve"> для сред с повышенным содержанием H</w:t>
      </w:r>
      <w:r w:rsidRPr="00EA481F">
        <w:rPr>
          <w:rFonts w:ascii="Times New Roman" w:eastAsiaTheme="minorEastAsia" w:hAnsi="Times New Roman"/>
          <w:spacing w:val="-3"/>
          <w:sz w:val="24"/>
          <w:vertAlign w:val="subscript"/>
          <w:lang w:eastAsia="ru-RU"/>
        </w:rPr>
        <w:t>2</w:t>
      </w:r>
      <w:r w:rsidRPr="00770370">
        <w:rPr>
          <w:rFonts w:ascii="Times New Roman" w:eastAsiaTheme="minorEastAsia" w:hAnsi="Times New Roman"/>
          <w:spacing w:val="-3"/>
          <w:sz w:val="24"/>
          <w:lang w:eastAsia="ru-RU"/>
        </w:rPr>
        <w:t>S представлен в Таблице</w:t>
      </w:r>
      <w:r w:rsidR="007A3C36">
        <w:rPr>
          <w:rFonts w:ascii="Times New Roman" w:eastAsiaTheme="minorEastAsia" w:hAnsi="Times New Roman"/>
          <w:spacing w:val="-3"/>
          <w:sz w:val="24"/>
          <w:lang w:eastAsia="ru-RU"/>
        </w:rPr>
        <w:t> </w:t>
      </w:r>
      <w:r w:rsidR="006A0CFC" w:rsidRPr="006A0CFC">
        <w:rPr>
          <w:rFonts w:ascii="Times New Roman" w:eastAsiaTheme="minorEastAsia" w:hAnsi="Times New Roman"/>
          <w:spacing w:val="-3"/>
          <w:sz w:val="24"/>
          <w:lang w:eastAsia="ru-RU"/>
        </w:rPr>
        <w:t>12</w:t>
      </w:r>
      <w:r w:rsidRPr="00770370">
        <w:rPr>
          <w:rFonts w:ascii="Times New Roman" w:eastAsiaTheme="minorEastAsia" w:hAnsi="Times New Roman"/>
          <w:spacing w:val="-3"/>
          <w:sz w:val="24"/>
          <w:lang w:eastAsia="ru-RU"/>
        </w:rPr>
        <w:t>.</w:t>
      </w:r>
    </w:p>
    <w:p w:rsidR="00770370" w:rsidRPr="00770370" w:rsidRDefault="00770370" w:rsidP="00770370">
      <w:pPr>
        <w:shd w:val="clear" w:color="auto" w:fill="FFFFFF" w:themeFill="background1"/>
        <w:tabs>
          <w:tab w:val="left" w:pos="0"/>
          <w:tab w:val="left" w:pos="993"/>
          <w:tab w:val="left" w:pos="1134"/>
          <w:tab w:val="left" w:pos="1276"/>
        </w:tabs>
        <w:ind w:right="-1"/>
      </w:pPr>
    </w:p>
    <w:p w:rsidR="00770370" w:rsidRPr="00806D0A" w:rsidRDefault="00770370" w:rsidP="00770370">
      <w:pPr>
        <w:keepNext/>
        <w:jc w:val="right"/>
        <w:rPr>
          <w:rFonts w:ascii="Arial" w:eastAsia="Times New Roman" w:hAnsi="Arial" w:cs="Arial"/>
          <w:b/>
          <w:bCs/>
          <w:sz w:val="20"/>
          <w:szCs w:val="20"/>
        </w:rPr>
      </w:pPr>
      <w:r w:rsidRPr="00806D0A">
        <w:rPr>
          <w:rFonts w:ascii="Arial" w:eastAsia="Times New Roman" w:hAnsi="Arial" w:cs="Arial"/>
          <w:b/>
          <w:bCs/>
          <w:sz w:val="20"/>
          <w:szCs w:val="20"/>
        </w:rPr>
        <w:t xml:space="preserve">Таблица </w:t>
      </w:r>
      <w:r w:rsidRPr="00806D0A">
        <w:rPr>
          <w:rFonts w:ascii="Arial" w:eastAsia="Times New Roman" w:hAnsi="Arial" w:cs="Arial"/>
          <w:b/>
          <w:bCs/>
          <w:sz w:val="20"/>
          <w:szCs w:val="20"/>
        </w:rPr>
        <w:fldChar w:fldCharType="begin"/>
      </w:r>
      <w:r w:rsidRPr="00806D0A">
        <w:rPr>
          <w:rFonts w:ascii="Arial" w:eastAsia="Times New Roman" w:hAnsi="Arial" w:cs="Arial"/>
          <w:b/>
          <w:bCs/>
          <w:sz w:val="20"/>
          <w:szCs w:val="20"/>
        </w:rPr>
        <w:instrText xml:space="preserve"> SEQ Таблица \* ARABIC </w:instrText>
      </w:r>
      <w:r w:rsidRPr="00806D0A">
        <w:rPr>
          <w:rFonts w:ascii="Arial" w:eastAsia="Times New Roman" w:hAnsi="Arial" w:cs="Arial"/>
          <w:b/>
          <w:bCs/>
          <w:sz w:val="20"/>
          <w:szCs w:val="20"/>
        </w:rPr>
        <w:fldChar w:fldCharType="separate"/>
      </w:r>
      <w:r w:rsidR="00EA5747">
        <w:rPr>
          <w:rFonts w:ascii="Arial" w:eastAsia="Times New Roman" w:hAnsi="Arial" w:cs="Arial"/>
          <w:b/>
          <w:bCs/>
          <w:noProof/>
          <w:sz w:val="20"/>
          <w:szCs w:val="20"/>
        </w:rPr>
        <w:t>12</w:t>
      </w:r>
      <w:r w:rsidRPr="00806D0A">
        <w:rPr>
          <w:rFonts w:ascii="Arial" w:eastAsia="Times New Roman" w:hAnsi="Arial" w:cs="Arial"/>
          <w:b/>
          <w:bCs/>
          <w:sz w:val="20"/>
          <w:szCs w:val="20"/>
        </w:rPr>
        <w:fldChar w:fldCharType="end"/>
      </w:r>
    </w:p>
    <w:p w:rsidR="00770370" w:rsidRPr="00BC7E48" w:rsidRDefault="00770370" w:rsidP="00770370">
      <w:pPr>
        <w:keepNext/>
        <w:widowControl w:val="0"/>
        <w:spacing w:after="60"/>
        <w:jc w:val="right"/>
        <w:rPr>
          <w:rFonts w:ascii="Arial" w:eastAsia="Times New Roman" w:hAnsi="Arial"/>
          <w:b/>
          <w:sz w:val="20"/>
          <w:szCs w:val="16"/>
        </w:rPr>
      </w:pPr>
      <w:r w:rsidRPr="00BC7E48">
        <w:rPr>
          <w:rFonts w:ascii="Arial" w:eastAsia="Times New Roman" w:hAnsi="Arial"/>
          <w:b/>
          <w:sz w:val="20"/>
          <w:szCs w:val="16"/>
        </w:rPr>
        <w:t>Рекомендованный, но не ограниченный перечен</w:t>
      </w:r>
      <w:r>
        <w:rPr>
          <w:rFonts w:ascii="Arial" w:eastAsia="Times New Roman" w:hAnsi="Arial"/>
          <w:b/>
          <w:sz w:val="20"/>
          <w:szCs w:val="16"/>
        </w:rPr>
        <w:t xml:space="preserve">ь материалов </w:t>
      </w:r>
      <w:r w:rsidRPr="00BC7E48">
        <w:rPr>
          <w:rFonts w:ascii="Arial" w:eastAsia="Times New Roman" w:hAnsi="Arial"/>
          <w:b/>
          <w:sz w:val="20"/>
          <w:szCs w:val="16"/>
        </w:rPr>
        <w:t xml:space="preserve">основных деталей задвижки </w:t>
      </w:r>
      <w:r w:rsidR="00C074C1">
        <w:rPr>
          <w:rFonts w:ascii="Arial" w:eastAsia="Times New Roman" w:hAnsi="Arial"/>
          <w:b/>
          <w:sz w:val="20"/>
          <w:szCs w:val="16"/>
        </w:rPr>
        <w:t>шиберной</w:t>
      </w:r>
      <w:r>
        <w:rPr>
          <w:rFonts w:ascii="Arial" w:eastAsia="Times New Roman" w:hAnsi="Arial"/>
          <w:b/>
          <w:sz w:val="20"/>
          <w:szCs w:val="16"/>
        </w:rPr>
        <w:t xml:space="preserve"> </w:t>
      </w:r>
      <w:r w:rsidRPr="000D272C">
        <w:rPr>
          <w:rFonts w:ascii="Arial" w:eastAsia="Times New Roman" w:hAnsi="Arial"/>
          <w:b/>
          <w:sz w:val="20"/>
          <w:szCs w:val="16"/>
        </w:rPr>
        <w:t>сред с повышенным содержанием H</w:t>
      </w:r>
      <w:r w:rsidRPr="000D272C">
        <w:rPr>
          <w:rFonts w:ascii="Arial" w:eastAsia="Times New Roman" w:hAnsi="Arial"/>
          <w:b/>
          <w:sz w:val="20"/>
          <w:szCs w:val="16"/>
          <w:vertAlign w:val="subscript"/>
        </w:rPr>
        <w:t>2</w:t>
      </w:r>
      <w:r w:rsidRPr="000D272C">
        <w:rPr>
          <w:rFonts w:ascii="Arial" w:eastAsia="Times New Roman" w:hAnsi="Arial"/>
          <w:b/>
          <w:sz w:val="20"/>
          <w:szCs w:val="16"/>
        </w:rPr>
        <w:t>S</w:t>
      </w:r>
    </w:p>
    <w:tbl>
      <w:tblPr>
        <w:tblStyle w:val="1a"/>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34"/>
        <w:gridCol w:w="2835"/>
        <w:gridCol w:w="1984"/>
        <w:gridCol w:w="4501"/>
      </w:tblGrid>
      <w:tr w:rsidR="00770370" w:rsidRPr="00D65BDC" w:rsidTr="0093710D">
        <w:trPr>
          <w:trHeight w:val="510"/>
          <w:tblHeader/>
        </w:trPr>
        <w:tc>
          <w:tcPr>
            <w:tcW w:w="534" w:type="dxa"/>
            <w:tcBorders>
              <w:bottom w:val="single" w:sz="12" w:space="0" w:color="auto"/>
            </w:tcBorders>
            <w:shd w:val="clear" w:color="auto" w:fill="FFD200"/>
            <w:vAlign w:val="center"/>
          </w:tcPr>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D65BDC">
              <w:rPr>
                <w:rFonts w:ascii="Arial" w:eastAsia="Times New Roman" w:hAnsi="Arial" w:cs="Arial"/>
                <w:b/>
                <w:sz w:val="16"/>
              </w:rPr>
              <w:t>№</w:t>
            </w:r>
          </w:p>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D65BDC">
              <w:rPr>
                <w:rFonts w:ascii="Arial" w:eastAsia="Times New Roman" w:hAnsi="Arial" w:cs="Arial"/>
                <w:b/>
                <w:sz w:val="16"/>
              </w:rPr>
              <w:t>П/П</w:t>
            </w:r>
          </w:p>
        </w:tc>
        <w:tc>
          <w:tcPr>
            <w:tcW w:w="2835" w:type="dxa"/>
            <w:tcBorders>
              <w:bottom w:val="single" w:sz="12" w:space="0" w:color="auto"/>
            </w:tcBorders>
            <w:shd w:val="clear" w:color="auto" w:fill="FFD200"/>
            <w:vAlign w:val="center"/>
          </w:tcPr>
          <w:p w:rsidR="00770370" w:rsidRPr="00D65BDC" w:rsidRDefault="00770370" w:rsidP="00F33BE6">
            <w:pPr>
              <w:widowControl w:val="0"/>
              <w:autoSpaceDE w:val="0"/>
              <w:autoSpaceDN w:val="0"/>
              <w:adjustRightInd w:val="0"/>
              <w:rPr>
                <w:rFonts w:ascii="Arial" w:eastAsia="Times New Roman" w:hAnsi="Arial" w:cs="Arial"/>
                <w:b/>
                <w:sz w:val="16"/>
              </w:rPr>
            </w:pPr>
            <w:r>
              <w:rPr>
                <w:rFonts w:ascii="Arial" w:eastAsia="Times New Roman" w:hAnsi="Arial" w:cs="Arial"/>
                <w:b/>
                <w:sz w:val="16"/>
              </w:rPr>
              <w:t>ПАРАМЕТРЫ ПРИМЕНЕНИЯ</w:t>
            </w:r>
          </w:p>
        </w:tc>
        <w:tc>
          <w:tcPr>
            <w:tcW w:w="1984" w:type="dxa"/>
            <w:tcBorders>
              <w:bottom w:val="single" w:sz="12" w:space="0" w:color="auto"/>
            </w:tcBorders>
            <w:shd w:val="clear" w:color="auto" w:fill="FFD200"/>
            <w:vAlign w:val="center"/>
          </w:tcPr>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BC7E48">
              <w:rPr>
                <w:rFonts w:ascii="Arial" w:eastAsia="Times New Roman" w:hAnsi="Arial" w:cs="Arial"/>
                <w:b/>
                <w:sz w:val="16"/>
              </w:rPr>
              <w:t>УСЛОВНОЕ ОБОЗНАЧЕНИЯ</w:t>
            </w:r>
          </w:p>
        </w:tc>
        <w:tc>
          <w:tcPr>
            <w:tcW w:w="4501" w:type="dxa"/>
            <w:tcBorders>
              <w:bottom w:val="single" w:sz="12" w:space="0" w:color="auto"/>
            </w:tcBorders>
            <w:shd w:val="clear" w:color="auto" w:fill="FFD200"/>
            <w:vAlign w:val="center"/>
          </w:tcPr>
          <w:p w:rsidR="00770370" w:rsidRPr="00D65BDC" w:rsidRDefault="00770370" w:rsidP="00C074C1">
            <w:pPr>
              <w:widowControl w:val="0"/>
              <w:autoSpaceDE w:val="0"/>
              <w:autoSpaceDN w:val="0"/>
              <w:adjustRightInd w:val="0"/>
              <w:jc w:val="center"/>
              <w:rPr>
                <w:rFonts w:ascii="Arial" w:eastAsia="Times New Roman" w:hAnsi="Arial" w:cs="Arial"/>
                <w:b/>
                <w:sz w:val="16"/>
              </w:rPr>
            </w:pPr>
            <w:r>
              <w:rPr>
                <w:rFonts w:ascii="Arial" w:eastAsia="Times New Roman" w:hAnsi="Arial" w:cs="Arial"/>
                <w:b/>
                <w:sz w:val="16"/>
              </w:rPr>
              <w:t xml:space="preserve">МАТЕРИАЛ </w:t>
            </w:r>
            <w:r w:rsidRPr="00A95717">
              <w:rPr>
                <w:rFonts w:ascii="Arial" w:eastAsia="Times New Roman" w:hAnsi="Arial" w:cs="Arial"/>
                <w:b/>
                <w:sz w:val="16"/>
              </w:rPr>
              <w:t xml:space="preserve">ОСНОВНЫХ ДЕТАЛЕЙ ЗАДВИЖКИ </w:t>
            </w:r>
            <w:r w:rsidR="00C074C1">
              <w:rPr>
                <w:rFonts w:ascii="Arial" w:eastAsia="Times New Roman" w:hAnsi="Arial" w:cs="Arial"/>
                <w:b/>
                <w:sz w:val="16"/>
              </w:rPr>
              <w:t>ШИБЕРНОЙ</w:t>
            </w:r>
          </w:p>
        </w:tc>
      </w:tr>
      <w:tr w:rsidR="00770370" w:rsidRPr="00D65BDC" w:rsidTr="007258A0">
        <w:trPr>
          <w:trHeight w:val="255"/>
          <w:tblHeader/>
        </w:trPr>
        <w:tc>
          <w:tcPr>
            <w:tcW w:w="534" w:type="dxa"/>
            <w:tcBorders>
              <w:top w:val="single" w:sz="12" w:space="0" w:color="auto"/>
              <w:bottom w:val="single" w:sz="12" w:space="0" w:color="auto"/>
            </w:tcBorders>
            <w:shd w:val="clear" w:color="auto" w:fill="FFD200"/>
            <w:vAlign w:val="center"/>
          </w:tcPr>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D65BDC">
              <w:rPr>
                <w:rFonts w:ascii="Arial" w:eastAsia="Times New Roman" w:hAnsi="Arial" w:cs="Arial"/>
                <w:b/>
                <w:sz w:val="16"/>
              </w:rPr>
              <w:t>1</w:t>
            </w:r>
          </w:p>
        </w:tc>
        <w:tc>
          <w:tcPr>
            <w:tcW w:w="2835" w:type="dxa"/>
            <w:tcBorders>
              <w:top w:val="single" w:sz="12" w:space="0" w:color="auto"/>
              <w:bottom w:val="single" w:sz="12" w:space="0" w:color="auto"/>
            </w:tcBorders>
            <w:shd w:val="clear" w:color="auto" w:fill="FFD200"/>
            <w:vAlign w:val="center"/>
          </w:tcPr>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D65BDC">
              <w:rPr>
                <w:rFonts w:ascii="Arial" w:eastAsia="Times New Roman" w:hAnsi="Arial" w:cs="Arial"/>
                <w:b/>
                <w:sz w:val="16"/>
              </w:rPr>
              <w:t>2</w:t>
            </w:r>
          </w:p>
        </w:tc>
        <w:tc>
          <w:tcPr>
            <w:tcW w:w="1984" w:type="dxa"/>
            <w:tcBorders>
              <w:top w:val="single" w:sz="12" w:space="0" w:color="auto"/>
              <w:bottom w:val="single" w:sz="12" w:space="0" w:color="auto"/>
            </w:tcBorders>
            <w:shd w:val="clear" w:color="auto" w:fill="FFD200"/>
            <w:vAlign w:val="center"/>
          </w:tcPr>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D65BDC">
              <w:rPr>
                <w:rFonts w:ascii="Arial" w:eastAsia="Times New Roman" w:hAnsi="Arial" w:cs="Arial"/>
                <w:b/>
                <w:sz w:val="16"/>
              </w:rPr>
              <w:t>3</w:t>
            </w:r>
          </w:p>
        </w:tc>
        <w:tc>
          <w:tcPr>
            <w:tcW w:w="4501" w:type="dxa"/>
            <w:tcBorders>
              <w:top w:val="single" w:sz="12" w:space="0" w:color="auto"/>
              <w:bottom w:val="single" w:sz="12" w:space="0" w:color="auto"/>
            </w:tcBorders>
            <w:shd w:val="clear" w:color="auto" w:fill="FFD200"/>
            <w:vAlign w:val="center"/>
          </w:tcPr>
          <w:p w:rsidR="00770370" w:rsidRPr="00D65BDC" w:rsidRDefault="00770370" w:rsidP="00F33BE6">
            <w:pPr>
              <w:widowControl w:val="0"/>
              <w:autoSpaceDE w:val="0"/>
              <w:autoSpaceDN w:val="0"/>
              <w:adjustRightInd w:val="0"/>
              <w:jc w:val="center"/>
              <w:rPr>
                <w:rFonts w:ascii="Arial" w:eastAsia="Times New Roman" w:hAnsi="Arial" w:cs="Arial"/>
                <w:b/>
                <w:sz w:val="16"/>
              </w:rPr>
            </w:pPr>
            <w:r w:rsidRPr="00D65BDC">
              <w:rPr>
                <w:rFonts w:ascii="Arial" w:eastAsia="Times New Roman" w:hAnsi="Arial" w:cs="Arial"/>
                <w:b/>
                <w:sz w:val="16"/>
              </w:rPr>
              <w:t>4</w:t>
            </w:r>
          </w:p>
        </w:tc>
      </w:tr>
      <w:tr w:rsidR="00770370" w:rsidRPr="00806D0A" w:rsidTr="00EE691E">
        <w:trPr>
          <w:trHeight w:val="284"/>
        </w:trPr>
        <w:tc>
          <w:tcPr>
            <w:tcW w:w="534" w:type="dxa"/>
            <w:tcBorders>
              <w:top w:val="single" w:sz="6" w:space="0" w:color="auto"/>
            </w:tcBorders>
          </w:tcPr>
          <w:p w:rsidR="00770370" w:rsidRPr="00A14002" w:rsidRDefault="00D918C3" w:rsidP="00F33BE6">
            <w:pPr>
              <w:widowControl w:val="0"/>
              <w:autoSpaceDE w:val="0"/>
              <w:autoSpaceDN w:val="0"/>
              <w:adjustRightInd w:val="0"/>
              <w:jc w:val="left"/>
              <w:rPr>
                <w:rFonts w:eastAsia="Times New Roman"/>
                <w:sz w:val="20"/>
              </w:rPr>
            </w:pPr>
            <w:r>
              <w:rPr>
                <w:rFonts w:eastAsia="Times New Roman"/>
                <w:sz w:val="20"/>
              </w:rPr>
              <w:t>1</w:t>
            </w:r>
          </w:p>
        </w:tc>
        <w:tc>
          <w:tcPr>
            <w:tcW w:w="2835" w:type="dxa"/>
            <w:tcBorders>
              <w:top w:val="single" w:sz="6" w:space="0" w:color="auto"/>
            </w:tcBorders>
          </w:tcPr>
          <w:p w:rsidR="00770370" w:rsidRPr="00806D0A" w:rsidRDefault="00770370" w:rsidP="00F33BE6">
            <w:pPr>
              <w:widowControl w:val="0"/>
              <w:autoSpaceDE w:val="0"/>
              <w:autoSpaceDN w:val="0"/>
              <w:adjustRightInd w:val="0"/>
              <w:jc w:val="left"/>
              <w:rPr>
                <w:rFonts w:eastAsia="Times New Roman"/>
                <w:sz w:val="20"/>
              </w:rPr>
            </w:pPr>
            <w:r w:rsidRPr="00806D0A">
              <w:rPr>
                <w:rFonts w:eastAsia="Times New Roman"/>
                <w:sz w:val="20"/>
              </w:rPr>
              <w:t>От 300 до 10 000 Па включительно</w:t>
            </w:r>
          </w:p>
        </w:tc>
        <w:tc>
          <w:tcPr>
            <w:tcW w:w="1984" w:type="dxa"/>
            <w:tcBorders>
              <w:top w:val="single" w:sz="6" w:space="0" w:color="auto"/>
            </w:tcBorders>
          </w:tcPr>
          <w:p w:rsidR="00770370" w:rsidRPr="00806D0A" w:rsidRDefault="00770370" w:rsidP="00F33BE6">
            <w:pPr>
              <w:widowControl w:val="0"/>
              <w:autoSpaceDE w:val="0"/>
              <w:autoSpaceDN w:val="0"/>
              <w:adjustRightInd w:val="0"/>
              <w:jc w:val="left"/>
              <w:rPr>
                <w:rFonts w:eastAsia="Times New Roman"/>
                <w:sz w:val="20"/>
              </w:rPr>
            </w:pPr>
            <w:r w:rsidRPr="00806D0A">
              <w:rPr>
                <w:rFonts w:eastAsia="Times New Roman"/>
                <w:sz w:val="20"/>
              </w:rPr>
              <w:t>К1</w:t>
            </w:r>
          </w:p>
        </w:tc>
        <w:tc>
          <w:tcPr>
            <w:tcW w:w="4501" w:type="dxa"/>
            <w:tcBorders>
              <w:top w:val="single" w:sz="6" w:space="0" w:color="auto"/>
            </w:tcBorders>
          </w:tcPr>
          <w:p w:rsidR="00770370" w:rsidRPr="007B2FF8" w:rsidRDefault="00770370" w:rsidP="00937092">
            <w:pPr>
              <w:autoSpaceDE w:val="0"/>
              <w:autoSpaceDN w:val="0"/>
              <w:jc w:val="left"/>
              <w:rPr>
                <w:rFonts w:eastAsiaTheme="minorHAnsi"/>
                <w:sz w:val="20"/>
                <w:szCs w:val="20"/>
              </w:rPr>
            </w:pPr>
            <w:r w:rsidRPr="007B2FF8">
              <w:rPr>
                <w:sz w:val="20"/>
                <w:szCs w:val="20"/>
              </w:rPr>
              <w:t>20ГМЛ; 09Г2С; 30ХМА; 09Г2СА-А; 09ГСНБЦ; 20ЮЧ; 20КА</w:t>
            </w:r>
          </w:p>
        </w:tc>
      </w:tr>
      <w:tr w:rsidR="00770370" w:rsidRPr="00806D0A" w:rsidTr="00EE691E">
        <w:trPr>
          <w:trHeight w:val="284"/>
        </w:trPr>
        <w:tc>
          <w:tcPr>
            <w:tcW w:w="534" w:type="dxa"/>
          </w:tcPr>
          <w:p w:rsidR="00770370" w:rsidRPr="00806D0A" w:rsidRDefault="00D918C3" w:rsidP="00F33BE6">
            <w:pPr>
              <w:widowControl w:val="0"/>
              <w:autoSpaceDE w:val="0"/>
              <w:autoSpaceDN w:val="0"/>
              <w:adjustRightInd w:val="0"/>
              <w:jc w:val="left"/>
              <w:rPr>
                <w:rFonts w:eastAsia="Times New Roman"/>
                <w:sz w:val="20"/>
              </w:rPr>
            </w:pPr>
            <w:r>
              <w:rPr>
                <w:rFonts w:eastAsia="Times New Roman"/>
                <w:sz w:val="20"/>
              </w:rPr>
              <w:t>2</w:t>
            </w:r>
          </w:p>
        </w:tc>
        <w:tc>
          <w:tcPr>
            <w:tcW w:w="2835" w:type="dxa"/>
          </w:tcPr>
          <w:p w:rsidR="00770370" w:rsidRPr="00806D0A" w:rsidRDefault="00770370" w:rsidP="00F33BE6">
            <w:pPr>
              <w:widowControl w:val="0"/>
              <w:autoSpaceDE w:val="0"/>
              <w:autoSpaceDN w:val="0"/>
              <w:adjustRightInd w:val="0"/>
              <w:jc w:val="left"/>
              <w:rPr>
                <w:rFonts w:eastAsia="Times New Roman"/>
                <w:sz w:val="20"/>
              </w:rPr>
            </w:pPr>
            <w:r w:rsidRPr="00806D0A">
              <w:rPr>
                <w:rFonts w:eastAsia="Times New Roman"/>
                <w:sz w:val="20"/>
              </w:rPr>
              <w:t>Свыше 10 000 Па до 1</w:t>
            </w:r>
            <w:r>
              <w:rPr>
                <w:rFonts w:eastAsia="Times New Roman"/>
                <w:sz w:val="20"/>
              </w:rPr>
              <w:t xml:space="preserve"> 000 000 </w:t>
            </w:r>
            <w:r w:rsidRPr="00806D0A">
              <w:rPr>
                <w:rFonts w:eastAsia="Times New Roman"/>
                <w:sz w:val="20"/>
              </w:rPr>
              <w:t>Па включительно</w:t>
            </w:r>
          </w:p>
        </w:tc>
        <w:tc>
          <w:tcPr>
            <w:tcW w:w="1984" w:type="dxa"/>
          </w:tcPr>
          <w:p w:rsidR="00770370" w:rsidRPr="00806D0A" w:rsidRDefault="00770370" w:rsidP="00F33BE6">
            <w:pPr>
              <w:widowControl w:val="0"/>
              <w:autoSpaceDE w:val="0"/>
              <w:autoSpaceDN w:val="0"/>
              <w:adjustRightInd w:val="0"/>
              <w:jc w:val="left"/>
              <w:rPr>
                <w:rFonts w:eastAsia="Times New Roman"/>
                <w:sz w:val="20"/>
              </w:rPr>
            </w:pPr>
            <w:r w:rsidRPr="00806D0A">
              <w:rPr>
                <w:rFonts w:eastAsia="Times New Roman"/>
                <w:sz w:val="20"/>
              </w:rPr>
              <w:t>К2</w:t>
            </w:r>
          </w:p>
        </w:tc>
        <w:tc>
          <w:tcPr>
            <w:tcW w:w="4501" w:type="dxa"/>
          </w:tcPr>
          <w:p w:rsidR="00770370" w:rsidRPr="007B2FF8" w:rsidRDefault="00770370" w:rsidP="00937092">
            <w:pPr>
              <w:autoSpaceDE w:val="0"/>
              <w:autoSpaceDN w:val="0"/>
              <w:jc w:val="left"/>
              <w:rPr>
                <w:rFonts w:eastAsiaTheme="minorHAnsi"/>
                <w:sz w:val="20"/>
                <w:szCs w:val="20"/>
              </w:rPr>
            </w:pPr>
            <w:r w:rsidRPr="007B2FF8">
              <w:rPr>
                <w:sz w:val="20"/>
                <w:szCs w:val="20"/>
              </w:rPr>
              <w:t>08Х18Н10Т; 12Х18Н10Т; 12Х18Н9ТЛ, 10Х17Н13М2Т; 10Х17Н13М3Т; 08Х17Н15М3Т</w:t>
            </w:r>
          </w:p>
        </w:tc>
      </w:tr>
      <w:tr w:rsidR="00770370" w:rsidRPr="00806D0A" w:rsidTr="00EE691E">
        <w:trPr>
          <w:trHeight w:val="284"/>
        </w:trPr>
        <w:tc>
          <w:tcPr>
            <w:tcW w:w="534" w:type="dxa"/>
          </w:tcPr>
          <w:p w:rsidR="00770370" w:rsidRPr="00806D0A" w:rsidRDefault="00D918C3" w:rsidP="00F33BE6">
            <w:pPr>
              <w:widowControl w:val="0"/>
              <w:autoSpaceDE w:val="0"/>
              <w:autoSpaceDN w:val="0"/>
              <w:adjustRightInd w:val="0"/>
              <w:jc w:val="left"/>
              <w:rPr>
                <w:rFonts w:eastAsia="Times New Roman"/>
                <w:sz w:val="20"/>
              </w:rPr>
            </w:pPr>
            <w:r>
              <w:rPr>
                <w:rFonts w:eastAsia="Times New Roman"/>
                <w:sz w:val="20"/>
              </w:rPr>
              <w:t>3</w:t>
            </w:r>
          </w:p>
        </w:tc>
        <w:tc>
          <w:tcPr>
            <w:tcW w:w="2835" w:type="dxa"/>
          </w:tcPr>
          <w:p w:rsidR="00770370" w:rsidRPr="00806D0A" w:rsidRDefault="00770370" w:rsidP="00F33BE6">
            <w:pPr>
              <w:widowControl w:val="0"/>
              <w:autoSpaceDE w:val="0"/>
              <w:autoSpaceDN w:val="0"/>
              <w:adjustRightInd w:val="0"/>
              <w:jc w:val="left"/>
              <w:rPr>
                <w:rFonts w:eastAsia="Times New Roman"/>
                <w:sz w:val="20"/>
              </w:rPr>
            </w:pPr>
            <w:r>
              <w:rPr>
                <w:rFonts w:eastAsia="Times New Roman"/>
                <w:sz w:val="20"/>
              </w:rPr>
              <w:t xml:space="preserve">Свыше 1 000 000 </w:t>
            </w:r>
            <w:r w:rsidRPr="00806D0A">
              <w:rPr>
                <w:rFonts w:eastAsia="Times New Roman"/>
                <w:sz w:val="20"/>
              </w:rPr>
              <w:t xml:space="preserve">Па </w:t>
            </w:r>
          </w:p>
        </w:tc>
        <w:tc>
          <w:tcPr>
            <w:tcW w:w="1984" w:type="dxa"/>
          </w:tcPr>
          <w:p w:rsidR="00770370" w:rsidRPr="00806D0A" w:rsidRDefault="00770370" w:rsidP="00F33BE6">
            <w:pPr>
              <w:widowControl w:val="0"/>
              <w:autoSpaceDE w:val="0"/>
              <w:autoSpaceDN w:val="0"/>
              <w:adjustRightInd w:val="0"/>
              <w:jc w:val="left"/>
              <w:rPr>
                <w:rFonts w:eastAsia="Times New Roman"/>
                <w:sz w:val="20"/>
              </w:rPr>
            </w:pPr>
            <w:r>
              <w:rPr>
                <w:rFonts w:eastAsia="Times New Roman"/>
                <w:sz w:val="20"/>
              </w:rPr>
              <w:t>К3</w:t>
            </w:r>
          </w:p>
        </w:tc>
        <w:tc>
          <w:tcPr>
            <w:tcW w:w="4501" w:type="dxa"/>
          </w:tcPr>
          <w:p w:rsidR="00770370" w:rsidRPr="007B2FF8" w:rsidRDefault="00770370" w:rsidP="00937092">
            <w:pPr>
              <w:autoSpaceDE w:val="0"/>
              <w:autoSpaceDN w:val="0"/>
              <w:jc w:val="left"/>
              <w:rPr>
                <w:rFonts w:eastAsiaTheme="minorHAnsi"/>
                <w:sz w:val="20"/>
                <w:szCs w:val="20"/>
              </w:rPr>
            </w:pPr>
            <w:r w:rsidRPr="007B2FF8">
              <w:rPr>
                <w:sz w:val="20"/>
                <w:szCs w:val="20"/>
              </w:rPr>
              <w:t>06ХН28МДТ; ХН43БМТЮ-ВД; ХН55МБЮ-ВД</w:t>
            </w:r>
          </w:p>
        </w:tc>
      </w:tr>
    </w:tbl>
    <w:p w:rsidR="00770370" w:rsidRPr="002D435E" w:rsidRDefault="00770370" w:rsidP="00894DDB">
      <w:pPr>
        <w:shd w:val="clear" w:color="auto" w:fill="FFFFFF" w:themeFill="background1"/>
        <w:tabs>
          <w:tab w:val="left" w:pos="0"/>
          <w:tab w:val="left" w:pos="993"/>
          <w:tab w:val="left" w:pos="1134"/>
          <w:tab w:val="left" w:pos="1276"/>
        </w:tabs>
        <w:ind w:right="104"/>
      </w:pPr>
    </w:p>
    <w:p w:rsidR="00894DDB" w:rsidRDefault="00894DDB" w:rsidP="00894DDB">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imes New Roman" w:hAnsi="Times New Roman"/>
          <w:sz w:val="24"/>
        </w:rPr>
      </w:pPr>
      <w:r>
        <w:rPr>
          <w:rFonts w:ascii="Times New Roman" w:hAnsi="Times New Roman"/>
          <w:spacing w:val="-3"/>
          <w:sz w:val="24"/>
        </w:rPr>
        <w:t>О</w:t>
      </w:r>
      <w:r w:rsidRPr="00780DB7">
        <w:rPr>
          <w:rFonts w:ascii="Times New Roman" w:hAnsi="Times New Roman"/>
          <w:color w:val="000000"/>
          <w:sz w:val="24"/>
        </w:rPr>
        <w:t>сновны</w:t>
      </w:r>
      <w:r>
        <w:rPr>
          <w:rFonts w:ascii="Times New Roman" w:hAnsi="Times New Roman"/>
          <w:color w:val="000000"/>
          <w:sz w:val="24"/>
        </w:rPr>
        <w:t xml:space="preserve">е </w:t>
      </w:r>
      <w:r w:rsidRPr="00780DB7">
        <w:rPr>
          <w:rFonts w:ascii="Times New Roman" w:hAnsi="Times New Roman"/>
          <w:color w:val="000000"/>
          <w:sz w:val="24"/>
        </w:rPr>
        <w:t>и наплавочны</w:t>
      </w:r>
      <w:r>
        <w:rPr>
          <w:rFonts w:ascii="Times New Roman" w:hAnsi="Times New Roman"/>
          <w:color w:val="000000"/>
          <w:sz w:val="24"/>
        </w:rPr>
        <w:t>е</w:t>
      </w:r>
      <w:r w:rsidRPr="00780DB7">
        <w:rPr>
          <w:rFonts w:ascii="Times New Roman" w:hAnsi="Times New Roman"/>
          <w:color w:val="000000"/>
          <w:sz w:val="24"/>
        </w:rPr>
        <w:t xml:space="preserve"> материал</w:t>
      </w:r>
      <w:r>
        <w:rPr>
          <w:rFonts w:ascii="Times New Roman" w:hAnsi="Times New Roman"/>
          <w:color w:val="000000"/>
          <w:sz w:val="24"/>
        </w:rPr>
        <w:t>ы</w:t>
      </w:r>
      <w:r w:rsidRPr="00780DB7">
        <w:rPr>
          <w:rFonts w:ascii="Times New Roman" w:hAnsi="Times New Roman"/>
          <w:sz w:val="24"/>
        </w:rPr>
        <w:t xml:space="preserve"> </w:t>
      </w:r>
      <w:r>
        <w:rPr>
          <w:rFonts w:ascii="Times New Roman" w:hAnsi="Times New Roman"/>
          <w:spacing w:val="-3"/>
          <w:sz w:val="24"/>
        </w:rPr>
        <w:t xml:space="preserve">задвижки шиберной </w:t>
      </w:r>
      <w:r w:rsidRPr="00780DB7">
        <w:rPr>
          <w:rFonts w:ascii="Times New Roman" w:hAnsi="Times New Roman"/>
          <w:spacing w:val="-3"/>
          <w:sz w:val="24"/>
        </w:rPr>
        <w:t>для</w:t>
      </w:r>
      <w:r>
        <w:rPr>
          <w:rFonts w:ascii="Times New Roman" w:hAnsi="Times New Roman"/>
          <w:spacing w:val="-3"/>
          <w:sz w:val="24"/>
        </w:rPr>
        <w:t xml:space="preserve"> сред с повышенным содержанием </w:t>
      </w:r>
      <w:r w:rsidRPr="003159D3">
        <w:rPr>
          <w:rFonts w:ascii="Times New Roman" w:eastAsia="Times New Roman" w:hAnsi="Times New Roman"/>
          <w:sz w:val="24"/>
        </w:rPr>
        <w:t>H</w:t>
      </w:r>
      <w:r w:rsidRPr="003159D3">
        <w:rPr>
          <w:rFonts w:ascii="Times New Roman" w:eastAsia="Times New Roman" w:hAnsi="Times New Roman"/>
          <w:sz w:val="24"/>
          <w:vertAlign w:val="subscript"/>
        </w:rPr>
        <w:t>2</w:t>
      </w:r>
      <w:r w:rsidRPr="003159D3">
        <w:rPr>
          <w:rFonts w:ascii="Times New Roman" w:eastAsia="Times New Roman" w:hAnsi="Times New Roman"/>
          <w:sz w:val="24"/>
        </w:rPr>
        <w:t>S</w:t>
      </w:r>
      <w:r>
        <w:rPr>
          <w:rFonts w:ascii="Times New Roman" w:eastAsia="Times New Roman" w:hAnsi="Times New Roman"/>
          <w:sz w:val="24"/>
        </w:rPr>
        <w:t xml:space="preserve"> должны соответствовать Приложению Г ГОСТ 33260</w:t>
      </w:r>
      <w:r w:rsidR="005D5B0C">
        <w:rPr>
          <w:rFonts w:ascii="Times New Roman" w:eastAsia="Times New Roman" w:hAnsi="Times New Roman"/>
          <w:sz w:val="24"/>
        </w:rPr>
        <w:t>-2015</w:t>
      </w:r>
      <w:r>
        <w:rPr>
          <w:rFonts w:ascii="Times New Roman" w:eastAsia="Times New Roman" w:hAnsi="Times New Roman"/>
          <w:sz w:val="24"/>
        </w:rPr>
        <w:t>, СТ ЦКБА 052.</w:t>
      </w:r>
    </w:p>
    <w:p w:rsidR="00770370" w:rsidRPr="00EA481F" w:rsidRDefault="00770370" w:rsidP="00EA481F">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heme="minorEastAsia" w:hAnsi="Times New Roman"/>
          <w:spacing w:val="-3"/>
          <w:sz w:val="24"/>
          <w:lang w:eastAsia="ru-RU"/>
        </w:rPr>
      </w:pPr>
      <w:r w:rsidRPr="00EA481F">
        <w:rPr>
          <w:rFonts w:ascii="Times New Roman" w:eastAsiaTheme="minorEastAsia" w:hAnsi="Times New Roman"/>
          <w:spacing w:val="-3"/>
          <w:sz w:val="24"/>
          <w:lang w:eastAsia="ru-RU"/>
        </w:rPr>
        <w:t>Допускается применение других материалов (в том числе импортных) при соблюдении всех требований ГОСТ Р 53678, ГОСТ Р 53679, СТ</w:t>
      </w:r>
      <w:r w:rsidR="00EA481F">
        <w:rPr>
          <w:rFonts w:ascii="Times New Roman" w:eastAsiaTheme="minorEastAsia" w:hAnsi="Times New Roman"/>
          <w:spacing w:val="-3"/>
          <w:sz w:val="24"/>
          <w:lang w:eastAsia="ru-RU"/>
        </w:rPr>
        <w:t> </w:t>
      </w:r>
      <w:r w:rsidRPr="00EA481F">
        <w:rPr>
          <w:rFonts w:ascii="Times New Roman" w:eastAsiaTheme="minorEastAsia" w:hAnsi="Times New Roman"/>
          <w:spacing w:val="-3"/>
          <w:sz w:val="24"/>
          <w:lang w:eastAsia="ru-RU"/>
        </w:rPr>
        <w:t>ЦКБА</w:t>
      </w:r>
      <w:r w:rsidR="00EA481F">
        <w:rPr>
          <w:rFonts w:ascii="Times New Roman" w:eastAsiaTheme="minorEastAsia" w:hAnsi="Times New Roman"/>
          <w:spacing w:val="-3"/>
          <w:sz w:val="24"/>
          <w:lang w:eastAsia="ru-RU"/>
        </w:rPr>
        <w:t> </w:t>
      </w:r>
      <w:r w:rsidRPr="00EA481F">
        <w:rPr>
          <w:rFonts w:ascii="Times New Roman" w:eastAsiaTheme="minorEastAsia" w:hAnsi="Times New Roman"/>
          <w:spacing w:val="-3"/>
          <w:sz w:val="24"/>
          <w:lang w:eastAsia="ru-RU"/>
        </w:rPr>
        <w:t>052 и при согласовании со специализированной металловедческой организацией.</w:t>
      </w:r>
    </w:p>
    <w:p w:rsidR="00770370" w:rsidRPr="00EA481F" w:rsidRDefault="00770370" w:rsidP="00EA481F">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heme="minorEastAsia" w:hAnsi="Times New Roman"/>
          <w:spacing w:val="-3"/>
          <w:sz w:val="24"/>
          <w:lang w:eastAsia="ru-RU"/>
        </w:rPr>
      </w:pPr>
    </w:p>
    <w:p w:rsidR="00770370" w:rsidRPr="002D435E" w:rsidRDefault="00770370" w:rsidP="00EA481F">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eastAsiaTheme="minorEastAsia" w:hAnsi="Times New Roman"/>
          <w:spacing w:val="-3"/>
          <w:sz w:val="24"/>
          <w:lang w:eastAsia="ru-RU"/>
        </w:rPr>
      </w:pPr>
      <w:r w:rsidRPr="00EA481F">
        <w:rPr>
          <w:rFonts w:ascii="Times New Roman" w:eastAsiaTheme="minorEastAsia" w:hAnsi="Times New Roman"/>
          <w:spacing w:val="-3"/>
          <w:sz w:val="24"/>
          <w:lang w:eastAsia="ru-RU"/>
        </w:rPr>
        <w:t>Допускается применение других наплавочных материалов (порошковые, ленты и др.) отечественных и импортных, удовлетворяющих по химическому составу и твердости требованиям ГОСТ</w:t>
      </w:r>
      <w:r w:rsidR="00BD12F4">
        <w:rPr>
          <w:rFonts w:ascii="Times New Roman" w:eastAsiaTheme="minorEastAsia" w:hAnsi="Times New Roman"/>
          <w:spacing w:val="-3"/>
          <w:sz w:val="24"/>
          <w:lang w:val="en-US" w:eastAsia="ru-RU"/>
        </w:rPr>
        <w:t> </w:t>
      </w:r>
      <w:r w:rsidRPr="00EA481F">
        <w:rPr>
          <w:rFonts w:ascii="Times New Roman" w:eastAsiaTheme="minorEastAsia" w:hAnsi="Times New Roman"/>
          <w:spacing w:val="-3"/>
          <w:sz w:val="24"/>
          <w:lang w:eastAsia="ru-RU"/>
        </w:rPr>
        <w:t>10051, СТ</w:t>
      </w:r>
      <w:r w:rsidR="00BD12F4">
        <w:rPr>
          <w:rFonts w:ascii="Times New Roman" w:eastAsiaTheme="minorEastAsia" w:hAnsi="Times New Roman"/>
          <w:spacing w:val="-3"/>
          <w:sz w:val="24"/>
          <w:lang w:val="en-US" w:eastAsia="ru-RU"/>
        </w:rPr>
        <w:t> </w:t>
      </w:r>
      <w:r w:rsidRPr="00EA481F">
        <w:rPr>
          <w:rFonts w:ascii="Times New Roman" w:eastAsiaTheme="minorEastAsia" w:hAnsi="Times New Roman"/>
          <w:spacing w:val="-3"/>
          <w:sz w:val="24"/>
          <w:lang w:eastAsia="ru-RU"/>
        </w:rPr>
        <w:t>ЦКБА</w:t>
      </w:r>
      <w:r w:rsidR="00BD12F4">
        <w:rPr>
          <w:rFonts w:ascii="Times New Roman" w:eastAsiaTheme="minorEastAsia" w:hAnsi="Times New Roman"/>
          <w:spacing w:val="-3"/>
          <w:sz w:val="24"/>
          <w:lang w:val="en-US" w:eastAsia="ru-RU"/>
        </w:rPr>
        <w:t> </w:t>
      </w:r>
      <w:r w:rsidRPr="00EA481F">
        <w:rPr>
          <w:rFonts w:ascii="Times New Roman" w:eastAsiaTheme="minorEastAsia" w:hAnsi="Times New Roman"/>
          <w:spacing w:val="-3"/>
          <w:sz w:val="24"/>
          <w:lang w:eastAsia="ru-RU"/>
        </w:rPr>
        <w:t>053.</w:t>
      </w:r>
    </w:p>
    <w:p w:rsidR="00A459D9" w:rsidRPr="00A227B5" w:rsidRDefault="00A459D9" w:rsidP="00A459D9">
      <w:pPr>
        <w:jc w:val="left"/>
        <w:rPr>
          <w:rFonts w:eastAsia="Times New Roman"/>
        </w:rPr>
      </w:pPr>
    </w:p>
    <w:bookmarkEnd w:id="130"/>
    <w:p w:rsidR="00A459D9" w:rsidRPr="00E363C4" w:rsidRDefault="00A459D9" w:rsidP="00A459D9">
      <w:pPr>
        <w:rPr>
          <w:rFonts w:eastAsia="Times New Roman"/>
          <w:szCs w:val="22"/>
          <w:lang w:eastAsia="en-US"/>
        </w:rPr>
      </w:pPr>
      <w:r w:rsidRPr="00A227B5">
        <w:rPr>
          <w:rFonts w:eastAsia="Times New Roman"/>
          <w:szCs w:val="22"/>
          <w:lang w:eastAsia="en-US"/>
        </w:rPr>
        <w:t>Расчет парциального давления основан на определении концентрации H</w:t>
      </w:r>
      <w:r w:rsidRPr="00A227B5">
        <w:rPr>
          <w:rFonts w:eastAsia="Times New Roman"/>
          <w:szCs w:val="22"/>
          <w:vertAlign w:val="subscript"/>
          <w:lang w:eastAsia="en-US"/>
        </w:rPr>
        <w:t>2</w:t>
      </w:r>
      <w:r w:rsidRPr="00A227B5">
        <w:rPr>
          <w:rFonts w:eastAsia="Times New Roman"/>
          <w:szCs w:val="22"/>
          <w:lang w:eastAsia="en-US"/>
        </w:rPr>
        <w:t xml:space="preserve">S в рабочей </w:t>
      </w:r>
      <w:r>
        <w:rPr>
          <w:rFonts w:eastAsia="Times New Roman"/>
          <w:szCs w:val="22"/>
          <w:lang w:eastAsia="en-US"/>
        </w:rPr>
        <w:t xml:space="preserve">среде в зависимости от </w:t>
      </w:r>
      <w:r w:rsidR="00C55E30">
        <w:rPr>
          <w:rFonts w:eastAsia="Times New Roman"/>
        </w:rPr>
        <w:t>проектного (рабочего)</w:t>
      </w:r>
      <w:r w:rsidR="00C55E30" w:rsidRPr="0086176E">
        <w:rPr>
          <w:rFonts w:eastAsia="Times New Roman"/>
        </w:rPr>
        <w:t xml:space="preserve"> давления</w:t>
      </w:r>
      <w:r w:rsidR="00C55E30" w:rsidRPr="006D6DFE">
        <w:t>, долж</w:t>
      </w:r>
      <w:r w:rsidR="00C55E30">
        <w:t>е</w:t>
      </w:r>
      <w:r w:rsidR="00C55E30" w:rsidRPr="006D6DFE">
        <w:t>н проводит</w:t>
      </w:r>
      <w:r w:rsidR="00C55E30">
        <w:t>ь</w:t>
      </w:r>
      <w:r w:rsidR="00C55E30" w:rsidRPr="006D6DFE">
        <w:t xml:space="preserve">ся </w:t>
      </w:r>
      <w:r w:rsidR="00C55E30">
        <w:t xml:space="preserve">в соответствии с </w:t>
      </w:r>
      <w:r w:rsidR="00C55E30" w:rsidRPr="00565732">
        <w:t>настоящи</w:t>
      </w:r>
      <w:r w:rsidR="00C55E30">
        <w:t>ми</w:t>
      </w:r>
      <w:r w:rsidR="00C55E30" w:rsidRPr="00565732">
        <w:t xml:space="preserve"> Методически</w:t>
      </w:r>
      <w:r w:rsidR="00C55E30">
        <w:t>ми</w:t>
      </w:r>
      <w:r w:rsidR="00C55E30" w:rsidRPr="00565732">
        <w:t xml:space="preserve"> указани</w:t>
      </w:r>
      <w:r w:rsidR="00C55E30">
        <w:t>ями</w:t>
      </w:r>
    </w:p>
    <w:p w:rsidR="00A459D9" w:rsidRPr="00A227B5" w:rsidRDefault="00A459D9" w:rsidP="00A459D9">
      <w:pPr>
        <w:rPr>
          <w:rFonts w:eastAsia="Times New Roman"/>
          <w:szCs w:val="22"/>
          <w:lang w:eastAsia="en-US"/>
        </w:rPr>
      </w:pPr>
    </w:p>
    <w:p w:rsidR="00BC1074" w:rsidRPr="00801EA1" w:rsidRDefault="00EA5747" w:rsidP="00BC1074">
      <w:pPr>
        <w:widowControl w:val="0"/>
        <w:ind w:left="1416" w:firstLine="708"/>
        <w:jc w:val="center"/>
        <w:rPr>
          <w:rFonts w:eastAsia="Times New Roman"/>
        </w:rPr>
      </w:pPr>
      <m:oMath>
        <m:sSub>
          <m:sSubPr>
            <m:ctrlPr>
              <w:rPr>
                <w:rFonts w:ascii="Cambria Math" w:hAnsi="Cambria Math"/>
                <w:i/>
              </w:rPr>
            </m:ctrlPr>
          </m:sSubPr>
          <m:e>
            <m:r>
              <m:rPr>
                <m:sty m:val="p"/>
              </m:rPr>
              <w:rPr>
                <w:rFonts w:ascii="Cambria Math" w:hAnsi="Cambria Math"/>
              </w:rPr>
              <m:t>Р</m:t>
            </m:r>
          </m:e>
          <m:sub>
            <m:r>
              <m:rPr>
                <m:sty m:val="p"/>
              </m:rPr>
              <w:rPr>
                <w:rFonts w:ascii="Cambria Math" w:hAnsi="Cambria Math"/>
                <w:lang w:val="en-US"/>
              </w:rPr>
              <m:t>H</m:t>
            </m:r>
            <m:r>
              <m:rPr>
                <m:sty m:val="p"/>
              </m:rPr>
              <w:rPr>
                <w:rFonts w:ascii="Cambria Math" w:hAnsi="Cambria Math"/>
              </w:rPr>
              <m:t>2S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H</m:t>
                </m:r>
              </m:e>
              <m:sub>
                <m:r>
                  <w:rPr>
                    <w:rFonts w:ascii="Cambria Math" w:hAnsi="Cambria Math"/>
                  </w:rPr>
                  <m:t>2</m:t>
                </m:r>
              </m:sub>
            </m:sSub>
            <m:r>
              <w:rPr>
                <w:rFonts w:ascii="Cambria Math" w:hAnsi="Cambria Math"/>
              </w:rPr>
              <m:t>S (%</m:t>
            </m:r>
            <m:r>
              <m:rPr>
                <m:sty m:val="p"/>
              </m:rPr>
              <w:rPr>
                <w:rFonts w:ascii="Cambria Math"/>
              </w:rPr>
              <m:t>)</m:t>
            </m:r>
          </m:num>
          <m:den>
            <m:r>
              <w:rPr>
                <w:rFonts w:ascii="Cambria Math" w:hAnsi="Cambria Math"/>
              </w:rPr>
              <m:t>100</m:t>
            </m:r>
          </m:den>
        </m:f>
        <m:r>
          <w:rPr>
            <w:rFonts w:ascii="Cambria Math" w:hAnsi="Cambria Math"/>
          </w:rPr>
          <m:t xml:space="preserve"> х </m:t>
        </m:r>
        <m:sSub>
          <m:sSubPr>
            <m:ctrlPr>
              <w:rPr>
                <w:rFonts w:ascii="Cambria Math" w:hAnsi="Cambria Math"/>
                <w:i/>
              </w:rPr>
            </m:ctrlPr>
          </m:sSubPr>
          <m:e>
            <m:r>
              <w:rPr>
                <w:rFonts w:ascii="Cambria Math" w:hAnsi="Cambria Math"/>
              </w:rPr>
              <m:t>Р</m:t>
            </m:r>
          </m:e>
          <m:sub>
            <m:r>
              <w:rPr>
                <w:rFonts w:ascii="Cambria Math" w:hAnsi="Cambria Math"/>
              </w:rPr>
              <m:t>р</m:t>
            </m:r>
          </m:sub>
        </m:sSub>
      </m:oMath>
      <w:r w:rsidR="00BC1074">
        <w:rPr>
          <w:rFonts w:eastAsia="Times New Roman"/>
        </w:rPr>
        <w:t>,</w:t>
      </w:r>
      <w:r w:rsidR="00BC1074">
        <w:rPr>
          <w:rFonts w:eastAsia="Times New Roman"/>
        </w:rPr>
        <w:tab/>
        <w:t xml:space="preserve">       </w:t>
      </w:r>
      <w:r w:rsidR="00BC1074">
        <w:rPr>
          <w:rFonts w:eastAsia="Times New Roman"/>
        </w:rPr>
        <w:tab/>
      </w:r>
      <w:r w:rsidR="00BC1074">
        <w:rPr>
          <w:rFonts w:eastAsia="Times New Roman"/>
        </w:rPr>
        <w:tab/>
      </w:r>
      <w:r w:rsidR="00BC1074">
        <w:rPr>
          <w:rFonts w:eastAsia="Times New Roman"/>
        </w:rPr>
        <w:tab/>
      </w:r>
      <w:r w:rsidR="00BC1074">
        <w:rPr>
          <w:rFonts w:eastAsia="Times New Roman"/>
        </w:rPr>
        <w:tab/>
      </w:r>
      <w:r w:rsidR="00BC1074">
        <w:rPr>
          <w:rFonts w:eastAsia="Times New Roman"/>
        </w:rPr>
        <w:tab/>
      </w:r>
      <w:r w:rsidR="00BC1074">
        <w:rPr>
          <w:rFonts w:eastAsia="Times New Roman"/>
        </w:rPr>
        <w:tab/>
        <w:t>(</w:t>
      </w:r>
      <w:r w:rsidR="000766AB">
        <w:rPr>
          <w:rFonts w:eastAsia="Times New Roman"/>
        </w:rPr>
        <w:t>3</w:t>
      </w:r>
      <w:r w:rsidR="00BC1074">
        <w:rPr>
          <w:rFonts w:eastAsia="Times New Roman"/>
        </w:rPr>
        <w:t>)</w:t>
      </w:r>
    </w:p>
    <w:p w:rsidR="00A459D9" w:rsidRPr="005B0C27" w:rsidRDefault="00A459D9" w:rsidP="005B0C27"/>
    <w:p w:rsidR="006200FD" w:rsidRPr="00C116A0" w:rsidRDefault="006200FD" w:rsidP="00A459D9">
      <w:pPr>
        <w:widowControl w:val="0"/>
        <w:ind w:left="567"/>
        <w:rPr>
          <w:rFonts w:eastAsia="Times New Roman"/>
        </w:rPr>
      </w:pPr>
    </w:p>
    <w:p w:rsidR="00A459D9" w:rsidRDefault="00A459D9" w:rsidP="00A459D9">
      <w:pPr>
        <w:widowControl w:val="0"/>
        <w:ind w:left="567"/>
        <w:rPr>
          <w:rFonts w:eastAsia="Times New Roman"/>
        </w:rPr>
      </w:pPr>
      <w:r w:rsidRPr="00A227B5">
        <w:rPr>
          <w:rFonts w:eastAsia="Times New Roman"/>
        </w:rPr>
        <w:t>где:</w:t>
      </w:r>
    </w:p>
    <w:p w:rsidR="00A459D9" w:rsidRPr="00A227B5" w:rsidRDefault="00A459D9" w:rsidP="00A459D9">
      <w:pPr>
        <w:widowControl w:val="0"/>
        <w:ind w:left="567"/>
        <w:rPr>
          <w:rFonts w:eastAsia="Times New Roman"/>
        </w:rPr>
      </w:pPr>
    </w:p>
    <w:p w:rsidR="00A459D9" w:rsidRDefault="00EA5747" w:rsidP="00A459D9">
      <w:pPr>
        <w:widowControl w:val="0"/>
        <w:ind w:left="567"/>
        <w:rPr>
          <w:rFonts w:eastAsia="Times New Roman"/>
        </w:rPr>
      </w:pPr>
      <m:oMath>
        <m:sSub>
          <m:sSubPr>
            <m:ctrlPr>
              <w:rPr>
                <w:rFonts w:ascii="Cambria Math" w:hAnsi="Cambria Math"/>
                <w:i/>
              </w:rPr>
            </m:ctrlPr>
          </m:sSubPr>
          <m:e>
            <m:r>
              <w:rPr>
                <w:rFonts w:ascii="Cambria Math" w:hAnsi="Cambria Math"/>
                <w:lang w:val="en-US"/>
              </w:rPr>
              <m:t>H</m:t>
            </m:r>
          </m:e>
          <m:sub>
            <m:r>
              <w:rPr>
                <w:rFonts w:ascii="Cambria Math" w:hAnsi="Cambria Math"/>
              </w:rPr>
              <m:t>2</m:t>
            </m:r>
          </m:sub>
        </m:sSub>
        <m:r>
          <w:rPr>
            <w:rFonts w:ascii="Cambria Math" w:hAnsi="Cambria Math"/>
          </w:rPr>
          <m:t>S (%</m:t>
        </m:r>
        <m:r>
          <m:rPr>
            <m:sty m:val="p"/>
          </m:rPr>
          <w:rPr>
            <w:rFonts w:ascii="Cambria Math"/>
          </w:rPr>
          <m:t>)</m:t>
        </m:r>
      </m:oMath>
      <w:r w:rsidR="00A459D9" w:rsidRPr="00A227B5">
        <w:rPr>
          <w:rFonts w:eastAsia="Times New Roman"/>
          <w:i/>
        </w:rPr>
        <w:t xml:space="preserve"> – </w:t>
      </w:r>
      <w:r w:rsidR="00A459D9">
        <w:t xml:space="preserve">содержание в газе </w:t>
      </w:r>
      <w:r w:rsidR="00A459D9" w:rsidRPr="005B2473">
        <w:rPr>
          <w:rFonts w:eastAsia="Times New Roman"/>
          <w:lang w:val="en-US"/>
        </w:rPr>
        <w:t>H</w:t>
      </w:r>
      <w:r w:rsidR="00A459D9" w:rsidRPr="005B2473">
        <w:rPr>
          <w:rFonts w:eastAsia="Times New Roman"/>
          <w:vertAlign w:val="subscript"/>
        </w:rPr>
        <w:t>2</w:t>
      </w:r>
      <w:r w:rsidR="00A459D9" w:rsidRPr="005B2473">
        <w:rPr>
          <w:rFonts w:eastAsia="Times New Roman"/>
          <w:lang w:val="en-US"/>
        </w:rPr>
        <w:t>S</w:t>
      </w:r>
      <w:r w:rsidR="00A459D9">
        <w:t xml:space="preserve"> в объемных процентах</w:t>
      </w:r>
      <w:r w:rsidR="00A459D9">
        <w:rPr>
          <w:rFonts w:eastAsia="Times New Roman"/>
        </w:rPr>
        <w:t>;</w:t>
      </w:r>
    </w:p>
    <w:p w:rsidR="005B0C27" w:rsidRPr="005B0C27" w:rsidRDefault="005B0C27" w:rsidP="00A459D9">
      <w:pPr>
        <w:widowControl w:val="0"/>
        <w:ind w:left="567"/>
        <w:rPr>
          <w:rFonts w:eastAsia="Times New Roman"/>
          <w:i/>
        </w:rPr>
      </w:pPr>
    </w:p>
    <w:p w:rsidR="00A459D9" w:rsidRPr="00A227B5" w:rsidRDefault="00EA5747" w:rsidP="00A459D9">
      <w:pPr>
        <w:widowControl w:val="0"/>
        <w:ind w:left="567"/>
        <w:rPr>
          <w:rFonts w:eastAsia="Times New Roman"/>
          <w:i/>
        </w:rPr>
      </w:pPr>
      <m:oMath>
        <m:sSub>
          <m:sSubPr>
            <m:ctrlPr>
              <w:rPr>
                <w:rFonts w:ascii="Cambria Math" w:hAnsi="Cambria Math"/>
                <w:i/>
              </w:rPr>
            </m:ctrlPr>
          </m:sSubPr>
          <m:e>
            <m:r>
              <w:rPr>
                <w:rFonts w:ascii="Cambria Math" w:hAnsi="Cambria Math"/>
              </w:rPr>
              <m:t>Р</m:t>
            </m:r>
          </m:e>
          <m:sub>
            <m:r>
              <w:rPr>
                <w:rFonts w:ascii="Cambria Math" w:hAnsi="Cambria Math"/>
              </w:rPr>
              <m:t>р</m:t>
            </m:r>
          </m:sub>
        </m:sSub>
        <m:r>
          <w:rPr>
            <w:rFonts w:ascii="Cambria Math" w:hAnsi="Cambria Math"/>
          </w:rPr>
          <m:t xml:space="preserve"> (Па)</m:t>
        </m:r>
      </m:oMath>
      <w:r w:rsidR="00A459D9" w:rsidRPr="00A227B5">
        <w:rPr>
          <w:rFonts w:eastAsia="Times New Roman"/>
        </w:rPr>
        <w:t xml:space="preserve"> </w:t>
      </w:r>
      <w:r w:rsidR="00A459D9" w:rsidRPr="00A227B5">
        <w:rPr>
          <w:rFonts w:eastAsia="Times New Roman"/>
          <w:i/>
        </w:rPr>
        <w:t>–</w:t>
      </w:r>
      <w:r w:rsidR="00A459D9" w:rsidRPr="00A227B5">
        <w:rPr>
          <w:rFonts w:eastAsia="Times New Roman"/>
        </w:rPr>
        <w:t xml:space="preserve"> рабочее давление.</w:t>
      </w:r>
    </w:p>
    <w:p w:rsidR="00A459D9" w:rsidRPr="00A227B5" w:rsidRDefault="00A459D9" w:rsidP="00A459D9">
      <w:pPr>
        <w:ind w:left="567" w:hanging="567"/>
        <w:jc w:val="left"/>
        <w:rPr>
          <w:rFonts w:eastAsia="Times New Roman"/>
        </w:rPr>
      </w:pPr>
    </w:p>
    <w:p w:rsidR="00C55E30" w:rsidRDefault="00C55E30" w:rsidP="00184F93">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spacing w:val="-3"/>
          <w:sz w:val="24"/>
        </w:rPr>
      </w:pPr>
      <w:r w:rsidRPr="008D424E">
        <w:rPr>
          <w:rFonts w:ascii="Times New Roman" w:hAnsi="Times New Roman"/>
          <w:sz w:val="24"/>
        </w:rPr>
        <w:t xml:space="preserve">Для расчета степени коррозионной агрессивности рабочей среды </w:t>
      </w:r>
      <w:r>
        <w:rPr>
          <w:rFonts w:ascii="Times New Roman" w:hAnsi="Times New Roman"/>
          <w:sz w:val="24"/>
        </w:rPr>
        <w:t>ОГ необходимо использовать</w:t>
      </w:r>
      <w:r w:rsidRPr="008D424E">
        <w:rPr>
          <w:rFonts w:ascii="Times New Roman" w:hAnsi="Times New Roman"/>
          <w:sz w:val="24"/>
        </w:rPr>
        <w:t xml:space="preserve"> баз</w:t>
      </w:r>
      <w:r>
        <w:rPr>
          <w:rFonts w:ascii="Times New Roman" w:hAnsi="Times New Roman"/>
          <w:sz w:val="24"/>
        </w:rPr>
        <w:t>у</w:t>
      </w:r>
      <w:r w:rsidRPr="008D424E">
        <w:rPr>
          <w:rFonts w:ascii="Times New Roman" w:hAnsi="Times New Roman"/>
          <w:sz w:val="24"/>
        </w:rPr>
        <w:t xml:space="preserve"> данных «Физико-химические свойства транспортируемых сред», расположенн</w:t>
      </w:r>
      <w:r>
        <w:rPr>
          <w:rFonts w:ascii="Times New Roman" w:hAnsi="Times New Roman"/>
          <w:sz w:val="24"/>
        </w:rPr>
        <w:t>ую</w:t>
      </w:r>
      <w:r w:rsidRPr="008D424E">
        <w:rPr>
          <w:rFonts w:ascii="Times New Roman" w:hAnsi="Times New Roman"/>
          <w:sz w:val="24"/>
        </w:rPr>
        <w:t xml:space="preserve"> в модуле «Линейка реагентов» информационной системы «Web-Портал «ТИС-Добыча»</w:t>
      </w:r>
      <w:r>
        <w:rPr>
          <w:rFonts w:ascii="Times New Roman" w:hAnsi="Times New Roman"/>
          <w:sz w:val="24"/>
        </w:rPr>
        <w:t xml:space="preserve">. Параметры для расчета стойкости материала корпуса </w:t>
      </w:r>
      <w:r w:rsidR="005E4286">
        <w:rPr>
          <w:rFonts w:ascii="Times New Roman" w:hAnsi="Times New Roman"/>
          <w:sz w:val="24"/>
        </w:rPr>
        <w:t>задвижки шиберной</w:t>
      </w:r>
      <w:r>
        <w:rPr>
          <w:rFonts w:ascii="Times New Roman" w:hAnsi="Times New Roman"/>
          <w:sz w:val="24"/>
        </w:rPr>
        <w:t>, в зависимости от содержания H</w:t>
      </w:r>
      <w:r w:rsidRPr="00C55E30">
        <w:rPr>
          <w:rFonts w:ascii="Times New Roman" w:hAnsi="Times New Roman"/>
          <w:sz w:val="24"/>
          <w:vertAlign w:val="subscript"/>
        </w:rPr>
        <w:t>2</w:t>
      </w:r>
      <w:r>
        <w:rPr>
          <w:rFonts w:ascii="Times New Roman" w:hAnsi="Times New Roman"/>
          <w:sz w:val="24"/>
        </w:rPr>
        <w:t>S</w:t>
      </w:r>
      <w:r w:rsidRPr="008E0920">
        <w:rPr>
          <w:rFonts w:ascii="Times New Roman" w:hAnsi="Times New Roman"/>
          <w:sz w:val="24"/>
        </w:rPr>
        <w:t xml:space="preserve"> </w:t>
      </w:r>
      <w:r w:rsidR="005E4286">
        <w:rPr>
          <w:rFonts w:ascii="Times New Roman" w:hAnsi="Times New Roman"/>
          <w:sz w:val="24"/>
        </w:rPr>
        <w:t xml:space="preserve">рассчитываются </w:t>
      </w:r>
      <w:r>
        <w:rPr>
          <w:rFonts w:ascii="Times New Roman" w:hAnsi="Times New Roman"/>
          <w:sz w:val="24"/>
        </w:rPr>
        <w:t xml:space="preserve">в соответствии с </w:t>
      </w:r>
      <w:hyperlink w:anchor="Приложения" w:history="1">
        <w:r w:rsidRPr="00DE693A">
          <w:rPr>
            <w:rStyle w:val="a6"/>
            <w:rFonts w:ascii="Times New Roman" w:hAnsi="Times New Roman"/>
            <w:sz w:val="24"/>
          </w:rPr>
          <w:t xml:space="preserve">Приложением </w:t>
        </w:r>
        <w:r w:rsidR="000F0F13">
          <w:rPr>
            <w:rStyle w:val="a6"/>
            <w:rFonts w:ascii="Times New Roman" w:hAnsi="Times New Roman"/>
            <w:sz w:val="24"/>
          </w:rPr>
          <w:t>4</w:t>
        </w:r>
      </w:hyperlink>
      <w:r w:rsidRPr="00880F84">
        <w:rPr>
          <w:rFonts w:ascii="Times New Roman" w:hAnsi="Times New Roman"/>
          <w:sz w:val="24"/>
        </w:rPr>
        <w:t xml:space="preserve"> </w:t>
      </w:r>
      <w:r w:rsidRPr="00565732">
        <w:rPr>
          <w:rFonts w:ascii="Times New Roman" w:hAnsi="Times New Roman"/>
          <w:sz w:val="24"/>
        </w:rPr>
        <w:t>настоящих Методических указаний</w:t>
      </w:r>
      <w:r>
        <w:rPr>
          <w:rFonts w:ascii="Times New Roman" w:hAnsi="Times New Roman"/>
          <w:sz w:val="24"/>
        </w:rPr>
        <w:t>.</w:t>
      </w:r>
    </w:p>
    <w:p w:rsidR="00C55E30" w:rsidRDefault="00C55E30" w:rsidP="00184F93">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spacing w:val="-3"/>
          <w:sz w:val="24"/>
        </w:rPr>
      </w:pPr>
    </w:p>
    <w:p w:rsidR="009927C1" w:rsidRPr="00365560" w:rsidRDefault="009927C1" w:rsidP="009927C1">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sz w:val="24"/>
        </w:rPr>
      </w:pPr>
      <w:r w:rsidRPr="00365560">
        <w:rPr>
          <w:rFonts w:ascii="Times New Roman" w:hAnsi="Times New Roman"/>
          <w:sz w:val="24"/>
        </w:rPr>
        <w:t xml:space="preserve">Объем контроля и технические требования к материалам основных деталей задвижки </w:t>
      </w:r>
      <w:r w:rsidR="00C074C1">
        <w:rPr>
          <w:rFonts w:ascii="Times New Roman" w:hAnsi="Times New Roman"/>
          <w:sz w:val="24"/>
        </w:rPr>
        <w:t>шиберной</w:t>
      </w:r>
      <w:r>
        <w:rPr>
          <w:rFonts w:ascii="Times New Roman" w:hAnsi="Times New Roman"/>
          <w:sz w:val="24"/>
        </w:rPr>
        <w:t xml:space="preserve"> при </w:t>
      </w:r>
      <w:r w:rsidRPr="00944299">
        <w:rPr>
          <w:rFonts w:ascii="Times New Roman" w:hAnsi="Times New Roman"/>
          <w:sz w:val="24"/>
        </w:rPr>
        <w:t>Р</w:t>
      </w:r>
      <w:r w:rsidRPr="009927C1">
        <w:rPr>
          <w:rFonts w:ascii="Times New Roman" w:hAnsi="Times New Roman"/>
          <w:sz w:val="24"/>
          <w:vertAlign w:val="subscript"/>
        </w:rPr>
        <w:t>H2S</w:t>
      </w:r>
      <w:r w:rsidR="00E363C4" w:rsidRPr="003B1DC1">
        <w:rPr>
          <w:rFonts w:ascii="Times New Roman" w:hAnsi="Times New Roman"/>
          <w:sz w:val="24"/>
        </w:rPr>
        <w:t> </w:t>
      </w:r>
      <w:r w:rsidRPr="00365560">
        <w:rPr>
          <w:rFonts w:ascii="Times New Roman" w:hAnsi="Times New Roman"/>
          <w:sz w:val="24"/>
        </w:rPr>
        <w:t>&gt;</w:t>
      </w:r>
      <w:r w:rsidR="00E363C4" w:rsidRPr="003B1DC1">
        <w:rPr>
          <w:rFonts w:ascii="Times New Roman" w:hAnsi="Times New Roman"/>
          <w:sz w:val="24"/>
        </w:rPr>
        <w:t> </w:t>
      </w:r>
      <w:r w:rsidRPr="00365560">
        <w:rPr>
          <w:rFonts w:ascii="Times New Roman" w:hAnsi="Times New Roman"/>
          <w:sz w:val="24"/>
        </w:rPr>
        <w:t>300 Па:</w:t>
      </w:r>
    </w:p>
    <w:p w:rsidR="009927C1" w:rsidRPr="007B2FF8" w:rsidRDefault="009927C1" w:rsidP="000A77F7">
      <w:pPr>
        <w:pStyle w:val="affd"/>
        <w:widowControl w:val="0"/>
        <w:numPr>
          <w:ilvl w:val="0"/>
          <w:numId w:val="33"/>
        </w:numPr>
        <w:tabs>
          <w:tab w:val="left" w:pos="709"/>
        </w:tabs>
        <w:spacing w:before="120" w:line="240" w:lineRule="auto"/>
        <w:ind w:left="541"/>
        <w:contextualSpacing w:val="0"/>
        <w:rPr>
          <w:rFonts w:ascii="Times New Roman" w:hAnsi="Times New Roman"/>
          <w:sz w:val="24"/>
        </w:rPr>
      </w:pPr>
      <w:r w:rsidRPr="00746707">
        <w:rPr>
          <w:rFonts w:ascii="Times New Roman" w:hAnsi="Times New Roman"/>
          <w:sz w:val="24"/>
        </w:rPr>
        <w:t xml:space="preserve">испытание для оценки стойкости металла к </w:t>
      </w:r>
      <w:r>
        <w:rPr>
          <w:rFonts w:ascii="Times New Roman" w:hAnsi="Times New Roman"/>
          <w:sz w:val="24"/>
        </w:rPr>
        <w:t>СКРН</w:t>
      </w:r>
      <w:r w:rsidRPr="00746707">
        <w:rPr>
          <w:rFonts w:ascii="Times New Roman" w:hAnsi="Times New Roman"/>
          <w:sz w:val="24"/>
        </w:rPr>
        <w:t xml:space="preserve"> в соответствии с требованиями</w:t>
      </w:r>
      <w:r w:rsidRPr="00626B1F">
        <w:rPr>
          <w:rFonts w:ascii="Times New Roman" w:hAnsi="Times New Roman"/>
          <w:sz w:val="24"/>
        </w:rPr>
        <w:t xml:space="preserve"> </w:t>
      </w:r>
      <w:r w:rsidRPr="007B2FF8">
        <w:rPr>
          <w:rFonts w:ascii="Times New Roman" w:hAnsi="Times New Roman"/>
          <w:sz w:val="24"/>
        </w:rPr>
        <w:t>ГОСТ Р 536</w:t>
      </w:r>
      <w:r w:rsidR="00C8384F">
        <w:rPr>
          <w:rFonts w:ascii="Times New Roman" w:hAnsi="Times New Roman"/>
          <w:sz w:val="24"/>
        </w:rPr>
        <w:t>78, п. 4.2.15 СТ</w:t>
      </w:r>
      <w:r w:rsidR="00BD12F4">
        <w:rPr>
          <w:rFonts w:ascii="Times New Roman" w:hAnsi="Times New Roman"/>
          <w:sz w:val="24"/>
          <w:lang w:val="en-US"/>
        </w:rPr>
        <w:t> </w:t>
      </w:r>
      <w:r w:rsidR="00C8384F">
        <w:rPr>
          <w:rFonts w:ascii="Times New Roman" w:hAnsi="Times New Roman"/>
          <w:sz w:val="24"/>
        </w:rPr>
        <w:t>ЦКБА</w:t>
      </w:r>
      <w:r w:rsidR="00BD12F4">
        <w:rPr>
          <w:rFonts w:ascii="Times New Roman" w:hAnsi="Times New Roman"/>
          <w:sz w:val="24"/>
          <w:lang w:val="en-US"/>
        </w:rPr>
        <w:t> </w:t>
      </w:r>
      <w:r w:rsidR="00C8384F">
        <w:rPr>
          <w:rFonts w:ascii="Times New Roman" w:hAnsi="Times New Roman"/>
          <w:sz w:val="24"/>
        </w:rPr>
        <w:t>052-2008:</w:t>
      </w:r>
    </w:p>
    <w:p w:rsidR="009927C1" w:rsidRDefault="009927C1" w:rsidP="00910355">
      <w:pPr>
        <w:pStyle w:val="affd"/>
        <w:widowControl w:val="0"/>
        <w:numPr>
          <w:ilvl w:val="0"/>
          <w:numId w:val="34"/>
        </w:numPr>
        <w:tabs>
          <w:tab w:val="left" w:pos="993"/>
        </w:tabs>
        <w:spacing w:before="120" w:line="240" w:lineRule="auto"/>
        <w:ind w:left="993" w:hanging="426"/>
        <w:contextualSpacing w:val="0"/>
        <w:rPr>
          <w:rFonts w:ascii="Times New Roman" w:hAnsi="Times New Roman"/>
          <w:sz w:val="24"/>
        </w:rPr>
      </w:pPr>
      <w:r w:rsidRPr="007B2FF8">
        <w:rPr>
          <w:rFonts w:ascii="Times New Roman" w:hAnsi="Times New Roman"/>
          <w:sz w:val="24"/>
        </w:rPr>
        <w:t>испытательный раствор представляет собой концентрированный раствор с добавлением буфера, в котором содержание P</w:t>
      </w:r>
      <w:r w:rsidRPr="007B2FF8">
        <w:rPr>
          <w:rFonts w:ascii="Times New Roman" w:hAnsi="Times New Roman"/>
          <w:sz w:val="24"/>
          <w:vertAlign w:val="subscript"/>
        </w:rPr>
        <w:t>H2S</w:t>
      </w:r>
      <w:r w:rsidRPr="007B2FF8">
        <w:rPr>
          <w:rFonts w:ascii="Times New Roman" w:hAnsi="Times New Roman"/>
          <w:sz w:val="24"/>
        </w:rPr>
        <w:t xml:space="preserve"> и значение рН в соответствии с Таблицей</w:t>
      </w:r>
      <w:r w:rsidR="00D7512E">
        <w:rPr>
          <w:rFonts w:ascii="Times New Roman" w:hAnsi="Times New Roman"/>
          <w:sz w:val="24"/>
          <w:lang w:val="en-US"/>
        </w:rPr>
        <w:t> </w:t>
      </w:r>
      <w:r w:rsidRPr="007B2FF8">
        <w:rPr>
          <w:rFonts w:ascii="Times New Roman" w:hAnsi="Times New Roman"/>
          <w:sz w:val="24"/>
        </w:rPr>
        <w:t>1</w:t>
      </w:r>
      <w:r w:rsidR="00E363C4" w:rsidRPr="00E363C4">
        <w:rPr>
          <w:rFonts w:ascii="Times New Roman" w:hAnsi="Times New Roman"/>
          <w:sz w:val="24"/>
        </w:rPr>
        <w:t>3</w:t>
      </w:r>
      <w:r w:rsidRPr="007B2FF8">
        <w:rPr>
          <w:rFonts w:ascii="Times New Roman" w:hAnsi="Times New Roman"/>
          <w:sz w:val="24"/>
        </w:rPr>
        <w:t>.</w:t>
      </w:r>
    </w:p>
    <w:p w:rsidR="00910355" w:rsidRPr="00910355" w:rsidRDefault="00910355" w:rsidP="00910355"/>
    <w:p w:rsidR="009927C1" w:rsidRPr="001005A6" w:rsidRDefault="009927C1" w:rsidP="00910355">
      <w:pPr>
        <w:keepNext/>
        <w:widowControl w:val="0"/>
        <w:jc w:val="right"/>
        <w:rPr>
          <w:rFonts w:ascii="Arial" w:eastAsia="Times New Roman" w:hAnsi="Arial"/>
          <w:b/>
          <w:sz w:val="20"/>
          <w:szCs w:val="16"/>
        </w:rPr>
      </w:pPr>
      <w:r w:rsidRPr="001005A6">
        <w:rPr>
          <w:rFonts w:ascii="Arial" w:eastAsia="Times New Roman" w:hAnsi="Arial"/>
          <w:b/>
          <w:sz w:val="20"/>
          <w:szCs w:val="16"/>
        </w:rPr>
        <w:t xml:space="preserve">Таблица </w:t>
      </w:r>
      <w:r w:rsidRPr="001005A6">
        <w:rPr>
          <w:rFonts w:ascii="Arial" w:eastAsia="Times New Roman" w:hAnsi="Arial"/>
          <w:b/>
          <w:sz w:val="20"/>
          <w:szCs w:val="16"/>
        </w:rPr>
        <w:fldChar w:fldCharType="begin"/>
      </w:r>
      <w:r w:rsidRPr="001005A6">
        <w:rPr>
          <w:rFonts w:ascii="Arial" w:eastAsia="Times New Roman" w:hAnsi="Arial"/>
          <w:b/>
          <w:sz w:val="20"/>
          <w:szCs w:val="16"/>
        </w:rPr>
        <w:instrText xml:space="preserve"> SEQ Таблица \* ARABIC </w:instrText>
      </w:r>
      <w:r w:rsidRPr="001005A6">
        <w:rPr>
          <w:rFonts w:ascii="Arial" w:eastAsia="Times New Roman" w:hAnsi="Arial"/>
          <w:b/>
          <w:sz w:val="20"/>
          <w:szCs w:val="16"/>
        </w:rPr>
        <w:fldChar w:fldCharType="separate"/>
      </w:r>
      <w:r w:rsidR="00EA5747">
        <w:rPr>
          <w:rFonts w:ascii="Arial" w:eastAsia="Times New Roman" w:hAnsi="Arial"/>
          <w:b/>
          <w:noProof/>
          <w:sz w:val="20"/>
          <w:szCs w:val="16"/>
        </w:rPr>
        <w:t>13</w:t>
      </w:r>
      <w:r w:rsidRPr="001005A6">
        <w:rPr>
          <w:rFonts w:ascii="Arial" w:eastAsia="Times New Roman" w:hAnsi="Arial"/>
          <w:b/>
          <w:sz w:val="20"/>
          <w:szCs w:val="16"/>
        </w:rPr>
        <w:fldChar w:fldCharType="end"/>
      </w:r>
    </w:p>
    <w:p w:rsidR="009927C1" w:rsidRPr="001005A6" w:rsidRDefault="009927C1" w:rsidP="001005A6">
      <w:pPr>
        <w:keepNext/>
        <w:widowControl w:val="0"/>
        <w:spacing w:after="60"/>
        <w:jc w:val="right"/>
        <w:rPr>
          <w:rFonts w:ascii="Arial" w:eastAsia="Times New Roman" w:hAnsi="Arial"/>
          <w:b/>
          <w:sz w:val="20"/>
          <w:szCs w:val="16"/>
        </w:rPr>
      </w:pPr>
      <w:r w:rsidRPr="001005A6">
        <w:rPr>
          <w:rFonts w:ascii="Arial" w:eastAsia="Times New Roman" w:hAnsi="Arial"/>
          <w:b/>
          <w:sz w:val="20"/>
          <w:szCs w:val="16"/>
        </w:rPr>
        <w:t>Содержания рН в зависимости от Р</w:t>
      </w:r>
      <w:r w:rsidRPr="00E845A9">
        <w:rPr>
          <w:rFonts w:ascii="Arial" w:eastAsia="Times New Roman" w:hAnsi="Arial"/>
          <w:b/>
          <w:sz w:val="20"/>
          <w:szCs w:val="16"/>
          <w:vertAlign w:val="subscript"/>
        </w:rPr>
        <w:t>H2S</w:t>
      </w:r>
      <w:r w:rsidRPr="001005A6">
        <w:rPr>
          <w:rFonts w:ascii="Arial" w:eastAsia="Times New Roman" w:hAnsi="Arial"/>
          <w:b/>
          <w:sz w:val="20"/>
          <w:szCs w:val="16"/>
        </w:rPr>
        <w:t xml:space="preserve"> для условий испытаний</w:t>
      </w:r>
    </w:p>
    <w:tbl>
      <w:tblPr>
        <w:tblStyle w:val="aff6"/>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2835"/>
        <w:gridCol w:w="3119"/>
        <w:gridCol w:w="3225"/>
      </w:tblGrid>
      <w:tr w:rsidR="009927C1" w:rsidTr="00FE5F86">
        <w:trPr>
          <w:trHeight w:val="284"/>
        </w:trPr>
        <w:tc>
          <w:tcPr>
            <w:tcW w:w="675" w:type="dxa"/>
            <w:vMerge w:val="restart"/>
            <w:shd w:val="clear" w:color="auto" w:fill="FFD200"/>
            <w:vAlign w:val="center"/>
          </w:tcPr>
          <w:p w:rsidR="009927C1" w:rsidRPr="00B8088C" w:rsidRDefault="009927C1" w:rsidP="00F33BE6">
            <w:pPr>
              <w:jc w:val="center"/>
              <w:rPr>
                <w:rFonts w:ascii="Arial" w:hAnsi="Arial" w:cs="Arial"/>
                <w:b/>
                <w:sz w:val="16"/>
                <w:szCs w:val="16"/>
              </w:rPr>
            </w:pPr>
            <w:r w:rsidRPr="00B8088C">
              <w:rPr>
                <w:rFonts w:ascii="Arial" w:hAnsi="Arial" w:cs="Arial"/>
                <w:b/>
                <w:kern w:val="28"/>
                <w:sz w:val="16"/>
                <w:szCs w:val="16"/>
              </w:rPr>
              <w:t>№ П/П</w:t>
            </w:r>
          </w:p>
        </w:tc>
        <w:tc>
          <w:tcPr>
            <w:tcW w:w="2835" w:type="dxa"/>
            <w:vMerge w:val="restart"/>
            <w:shd w:val="clear" w:color="auto" w:fill="FFD200"/>
            <w:vAlign w:val="center"/>
            <w:hideMark/>
          </w:tcPr>
          <w:p w:rsidR="009927C1" w:rsidRPr="00B8088C" w:rsidRDefault="009927C1" w:rsidP="00F33BE6">
            <w:pPr>
              <w:jc w:val="center"/>
              <w:rPr>
                <w:rFonts w:ascii="Arial" w:hAnsi="Arial" w:cs="Arial"/>
                <w:b/>
                <w:sz w:val="16"/>
                <w:szCs w:val="16"/>
              </w:rPr>
            </w:pPr>
            <w:r w:rsidRPr="00B8088C">
              <w:rPr>
                <w:rFonts w:ascii="Arial" w:hAnsi="Arial" w:cs="Arial"/>
                <w:b/>
                <w:sz w:val="16"/>
                <w:szCs w:val="16"/>
              </w:rPr>
              <w:t>рН</w:t>
            </w:r>
          </w:p>
        </w:tc>
        <w:tc>
          <w:tcPr>
            <w:tcW w:w="6344" w:type="dxa"/>
            <w:gridSpan w:val="2"/>
            <w:tcBorders>
              <w:bottom w:val="single" w:sz="6" w:space="0" w:color="auto"/>
            </w:tcBorders>
            <w:shd w:val="clear" w:color="auto" w:fill="FFD200"/>
            <w:vAlign w:val="center"/>
            <w:hideMark/>
          </w:tcPr>
          <w:p w:rsidR="009927C1" w:rsidRPr="00B8088C" w:rsidRDefault="009927C1" w:rsidP="00F33BE6">
            <w:pPr>
              <w:jc w:val="center"/>
              <w:rPr>
                <w:rFonts w:ascii="Arial" w:hAnsi="Arial" w:cs="Arial"/>
                <w:b/>
                <w:sz w:val="16"/>
                <w:szCs w:val="16"/>
              </w:rPr>
            </w:pPr>
            <w:r w:rsidRPr="002160C7">
              <w:rPr>
                <w:rFonts w:ascii="Arial" w:hAnsi="Arial" w:cs="Arial"/>
                <w:b/>
                <w:sz w:val="16"/>
                <w:szCs w:val="16"/>
              </w:rPr>
              <w:t xml:space="preserve">ТРЕБУЕМОЕ </w:t>
            </w:r>
            <w:r w:rsidRPr="00B8088C">
              <w:rPr>
                <w:rFonts w:ascii="Arial" w:hAnsi="Arial" w:cs="Arial"/>
                <w:b/>
                <w:sz w:val="16"/>
                <w:szCs w:val="16"/>
              </w:rPr>
              <w:t>Р</w:t>
            </w:r>
            <w:r w:rsidRPr="00B8088C">
              <w:rPr>
                <w:rFonts w:ascii="Arial" w:hAnsi="Arial" w:cs="Arial"/>
                <w:b/>
                <w:sz w:val="16"/>
                <w:szCs w:val="16"/>
                <w:vertAlign w:val="subscript"/>
              </w:rPr>
              <w:t>H2S</w:t>
            </w:r>
            <w:r w:rsidRPr="00B8088C">
              <w:rPr>
                <w:rFonts w:ascii="Arial" w:hAnsi="Arial" w:cs="Arial"/>
                <w:b/>
                <w:sz w:val="16"/>
                <w:szCs w:val="16"/>
              </w:rPr>
              <w:t xml:space="preserve"> </w:t>
            </w:r>
            <w:r w:rsidRPr="002160C7">
              <w:rPr>
                <w:rFonts w:ascii="Arial" w:hAnsi="Arial" w:cs="Arial"/>
                <w:b/>
                <w:sz w:val="16"/>
                <w:szCs w:val="16"/>
              </w:rPr>
              <w:t>ДЛЯ ИСПЫТАНИЯ, КПА</w:t>
            </w:r>
          </w:p>
        </w:tc>
      </w:tr>
      <w:tr w:rsidR="009927C1" w:rsidTr="00FE5F86">
        <w:trPr>
          <w:trHeight w:val="227"/>
        </w:trPr>
        <w:tc>
          <w:tcPr>
            <w:tcW w:w="675" w:type="dxa"/>
            <w:vMerge/>
            <w:tcBorders>
              <w:bottom w:val="single" w:sz="12" w:space="0" w:color="auto"/>
            </w:tcBorders>
            <w:shd w:val="clear" w:color="auto" w:fill="FFD200"/>
            <w:vAlign w:val="center"/>
          </w:tcPr>
          <w:p w:rsidR="009927C1" w:rsidRPr="00B8088C" w:rsidRDefault="009927C1" w:rsidP="00F33BE6">
            <w:pPr>
              <w:jc w:val="center"/>
              <w:rPr>
                <w:rFonts w:ascii="Arial" w:hAnsi="Arial" w:cs="Arial"/>
                <w:b/>
                <w:kern w:val="28"/>
                <w:sz w:val="16"/>
                <w:szCs w:val="16"/>
              </w:rPr>
            </w:pPr>
          </w:p>
        </w:tc>
        <w:tc>
          <w:tcPr>
            <w:tcW w:w="2835" w:type="dxa"/>
            <w:vMerge/>
            <w:tcBorders>
              <w:bottom w:val="single" w:sz="12" w:space="0" w:color="auto"/>
            </w:tcBorders>
            <w:shd w:val="clear" w:color="auto" w:fill="FFD200"/>
            <w:vAlign w:val="center"/>
          </w:tcPr>
          <w:p w:rsidR="009927C1" w:rsidRPr="00B8088C" w:rsidRDefault="009927C1" w:rsidP="00F33BE6">
            <w:pPr>
              <w:jc w:val="center"/>
              <w:rPr>
                <w:rFonts w:ascii="Arial" w:hAnsi="Arial" w:cs="Arial"/>
                <w:b/>
                <w:sz w:val="16"/>
                <w:szCs w:val="16"/>
              </w:rPr>
            </w:pPr>
          </w:p>
        </w:tc>
        <w:tc>
          <w:tcPr>
            <w:tcW w:w="3119" w:type="dxa"/>
            <w:tcBorders>
              <w:top w:val="single" w:sz="6" w:space="0" w:color="auto"/>
              <w:bottom w:val="single" w:sz="12" w:space="0" w:color="auto"/>
            </w:tcBorders>
            <w:shd w:val="clear" w:color="auto" w:fill="FFD200"/>
            <w:vAlign w:val="center"/>
          </w:tcPr>
          <w:p w:rsidR="009927C1" w:rsidRPr="00FE4855" w:rsidRDefault="009927C1" w:rsidP="00F33BE6">
            <w:pPr>
              <w:jc w:val="center"/>
              <w:rPr>
                <w:rFonts w:ascii="Arial" w:hAnsi="Arial" w:cs="Arial"/>
                <w:b/>
                <w:sz w:val="14"/>
                <w:szCs w:val="14"/>
              </w:rPr>
            </w:pPr>
            <w:r w:rsidRPr="00FE4855">
              <w:rPr>
                <w:rFonts w:ascii="Arial" w:hAnsi="Arial" w:cs="Arial"/>
                <w:b/>
                <w:sz w:val="14"/>
                <w:szCs w:val="14"/>
              </w:rPr>
              <w:t>УСЛОВИЯ ДЛЯ ЗОНЫ 1 СКРН</w:t>
            </w:r>
          </w:p>
        </w:tc>
        <w:tc>
          <w:tcPr>
            <w:tcW w:w="3225" w:type="dxa"/>
            <w:tcBorders>
              <w:top w:val="single" w:sz="6" w:space="0" w:color="auto"/>
              <w:bottom w:val="single" w:sz="12" w:space="0" w:color="auto"/>
            </w:tcBorders>
            <w:shd w:val="clear" w:color="auto" w:fill="FFD200"/>
            <w:vAlign w:val="center"/>
          </w:tcPr>
          <w:p w:rsidR="009927C1" w:rsidRPr="00FE4855" w:rsidRDefault="009927C1" w:rsidP="00F33BE6">
            <w:pPr>
              <w:jc w:val="center"/>
              <w:rPr>
                <w:rFonts w:ascii="Arial" w:hAnsi="Arial" w:cs="Arial"/>
                <w:b/>
                <w:sz w:val="14"/>
                <w:szCs w:val="14"/>
              </w:rPr>
            </w:pPr>
            <w:r w:rsidRPr="00FE4855">
              <w:rPr>
                <w:rFonts w:ascii="Arial" w:hAnsi="Arial" w:cs="Arial"/>
                <w:b/>
                <w:sz w:val="14"/>
                <w:szCs w:val="14"/>
              </w:rPr>
              <w:t>УСЛОВИЯ ДЛЯ ЗОНЫ 2 СКРН</w:t>
            </w:r>
          </w:p>
        </w:tc>
      </w:tr>
      <w:tr w:rsidR="009927C1" w:rsidTr="00FE4855">
        <w:trPr>
          <w:trHeight w:val="255"/>
        </w:trPr>
        <w:tc>
          <w:tcPr>
            <w:tcW w:w="675" w:type="dxa"/>
            <w:tcBorders>
              <w:top w:val="single" w:sz="12" w:space="0" w:color="auto"/>
              <w:bottom w:val="single" w:sz="12" w:space="0" w:color="auto"/>
            </w:tcBorders>
            <w:shd w:val="clear" w:color="auto" w:fill="FFD200"/>
            <w:vAlign w:val="center"/>
          </w:tcPr>
          <w:p w:rsidR="009927C1" w:rsidRPr="00B8088C" w:rsidRDefault="009927C1" w:rsidP="00F33BE6">
            <w:pPr>
              <w:jc w:val="center"/>
              <w:rPr>
                <w:rFonts w:ascii="Arial" w:hAnsi="Arial" w:cs="Arial"/>
                <w:b/>
                <w:kern w:val="28"/>
                <w:sz w:val="16"/>
                <w:szCs w:val="16"/>
              </w:rPr>
            </w:pPr>
            <w:r w:rsidRPr="00B8088C">
              <w:rPr>
                <w:rFonts w:ascii="Arial" w:hAnsi="Arial" w:cs="Arial"/>
                <w:b/>
                <w:kern w:val="28"/>
                <w:sz w:val="16"/>
                <w:szCs w:val="16"/>
              </w:rPr>
              <w:t>1</w:t>
            </w:r>
          </w:p>
        </w:tc>
        <w:tc>
          <w:tcPr>
            <w:tcW w:w="2835" w:type="dxa"/>
            <w:tcBorders>
              <w:top w:val="single" w:sz="12" w:space="0" w:color="auto"/>
              <w:bottom w:val="single" w:sz="12" w:space="0" w:color="auto"/>
            </w:tcBorders>
            <w:shd w:val="clear" w:color="auto" w:fill="FFD200"/>
            <w:vAlign w:val="center"/>
          </w:tcPr>
          <w:p w:rsidR="009927C1" w:rsidRPr="00B8088C" w:rsidRDefault="009927C1" w:rsidP="00F33BE6">
            <w:pPr>
              <w:jc w:val="center"/>
              <w:rPr>
                <w:rFonts w:ascii="Arial" w:hAnsi="Arial" w:cs="Arial"/>
                <w:b/>
                <w:sz w:val="16"/>
                <w:szCs w:val="16"/>
              </w:rPr>
            </w:pPr>
            <w:r w:rsidRPr="00B8088C">
              <w:rPr>
                <w:rFonts w:ascii="Arial" w:hAnsi="Arial" w:cs="Arial"/>
                <w:b/>
                <w:sz w:val="16"/>
                <w:szCs w:val="16"/>
              </w:rPr>
              <w:t>2</w:t>
            </w:r>
          </w:p>
        </w:tc>
        <w:tc>
          <w:tcPr>
            <w:tcW w:w="3119" w:type="dxa"/>
            <w:tcBorders>
              <w:top w:val="single" w:sz="12" w:space="0" w:color="auto"/>
              <w:bottom w:val="single" w:sz="12" w:space="0" w:color="auto"/>
            </w:tcBorders>
            <w:shd w:val="clear" w:color="auto" w:fill="FFD200"/>
            <w:vAlign w:val="center"/>
          </w:tcPr>
          <w:p w:rsidR="009927C1" w:rsidRPr="00B8088C" w:rsidRDefault="009927C1" w:rsidP="00F33BE6">
            <w:pPr>
              <w:jc w:val="center"/>
              <w:rPr>
                <w:rFonts w:ascii="Arial" w:hAnsi="Arial" w:cs="Arial"/>
                <w:b/>
                <w:sz w:val="16"/>
                <w:szCs w:val="16"/>
              </w:rPr>
            </w:pPr>
            <w:r w:rsidRPr="00B8088C">
              <w:rPr>
                <w:rFonts w:ascii="Arial" w:hAnsi="Arial" w:cs="Arial"/>
                <w:b/>
                <w:sz w:val="16"/>
                <w:szCs w:val="16"/>
              </w:rPr>
              <w:t>3</w:t>
            </w:r>
          </w:p>
        </w:tc>
        <w:tc>
          <w:tcPr>
            <w:tcW w:w="3225" w:type="dxa"/>
            <w:tcBorders>
              <w:top w:val="single" w:sz="12" w:space="0" w:color="auto"/>
              <w:bottom w:val="single" w:sz="12" w:space="0" w:color="auto"/>
            </w:tcBorders>
            <w:shd w:val="clear" w:color="auto" w:fill="FFD200"/>
            <w:vAlign w:val="center"/>
          </w:tcPr>
          <w:p w:rsidR="009927C1" w:rsidRPr="00B8088C" w:rsidRDefault="009927C1" w:rsidP="00F33BE6">
            <w:pPr>
              <w:jc w:val="center"/>
              <w:rPr>
                <w:rFonts w:ascii="Arial" w:hAnsi="Arial" w:cs="Arial"/>
                <w:b/>
                <w:sz w:val="16"/>
                <w:szCs w:val="16"/>
              </w:rPr>
            </w:pPr>
            <w:r w:rsidRPr="00B8088C">
              <w:rPr>
                <w:rFonts w:ascii="Arial" w:hAnsi="Arial" w:cs="Arial"/>
                <w:b/>
                <w:sz w:val="16"/>
                <w:szCs w:val="16"/>
              </w:rPr>
              <w:t>4</w:t>
            </w:r>
          </w:p>
        </w:tc>
      </w:tr>
      <w:tr w:rsidR="009927C1" w:rsidTr="00FE5F86">
        <w:trPr>
          <w:trHeight w:val="227"/>
        </w:trPr>
        <w:tc>
          <w:tcPr>
            <w:tcW w:w="675" w:type="dxa"/>
            <w:tcBorders>
              <w:top w:val="single" w:sz="12" w:space="0" w:color="auto"/>
            </w:tcBorders>
            <w:vAlign w:val="center"/>
          </w:tcPr>
          <w:p w:rsidR="009927C1" w:rsidRPr="00E1507A" w:rsidRDefault="009927C1" w:rsidP="00FE4855">
            <w:pPr>
              <w:jc w:val="left"/>
              <w:rPr>
                <w:sz w:val="20"/>
              </w:rPr>
            </w:pPr>
            <w:r w:rsidRPr="00E1507A">
              <w:rPr>
                <w:sz w:val="20"/>
              </w:rPr>
              <w:t>1</w:t>
            </w:r>
          </w:p>
        </w:tc>
        <w:tc>
          <w:tcPr>
            <w:tcW w:w="2835" w:type="dxa"/>
            <w:tcBorders>
              <w:top w:val="single" w:sz="12" w:space="0" w:color="auto"/>
            </w:tcBorders>
            <w:vAlign w:val="center"/>
          </w:tcPr>
          <w:p w:rsidR="009927C1" w:rsidRPr="00E1507A" w:rsidRDefault="009927C1" w:rsidP="00FE4855">
            <w:pPr>
              <w:jc w:val="left"/>
              <w:rPr>
                <w:color w:val="000000" w:themeColor="text1"/>
                <w:sz w:val="20"/>
                <w:lang w:val="en-US"/>
              </w:rPr>
            </w:pPr>
            <w:r w:rsidRPr="00E1507A">
              <w:rPr>
                <w:color w:val="000000" w:themeColor="text1"/>
                <w:sz w:val="20"/>
                <w:lang w:val="en-US"/>
              </w:rPr>
              <w:t>3</w:t>
            </w:r>
            <w:r w:rsidRPr="00E1507A">
              <w:rPr>
                <w:color w:val="000000" w:themeColor="text1"/>
                <w:sz w:val="20"/>
              </w:rPr>
              <w:t>,</w:t>
            </w:r>
            <w:r w:rsidRPr="00E1507A">
              <w:rPr>
                <w:color w:val="000000" w:themeColor="text1"/>
                <w:sz w:val="20"/>
                <w:lang w:val="en-US"/>
              </w:rPr>
              <w:t>5</w:t>
            </w:r>
          </w:p>
        </w:tc>
        <w:tc>
          <w:tcPr>
            <w:tcW w:w="3119" w:type="dxa"/>
            <w:tcBorders>
              <w:top w:val="single" w:sz="12" w:space="0" w:color="auto"/>
            </w:tcBorders>
            <w:vAlign w:val="center"/>
          </w:tcPr>
          <w:p w:rsidR="009927C1" w:rsidRPr="00E1507A" w:rsidRDefault="00F849F3" w:rsidP="00FE4855">
            <w:pPr>
              <w:jc w:val="left"/>
              <w:rPr>
                <w:color w:val="000000" w:themeColor="text1"/>
                <w:sz w:val="20"/>
              </w:rPr>
            </w:pPr>
            <w:r>
              <w:rPr>
                <w:color w:val="000000" w:themeColor="text1"/>
                <w:sz w:val="20"/>
              </w:rPr>
              <w:t>–</w:t>
            </w:r>
          </w:p>
        </w:tc>
        <w:tc>
          <w:tcPr>
            <w:tcW w:w="3225" w:type="dxa"/>
            <w:tcBorders>
              <w:top w:val="single" w:sz="12" w:space="0" w:color="auto"/>
            </w:tcBorders>
            <w:vAlign w:val="center"/>
          </w:tcPr>
          <w:p w:rsidR="009927C1" w:rsidRPr="00E1507A" w:rsidRDefault="009927C1" w:rsidP="00FE4855">
            <w:pPr>
              <w:jc w:val="left"/>
              <w:rPr>
                <w:color w:val="000000" w:themeColor="text1"/>
                <w:sz w:val="20"/>
              </w:rPr>
            </w:pPr>
            <w:r w:rsidRPr="00E1507A">
              <w:rPr>
                <w:color w:val="000000" w:themeColor="text1"/>
                <w:sz w:val="20"/>
              </w:rPr>
              <w:t>1</w:t>
            </w:r>
          </w:p>
        </w:tc>
      </w:tr>
      <w:tr w:rsidR="009927C1" w:rsidTr="00FE5F86">
        <w:trPr>
          <w:trHeight w:val="227"/>
        </w:trPr>
        <w:tc>
          <w:tcPr>
            <w:tcW w:w="675" w:type="dxa"/>
            <w:vAlign w:val="center"/>
          </w:tcPr>
          <w:p w:rsidR="009927C1" w:rsidRPr="00E1507A" w:rsidRDefault="009927C1" w:rsidP="00FE4855">
            <w:pPr>
              <w:jc w:val="left"/>
              <w:rPr>
                <w:sz w:val="20"/>
              </w:rPr>
            </w:pPr>
            <w:r w:rsidRPr="00E1507A">
              <w:rPr>
                <w:sz w:val="20"/>
              </w:rPr>
              <w:t>2</w:t>
            </w:r>
          </w:p>
        </w:tc>
        <w:tc>
          <w:tcPr>
            <w:tcW w:w="2835" w:type="dxa"/>
            <w:vAlign w:val="center"/>
          </w:tcPr>
          <w:p w:rsidR="009927C1" w:rsidRPr="00E1507A" w:rsidRDefault="009927C1" w:rsidP="00FE4855">
            <w:pPr>
              <w:jc w:val="left"/>
              <w:rPr>
                <w:color w:val="000000" w:themeColor="text1"/>
                <w:sz w:val="20"/>
                <w:lang w:val="en-US"/>
              </w:rPr>
            </w:pPr>
            <w:r w:rsidRPr="00E1507A">
              <w:rPr>
                <w:color w:val="000000" w:themeColor="text1"/>
                <w:sz w:val="20"/>
                <w:lang w:val="en-US"/>
              </w:rPr>
              <w:t>4</w:t>
            </w:r>
            <w:r w:rsidRPr="00E1507A">
              <w:rPr>
                <w:color w:val="000000" w:themeColor="text1"/>
                <w:sz w:val="20"/>
              </w:rPr>
              <w:t>,</w:t>
            </w:r>
            <w:r w:rsidRPr="00E1507A">
              <w:rPr>
                <w:color w:val="000000" w:themeColor="text1"/>
                <w:sz w:val="20"/>
                <w:lang w:val="en-US"/>
              </w:rPr>
              <w:t>0</w:t>
            </w:r>
          </w:p>
        </w:tc>
        <w:tc>
          <w:tcPr>
            <w:tcW w:w="3119" w:type="dxa"/>
            <w:vAlign w:val="center"/>
          </w:tcPr>
          <w:p w:rsidR="009927C1" w:rsidRPr="00E1507A" w:rsidRDefault="009927C1" w:rsidP="00FE4855">
            <w:pPr>
              <w:jc w:val="left"/>
              <w:rPr>
                <w:color w:val="000000" w:themeColor="text1"/>
                <w:sz w:val="20"/>
              </w:rPr>
            </w:pPr>
            <w:r w:rsidRPr="00E1507A">
              <w:rPr>
                <w:color w:val="000000" w:themeColor="text1"/>
                <w:sz w:val="20"/>
              </w:rPr>
              <w:t>0,3</w:t>
            </w:r>
          </w:p>
        </w:tc>
        <w:tc>
          <w:tcPr>
            <w:tcW w:w="3225" w:type="dxa"/>
            <w:vAlign w:val="center"/>
          </w:tcPr>
          <w:p w:rsidR="009927C1" w:rsidRPr="00E1507A" w:rsidRDefault="00F849F3" w:rsidP="00FE4855">
            <w:pPr>
              <w:jc w:val="left"/>
              <w:rPr>
                <w:color w:val="000000" w:themeColor="text1"/>
                <w:sz w:val="20"/>
              </w:rPr>
            </w:pPr>
            <w:r>
              <w:rPr>
                <w:color w:val="000000" w:themeColor="text1"/>
                <w:sz w:val="20"/>
              </w:rPr>
              <w:t>–</w:t>
            </w:r>
          </w:p>
        </w:tc>
      </w:tr>
      <w:tr w:rsidR="009927C1" w:rsidTr="00FE5F86">
        <w:trPr>
          <w:trHeight w:val="227"/>
        </w:trPr>
        <w:tc>
          <w:tcPr>
            <w:tcW w:w="675" w:type="dxa"/>
            <w:vAlign w:val="center"/>
          </w:tcPr>
          <w:p w:rsidR="009927C1" w:rsidRPr="00E1507A" w:rsidRDefault="009927C1" w:rsidP="00FE4855">
            <w:pPr>
              <w:jc w:val="left"/>
              <w:rPr>
                <w:sz w:val="20"/>
              </w:rPr>
            </w:pPr>
            <w:r w:rsidRPr="00E1507A">
              <w:rPr>
                <w:sz w:val="20"/>
              </w:rPr>
              <w:t>3</w:t>
            </w:r>
          </w:p>
        </w:tc>
        <w:tc>
          <w:tcPr>
            <w:tcW w:w="2835" w:type="dxa"/>
            <w:vAlign w:val="center"/>
          </w:tcPr>
          <w:p w:rsidR="009927C1" w:rsidRPr="00E1507A" w:rsidRDefault="009927C1" w:rsidP="00FE4855">
            <w:pPr>
              <w:jc w:val="left"/>
              <w:rPr>
                <w:color w:val="000000" w:themeColor="text1"/>
                <w:sz w:val="20"/>
                <w:lang w:val="en-US"/>
              </w:rPr>
            </w:pPr>
            <w:r w:rsidRPr="00E1507A">
              <w:rPr>
                <w:color w:val="000000" w:themeColor="text1"/>
                <w:sz w:val="20"/>
                <w:lang w:val="en-US"/>
              </w:rPr>
              <w:t>4</w:t>
            </w:r>
            <w:r w:rsidRPr="00E1507A">
              <w:rPr>
                <w:color w:val="000000" w:themeColor="text1"/>
                <w:sz w:val="20"/>
              </w:rPr>
              <w:t>,</w:t>
            </w:r>
            <w:r w:rsidRPr="00E1507A">
              <w:rPr>
                <w:color w:val="000000" w:themeColor="text1"/>
                <w:sz w:val="20"/>
                <w:lang w:val="en-US"/>
              </w:rPr>
              <w:t>5</w:t>
            </w:r>
          </w:p>
        </w:tc>
        <w:tc>
          <w:tcPr>
            <w:tcW w:w="3119" w:type="dxa"/>
            <w:vAlign w:val="center"/>
          </w:tcPr>
          <w:p w:rsidR="009927C1" w:rsidRPr="00E1507A" w:rsidRDefault="009927C1" w:rsidP="00FE4855">
            <w:pPr>
              <w:jc w:val="left"/>
              <w:rPr>
                <w:color w:val="000000" w:themeColor="text1"/>
                <w:sz w:val="20"/>
              </w:rPr>
            </w:pPr>
            <w:r w:rsidRPr="00E1507A">
              <w:rPr>
                <w:color w:val="000000" w:themeColor="text1"/>
                <w:sz w:val="20"/>
              </w:rPr>
              <w:t>1</w:t>
            </w:r>
          </w:p>
        </w:tc>
        <w:tc>
          <w:tcPr>
            <w:tcW w:w="3225" w:type="dxa"/>
            <w:vAlign w:val="center"/>
          </w:tcPr>
          <w:p w:rsidR="009927C1" w:rsidRPr="00E1507A" w:rsidRDefault="009927C1" w:rsidP="00FE4855">
            <w:pPr>
              <w:jc w:val="left"/>
              <w:rPr>
                <w:color w:val="000000" w:themeColor="text1"/>
                <w:sz w:val="20"/>
              </w:rPr>
            </w:pPr>
            <w:r w:rsidRPr="00E1507A">
              <w:rPr>
                <w:color w:val="000000" w:themeColor="text1"/>
                <w:sz w:val="20"/>
              </w:rPr>
              <w:t>10</w:t>
            </w:r>
          </w:p>
        </w:tc>
      </w:tr>
      <w:tr w:rsidR="009927C1" w:rsidTr="00FE5F86">
        <w:trPr>
          <w:trHeight w:val="227"/>
        </w:trPr>
        <w:tc>
          <w:tcPr>
            <w:tcW w:w="675" w:type="dxa"/>
            <w:vAlign w:val="center"/>
          </w:tcPr>
          <w:p w:rsidR="009927C1" w:rsidRPr="00E1507A" w:rsidRDefault="009927C1" w:rsidP="00FE4855">
            <w:pPr>
              <w:jc w:val="left"/>
              <w:rPr>
                <w:sz w:val="20"/>
              </w:rPr>
            </w:pPr>
            <w:r w:rsidRPr="00E1507A">
              <w:rPr>
                <w:sz w:val="20"/>
              </w:rPr>
              <w:t>4</w:t>
            </w:r>
          </w:p>
        </w:tc>
        <w:tc>
          <w:tcPr>
            <w:tcW w:w="2835" w:type="dxa"/>
            <w:vAlign w:val="center"/>
          </w:tcPr>
          <w:p w:rsidR="009927C1" w:rsidRPr="00E1507A" w:rsidRDefault="009927C1" w:rsidP="00FE4855">
            <w:pPr>
              <w:jc w:val="left"/>
              <w:rPr>
                <w:color w:val="000000" w:themeColor="text1"/>
                <w:sz w:val="20"/>
                <w:lang w:val="en-US"/>
              </w:rPr>
            </w:pPr>
            <w:r w:rsidRPr="00E1507A">
              <w:rPr>
                <w:color w:val="000000" w:themeColor="text1"/>
                <w:sz w:val="20"/>
                <w:lang w:val="en-US"/>
              </w:rPr>
              <w:t>5</w:t>
            </w:r>
            <w:r w:rsidRPr="00E1507A">
              <w:rPr>
                <w:color w:val="000000" w:themeColor="text1"/>
                <w:sz w:val="20"/>
              </w:rPr>
              <w:t>,</w:t>
            </w:r>
            <w:r w:rsidRPr="00E1507A">
              <w:rPr>
                <w:color w:val="000000" w:themeColor="text1"/>
                <w:sz w:val="20"/>
                <w:lang w:val="en-US"/>
              </w:rPr>
              <w:t>5</w:t>
            </w:r>
          </w:p>
        </w:tc>
        <w:tc>
          <w:tcPr>
            <w:tcW w:w="3119" w:type="dxa"/>
            <w:vAlign w:val="center"/>
          </w:tcPr>
          <w:p w:rsidR="009927C1" w:rsidRPr="00E1507A" w:rsidRDefault="009927C1" w:rsidP="00FE4855">
            <w:pPr>
              <w:jc w:val="left"/>
              <w:rPr>
                <w:color w:val="000000" w:themeColor="text1"/>
                <w:sz w:val="20"/>
              </w:rPr>
            </w:pPr>
            <w:r w:rsidRPr="00E1507A">
              <w:rPr>
                <w:color w:val="000000" w:themeColor="text1"/>
                <w:sz w:val="20"/>
              </w:rPr>
              <w:t>10</w:t>
            </w:r>
          </w:p>
        </w:tc>
        <w:tc>
          <w:tcPr>
            <w:tcW w:w="3225" w:type="dxa"/>
            <w:vAlign w:val="center"/>
          </w:tcPr>
          <w:p w:rsidR="009927C1" w:rsidRPr="00E1507A" w:rsidRDefault="009927C1" w:rsidP="00FE4855">
            <w:pPr>
              <w:jc w:val="left"/>
              <w:rPr>
                <w:color w:val="000000" w:themeColor="text1"/>
                <w:sz w:val="20"/>
              </w:rPr>
            </w:pPr>
            <w:r w:rsidRPr="00E1507A">
              <w:rPr>
                <w:color w:val="000000" w:themeColor="text1"/>
                <w:sz w:val="20"/>
              </w:rPr>
              <w:t>100</w:t>
            </w:r>
          </w:p>
        </w:tc>
      </w:tr>
      <w:tr w:rsidR="009927C1" w:rsidTr="00FE5F86">
        <w:trPr>
          <w:trHeight w:val="227"/>
        </w:trPr>
        <w:tc>
          <w:tcPr>
            <w:tcW w:w="675" w:type="dxa"/>
            <w:vAlign w:val="center"/>
          </w:tcPr>
          <w:p w:rsidR="009927C1" w:rsidRPr="00E1507A" w:rsidRDefault="009927C1" w:rsidP="00FE4855">
            <w:pPr>
              <w:jc w:val="left"/>
              <w:rPr>
                <w:sz w:val="20"/>
              </w:rPr>
            </w:pPr>
            <w:r w:rsidRPr="00E1507A">
              <w:rPr>
                <w:sz w:val="20"/>
              </w:rPr>
              <w:t>5</w:t>
            </w:r>
          </w:p>
        </w:tc>
        <w:tc>
          <w:tcPr>
            <w:tcW w:w="2835" w:type="dxa"/>
            <w:vAlign w:val="center"/>
          </w:tcPr>
          <w:p w:rsidR="009927C1" w:rsidRPr="00E1507A" w:rsidRDefault="009927C1" w:rsidP="00FE4855">
            <w:pPr>
              <w:jc w:val="left"/>
              <w:rPr>
                <w:color w:val="000000" w:themeColor="text1"/>
                <w:sz w:val="20"/>
              </w:rPr>
            </w:pPr>
            <w:r w:rsidRPr="00E1507A">
              <w:rPr>
                <w:color w:val="000000" w:themeColor="text1"/>
                <w:sz w:val="20"/>
                <w:lang w:val="en-US"/>
              </w:rPr>
              <w:t>6</w:t>
            </w:r>
            <w:r w:rsidRPr="00E1507A">
              <w:rPr>
                <w:color w:val="000000" w:themeColor="text1"/>
                <w:sz w:val="20"/>
              </w:rPr>
              <w:t>,5</w:t>
            </w:r>
          </w:p>
        </w:tc>
        <w:tc>
          <w:tcPr>
            <w:tcW w:w="3119" w:type="dxa"/>
            <w:vAlign w:val="center"/>
          </w:tcPr>
          <w:p w:rsidR="009927C1" w:rsidRPr="00E1507A" w:rsidRDefault="009927C1" w:rsidP="00FE4855">
            <w:pPr>
              <w:jc w:val="left"/>
              <w:rPr>
                <w:color w:val="000000" w:themeColor="text1"/>
                <w:sz w:val="20"/>
              </w:rPr>
            </w:pPr>
            <w:r w:rsidRPr="00E1507A">
              <w:rPr>
                <w:color w:val="000000" w:themeColor="text1"/>
                <w:sz w:val="20"/>
              </w:rPr>
              <w:t>100</w:t>
            </w:r>
          </w:p>
        </w:tc>
        <w:tc>
          <w:tcPr>
            <w:tcW w:w="3225" w:type="dxa"/>
            <w:vAlign w:val="center"/>
          </w:tcPr>
          <w:p w:rsidR="009927C1" w:rsidRPr="00E1507A" w:rsidRDefault="00F849F3" w:rsidP="00FE4855">
            <w:pPr>
              <w:jc w:val="left"/>
              <w:rPr>
                <w:color w:val="000000" w:themeColor="text1"/>
                <w:sz w:val="20"/>
              </w:rPr>
            </w:pPr>
            <w:r>
              <w:rPr>
                <w:color w:val="000000" w:themeColor="text1"/>
                <w:sz w:val="20"/>
              </w:rPr>
              <w:t>–</w:t>
            </w:r>
          </w:p>
        </w:tc>
      </w:tr>
    </w:tbl>
    <w:p w:rsidR="009927C1" w:rsidRDefault="009927C1" w:rsidP="00910355">
      <w:pPr>
        <w:pStyle w:val="affd"/>
        <w:widowControl w:val="0"/>
        <w:numPr>
          <w:ilvl w:val="0"/>
          <w:numId w:val="34"/>
        </w:numPr>
        <w:tabs>
          <w:tab w:val="left" w:pos="993"/>
        </w:tabs>
        <w:spacing w:before="120" w:line="240" w:lineRule="auto"/>
        <w:ind w:left="993" w:hanging="426"/>
        <w:contextualSpacing w:val="0"/>
        <w:rPr>
          <w:rFonts w:ascii="Times New Roman" w:hAnsi="Times New Roman"/>
          <w:sz w:val="24"/>
        </w:rPr>
      </w:pPr>
      <w:r w:rsidRPr="007B2FF8">
        <w:rPr>
          <w:rFonts w:ascii="Times New Roman" w:hAnsi="Times New Roman"/>
          <w:sz w:val="24"/>
        </w:rPr>
        <w:t>лабораторные испытания на СКРН для эксплуатации в среде, содержащей H</w:t>
      </w:r>
      <w:r w:rsidRPr="00910355">
        <w:rPr>
          <w:rFonts w:ascii="Times New Roman" w:hAnsi="Times New Roman"/>
          <w:sz w:val="24"/>
        </w:rPr>
        <w:t>2</w:t>
      </w:r>
      <w:r w:rsidRPr="007B2FF8">
        <w:rPr>
          <w:rFonts w:ascii="Times New Roman" w:hAnsi="Times New Roman"/>
          <w:sz w:val="24"/>
        </w:rPr>
        <w:t>S должны проводиться в соответствии с Таблицей 1</w:t>
      </w:r>
      <w:r w:rsidR="00E363C4" w:rsidRPr="00E363C4">
        <w:rPr>
          <w:rFonts w:ascii="Times New Roman" w:hAnsi="Times New Roman"/>
          <w:sz w:val="24"/>
        </w:rPr>
        <w:t>4</w:t>
      </w:r>
    </w:p>
    <w:p w:rsidR="000D3596" w:rsidRPr="000D3596" w:rsidRDefault="000D3596" w:rsidP="000D3596">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spacing w:val="-3"/>
          <w:sz w:val="24"/>
        </w:rPr>
      </w:pPr>
    </w:p>
    <w:p w:rsidR="009927C1" w:rsidRPr="001005A6" w:rsidRDefault="009927C1" w:rsidP="001005A6">
      <w:pPr>
        <w:keepNext/>
        <w:widowControl w:val="0"/>
        <w:spacing w:after="60"/>
        <w:jc w:val="right"/>
        <w:rPr>
          <w:rFonts w:ascii="Arial" w:eastAsia="Times New Roman" w:hAnsi="Arial"/>
          <w:b/>
          <w:sz w:val="20"/>
          <w:szCs w:val="16"/>
        </w:rPr>
      </w:pPr>
      <w:r w:rsidRPr="001005A6">
        <w:rPr>
          <w:rFonts w:ascii="Arial" w:eastAsia="Times New Roman" w:hAnsi="Arial"/>
          <w:b/>
          <w:sz w:val="20"/>
          <w:szCs w:val="16"/>
        </w:rPr>
        <w:t xml:space="preserve">Таблица </w:t>
      </w:r>
      <w:r w:rsidRPr="001005A6">
        <w:rPr>
          <w:rFonts w:ascii="Arial" w:eastAsia="Times New Roman" w:hAnsi="Arial"/>
          <w:b/>
          <w:sz w:val="20"/>
          <w:szCs w:val="16"/>
        </w:rPr>
        <w:fldChar w:fldCharType="begin"/>
      </w:r>
      <w:r w:rsidRPr="001005A6">
        <w:rPr>
          <w:rFonts w:ascii="Arial" w:eastAsia="Times New Roman" w:hAnsi="Arial"/>
          <w:b/>
          <w:sz w:val="20"/>
          <w:szCs w:val="16"/>
        </w:rPr>
        <w:instrText xml:space="preserve"> SEQ Таблица \* ARABIC </w:instrText>
      </w:r>
      <w:r w:rsidRPr="001005A6">
        <w:rPr>
          <w:rFonts w:ascii="Arial" w:eastAsia="Times New Roman" w:hAnsi="Arial"/>
          <w:b/>
          <w:sz w:val="20"/>
          <w:szCs w:val="16"/>
        </w:rPr>
        <w:fldChar w:fldCharType="separate"/>
      </w:r>
      <w:r w:rsidR="00EA5747">
        <w:rPr>
          <w:rFonts w:ascii="Arial" w:eastAsia="Times New Roman" w:hAnsi="Arial"/>
          <w:b/>
          <w:noProof/>
          <w:sz w:val="20"/>
          <w:szCs w:val="16"/>
        </w:rPr>
        <w:t>14</w:t>
      </w:r>
      <w:r w:rsidRPr="001005A6">
        <w:rPr>
          <w:rFonts w:ascii="Arial" w:eastAsia="Times New Roman" w:hAnsi="Arial"/>
          <w:b/>
          <w:sz w:val="20"/>
          <w:szCs w:val="16"/>
        </w:rPr>
        <w:fldChar w:fldCharType="end"/>
      </w:r>
    </w:p>
    <w:p w:rsidR="009927C1" w:rsidRPr="001005A6" w:rsidRDefault="009927C1" w:rsidP="001005A6">
      <w:pPr>
        <w:keepNext/>
        <w:widowControl w:val="0"/>
        <w:spacing w:after="60"/>
        <w:jc w:val="right"/>
        <w:rPr>
          <w:rFonts w:ascii="Arial" w:eastAsia="Times New Roman" w:hAnsi="Arial"/>
          <w:b/>
          <w:sz w:val="20"/>
          <w:szCs w:val="16"/>
        </w:rPr>
      </w:pPr>
      <w:r w:rsidRPr="001005A6">
        <w:rPr>
          <w:rFonts w:ascii="Arial" w:eastAsia="Times New Roman" w:hAnsi="Arial"/>
          <w:b/>
          <w:sz w:val="20"/>
          <w:szCs w:val="16"/>
        </w:rPr>
        <w:t>Лабораторные испытания на СКРН для эксплуатации в среде, содержащей H</w:t>
      </w:r>
      <w:r w:rsidRPr="00E845A9">
        <w:rPr>
          <w:rFonts w:ascii="Arial" w:eastAsia="Times New Roman" w:hAnsi="Arial"/>
          <w:b/>
          <w:sz w:val="20"/>
          <w:szCs w:val="16"/>
          <w:vertAlign w:val="subscript"/>
        </w:rPr>
        <w:t>2</w:t>
      </w:r>
      <w:r w:rsidRPr="001005A6">
        <w:rPr>
          <w:rFonts w:ascii="Arial" w:eastAsia="Times New Roman" w:hAnsi="Arial"/>
          <w:b/>
          <w:sz w:val="20"/>
          <w:szCs w:val="16"/>
        </w:rPr>
        <w:t>S</w:t>
      </w:r>
    </w:p>
    <w:tbl>
      <w:tblPr>
        <w:tblStyle w:val="aff6"/>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34"/>
        <w:gridCol w:w="2268"/>
        <w:gridCol w:w="5244"/>
        <w:gridCol w:w="1808"/>
      </w:tblGrid>
      <w:tr w:rsidR="009927C1" w:rsidTr="00FE5F86">
        <w:trPr>
          <w:trHeight w:val="454"/>
          <w:tblHeader/>
        </w:trPr>
        <w:tc>
          <w:tcPr>
            <w:tcW w:w="534" w:type="dxa"/>
            <w:tcBorders>
              <w:bottom w:val="single" w:sz="12" w:space="0" w:color="auto"/>
            </w:tcBorders>
            <w:shd w:val="clear" w:color="auto" w:fill="FFD200"/>
            <w:vAlign w:val="center"/>
          </w:tcPr>
          <w:p w:rsidR="009927C1" w:rsidRPr="00B37FC4" w:rsidRDefault="009927C1" w:rsidP="00B37FC4">
            <w:pPr>
              <w:jc w:val="center"/>
              <w:rPr>
                <w:rFonts w:ascii="Arial" w:hAnsi="Arial" w:cs="Arial"/>
                <w:b/>
                <w:sz w:val="16"/>
                <w:szCs w:val="16"/>
              </w:rPr>
            </w:pPr>
            <w:r w:rsidRPr="00B37FC4">
              <w:rPr>
                <w:rFonts w:ascii="Arial" w:hAnsi="Arial" w:cs="Arial"/>
                <w:b/>
                <w:kern w:val="28"/>
                <w:sz w:val="16"/>
                <w:szCs w:val="16"/>
              </w:rPr>
              <w:t>№ П/П</w:t>
            </w:r>
          </w:p>
        </w:tc>
        <w:tc>
          <w:tcPr>
            <w:tcW w:w="2268" w:type="dxa"/>
            <w:tcBorders>
              <w:bottom w:val="single" w:sz="12" w:space="0" w:color="auto"/>
            </w:tcBorders>
            <w:shd w:val="clear" w:color="auto" w:fill="FFD200"/>
            <w:vAlign w:val="center"/>
            <w:hideMark/>
          </w:tcPr>
          <w:p w:rsidR="009927C1" w:rsidRPr="00B37FC4" w:rsidRDefault="009927C1" w:rsidP="00B37FC4">
            <w:pPr>
              <w:jc w:val="center"/>
              <w:rPr>
                <w:rFonts w:ascii="Arial" w:hAnsi="Arial" w:cs="Arial"/>
                <w:b/>
                <w:sz w:val="16"/>
                <w:szCs w:val="16"/>
              </w:rPr>
            </w:pPr>
            <w:r w:rsidRPr="00B37FC4">
              <w:rPr>
                <w:rFonts w:ascii="Arial" w:hAnsi="Arial" w:cs="Arial"/>
                <w:b/>
                <w:sz w:val="16"/>
                <w:szCs w:val="16"/>
              </w:rPr>
              <w:t>ОБЛАСТЬ ПРИМЕНЕНИЯ</w:t>
            </w:r>
          </w:p>
        </w:tc>
        <w:tc>
          <w:tcPr>
            <w:tcW w:w="5244" w:type="dxa"/>
            <w:tcBorders>
              <w:bottom w:val="single" w:sz="12" w:space="0" w:color="auto"/>
            </w:tcBorders>
            <w:shd w:val="clear" w:color="auto" w:fill="FFD200"/>
            <w:vAlign w:val="center"/>
            <w:hideMark/>
          </w:tcPr>
          <w:p w:rsidR="009927C1" w:rsidRPr="00B37FC4" w:rsidRDefault="009927C1" w:rsidP="00B37FC4">
            <w:pPr>
              <w:jc w:val="center"/>
              <w:rPr>
                <w:rFonts w:ascii="Arial" w:hAnsi="Arial" w:cs="Arial"/>
                <w:b/>
                <w:sz w:val="16"/>
                <w:szCs w:val="16"/>
              </w:rPr>
            </w:pPr>
            <w:r w:rsidRPr="00B37FC4">
              <w:rPr>
                <w:rFonts w:ascii="Arial" w:hAnsi="Arial" w:cs="Arial"/>
                <w:b/>
                <w:sz w:val="16"/>
                <w:szCs w:val="16"/>
              </w:rPr>
              <w:t>МОДЕЛЬНЫЙ РАСТВОР</w:t>
            </w:r>
          </w:p>
        </w:tc>
        <w:tc>
          <w:tcPr>
            <w:tcW w:w="1808" w:type="dxa"/>
            <w:tcBorders>
              <w:bottom w:val="single" w:sz="12" w:space="0" w:color="auto"/>
            </w:tcBorders>
            <w:shd w:val="clear" w:color="auto" w:fill="FFD200"/>
            <w:vAlign w:val="center"/>
            <w:hideMark/>
          </w:tcPr>
          <w:p w:rsidR="009927C1" w:rsidRPr="00B37FC4" w:rsidRDefault="009927C1" w:rsidP="00B37FC4">
            <w:pPr>
              <w:jc w:val="center"/>
              <w:rPr>
                <w:rFonts w:ascii="Arial" w:hAnsi="Arial" w:cs="Arial"/>
                <w:b/>
                <w:sz w:val="16"/>
                <w:szCs w:val="16"/>
              </w:rPr>
            </w:pPr>
            <w:r w:rsidRPr="00B37FC4">
              <w:rPr>
                <w:rFonts w:ascii="Arial" w:hAnsi="Arial" w:cs="Arial"/>
                <w:b/>
                <w:sz w:val="16"/>
                <w:szCs w:val="16"/>
              </w:rPr>
              <w:t>ПРИЛОЖЕННОЕ НАПРЯЖЕНИЕ</w:t>
            </w:r>
          </w:p>
        </w:tc>
      </w:tr>
      <w:tr w:rsidR="009927C1" w:rsidTr="00FE4855">
        <w:trPr>
          <w:trHeight w:val="255"/>
          <w:tblHeader/>
        </w:trPr>
        <w:tc>
          <w:tcPr>
            <w:tcW w:w="534" w:type="dxa"/>
            <w:tcBorders>
              <w:top w:val="single" w:sz="12" w:space="0" w:color="auto"/>
              <w:bottom w:val="single" w:sz="12" w:space="0" w:color="auto"/>
            </w:tcBorders>
            <w:shd w:val="clear" w:color="auto" w:fill="FFD200"/>
            <w:vAlign w:val="center"/>
          </w:tcPr>
          <w:p w:rsidR="009927C1" w:rsidRPr="00B37FC4" w:rsidRDefault="009927C1" w:rsidP="00B37FC4">
            <w:pPr>
              <w:jc w:val="center"/>
              <w:rPr>
                <w:rFonts w:ascii="Arial" w:hAnsi="Arial" w:cs="Arial"/>
                <w:b/>
                <w:kern w:val="28"/>
                <w:sz w:val="16"/>
                <w:szCs w:val="16"/>
              </w:rPr>
            </w:pPr>
            <w:r w:rsidRPr="00B37FC4">
              <w:rPr>
                <w:rFonts w:ascii="Arial" w:hAnsi="Arial" w:cs="Arial"/>
                <w:b/>
                <w:kern w:val="28"/>
                <w:sz w:val="16"/>
                <w:szCs w:val="16"/>
              </w:rPr>
              <w:t>1</w:t>
            </w:r>
          </w:p>
        </w:tc>
        <w:tc>
          <w:tcPr>
            <w:tcW w:w="2268" w:type="dxa"/>
            <w:tcBorders>
              <w:top w:val="single" w:sz="12" w:space="0" w:color="auto"/>
              <w:bottom w:val="single" w:sz="12" w:space="0" w:color="auto"/>
            </w:tcBorders>
            <w:shd w:val="clear" w:color="auto" w:fill="FFD200"/>
            <w:vAlign w:val="center"/>
          </w:tcPr>
          <w:p w:rsidR="009927C1" w:rsidRPr="00B37FC4" w:rsidRDefault="009927C1" w:rsidP="00B37FC4">
            <w:pPr>
              <w:jc w:val="center"/>
              <w:rPr>
                <w:rFonts w:ascii="Arial" w:hAnsi="Arial" w:cs="Arial"/>
                <w:b/>
                <w:sz w:val="16"/>
                <w:szCs w:val="16"/>
              </w:rPr>
            </w:pPr>
            <w:r w:rsidRPr="00B37FC4">
              <w:rPr>
                <w:rFonts w:ascii="Arial" w:hAnsi="Arial" w:cs="Arial"/>
                <w:b/>
                <w:sz w:val="16"/>
                <w:szCs w:val="16"/>
              </w:rPr>
              <w:t>2</w:t>
            </w:r>
          </w:p>
        </w:tc>
        <w:tc>
          <w:tcPr>
            <w:tcW w:w="5244" w:type="dxa"/>
            <w:tcBorders>
              <w:top w:val="single" w:sz="12" w:space="0" w:color="auto"/>
              <w:bottom w:val="single" w:sz="12" w:space="0" w:color="auto"/>
            </w:tcBorders>
            <w:shd w:val="clear" w:color="auto" w:fill="FFD200"/>
            <w:vAlign w:val="center"/>
          </w:tcPr>
          <w:p w:rsidR="009927C1" w:rsidRPr="00B37FC4" w:rsidRDefault="009927C1" w:rsidP="00B37FC4">
            <w:pPr>
              <w:jc w:val="center"/>
              <w:rPr>
                <w:rFonts w:ascii="Arial" w:hAnsi="Arial" w:cs="Arial"/>
                <w:b/>
                <w:sz w:val="16"/>
                <w:szCs w:val="16"/>
              </w:rPr>
            </w:pPr>
            <w:r w:rsidRPr="00B37FC4">
              <w:rPr>
                <w:rFonts w:ascii="Arial" w:hAnsi="Arial" w:cs="Arial"/>
                <w:b/>
                <w:sz w:val="16"/>
                <w:szCs w:val="16"/>
              </w:rPr>
              <w:t>3</w:t>
            </w:r>
          </w:p>
        </w:tc>
        <w:tc>
          <w:tcPr>
            <w:tcW w:w="1808" w:type="dxa"/>
            <w:tcBorders>
              <w:top w:val="single" w:sz="12" w:space="0" w:color="auto"/>
              <w:bottom w:val="single" w:sz="12" w:space="0" w:color="auto"/>
            </w:tcBorders>
            <w:shd w:val="clear" w:color="auto" w:fill="FFD200"/>
            <w:vAlign w:val="center"/>
          </w:tcPr>
          <w:p w:rsidR="009927C1" w:rsidRPr="00B37FC4" w:rsidRDefault="009927C1" w:rsidP="00B37FC4">
            <w:pPr>
              <w:jc w:val="center"/>
              <w:rPr>
                <w:rFonts w:ascii="Arial" w:hAnsi="Arial" w:cs="Arial"/>
                <w:b/>
                <w:sz w:val="16"/>
                <w:szCs w:val="16"/>
              </w:rPr>
            </w:pPr>
            <w:r w:rsidRPr="00B37FC4">
              <w:rPr>
                <w:rFonts w:ascii="Arial" w:hAnsi="Arial" w:cs="Arial"/>
                <w:b/>
                <w:sz w:val="16"/>
                <w:szCs w:val="16"/>
              </w:rPr>
              <w:t>4</w:t>
            </w:r>
          </w:p>
        </w:tc>
      </w:tr>
      <w:tr w:rsidR="009927C1" w:rsidTr="0013041F">
        <w:tc>
          <w:tcPr>
            <w:tcW w:w="534" w:type="dxa"/>
            <w:tcBorders>
              <w:top w:val="single" w:sz="12" w:space="0" w:color="auto"/>
            </w:tcBorders>
          </w:tcPr>
          <w:p w:rsidR="009927C1" w:rsidRDefault="009927C1" w:rsidP="00910355">
            <w:pPr>
              <w:jc w:val="left"/>
            </w:pPr>
            <w:r>
              <w:t>1</w:t>
            </w:r>
          </w:p>
        </w:tc>
        <w:tc>
          <w:tcPr>
            <w:tcW w:w="2268" w:type="dxa"/>
            <w:tcBorders>
              <w:top w:val="single" w:sz="12" w:space="0" w:color="auto"/>
            </w:tcBorders>
            <w:hideMark/>
          </w:tcPr>
          <w:p w:rsidR="009927C1" w:rsidRPr="007B2FF8" w:rsidRDefault="009927C1" w:rsidP="00910355">
            <w:pPr>
              <w:jc w:val="left"/>
              <w:rPr>
                <w:sz w:val="20"/>
              </w:rPr>
            </w:pPr>
            <w:r w:rsidRPr="005E240B">
              <w:rPr>
                <w:sz w:val="20"/>
              </w:rPr>
              <w:t xml:space="preserve">Для материалов, предназначенных для эксплуатации в области </w:t>
            </w:r>
            <w:r>
              <w:rPr>
                <w:sz w:val="20"/>
              </w:rPr>
              <w:t>СКРН</w:t>
            </w:r>
            <w:r w:rsidRPr="005E240B">
              <w:rPr>
                <w:sz w:val="20"/>
              </w:rPr>
              <w:t xml:space="preserve"> 1 (К1)</w:t>
            </w:r>
          </w:p>
        </w:tc>
        <w:tc>
          <w:tcPr>
            <w:tcW w:w="5244" w:type="dxa"/>
            <w:tcBorders>
              <w:top w:val="single" w:sz="12" w:space="0" w:color="auto"/>
            </w:tcBorders>
            <w:hideMark/>
          </w:tcPr>
          <w:p w:rsidR="009927C1" w:rsidRPr="005E240B" w:rsidRDefault="009927C1" w:rsidP="00910355">
            <w:pPr>
              <w:jc w:val="left"/>
              <w:rPr>
                <w:sz w:val="20"/>
              </w:rPr>
            </w:pPr>
            <w:r w:rsidRPr="005E240B">
              <w:rPr>
                <w:sz w:val="20"/>
              </w:rPr>
              <w:t>5</w:t>
            </w:r>
            <w:r w:rsidR="00926520">
              <w:rPr>
                <w:sz w:val="20"/>
              </w:rPr>
              <w:t> </w:t>
            </w:r>
            <w:r w:rsidRPr="005E240B">
              <w:rPr>
                <w:sz w:val="20"/>
              </w:rPr>
              <w:t xml:space="preserve">% </w:t>
            </w:r>
            <w:r w:rsidRPr="005E240B">
              <w:rPr>
                <w:sz w:val="20"/>
                <w:lang w:val="en-US"/>
              </w:rPr>
              <w:t>NaCl</w:t>
            </w:r>
            <w:r w:rsidR="00926520">
              <w:rPr>
                <w:sz w:val="20"/>
                <w:lang w:val="en-US"/>
              </w:rPr>
              <w:t> </w:t>
            </w:r>
            <w:r w:rsidRPr="005E240B">
              <w:rPr>
                <w:sz w:val="20"/>
              </w:rPr>
              <w:t>+</w:t>
            </w:r>
            <w:r w:rsidR="00926520">
              <w:rPr>
                <w:sz w:val="20"/>
                <w:lang w:val="en-US"/>
              </w:rPr>
              <w:t> </w:t>
            </w:r>
            <w:r w:rsidRPr="005E240B">
              <w:rPr>
                <w:sz w:val="20"/>
              </w:rPr>
              <w:t>0,4</w:t>
            </w:r>
            <w:r w:rsidR="00926520">
              <w:rPr>
                <w:sz w:val="20"/>
              </w:rPr>
              <w:t> </w:t>
            </w:r>
            <w:r w:rsidRPr="005E240B">
              <w:rPr>
                <w:sz w:val="20"/>
              </w:rPr>
              <w:t xml:space="preserve">% </w:t>
            </w:r>
            <w:r w:rsidRPr="005E240B">
              <w:rPr>
                <w:sz w:val="20"/>
                <w:lang w:val="en-US"/>
              </w:rPr>
              <w:t>CH</w:t>
            </w:r>
            <w:r w:rsidRPr="005E240B">
              <w:rPr>
                <w:sz w:val="20"/>
                <w:vertAlign w:val="subscript"/>
              </w:rPr>
              <w:t>3</w:t>
            </w:r>
            <w:r w:rsidRPr="005E240B">
              <w:rPr>
                <w:sz w:val="20"/>
                <w:lang w:val="en-US"/>
              </w:rPr>
              <w:t>COONa</w:t>
            </w:r>
            <w:r w:rsidRPr="005E240B">
              <w:rPr>
                <w:sz w:val="20"/>
              </w:rPr>
              <w:t xml:space="preserve"> в дистиллированной воде. </w:t>
            </w:r>
            <w:r w:rsidRPr="0031503C">
              <w:t>P</w:t>
            </w:r>
            <w:r w:rsidRPr="0031503C">
              <w:rPr>
                <w:vertAlign w:val="subscript"/>
              </w:rPr>
              <w:t>H2S</w:t>
            </w:r>
            <w:r w:rsidRPr="005E240B">
              <w:rPr>
                <w:sz w:val="20"/>
              </w:rPr>
              <w:t xml:space="preserve"> и </w:t>
            </w:r>
            <w:r w:rsidRPr="005E240B">
              <w:rPr>
                <w:sz w:val="20"/>
                <w:lang w:val="en-US"/>
              </w:rPr>
              <w:t>pH</w:t>
            </w:r>
            <w:r w:rsidRPr="005E240B">
              <w:rPr>
                <w:sz w:val="20"/>
              </w:rPr>
              <w:t xml:space="preserve"> в соответствии с областью </w:t>
            </w:r>
            <w:r>
              <w:rPr>
                <w:sz w:val="20"/>
              </w:rPr>
              <w:t>СКРН</w:t>
            </w:r>
            <w:r w:rsidRPr="0031503C">
              <w:rPr>
                <w:sz w:val="20"/>
              </w:rPr>
              <w:t xml:space="preserve"> </w:t>
            </w:r>
            <w:r w:rsidRPr="005E240B">
              <w:rPr>
                <w:sz w:val="20"/>
              </w:rPr>
              <w:t xml:space="preserve">1 </w:t>
            </w:r>
            <w:r>
              <w:rPr>
                <w:sz w:val="20"/>
              </w:rPr>
              <w:t>Таблица</w:t>
            </w:r>
            <w:r w:rsidR="0013041F">
              <w:rPr>
                <w:sz w:val="20"/>
                <w:lang w:val="en-US"/>
              </w:rPr>
              <w:t> </w:t>
            </w:r>
            <w:r>
              <w:rPr>
                <w:sz w:val="20"/>
              </w:rPr>
              <w:t>1</w:t>
            </w:r>
            <w:r w:rsidR="00AD3F59">
              <w:rPr>
                <w:sz w:val="20"/>
              </w:rPr>
              <w:t>3</w:t>
            </w:r>
            <w:r>
              <w:rPr>
                <w:sz w:val="20"/>
              </w:rPr>
              <w:t xml:space="preserve"> настоящих Методических указаний и </w:t>
            </w:r>
            <w:r w:rsidR="005D5B0C">
              <w:rPr>
                <w:sz w:val="20"/>
              </w:rPr>
              <w:t>р</w:t>
            </w:r>
            <w:r>
              <w:rPr>
                <w:sz w:val="20"/>
              </w:rPr>
              <w:t xml:space="preserve">исунок 1 </w:t>
            </w:r>
            <w:r w:rsidR="00926520">
              <w:rPr>
                <w:sz w:val="20"/>
              </w:rPr>
              <w:t>ГОСТ</w:t>
            </w:r>
            <w:r w:rsidR="00926520">
              <w:rPr>
                <w:sz w:val="20"/>
                <w:lang w:val="en-US"/>
              </w:rPr>
              <w:t> </w:t>
            </w:r>
            <w:r w:rsidRPr="005E240B">
              <w:rPr>
                <w:sz w:val="20"/>
              </w:rPr>
              <w:t>53678-2009</w:t>
            </w:r>
          </w:p>
        </w:tc>
        <w:tc>
          <w:tcPr>
            <w:tcW w:w="1808" w:type="dxa"/>
            <w:tcBorders>
              <w:top w:val="single" w:sz="12" w:space="0" w:color="auto"/>
            </w:tcBorders>
            <w:hideMark/>
          </w:tcPr>
          <w:p w:rsidR="009927C1" w:rsidRPr="005E240B" w:rsidRDefault="009927C1" w:rsidP="00910355">
            <w:pPr>
              <w:jc w:val="left"/>
              <w:rPr>
                <w:sz w:val="20"/>
              </w:rPr>
            </w:pPr>
            <w:r w:rsidRPr="005E240B">
              <w:rPr>
                <w:sz w:val="20"/>
              </w:rPr>
              <w:t>90</w:t>
            </w:r>
            <w:r w:rsidR="00486A66">
              <w:rPr>
                <w:sz w:val="20"/>
              </w:rPr>
              <w:t> </w:t>
            </w:r>
            <w:r w:rsidRPr="005E240B">
              <w:rPr>
                <w:sz w:val="20"/>
              </w:rPr>
              <w:t>% от фактического предела текучести</w:t>
            </w:r>
          </w:p>
        </w:tc>
      </w:tr>
      <w:tr w:rsidR="009927C1" w:rsidTr="0013041F">
        <w:tc>
          <w:tcPr>
            <w:tcW w:w="534" w:type="dxa"/>
          </w:tcPr>
          <w:p w:rsidR="009927C1" w:rsidRDefault="009927C1" w:rsidP="00910355">
            <w:pPr>
              <w:jc w:val="left"/>
            </w:pPr>
            <w:r>
              <w:t>2</w:t>
            </w:r>
          </w:p>
        </w:tc>
        <w:tc>
          <w:tcPr>
            <w:tcW w:w="2268" w:type="dxa"/>
            <w:hideMark/>
          </w:tcPr>
          <w:p w:rsidR="009927C1" w:rsidRPr="007B2FF8" w:rsidRDefault="009927C1" w:rsidP="00910355">
            <w:pPr>
              <w:jc w:val="left"/>
              <w:rPr>
                <w:sz w:val="20"/>
              </w:rPr>
            </w:pPr>
            <w:r w:rsidRPr="005E240B">
              <w:rPr>
                <w:sz w:val="20"/>
              </w:rPr>
              <w:t xml:space="preserve">Для материалов, предназначенных для эксплуатации в области </w:t>
            </w:r>
            <w:r>
              <w:rPr>
                <w:sz w:val="20"/>
              </w:rPr>
              <w:t>СКРН</w:t>
            </w:r>
            <w:r w:rsidRPr="005E240B">
              <w:rPr>
                <w:sz w:val="20"/>
              </w:rPr>
              <w:t xml:space="preserve"> 2 (К2)</w:t>
            </w:r>
          </w:p>
        </w:tc>
        <w:tc>
          <w:tcPr>
            <w:tcW w:w="5244" w:type="dxa"/>
            <w:hideMark/>
          </w:tcPr>
          <w:p w:rsidR="009927C1" w:rsidRPr="005E240B" w:rsidRDefault="009927C1" w:rsidP="00910355">
            <w:pPr>
              <w:jc w:val="left"/>
              <w:rPr>
                <w:sz w:val="20"/>
              </w:rPr>
            </w:pPr>
            <w:r w:rsidRPr="005E240B">
              <w:rPr>
                <w:sz w:val="20"/>
              </w:rPr>
              <w:t>5</w:t>
            </w:r>
            <w:r w:rsidR="00926520">
              <w:rPr>
                <w:sz w:val="20"/>
              </w:rPr>
              <w:t> </w:t>
            </w:r>
            <w:r w:rsidRPr="005E240B">
              <w:rPr>
                <w:sz w:val="20"/>
              </w:rPr>
              <w:t xml:space="preserve">% </w:t>
            </w:r>
            <w:r w:rsidRPr="005E240B">
              <w:rPr>
                <w:sz w:val="20"/>
                <w:lang w:val="en-US"/>
              </w:rPr>
              <w:t>NaCl</w:t>
            </w:r>
            <w:r w:rsidR="00926520">
              <w:rPr>
                <w:sz w:val="20"/>
                <w:lang w:val="en-US"/>
              </w:rPr>
              <w:t> </w:t>
            </w:r>
            <w:r w:rsidRPr="005E240B">
              <w:rPr>
                <w:sz w:val="20"/>
              </w:rPr>
              <w:t>+</w:t>
            </w:r>
            <w:r w:rsidR="00926520">
              <w:rPr>
                <w:sz w:val="20"/>
                <w:lang w:val="en-US"/>
              </w:rPr>
              <w:t> </w:t>
            </w:r>
            <w:r w:rsidRPr="005E240B">
              <w:rPr>
                <w:sz w:val="20"/>
              </w:rPr>
              <w:t>0,4</w:t>
            </w:r>
            <w:r w:rsidR="00926520">
              <w:rPr>
                <w:sz w:val="20"/>
              </w:rPr>
              <w:t> </w:t>
            </w:r>
            <w:r w:rsidRPr="005E240B">
              <w:rPr>
                <w:sz w:val="20"/>
              </w:rPr>
              <w:t xml:space="preserve">% </w:t>
            </w:r>
            <w:r w:rsidRPr="005E240B">
              <w:rPr>
                <w:sz w:val="20"/>
                <w:lang w:val="en-US"/>
              </w:rPr>
              <w:t>CH</w:t>
            </w:r>
            <w:r w:rsidRPr="005E240B">
              <w:rPr>
                <w:sz w:val="20"/>
                <w:vertAlign w:val="subscript"/>
              </w:rPr>
              <w:t>3</w:t>
            </w:r>
            <w:r w:rsidRPr="005E240B">
              <w:rPr>
                <w:sz w:val="20"/>
                <w:lang w:val="en-US"/>
              </w:rPr>
              <w:t>COONa</w:t>
            </w:r>
            <w:r w:rsidRPr="005E240B">
              <w:rPr>
                <w:sz w:val="20"/>
              </w:rPr>
              <w:t xml:space="preserve"> в дистиллированной воде. </w:t>
            </w:r>
            <w:r w:rsidRPr="001F67A5">
              <w:rPr>
                <w:sz w:val="20"/>
              </w:rPr>
              <w:t>P</w:t>
            </w:r>
            <w:r w:rsidRPr="003D6CAF">
              <w:rPr>
                <w:sz w:val="20"/>
                <w:vertAlign w:val="subscript"/>
              </w:rPr>
              <w:t>H2S</w:t>
            </w:r>
            <w:r w:rsidRPr="005E240B">
              <w:rPr>
                <w:sz w:val="20"/>
              </w:rPr>
              <w:t xml:space="preserve"> и </w:t>
            </w:r>
            <w:r w:rsidRPr="005E240B">
              <w:rPr>
                <w:sz w:val="20"/>
                <w:lang w:val="en-US"/>
              </w:rPr>
              <w:t>pH</w:t>
            </w:r>
            <w:r w:rsidRPr="005E240B">
              <w:rPr>
                <w:sz w:val="20"/>
              </w:rPr>
              <w:t xml:space="preserve"> в соответствии с областью </w:t>
            </w:r>
            <w:r>
              <w:rPr>
                <w:sz w:val="20"/>
              </w:rPr>
              <w:t>СКРН</w:t>
            </w:r>
            <w:r w:rsidRPr="0031503C">
              <w:rPr>
                <w:sz w:val="20"/>
              </w:rPr>
              <w:t xml:space="preserve"> </w:t>
            </w:r>
            <w:r>
              <w:rPr>
                <w:sz w:val="20"/>
              </w:rPr>
              <w:t>2</w:t>
            </w:r>
            <w:r w:rsidRPr="005E240B">
              <w:rPr>
                <w:sz w:val="20"/>
              </w:rPr>
              <w:t xml:space="preserve"> </w:t>
            </w:r>
            <w:r>
              <w:rPr>
                <w:sz w:val="20"/>
              </w:rPr>
              <w:t>Таблица</w:t>
            </w:r>
            <w:r w:rsidR="0013041F">
              <w:rPr>
                <w:sz w:val="20"/>
                <w:lang w:val="en-US"/>
              </w:rPr>
              <w:t> </w:t>
            </w:r>
            <w:r>
              <w:rPr>
                <w:sz w:val="20"/>
              </w:rPr>
              <w:t>1</w:t>
            </w:r>
            <w:r w:rsidR="00AD3F59">
              <w:rPr>
                <w:sz w:val="20"/>
              </w:rPr>
              <w:t>3</w:t>
            </w:r>
            <w:r>
              <w:rPr>
                <w:sz w:val="20"/>
              </w:rPr>
              <w:t xml:space="preserve"> настоящих Методических указаний</w:t>
            </w:r>
            <w:r w:rsidRPr="005E240B">
              <w:rPr>
                <w:sz w:val="20"/>
              </w:rPr>
              <w:t xml:space="preserve"> </w:t>
            </w:r>
            <w:r>
              <w:rPr>
                <w:sz w:val="20"/>
              </w:rPr>
              <w:t xml:space="preserve">и </w:t>
            </w:r>
            <w:r w:rsidR="005D5B0C">
              <w:rPr>
                <w:sz w:val="20"/>
              </w:rPr>
              <w:t>р</w:t>
            </w:r>
            <w:r>
              <w:rPr>
                <w:sz w:val="20"/>
              </w:rPr>
              <w:t xml:space="preserve">исунок 1 </w:t>
            </w:r>
            <w:r w:rsidRPr="005E240B">
              <w:rPr>
                <w:sz w:val="20"/>
              </w:rPr>
              <w:t>ГОСТ</w:t>
            </w:r>
            <w:r w:rsidR="00926520">
              <w:rPr>
                <w:sz w:val="20"/>
                <w:lang w:val="en-US"/>
              </w:rPr>
              <w:t> </w:t>
            </w:r>
            <w:r w:rsidRPr="005E240B">
              <w:rPr>
                <w:sz w:val="20"/>
              </w:rPr>
              <w:t>53678-2009</w:t>
            </w:r>
          </w:p>
        </w:tc>
        <w:tc>
          <w:tcPr>
            <w:tcW w:w="1808" w:type="dxa"/>
            <w:hideMark/>
          </w:tcPr>
          <w:p w:rsidR="009927C1" w:rsidRPr="005E240B" w:rsidRDefault="009927C1" w:rsidP="00910355">
            <w:pPr>
              <w:jc w:val="left"/>
              <w:rPr>
                <w:sz w:val="20"/>
              </w:rPr>
            </w:pPr>
            <w:r w:rsidRPr="005E240B">
              <w:rPr>
                <w:sz w:val="20"/>
              </w:rPr>
              <w:t>90</w:t>
            </w:r>
            <w:r w:rsidR="00486A66">
              <w:rPr>
                <w:sz w:val="20"/>
              </w:rPr>
              <w:t> </w:t>
            </w:r>
            <w:r w:rsidRPr="005E240B">
              <w:rPr>
                <w:sz w:val="20"/>
              </w:rPr>
              <w:t>% от фактического предела текучести</w:t>
            </w:r>
          </w:p>
        </w:tc>
      </w:tr>
      <w:tr w:rsidR="009927C1" w:rsidTr="0013041F">
        <w:tc>
          <w:tcPr>
            <w:tcW w:w="534" w:type="dxa"/>
          </w:tcPr>
          <w:p w:rsidR="009927C1" w:rsidRDefault="009927C1" w:rsidP="00910355">
            <w:pPr>
              <w:jc w:val="left"/>
            </w:pPr>
            <w:r>
              <w:t>3</w:t>
            </w:r>
          </w:p>
        </w:tc>
        <w:tc>
          <w:tcPr>
            <w:tcW w:w="2268" w:type="dxa"/>
            <w:hideMark/>
          </w:tcPr>
          <w:p w:rsidR="009927C1" w:rsidRPr="005E240B" w:rsidRDefault="009927C1" w:rsidP="00910355">
            <w:pPr>
              <w:jc w:val="left"/>
              <w:rPr>
                <w:sz w:val="20"/>
              </w:rPr>
            </w:pPr>
            <w:r w:rsidRPr="005E240B">
              <w:rPr>
                <w:sz w:val="20"/>
              </w:rPr>
              <w:t xml:space="preserve">Для материалов, предназначенных для эксплуатации </w:t>
            </w:r>
            <w:r>
              <w:rPr>
                <w:sz w:val="20"/>
              </w:rPr>
              <w:t>в других</w:t>
            </w:r>
            <w:r w:rsidR="00926520">
              <w:rPr>
                <w:sz w:val="20"/>
              </w:rPr>
              <w:t xml:space="preserve"> областях</w:t>
            </w:r>
            <w:r w:rsidRPr="005E240B">
              <w:rPr>
                <w:sz w:val="20"/>
              </w:rPr>
              <w:t xml:space="preserve"> </w:t>
            </w:r>
            <w:r>
              <w:rPr>
                <w:sz w:val="20"/>
              </w:rPr>
              <w:t>СКРН</w:t>
            </w:r>
            <w:r w:rsidRPr="005E240B">
              <w:rPr>
                <w:sz w:val="20"/>
              </w:rPr>
              <w:t xml:space="preserve"> (К3)</w:t>
            </w:r>
          </w:p>
        </w:tc>
        <w:tc>
          <w:tcPr>
            <w:tcW w:w="5244" w:type="dxa"/>
            <w:hideMark/>
          </w:tcPr>
          <w:p w:rsidR="009927C1" w:rsidRPr="005E240B" w:rsidRDefault="009927C1" w:rsidP="00910355">
            <w:pPr>
              <w:jc w:val="left"/>
              <w:rPr>
                <w:sz w:val="20"/>
              </w:rPr>
            </w:pPr>
            <w:r w:rsidRPr="005E240B">
              <w:rPr>
                <w:sz w:val="20"/>
              </w:rPr>
              <w:t>5</w:t>
            </w:r>
            <w:r w:rsidR="00926520">
              <w:rPr>
                <w:sz w:val="20"/>
              </w:rPr>
              <w:t> </w:t>
            </w:r>
            <w:r w:rsidRPr="005E240B">
              <w:rPr>
                <w:sz w:val="20"/>
              </w:rPr>
              <w:t xml:space="preserve">% </w:t>
            </w:r>
            <w:r w:rsidRPr="005E240B">
              <w:rPr>
                <w:sz w:val="20"/>
                <w:lang w:val="en-US"/>
              </w:rPr>
              <w:t>NaCl</w:t>
            </w:r>
            <w:r w:rsidR="00926520">
              <w:rPr>
                <w:sz w:val="20"/>
                <w:lang w:val="en-US"/>
              </w:rPr>
              <w:t> </w:t>
            </w:r>
            <w:r w:rsidR="00926520">
              <w:rPr>
                <w:sz w:val="20"/>
              </w:rPr>
              <w:t>+</w:t>
            </w:r>
            <w:r w:rsidR="00926520">
              <w:rPr>
                <w:sz w:val="20"/>
                <w:lang w:val="en-US"/>
              </w:rPr>
              <w:t> </w:t>
            </w:r>
            <w:r w:rsidRPr="005E240B">
              <w:rPr>
                <w:sz w:val="20"/>
              </w:rPr>
              <w:t>0,5</w:t>
            </w:r>
            <w:r w:rsidR="00926520">
              <w:rPr>
                <w:sz w:val="20"/>
              </w:rPr>
              <w:t> </w:t>
            </w:r>
            <w:r w:rsidRPr="005E240B">
              <w:rPr>
                <w:sz w:val="20"/>
              </w:rPr>
              <w:t xml:space="preserve">% </w:t>
            </w:r>
            <w:r w:rsidRPr="005E240B">
              <w:rPr>
                <w:sz w:val="20"/>
                <w:lang w:val="en-US"/>
              </w:rPr>
              <w:t>CH</w:t>
            </w:r>
            <w:r w:rsidRPr="005E240B">
              <w:rPr>
                <w:sz w:val="20"/>
                <w:vertAlign w:val="subscript"/>
              </w:rPr>
              <w:t>3</w:t>
            </w:r>
            <w:r w:rsidRPr="005E240B">
              <w:rPr>
                <w:sz w:val="20"/>
                <w:lang w:val="en-US"/>
              </w:rPr>
              <w:t>COOH</w:t>
            </w:r>
            <w:r w:rsidRPr="005E240B">
              <w:rPr>
                <w:sz w:val="20"/>
              </w:rPr>
              <w:t xml:space="preserve"> в дистиллированной воде. </w:t>
            </w:r>
            <w:r w:rsidRPr="007C4035">
              <w:rPr>
                <w:sz w:val="20"/>
              </w:rPr>
              <w:t>P</w:t>
            </w:r>
            <w:r w:rsidRPr="007C4035">
              <w:rPr>
                <w:sz w:val="20"/>
                <w:vertAlign w:val="subscript"/>
              </w:rPr>
              <w:t>H2S</w:t>
            </w:r>
            <w:r w:rsidRPr="005E240B">
              <w:rPr>
                <w:sz w:val="20"/>
              </w:rPr>
              <w:t xml:space="preserve"> и </w:t>
            </w:r>
            <w:r w:rsidRPr="005E240B">
              <w:rPr>
                <w:sz w:val="20"/>
                <w:lang w:val="en-US"/>
              </w:rPr>
              <w:t>pH</w:t>
            </w:r>
            <w:r w:rsidRPr="005E240B">
              <w:rPr>
                <w:sz w:val="20"/>
              </w:rPr>
              <w:t xml:space="preserve"> в соответствии с </w:t>
            </w:r>
            <w:r>
              <w:rPr>
                <w:sz w:val="20"/>
              </w:rPr>
              <w:t>Таблицей В.2</w:t>
            </w:r>
            <w:r w:rsidRPr="005E240B">
              <w:rPr>
                <w:sz w:val="20"/>
              </w:rPr>
              <w:t xml:space="preserve"> </w:t>
            </w:r>
            <w:r w:rsidR="0013041F" w:rsidRPr="0013041F">
              <w:rPr>
                <w:sz w:val="20"/>
              </w:rPr>
              <w:br/>
            </w:r>
            <w:r w:rsidRPr="005E240B">
              <w:rPr>
                <w:sz w:val="20"/>
              </w:rPr>
              <w:t>ГОСТ</w:t>
            </w:r>
            <w:r w:rsidR="00926520">
              <w:rPr>
                <w:sz w:val="20"/>
                <w:lang w:val="en-US"/>
              </w:rPr>
              <w:t> </w:t>
            </w:r>
            <w:r w:rsidRPr="005E240B">
              <w:rPr>
                <w:sz w:val="20"/>
              </w:rPr>
              <w:t xml:space="preserve">53678-2009 </w:t>
            </w:r>
            <w:r>
              <w:rPr>
                <w:sz w:val="20"/>
              </w:rPr>
              <w:t>(Среда</w:t>
            </w:r>
            <w:r w:rsidRPr="005E240B">
              <w:rPr>
                <w:sz w:val="20"/>
              </w:rPr>
              <w:t xml:space="preserve"> А</w:t>
            </w:r>
            <w:r>
              <w:rPr>
                <w:sz w:val="20"/>
              </w:rPr>
              <w:t>)</w:t>
            </w:r>
          </w:p>
        </w:tc>
        <w:tc>
          <w:tcPr>
            <w:tcW w:w="1808" w:type="dxa"/>
            <w:hideMark/>
          </w:tcPr>
          <w:p w:rsidR="009927C1" w:rsidRPr="005E240B" w:rsidRDefault="009927C1" w:rsidP="00910355">
            <w:pPr>
              <w:jc w:val="left"/>
              <w:rPr>
                <w:sz w:val="20"/>
              </w:rPr>
            </w:pPr>
            <w:r w:rsidRPr="005E240B">
              <w:rPr>
                <w:sz w:val="20"/>
              </w:rPr>
              <w:t>80</w:t>
            </w:r>
            <w:r w:rsidR="00486A66">
              <w:rPr>
                <w:sz w:val="20"/>
              </w:rPr>
              <w:t> </w:t>
            </w:r>
            <w:r w:rsidRPr="005E240B">
              <w:rPr>
                <w:sz w:val="20"/>
              </w:rPr>
              <w:t>% от фактического предела текучести</w:t>
            </w:r>
          </w:p>
        </w:tc>
      </w:tr>
    </w:tbl>
    <w:p w:rsidR="00662631" w:rsidRDefault="00662631" w:rsidP="002A2FB0">
      <w:pPr>
        <w:tabs>
          <w:tab w:val="left" w:pos="709"/>
        </w:tabs>
        <w:ind w:left="567"/>
        <w:rPr>
          <w:i/>
          <w:spacing w:val="-2"/>
          <w:u w:val="single"/>
        </w:rPr>
      </w:pPr>
    </w:p>
    <w:p w:rsidR="009927C1" w:rsidRPr="003A2698" w:rsidRDefault="009927C1" w:rsidP="002A2FB0">
      <w:pPr>
        <w:tabs>
          <w:tab w:val="left" w:pos="709"/>
        </w:tabs>
        <w:ind w:left="567"/>
        <w:rPr>
          <w:i/>
          <w:spacing w:val="-2"/>
          <w:u w:val="single"/>
        </w:rPr>
      </w:pPr>
      <w:r w:rsidRPr="003A2698">
        <w:rPr>
          <w:i/>
          <w:spacing w:val="-2"/>
          <w:u w:val="single"/>
        </w:rPr>
        <w:t>Примечани</w:t>
      </w:r>
      <w:r>
        <w:rPr>
          <w:i/>
          <w:spacing w:val="-2"/>
          <w:u w:val="single"/>
        </w:rPr>
        <w:t>я</w:t>
      </w:r>
      <w:r w:rsidRPr="003A2698">
        <w:rPr>
          <w:i/>
          <w:spacing w:val="-2"/>
          <w:u w:val="single"/>
        </w:rPr>
        <w:t>:</w:t>
      </w:r>
    </w:p>
    <w:p w:rsidR="009927C1" w:rsidRPr="00F97776" w:rsidRDefault="009927C1" w:rsidP="002A2FB0">
      <w:pPr>
        <w:pStyle w:val="affd"/>
        <w:widowControl w:val="0"/>
        <w:numPr>
          <w:ilvl w:val="0"/>
          <w:numId w:val="35"/>
        </w:numPr>
        <w:tabs>
          <w:tab w:val="left" w:pos="539"/>
        </w:tabs>
        <w:spacing w:before="120" w:line="240" w:lineRule="auto"/>
        <w:ind w:left="1105" w:hanging="357"/>
        <w:contextualSpacing w:val="0"/>
        <w:rPr>
          <w:rFonts w:ascii="Times New Roman" w:hAnsi="Times New Roman"/>
          <w:i/>
          <w:spacing w:val="-2"/>
          <w:sz w:val="24"/>
        </w:rPr>
      </w:pPr>
      <w:r w:rsidRPr="00F97776">
        <w:rPr>
          <w:rFonts w:ascii="Times New Roman" w:hAnsi="Times New Roman"/>
          <w:i/>
          <w:spacing w:val="-2"/>
          <w:sz w:val="24"/>
        </w:rPr>
        <w:t>положительные результаты испытаний на СКРН для рабочих сред К3, распространяются также на области применения с рабочими средами К2 и К1.</w:t>
      </w:r>
    </w:p>
    <w:p w:rsidR="009927C1" w:rsidRPr="00F97776" w:rsidRDefault="009927C1" w:rsidP="002A2FB0">
      <w:pPr>
        <w:pStyle w:val="affd"/>
        <w:widowControl w:val="0"/>
        <w:numPr>
          <w:ilvl w:val="0"/>
          <w:numId w:val="35"/>
        </w:numPr>
        <w:tabs>
          <w:tab w:val="left" w:pos="539"/>
        </w:tabs>
        <w:spacing w:before="120" w:line="240" w:lineRule="auto"/>
        <w:ind w:left="1105" w:hanging="357"/>
        <w:contextualSpacing w:val="0"/>
        <w:rPr>
          <w:rFonts w:ascii="Times New Roman" w:hAnsi="Times New Roman"/>
          <w:i/>
          <w:spacing w:val="-2"/>
          <w:sz w:val="24"/>
        </w:rPr>
      </w:pPr>
      <w:r w:rsidRPr="00F97776">
        <w:rPr>
          <w:rFonts w:ascii="Times New Roman" w:hAnsi="Times New Roman"/>
          <w:i/>
          <w:spacing w:val="-2"/>
          <w:sz w:val="24"/>
        </w:rPr>
        <w:lastRenderedPageBreak/>
        <w:t>положительные результаты испытаний на СКРН для рабочих сред К2, распространяются также на область применения с рабочей средой К1.</w:t>
      </w:r>
    </w:p>
    <w:p w:rsidR="009927C1" w:rsidRDefault="009927C1" w:rsidP="002A2FB0">
      <w:pPr>
        <w:pStyle w:val="affd"/>
        <w:widowControl w:val="0"/>
        <w:numPr>
          <w:ilvl w:val="0"/>
          <w:numId w:val="35"/>
        </w:numPr>
        <w:tabs>
          <w:tab w:val="left" w:pos="539"/>
        </w:tabs>
        <w:spacing w:before="120" w:line="240" w:lineRule="auto"/>
        <w:ind w:left="1105" w:hanging="357"/>
        <w:contextualSpacing w:val="0"/>
        <w:rPr>
          <w:rFonts w:ascii="Times New Roman" w:hAnsi="Times New Roman"/>
          <w:spacing w:val="-2"/>
          <w:sz w:val="24"/>
        </w:rPr>
      </w:pPr>
      <w:r w:rsidRPr="00F97776">
        <w:rPr>
          <w:rFonts w:ascii="Times New Roman" w:hAnsi="Times New Roman"/>
          <w:i/>
          <w:spacing w:val="-2"/>
          <w:sz w:val="24"/>
        </w:rPr>
        <w:t>в заключении должны быть перечислены все рабочие среды (К) для которых допустимо применение данного материала, в соответствии с примечаниями 1 и 2.</w:t>
      </w:r>
    </w:p>
    <w:p w:rsidR="009927C1" w:rsidRPr="0030569A" w:rsidRDefault="009927C1" w:rsidP="00C116A0">
      <w:pPr>
        <w:widowControl w:val="0"/>
        <w:numPr>
          <w:ilvl w:val="0"/>
          <w:numId w:val="5"/>
        </w:numPr>
        <w:tabs>
          <w:tab w:val="left" w:pos="539"/>
        </w:tabs>
        <w:spacing w:before="120"/>
        <w:ind w:left="538" w:hanging="357"/>
        <w:rPr>
          <w:spacing w:val="-2"/>
        </w:rPr>
      </w:pPr>
      <w:r w:rsidRPr="0030569A">
        <w:rPr>
          <w:spacing w:val="-2"/>
        </w:rPr>
        <w:t>испытание для оценки стойкости металла к водородному растрескиванию должно соответствовать критериям приемки, каждый коэффициент которых представляет собой максимальное допустимое среднее значение для трех сечений образца при испытании в соответст</w:t>
      </w:r>
      <w:r w:rsidR="003B1DC1">
        <w:rPr>
          <w:spacing w:val="-2"/>
        </w:rPr>
        <w:t>вии с требованиями п. 4.2.17 СТ </w:t>
      </w:r>
      <w:r w:rsidRPr="0030569A">
        <w:rPr>
          <w:spacing w:val="-2"/>
        </w:rPr>
        <w:t>ЦКБА</w:t>
      </w:r>
      <w:r w:rsidR="003B1DC1">
        <w:rPr>
          <w:spacing w:val="-2"/>
        </w:rPr>
        <w:t> </w:t>
      </w:r>
      <w:r w:rsidRPr="0030569A">
        <w:rPr>
          <w:spacing w:val="-2"/>
        </w:rPr>
        <w:t>052-2008</w:t>
      </w:r>
      <w:r w:rsidR="003B1DC1">
        <w:rPr>
          <w:spacing w:val="-2"/>
        </w:rPr>
        <w:t>:</w:t>
      </w:r>
    </w:p>
    <w:p w:rsidR="009927C1" w:rsidRPr="005713E2" w:rsidRDefault="009927C1" w:rsidP="00910355">
      <w:pPr>
        <w:pStyle w:val="affd"/>
        <w:widowControl w:val="0"/>
        <w:numPr>
          <w:ilvl w:val="0"/>
          <w:numId w:val="34"/>
        </w:numPr>
        <w:tabs>
          <w:tab w:val="left" w:pos="993"/>
        </w:tabs>
        <w:spacing w:before="120" w:line="240" w:lineRule="auto"/>
        <w:ind w:left="993" w:hanging="426"/>
        <w:contextualSpacing w:val="0"/>
        <w:rPr>
          <w:rFonts w:ascii="Times New Roman" w:hAnsi="Times New Roman"/>
          <w:sz w:val="24"/>
        </w:rPr>
      </w:pPr>
      <w:r w:rsidRPr="005713E2">
        <w:rPr>
          <w:rFonts w:ascii="Times New Roman" w:hAnsi="Times New Roman"/>
          <w:sz w:val="24"/>
        </w:rPr>
        <w:t>коэфф</w:t>
      </w:r>
      <w:r w:rsidR="003B1DC1">
        <w:rPr>
          <w:rFonts w:ascii="Times New Roman" w:hAnsi="Times New Roman"/>
          <w:sz w:val="24"/>
        </w:rPr>
        <w:t>ициент длины трещин</w:t>
      </w:r>
      <w:r w:rsidR="003B1DC1">
        <w:rPr>
          <w:rFonts w:ascii="Times New Roman" w:hAnsi="Times New Roman"/>
          <w:sz w:val="24"/>
          <w:lang w:val="en-US"/>
        </w:rPr>
        <w:t xml:space="preserve"> </w:t>
      </w:r>
      <w:r w:rsidR="003B1DC1">
        <w:rPr>
          <w:rFonts w:ascii="Times New Roman" w:hAnsi="Times New Roman"/>
          <w:sz w:val="24"/>
        </w:rPr>
        <w:t>(CLR)</w:t>
      </w:r>
      <w:r w:rsidR="003B1DC1" w:rsidRPr="003B1DC1">
        <w:rPr>
          <w:rFonts w:ascii="Times New Roman" w:hAnsi="Times New Roman"/>
          <w:sz w:val="24"/>
        </w:rPr>
        <w:t> </w:t>
      </w:r>
      <w:r w:rsidR="003B1DC1">
        <w:rPr>
          <w:rFonts w:ascii="Times New Roman" w:hAnsi="Times New Roman"/>
          <w:sz w:val="24"/>
        </w:rPr>
        <w:t>≤</w:t>
      </w:r>
      <w:r w:rsidR="003B1DC1" w:rsidRPr="003B1DC1">
        <w:rPr>
          <w:rFonts w:ascii="Times New Roman" w:hAnsi="Times New Roman"/>
          <w:sz w:val="24"/>
        </w:rPr>
        <w:t> </w:t>
      </w:r>
      <w:r w:rsidR="003B1DC1">
        <w:rPr>
          <w:rFonts w:ascii="Times New Roman" w:hAnsi="Times New Roman"/>
          <w:sz w:val="24"/>
        </w:rPr>
        <w:t>15</w:t>
      </w:r>
      <w:r w:rsidR="003B1DC1">
        <w:rPr>
          <w:rFonts w:ascii="Times New Roman" w:hAnsi="Times New Roman"/>
          <w:sz w:val="24"/>
          <w:lang w:val="en-US"/>
        </w:rPr>
        <w:t> </w:t>
      </w:r>
      <w:r w:rsidR="003B1DC1">
        <w:rPr>
          <w:rFonts w:ascii="Times New Roman" w:hAnsi="Times New Roman"/>
          <w:sz w:val="24"/>
        </w:rPr>
        <w:t>%;</w:t>
      </w:r>
    </w:p>
    <w:p w:rsidR="009927C1" w:rsidRPr="005713E2" w:rsidRDefault="009927C1" w:rsidP="00910355">
      <w:pPr>
        <w:pStyle w:val="affd"/>
        <w:widowControl w:val="0"/>
        <w:numPr>
          <w:ilvl w:val="0"/>
          <w:numId w:val="34"/>
        </w:numPr>
        <w:tabs>
          <w:tab w:val="left" w:pos="993"/>
        </w:tabs>
        <w:spacing w:before="120" w:line="240" w:lineRule="auto"/>
        <w:ind w:left="993" w:hanging="426"/>
        <w:contextualSpacing w:val="0"/>
        <w:rPr>
          <w:rFonts w:ascii="Times New Roman" w:hAnsi="Times New Roman"/>
          <w:sz w:val="24"/>
        </w:rPr>
      </w:pPr>
      <w:r w:rsidRPr="005713E2">
        <w:rPr>
          <w:rFonts w:ascii="Times New Roman" w:hAnsi="Times New Roman"/>
          <w:sz w:val="24"/>
        </w:rPr>
        <w:t>коэффициент толщины трещин (CTR)</w:t>
      </w:r>
      <w:r w:rsidR="003B1DC1">
        <w:rPr>
          <w:rFonts w:ascii="Times New Roman" w:hAnsi="Times New Roman"/>
          <w:sz w:val="24"/>
          <w:lang w:val="en-US"/>
        </w:rPr>
        <w:t>  </w:t>
      </w:r>
      <w:r w:rsidRPr="005713E2">
        <w:rPr>
          <w:rFonts w:ascii="Times New Roman" w:hAnsi="Times New Roman"/>
          <w:sz w:val="24"/>
        </w:rPr>
        <w:t>≤</w:t>
      </w:r>
      <w:r w:rsidR="003B1DC1">
        <w:rPr>
          <w:rFonts w:ascii="Times New Roman" w:hAnsi="Times New Roman"/>
          <w:sz w:val="24"/>
          <w:lang w:val="en-US"/>
        </w:rPr>
        <w:t> </w:t>
      </w:r>
      <w:r w:rsidR="003B1DC1">
        <w:rPr>
          <w:rFonts w:ascii="Times New Roman" w:hAnsi="Times New Roman"/>
          <w:sz w:val="24"/>
        </w:rPr>
        <w:t>5</w:t>
      </w:r>
      <w:r w:rsidR="003B1DC1">
        <w:rPr>
          <w:rFonts w:ascii="Times New Roman" w:hAnsi="Times New Roman"/>
          <w:sz w:val="24"/>
          <w:lang w:val="en-US"/>
        </w:rPr>
        <w:t> </w:t>
      </w:r>
      <w:r w:rsidRPr="005713E2">
        <w:rPr>
          <w:rFonts w:ascii="Times New Roman" w:hAnsi="Times New Roman"/>
          <w:sz w:val="24"/>
        </w:rPr>
        <w:t>%;</w:t>
      </w:r>
    </w:p>
    <w:p w:rsidR="009927C1" w:rsidRPr="00746707" w:rsidRDefault="009927C1" w:rsidP="00910355">
      <w:pPr>
        <w:pStyle w:val="affd"/>
        <w:widowControl w:val="0"/>
        <w:numPr>
          <w:ilvl w:val="0"/>
          <w:numId w:val="34"/>
        </w:numPr>
        <w:tabs>
          <w:tab w:val="left" w:pos="993"/>
        </w:tabs>
        <w:spacing w:before="120" w:line="240" w:lineRule="auto"/>
        <w:ind w:left="993" w:hanging="426"/>
        <w:contextualSpacing w:val="0"/>
        <w:rPr>
          <w:rFonts w:ascii="Times New Roman" w:hAnsi="Times New Roman"/>
          <w:sz w:val="24"/>
        </w:rPr>
      </w:pPr>
      <w:r w:rsidRPr="00746707">
        <w:rPr>
          <w:rFonts w:ascii="Times New Roman" w:hAnsi="Times New Roman"/>
          <w:sz w:val="24"/>
        </w:rPr>
        <w:t>коэффициент чувствительности к растрескиванию (</w:t>
      </w:r>
      <w:r w:rsidRPr="005713E2">
        <w:rPr>
          <w:rFonts w:ascii="Times New Roman" w:hAnsi="Times New Roman"/>
          <w:sz w:val="24"/>
        </w:rPr>
        <w:t>CSR</w:t>
      </w:r>
      <w:r w:rsidRPr="00746707">
        <w:rPr>
          <w:rFonts w:ascii="Times New Roman" w:hAnsi="Times New Roman"/>
          <w:sz w:val="24"/>
        </w:rPr>
        <w:t>)</w:t>
      </w:r>
      <w:r w:rsidR="003B1DC1" w:rsidRPr="003B1DC1">
        <w:rPr>
          <w:rFonts w:ascii="Times New Roman" w:hAnsi="Times New Roman"/>
          <w:sz w:val="24"/>
        </w:rPr>
        <w:t> </w:t>
      </w:r>
      <w:r w:rsidRPr="00746707">
        <w:rPr>
          <w:rFonts w:ascii="Times New Roman" w:hAnsi="Times New Roman"/>
          <w:sz w:val="24"/>
        </w:rPr>
        <w:t>≤</w:t>
      </w:r>
      <w:r w:rsidR="003B1DC1" w:rsidRPr="003B1DC1">
        <w:rPr>
          <w:rFonts w:ascii="Times New Roman" w:hAnsi="Times New Roman"/>
          <w:sz w:val="24"/>
        </w:rPr>
        <w:t> </w:t>
      </w:r>
      <w:r w:rsidRPr="00746707">
        <w:rPr>
          <w:rFonts w:ascii="Times New Roman" w:hAnsi="Times New Roman"/>
          <w:sz w:val="24"/>
        </w:rPr>
        <w:t>2</w:t>
      </w:r>
      <w:r w:rsidR="003B1DC1" w:rsidRPr="003B1DC1">
        <w:rPr>
          <w:rFonts w:ascii="Times New Roman" w:hAnsi="Times New Roman"/>
          <w:sz w:val="24"/>
        </w:rPr>
        <w:t> </w:t>
      </w:r>
      <w:r w:rsidRPr="00746707">
        <w:rPr>
          <w:rFonts w:ascii="Times New Roman" w:hAnsi="Times New Roman"/>
          <w:sz w:val="24"/>
        </w:rPr>
        <w:t>%.</w:t>
      </w:r>
    </w:p>
    <w:p w:rsidR="009927C1" w:rsidRPr="003B1DC1" w:rsidRDefault="009927C1" w:rsidP="003B1DC1">
      <w:pPr>
        <w:shd w:val="clear" w:color="auto" w:fill="FFFFFF" w:themeFill="background1"/>
        <w:tabs>
          <w:tab w:val="left" w:pos="0"/>
          <w:tab w:val="left" w:pos="993"/>
          <w:tab w:val="left" w:pos="1134"/>
          <w:tab w:val="left" w:pos="1276"/>
        </w:tabs>
        <w:ind w:right="-1"/>
      </w:pPr>
    </w:p>
    <w:p w:rsidR="009927C1" w:rsidRPr="009927C1" w:rsidRDefault="009927C1" w:rsidP="009927C1">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color w:val="000000"/>
          <w:sz w:val="24"/>
        </w:rPr>
      </w:pPr>
      <w:r w:rsidRPr="009927C1">
        <w:rPr>
          <w:rFonts w:ascii="Times New Roman" w:hAnsi="Times New Roman"/>
          <w:color w:val="000000"/>
          <w:sz w:val="24"/>
        </w:rPr>
        <w:t>Рабочие среды, в зависимости от сод</w:t>
      </w:r>
      <w:r w:rsidR="00A57847">
        <w:rPr>
          <w:rFonts w:ascii="Times New Roman" w:hAnsi="Times New Roman"/>
          <w:color w:val="000000"/>
          <w:sz w:val="24"/>
        </w:rPr>
        <w:t>ержания агрессивных сред К0-К3</w:t>
      </w:r>
      <w:r w:rsidR="00A57847" w:rsidRPr="00A57847">
        <w:rPr>
          <w:rFonts w:ascii="Times New Roman" w:hAnsi="Times New Roman"/>
          <w:color w:val="000000"/>
          <w:sz w:val="24"/>
        </w:rPr>
        <w:t xml:space="preserve"> </w:t>
      </w:r>
      <w:r w:rsidRPr="009927C1">
        <w:rPr>
          <w:rFonts w:ascii="Times New Roman" w:hAnsi="Times New Roman"/>
          <w:color w:val="000000"/>
          <w:sz w:val="24"/>
        </w:rPr>
        <w:t>даны в условном обозначении раздела 5 настоящих Методических указаний, для подбора заводом-изготовителем материала для изготовления основных деталей корпуса задвижки</w:t>
      </w:r>
      <w:r w:rsidR="00E64B71">
        <w:rPr>
          <w:rFonts w:ascii="Times New Roman" w:hAnsi="Times New Roman"/>
          <w:color w:val="000000"/>
          <w:sz w:val="24"/>
        </w:rPr>
        <w:t xml:space="preserve"> </w:t>
      </w:r>
      <w:r w:rsidR="00E64B71" w:rsidRPr="00E64B71">
        <w:rPr>
          <w:rFonts w:ascii="Times New Roman" w:hAnsi="Times New Roman"/>
          <w:color w:val="000000"/>
          <w:sz w:val="24"/>
        </w:rPr>
        <w:t>шиберной</w:t>
      </w:r>
      <w:r w:rsidRPr="009927C1">
        <w:rPr>
          <w:rFonts w:ascii="Times New Roman" w:hAnsi="Times New Roman"/>
          <w:color w:val="000000"/>
          <w:sz w:val="24"/>
        </w:rPr>
        <w:t>.</w:t>
      </w:r>
    </w:p>
    <w:p w:rsidR="009927C1" w:rsidRPr="009927C1" w:rsidRDefault="009927C1" w:rsidP="009927C1">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color w:val="000000"/>
          <w:sz w:val="24"/>
        </w:rPr>
      </w:pPr>
    </w:p>
    <w:p w:rsidR="009927C1" w:rsidRPr="009927C1" w:rsidRDefault="009927C1" w:rsidP="009927C1">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color w:val="000000"/>
          <w:sz w:val="24"/>
        </w:rPr>
      </w:pPr>
      <w:r w:rsidRPr="009927C1">
        <w:rPr>
          <w:rFonts w:ascii="Times New Roman" w:hAnsi="Times New Roman"/>
          <w:color w:val="000000"/>
          <w:sz w:val="24"/>
        </w:rPr>
        <w:t>Поковки и штамповки с уровнем содержания серы менее 0,025</w:t>
      </w:r>
      <w:r w:rsidR="00894DDB" w:rsidRPr="003B1DC1">
        <w:rPr>
          <w:rFonts w:ascii="Times New Roman" w:hAnsi="Times New Roman"/>
          <w:sz w:val="24"/>
        </w:rPr>
        <w:t> </w:t>
      </w:r>
      <w:r w:rsidRPr="009927C1">
        <w:rPr>
          <w:rFonts w:ascii="Times New Roman" w:hAnsi="Times New Roman"/>
          <w:color w:val="000000"/>
          <w:sz w:val="24"/>
        </w:rPr>
        <w:t>%, а также отливки на стойкость к водородному растрескиванию не испытываются.</w:t>
      </w:r>
    </w:p>
    <w:p w:rsidR="009927C1" w:rsidRPr="009927C1" w:rsidRDefault="009927C1" w:rsidP="009927C1">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color w:val="000000"/>
          <w:sz w:val="24"/>
        </w:rPr>
      </w:pPr>
    </w:p>
    <w:p w:rsidR="009927C1" w:rsidRPr="009927C1" w:rsidRDefault="009927C1" w:rsidP="009927C1">
      <w:pPr>
        <w:pStyle w:val="affd"/>
        <w:widowControl w:val="0"/>
        <w:shd w:val="clear" w:color="auto" w:fill="FFFFFF" w:themeFill="background1"/>
        <w:tabs>
          <w:tab w:val="left" w:pos="993"/>
          <w:tab w:val="left" w:pos="1134"/>
        </w:tabs>
        <w:spacing w:line="240" w:lineRule="auto"/>
        <w:ind w:left="0" w:right="-1" w:firstLine="0"/>
        <w:contextualSpacing w:val="0"/>
        <w:rPr>
          <w:rFonts w:ascii="Times New Roman" w:hAnsi="Times New Roman"/>
          <w:color w:val="000000"/>
          <w:sz w:val="24"/>
        </w:rPr>
      </w:pPr>
      <w:r w:rsidRPr="009927C1">
        <w:rPr>
          <w:rFonts w:ascii="Times New Roman" w:hAnsi="Times New Roman"/>
          <w:color w:val="000000"/>
          <w:sz w:val="24"/>
        </w:rPr>
        <w:t xml:space="preserve">Задвижки </w:t>
      </w:r>
      <w:r w:rsidR="00C074C1">
        <w:rPr>
          <w:rFonts w:ascii="Times New Roman" w:hAnsi="Times New Roman"/>
          <w:color w:val="000000"/>
          <w:sz w:val="24"/>
        </w:rPr>
        <w:t>шиберные</w:t>
      </w:r>
      <w:r w:rsidRPr="009927C1">
        <w:rPr>
          <w:rFonts w:ascii="Times New Roman" w:hAnsi="Times New Roman"/>
          <w:color w:val="000000"/>
          <w:sz w:val="24"/>
        </w:rPr>
        <w:t>, изготовленные из коррозионностойких материалов, должны обеспечивать работоспособность в средах с заявленной коррозионной активностью, в течение н</w:t>
      </w:r>
      <w:r w:rsidR="008369FC">
        <w:rPr>
          <w:rFonts w:ascii="Times New Roman" w:hAnsi="Times New Roman"/>
          <w:color w:val="000000"/>
          <w:sz w:val="24"/>
        </w:rPr>
        <w:t>ормативного срока эксплуатации.</w:t>
      </w:r>
    </w:p>
    <w:p w:rsidR="00A459D9" w:rsidRDefault="00A459D9" w:rsidP="00A459D9">
      <w:pPr>
        <w:pStyle w:val="affd"/>
        <w:widowControl w:val="0"/>
        <w:shd w:val="clear" w:color="auto" w:fill="FFFFFF" w:themeFill="background1"/>
        <w:tabs>
          <w:tab w:val="left" w:pos="993"/>
          <w:tab w:val="left" w:pos="1134"/>
        </w:tabs>
        <w:spacing w:line="240" w:lineRule="auto"/>
        <w:ind w:left="0" w:right="104" w:firstLine="0"/>
        <w:contextualSpacing w:val="0"/>
        <w:rPr>
          <w:rFonts w:ascii="Times New Roman" w:hAnsi="Times New Roman"/>
          <w:spacing w:val="-3"/>
          <w:sz w:val="24"/>
        </w:rPr>
      </w:pPr>
    </w:p>
    <w:p w:rsidR="00A459D9" w:rsidRPr="00DE6A3B" w:rsidRDefault="00A459D9" w:rsidP="00A459D9">
      <w:pPr>
        <w:pStyle w:val="S0"/>
      </w:pPr>
      <w:r>
        <w:t>Задвиж</w:t>
      </w:r>
      <w:r w:rsidRPr="00A6020A">
        <w:t>к</w:t>
      </w:r>
      <w:r>
        <w:t>и</w:t>
      </w:r>
      <w:r w:rsidRPr="00A6020A">
        <w:t xml:space="preserve"> шиберны</w:t>
      </w:r>
      <w:r>
        <w:t>е</w:t>
      </w:r>
      <w:r w:rsidRPr="00DE6A3B">
        <w:t xml:space="preserve"> изготовленные из коррозионностойких материалов должн</w:t>
      </w:r>
      <w:r>
        <w:t>ы</w:t>
      </w:r>
      <w:r w:rsidRPr="00DE6A3B">
        <w:t xml:space="preserve"> обеспечивать работоспособность в средах с заявленной коррозионной активностью, в течение нормативного срока эксплуатации.</w:t>
      </w:r>
    </w:p>
    <w:p w:rsidR="00A459D9" w:rsidRDefault="00A459D9" w:rsidP="00A459D9">
      <w:pPr>
        <w:pStyle w:val="M"/>
      </w:pPr>
    </w:p>
    <w:p w:rsidR="00A459D9" w:rsidRPr="007166CE" w:rsidRDefault="00A459D9" w:rsidP="00A459D9">
      <w:pPr>
        <w:pStyle w:val="M"/>
      </w:pPr>
    </w:p>
    <w:p w:rsidR="00A459D9" w:rsidRPr="00620C9E" w:rsidRDefault="00A459D9" w:rsidP="00A459D9">
      <w:pPr>
        <w:pStyle w:val="S30"/>
        <w:tabs>
          <w:tab w:val="left" w:pos="1560"/>
        </w:tabs>
        <w:ind w:left="862" w:hanging="862"/>
        <w:outlineLvl w:val="2"/>
        <w:rPr>
          <w:rFonts w:cs="Arial"/>
          <w:bCs/>
          <w:lang w:eastAsia="en-US"/>
        </w:rPr>
      </w:pPr>
      <w:bookmarkStart w:id="131" w:name="_Toc449605918"/>
      <w:bookmarkStart w:id="132" w:name="_Toc481495736"/>
      <w:bookmarkStart w:id="133" w:name="_Toc512678294"/>
      <w:r w:rsidRPr="00620C9E">
        <w:rPr>
          <w:rFonts w:cs="Arial"/>
          <w:bCs/>
          <w:lang w:eastAsia="en-US"/>
        </w:rPr>
        <w:t>4.3.4.</w:t>
      </w:r>
      <w:r w:rsidRPr="00620C9E">
        <w:rPr>
          <w:rFonts w:cs="Arial"/>
          <w:bCs/>
          <w:lang w:eastAsia="en-US"/>
        </w:rPr>
        <w:tab/>
        <w:t>ТРЕБОВАНИ</w:t>
      </w:r>
      <w:r w:rsidR="00B574F6">
        <w:rPr>
          <w:rFonts w:cs="Arial"/>
          <w:bCs/>
          <w:lang w:eastAsia="en-US"/>
        </w:rPr>
        <w:t>Я</w:t>
      </w:r>
      <w:r w:rsidRPr="00620C9E">
        <w:rPr>
          <w:rFonts w:cs="Arial"/>
          <w:bCs/>
          <w:lang w:eastAsia="en-US"/>
        </w:rPr>
        <w:t xml:space="preserve"> ПО ПРИСОЕДИНЕНИЮ ЗАДВИЖКИ ШИБЕРНОЙ К ТРУБОПРОВОДУ</w:t>
      </w:r>
      <w:bookmarkEnd w:id="124"/>
      <w:bookmarkEnd w:id="125"/>
      <w:bookmarkEnd w:id="131"/>
      <w:bookmarkEnd w:id="132"/>
      <w:bookmarkEnd w:id="133"/>
    </w:p>
    <w:p w:rsidR="00A459D9" w:rsidRPr="00160127" w:rsidRDefault="00A459D9" w:rsidP="00A459D9">
      <w:pPr>
        <w:rPr>
          <w:rFonts w:eastAsia="PMingLiU"/>
          <w:szCs w:val="22"/>
          <w:lang w:eastAsia="en-US"/>
        </w:rPr>
      </w:pPr>
    </w:p>
    <w:p w:rsidR="00A459D9" w:rsidRPr="00160127" w:rsidRDefault="00A459D9" w:rsidP="00A459D9">
      <w:pPr>
        <w:tabs>
          <w:tab w:val="left" w:pos="993"/>
        </w:tabs>
        <w:rPr>
          <w:rFonts w:eastAsia="PMingLiU"/>
          <w:lang w:eastAsia="en-US"/>
        </w:rPr>
      </w:pPr>
      <w:r w:rsidRPr="00160127">
        <w:rPr>
          <w:rFonts w:eastAsia="PMingLiU"/>
          <w:lang w:eastAsia="en-US"/>
        </w:rPr>
        <w:t>Тип</w:t>
      </w:r>
      <w:r>
        <w:rPr>
          <w:rFonts w:eastAsia="PMingLiU"/>
          <w:lang w:eastAsia="en-US"/>
        </w:rPr>
        <w:t>ы</w:t>
      </w:r>
      <w:r w:rsidRPr="00160127">
        <w:rPr>
          <w:rFonts w:eastAsia="PMingLiU"/>
          <w:lang w:eastAsia="en-US"/>
        </w:rPr>
        <w:t xml:space="preserve"> присоединения </w:t>
      </w:r>
      <w:r>
        <w:rPr>
          <w:rFonts w:eastAsia="PMingLiU"/>
          <w:lang w:eastAsia="en-US"/>
        </w:rPr>
        <w:t>задвижек</w:t>
      </w:r>
      <w:r w:rsidR="002D2058">
        <w:rPr>
          <w:rFonts w:eastAsia="PMingLiU"/>
          <w:lang w:eastAsia="en-US"/>
        </w:rPr>
        <w:t xml:space="preserve"> шиберных</w:t>
      </w:r>
      <w:r>
        <w:rPr>
          <w:rFonts w:eastAsia="PMingLiU"/>
          <w:lang w:eastAsia="en-US"/>
        </w:rPr>
        <w:t xml:space="preserve"> </w:t>
      </w:r>
      <w:r w:rsidRPr="00160127">
        <w:rPr>
          <w:rFonts w:eastAsia="PMingLiU"/>
          <w:lang w:eastAsia="en-US"/>
        </w:rPr>
        <w:t>к трубопроводу:</w:t>
      </w:r>
    </w:p>
    <w:p w:rsidR="00A459D9" w:rsidRPr="003A177D" w:rsidRDefault="00A459D9" w:rsidP="00C116A0">
      <w:pPr>
        <w:widowControl w:val="0"/>
        <w:numPr>
          <w:ilvl w:val="0"/>
          <w:numId w:val="5"/>
        </w:numPr>
        <w:tabs>
          <w:tab w:val="left" w:pos="539"/>
        </w:tabs>
        <w:spacing w:before="120"/>
        <w:ind w:left="538" w:hanging="357"/>
        <w:rPr>
          <w:rFonts w:eastAsia="Times New Roman"/>
        </w:rPr>
      </w:pPr>
      <w:r w:rsidRPr="003A177D">
        <w:rPr>
          <w:rFonts w:eastAsia="Times New Roman"/>
        </w:rPr>
        <w:t xml:space="preserve">сварное </w:t>
      </w:r>
      <w:r w:rsidR="007172EC">
        <w:rPr>
          <w:rFonts w:eastAsia="Times New Roman"/>
        </w:rPr>
        <w:t>–</w:t>
      </w:r>
      <w:r w:rsidRPr="003A177D">
        <w:rPr>
          <w:rFonts w:eastAsia="Times New Roman"/>
        </w:rPr>
        <w:t xml:space="preserve"> для задвижек</w:t>
      </w:r>
      <w:r w:rsidR="00605ACE">
        <w:rPr>
          <w:rFonts w:eastAsia="Times New Roman"/>
        </w:rPr>
        <w:t xml:space="preserve"> подземной и надземной установки</w:t>
      </w:r>
      <w:r w:rsidRPr="003A177D">
        <w:rPr>
          <w:rFonts w:eastAsia="Times New Roman"/>
        </w:rPr>
        <w:t xml:space="preserve"> до</w:t>
      </w:r>
      <w:r w:rsidRPr="00E26295">
        <w:rPr>
          <w:rFonts w:eastAsia="Times New Roman"/>
        </w:rPr>
        <w:t xml:space="preserve"> DN</w:t>
      </w:r>
      <w:r w:rsidR="00796168">
        <w:rPr>
          <w:rFonts w:eastAsia="Times New Roman"/>
        </w:rPr>
        <w:t> </w:t>
      </w:r>
      <w:r w:rsidRPr="003A177D">
        <w:rPr>
          <w:rFonts w:eastAsia="Times New Roman"/>
        </w:rPr>
        <w:t xml:space="preserve">1200 и от </w:t>
      </w:r>
      <w:r w:rsidRPr="00E26295">
        <w:rPr>
          <w:rFonts w:eastAsia="Times New Roman"/>
        </w:rPr>
        <w:t>PN</w:t>
      </w:r>
      <w:r w:rsidR="00943E55">
        <w:rPr>
          <w:rFonts w:eastAsia="Times New Roman"/>
        </w:rPr>
        <w:t> </w:t>
      </w:r>
      <w:r w:rsidRPr="003A177D">
        <w:rPr>
          <w:rFonts w:eastAsia="Times New Roman"/>
        </w:rPr>
        <w:t>16 до</w:t>
      </w:r>
      <w:r w:rsidRPr="00E26295">
        <w:rPr>
          <w:rFonts w:eastAsia="Times New Roman"/>
        </w:rPr>
        <w:t xml:space="preserve"> PN</w:t>
      </w:r>
      <w:r w:rsidR="00943E55">
        <w:rPr>
          <w:rFonts w:eastAsia="Times New Roman"/>
        </w:rPr>
        <w:t> </w:t>
      </w:r>
      <w:r w:rsidRPr="003A177D">
        <w:rPr>
          <w:rFonts w:eastAsia="Times New Roman"/>
        </w:rPr>
        <w:t>125;</w:t>
      </w:r>
    </w:p>
    <w:p w:rsidR="00A459D9" w:rsidRPr="003A177D" w:rsidRDefault="00A459D9" w:rsidP="00C116A0">
      <w:pPr>
        <w:widowControl w:val="0"/>
        <w:numPr>
          <w:ilvl w:val="0"/>
          <w:numId w:val="5"/>
        </w:numPr>
        <w:tabs>
          <w:tab w:val="left" w:pos="539"/>
        </w:tabs>
        <w:spacing w:before="120"/>
        <w:ind w:left="538" w:hanging="357"/>
        <w:rPr>
          <w:rFonts w:eastAsia="Times New Roman"/>
        </w:rPr>
      </w:pPr>
      <w:r w:rsidRPr="003A177D">
        <w:rPr>
          <w:rFonts w:eastAsia="Times New Roman"/>
        </w:rPr>
        <w:t>фланцевое:</w:t>
      </w:r>
    </w:p>
    <w:p w:rsidR="00A459D9" w:rsidRPr="00B61E53" w:rsidRDefault="00A459D9" w:rsidP="000A77F7">
      <w:pPr>
        <w:widowControl w:val="0"/>
        <w:numPr>
          <w:ilvl w:val="0"/>
          <w:numId w:val="26"/>
        </w:numPr>
        <w:tabs>
          <w:tab w:val="left" w:pos="993"/>
        </w:tabs>
        <w:spacing w:before="120"/>
        <w:ind w:left="899"/>
        <w:rPr>
          <w:rFonts w:eastAsia="Times New Roman"/>
        </w:rPr>
      </w:pPr>
      <w:r w:rsidRPr="00B61E53">
        <w:rPr>
          <w:rFonts w:eastAsia="Times New Roman"/>
        </w:rPr>
        <w:t>для задвижек</w:t>
      </w:r>
      <w:r w:rsidR="00605ACE" w:rsidRPr="00B61E53">
        <w:rPr>
          <w:rFonts w:eastAsia="Times New Roman"/>
        </w:rPr>
        <w:t xml:space="preserve"> надземной установки до</w:t>
      </w:r>
      <w:r w:rsidRPr="00B61E53">
        <w:rPr>
          <w:rFonts w:eastAsia="Times New Roman"/>
        </w:rPr>
        <w:t xml:space="preserve"> DN</w:t>
      </w:r>
      <w:r w:rsidR="00943E55" w:rsidRPr="00B61E53">
        <w:rPr>
          <w:rFonts w:eastAsia="Times New Roman"/>
        </w:rPr>
        <w:t> </w:t>
      </w:r>
      <w:r w:rsidRPr="00B61E53">
        <w:rPr>
          <w:rFonts w:eastAsia="Times New Roman"/>
        </w:rPr>
        <w:t>1200 и PN</w:t>
      </w:r>
      <w:r w:rsidR="00796168" w:rsidRPr="00B61E53">
        <w:rPr>
          <w:rFonts w:eastAsia="Times New Roman"/>
        </w:rPr>
        <w:t> </w:t>
      </w:r>
      <w:r w:rsidRPr="00B61E53">
        <w:rPr>
          <w:rFonts w:eastAsia="Times New Roman"/>
        </w:rPr>
        <w:t>16;</w:t>
      </w:r>
    </w:p>
    <w:p w:rsidR="006E2AB5" w:rsidRPr="00B61E53" w:rsidRDefault="00A459D9" w:rsidP="000A77F7">
      <w:pPr>
        <w:widowControl w:val="0"/>
        <w:numPr>
          <w:ilvl w:val="0"/>
          <w:numId w:val="26"/>
        </w:numPr>
        <w:tabs>
          <w:tab w:val="left" w:pos="993"/>
        </w:tabs>
        <w:spacing w:before="120"/>
        <w:ind w:left="899"/>
        <w:rPr>
          <w:rFonts w:eastAsia="Times New Roman"/>
        </w:rPr>
      </w:pPr>
      <w:r w:rsidRPr="00B61E53">
        <w:rPr>
          <w:rFonts w:eastAsia="Times New Roman"/>
        </w:rPr>
        <w:t>для задвижек</w:t>
      </w:r>
      <w:r w:rsidR="006E2AB5" w:rsidRPr="00B61E53">
        <w:rPr>
          <w:rFonts w:eastAsia="Times New Roman"/>
        </w:rPr>
        <w:t xml:space="preserve"> надземной установки до</w:t>
      </w:r>
      <w:r w:rsidRPr="00B61E53">
        <w:rPr>
          <w:rFonts w:eastAsia="Times New Roman"/>
        </w:rPr>
        <w:t xml:space="preserve"> DN</w:t>
      </w:r>
      <w:r w:rsidR="00943E55" w:rsidRPr="00B61E53">
        <w:rPr>
          <w:rFonts w:eastAsia="Times New Roman"/>
        </w:rPr>
        <w:t> </w:t>
      </w:r>
      <w:r w:rsidRPr="00B61E53">
        <w:rPr>
          <w:rFonts w:eastAsia="Times New Roman"/>
        </w:rPr>
        <w:t>250 и от PN 16 до PN</w:t>
      </w:r>
      <w:r w:rsidR="00943E55" w:rsidRPr="00B61E53">
        <w:rPr>
          <w:rFonts w:eastAsia="Times New Roman"/>
        </w:rPr>
        <w:t> </w:t>
      </w:r>
      <w:r w:rsidRPr="00B61E53">
        <w:rPr>
          <w:rFonts w:eastAsia="Times New Roman"/>
        </w:rPr>
        <w:t>125</w:t>
      </w:r>
      <w:r w:rsidR="006E2AB5" w:rsidRPr="00B61E53">
        <w:rPr>
          <w:rFonts w:eastAsia="Times New Roman"/>
        </w:rPr>
        <w:t>;</w:t>
      </w:r>
    </w:p>
    <w:p w:rsidR="00A459D9" w:rsidRDefault="006E2AB5" w:rsidP="000A77F7">
      <w:pPr>
        <w:widowControl w:val="0"/>
        <w:numPr>
          <w:ilvl w:val="0"/>
          <w:numId w:val="26"/>
        </w:numPr>
        <w:tabs>
          <w:tab w:val="left" w:pos="993"/>
        </w:tabs>
        <w:spacing w:before="120"/>
        <w:ind w:left="899"/>
        <w:rPr>
          <w:rFonts w:eastAsia="Times New Roman"/>
        </w:rPr>
      </w:pPr>
      <w:r w:rsidRPr="00B61E53">
        <w:rPr>
          <w:rFonts w:eastAsia="Times New Roman"/>
        </w:rPr>
        <w:t>для задвижек надземной установки до DN</w:t>
      </w:r>
      <w:r w:rsidR="00943E55" w:rsidRPr="00B61E53">
        <w:rPr>
          <w:rFonts w:eastAsia="Times New Roman"/>
        </w:rPr>
        <w:t> 5</w:t>
      </w:r>
      <w:r w:rsidRPr="00B61E53">
        <w:rPr>
          <w:rFonts w:eastAsia="Times New Roman"/>
        </w:rPr>
        <w:t xml:space="preserve">00 и от </w:t>
      </w:r>
      <w:r w:rsidR="00943E55" w:rsidRPr="00B61E53">
        <w:rPr>
          <w:rFonts w:eastAsia="Times New Roman"/>
        </w:rPr>
        <w:t>PN </w:t>
      </w:r>
      <w:r w:rsidRPr="00B61E53">
        <w:rPr>
          <w:rFonts w:eastAsia="Times New Roman"/>
        </w:rPr>
        <w:t>16 до PN</w:t>
      </w:r>
      <w:r w:rsidR="00943E55" w:rsidRPr="00B61E53">
        <w:rPr>
          <w:rFonts w:eastAsia="Times New Roman"/>
        </w:rPr>
        <w:t> </w:t>
      </w:r>
      <w:r w:rsidRPr="00B61E53">
        <w:rPr>
          <w:rFonts w:eastAsia="Times New Roman"/>
        </w:rPr>
        <w:t>63</w:t>
      </w:r>
      <w:r w:rsidR="00A459D9" w:rsidRPr="00B61E53">
        <w:rPr>
          <w:rFonts w:eastAsia="Times New Roman"/>
        </w:rPr>
        <w:t>.</w:t>
      </w:r>
    </w:p>
    <w:p w:rsidR="003F5604" w:rsidRPr="003F5604" w:rsidRDefault="003F5604" w:rsidP="003F5604"/>
    <w:p w:rsidR="00A459D9" w:rsidRDefault="00A459D9" w:rsidP="00A459D9">
      <w:pPr>
        <w:widowControl w:val="0"/>
        <w:rPr>
          <w:snapToGrid w:val="0"/>
        </w:rPr>
      </w:pPr>
      <w:r w:rsidRPr="00B84243">
        <w:rPr>
          <w:snapToGrid w:val="0"/>
        </w:rPr>
        <w:t xml:space="preserve">При необходимости поставки </w:t>
      </w:r>
      <w:r>
        <w:rPr>
          <w:snapToGrid w:val="0"/>
        </w:rPr>
        <w:t>задвижки шиберной</w:t>
      </w:r>
      <w:r w:rsidRPr="00B84243">
        <w:rPr>
          <w:snapToGrid w:val="0"/>
        </w:rPr>
        <w:t xml:space="preserve"> для монтажа на трубопровод с внутренним АКП, поставка осуществляется с приваренными к концам под приварку </w:t>
      </w:r>
      <w:r>
        <w:rPr>
          <w:snapToGrid w:val="0"/>
        </w:rPr>
        <w:t>задвижки</w:t>
      </w:r>
      <w:r w:rsidRPr="00B84243">
        <w:rPr>
          <w:snapToGrid w:val="0"/>
        </w:rPr>
        <w:t xml:space="preserve"> или ответным фланцам катушками </w:t>
      </w:r>
      <w:r w:rsidR="00BB5EF3">
        <w:rPr>
          <w:snapToGrid w:val="0"/>
        </w:rPr>
        <w:t xml:space="preserve">приварными </w:t>
      </w:r>
      <w:r w:rsidRPr="00B84243">
        <w:rPr>
          <w:snapToGrid w:val="0"/>
        </w:rPr>
        <w:t>с внутренним покрытием</w:t>
      </w:r>
      <w:r>
        <w:rPr>
          <w:snapToGrid w:val="0"/>
        </w:rPr>
        <w:t>.</w:t>
      </w:r>
    </w:p>
    <w:p w:rsidR="00AA5B27" w:rsidRPr="00A57847" w:rsidRDefault="00AA5B27" w:rsidP="00AA5B27">
      <w:pPr>
        <w:rPr>
          <w:rFonts w:eastAsia="PMingLiU"/>
          <w:szCs w:val="22"/>
        </w:rPr>
      </w:pPr>
    </w:p>
    <w:p w:rsidR="005C0AF6" w:rsidRPr="005C0AF6" w:rsidRDefault="005C0AF6" w:rsidP="005C0AF6">
      <w:pPr>
        <w:widowControl w:val="0"/>
        <w:tabs>
          <w:tab w:val="left" w:pos="1134"/>
        </w:tabs>
        <w:rPr>
          <w:rFonts w:ascii="Arial" w:hAnsi="Arial" w:cs="Arial"/>
          <w:i/>
          <w:sz w:val="20"/>
        </w:rPr>
      </w:pPr>
      <w:r w:rsidRPr="005C0AF6">
        <w:rPr>
          <w:rFonts w:ascii="Arial" w:hAnsi="Arial" w:cs="Arial"/>
          <w:i/>
          <w:sz w:val="20"/>
        </w:rPr>
        <w:t>ДОПОЛНИТЕЛЬНЫЕ ТРЕБОВАНИЯ ПРИ НЕОБХОДИМОСТИ ПОСТАВКИ ОТВЕТНЫХ ФЛАНЦЕВ С ПРИВАРНЫМИ КАТУШКАМИ С ВНУТРЕННИМ АНТИКОРРОЗИОННЫМ ПОКРЫТИЕМ</w:t>
      </w:r>
      <w:r w:rsidR="002A2FB0">
        <w:rPr>
          <w:rFonts w:ascii="Arial" w:hAnsi="Arial" w:cs="Arial"/>
          <w:i/>
          <w:sz w:val="20"/>
        </w:rPr>
        <w:t>.</w:t>
      </w:r>
    </w:p>
    <w:p w:rsidR="005C0AF6" w:rsidRPr="005C0AF6" w:rsidRDefault="005C0AF6" w:rsidP="005C0AF6">
      <w:pPr>
        <w:pStyle w:val="18"/>
        <w:tabs>
          <w:tab w:val="left" w:pos="993"/>
        </w:tabs>
        <w:autoSpaceDE w:val="0"/>
        <w:autoSpaceDN w:val="0"/>
        <w:adjustRightInd w:val="0"/>
        <w:ind w:left="0" w:firstLine="0"/>
        <w:rPr>
          <w:rFonts w:eastAsia="Calibri"/>
          <w:lang w:eastAsia="en-US"/>
        </w:rPr>
      </w:pPr>
    </w:p>
    <w:p w:rsidR="005C0AF6" w:rsidRPr="005C0AF6" w:rsidRDefault="005C0AF6" w:rsidP="005C0AF6">
      <w:pPr>
        <w:pStyle w:val="18"/>
        <w:tabs>
          <w:tab w:val="left" w:pos="993"/>
        </w:tabs>
        <w:autoSpaceDE w:val="0"/>
        <w:autoSpaceDN w:val="0"/>
        <w:adjustRightInd w:val="0"/>
        <w:ind w:left="0" w:firstLine="0"/>
      </w:pPr>
      <w:r w:rsidRPr="005C0AF6">
        <w:rPr>
          <w:rFonts w:eastAsia="Calibri"/>
          <w:lang w:eastAsia="en-US"/>
        </w:rPr>
        <w:t xml:space="preserve">Ответные фланцы с приварными катушками и внутренним заводским </w:t>
      </w:r>
      <w:r w:rsidR="006F0E99">
        <w:rPr>
          <w:rFonts w:eastAsia="Calibri"/>
          <w:lang w:eastAsia="en-US"/>
        </w:rPr>
        <w:t>АКП</w:t>
      </w:r>
      <w:r w:rsidRPr="005C0AF6">
        <w:rPr>
          <w:rFonts w:eastAsia="Calibri"/>
          <w:lang w:eastAsia="en-US"/>
        </w:rPr>
        <w:t xml:space="preserve"> должны поставляться только для установки на трубы с внутренним покрытием, для чего, в </w:t>
      </w:r>
      <w:r w:rsidRPr="005C0AF6">
        <w:rPr>
          <w:rFonts w:eastAsia="Calibri"/>
          <w:lang w:eastAsia="en-US"/>
        </w:rPr>
        <w:lastRenderedPageBreak/>
        <w:t>соответствии с разделом 5 настоящих Методических указаний, в условном обозначении необходимо указать параметр «ФП».</w:t>
      </w:r>
    </w:p>
    <w:p w:rsidR="005C0AF6" w:rsidRPr="005C0AF6" w:rsidRDefault="005C0AF6" w:rsidP="005C0AF6">
      <w:pPr>
        <w:pStyle w:val="18"/>
        <w:tabs>
          <w:tab w:val="left" w:pos="993"/>
        </w:tabs>
        <w:autoSpaceDE w:val="0"/>
        <w:autoSpaceDN w:val="0"/>
        <w:adjustRightInd w:val="0"/>
        <w:ind w:left="0" w:firstLine="0"/>
      </w:pPr>
    </w:p>
    <w:p w:rsidR="005C0AF6" w:rsidRPr="005C0AF6" w:rsidRDefault="005C0AF6" w:rsidP="005C0AF6">
      <w:pPr>
        <w:pStyle w:val="18"/>
        <w:tabs>
          <w:tab w:val="left" w:pos="993"/>
        </w:tabs>
        <w:autoSpaceDE w:val="0"/>
        <w:autoSpaceDN w:val="0"/>
        <w:adjustRightInd w:val="0"/>
        <w:ind w:left="0" w:firstLine="0"/>
      </w:pPr>
      <w:r w:rsidRPr="005C0AF6">
        <w:t xml:space="preserve">Длина катушки </w:t>
      </w:r>
      <w:r w:rsidR="00BB5EF3">
        <w:t xml:space="preserve">приварной </w:t>
      </w:r>
      <w:r w:rsidRPr="005C0AF6">
        <w:t>должна приниматься в зависимости от диаметра трубопровода:</w:t>
      </w:r>
    </w:p>
    <w:p w:rsidR="005C0AF6" w:rsidRPr="005C0AF6" w:rsidRDefault="005C0AF6" w:rsidP="00C116A0">
      <w:pPr>
        <w:widowControl w:val="0"/>
        <w:numPr>
          <w:ilvl w:val="0"/>
          <w:numId w:val="5"/>
        </w:numPr>
        <w:tabs>
          <w:tab w:val="left" w:pos="539"/>
        </w:tabs>
        <w:spacing w:before="120"/>
        <w:ind w:left="538" w:hanging="357"/>
      </w:pPr>
      <w:r w:rsidRPr="005C0AF6">
        <w:t xml:space="preserve">до DN 150 длина катушки </w:t>
      </w:r>
      <w:r w:rsidR="00BB5EF3">
        <w:t xml:space="preserve">приварной </w:t>
      </w:r>
      <w:r w:rsidRPr="005C0AF6">
        <w:t>150 мм;</w:t>
      </w:r>
    </w:p>
    <w:p w:rsidR="005C0AF6" w:rsidRPr="005C0AF6" w:rsidRDefault="005C0AF6" w:rsidP="00C116A0">
      <w:pPr>
        <w:widowControl w:val="0"/>
        <w:numPr>
          <w:ilvl w:val="0"/>
          <w:numId w:val="5"/>
        </w:numPr>
        <w:tabs>
          <w:tab w:val="left" w:pos="539"/>
        </w:tabs>
        <w:spacing w:before="120"/>
        <w:ind w:left="538" w:hanging="357"/>
      </w:pPr>
      <w:r w:rsidRPr="005C0AF6">
        <w:t xml:space="preserve">от DN 200 до DN 250 длина катушки </w:t>
      </w:r>
      <w:r w:rsidR="00BB5EF3">
        <w:t>приварной</w:t>
      </w:r>
      <w:r w:rsidR="00BB5EF3" w:rsidRPr="005C0AF6">
        <w:t xml:space="preserve"> </w:t>
      </w:r>
      <w:r w:rsidRPr="005C0AF6">
        <w:t>250 мм;</w:t>
      </w:r>
    </w:p>
    <w:p w:rsidR="005C0AF6" w:rsidRPr="005C0AF6" w:rsidRDefault="005C0AF6" w:rsidP="00C116A0">
      <w:pPr>
        <w:widowControl w:val="0"/>
        <w:numPr>
          <w:ilvl w:val="0"/>
          <w:numId w:val="5"/>
        </w:numPr>
        <w:tabs>
          <w:tab w:val="left" w:pos="539"/>
        </w:tabs>
        <w:spacing w:before="120"/>
        <w:ind w:left="538" w:hanging="357"/>
      </w:pPr>
      <w:r w:rsidRPr="005C0AF6">
        <w:t xml:space="preserve">от DN 300 длина катушки </w:t>
      </w:r>
      <w:r w:rsidR="00BB5EF3">
        <w:t>приварной</w:t>
      </w:r>
      <w:r w:rsidR="00BB5EF3" w:rsidRPr="005C0AF6">
        <w:t xml:space="preserve"> </w:t>
      </w:r>
      <w:r w:rsidRPr="005C0AF6">
        <w:t>300 мм.</w:t>
      </w:r>
    </w:p>
    <w:p w:rsidR="005C0AF6" w:rsidRPr="005C0AF6" w:rsidRDefault="005C0AF6" w:rsidP="005C0AF6">
      <w:pPr>
        <w:pStyle w:val="18"/>
        <w:widowControl w:val="0"/>
        <w:tabs>
          <w:tab w:val="left" w:pos="539"/>
          <w:tab w:val="left" w:pos="993"/>
        </w:tabs>
        <w:autoSpaceDE w:val="0"/>
        <w:autoSpaceDN w:val="0"/>
        <w:adjustRightInd w:val="0"/>
        <w:ind w:left="0" w:firstLine="0"/>
        <w:contextualSpacing w:val="0"/>
      </w:pPr>
    </w:p>
    <w:p w:rsidR="005C0AF6" w:rsidRPr="005C0AF6" w:rsidRDefault="005C0AF6" w:rsidP="005C0AF6">
      <w:pPr>
        <w:pStyle w:val="18"/>
        <w:widowControl w:val="0"/>
        <w:tabs>
          <w:tab w:val="left" w:pos="539"/>
          <w:tab w:val="left" w:pos="993"/>
        </w:tabs>
        <w:autoSpaceDE w:val="0"/>
        <w:autoSpaceDN w:val="0"/>
        <w:adjustRightInd w:val="0"/>
        <w:ind w:left="0" w:firstLine="0"/>
        <w:contextualSpacing w:val="0"/>
      </w:pPr>
      <w:r w:rsidRPr="005C0AF6">
        <w:t>Приварные катушки должны соответствовать требованиям раздела</w:t>
      </w:r>
      <w:r>
        <w:t xml:space="preserve"> 4.8 ГОСТ Р </w:t>
      </w:r>
      <w:r w:rsidRPr="005C0AF6">
        <w:t>55020-2012.</w:t>
      </w:r>
    </w:p>
    <w:p w:rsidR="005C0AF6" w:rsidRPr="005C0AF6" w:rsidRDefault="005C0AF6" w:rsidP="005C0AF6">
      <w:pPr>
        <w:pStyle w:val="18"/>
        <w:widowControl w:val="0"/>
        <w:tabs>
          <w:tab w:val="left" w:pos="539"/>
          <w:tab w:val="left" w:pos="993"/>
        </w:tabs>
        <w:autoSpaceDE w:val="0"/>
        <w:autoSpaceDN w:val="0"/>
        <w:adjustRightInd w:val="0"/>
        <w:ind w:left="0" w:firstLine="0"/>
        <w:contextualSpacing w:val="0"/>
      </w:pPr>
    </w:p>
    <w:p w:rsidR="005C0AF6" w:rsidRPr="005C0AF6" w:rsidRDefault="005C0AF6" w:rsidP="005C0AF6">
      <w:pPr>
        <w:pStyle w:val="18"/>
        <w:widowControl w:val="0"/>
        <w:tabs>
          <w:tab w:val="left" w:pos="539"/>
          <w:tab w:val="left" w:pos="993"/>
        </w:tabs>
        <w:autoSpaceDE w:val="0"/>
        <w:autoSpaceDN w:val="0"/>
        <w:adjustRightInd w:val="0"/>
        <w:ind w:left="0" w:firstLine="0"/>
        <w:contextualSpacing w:val="0"/>
      </w:pPr>
      <w:r w:rsidRPr="005C0AF6">
        <w:t xml:space="preserve">Требования к </w:t>
      </w:r>
      <w:r w:rsidR="006F0E99">
        <w:t>АКП</w:t>
      </w:r>
      <w:r w:rsidRPr="005C0AF6">
        <w:t xml:space="preserve"> в соответствии с </w:t>
      </w:r>
      <w:r>
        <w:t>Таблицей 4 ГОСТ </w:t>
      </w:r>
      <w:r w:rsidRPr="005C0AF6">
        <w:t>31445-2012</w:t>
      </w:r>
      <w:r>
        <w:t>.</w:t>
      </w:r>
    </w:p>
    <w:p w:rsidR="005C0AF6" w:rsidRPr="005C0AF6" w:rsidRDefault="005C0AF6" w:rsidP="005C0AF6">
      <w:pPr>
        <w:pStyle w:val="M"/>
      </w:pPr>
    </w:p>
    <w:p w:rsidR="005C0AF6" w:rsidRPr="00A57847" w:rsidRDefault="005C0AF6" w:rsidP="005C0AF6">
      <w:pPr>
        <w:pStyle w:val="M"/>
      </w:pPr>
      <w:r w:rsidRPr="005C0AF6">
        <w:t>Показатели качества покрытий при приемо-сдаточных испытаний ответных</w:t>
      </w:r>
      <w:r w:rsidR="00662631">
        <w:t xml:space="preserve"> фланцев с приварными катушками</w:t>
      </w:r>
      <w:r w:rsidRPr="005C0AF6">
        <w:t xml:space="preserve"> должны соответствовать одному из вариантов Таблицы 1</w:t>
      </w:r>
      <w:r>
        <w:t>5</w:t>
      </w:r>
      <w:r w:rsidRPr="005C0AF6">
        <w:t>.</w:t>
      </w:r>
    </w:p>
    <w:p w:rsidR="00FE4855" w:rsidRPr="00A57847" w:rsidRDefault="00FE4855" w:rsidP="005C0AF6">
      <w:pPr>
        <w:pStyle w:val="M"/>
      </w:pPr>
    </w:p>
    <w:p w:rsidR="005C0AF6" w:rsidRPr="00D527F2" w:rsidRDefault="005C0AF6" w:rsidP="003F5604">
      <w:pPr>
        <w:pStyle w:val="S0"/>
        <w:jc w:val="right"/>
        <w:rPr>
          <w:rFonts w:ascii="Arial" w:hAnsi="Arial" w:cs="Arial"/>
          <w:b/>
          <w:sz w:val="20"/>
          <w:szCs w:val="20"/>
        </w:rPr>
      </w:pPr>
      <w:r w:rsidRPr="00D527F2">
        <w:rPr>
          <w:rFonts w:ascii="Arial" w:hAnsi="Arial" w:cs="Arial"/>
          <w:b/>
          <w:sz w:val="20"/>
          <w:szCs w:val="20"/>
        </w:rPr>
        <w:t xml:space="preserve">Таблица </w:t>
      </w:r>
      <w:r w:rsidRPr="00D527F2">
        <w:rPr>
          <w:rFonts w:ascii="Arial" w:hAnsi="Arial" w:cs="Arial"/>
          <w:b/>
          <w:sz w:val="20"/>
          <w:szCs w:val="20"/>
        </w:rPr>
        <w:fldChar w:fldCharType="begin"/>
      </w:r>
      <w:r w:rsidRPr="00D527F2">
        <w:rPr>
          <w:rFonts w:ascii="Arial" w:hAnsi="Arial" w:cs="Arial"/>
          <w:b/>
          <w:sz w:val="20"/>
          <w:szCs w:val="20"/>
        </w:rPr>
        <w:instrText xml:space="preserve"> SEQ Таблица \* ARABIC </w:instrText>
      </w:r>
      <w:r w:rsidRPr="00D527F2">
        <w:rPr>
          <w:rFonts w:ascii="Arial" w:hAnsi="Arial" w:cs="Arial"/>
          <w:b/>
          <w:sz w:val="20"/>
          <w:szCs w:val="20"/>
        </w:rPr>
        <w:fldChar w:fldCharType="separate"/>
      </w:r>
      <w:r w:rsidR="00EA5747">
        <w:rPr>
          <w:rFonts w:ascii="Arial" w:hAnsi="Arial" w:cs="Arial"/>
          <w:b/>
          <w:noProof/>
          <w:sz w:val="20"/>
          <w:szCs w:val="20"/>
        </w:rPr>
        <w:t>15</w:t>
      </w:r>
      <w:r w:rsidRPr="00D527F2">
        <w:rPr>
          <w:rFonts w:ascii="Arial" w:hAnsi="Arial" w:cs="Arial"/>
          <w:b/>
          <w:sz w:val="20"/>
          <w:szCs w:val="20"/>
        </w:rPr>
        <w:fldChar w:fldCharType="end"/>
      </w:r>
    </w:p>
    <w:p w:rsidR="005C0AF6" w:rsidRPr="00D527F2" w:rsidRDefault="005C0AF6" w:rsidP="00D527F2">
      <w:pPr>
        <w:pStyle w:val="S0"/>
        <w:spacing w:after="60"/>
        <w:contextualSpacing/>
        <w:jc w:val="right"/>
        <w:rPr>
          <w:rFonts w:ascii="Arial" w:hAnsi="Arial" w:cs="Arial"/>
          <w:b/>
          <w:sz w:val="20"/>
          <w:szCs w:val="20"/>
        </w:rPr>
      </w:pPr>
      <w:r w:rsidRPr="00D527F2">
        <w:rPr>
          <w:rFonts w:ascii="Arial" w:hAnsi="Arial" w:cs="Arial"/>
          <w:b/>
          <w:sz w:val="20"/>
          <w:szCs w:val="20"/>
        </w:rPr>
        <w:t xml:space="preserve">Показатели качества покрытий при приемо-сдаточных </w:t>
      </w:r>
    </w:p>
    <w:p w:rsidR="005C0AF6" w:rsidRPr="00D527F2" w:rsidRDefault="005C0AF6" w:rsidP="00D527F2">
      <w:pPr>
        <w:pStyle w:val="S0"/>
        <w:spacing w:after="60"/>
        <w:contextualSpacing/>
        <w:jc w:val="right"/>
        <w:rPr>
          <w:rFonts w:ascii="Arial" w:hAnsi="Arial" w:cs="Arial"/>
          <w:b/>
          <w:sz w:val="20"/>
          <w:szCs w:val="20"/>
        </w:rPr>
      </w:pPr>
      <w:r w:rsidRPr="00D527F2">
        <w:rPr>
          <w:rFonts w:ascii="Arial" w:hAnsi="Arial" w:cs="Arial"/>
          <w:b/>
          <w:sz w:val="20"/>
          <w:szCs w:val="20"/>
        </w:rPr>
        <w:t>испытаний ответных фланцев с приварной катушкой</w:t>
      </w:r>
    </w:p>
    <w:tbl>
      <w:tblPr>
        <w:tblStyle w:val="af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30"/>
        <w:gridCol w:w="2706"/>
        <w:gridCol w:w="1626"/>
        <w:gridCol w:w="1384"/>
        <w:gridCol w:w="1419"/>
        <w:gridCol w:w="2089"/>
      </w:tblGrid>
      <w:tr w:rsidR="005C0AF6" w:rsidRPr="005C0AF6" w:rsidTr="003F5604">
        <w:trPr>
          <w:trHeight w:val="397"/>
        </w:trPr>
        <w:tc>
          <w:tcPr>
            <w:tcW w:w="320" w:type="pct"/>
            <w:vMerge w:val="restart"/>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 П/П</w:t>
            </w:r>
          </w:p>
        </w:tc>
        <w:tc>
          <w:tcPr>
            <w:tcW w:w="1373" w:type="pct"/>
            <w:vMerge w:val="restart"/>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ВИД ПОКРЫТИЯ</w:t>
            </w:r>
          </w:p>
        </w:tc>
        <w:tc>
          <w:tcPr>
            <w:tcW w:w="3307" w:type="pct"/>
            <w:gridSpan w:val="4"/>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ПАРАМЕТР ПОКРЫТИЯ</w:t>
            </w:r>
          </w:p>
        </w:tc>
      </w:tr>
      <w:tr w:rsidR="005C0AF6" w:rsidRPr="005C0AF6" w:rsidTr="003F5604">
        <w:trPr>
          <w:trHeight w:val="454"/>
        </w:trPr>
        <w:tc>
          <w:tcPr>
            <w:tcW w:w="320" w:type="pct"/>
            <w:vMerge/>
            <w:tcBorders>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p>
        </w:tc>
        <w:tc>
          <w:tcPr>
            <w:tcW w:w="1373" w:type="pct"/>
            <w:vMerge/>
            <w:tcBorders>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p>
        </w:tc>
        <w:tc>
          <w:tcPr>
            <w:tcW w:w="825" w:type="pct"/>
            <w:tcBorders>
              <w:bottom w:val="single" w:sz="12" w:space="0" w:color="auto"/>
            </w:tcBorders>
            <w:shd w:val="clear" w:color="auto" w:fill="FFD200"/>
            <w:vAlign w:val="center"/>
          </w:tcPr>
          <w:p w:rsidR="005C0AF6" w:rsidRPr="00D263A3"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4"/>
                <w:szCs w:val="14"/>
              </w:rPr>
            </w:pPr>
            <w:r w:rsidRPr="00D263A3">
              <w:rPr>
                <w:rFonts w:ascii="Arial" w:hAnsi="Arial" w:cs="Arial"/>
                <w:b/>
                <w:sz w:val="14"/>
                <w:szCs w:val="14"/>
              </w:rPr>
              <w:t>ТОЛЩИНА, ММ</w:t>
            </w:r>
          </w:p>
        </w:tc>
        <w:tc>
          <w:tcPr>
            <w:tcW w:w="702" w:type="pct"/>
            <w:tcBorders>
              <w:bottom w:val="single" w:sz="12" w:space="0" w:color="auto"/>
            </w:tcBorders>
            <w:shd w:val="clear" w:color="auto" w:fill="FFD200"/>
            <w:vAlign w:val="center"/>
          </w:tcPr>
          <w:p w:rsidR="005C0AF6" w:rsidRPr="00D263A3"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4"/>
                <w:szCs w:val="14"/>
              </w:rPr>
            </w:pPr>
            <w:r w:rsidRPr="00D263A3">
              <w:rPr>
                <w:rFonts w:ascii="Arial" w:hAnsi="Arial" w:cs="Arial"/>
                <w:b/>
                <w:sz w:val="14"/>
                <w:szCs w:val="14"/>
              </w:rPr>
              <w:t>СПЛОШНОСТЬ, КВ/ММ</w:t>
            </w:r>
          </w:p>
        </w:tc>
        <w:tc>
          <w:tcPr>
            <w:tcW w:w="720" w:type="pct"/>
            <w:tcBorders>
              <w:bottom w:val="single" w:sz="12" w:space="0" w:color="auto"/>
            </w:tcBorders>
            <w:shd w:val="clear" w:color="auto" w:fill="FFD200"/>
            <w:vAlign w:val="center"/>
          </w:tcPr>
          <w:p w:rsidR="005C0AF6" w:rsidRPr="00D263A3"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4"/>
                <w:szCs w:val="14"/>
              </w:rPr>
            </w:pPr>
            <w:r w:rsidRPr="00D263A3">
              <w:rPr>
                <w:rFonts w:ascii="Arial" w:hAnsi="Arial" w:cs="Arial"/>
                <w:b/>
                <w:sz w:val="14"/>
                <w:szCs w:val="14"/>
              </w:rPr>
              <w:t>АДГЕЗИЯ ПО 20</w:t>
            </w:r>
            <w:r w:rsidRPr="00D263A3">
              <w:rPr>
                <w:rFonts w:ascii="Arial" w:hAnsi="Arial" w:cs="Arial"/>
                <w:b/>
                <w:sz w:val="14"/>
                <w:szCs w:val="14"/>
                <w:vertAlign w:val="superscript"/>
              </w:rPr>
              <w:t>О</w:t>
            </w:r>
            <w:r w:rsidRPr="00D263A3">
              <w:rPr>
                <w:rFonts w:ascii="Arial" w:hAnsi="Arial" w:cs="Arial"/>
                <w:b/>
                <w:sz w:val="14"/>
                <w:szCs w:val="14"/>
              </w:rPr>
              <w:t>С</w:t>
            </w:r>
          </w:p>
        </w:tc>
        <w:tc>
          <w:tcPr>
            <w:tcW w:w="1061" w:type="pct"/>
            <w:tcBorders>
              <w:bottom w:val="single" w:sz="12" w:space="0" w:color="auto"/>
            </w:tcBorders>
            <w:shd w:val="clear" w:color="auto" w:fill="FFD200"/>
            <w:vAlign w:val="center"/>
          </w:tcPr>
          <w:p w:rsidR="005C0AF6" w:rsidRPr="00D263A3"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4"/>
                <w:szCs w:val="14"/>
              </w:rPr>
            </w:pPr>
            <w:r w:rsidRPr="00D263A3">
              <w:rPr>
                <w:rFonts w:ascii="Arial" w:hAnsi="Arial" w:cs="Arial"/>
                <w:b/>
                <w:sz w:val="14"/>
                <w:szCs w:val="14"/>
              </w:rPr>
              <w:t>УДАРНАЯ ПРОЧНОСТЬ, ДЖ/ММ</w:t>
            </w:r>
          </w:p>
        </w:tc>
      </w:tr>
      <w:tr w:rsidR="005C0AF6" w:rsidRPr="005C0AF6" w:rsidTr="003F5604">
        <w:trPr>
          <w:trHeight w:val="255"/>
        </w:trPr>
        <w:tc>
          <w:tcPr>
            <w:tcW w:w="320" w:type="pct"/>
            <w:tcBorders>
              <w:top w:val="single" w:sz="12" w:space="0" w:color="auto"/>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1</w:t>
            </w:r>
          </w:p>
        </w:tc>
        <w:tc>
          <w:tcPr>
            <w:tcW w:w="1373" w:type="pct"/>
            <w:tcBorders>
              <w:top w:val="single" w:sz="12" w:space="0" w:color="auto"/>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2</w:t>
            </w:r>
          </w:p>
        </w:tc>
        <w:tc>
          <w:tcPr>
            <w:tcW w:w="825" w:type="pct"/>
            <w:tcBorders>
              <w:top w:val="single" w:sz="12" w:space="0" w:color="auto"/>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3</w:t>
            </w:r>
          </w:p>
        </w:tc>
        <w:tc>
          <w:tcPr>
            <w:tcW w:w="702" w:type="pct"/>
            <w:tcBorders>
              <w:top w:val="single" w:sz="12" w:space="0" w:color="auto"/>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4</w:t>
            </w:r>
          </w:p>
        </w:tc>
        <w:tc>
          <w:tcPr>
            <w:tcW w:w="720" w:type="pct"/>
            <w:tcBorders>
              <w:top w:val="single" w:sz="12" w:space="0" w:color="auto"/>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5</w:t>
            </w:r>
          </w:p>
        </w:tc>
        <w:tc>
          <w:tcPr>
            <w:tcW w:w="1061" w:type="pct"/>
            <w:tcBorders>
              <w:top w:val="single" w:sz="12" w:space="0" w:color="auto"/>
              <w:bottom w:val="single" w:sz="12" w:space="0" w:color="auto"/>
            </w:tcBorders>
            <w:shd w:val="clear" w:color="auto" w:fill="FFD200"/>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5C0AF6">
              <w:rPr>
                <w:rFonts w:ascii="Arial" w:hAnsi="Arial" w:cs="Arial"/>
                <w:b/>
                <w:sz w:val="16"/>
              </w:rPr>
              <w:t>6</w:t>
            </w:r>
          </w:p>
        </w:tc>
      </w:tr>
      <w:tr w:rsidR="005C0AF6" w:rsidRPr="005C0AF6" w:rsidTr="003F5604">
        <w:trPr>
          <w:trHeight w:val="255"/>
        </w:trPr>
        <w:tc>
          <w:tcPr>
            <w:tcW w:w="320" w:type="pct"/>
            <w:tcBorders>
              <w:top w:val="single" w:sz="12" w:space="0" w:color="auto"/>
            </w:tcBorders>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1</w:t>
            </w:r>
          </w:p>
        </w:tc>
        <w:tc>
          <w:tcPr>
            <w:tcW w:w="1373" w:type="pct"/>
            <w:tcBorders>
              <w:top w:val="single" w:sz="12" w:space="0" w:color="auto"/>
            </w:tcBorders>
          </w:tcPr>
          <w:p w:rsidR="005C0AF6" w:rsidRPr="005C0AF6" w:rsidRDefault="005C0AF6" w:rsidP="000504DF">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Полиуретановое жидкое</w:t>
            </w:r>
          </w:p>
        </w:tc>
        <w:tc>
          <w:tcPr>
            <w:tcW w:w="825" w:type="pct"/>
            <w:tcBorders>
              <w:top w:val="single" w:sz="12" w:space="0" w:color="auto"/>
            </w:tcBorders>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1,50-2,00</w:t>
            </w:r>
          </w:p>
        </w:tc>
        <w:tc>
          <w:tcPr>
            <w:tcW w:w="702" w:type="pct"/>
            <w:tcBorders>
              <w:top w:val="single" w:sz="12" w:space="0" w:color="auto"/>
            </w:tcBorders>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5,0</w:t>
            </w:r>
          </w:p>
        </w:tc>
        <w:tc>
          <w:tcPr>
            <w:tcW w:w="720" w:type="pct"/>
            <w:tcBorders>
              <w:top w:val="single" w:sz="12" w:space="0" w:color="auto"/>
            </w:tcBorders>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35</w:t>
            </w:r>
          </w:p>
        </w:tc>
        <w:tc>
          <w:tcPr>
            <w:tcW w:w="1061" w:type="pct"/>
            <w:tcBorders>
              <w:top w:val="single" w:sz="12" w:space="0" w:color="auto"/>
            </w:tcBorders>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12,5</w:t>
            </w:r>
          </w:p>
        </w:tc>
      </w:tr>
      <w:tr w:rsidR="005C0AF6" w:rsidRPr="005C0AF6" w:rsidTr="003F5604">
        <w:trPr>
          <w:trHeight w:val="255"/>
        </w:trPr>
        <w:tc>
          <w:tcPr>
            <w:tcW w:w="320" w:type="pct"/>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2</w:t>
            </w:r>
          </w:p>
        </w:tc>
        <w:tc>
          <w:tcPr>
            <w:tcW w:w="1373" w:type="pct"/>
          </w:tcPr>
          <w:p w:rsidR="005C0AF6" w:rsidRPr="005C0AF6" w:rsidRDefault="005C0AF6" w:rsidP="000504DF">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Эпоксидное порошковое</w:t>
            </w:r>
          </w:p>
        </w:tc>
        <w:tc>
          <w:tcPr>
            <w:tcW w:w="825"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0,35</w:t>
            </w:r>
          </w:p>
        </w:tc>
        <w:tc>
          <w:tcPr>
            <w:tcW w:w="702"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5,0</w:t>
            </w:r>
          </w:p>
        </w:tc>
        <w:tc>
          <w:tcPr>
            <w:tcW w:w="720"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35</w:t>
            </w:r>
          </w:p>
        </w:tc>
        <w:tc>
          <w:tcPr>
            <w:tcW w:w="1061"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5,0</w:t>
            </w:r>
          </w:p>
        </w:tc>
      </w:tr>
      <w:tr w:rsidR="005C0AF6" w:rsidRPr="005C0AF6" w:rsidTr="003F5604">
        <w:trPr>
          <w:trHeight w:val="255"/>
        </w:trPr>
        <w:tc>
          <w:tcPr>
            <w:tcW w:w="320" w:type="pct"/>
            <w:vAlign w:val="center"/>
          </w:tcPr>
          <w:p w:rsidR="005C0AF6" w:rsidRPr="005C0AF6" w:rsidRDefault="005C0AF6" w:rsidP="005C0AF6">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3</w:t>
            </w:r>
          </w:p>
        </w:tc>
        <w:tc>
          <w:tcPr>
            <w:tcW w:w="1373" w:type="pct"/>
          </w:tcPr>
          <w:p w:rsidR="005C0AF6" w:rsidRPr="005C0AF6" w:rsidRDefault="005C0AF6" w:rsidP="000504DF">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Эпоксидное жидкое</w:t>
            </w:r>
          </w:p>
        </w:tc>
        <w:tc>
          <w:tcPr>
            <w:tcW w:w="825"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0,35</w:t>
            </w:r>
          </w:p>
        </w:tc>
        <w:tc>
          <w:tcPr>
            <w:tcW w:w="702"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5,0</w:t>
            </w:r>
          </w:p>
        </w:tc>
        <w:tc>
          <w:tcPr>
            <w:tcW w:w="720"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5</w:t>
            </w:r>
          </w:p>
        </w:tc>
        <w:tc>
          <w:tcPr>
            <w:tcW w:w="1061" w:type="pct"/>
          </w:tcPr>
          <w:p w:rsidR="005C0AF6" w:rsidRPr="005C0AF6" w:rsidRDefault="005C0AF6" w:rsidP="00BB0E8B">
            <w:pPr>
              <w:pStyle w:val="18"/>
              <w:widowControl w:val="0"/>
              <w:tabs>
                <w:tab w:val="left" w:pos="539"/>
                <w:tab w:val="left" w:pos="993"/>
              </w:tabs>
              <w:autoSpaceDE w:val="0"/>
              <w:autoSpaceDN w:val="0"/>
              <w:adjustRightInd w:val="0"/>
              <w:ind w:left="0" w:firstLine="0"/>
              <w:contextualSpacing w:val="0"/>
              <w:jc w:val="left"/>
              <w:rPr>
                <w:sz w:val="20"/>
              </w:rPr>
            </w:pPr>
            <w:r w:rsidRPr="005C0AF6">
              <w:rPr>
                <w:sz w:val="20"/>
              </w:rPr>
              <w:t>5,0</w:t>
            </w:r>
          </w:p>
        </w:tc>
      </w:tr>
    </w:tbl>
    <w:p w:rsidR="006200FD" w:rsidRPr="006200FD" w:rsidRDefault="006200FD" w:rsidP="005C0AF6">
      <w:pPr>
        <w:pStyle w:val="18"/>
        <w:widowControl w:val="0"/>
        <w:tabs>
          <w:tab w:val="left" w:pos="539"/>
          <w:tab w:val="left" w:pos="993"/>
        </w:tabs>
        <w:autoSpaceDE w:val="0"/>
        <w:autoSpaceDN w:val="0"/>
        <w:adjustRightInd w:val="0"/>
        <w:ind w:left="0" w:firstLine="0"/>
        <w:contextualSpacing w:val="0"/>
        <w:rPr>
          <w:lang w:val="en-US"/>
        </w:rPr>
      </w:pPr>
    </w:p>
    <w:p w:rsidR="005C0AF6" w:rsidRPr="005C0AF6" w:rsidRDefault="005C0AF6" w:rsidP="005C0AF6">
      <w:pPr>
        <w:pStyle w:val="18"/>
        <w:widowControl w:val="0"/>
        <w:tabs>
          <w:tab w:val="left" w:pos="539"/>
          <w:tab w:val="left" w:pos="993"/>
        </w:tabs>
        <w:autoSpaceDE w:val="0"/>
        <w:autoSpaceDN w:val="0"/>
        <w:adjustRightInd w:val="0"/>
        <w:ind w:left="0" w:firstLine="0"/>
        <w:contextualSpacing w:val="0"/>
      </w:pPr>
      <w:r w:rsidRPr="005C0AF6">
        <w:t>Шерохова</w:t>
      </w:r>
      <w:r w:rsidR="00884065">
        <w:t>тость покрытия не более 13 мкм.</w:t>
      </w:r>
    </w:p>
    <w:p w:rsidR="005C0AF6" w:rsidRPr="005C0AF6" w:rsidRDefault="005C0AF6" w:rsidP="005C0AF6">
      <w:pPr>
        <w:pStyle w:val="18"/>
        <w:widowControl w:val="0"/>
        <w:tabs>
          <w:tab w:val="left" w:pos="539"/>
          <w:tab w:val="left" w:pos="993"/>
        </w:tabs>
        <w:autoSpaceDE w:val="0"/>
        <w:autoSpaceDN w:val="0"/>
        <w:adjustRightInd w:val="0"/>
        <w:ind w:left="0" w:firstLine="0"/>
        <w:contextualSpacing w:val="0"/>
      </w:pPr>
    </w:p>
    <w:p w:rsidR="005C0AF6" w:rsidRDefault="005C0AF6" w:rsidP="005C0AF6">
      <w:pPr>
        <w:pStyle w:val="18"/>
        <w:widowControl w:val="0"/>
        <w:tabs>
          <w:tab w:val="left" w:pos="539"/>
          <w:tab w:val="left" w:pos="993"/>
        </w:tabs>
        <w:autoSpaceDE w:val="0"/>
        <w:autoSpaceDN w:val="0"/>
        <w:adjustRightInd w:val="0"/>
        <w:ind w:left="0" w:firstLine="0"/>
        <w:contextualSpacing w:val="0"/>
      </w:pPr>
      <w:r w:rsidRPr="005C0AF6">
        <w:t>Конец приварной катушки ответного фланца с приварной катушкой для соединения с трубопроводом должен быть не изолирован. Длина неизолированного участка должна составлять (40</w:t>
      </w:r>
      <w:r w:rsidR="00884065">
        <w:t> </w:t>
      </w:r>
      <w:r w:rsidRPr="005C0AF6">
        <w:t>±</w:t>
      </w:r>
      <w:r w:rsidR="00884065">
        <w:t> </w:t>
      </w:r>
      <w:r w:rsidRPr="005C0AF6">
        <w:t>10) мм.</w:t>
      </w:r>
    </w:p>
    <w:p w:rsidR="002A2FB0" w:rsidRDefault="002A2FB0" w:rsidP="005C0AF6">
      <w:pPr>
        <w:pStyle w:val="18"/>
        <w:widowControl w:val="0"/>
        <w:tabs>
          <w:tab w:val="left" w:pos="539"/>
          <w:tab w:val="left" w:pos="993"/>
        </w:tabs>
        <w:autoSpaceDE w:val="0"/>
        <w:autoSpaceDN w:val="0"/>
        <w:adjustRightInd w:val="0"/>
        <w:ind w:left="0" w:firstLine="0"/>
        <w:contextualSpacing w:val="0"/>
      </w:pPr>
    </w:p>
    <w:p w:rsidR="00A459D9" w:rsidRDefault="00A459D9" w:rsidP="00A459D9">
      <w:pPr>
        <w:pStyle w:val="S0"/>
        <w:rPr>
          <w:lang w:eastAsia="en-US"/>
        </w:rPr>
      </w:pPr>
      <w:bookmarkStart w:id="134" w:name="_Toc392752836"/>
      <w:bookmarkStart w:id="135" w:name="_Toc404615313"/>
      <w:r w:rsidRPr="004D40CD">
        <w:rPr>
          <w:lang w:eastAsia="en-US"/>
        </w:rPr>
        <w:t>Предельные отклонения строительных длин задвижек</w:t>
      </w:r>
      <w:r w:rsidR="002D2058">
        <w:rPr>
          <w:lang w:eastAsia="en-US"/>
        </w:rPr>
        <w:t xml:space="preserve"> шиберных</w:t>
      </w:r>
      <w:r w:rsidRPr="004D40CD">
        <w:rPr>
          <w:lang w:eastAsia="en-US"/>
        </w:rPr>
        <w:t xml:space="preserve"> с фланцевым и сварным присоединением к трубопроводу приведены в </w:t>
      </w:r>
      <w:r>
        <w:rPr>
          <w:lang w:eastAsia="en-US"/>
        </w:rPr>
        <w:t>Т</w:t>
      </w:r>
      <w:r w:rsidRPr="004D40CD">
        <w:rPr>
          <w:lang w:eastAsia="en-US"/>
        </w:rPr>
        <w:t>аблице</w:t>
      </w:r>
      <w:r w:rsidR="000D0242">
        <w:rPr>
          <w:lang w:eastAsia="en-US"/>
        </w:rPr>
        <w:t xml:space="preserve"> </w:t>
      </w:r>
      <w:r w:rsidR="00A0373C" w:rsidRPr="00A0373C">
        <w:rPr>
          <w:lang w:eastAsia="en-US"/>
        </w:rPr>
        <w:t>1</w:t>
      </w:r>
      <w:r w:rsidR="00884065" w:rsidRPr="00884065">
        <w:rPr>
          <w:lang w:eastAsia="en-US"/>
        </w:rPr>
        <w:t>6</w:t>
      </w:r>
      <w:r>
        <w:rPr>
          <w:lang w:eastAsia="en-US"/>
        </w:rPr>
        <w:t>.</w:t>
      </w:r>
    </w:p>
    <w:p w:rsidR="006200FD" w:rsidRPr="00C116A0" w:rsidRDefault="006200FD" w:rsidP="00A459D9">
      <w:pPr>
        <w:pStyle w:val="S0"/>
      </w:pPr>
    </w:p>
    <w:p w:rsidR="00A459D9" w:rsidRPr="00125508" w:rsidRDefault="00A459D9" w:rsidP="006200FD">
      <w:pPr>
        <w:jc w:val="right"/>
        <w:rPr>
          <w:rFonts w:ascii="Arial" w:hAnsi="Arial" w:cs="Arial"/>
          <w:b/>
          <w:sz w:val="20"/>
          <w:szCs w:val="20"/>
        </w:rPr>
      </w:pPr>
      <w:r w:rsidRPr="007D075F">
        <w:rPr>
          <w:rFonts w:ascii="Arial" w:hAnsi="Arial" w:cs="Arial"/>
          <w:b/>
          <w:sz w:val="20"/>
          <w:szCs w:val="20"/>
        </w:rPr>
        <w:t xml:space="preserve">Таблица </w:t>
      </w:r>
      <w:r w:rsidR="00574E7B" w:rsidRPr="00125508">
        <w:rPr>
          <w:rFonts w:ascii="Arial" w:hAnsi="Arial" w:cs="Arial"/>
          <w:b/>
          <w:sz w:val="20"/>
          <w:szCs w:val="20"/>
        </w:rPr>
        <w:fldChar w:fldCharType="begin"/>
      </w:r>
      <w:r w:rsidR="00125508" w:rsidRPr="00125508">
        <w:rPr>
          <w:rFonts w:ascii="Arial" w:hAnsi="Arial" w:cs="Arial"/>
          <w:b/>
          <w:sz w:val="20"/>
          <w:szCs w:val="20"/>
        </w:rPr>
        <w:instrText xml:space="preserve"> SEQ Таблица \* ARABIC </w:instrText>
      </w:r>
      <w:r w:rsidR="00574E7B" w:rsidRPr="00125508">
        <w:rPr>
          <w:rFonts w:ascii="Arial" w:hAnsi="Arial" w:cs="Arial"/>
          <w:b/>
          <w:sz w:val="20"/>
          <w:szCs w:val="20"/>
        </w:rPr>
        <w:fldChar w:fldCharType="separate"/>
      </w:r>
      <w:r w:rsidR="00EA5747">
        <w:rPr>
          <w:rFonts w:ascii="Arial" w:hAnsi="Arial" w:cs="Arial"/>
          <w:b/>
          <w:noProof/>
          <w:sz w:val="20"/>
          <w:szCs w:val="20"/>
        </w:rPr>
        <w:t>16</w:t>
      </w:r>
      <w:r w:rsidR="00574E7B" w:rsidRPr="00125508">
        <w:rPr>
          <w:rFonts w:ascii="Arial" w:hAnsi="Arial" w:cs="Arial"/>
          <w:b/>
          <w:sz w:val="20"/>
          <w:szCs w:val="20"/>
        </w:rPr>
        <w:fldChar w:fldCharType="end"/>
      </w:r>
    </w:p>
    <w:p w:rsidR="00A459D9" w:rsidRDefault="00A459D9" w:rsidP="00A459D9">
      <w:pPr>
        <w:pStyle w:val="S0"/>
        <w:spacing w:after="60"/>
        <w:jc w:val="right"/>
        <w:rPr>
          <w:lang w:eastAsia="en-US"/>
        </w:rPr>
      </w:pPr>
      <w:r w:rsidRPr="005B4B30">
        <w:rPr>
          <w:rFonts w:ascii="Arial" w:hAnsi="Arial" w:cs="Arial"/>
          <w:b/>
          <w:sz w:val="20"/>
          <w:szCs w:val="20"/>
        </w:rPr>
        <w:t>Предельные отклонения строительных длин задвижек</w:t>
      </w:r>
      <w:r w:rsidR="002D2058">
        <w:rPr>
          <w:rFonts w:ascii="Arial" w:hAnsi="Arial" w:cs="Arial"/>
          <w:b/>
          <w:sz w:val="20"/>
          <w:szCs w:val="20"/>
        </w:rPr>
        <w:t xml:space="preserve"> шиберных</w:t>
      </w:r>
      <w:r w:rsidRPr="005B4B30">
        <w:rPr>
          <w:rFonts w:ascii="Arial" w:hAnsi="Arial" w:cs="Arial"/>
          <w:b/>
          <w:sz w:val="20"/>
          <w:szCs w:val="20"/>
        </w:rPr>
        <w:t xml:space="preserve"> с</w:t>
      </w:r>
      <w:r w:rsidR="00B574F6">
        <w:rPr>
          <w:rFonts w:ascii="Arial" w:hAnsi="Arial" w:cs="Arial"/>
          <w:b/>
          <w:sz w:val="20"/>
          <w:szCs w:val="20"/>
        </w:rPr>
        <w:t xml:space="preserve"> </w:t>
      </w:r>
      <w:r w:rsidRPr="005B4B30">
        <w:rPr>
          <w:rFonts w:ascii="Arial" w:hAnsi="Arial" w:cs="Arial"/>
          <w:b/>
          <w:sz w:val="20"/>
          <w:szCs w:val="20"/>
        </w:rPr>
        <w:t>фланцевым и сварным</w:t>
      </w:r>
      <w:r w:rsidR="00B574F6">
        <w:rPr>
          <w:rFonts w:ascii="Arial" w:hAnsi="Arial" w:cs="Arial"/>
          <w:b/>
          <w:sz w:val="20"/>
          <w:szCs w:val="20"/>
        </w:rPr>
        <w:t xml:space="preserve"> </w:t>
      </w:r>
      <w:r w:rsidRPr="005B4B30">
        <w:rPr>
          <w:rFonts w:ascii="Arial" w:hAnsi="Arial" w:cs="Arial"/>
          <w:b/>
          <w:sz w:val="20"/>
          <w:szCs w:val="20"/>
        </w:rPr>
        <w:t>присоединением</w:t>
      </w:r>
      <w:r>
        <w:rPr>
          <w:rFonts w:ascii="Arial" w:hAnsi="Arial" w:cs="Arial"/>
          <w:b/>
          <w:sz w:val="20"/>
          <w:szCs w:val="20"/>
        </w:rPr>
        <w:t xml:space="preserve"> к трубопроводу</w:t>
      </w:r>
    </w:p>
    <w:tbl>
      <w:tblPr>
        <w:tblStyle w:val="af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33"/>
        <w:gridCol w:w="4253"/>
        <w:gridCol w:w="2603"/>
        <w:gridCol w:w="2465"/>
      </w:tblGrid>
      <w:tr w:rsidR="00A459D9" w:rsidTr="004C5146">
        <w:trPr>
          <w:trHeight w:val="397"/>
        </w:trPr>
        <w:tc>
          <w:tcPr>
            <w:tcW w:w="270" w:type="pct"/>
            <w:vMerge w:val="restart"/>
            <w:tcBorders>
              <w:top w:val="single" w:sz="12" w:space="0" w:color="auto"/>
              <w:bottom w:val="single" w:sz="6"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 П/П</w:t>
            </w:r>
          </w:p>
        </w:tc>
        <w:tc>
          <w:tcPr>
            <w:tcW w:w="2158" w:type="pct"/>
            <w:vMerge w:val="restart"/>
            <w:tcBorders>
              <w:top w:val="single" w:sz="12" w:space="0" w:color="auto"/>
              <w:bottom w:val="single" w:sz="6"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СТРОИТЕЛЬНАЯ ДЛИНА</w:t>
            </w:r>
          </w:p>
        </w:tc>
        <w:tc>
          <w:tcPr>
            <w:tcW w:w="2572" w:type="pct"/>
            <w:gridSpan w:val="2"/>
            <w:tcBorders>
              <w:top w:val="single" w:sz="12" w:space="0" w:color="auto"/>
              <w:bottom w:val="single" w:sz="6"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ПРЕДЕЛЬНЫЕ ОТКЛОНЕНИЯ СТРОИТЕЛЬНЫХ ДЛИН</w:t>
            </w:r>
          </w:p>
        </w:tc>
      </w:tr>
      <w:tr w:rsidR="00A459D9" w:rsidTr="00A520E4">
        <w:trPr>
          <w:trHeight w:val="510"/>
        </w:trPr>
        <w:tc>
          <w:tcPr>
            <w:tcW w:w="270" w:type="pct"/>
            <w:vMerge/>
            <w:tcBorders>
              <w:top w:val="single" w:sz="6" w:space="0" w:color="auto"/>
              <w:bottom w:val="single" w:sz="12"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p>
        </w:tc>
        <w:tc>
          <w:tcPr>
            <w:tcW w:w="2158" w:type="pct"/>
            <w:vMerge/>
            <w:tcBorders>
              <w:top w:val="single" w:sz="6" w:space="0" w:color="auto"/>
              <w:bottom w:val="single" w:sz="12"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p>
        </w:tc>
        <w:tc>
          <w:tcPr>
            <w:tcW w:w="1321" w:type="pct"/>
            <w:tcBorders>
              <w:top w:val="single" w:sz="6" w:space="0" w:color="auto"/>
              <w:bottom w:val="single" w:sz="12" w:space="0" w:color="auto"/>
            </w:tcBorders>
            <w:shd w:val="clear" w:color="auto" w:fill="FFD200"/>
            <w:vAlign w:val="center"/>
          </w:tcPr>
          <w:p w:rsidR="00A459D9" w:rsidRPr="00801EA1" w:rsidRDefault="00A459D9" w:rsidP="009E3492">
            <w:pPr>
              <w:pStyle w:val="S0"/>
              <w:spacing w:before="20" w:after="20"/>
              <w:jc w:val="center"/>
              <w:rPr>
                <w:rFonts w:ascii="Arial" w:hAnsi="Arial" w:cs="Arial"/>
                <w:b/>
                <w:sz w:val="14"/>
                <w:szCs w:val="14"/>
                <w:lang w:eastAsia="en-US"/>
              </w:rPr>
            </w:pPr>
            <w:r w:rsidRPr="00801EA1">
              <w:rPr>
                <w:rFonts w:ascii="Arial" w:hAnsi="Arial" w:cs="Arial"/>
                <w:b/>
                <w:sz w:val="14"/>
                <w:szCs w:val="14"/>
                <w:lang w:eastAsia="en-US"/>
              </w:rPr>
              <w:t>ДЛЯ ЗАДВИЖЕК С ФЛАНЦЕВЫМ ПРИСОЕДИНЕНИЕМ</w:t>
            </w:r>
          </w:p>
        </w:tc>
        <w:tc>
          <w:tcPr>
            <w:tcW w:w="1251" w:type="pct"/>
            <w:tcBorders>
              <w:top w:val="single" w:sz="6" w:space="0" w:color="auto"/>
              <w:bottom w:val="single" w:sz="12" w:space="0" w:color="auto"/>
            </w:tcBorders>
            <w:shd w:val="clear" w:color="auto" w:fill="FFD200"/>
            <w:vAlign w:val="center"/>
          </w:tcPr>
          <w:p w:rsidR="00A459D9" w:rsidRPr="00801EA1" w:rsidRDefault="00A459D9" w:rsidP="009E3492">
            <w:pPr>
              <w:pStyle w:val="S0"/>
              <w:spacing w:before="20" w:after="20"/>
              <w:jc w:val="center"/>
              <w:rPr>
                <w:rFonts w:ascii="Arial" w:hAnsi="Arial" w:cs="Arial"/>
                <w:b/>
                <w:sz w:val="14"/>
                <w:szCs w:val="14"/>
                <w:lang w:eastAsia="en-US"/>
              </w:rPr>
            </w:pPr>
            <w:r w:rsidRPr="00801EA1">
              <w:rPr>
                <w:rFonts w:ascii="Arial" w:hAnsi="Arial" w:cs="Arial"/>
                <w:b/>
                <w:sz w:val="14"/>
                <w:szCs w:val="14"/>
                <w:lang w:eastAsia="en-US"/>
              </w:rPr>
              <w:t>ДЛЯ ЗАДВИЖЕК СО СВАРНЫМ ПРИСОЕДИНЕНИЕМ</w:t>
            </w:r>
          </w:p>
        </w:tc>
      </w:tr>
      <w:tr w:rsidR="00A459D9" w:rsidTr="00FE4855">
        <w:trPr>
          <w:trHeight w:val="255"/>
        </w:trPr>
        <w:tc>
          <w:tcPr>
            <w:tcW w:w="270" w:type="pct"/>
            <w:tcBorders>
              <w:top w:val="single" w:sz="12" w:space="0" w:color="auto"/>
              <w:bottom w:val="single" w:sz="12"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1</w:t>
            </w:r>
          </w:p>
        </w:tc>
        <w:tc>
          <w:tcPr>
            <w:tcW w:w="2158" w:type="pct"/>
            <w:tcBorders>
              <w:top w:val="single" w:sz="12" w:space="0" w:color="auto"/>
              <w:bottom w:val="single" w:sz="12"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2</w:t>
            </w:r>
          </w:p>
        </w:tc>
        <w:tc>
          <w:tcPr>
            <w:tcW w:w="1321" w:type="pct"/>
            <w:tcBorders>
              <w:top w:val="single" w:sz="12" w:space="0" w:color="auto"/>
              <w:bottom w:val="single" w:sz="12"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3</w:t>
            </w:r>
          </w:p>
        </w:tc>
        <w:tc>
          <w:tcPr>
            <w:tcW w:w="1251" w:type="pct"/>
            <w:tcBorders>
              <w:top w:val="single" w:sz="12" w:space="0" w:color="auto"/>
              <w:bottom w:val="single" w:sz="12" w:space="0" w:color="auto"/>
            </w:tcBorders>
            <w:shd w:val="clear" w:color="auto" w:fill="FFD200"/>
            <w:vAlign w:val="center"/>
          </w:tcPr>
          <w:p w:rsidR="00A459D9" w:rsidRPr="004D40CD" w:rsidRDefault="00A459D9" w:rsidP="009E3492">
            <w:pPr>
              <w:pStyle w:val="S0"/>
              <w:spacing w:before="20" w:after="20"/>
              <w:jc w:val="center"/>
              <w:rPr>
                <w:rFonts w:ascii="Arial" w:hAnsi="Arial" w:cs="Arial"/>
                <w:b/>
                <w:sz w:val="16"/>
                <w:szCs w:val="20"/>
                <w:lang w:eastAsia="en-US"/>
              </w:rPr>
            </w:pPr>
            <w:r w:rsidRPr="004D40CD">
              <w:rPr>
                <w:rFonts w:ascii="Arial" w:hAnsi="Arial" w:cs="Arial"/>
                <w:b/>
                <w:sz w:val="16"/>
                <w:szCs w:val="20"/>
                <w:lang w:eastAsia="en-US"/>
              </w:rPr>
              <w:t>4</w:t>
            </w:r>
          </w:p>
        </w:tc>
      </w:tr>
      <w:tr w:rsidR="00A459D9" w:rsidTr="00E01128">
        <w:trPr>
          <w:trHeight w:val="255"/>
        </w:trPr>
        <w:tc>
          <w:tcPr>
            <w:tcW w:w="270" w:type="pct"/>
            <w:tcBorders>
              <w:top w:val="single" w:sz="12" w:space="0" w:color="auto"/>
            </w:tcBorders>
            <w:vAlign w:val="center"/>
          </w:tcPr>
          <w:p w:rsidR="00A459D9" w:rsidRPr="005B4B30" w:rsidRDefault="00A459D9" w:rsidP="00884065">
            <w:pPr>
              <w:pStyle w:val="S0"/>
              <w:jc w:val="left"/>
              <w:rPr>
                <w:sz w:val="20"/>
                <w:lang w:eastAsia="en-US"/>
              </w:rPr>
            </w:pPr>
            <w:r w:rsidRPr="005B4B30">
              <w:rPr>
                <w:sz w:val="20"/>
                <w:lang w:eastAsia="en-US"/>
              </w:rPr>
              <w:t>1</w:t>
            </w:r>
          </w:p>
        </w:tc>
        <w:tc>
          <w:tcPr>
            <w:tcW w:w="2158" w:type="pct"/>
            <w:tcBorders>
              <w:top w:val="single" w:sz="12" w:space="0" w:color="auto"/>
            </w:tcBorders>
            <w:vAlign w:val="center"/>
          </w:tcPr>
          <w:p w:rsidR="00A459D9" w:rsidRPr="005B4B30" w:rsidRDefault="00A459D9" w:rsidP="00884065">
            <w:pPr>
              <w:pStyle w:val="S0"/>
              <w:jc w:val="left"/>
              <w:rPr>
                <w:sz w:val="20"/>
                <w:lang w:eastAsia="en-US"/>
              </w:rPr>
            </w:pPr>
            <w:r w:rsidRPr="005B4B30">
              <w:rPr>
                <w:sz w:val="20"/>
                <w:lang w:eastAsia="en-US"/>
              </w:rPr>
              <w:t>До 300 включительно</w:t>
            </w:r>
          </w:p>
        </w:tc>
        <w:tc>
          <w:tcPr>
            <w:tcW w:w="1321" w:type="pct"/>
            <w:tcBorders>
              <w:top w:val="single" w:sz="12" w:space="0" w:color="auto"/>
            </w:tcBorders>
            <w:vAlign w:val="center"/>
          </w:tcPr>
          <w:p w:rsidR="00A459D9" w:rsidRPr="005B4B30" w:rsidRDefault="00A459D9" w:rsidP="00884065">
            <w:pPr>
              <w:pStyle w:val="S0"/>
              <w:jc w:val="left"/>
              <w:rPr>
                <w:sz w:val="20"/>
                <w:lang w:eastAsia="en-US"/>
              </w:rPr>
            </w:pPr>
            <w:r w:rsidRPr="005B4B30">
              <w:rPr>
                <w:sz w:val="20"/>
                <w:lang w:eastAsia="en-US"/>
              </w:rPr>
              <w:t>±</w:t>
            </w:r>
            <w:r w:rsidR="00CF2F40">
              <w:rPr>
                <w:sz w:val="20"/>
                <w:lang w:val="en-US" w:eastAsia="en-US"/>
              </w:rPr>
              <w:t> </w:t>
            </w:r>
            <w:r w:rsidRPr="005B4B30">
              <w:rPr>
                <w:sz w:val="20"/>
                <w:lang w:eastAsia="en-US"/>
              </w:rPr>
              <w:t>2,0</w:t>
            </w:r>
          </w:p>
        </w:tc>
        <w:tc>
          <w:tcPr>
            <w:tcW w:w="1251" w:type="pct"/>
            <w:tcBorders>
              <w:top w:val="single" w:sz="12" w:space="0" w:color="auto"/>
            </w:tcBorders>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5,0</w:t>
            </w:r>
          </w:p>
        </w:tc>
      </w:tr>
      <w:tr w:rsidR="00A459D9" w:rsidTr="00E01128">
        <w:trPr>
          <w:trHeight w:val="255"/>
        </w:trPr>
        <w:tc>
          <w:tcPr>
            <w:tcW w:w="270" w:type="pct"/>
            <w:vAlign w:val="center"/>
          </w:tcPr>
          <w:p w:rsidR="00A459D9" w:rsidRPr="005B4B30" w:rsidRDefault="00A459D9" w:rsidP="00884065">
            <w:pPr>
              <w:pStyle w:val="S0"/>
              <w:jc w:val="left"/>
              <w:rPr>
                <w:sz w:val="20"/>
                <w:lang w:eastAsia="en-US"/>
              </w:rPr>
            </w:pPr>
            <w:r w:rsidRPr="005B4B30">
              <w:rPr>
                <w:sz w:val="20"/>
                <w:lang w:eastAsia="en-US"/>
              </w:rPr>
              <w:t>2</w:t>
            </w:r>
          </w:p>
        </w:tc>
        <w:tc>
          <w:tcPr>
            <w:tcW w:w="2158" w:type="pct"/>
            <w:vAlign w:val="center"/>
          </w:tcPr>
          <w:p w:rsidR="00A459D9" w:rsidRPr="005B4B30" w:rsidRDefault="00A459D9" w:rsidP="00884065">
            <w:pPr>
              <w:pStyle w:val="S0"/>
              <w:jc w:val="left"/>
              <w:rPr>
                <w:sz w:val="20"/>
                <w:lang w:eastAsia="en-US"/>
              </w:rPr>
            </w:pPr>
            <w:r w:rsidRPr="005B4B30">
              <w:rPr>
                <w:sz w:val="20"/>
                <w:lang w:eastAsia="en-US"/>
              </w:rPr>
              <w:t>Свыше 300 до 500 включительно</w:t>
            </w:r>
          </w:p>
        </w:tc>
        <w:tc>
          <w:tcPr>
            <w:tcW w:w="132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3,0</w:t>
            </w:r>
          </w:p>
        </w:tc>
        <w:tc>
          <w:tcPr>
            <w:tcW w:w="125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6,0</w:t>
            </w:r>
          </w:p>
        </w:tc>
      </w:tr>
      <w:tr w:rsidR="00A459D9" w:rsidTr="00E01128">
        <w:trPr>
          <w:trHeight w:val="255"/>
        </w:trPr>
        <w:tc>
          <w:tcPr>
            <w:tcW w:w="270" w:type="pct"/>
            <w:vAlign w:val="center"/>
          </w:tcPr>
          <w:p w:rsidR="00A459D9" w:rsidRPr="005B4B30" w:rsidRDefault="00A459D9" w:rsidP="00884065">
            <w:pPr>
              <w:pStyle w:val="S0"/>
              <w:jc w:val="left"/>
              <w:rPr>
                <w:sz w:val="20"/>
                <w:lang w:eastAsia="en-US"/>
              </w:rPr>
            </w:pPr>
            <w:r w:rsidRPr="005B4B30">
              <w:rPr>
                <w:sz w:val="20"/>
                <w:lang w:eastAsia="en-US"/>
              </w:rPr>
              <w:t>3</w:t>
            </w:r>
          </w:p>
        </w:tc>
        <w:tc>
          <w:tcPr>
            <w:tcW w:w="2158" w:type="pct"/>
            <w:vAlign w:val="center"/>
          </w:tcPr>
          <w:p w:rsidR="00A459D9" w:rsidRPr="005B4B30" w:rsidRDefault="00A459D9" w:rsidP="00884065">
            <w:pPr>
              <w:jc w:val="left"/>
              <w:rPr>
                <w:sz w:val="20"/>
              </w:rPr>
            </w:pPr>
            <w:r w:rsidRPr="005B4B30">
              <w:rPr>
                <w:sz w:val="20"/>
              </w:rPr>
              <w:t>Свыше 500 до 800 включительно</w:t>
            </w:r>
          </w:p>
        </w:tc>
        <w:tc>
          <w:tcPr>
            <w:tcW w:w="132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4,0</w:t>
            </w:r>
          </w:p>
        </w:tc>
        <w:tc>
          <w:tcPr>
            <w:tcW w:w="125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8,0</w:t>
            </w:r>
          </w:p>
        </w:tc>
      </w:tr>
      <w:tr w:rsidR="00A459D9" w:rsidTr="00E01128">
        <w:trPr>
          <w:trHeight w:val="255"/>
        </w:trPr>
        <w:tc>
          <w:tcPr>
            <w:tcW w:w="270" w:type="pct"/>
            <w:vAlign w:val="center"/>
          </w:tcPr>
          <w:p w:rsidR="00A459D9" w:rsidRPr="005B4B30" w:rsidRDefault="00A459D9" w:rsidP="00884065">
            <w:pPr>
              <w:pStyle w:val="S0"/>
              <w:jc w:val="left"/>
              <w:rPr>
                <w:sz w:val="20"/>
                <w:lang w:eastAsia="en-US"/>
              </w:rPr>
            </w:pPr>
            <w:r w:rsidRPr="005B4B30">
              <w:rPr>
                <w:sz w:val="20"/>
                <w:lang w:eastAsia="en-US"/>
              </w:rPr>
              <w:t>4</w:t>
            </w:r>
          </w:p>
        </w:tc>
        <w:tc>
          <w:tcPr>
            <w:tcW w:w="2158" w:type="pct"/>
            <w:vAlign w:val="center"/>
          </w:tcPr>
          <w:p w:rsidR="00A459D9" w:rsidRPr="005B4B30" w:rsidRDefault="00A459D9" w:rsidP="00884065">
            <w:pPr>
              <w:jc w:val="left"/>
              <w:rPr>
                <w:sz w:val="20"/>
              </w:rPr>
            </w:pPr>
            <w:r w:rsidRPr="005B4B30">
              <w:rPr>
                <w:sz w:val="20"/>
              </w:rPr>
              <w:t>Свыше 800 до 1000 включительно</w:t>
            </w:r>
          </w:p>
        </w:tc>
        <w:tc>
          <w:tcPr>
            <w:tcW w:w="132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5,0</w:t>
            </w:r>
          </w:p>
        </w:tc>
        <w:tc>
          <w:tcPr>
            <w:tcW w:w="125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10,0</w:t>
            </w:r>
          </w:p>
        </w:tc>
      </w:tr>
      <w:tr w:rsidR="00A459D9" w:rsidTr="00E01128">
        <w:trPr>
          <w:trHeight w:val="255"/>
        </w:trPr>
        <w:tc>
          <w:tcPr>
            <w:tcW w:w="270" w:type="pct"/>
            <w:vAlign w:val="center"/>
          </w:tcPr>
          <w:p w:rsidR="00A459D9" w:rsidRPr="005B4B30" w:rsidRDefault="00A459D9" w:rsidP="00884065">
            <w:pPr>
              <w:pStyle w:val="S0"/>
              <w:jc w:val="left"/>
              <w:rPr>
                <w:sz w:val="20"/>
                <w:lang w:eastAsia="en-US"/>
              </w:rPr>
            </w:pPr>
            <w:r w:rsidRPr="005B4B30">
              <w:rPr>
                <w:sz w:val="20"/>
                <w:lang w:eastAsia="en-US"/>
              </w:rPr>
              <w:t>5</w:t>
            </w:r>
          </w:p>
        </w:tc>
        <w:tc>
          <w:tcPr>
            <w:tcW w:w="2158" w:type="pct"/>
            <w:vAlign w:val="center"/>
          </w:tcPr>
          <w:p w:rsidR="00A459D9" w:rsidRPr="005B4B30" w:rsidRDefault="00A459D9" w:rsidP="00884065">
            <w:pPr>
              <w:jc w:val="left"/>
              <w:rPr>
                <w:sz w:val="20"/>
              </w:rPr>
            </w:pPr>
            <w:r w:rsidRPr="005B4B30">
              <w:rPr>
                <w:sz w:val="20"/>
              </w:rPr>
              <w:t>Свыше 1000 до 1600 включительно</w:t>
            </w:r>
          </w:p>
        </w:tc>
        <w:tc>
          <w:tcPr>
            <w:tcW w:w="132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6,0</w:t>
            </w:r>
          </w:p>
        </w:tc>
        <w:tc>
          <w:tcPr>
            <w:tcW w:w="125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12,0</w:t>
            </w:r>
          </w:p>
        </w:tc>
      </w:tr>
      <w:tr w:rsidR="00A459D9" w:rsidTr="00E01128">
        <w:trPr>
          <w:trHeight w:val="255"/>
        </w:trPr>
        <w:tc>
          <w:tcPr>
            <w:tcW w:w="270" w:type="pct"/>
            <w:vAlign w:val="center"/>
          </w:tcPr>
          <w:p w:rsidR="00A459D9" w:rsidRPr="005B4B30" w:rsidRDefault="00A459D9" w:rsidP="00884065">
            <w:pPr>
              <w:pStyle w:val="S0"/>
              <w:jc w:val="left"/>
              <w:rPr>
                <w:sz w:val="20"/>
                <w:lang w:eastAsia="en-US"/>
              </w:rPr>
            </w:pPr>
            <w:r w:rsidRPr="005B4B30">
              <w:rPr>
                <w:sz w:val="20"/>
                <w:lang w:eastAsia="en-US"/>
              </w:rPr>
              <w:t>6</w:t>
            </w:r>
          </w:p>
        </w:tc>
        <w:tc>
          <w:tcPr>
            <w:tcW w:w="2158" w:type="pct"/>
            <w:vAlign w:val="center"/>
          </w:tcPr>
          <w:p w:rsidR="00A459D9" w:rsidRPr="005B4B30" w:rsidRDefault="00A459D9" w:rsidP="00884065">
            <w:pPr>
              <w:jc w:val="left"/>
              <w:rPr>
                <w:sz w:val="20"/>
              </w:rPr>
            </w:pPr>
            <w:r w:rsidRPr="005B4B30">
              <w:rPr>
                <w:sz w:val="20"/>
              </w:rPr>
              <w:t>Свыше 1600 до 2550 включительно</w:t>
            </w:r>
          </w:p>
        </w:tc>
        <w:tc>
          <w:tcPr>
            <w:tcW w:w="132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8,0</w:t>
            </w:r>
          </w:p>
        </w:tc>
        <w:tc>
          <w:tcPr>
            <w:tcW w:w="125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15,0</w:t>
            </w:r>
          </w:p>
        </w:tc>
      </w:tr>
      <w:tr w:rsidR="00A459D9" w:rsidTr="00E01128">
        <w:trPr>
          <w:trHeight w:val="255"/>
        </w:trPr>
        <w:tc>
          <w:tcPr>
            <w:tcW w:w="270" w:type="pct"/>
            <w:vAlign w:val="center"/>
          </w:tcPr>
          <w:p w:rsidR="00A459D9" w:rsidRPr="005B4B30" w:rsidRDefault="00A459D9" w:rsidP="00884065">
            <w:pPr>
              <w:pStyle w:val="S0"/>
              <w:jc w:val="left"/>
              <w:rPr>
                <w:sz w:val="20"/>
                <w:lang w:eastAsia="en-US"/>
              </w:rPr>
            </w:pPr>
            <w:r w:rsidRPr="005B4B30">
              <w:rPr>
                <w:sz w:val="20"/>
                <w:lang w:eastAsia="en-US"/>
              </w:rPr>
              <w:t>7</w:t>
            </w:r>
          </w:p>
        </w:tc>
        <w:tc>
          <w:tcPr>
            <w:tcW w:w="2158" w:type="pct"/>
            <w:vAlign w:val="center"/>
          </w:tcPr>
          <w:p w:rsidR="00A459D9" w:rsidRPr="005B4B30" w:rsidRDefault="00A459D9" w:rsidP="00884065">
            <w:pPr>
              <w:jc w:val="left"/>
              <w:rPr>
                <w:sz w:val="20"/>
              </w:rPr>
            </w:pPr>
            <w:r w:rsidRPr="005B4B30">
              <w:rPr>
                <w:sz w:val="20"/>
              </w:rPr>
              <w:t xml:space="preserve">Свыше 2550 </w:t>
            </w:r>
          </w:p>
        </w:tc>
        <w:tc>
          <w:tcPr>
            <w:tcW w:w="132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10,0</w:t>
            </w:r>
          </w:p>
        </w:tc>
        <w:tc>
          <w:tcPr>
            <w:tcW w:w="1251" w:type="pct"/>
            <w:vAlign w:val="center"/>
          </w:tcPr>
          <w:p w:rsidR="00A459D9" w:rsidRPr="005B4B30" w:rsidRDefault="00CF2F40" w:rsidP="00884065">
            <w:pPr>
              <w:pStyle w:val="S0"/>
              <w:jc w:val="left"/>
              <w:rPr>
                <w:sz w:val="20"/>
                <w:lang w:eastAsia="en-US"/>
              </w:rPr>
            </w:pPr>
            <w:r w:rsidRPr="005B4B30">
              <w:rPr>
                <w:sz w:val="20"/>
                <w:lang w:eastAsia="en-US"/>
              </w:rPr>
              <w:t>±</w:t>
            </w:r>
            <w:r>
              <w:rPr>
                <w:sz w:val="20"/>
                <w:lang w:val="en-US" w:eastAsia="en-US"/>
              </w:rPr>
              <w:t> </w:t>
            </w:r>
            <w:r w:rsidR="00A459D9" w:rsidRPr="005B4B30">
              <w:rPr>
                <w:sz w:val="20"/>
                <w:lang w:eastAsia="en-US"/>
              </w:rPr>
              <w:t>20,0</w:t>
            </w:r>
          </w:p>
        </w:tc>
      </w:tr>
    </w:tbl>
    <w:p w:rsidR="00BB0E8B" w:rsidRPr="00BB0E8B" w:rsidRDefault="00BB0E8B" w:rsidP="00BB0E8B">
      <w:pPr>
        <w:tabs>
          <w:tab w:val="left" w:pos="993"/>
        </w:tabs>
        <w:rPr>
          <w:rFonts w:eastAsia="PMingLiU"/>
          <w:lang w:eastAsia="en-US"/>
        </w:rPr>
      </w:pPr>
      <w:bookmarkStart w:id="136" w:name="_Toc449605919"/>
      <w:bookmarkStart w:id="137" w:name="_Toc481495737"/>
    </w:p>
    <w:p w:rsidR="00BB0E8B" w:rsidRPr="00BB0E8B" w:rsidRDefault="00BB0E8B" w:rsidP="00BB0E8B">
      <w:pPr>
        <w:tabs>
          <w:tab w:val="left" w:pos="993"/>
        </w:tabs>
        <w:rPr>
          <w:rFonts w:eastAsia="PMingLiU"/>
          <w:lang w:eastAsia="en-US"/>
        </w:rPr>
      </w:pPr>
    </w:p>
    <w:p w:rsidR="00A459D9" w:rsidRPr="00620C9E" w:rsidRDefault="00A459D9" w:rsidP="00A459D9">
      <w:pPr>
        <w:pStyle w:val="S30"/>
        <w:tabs>
          <w:tab w:val="left" w:pos="1560"/>
        </w:tabs>
        <w:ind w:left="862" w:hanging="862"/>
        <w:outlineLvl w:val="2"/>
        <w:rPr>
          <w:rFonts w:cs="Arial"/>
          <w:bCs/>
          <w:lang w:eastAsia="en-US"/>
        </w:rPr>
      </w:pPr>
      <w:bookmarkStart w:id="138" w:name="_Toc512678295"/>
      <w:r w:rsidRPr="00620C9E">
        <w:rPr>
          <w:rFonts w:cs="Arial"/>
          <w:bCs/>
          <w:lang w:eastAsia="en-US"/>
        </w:rPr>
        <w:t>4.3.5.</w:t>
      </w:r>
      <w:r w:rsidRPr="00620C9E">
        <w:rPr>
          <w:rFonts w:cs="Arial"/>
          <w:bCs/>
          <w:lang w:eastAsia="en-US"/>
        </w:rPr>
        <w:tab/>
        <w:t>ТРЕБОВАНИЯ К ЗАДВИЖКАМ ШИБЕРНЫМ С ФЛАНЦЕВЫМ ПРИСОЕДИНЕНИЕМ</w:t>
      </w:r>
      <w:bookmarkEnd w:id="134"/>
      <w:bookmarkEnd w:id="135"/>
      <w:bookmarkEnd w:id="136"/>
      <w:bookmarkEnd w:id="137"/>
      <w:bookmarkEnd w:id="138"/>
    </w:p>
    <w:p w:rsidR="00A459D9" w:rsidRDefault="00A459D9" w:rsidP="00A459D9">
      <w:pPr>
        <w:tabs>
          <w:tab w:val="left" w:pos="993"/>
        </w:tabs>
        <w:rPr>
          <w:rFonts w:eastAsia="PMingLiU"/>
          <w:lang w:eastAsia="en-US"/>
        </w:rPr>
      </w:pPr>
    </w:p>
    <w:p w:rsidR="00A459D9" w:rsidRDefault="00A459D9" w:rsidP="00A459D9">
      <w:r>
        <w:t>Строительная длина задвижек</w:t>
      </w:r>
      <w:r w:rsidR="002D2058">
        <w:t xml:space="preserve"> шиберных</w:t>
      </w:r>
      <w:r>
        <w:t xml:space="preserve"> с фланцевым присоединением должна соответствовать ГОСТ</w:t>
      </w:r>
      <w:r w:rsidR="007172EC">
        <w:t> </w:t>
      </w:r>
      <w:r w:rsidR="00FF38EB">
        <w:t>33852</w:t>
      </w:r>
      <w:r>
        <w:t>.</w:t>
      </w:r>
    </w:p>
    <w:p w:rsidR="00A459D9" w:rsidRDefault="00A459D9" w:rsidP="00A459D9"/>
    <w:p w:rsidR="00A459D9" w:rsidRDefault="00250435" w:rsidP="00250435">
      <w:r w:rsidRPr="00250435">
        <w:t>Рекомендованные строительные длины задвижек</w:t>
      </w:r>
      <w:r w:rsidR="002D2058">
        <w:t xml:space="preserve"> шиберных</w:t>
      </w:r>
      <w:r w:rsidRPr="00250435">
        <w:t xml:space="preserve"> с фланцевым присоединением</w:t>
      </w:r>
      <w:r w:rsidR="0010470F" w:rsidRPr="00250435">
        <w:t xml:space="preserve"> </w:t>
      </w:r>
      <w:r>
        <w:t xml:space="preserve">указаны в </w:t>
      </w:r>
      <w:r w:rsidR="0010470F" w:rsidRPr="00250435">
        <w:t>Таблиц</w:t>
      </w:r>
      <w:r>
        <w:t>е</w:t>
      </w:r>
      <w:r w:rsidR="0064195F">
        <w:t> </w:t>
      </w:r>
      <w:r w:rsidR="0023322C" w:rsidRPr="00250435">
        <w:t>1</w:t>
      </w:r>
      <w:r w:rsidR="00285DD8" w:rsidRPr="00285DD8">
        <w:t>7</w:t>
      </w:r>
      <w:r w:rsidR="00A459D9" w:rsidRPr="00250435">
        <w:t>.</w:t>
      </w:r>
    </w:p>
    <w:p w:rsidR="00FE4855" w:rsidRPr="00A57847" w:rsidRDefault="00FE4855" w:rsidP="00250435"/>
    <w:p w:rsidR="00A459D9" w:rsidRPr="00187909" w:rsidRDefault="00A459D9" w:rsidP="00910355">
      <w:pPr>
        <w:pStyle w:val="S0"/>
        <w:jc w:val="right"/>
        <w:rPr>
          <w:rFonts w:ascii="Arial" w:hAnsi="Arial" w:cs="Arial"/>
          <w:b/>
          <w:sz w:val="20"/>
          <w:szCs w:val="20"/>
        </w:rPr>
      </w:pPr>
      <w:r w:rsidRPr="00187909">
        <w:rPr>
          <w:rFonts w:ascii="Arial" w:hAnsi="Arial" w:cs="Arial"/>
          <w:b/>
          <w:sz w:val="20"/>
          <w:szCs w:val="20"/>
        </w:rPr>
        <w:t xml:space="preserve">Таблица </w:t>
      </w:r>
      <w:r w:rsidR="00574E7B" w:rsidRPr="00187909">
        <w:rPr>
          <w:rFonts w:ascii="Arial" w:hAnsi="Arial" w:cs="Arial"/>
          <w:b/>
          <w:sz w:val="20"/>
          <w:szCs w:val="20"/>
        </w:rPr>
        <w:fldChar w:fldCharType="begin"/>
      </w:r>
      <w:r w:rsidR="00B222FD" w:rsidRPr="00187909">
        <w:rPr>
          <w:rFonts w:ascii="Arial" w:hAnsi="Arial" w:cs="Arial"/>
          <w:b/>
          <w:sz w:val="20"/>
          <w:szCs w:val="20"/>
        </w:rPr>
        <w:instrText xml:space="preserve"> SEQ Таблица \* ARABIC </w:instrText>
      </w:r>
      <w:r w:rsidR="00574E7B" w:rsidRPr="00187909">
        <w:rPr>
          <w:rFonts w:ascii="Arial" w:hAnsi="Arial" w:cs="Arial"/>
          <w:b/>
          <w:sz w:val="20"/>
          <w:szCs w:val="20"/>
        </w:rPr>
        <w:fldChar w:fldCharType="separate"/>
      </w:r>
      <w:r w:rsidR="00EA5747">
        <w:rPr>
          <w:rFonts w:ascii="Arial" w:hAnsi="Arial" w:cs="Arial"/>
          <w:b/>
          <w:noProof/>
          <w:sz w:val="20"/>
          <w:szCs w:val="20"/>
        </w:rPr>
        <w:t>17</w:t>
      </w:r>
      <w:r w:rsidR="00574E7B" w:rsidRPr="00187909">
        <w:rPr>
          <w:rFonts w:ascii="Arial" w:hAnsi="Arial" w:cs="Arial"/>
          <w:b/>
          <w:sz w:val="20"/>
          <w:szCs w:val="20"/>
        </w:rPr>
        <w:fldChar w:fldCharType="end"/>
      </w:r>
    </w:p>
    <w:p w:rsidR="00A459D9" w:rsidRPr="00187909" w:rsidRDefault="00A459D9" w:rsidP="00187909">
      <w:pPr>
        <w:pStyle w:val="S0"/>
        <w:spacing w:after="60"/>
        <w:jc w:val="right"/>
        <w:rPr>
          <w:rFonts w:ascii="Arial" w:hAnsi="Arial" w:cs="Arial"/>
          <w:b/>
          <w:sz w:val="20"/>
          <w:szCs w:val="20"/>
        </w:rPr>
      </w:pPr>
      <w:r w:rsidRPr="00187909">
        <w:rPr>
          <w:rFonts w:ascii="Arial" w:hAnsi="Arial" w:cs="Arial"/>
          <w:b/>
          <w:sz w:val="20"/>
          <w:szCs w:val="20"/>
        </w:rPr>
        <w:t>Рекомендованные строительные длины задвижек шиберных с фланцевым присоединением</w:t>
      </w:r>
    </w:p>
    <w:tbl>
      <w:tblPr>
        <w:tblStyle w:val="aff6"/>
        <w:tblW w:w="5000" w:type="pct"/>
        <w:tblLayout w:type="fixed"/>
        <w:tblLook w:val="04A0" w:firstRow="1" w:lastRow="0" w:firstColumn="1" w:lastColumn="0" w:noHBand="0" w:noVBand="1"/>
      </w:tblPr>
      <w:tblGrid>
        <w:gridCol w:w="632"/>
        <w:gridCol w:w="1176"/>
        <w:gridCol w:w="576"/>
        <w:gridCol w:w="576"/>
        <w:gridCol w:w="576"/>
        <w:gridCol w:w="575"/>
        <w:gridCol w:w="575"/>
        <w:gridCol w:w="575"/>
        <w:gridCol w:w="575"/>
        <w:gridCol w:w="575"/>
        <w:gridCol w:w="575"/>
        <w:gridCol w:w="575"/>
        <w:gridCol w:w="575"/>
        <w:gridCol w:w="575"/>
        <w:gridCol w:w="575"/>
        <w:gridCol w:w="568"/>
      </w:tblGrid>
      <w:tr w:rsidR="00467ECE" w:rsidTr="00FF6C2C">
        <w:trPr>
          <w:trHeight w:val="567"/>
        </w:trPr>
        <w:tc>
          <w:tcPr>
            <w:tcW w:w="320" w:type="pct"/>
            <w:vMerge w:val="restart"/>
            <w:tcBorders>
              <w:top w:val="single" w:sz="12" w:space="0" w:color="auto"/>
              <w:left w:val="single" w:sz="12" w:space="0" w:color="auto"/>
              <w:right w:val="single" w:sz="6" w:space="0" w:color="auto"/>
            </w:tcBorders>
            <w:shd w:val="clear" w:color="auto" w:fill="FFD200"/>
            <w:vAlign w:val="center"/>
          </w:tcPr>
          <w:p w:rsidR="00A459D9" w:rsidRPr="00E17A65" w:rsidRDefault="00A459D9" w:rsidP="009E3492">
            <w:pPr>
              <w:spacing w:before="20" w:after="20"/>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 п/п</w:t>
            </w:r>
          </w:p>
        </w:tc>
        <w:tc>
          <w:tcPr>
            <w:tcW w:w="596" w:type="pct"/>
            <w:vMerge w:val="restart"/>
            <w:tcBorders>
              <w:top w:val="single" w:sz="12" w:space="0" w:color="auto"/>
              <w:left w:val="single" w:sz="6" w:space="0" w:color="auto"/>
              <w:right w:val="single" w:sz="6" w:space="0" w:color="auto"/>
            </w:tcBorders>
            <w:shd w:val="clear" w:color="auto" w:fill="FFD200"/>
            <w:vAlign w:val="center"/>
          </w:tcPr>
          <w:p w:rsidR="00A459D9" w:rsidRPr="00E17A65" w:rsidRDefault="00A459D9" w:rsidP="00CF0D41">
            <w:pPr>
              <w:spacing w:before="20" w:after="20"/>
              <w:ind w:left="-66" w:right="-106" w:hanging="66"/>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Р</w:t>
            </w:r>
            <w:r w:rsidRPr="00E17A65">
              <w:rPr>
                <w:rFonts w:ascii="Arial" w:eastAsia="PMingLiU" w:hAnsi="Arial" w:cs="Arial"/>
                <w:b/>
                <w:bCs/>
                <w:caps/>
                <w:sz w:val="16"/>
                <w:szCs w:val="16"/>
                <w:u w:color="000000"/>
                <w:lang w:val="en-US" w:eastAsia="en-US"/>
              </w:rPr>
              <w:t>N</w:t>
            </w:r>
            <w:r w:rsidR="00BC1074">
              <w:rPr>
                <w:rFonts w:ascii="Arial" w:eastAsia="PMingLiU" w:hAnsi="Arial" w:cs="Arial"/>
                <w:b/>
                <w:bCs/>
                <w:caps/>
                <w:sz w:val="16"/>
                <w:szCs w:val="16"/>
                <w:u w:color="000000"/>
                <w:lang w:eastAsia="en-US"/>
              </w:rPr>
              <w:t>,</w:t>
            </w:r>
            <w:r w:rsidR="00CF0D41">
              <w:rPr>
                <w:rFonts w:ascii="Arial" w:eastAsia="PMingLiU" w:hAnsi="Arial" w:cs="Arial"/>
                <w:b/>
                <w:bCs/>
                <w:caps/>
                <w:sz w:val="16"/>
                <w:szCs w:val="16"/>
                <w:u w:color="000000"/>
                <w:lang w:eastAsia="en-US"/>
              </w:rPr>
              <w:t xml:space="preserve"> </w:t>
            </w:r>
            <w:r w:rsidR="002E65F3" w:rsidRPr="00E17A65">
              <w:rPr>
                <w:rFonts w:ascii="Arial" w:eastAsia="PMingLiU" w:hAnsi="Arial" w:cs="Arial"/>
                <w:b/>
                <w:bCs/>
                <w:caps/>
                <w:sz w:val="16"/>
                <w:szCs w:val="16"/>
                <w:u w:color="000000"/>
                <w:lang w:eastAsia="en-US"/>
              </w:rPr>
              <w:t>МП</w:t>
            </w:r>
            <w:r w:rsidR="002E65F3">
              <w:rPr>
                <w:rFonts w:ascii="Arial" w:eastAsia="PMingLiU" w:hAnsi="Arial" w:cs="Arial"/>
                <w:b/>
                <w:bCs/>
                <w:sz w:val="16"/>
                <w:szCs w:val="16"/>
                <w:u w:color="000000"/>
                <w:lang w:eastAsia="en-US"/>
              </w:rPr>
              <w:t>А</w:t>
            </w:r>
            <w:r w:rsidR="002E65F3" w:rsidRPr="00E17A65">
              <w:rPr>
                <w:rFonts w:ascii="Arial" w:eastAsia="PMingLiU" w:hAnsi="Arial" w:cs="Arial"/>
                <w:b/>
                <w:bCs/>
                <w:caps/>
                <w:sz w:val="16"/>
                <w:szCs w:val="16"/>
                <w:u w:color="000000"/>
                <w:lang w:eastAsia="en-US"/>
              </w:rPr>
              <w:t xml:space="preserve"> (</w:t>
            </w:r>
            <w:r w:rsidRPr="00E17A65">
              <w:rPr>
                <w:rFonts w:ascii="Arial" w:eastAsia="PMingLiU" w:hAnsi="Arial" w:cs="Arial"/>
                <w:b/>
                <w:bCs/>
                <w:caps/>
                <w:sz w:val="16"/>
                <w:szCs w:val="16"/>
                <w:u w:color="000000"/>
                <w:lang w:eastAsia="en-US"/>
              </w:rPr>
              <w:t>кгс/см</w:t>
            </w:r>
            <w:r w:rsidRPr="00E17A65">
              <w:rPr>
                <w:rFonts w:ascii="Arial" w:eastAsia="PMingLiU" w:hAnsi="Arial" w:cs="Arial"/>
                <w:b/>
                <w:bCs/>
                <w:caps/>
                <w:sz w:val="16"/>
                <w:szCs w:val="16"/>
                <w:u w:color="000000"/>
                <w:vertAlign w:val="superscript"/>
                <w:lang w:eastAsia="en-US"/>
              </w:rPr>
              <w:t>2</w:t>
            </w:r>
            <w:r w:rsidR="002E65F3" w:rsidRPr="00E17A65">
              <w:rPr>
                <w:rFonts w:ascii="Arial" w:eastAsia="PMingLiU" w:hAnsi="Arial" w:cs="Arial"/>
                <w:b/>
                <w:bCs/>
                <w:caps/>
                <w:sz w:val="16"/>
                <w:szCs w:val="16"/>
                <w:u w:color="000000"/>
                <w:lang w:eastAsia="en-US"/>
              </w:rPr>
              <w:t>)</w:t>
            </w:r>
            <w:r w:rsidRPr="00E17A65">
              <w:rPr>
                <w:rFonts w:ascii="Arial" w:eastAsia="PMingLiU" w:hAnsi="Arial" w:cs="Arial"/>
                <w:b/>
                <w:bCs/>
                <w:caps/>
                <w:sz w:val="16"/>
                <w:szCs w:val="16"/>
                <w:u w:color="000000"/>
                <w:lang w:eastAsia="en-US"/>
              </w:rPr>
              <w:t xml:space="preserve"> </w:t>
            </w:r>
          </w:p>
        </w:tc>
        <w:tc>
          <w:tcPr>
            <w:tcW w:w="4085" w:type="pct"/>
            <w:gridSpan w:val="14"/>
            <w:tcBorders>
              <w:top w:val="single" w:sz="12" w:space="0" w:color="auto"/>
              <w:left w:val="single" w:sz="6" w:space="0" w:color="auto"/>
              <w:right w:val="single" w:sz="12" w:space="0" w:color="auto"/>
            </w:tcBorders>
            <w:shd w:val="clear" w:color="auto" w:fill="FFD200"/>
            <w:vAlign w:val="center"/>
          </w:tcPr>
          <w:p w:rsidR="00A459D9" w:rsidRPr="009B5F73" w:rsidRDefault="00A459D9" w:rsidP="00D33314">
            <w:pPr>
              <w:spacing w:before="20" w:after="20"/>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 xml:space="preserve">строительная длина задвижек шиберных с фланцевым присоединением L, </w:t>
            </w:r>
            <w:r w:rsidR="00D33314">
              <w:rPr>
                <w:rFonts w:ascii="Arial" w:eastAsia="PMingLiU" w:hAnsi="Arial" w:cs="Arial"/>
                <w:b/>
                <w:bCs/>
                <w:caps/>
                <w:sz w:val="16"/>
                <w:szCs w:val="16"/>
                <w:u w:color="000000"/>
                <w:lang w:eastAsia="en-US"/>
              </w:rPr>
              <w:br/>
            </w:r>
            <w:r w:rsidRPr="00E17A65">
              <w:rPr>
                <w:rFonts w:ascii="Arial" w:eastAsia="PMingLiU" w:hAnsi="Arial" w:cs="Arial"/>
                <w:b/>
                <w:bCs/>
                <w:caps/>
                <w:sz w:val="16"/>
                <w:szCs w:val="16"/>
                <w:u w:color="000000"/>
                <w:lang w:eastAsia="en-US"/>
              </w:rPr>
              <w:t xml:space="preserve">мм для </w:t>
            </w:r>
            <w:r w:rsidR="009B5F73">
              <w:rPr>
                <w:rFonts w:ascii="Arial" w:eastAsia="PMingLiU" w:hAnsi="Arial" w:cs="Arial"/>
                <w:b/>
                <w:bCs/>
                <w:caps/>
                <w:sz w:val="16"/>
                <w:szCs w:val="16"/>
                <w:u w:color="000000"/>
                <w:lang w:val="en-US" w:eastAsia="en-US"/>
              </w:rPr>
              <w:t>DN</w:t>
            </w:r>
          </w:p>
        </w:tc>
      </w:tr>
      <w:tr w:rsidR="00467ECE" w:rsidTr="00FF6C2C">
        <w:trPr>
          <w:trHeight w:val="284"/>
        </w:trPr>
        <w:tc>
          <w:tcPr>
            <w:tcW w:w="320" w:type="pct"/>
            <w:vMerge/>
            <w:tcBorders>
              <w:left w:val="single" w:sz="12" w:space="0" w:color="auto"/>
              <w:right w:val="single" w:sz="6" w:space="0" w:color="auto"/>
            </w:tcBorders>
            <w:shd w:val="clear" w:color="auto" w:fill="FFD200"/>
            <w:vAlign w:val="center"/>
          </w:tcPr>
          <w:p w:rsidR="005F2022" w:rsidRPr="00E17A65" w:rsidRDefault="005F2022" w:rsidP="009E3492">
            <w:pPr>
              <w:spacing w:before="20" w:after="20"/>
              <w:jc w:val="center"/>
              <w:rPr>
                <w:rFonts w:ascii="Arial" w:eastAsia="PMingLiU" w:hAnsi="Arial" w:cs="Arial"/>
                <w:b/>
                <w:bCs/>
                <w:caps/>
                <w:sz w:val="16"/>
                <w:szCs w:val="16"/>
                <w:u w:color="000000"/>
                <w:lang w:eastAsia="en-US"/>
              </w:rPr>
            </w:pPr>
          </w:p>
        </w:tc>
        <w:tc>
          <w:tcPr>
            <w:tcW w:w="596" w:type="pct"/>
            <w:vMerge/>
            <w:tcBorders>
              <w:left w:val="single" w:sz="6" w:space="0" w:color="auto"/>
              <w:right w:val="single" w:sz="6" w:space="0" w:color="auto"/>
            </w:tcBorders>
            <w:shd w:val="clear" w:color="auto" w:fill="FFD200"/>
            <w:vAlign w:val="center"/>
          </w:tcPr>
          <w:p w:rsidR="005F2022" w:rsidRPr="00E17A65" w:rsidRDefault="005F2022" w:rsidP="009E3492">
            <w:pPr>
              <w:spacing w:before="20" w:after="20"/>
              <w:jc w:val="center"/>
              <w:rPr>
                <w:rFonts w:ascii="Arial" w:eastAsia="PMingLiU" w:hAnsi="Arial" w:cs="Arial"/>
                <w:b/>
                <w:bCs/>
                <w:caps/>
                <w:sz w:val="16"/>
                <w:szCs w:val="16"/>
                <w:u w:color="000000"/>
                <w:lang w:eastAsia="en-US"/>
              </w:rPr>
            </w:pP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100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150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200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250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300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350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400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500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600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700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800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1000</w:t>
            </w:r>
          </w:p>
        </w:tc>
        <w:tc>
          <w:tcPr>
            <w:tcW w:w="292" w:type="pct"/>
            <w:tcBorders>
              <w:left w:val="single" w:sz="6" w:space="0" w:color="auto"/>
              <w:right w:val="single" w:sz="6"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1050</w:t>
            </w:r>
          </w:p>
        </w:tc>
        <w:tc>
          <w:tcPr>
            <w:tcW w:w="290" w:type="pct"/>
            <w:tcBorders>
              <w:left w:val="single" w:sz="6" w:space="0" w:color="auto"/>
              <w:right w:val="single" w:sz="12" w:space="0" w:color="auto"/>
            </w:tcBorders>
            <w:shd w:val="clear" w:color="auto" w:fill="FFD200"/>
            <w:vAlign w:val="center"/>
          </w:tcPr>
          <w:p w:rsidR="005F2022" w:rsidRPr="00801EA1" w:rsidRDefault="005F2022" w:rsidP="00E80E2E">
            <w:pPr>
              <w:spacing w:before="20" w:after="20"/>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1200</w:t>
            </w:r>
          </w:p>
        </w:tc>
      </w:tr>
      <w:tr w:rsidR="00467ECE" w:rsidTr="00564B7B">
        <w:trPr>
          <w:trHeight w:val="255"/>
        </w:trPr>
        <w:tc>
          <w:tcPr>
            <w:tcW w:w="320" w:type="pct"/>
            <w:tcBorders>
              <w:top w:val="single" w:sz="12" w:space="0" w:color="auto"/>
              <w:left w:val="single" w:sz="12" w:space="0" w:color="auto"/>
              <w:bottom w:val="single" w:sz="12" w:space="0" w:color="auto"/>
              <w:right w:val="single" w:sz="6" w:space="0" w:color="auto"/>
            </w:tcBorders>
            <w:shd w:val="clear" w:color="auto" w:fill="FFD200"/>
            <w:vAlign w:val="center"/>
          </w:tcPr>
          <w:p w:rsidR="005F2022" w:rsidRPr="00E17A65" w:rsidRDefault="005F2022" w:rsidP="00FF246C">
            <w:pPr>
              <w:spacing w:before="20" w:after="20"/>
              <w:ind w:left="-57" w:right="-57"/>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1</w:t>
            </w:r>
          </w:p>
        </w:tc>
        <w:tc>
          <w:tcPr>
            <w:tcW w:w="596"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E17A65" w:rsidRDefault="005F2022" w:rsidP="00FF246C">
            <w:pPr>
              <w:spacing w:before="20" w:after="20"/>
              <w:ind w:left="-57" w:right="-57"/>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2</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sidRPr="005F2022">
              <w:rPr>
                <w:rFonts w:ascii="Arial" w:eastAsia="PMingLiU" w:hAnsi="Arial" w:cs="Arial"/>
                <w:b/>
                <w:bCs/>
                <w:caps/>
                <w:sz w:val="16"/>
                <w:szCs w:val="16"/>
                <w:u w:color="000000"/>
                <w:lang w:eastAsia="en-US"/>
              </w:rPr>
              <w:t>3</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4</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5</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6</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7</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8</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9</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10</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11</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12</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13</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14</w:t>
            </w:r>
          </w:p>
        </w:tc>
        <w:tc>
          <w:tcPr>
            <w:tcW w:w="292" w:type="pct"/>
            <w:tcBorders>
              <w:top w:val="single" w:sz="12" w:space="0" w:color="auto"/>
              <w:left w:val="single" w:sz="6" w:space="0" w:color="auto"/>
              <w:bottom w:val="single" w:sz="12" w:space="0" w:color="auto"/>
              <w:right w:val="single" w:sz="6"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15</w:t>
            </w:r>
          </w:p>
        </w:tc>
        <w:tc>
          <w:tcPr>
            <w:tcW w:w="290" w:type="pct"/>
            <w:tcBorders>
              <w:top w:val="single" w:sz="12" w:space="0" w:color="auto"/>
              <w:left w:val="single" w:sz="6" w:space="0" w:color="auto"/>
              <w:bottom w:val="single" w:sz="12" w:space="0" w:color="auto"/>
              <w:right w:val="single" w:sz="12" w:space="0" w:color="auto"/>
            </w:tcBorders>
            <w:shd w:val="clear" w:color="auto" w:fill="FFD200"/>
            <w:vAlign w:val="center"/>
          </w:tcPr>
          <w:p w:rsidR="005F2022" w:rsidRPr="005F2022" w:rsidRDefault="005F2022" w:rsidP="00FF246C">
            <w:pPr>
              <w:spacing w:before="20" w:after="20"/>
              <w:ind w:left="-57" w:right="-57"/>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16</w:t>
            </w:r>
          </w:p>
        </w:tc>
      </w:tr>
      <w:tr w:rsidR="00467ECE" w:rsidRPr="000F55F2" w:rsidTr="00187909">
        <w:trPr>
          <w:trHeight w:val="255"/>
        </w:trPr>
        <w:tc>
          <w:tcPr>
            <w:tcW w:w="320" w:type="pct"/>
            <w:tcBorders>
              <w:top w:val="single" w:sz="12" w:space="0" w:color="auto"/>
              <w:left w:val="single" w:sz="12" w:space="0" w:color="auto"/>
              <w:bottom w:val="single" w:sz="6" w:space="0" w:color="auto"/>
              <w:right w:val="single" w:sz="6" w:space="0" w:color="auto"/>
            </w:tcBorders>
          </w:tcPr>
          <w:p w:rsidR="005F2022" w:rsidRPr="000F55F2" w:rsidRDefault="005F2022" w:rsidP="009E3492">
            <w:pPr>
              <w:ind w:left="-57" w:right="-57"/>
              <w:jc w:val="left"/>
              <w:rPr>
                <w:rFonts w:eastAsia="Times New Roman"/>
                <w:sz w:val="20"/>
                <w:szCs w:val="20"/>
              </w:rPr>
            </w:pPr>
            <w:r w:rsidRPr="000F55F2">
              <w:rPr>
                <w:rFonts w:eastAsia="Times New Roman"/>
                <w:sz w:val="20"/>
                <w:szCs w:val="20"/>
              </w:rPr>
              <w:t>1</w:t>
            </w:r>
          </w:p>
        </w:tc>
        <w:tc>
          <w:tcPr>
            <w:tcW w:w="596" w:type="pct"/>
            <w:tcBorders>
              <w:top w:val="single" w:sz="12" w:space="0" w:color="auto"/>
              <w:left w:val="single" w:sz="6" w:space="0" w:color="auto"/>
              <w:bottom w:val="single" w:sz="6" w:space="0" w:color="auto"/>
              <w:right w:val="single" w:sz="6" w:space="0" w:color="auto"/>
            </w:tcBorders>
          </w:tcPr>
          <w:p w:rsidR="005F2022" w:rsidRPr="000F55F2" w:rsidRDefault="005F2022" w:rsidP="00623627">
            <w:pPr>
              <w:ind w:left="-57" w:right="-57"/>
              <w:jc w:val="left"/>
              <w:rPr>
                <w:rFonts w:eastAsia="Times New Roman"/>
                <w:sz w:val="20"/>
                <w:szCs w:val="20"/>
              </w:rPr>
            </w:pPr>
            <w:r w:rsidRPr="000F55F2">
              <w:rPr>
                <w:rFonts w:eastAsia="Times New Roman"/>
                <w:sz w:val="20"/>
                <w:szCs w:val="20"/>
              </w:rPr>
              <w:t>1,6 (16)</w:t>
            </w:r>
          </w:p>
        </w:tc>
        <w:tc>
          <w:tcPr>
            <w:tcW w:w="292" w:type="pct"/>
            <w:vMerge w:val="restart"/>
            <w:tcBorders>
              <w:top w:val="single" w:sz="12" w:space="0" w:color="auto"/>
              <w:left w:val="single" w:sz="6" w:space="0" w:color="auto"/>
              <w:right w:val="single" w:sz="6" w:space="0" w:color="auto"/>
            </w:tcBorders>
          </w:tcPr>
          <w:p w:rsidR="005F2022" w:rsidRPr="00D33314" w:rsidRDefault="005F2022" w:rsidP="00B574F6">
            <w:pPr>
              <w:ind w:left="-57" w:right="-57"/>
              <w:jc w:val="left"/>
              <w:rPr>
                <w:rFonts w:eastAsia="Times New Roman"/>
                <w:sz w:val="20"/>
                <w:szCs w:val="20"/>
              </w:rPr>
            </w:pPr>
            <w:r w:rsidRPr="000F55F2">
              <w:rPr>
                <w:rFonts w:eastAsia="Times New Roman"/>
                <w:sz w:val="20"/>
                <w:szCs w:val="20"/>
              </w:rPr>
              <w:t>300</w:t>
            </w:r>
          </w:p>
        </w:tc>
        <w:tc>
          <w:tcPr>
            <w:tcW w:w="292" w:type="pct"/>
            <w:vMerge w:val="restart"/>
            <w:tcBorders>
              <w:top w:val="single" w:sz="12" w:space="0" w:color="auto"/>
              <w:left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350</w:t>
            </w:r>
          </w:p>
        </w:tc>
        <w:tc>
          <w:tcPr>
            <w:tcW w:w="292" w:type="pct"/>
            <w:vMerge w:val="restart"/>
            <w:tcBorders>
              <w:top w:val="single" w:sz="12" w:space="0" w:color="auto"/>
              <w:left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480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530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800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850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950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1150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1200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1300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1500</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1855</w:t>
            </w:r>
          </w:p>
        </w:tc>
        <w:tc>
          <w:tcPr>
            <w:tcW w:w="292" w:type="pct"/>
            <w:tcBorders>
              <w:top w:val="single" w:sz="12" w:space="0" w:color="auto"/>
              <w:left w:val="single" w:sz="6" w:space="0" w:color="auto"/>
              <w:bottom w:val="single" w:sz="6" w:space="0" w:color="auto"/>
              <w:right w:val="single" w:sz="6"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1975</w:t>
            </w:r>
          </w:p>
        </w:tc>
        <w:tc>
          <w:tcPr>
            <w:tcW w:w="290" w:type="pct"/>
            <w:tcBorders>
              <w:top w:val="single" w:sz="12" w:space="0" w:color="auto"/>
              <w:left w:val="single" w:sz="6" w:space="0" w:color="auto"/>
              <w:bottom w:val="single" w:sz="6" w:space="0" w:color="auto"/>
              <w:right w:val="single" w:sz="12" w:space="0" w:color="auto"/>
            </w:tcBorders>
          </w:tcPr>
          <w:p w:rsidR="005F2022" w:rsidRPr="000F55F2" w:rsidRDefault="005F2022" w:rsidP="00B574F6">
            <w:pPr>
              <w:ind w:left="-57" w:right="-57"/>
              <w:jc w:val="left"/>
              <w:rPr>
                <w:rFonts w:eastAsia="Times New Roman"/>
                <w:sz w:val="20"/>
                <w:szCs w:val="20"/>
              </w:rPr>
            </w:pPr>
            <w:r w:rsidRPr="000F55F2">
              <w:rPr>
                <w:rFonts w:eastAsia="Times New Roman"/>
                <w:sz w:val="20"/>
                <w:szCs w:val="20"/>
              </w:rPr>
              <w:t>2095</w:t>
            </w:r>
          </w:p>
        </w:tc>
      </w:tr>
      <w:tr w:rsidR="00564B7B" w:rsidRPr="000F55F2" w:rsidTr="00187909">
        <w:trPr>
          <w:trHeight w:val="255"/>
        </w:trPr>
        <w:tc>
          <w:tcPr>
            <w:tcW w:w="320" w:type="pct"/>
            <w:tcBorders>
              <w:top w:val="single" w:sz="6" w:space="0" w:color="auto"/>
              <w:left w:val="single" w:sz="12" w:space="0" w:color="auto"/>
              <w:bottom w:val="single" w:sz="6" w:space="0" w:color="auto"/>
              <w:right w:val="single" w:sz="6" w:space="0" w:color="auto"/>
            </w:tcBorders>
          </w:tcPr>
          <w:p w:rsidR="00564B7B" w:rsidRPr="000F55F2" w:rsidRDefault="00564B7B" w:rsidP="009E3492">
            <w:pPr>
              <w:ind w:left="-57" w:right="-57"/>
              <w:jc w:val="left"/>
              <w:rPr>
                <w:rFonts w:eastAsia="Times New Roman"/>
                <w:sz w:val="20"/>
                <w:szCs w:val="20"/>
              </w:rPr>
            </w:pPr>
            <w:r w:rsidRPr="000F55F2">
              <w:rPr>
                <w:rFonts w:eastAsia="Times New Roman"/>
                <w:sz w:val="20"/>
                <w:szCs w:val="20"/>
              </w:rPr>
              <w:t>2</w:t>
            </w:r>
          </w:p>
        </w:tc>
        <w:tc>
          <w:tcPr>
            <w:tcW w:w="596" w:type="pct"/>
            <w:tcBorders>
              <w:top w:val="single" w:sz="6" w:space="0" w:color="auto"/>
              <w:left w:val="single" w:sz="6" w:space="0" w:color="auto"/>
              <w:bottom w:val="single" w:sz="6" w:space="0" w:color="auto"/>
              <w:right w:val="single" w:sz="6" w:space="0" w:color="auto"/>
            </w:tcBorders>
          </w:tcPr>
          <w:p w:rsidR="00564B7B" w:rsidRPr="000F55F2" w:rsidRDefault="00564B7B" w:rsidP="00623627">
            <w:pPr>
              <w:ind w:left="-57" w:right="-57"/>
              <w:jc w:val="left"/>
              <w:rPr>
                <w:rFonts w:eastAsia="Times New Roman"/>
                <w:sz w:val="20"/>
                <w:szCs w:val="20"/>
              </w:rPr>
            </w:pPr>
            <w:r w:rsidRPr="000F55F2">
              <w:rPr>
                <w:rFonts w:eastAsia="Times New Roman"/>
                <w:sz w:val="20"/>
                <w:szCs w:val="20"/>
              </w:rPr>
              <w:t>2,5 (25)</w:t>
            </w: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tcBorders>
              <w:top w:val="single" w:sz="6" w:space="0" w:color="auto"/>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550</w:t>
            </w:r>
          </w:p>
        </w:tc>
        <w:tc>
          <w:tcPr>
            <w:tcW w:w="292" w:type="pct"/>
            <w:vMerge w:val="restart"/>
            <w:tcBorders>
              <w:top w:val="single" w:sz="6" w:space="0" w:color="auto"/>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2" w:type="pct"/>
            <w:vMerge w:val="restart"/>
            <w:tcBorders>
              <w:top w:val="single" w:sz="6" w:space="0" w:color="auto"/>
              <w:left w:val="single" w:sz="6" w:space="0" w:color="auto"/>
              <w:right w:val="single" w:sz="6" w:space="0" w:color="auto"/>
            </w:tcBorders>
          </w:tcPr>
          <w:p w:rsidR="00564B7B" w:rsidRDefault="00564B7B" w:rsidP="00B574F6">
            <w:pPr>
              <w:jc w:val="left"/>
            </w:pPr>
            <w:r w:rsidRPr="00770F3D">
              <w:rPr>
                <w:rFonts w:eastAsia="Times New Roman"/>
                <w:sz w:val="20"/>
                <w:szCs w:val="20"/>
              </w:rPr>
              <w:t>–</w:t>
            </w:r>
          </w:p>
        </w:tc>
        <w:tc>
          <w:tcPr>
            <w:tcW w:w="290" w:type="pct"/>
            <w:vMerge w:val="restart"/>
            <w:tcBorders>
              <w:top w:val="single" w:sz="6" w:space="0" w:color="auto"/>
              <w:left w:val="single" w:sz="6" w:space="0" w:color="auto"/>
              <w:right w:val="single" w:sz="12" w:space="0" w:color="auto"/>
            </w:tcBorders>
          </w:tcPr>
          <w:p w:rsidR="00564B7B" w:rsidRDefault="00564B7B" w:rsidP="00B574F6">
            <w:pPr>
              <w:jc w:val="left"/>
            </w:pPr>
            <w:r w:rsidRPr="00770F3D">
              <w:rPr>
                <w:rFonts w:eastAsia="Times New Roman"/>
                <w:sz w:val="20"/>
                <w:szCs w:val="20"/>
              </w:rPr>
              <w:t>–</w:t>
            </w:r>
          </w:p>
        </w:tc>
      </w:tr>
      <w:tr w:rsidR="00564B7B" w:rsidRPr="000F55F2" w:rsidTr="00187909">
        <w:trPr>
          <w:trHeight w:val="255"/>
        </w:trPr>
        <w:tc>
          <w:tcPr>
            <w:tcW w:w="320" w:type="pct"/>
            <w:tcBorders>
              <w:top w:val="single" w:sz="6" w:space="0" w:color="auto"/>
              <w:left w:val="single" w:sz="12" w:space="0" w:color="auto"/>
              <w:bottom w:val="single" w:sz="6" w:space="0" w:color="auto"/>
              <w:right w:val="single" w:sz="6" w:space="0" w:color="auto"/>
            </w:tcBorders>
          </w:tcPr>
          <w:p w:rsidR="00564B7B" w:rsidRPr="000F55F2" w:rsidRDefault="00564B7B" w:rsidP="009E3492">
            <w:pPr>
              <w:ind w:left="-57" w:right="-57"/>
              <w:jc w:val="left"/>
              <w:rPr>
                <w:rFonts w:eastAsia="Times New Roman"/>
                <w:sz w:val="20"/>
                <w:szCs w:val="20"/>
              </w:rPr>
            </w:pPr>
            <w:r w:rsidRPr="000F55F2">
              <w:rPr>
                <w:rFonts w:eastAsia="Times New Roman"/>
                <w:sz w:val="20"/>
                <w:szCs w:val="20"/>
              </w:rPr>
              <w:t>3</w:t>
            </w:r>
          </w:p>
        </w:tc>
        <w:tc>
          <w:tcPr>
            <w:tcW w:w="596" w:type="pct"/>
            <w:tcBorders>
              <w:top w:val="single" w:sz="6" w:space="0" w:color="auto"/>
              <w:left w:val="single" w:sz="6" w:space="0" w:color="auto"/>
              <w:bottom w:val="single" w:sz="6" w:space="0" w:color="auto"/>
              <w:right w:val="single" w:sz="6" w:space="0" w:color="auto"/>
            </w:tcBorders>
          </w:tcPr>
          <w:p w:rsidR="00564B7B" w:rsidRPr="000F55F2" w:rsidRDefault="00564B7B" w:rsidP="00623627">
            <w:pPr>
              <w:ind w:left="-57" w:right="-57"/>
              <w:jc w:val="left"/>
              <w:rPr>
                <w:rFonts w:eastAsia="Times New Roman"/>
                <w:sz w:val="20"/>
                <w:szCs w:val="20"/>
              </w:rPr>
            </w:pPr>
            <w:r w:rsidRPr="000F55F2">
              <w:rPr>
                <w:rFonts w:eastAsia="Times New Roman"/>
                <w:sz w:val="20"/>
                <w:szCs w:val="20"/>
              </w:rPr>
              <w:t>4,0 (40)</w:t>
            </w:r>
          </w:p>
        </w:tc>
        <w:tc>
          <w:tcPr>
            <w:tcW w:w="292" w:type="pct"/>
            <w:tcBorders>
              <w:top w:val="single" w:sz="6" w:space="0" w:color="auto"/>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350</w:t>
            </w:r>
          </w:p>
        </w:tc>
        <w:tc>
          <w:tcPr>
            <w:tcW w:w="292" w:type="pct"/>
            <w:tcBorders>
              <w:top w:val="single" w:sz="6" w:space="0" w:color="auto"/>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450</w:t>
            </w:r>
          </w:p>
        </w:tc>
        <w:tc>
          <w:tcPr>
            <w:tcW w:w="292" w:type="pct"/>
            <w:tcBorders>
              <w:top w:val="single" w:sz="6" w:space="0" w:color="auto"/>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550</w:t>
            </w:r>
          </w:p>
        </w:tc>
        <w:tc>
          <w:tcPr>
            <w:tcW w:w="292" w:type="pct"/>
            <w:tcBorders>
              <w:top w:val="single" w:sz="6" w:space="0" w:color="auto"/>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680</w:t>
            </w: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0" w:type="pct"/>
            <w:vMerge/>
            <w:tcBorders>
              <w:left w:val="single" w:sz="6" w:space="0" w:color="auto"/>
              <w:right w:val="single" w:sz="12" w:space="0" w:color="auto"/>
            </w:tcBorders>
          </w:tcPr>
          <w:p w:rsidR="00564B7B" w:rsidRPr="000F55F2" w:rsidRDefault="00564B7B" w:rsidP="00427081">
            <w:pPr>
              <w:ind w:left="-57" w:right="-57"/>
              <w:jc w:val="center"/>
              <w:rPr>
                <w:rFonts w:eastAsia="Times New Roman"/>
                <w:sz w:val="20"/>
                <w:szCs w:val="20"/>
              </w:rPr>
            </w:pPr>
          </w:p>
        </w:tc>
      </w:tr>
      <w:tr w:rsidR="00564B7B" w:rsidRPr="000F55F2" w:rsidTr="00187909">
        <w:trPr>
          <w:trHeight w:val="255"/>
        </w:trPr>
        <w:tc>
          <w:tcPr>
            <w:tcW w:w="320" w:type="pct"/>
            <w:tcBorders>
              <w:top w:val="single" w:sz="6" w:space="0" w:color="auto"/>
              <w:left w:val="single" w:sz="12" w:space="0" w:color="auto"/>
              <w:bottom w:val="single" w:sz="6" w:space="0" w:color="auto"/>
              <w:right w:val="single" w:sz="6" w:space="0" w:color="auto"/>
            </w:tcBorders>
          </w:tcPr>
          <w:p w:rsidR="00564B7B" w:rsidRPr="000F55F2" w:rsidRDefault="00564B7B" w:rsidP="009E3492">
            <w:pPr>
              <w:ind w:left="-57" w:right="-57"/>
              <w:jc w:val="left"/>
              <w:rPr>
                <w:rFonts w:eastAsia="Times New Roman"/>
                <w:sz w:val="20"/>
                <w:szCs w:val="20"/>
              </w:rPr>
            </w:pPr>
            <w:r w:rsidRPr="000F55F2">
              <w:rPr>
                <w:rFonts w:eastAsia="Times New Roman"/>
                <w:sz w:val="20"/>
                <w:szCs w:val="20"/>
              </w:rPr>
              <w:t>4</w:t>
            </w:r>
          </w:p>
        </w:tc>
        <w:tc>
          <w:tcPr>
            <w:tcW w:w="596" w:type="pct"/>
            <w:tcBorders>
              <w:top w:val="single" w:sz="6" w:space="0" w:color="auto"/>
              <w:left w:val="single" w:sz="6" w:space="0" w:color="auto"/>
              <w:bottom w:val="single" w:sz="6" w:space="0" w:color="auto"/>
              <w:right w:val="single" w:sz="6" w:space="0" w:color="auto"/>
            </w:tcBorders>
          </w:tcPr>
          <w:p w:rsidR="00564B7B" w:rsidRPr="000F55F2" w:rsidRDefault="00564B7B" w:rsidP="00623627">
            <w:pPr>
              <w:ind w:left="-57" w:right="-57"/>
              <w:jc w:val="left"/>
              <w:rPr>
                <w:rFonts w:eastAsia="Times New Roman"/>
                <w:sz w:val="20"/>
                <w:szCs w:val="20"/>
              </w:rPr>
            </w:pPr>
            <w:r w:rsidRPr="000F55F2">
              <w:rPr>
                <w:rFonts w:eastAsia="Times New Roman"/>
                <w:sz w:val="20"/>
                <w:szCs w:val="20"/>
              </w:rPr>
              <w:t>6,3 (63)</w:t>
            </w:r>
          </w:p>
        </w:tc>
        <w:tc>
          <w:tcPr>
            <w:tcW w:w="292" w:type="pct"/>
            <w:vMerge w:val="restart"/>
            <w:tcBorders>
              <w:top w:val="single" w:sz="6" w:space="0" w:color="auto"/>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430</w:t>
            </w:r>
          </w:p>
        </w:tc>
        <w:tc>
          <w:tcPr>
            <w:tcW w:w="292" w:type="pct"/>
            <w:vMerge w:val="restart"/>
            <w:tcBorders>
              <w:top w:val="single" w:sz="6" w:space="0" w:color="auto"/>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560</w:t>
            </w:r>
          </w:p>
        </w:tc>
        <w:tc>
          <w:tcPr>
            <w:tcW w:w="292" w:type="pct"/>
            <w:vMerge w:val="restart"/>
            <w:tcBorders>
              <w:top w:val="single" w:sz="6" w:space="0" w:color="auto"/>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660</w:t>
            </w:r>
          </w:p>
        </w:tc>
        <w:tc>
          <w:tcPr>
            <w:tcW w:w="292" w:type="pct"/>
            <w:vMerge w:val="restart"/>
            <w:tcBorders>
              <w:top w:val="single" w:sz="6" w:space="0" w:color="auto"/>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785</w:t>
            </w: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0" w:type="pct"/>
            <w:vMerge/>
            <w:tcBorders>
              <w:left w:val="single" w:sz="6" w:space="0" w:color="auto"/>
              <w:right w:val="single" w:sz="12" w:space="0" w:color="auto"/>
            </w:tcBorders>
          </w:tcPr>
          <w:p w:rsidR="00564B7B" w:rsidRPr="000F55F2" w:rsidRDefault="00564B7B" w:rsidP="00427081">
            <w:pPr>
              <w:ind w:left="-57" w:right="-57"/>
              <w:jc w:val="center"/>
              <w:rPr>
                <w:rFonts w:eastAsia="Times New Roman"/>
                <w:sz w:val="20"/>
                <w:szCs w:val="20"/>
              </w:rPr>
            </w:pPr>
          </w:p>
        </w:tc>
      </w:tr>
      <w:tr w:rsidR="00564B7B" w:rsidRPr="000F55F2" w:rsidTr="00187909">
        <w:trPr>
          <w:trHeight w:val="255"/>
        </w:trPr>
        <w:tc>
          <w:tcPr>
            <w:tcW w:w="320" w:type="pct"/>
            <w:tcBorders>
              <w:top w:val="single" w:sz="6" w:space="0" w:color="auto"/>
              <w:left w:val="single" w:sz="12" w:space="0" w:color="auto"/>
              <w:bottom w:val="single" w:sz="6" w:space="0" w:color="auto"/>
              <w:right w:val="single" w:sz="6" w:space="0" w:color="auto"/>
            </w:tcBorders>
          </w:tcPr>
          <w:p w:rsidR="00564B7B" w:rsidRPr="000F55F2" w:rsidRDefault="00564B7B" w:rsidP="009E3492">
            <w:pPr>
              <w:ind w:left="-57" w:right="-57"/>
              <w:jc w:val="left"/>
              <w:rPr>
                <w:rFonts w:eastAsia="Times New Roman"/>
                <w:sz w:val="20"/>
                <w:szCs w:val="20"/>
              </w:rPr>
            </w:pPr>
            <w:r w:rsidRPr="000F55F2">
              <w:rPr>
                <w:rFonts w:eastAsia="Times New Roman"/>
                <w:sz w:val="20"/>
                <w:szCs w:val="20"/>
              </w:rPr>
              <w:t>5</w:t>
            </w:r>
          </w:p>
        </w:tc>
        <w:tc>
          <w:tcPr>
            <w:tcW w:w="596" w:type="pct"/>
            <w:tcBorders>
              <w:top w:val="single" w:sz="6" w:space="0" w:color="auto"/>
              <w:left w:val="single" w:sz="6" w:space="0" w:color="auto"/>
              <w:bottom w:val="single" w:sz="6" w:space="0" w:color="auto"/>
              <w:right w:val="single" w:sz="6" w:space="0" w:color="auto"/>
            </w:tcBorders>
          </w:tcPr>
          <w:p w:rsidR="00564B7B" w:rsidRPr="000F55F2" w:rsidRDefault="00564B7B" w:rsidP="00623627">
            <w:pPr>
              <w:ind w:left="-57" w:right="-57"/>
              <w:jc w:val="left"/>
              <w:rPr>
                <w:rFonts w:eastAsia="Times New Roman"/>
                <w:sz w:val="20"/>
                <w:szCs w:val="20"/>
              </w:rPr>
            </w:pPr>
            <w:r w:rsidRPr="000F55F2">
              <w:rPr>
                <w:rFonts w:eastAsia="Times New Roman"/>
                <w:sz w:val="20"/>
                <w:szCs w:val="20"/>
              </w:rPr>
              <w:t>8,0 (80)</w:t>
            </w:r>
          </w:p>
        </w:tc>
        <w:tc>
          <w:tcPr>
            <w:tcW w:w="292" w:type="pct"/>
            <w:vMerge/>
            <w:tcBorders>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0" w:type="pct"/>
            <w:vMerge/>
            <w:tcBorders>
              <w:left w:val="single" w:sz="6" w:space="0" w:color="auto"/>
              <w:right w:val="single" w:sz="12" w:space="0" w:color="auto"/>
            </w:tcBorders>
          </w:tcPr>
          <w:p w:rsidR="00564B7B" w:rsidRPr="000F55F2" w:rsidRDefault="00564B7B" w:rsidP="00427081">
            <w:pPr>
              <w:ind w:left="-57" w:right="-57"/>
              <w:jc w:val="center"/>
              <w:rPr>
                <w:rFonts w:eastAsia="Times New Roman"/>
                <w:sz w:val="20"/>
                <w:szCs w:val="20"/>
              </w:rPr>
            </w:pPr>
          </w:p>
        </w:tc>
      </w:tr>
      <w:tr w:rsidR="00564B7B" w:rsidRPr="000F55F2" w:rsidTr="00187909">
        <w:trPr>
          <w:trHeight w:val="255"/>
        </w:trPr>
        <w:tc>
          <w:tcPr>
            <w:tcW w:w="320" w:type="pct"/>
            <w:tcBorders>
              <w:top w:val="single" w:sz="6" w:space="0" w:color="auto"/>
              <w:left w:val="single" w:sz="12" w:space="0" w:color="auto"/>
              <w:bottom w:val="single" w:sz="6" w:space="0" w:color="auto"/>
              <w:right w:val="single" w:sz="6" w:space="0" w:color="auto"/>
            </w:tcBorders>
          </w:tcPr>
          <w:p w:rsidR="00564B7B" w:rsidRPr="000F55F2" w:rsidRDefault="00564B7B" w:rsidP="009E3492">
            <w:pPr>
              <w:ind w:left="-57" w:right="-57"/>
              <w:jc w:val="left"/>
              <w:rPr>
                <w:rFonts w:eastAsia="Times New Roman"/>
                <w:sz w:val="20"/>
                <w:szCs w:val="20"/>
              </w:rPr>
            </w:pPr>
            <w:r w:rsidRPr="000F55F2">
              <w:rPr>
                <w:rFonts w:eastAsia="Times New Roman"/>
                <w:sz w:val="20"/>
                <w:szCs w:val="20"/>
              </w:rPr>
              <w:t>6</w:t>
            </w:r>
          </w:p>
        </w:tc>
        <w:tc>
          <w:tcPr>
            <w:tcW w:w="596" w:type="pct"/>
            <w:tcBorders>
              <w:top w:val="single" w:sz="6" w:space="0" w:color="auto"/>
              <w:left w:val="single" w:sz="6" w:space="0" w:color="auto"/>
              <w:bottom w:val="single" w:sz="6" w:space="0" w:color="auto"/>
              <w:right w:val="single" w:sz="6" w:space="0" w:color="auto"/>
            </w:tcBorders>
          </w:tcPr>
          <w:p w:rsidR="00564B7B" w:rsidRPr="000F55F2" w:rsidRDefault="00564B7B" w:rsidP="00623627">
            <w:pPr>
              <w:ind w:left="-57" w:right="-57"/>
              <w:jc w:val="left"/>
              <w:rPr>
                <w:rFonts w:eastAsia="Times New Roman"/>
                <w:sz w:val="20"/>
                <w:szCs w:val="20"/>
              </w:rPr>
            </w:pPr>
            <w:r w:rsidRPr="000F55F2">
              <w:rPr>
                <w:rFonts w:eastAsia="Times New Roman"/>
                <w:sz w:val="20"/>
                <w:szCs w:val="20"/>
              </w:rPr>
              <w:t>10,0 (100)</w:t>
            </w: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bottom w:val="single" w:sz="6" w:space="0" w:color="auto"/>
              <w:right w:val="single" w:sz="6" w:space="0" w:color="auto"/>
            </w:tcBorders>
          </w:tcPr>
          <w:p w:rsidR="00564B7B" w:rsidRPr="000F55F2" w:rsidRDefault="00564B7B" w:rsidP="00B574F6">
            <w:pPr>
              <w:ind w:left="-57" w:right="-57"/>
              <w:jc w:val="left"/>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0" w:type="pct"/>
            <w:vMerge/>
            <w:tcBorders>
              <w:left w:val="single" w:sz="6" w:space="0" w:color="auto"/>
              <w:right w:val="single" w:sz="12" w:space="0" w:color="auto"/>
            </w:tcBorders>
          </w:tcPr>
          <w:p w:rsidR="00564B7B" w:rsidRPr="000F55F2" w:rsidRDefault="00564B7B" w:rsidP="00427081">
            <w:pPr>
              <w:ind w:left="-57" w:right="-57"/>
              <w:jc w:val="center"/>
              <w:rPr>
                <w:rFonts w:eastAsia="Times New Roman"/>
                <w:sz w:val="20"/>
                <w:szCs w:val="20"/>
              </w:rPr>
            </w:pPr>
          </w:p>
        </w:tc>
      </w:tr>
      <w:tr w:rsidR="00564B7B" w:rsidRPr="000F55F2" w:rsidTr="00187909">
        <w:trPr>
          <w:trHeight w:val="255"/>
        </w:trPr>
        <w:tc>
          <w:tcPr>
            <w:tcW w:w="320" w:type="pct"/>
            <w:tcBorders>
              <w:top w:val="single" w:sz="6" w:space="0" w:color="auto"/>
              <w:left w:val="single" w:sz="12" w:space="0" w:color="auto"/>
              <w:bottom w:val="single" w:sz="12" w:space="0" w:color="auto"/>
              <w:right w:val="single" w:sz="6" w:space="0" w:color="auto"/>
            </w:tcBorders>
          </w:tcPr>
          <w:p w:rsidR="00564B7B" w:rsidRPr="000F55F2" w:rsidRDefault="00564B7B" w:rsidP="009E3492">
            <w:pPr>
              <w:ind w:left="-57" w:right="-57"/>
              <w:jc w:val="left"/>
              <w:rPr>
                <w:rFonts w:eastAsia="Times New Roman"/>
                <w:sz w:val="20"/>
                <w:szCs w:val="20"/>
              </w:rPr>
            </w:pPr>
            <w:r w:rsidRPr="000F55F2">
              <w:rPr>
                <w:rFonts w:eastAsia="Times New Roman"/>
                <w:sz w:val="20"/>
                <w:szCs w:val="20"/>
              </w:rPr>
              <w:t>7</w:t>
            </w:r>
          </w:p>
        </w:tc>
        <w:tc>
          <w:tcPr>
            <w:tcW w:w="596" w:type="pct"/>
            <w:tcBorders>
              <w:top w:val="single" w:sz="6" w:space="0" w:color="auto"/>
              <w:left w:val="single" w:sz="6" w:space="0" w:color="auto"/>
              <w:bottom w:val="single" w:sz="12" w:space="0" w:color="auto"/>
              <w:right w:val="single" w:sz="6" w:space="0" w:color="auto"/>
            </w:tcBorders>
          </w:tcPr>
          <w:p w:rsidR="00564B7B" w:rsidRPr="000F55F2" w:rsidRDefault="00564B7B" w:rsidP="00623627">
            <w:pPr>
              <w:ind w:left="-57" w:right="-57"/>
              <w:jc w:val="left"/>
              <w:rPr>
                <w:rFonts w:eastAsia="Times New Roman"/>
                <w:sz w:val="20"/>
                <w:szCs w:val="20"/>
              </w:rPr>
            </w:pPr>
            <w:r w:rsidRPr="000F55F2">
              <w:rPr>
                <w:rFonts w:eastAsia="Times New Roman"/>
                <w:sz w:val="20"/>
                <w:szCs w:val="20"/>
              </w:rPr>
              <w:t xml:space="preserve">12,5 (125) </w:t>
            </w:r>
          </w:p>
        </w:tc>
        <w:tc>
          <w:tcPr>
            <w:tcW w:w="292" w:type="pct"/>
            <w:tcBorders>
              <w:top w:val="single" w:sz="6" w:space="0" w:color="auto"/>
              <w:left w:val="single" w:sz="6" w:space="0" w:color="auto"/>
              <w:bottom w:val="single" w:sz="12"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455</w:t>
            </w:r>
          </w:p>
        </w:tc>
        <w:tc>
          <w:tcPr>
            <w:tcW w:w="292" w:type="pct"/>
            <w:tcBorders>
              <w:top w:val="single" w:sz="6" w:space="0" w:color="auto"/>
              <w:left w:val="single" w:sz="6" w:space="0" w:color="auto"/>
              <w:bottom w:val="single" w:sz="12"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610</w:t>
            </w:r>
          </w:p>
        </w:tc>
        <w:tc>
          <w:tcPr>
            <w:tcW w:w="292" w:type="pct"/>
            <w:tcBorders>
              <w:top w:val="single" w:sz="6" w:space="0" w:color="auto"/>
              <w:left w:val="single" w:sz="6" w:space="0" w:color="auto"/>
              <w:bottom w:val="single" w:sz="12"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735</w:t>
            </w:r>
          </w:p>
        </w:tc>
        <w:tc>
          <w:tcPr>
            <w:tcW w:w="292" w:type="pct"/>
            <w:tcBorders>
              <w:top w:val="single" w:sz="6" w:space="0" w:color="auto"/>
              <w:left w:val="single" w:sz="6" w:space="0" w:color="auto"/>
              <w:bottom w:val="single" w:sz="12" w:space="0" w:color="auto"/>
              <w:right w:val="single" w:sz="6" w:space="0" w:color="auto"/>
            </w:tcBorders>
          </w:tcPr>
          <w:p w:rsidR="00564B7B" w:rsidRPr="000F55F2" w:rsidRDefault="00564B7B" w:rsidP="00B574F6">
            <w:pPr>
              <w:ind w:left="-57" w:right="-57"/>
              <w:jc w:val="left"/>
              <w:rPr>
                <w:rFonts w:eastAsia="Times New Roman"/>
                <w:sz w:val="20"/>
                <w:szCs w:val="20"/>
              </w:rPr>
            </w:pPr>
            <w:r w:rsidRPr="000F55F2">
              <w:rPr>
                <w:rFonts w:eastAsia="Times New Roman"/>
                <w:sz w:val="20"/>
                <w:szCs w:val="20"/>
              </w:rPr>
              <w:t>840</w:t>
            </w: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2" w:type="pct"/>
            <w:vMerge/>
            <w:tcBorders>
              <w:left w:val="single" w:sz="6" w:space="0" w:color="auto"/>
              <w:bottom w:val="single" w:sz="12" w:space="0" w:color="auto"/>
              <w:right w:val="single" w:sz="6" w:space="0" w:color="auto"/>
            </w:tcBorders>
          </w:tcPr>
          <w:p w:rsidR="00564B7B" w:rsidRPr="000F55F2" w:rsidRDefault="00564B7B" w:rsidP="00427081">
            <w:pPr>
              <w:ind w:left="-57" w:right="-57"/>
              <w:jc w:val="center"/>
              <w:rPr>
                <w:rFonts w:eastAsia="Times New Roman"/>
                <w:sz w:val="20"/>
                <w:szCs w:val="20"/>
              </w:rPr>
            </w:pPr>
          </w:p>
        </w:tc>
        <w:tc>
          <w:tcPr>
            <w:tcW w:w="290" w:type="pct"/>
            <w:vMerge/>
            <w:tcBorders>
              <w:left w:val="single" w:sz="6" w:space="0" w:color="auto"/>
              <w:bottom w:val="single" w:sz="12" w:space="0" w:color="auto"/>
              <w:right w:val="single" w:sz="12" w:space="0" w:color="auto"/>
            </w:tcBorders>
          </w:tcPr>
          <w:p w:rsidR="00564B7B" w:rsidRPr="000F55F2" w:rsidRDefault="00564B7B" w:rsidP="00427081">
            <w:pPr>
              <w:ind w:left="-57" w:right="-57"/>
              <w:jc w:val="center"/>
              <w:rPr>
                <w:rFonts w:eastAsia="Times New Roman"/>
                <w:sz w:val="20"/>
                <w:szCs w:val="20"/>
              </w:rPr>
            </w:pPr>
          </w:p>
        </w:tc>
      </w:tr>
    </w:tbl>
    <w:p w:rsidR="00DE12F7" w:rsidRDefault="00DE12F7" w:rsidP="00DE12F7">
      <w:pPr>
        <w:ind w:left="567"/>
        <w:rPr>
          <w:rFonts w:eastAsia="Calibri"/>
          <w:i/>
          <w:szCs w:val="22"/>
          <w:lang w:eastAsia="en-US"/>
        </w:rPr>
      </w:pPr>
    </w:p>
    <w:p w:rsidR="00DE12F7" w:rsidRPr="00BD48A2" w:rsidRDefault="00DE12F7" w:rsidP="00DE12F7">
      <w:pPr>
        <w:ind w:left="567"/>
        <w:rPr>
          <w:rFonts w:eastAsia="Calibri"/>
          <w:i/>
          <w:szCs w:val="22"/>
          <w:lang w:eastAsia="en-US"/>
        </w:rPr>
      </w:pPr>
      <w:r w:rsidRPr="00A77479">
        <w:rPr>
          <w:rFonts w:eastAsia="Calibri"/>
          <w:i/>
          <w:szCs w:val="22"/>
          <w:u w:val="single"/>
          <w:lang w:eastAsia="en-US"/>
        </w:rPr>
        <w:t>Примечание</w:t>
      </w:r>
      <w:r w:rsidRPr="00BD48A2">
        <w:rPr>
          <w:rFonts w:eastAsia="Calibri"/>
          <w:i/>
          <w:szCs w:val="22"/>
          <w:lang w:eastAsia="en-US"/>
        </w:rPr>
        <w:t>: Размеры приведены как справочные. Неуказанные размеры принимаются в соответствии с КД завода-изготовителя.</w:t>
      </w:r>
    </w:p>
    <w:p w:rsidR="00A459D9" w:rsidRPr="00FB4D51" w:rsidRDefault="00A459D9" w:rsidP="00A459D9">
      <w:pPr>
        <w:rPr>
          <w:rFonts w:eastAsia="Times New Roman"/>
        </w:rPr>
      </w:pPr>
    </w:p>
    <w:p w:rsidR="00A459D9" w:rsidRPr="00F0112E" w:rsidRDefault="00A459D9" w:rsidP="00A459D9">
      <w:pPr>
        <w:rPr>
          <w:rFonts w:eastAsia="Times New Roman"/>
        </w:rPr>
      </w:pPr>
    </w:p>
    <w:p w:rsidR="00A459D9" w:rsidRPr="00620C9E" w:rsidRDefault="00A459D9" w:rsidP="00A459D9">
      <w:pPr>
        <w:pStyle w:val="S30"/>
        <w:tabs>
          <w:tab w:val="left" w:pos="1560"/>
        </w:tabs>
        <w:ind w:left="862" w:hanging="862"/>
        <w:outlineLvl w:val="2"/>
        <w:rPr>
          <w:rFonts w:cs="Arial"/>
          <w:bCs/>
          <w:lang w:eastAsia="en-US"/>
        </w:rPr>
      </w:pPr>
      <w:bookmarkStart w:id="139" w:name="_Toc449605920"/>
      <w:bookmarkStart w:id="140" w:name="_Toc481495738"/>
      <w:bookmarkStart w:id="141" w:name="_Toc392752837"/>
      <w:bookmarkStart w:id="142" w:name="_Toc404615314"/>
      <w:bookmarkStart w:id="143" w:name="_Toc512678296"/>
      <w:r w:rsidRPr="00620C9E">
        <w:rPr>
          <w:rFonts w:cs="Arial"/>
          <w:bCs/>
          <w:lang w:eastAsia="en-US"/>
        </w:rPr>
        <w:t>4.3.6.</w:t>
      </w:r>
      <w:r w:rsidRPr="00620C9E">
        <w:rPr>
          <w:rFonts w:cs="Arial"/>
          <w:bCs/>
          <w:lang w:eastAsia="en-US"/>
        </w:rPr>
        <w:tab/>
        <w:t>ТРЕБОВАНИЯ К ИСПОЛНЕНИЮ ПРИСОЕДИНИТЕЛЬНЫХ ПОВЕРХНОСТЕЙ ФЛАНЦЕВ</w:t>
      </w:r>
      <w:bookmarkEnd w:id="139"/>
      <w:bookmarkEnd w:id="140"/>
      <w:bookmarkEnd w:id="141"/>
      <w:bookmarkEnd w:id="142"/>
      <w:bookmarkEnd w:id="143"/>
    </w:p>
    <w:p w:rsidR="00A459D9" w:rsidRPr="00771518" w:rsidRDefault="00A459D9" w:rsidP="00A459D9">
      <w:pPr>
        <w:tabs>
          <w:tab w:val="left" w:pos="993"/>
        </w:tabs>
        <w:autoSpaceDE w:val="0"/>
        <w:autoSpaceDN w:val="0"/>
        <w:adjustRightInd w:val="0"/>
        <w:contextualSpacing/>
        <w:rPr>
          <w:rFonts w:eastAsia="PMingLiU"/>
          <w:szCs w:val="22"/>
          <w:lang w:eastAsia="en-US"/>
        </w:rPr>
      </w:pPr>
    </w:p>
    <w:p w:rsidR="00A459D9" w:rsidRPr="00160127" w:rsidRDefault="00A459D9" w:rsidP="00A459D9">
      <w:pPr>
        <w:tabs>
          <w:tab w:val="left" w:pos="993"/>
        </w:tabs>
        <w:autoSpaceDE w:val="0"/>
        <w:autoSpaceDN w:val="0"/>
        <w:adjustRightInd w:val="0"/>
        <w:contextualSpacing/>
        <w:rPr>
          <w:rFonts w:eastAsia="Times New Roman"/>
        </w:rPr>
      </w:pPr>
      <w:r w:rsidRPr="00160127">
        <w:rPr>
          <w:rFonts w:eastAsia="Times New Roman"/>
        </w:rPr>
        <w:t xml:space="preserve">Для </w:t>
      </w:r>
      <w:r>
        <w:rPr>
          <w:rFonts w:eastAsia="Times New Roman"/>
        </w:rPr>
        <w:t>задвижек шиберных</w:t>
      </w:r>
      <w:r w:rsidRPr="00160127">
        <w:rPr>
          <w:rFonts w:eastAsia="Times New Roman"/>
        </w:rPr>
        <w:t xml:space="preserve"> с</w:t>
      </w:r>
      <w:r w:rsidR="004C0ECC">
        <w:rPr>
          <w:rFonts w:eastAsia="Times New Roman"/>
        </w:rPr>
        <w:t xml:space="preserve"> фланцевым присоединением от PN</w:t>
      </w:r>
      <w:r w:rsidR="004C0ECC" w:rsidRPr="004C0ECC">
        <w:rPr>
          <w:rFonts w:eastAsia="Times New Roman"/>
        </w:rPr>
        <w:t> </w:t>
      </w:r>
      <w:r w:rsidRPr="00160127">
        <w:rPr>
          <w:rFonts w:eastAsia="Times New Roman"/>
        </w:rPr>
        <w:t>16</w:t>
      </w:r>
      <w:r>
        <w:rPr>
          <w:rFonts w:eastAsia="Times New Roman"/>
        </w:rPr>
        <w:t xml:space="preserve"> </w:t>
      </w:r>
      <w:r w:rsidRPr="00160127">
        <w:rPr>
          <w:rFonts w:eastAsia="Times New Roman"/>
        </w:rPr>
        <w:t>до PN</w:t>
      </w:r>
      <w:r w:rsidR="004C0ECC" w:rsidRPr="004C0ECC">
        <w:rPr>
          <w:rFonts w:eastAsia="Times New Roman"/>
        </w:rPr>
        <w:t> </w:t>
      </w:r>
      <w:r>
        <w:rPr>
          <w:rFonts w:eastAsia="Times New Roman"/>
        </w:rPr>
        <w:t xml:space="preserve">125 </w:t>
      </w:r>
      <w:r w:rsidRPr="00160127">
        <w:rPr>
          <w:rFonts w:eastAsia="Times New Roman"/>
        </w:rPr>
        <w:t xml:space="preserve">исполнение, размеры уплотнительной поверхности и габаритные размеры фланцев должны соответствовать </w:t>
      </w:r>
      <w:r w:rsidR="00F34ED5">
        <w:rPr>
          <w:rFonts w:eastAsia="Times New Roman"/>
        </w:rPr>
        <w:t>ряду 1</w:t>
      </w:r>
      <w:r w:rsidR="00174BD0" w:rsidRPr="00174BD0">
        <w:rPr>
          <w:rFonts w:eastAsia="Times New Roman"/>
        </w:rPr>
        <w:t xml:space="preserve"> </w:t>
      </w:r>
      <w:r w:rsidR="00BE722C">
        <w:rPr>
          <w:rFonts w:eastAsia="Times New Roman"/>
        </w:rPr>
        <w:t>по</w:t>
      </w:r>
      <w:r w:rsidR="00F34ED5">
        <w:rPr>
          <w:rFonts w:eastAsia="Times New Roman"/>
        </w:rPr>
        <w:t xml:space="preserve"> </w:t>
      </w:r>
      <w:r w:rsidRPr="00ED159D">
        <w:rPr>
          <w:rFonts w:eastAsia="Times New Roman"/>
        </w:rPr>
        <w:t>ГОСТ</w:t>
      </w:r>
      <w:r w:rsidR="003B3036">
        <w:rPr>
          <w:rFonts w:eastAsia="Times New Roman"/>
        </w:rPr>
        <w:t> </w:t>
      </w:r>
      <w:r w:rsidRPr="00ED159D">
        <w:rPr>
          <w:rFonts w:eastAsia="Times New Roman"/>
        </w:rPr>
        <w:t>33259</w:t>
      </w:r>
      <w:r w:rsidRPr="00160127">
        <w:rPr>
          <w:rFonts w:eastAsia="Times New Roman"/>
        </w:rPr>
        <w:t>.</w:t>
      </w:r>
    </w:p>
    <w:p w:rsidR="00A459D9" w:rsidRDefault="00A459D9" w:rsidP="00A459D9">
      <w:pPr>
        <w:tabs>
          <w:tab w:val="left" w:pos="993"/>
        </w:tabs>
        <w:autoSpaceDE w:val="0"/>
        <w:autoSpaceDN w:val="0"/>
        <w:adjustRightInd w:val="0"/>
        <w:contextualSpacing/>
      </w:pPr>
      <w:r>
        <w:rPr>
          <w:rFonts w:eastAsia="Times New Roman"/>
        </w:rPr>
        <w:t>Отклонения от параллельности и перпендикулярности (относительно оси корпуса) уплотнительных поверхностей присоединительных фланцев задвижек шиберных – по ГОСТ</w:t>
      </w:r>
      <w:r w:rsidR="003B3036">
        <w:rPr>
          <w:rFonts w:eastAsia="Times New Roman"/>
        </w:rPr>
        <w:t> </w:t>
      </w:r>
      <w:r>
        <w:rPr>
          <w:rFonts w:eastAsia="Times New Roman"/>
        </w:rPr>
        <w:t>5762.</w:t>
      </w:r>
    </w:p>
    <w:p w:rsidR="00394647" w:rsidRPr="004C491B" w:rsidRDefault="00394647" w:rsidP="00A459D9">
      <w:pPr>
        <w:tabs>
          <w:tab w:val="left" w:pos="993"/>
        </w:tabs>
        <w:autoSpaceDE w:val="0"/>
        <w:autoSpaceDN w:val="0"/>
        <w:adjustRightInd w:val="0"/>
        <w:contextualSpacing/>
        <w:rPr>
          <w:rFonts w:eastAsia="Times New Roman"/>
        </w:rPr>
      </w:pPr>
    </w:p>
    <w:p w:rsidR="00A459D9" w:rsidRPr="00160127" w:rsidRDefault="00A459D9" w:rsidP="00A459D9">
      <w:pPr>
        <w:tabs>
          <w:tab w:val="left" w:pos="993"/>
        </w:tabs>
        <w:autoSpaceDE w:val="0"/>
        <w:autoSpaceDN w:val="0"/>
        <w:adjustRightInd w:val="0"/>
        <w:contextualSpacing/>
        <w:rPr>
          <w:rFonts w:eastAsia="Times New Roman"/>
        </w:rPr>
      </w:pPr>
      <w:r w:rsidRPr="00160127">
        <w:rPr>
          <w:rFonts w:eastAsia="Times New Roman"/>
        </w:rPr>
        <w:t xml:space="preserve">Исполнения уплотнительных поверхностей фланцев </w:t>
      </w:r>
      <w:r>
        <w:rPr>
          <w:rFonts w:eastAsia="Times New Roman"/>
        </w:rPr>
        <w:t>задвижек шиберных</w:t>
      </w:r>
      <w:r w:rsidRPr="00160127">
        <w:rPr>
          <w:rFonts w:eastAsia="Times New Roman"/>
        </w:rPr>
        <w:t xml:space="preserve"> и </w:t>
      </w:r>
      <w:r>
        <w:rPr>
          <w:rFonts w:eastAsia="Times New Roman"/>
        </w:rPr>
        <w:t xml:space="preserve">ответных фланцев </w:t>
      </w:r>
      <w:r w:rsidRPr="00160127">
        <w:rPr>
          <w:rFonts w:eastAsia="Times New Roman"/>
        </w:rPr>
        <w:t>присоединительны</w:t>
      </w:r>
      <w:r w:rsidR="00B21FDD">
        <w:rPr>
          <w:rFonts w:eastAsia="Times New Roman"/>
        </w:rPr>
        <w:t xml:space="preserve">х фланцев трубопровода/изделия </w:t>
      </w:r>
      <w:r w:rsidRPr="00160127">
        <w:rPr>
          <w:rFonts w:eastAsia="Times New Roman"/>
        </w:rPr>
        <w:t>приведены в Таблице</w:t>
      </w:r>
      <w:r>
        <w:rPr>
          <w:rFonts w:eastAsia="Times New Roman"/>
        </w:rPr>
        <w:t xml:space="preserve"> </w:t>
      </w:r>
      <w:r w:rsidR="0023322C">
        <w:rPr>
          <w:rFonts w:eastAsia="Times New Roman"/>
        </w:rPr>
        <w:t>1</w:t>
      </w:r>
      <w:r w:rsidR="00285DD8" w:rsidRPr="00285DD8">
        <w:rPr>
          <w:rFonts w:eastAsia="Times New Roman"/>
        </w:rPr>
        <w:t>8</w:t>
      </w:r>
      <w:r w:rsidRPr="00160127">
        <w:rPr>
          <w:rFonts w:eastAsia="Times New Roman"/>
        </w:rPr>
        <w:t>.</w:t>
      </w:r>
    </w:p>
    <w:p w:rsidR="00FF6C2C" w:rsidRDefault="00FF6C2C" w:rsidP="00A459D9">
      <w:pPr>
        <w:widowControl w:val="0"/>
        <w:rPr>
          <w:rFonts w:eastAsia="Times New Roman"/>
        </w:rPr>
      </w:pPr>
    </w:p>
    <w:p w:rsidR="00A459D9" w:rsidRPr="004D0A69" w:rsidRDefault="00A459D9" w:rsidP="00187909">
      <w:pPr>
        <w:pStyle w:val="S0"/>
        <w:spacing w:after="60"/>
        <w:jc w:val="right"/>
        <w:rPr>
          <w:rFonts w:ascii="Arial" w:hAnsi="Arial" w:cs="Arial"/>
          <w:b/>
          <w:sz w:val="20"/>
          <w:szCs w:val="20"/>
        </w:rPr>
      </w:pPr>
      <w:r w:rsidRPr="004D0A69">
        <w:rPr>
          <w:rFonts w:ascii="Arial" w:hAnsi="Arial" w:cs="Arial"/>
          <w:b/>
          <w:sz w:val="20"/>
          <w:szCs w:val="20"/>
        </w:rPr>
        <w:t xml:space="preserve">Таблица </w:t>
      </w:r>
      <w:r w:rsidR="00574E7B" w:rsidRPr="004D0A69">
        <w:rPr>
          <w:rFonts w:ascii="Arial" w:hAnsi="Arial" w:cs="Arial"/>
          <w:b/>
          <w:sz w:val="20"/>
          <w:szCs w:val="20"/>
        </w:rPr>
        <w:fldChar w:fldCharType="begin"/>
      </w:r>
      <w:r w:rsidR="007376C4" w:rsidRPr="004D0A69">
        <w:rPr>
          <w:rFonts w:ascii="Arial" w:hAnsi="Arial" w:cs="Arial"/>
          <w:b/>
          <w:sz w:val="20"/>
          <w:szCs w:val="20"/>
        </w:rPr>
        <w:instrText xml:space="preserve"> SEQ Таблица \* ARABIC </w:instrText>
      </w:r>
      <w:r w:rsidR="00574E7B" w:rsidRPr="004D0A69">
        <w:rPr>
          <w:rFonts w:ascii="Arial" w:hAnsi="Arial" w:cs="Arial"/>
          <w:b/>
          <w:sz w:val="20"/>
          <w:szCs w:val="20"/>
        </w:rPr>
        <w:fldChar w:fldCharType="separate"/>
      </w:r>
      <w:r w:rsidR="00EA5747">
        <w:rPr>
          <w:rFonts w:ascii="Arial" w:hAnsi="Arial" w:cs="Arial"/>
          <w:b/>
          <w:noProof/>
          <w:sz w:val="20"/>
          <w:szCs w:val="20"/>
        </w:rPr>
        <w:t>18</w:t>
      </w:r>
      <w:r w:rsidR="00574E7B" w:rsidRPr="004D0A69">
        <w:rPr>
          <w:rFonts w:ascii="Arial" w:hAnsi="Arial" w:cs="Arial"/>
          <w:b/>
          <w:sz w:val="20"/>
          <w:szCs w:val="20"/>
        </w:rPr>
        <w:fldChar w:fldCharType="end"/>
      </w:r>
    </w:p>
    <w:p w:rsidR="00A459D9" w:rsidRPr="00187909" w:rsidRDefault="00A459D9" w:rsidP="00187909">
      <w:pPr>
        <w:pStyle w:val="S0"/>
        <w:spacing w:after="60"/>
        <w:jc w:val="right"/>
        <w:rPr>
          <w:rFonts w:ascii="Arial" w:hAnsi="Arial" w:cs="Arial"/>
          <w:b/>
          <w:sz w:val="20"/>
          <w:szCs w:val="20"/>
        </w:rPr>
      </w:pPr>
      <w:r w:rsidRPr="00187909">
        <w:rPr>
          <w:rFonts w:ascii="Arial" w:hAnsi="Arial" w:cs="Arial"/>
          <w:b/>
          <w:sz w:val="20"/>
          <w:szCs w:val="20"/>
        </w:rPr>
        <w:t>Выбор исполнения уплотнительной поверхности фланцев задвижки шиберной</w:t>
      </w:r>
      <w:r w:rsidRPr="00187909">
        <w:rPr>
          <w:rFonts w:ascii="Arial" w:hAnsi="Arial" w:cs="Arial"/>
          <w:b/>
          <w:sz w:val="20"/>
          <w:szCs w:val="20"/>
        </w:rPr>
        <w:br/>
        <w:t>и присоединяемых фланцев трубопровода</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ook w:val="04A0" w:firstRow="1" w:lastRow="0" w:firstColumn="1" w:lastColumn="0" w:noHBand="0" w:noVBand="1"/>
      </w:tblPr>
      <w:tblGrid>
        <w:gridCol w:w="535"/>
        <w:gridCol w:w="2268"/>
        <w:gridCol w:w="3543"/>
        <w:gridCol w:w="3508"/>
      </w:tblGrid>
      <w:tr w:rsidR="00A459D9" w:rsidRPr="00160127" w:rsidTr="00384F2B">
        <w:trPr>
          <w:cantSplit/>
          <w:trHeight w:val="312"/>
          <w:tblHeader/>
        </w:trPr>
        <w:tc>
          <w:tcPr>
            <w:tcW w:w="271" w:type="pct"/>
            <w:vMerge w:val="restart"/>
            <w:tcBorders>
              <w:top w:val="single" w:sz="12" w:space="0" w:color="auto"/>
              <w:bottom w:val="single" w:sz="6" w:space="0" w:color="auto"/>
              <w:right w:val="single" w:sz="6" w:space="0" w:color="auto"/>
            </w:tcBorders>
            <w:shd w:val="clear" w:color="auto" w:fill="FFD200"/>
            <w:vAlign w:val="center"/>
          </w:tcPr>
          <w:p w:rsidR="00A459D9" w:rsidRPr="00D76AD9" w:rsidRDefault="00A459D9" w:rsidP="009E3492">
            <w:pPr>
              <w:jc w:val="center"/>
              <w:rPr>
                <w:rFonts w:ascii="Arial" w:eastAsia="PMingLiU" w:hAnsi="Arial" w:cs="Arial"/>
                <w:b/>
                <w:bCs/>
                <w:sz w:val="16"/>
                <w:szCs w:val="16"/>
                <w:u w:color="000000"/>
                <w:lang w:eastAsia="en-US"/>
              </w:rPr>
            </w:pPr>
            <w:r w:rsidRPr="00D76AD9">
              <w:rPr>
                <w:rFonts w:ascii="Arial" w:eastAsia="PMingLiU" w:hAnsi="Arial" w:cs="Arial"/>
                <w:b/>
                <w:bCs/>
                <w:sz w:val="16"/>
                <w:szCs w:val="16"/>
                <w:u w:color="000000"/>
                <w:lang w:eastAsia="en-US"/>
              </w:rPr>
              <w:t>№ П/П</w:t>
            </w:r>
          </w:p>
        </w:tc>
        <w:tc>
          <w:tcPr>
            <w:tcW w:w="1151" w:type="pct"/>
            <w:vMerge w:val="restart"/>
            <w:tcBorders>
              <w:top w:val="single" w:sz="12" w:space="0" w:color="auto"/>
              <w:bottom w:val="single" w:sz="6" w:space="0" w:color="auto"/>
              <w:right w:val="single" w:sz="6" w:space="0" w:color="auto"/>
            </w:tcBorders>
            <w:shd w:val="clear" w:color="auto" w:fill="FFD200"/>
            <w:vAlign w:val="center"/>
          </w:tcPr>
          <w:p w:rsidR="00A459D9" w:rsidRPr="00E17A65" w:rsidRDefault="00A459D9" w:rsidP="00AC675E">
            <w:pPr>
              <w:jc w:val="center"/>
              <w:rPr>
                <w:rFonts w:ascii="Arial" w:eastAsia="PMingLiU" w:hAnsi="Arial" w:cs="Arial"/>
                <w:b/>
                <w:bCs/>
                <w:sz w:val="16"/>
                <w:szCs w:val="16"/>
                <w:u w:color="000000"/>
                <w:lang w:eastAsia="en-US"/>
              </w:rPr>
            </w:pPr>
            <w:r w:rsidRPr="00E17A65">
              <w:rPr>
                <w:rFonts w:ascii="Arial" w:eastAsia="PMingLiU" w:hAnsi="Arial" w:cs="Arial"/>
                <w:b/>
                <w:bCs/>
                <w:sz w:val="16"/>
                <w:szCs w:val="16"/>
                <w:u w:color="000000"/>
                <w:lang w:eastAsia="en-US"/>
              </w:rPr>
              <w:t>Р</w:t>
            </w:r>
            <w:r w:rsidRPr="00E17A65">
              <w:rPr>
                <w:rFonts w:ascii="Arial" w:eastAsia="PMingLiU" w:hAnsi="Arial" w:cs="Arial"/>
                <w:b/>
                <w:bCs/>
                <w:sz w:val="16"/>
                <w:szCs w:val="16"/>
                <w:u w:color="000000"/>
                <w:lang w:val="en-US" w:eastAsia="en-US"/>
              </w:rPr>
              <w:t>N</w:t>
            </w:r>
            <w:r w:rsidRPr="00E17A65">
              <w:rPr>
                <w:rFonts w:ascii="Arial" w:eastAsia="PMingLiU" w:hAnsi="Arial" w:cs="Arial"/>
                <w:b/>
                <w:bCs/>
                <w:sz w:val="16"/>
                <w:szCs w:val="16"/>
                <w:u w:color="000000"/>
                <w:lang w:eastAsia="en-US"/>
              </w:rPr>
              <w:t>, КГС/</w:t>
            </w:r>
            <w:r w:rsidRPr="00E17A65">
              <w:rPr>
                <w:rFonts w:ascii="Arial" w:eastAsia="PMingLiU" w:hAnsi="Arial" w:cs="Arial"/>
                <w:b/>
                <w:bCs/>
                <w:sz w:val="16"/>
                <w:szCs w:val="16"/>
                <w:u w:color="000000"/>
                <w:lang w:val="en-US" w:eastAsia="en-US"/>
              </w:rPr>
              <w:t>C</w:t>
            </w:r>
            <w:r w:rsidRPr="00E17A65">
              <w:rPr>
                <w:rFonts w:ascii="Arial" w:eastAsia="PMingLiU" w:hAnsi="Arial" w:cs="Arial"/>
                <w:b/>
                <w:bCs/>
                <w:sz w:val="16"/>
                <w:szCs w:val="16"/>
                <w:u w:color="000000"/>
                <w:lang w:eastAsia="en-US"/>
              </w:rPr>
              <w:t>М</w:t>
            </w:r>
            <w:r w:rsidRPr="00E17A65">
              <w:rPr>
                <w:rFonts w:ascii="Arial" w:eastAsia="PMingLiU" w:hAnsi="Arial" w:cs="Arial"/>
                <w:b/>
                <w:bCs/>
                <w:sz w:val="16"/>
                <w:szCs w:val="16"/>
                <w:u w:color="000000"/>
                <w:vertAlign w:val="superscript"/>
                <w:lang w:eastAsia="en-US"/>
              </w:rPr>
              <w:t>2</w:t>
            </w:r>
            <w:r w:rsidRPr="00E17A65">
              <w:rPr>
                <w:rFonts w:ascii="Arial" w:eastAsia="PMingLiU" w:hAnsi="Arial" w:cs="Arial"/>
                <w:b/>
                <w:bCs/>
                <w:sz w:val="16"/>
                <w:szCs w:val="16"/>
                <w:u w:color="000000"/>
                <w:lang w:eastAsia="en-US"/>
              </w:rPr>
              <w:t xml:space="preserve"> (МП</w:t>
            </w:r>
            <w:r w:rsidR="00AC675E">
              <w:rPr>
                <w:rFonts w:ascii="Arial" w:eastAsia="PMingLiU" w:hAnsi="Arial" w:cs="Arial"/>
                <w:b/>
                <w:bCs/>
                <w:sz w:val="16"/>
                <w:szCs w:val="16"/>
                <w:u w:color="000000"/>
                <w:lang w:eastAsia="en-US"/>
              </w:rPr>
              <w:t>А</w:t>
            </w:r>
            <w:r w:rsidRPr="00E17A65">
              <w:rPr>
                <w:rFonts w:ascii="Arial" w:eastAsia="PMingLiU" w:hAnsi="Arial" w:cs="Arial"/>
                <w:b/>
                <w:bCs/>
                <w:sz w:val="16"/>
                <w:szCs w:val="16"/>
                <w:u w:color="000000"/>
                <w:lang w:eastAsia="en-US"/>
              </w:rPr>
              <w:t>)</w:t>
            </w:r>
          </w:p>
        </w:tc>
        <w:tc>
          <w:tcPr>
            <w:tcW w:w="3578" w:type="pct"/>
            <w:gridSpan w:val="2"/>
            <w:tcBorders>
              <w:top w:val="single" w:sz="12" w:space="0" w:color="auto"/>
              <w:left w:val="single" w:sz="6" w:space="0" w:color="auto"/>
              <w:bottom w:val="single" w:sz="6" w:space="0" w:color="auto"/>
            </w:tcBorders>
            <w:shd w:val="clear" w:color="auto" w:fill="FFD200"/>
            <w:vAlign w:val="center"/>
          </w:tcPr>
          <w:p w:rsidR="00A459D9" w:rsidRPr="00E17A65" w:rsidRDefault="00A459D9" w:rsidP="009E3492">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ИСПОЛН</w:t>
            </w:r>
            <w:r w:rsidR="00ED62BD">
              <w:rPr>
                <w:rFonts w:ascii="Arial" w:eastAsia="PMingLiU" w:hAnsi="Arial" w:cs="Arial"/>
                <w:b/>
                <w:bCs/>
                <w:caps/>
                <w:sz w:val="16"/>
                <w:szCs w:val="16"/>
                <w:u w:color="000000"/>
                <w:lang w:eastAsia="en-US"/>
              </w:rPr>
              <w:t>ЕНИЕ уплотнительной поверхности</w:t>
            </w:r>
          </w:p>
        </w:tc>
      </w:tr>
      <w:tr w:rsidR="00A459D9" w:rsidRPr="00160127" w:rsidTr="00384F2B">
        <w:trPr>
          <w:cantSplit/>
          <w:trHeight w:val="340"/>
          <w:tblHeader/>
        </w:trPr>
        <w:tc>
          <w:tcPr>
            <w:tcW w:w="271" w:type="pct"/>
            <w:vMerge/>
            <w:tcBorders>
              <w:top w:val="single" w:sz="6" w:space="0" w:color="auto"/>
              <w:bottom w:val="single" w:sz="12" w:space="0" w:color="auto"/>
              <w:right w:val="single" w:sz="6" w:space="0" w:color="auto"/>
            </w:tcBorders>
            <w:shd w:val="clear" w:color="auto" w:fill="FFD200"/>
            <w:textDirection w:val="btLr"/>
          </w:tcPr>
          <w:p w:rsidR="00A459D9" w:rsidRPr="00E17A65" w:rsidRDefault="00A459D9" w:rsidP="009E3492">
            <w:pPr>
              <w:ind w:left="113" w:right="113"/>
              <w:jc w:val="center"/>
              <w:rPr>
                <w:rFonts w:ascii="Arial" w:eastAsia="PMingLiU" w:hAnsi="Arial" w:cs="Arial"/>
                <w:b/>
                <w:bCs/>
                <w:sz w:val="16"/>
                <w:szCs w:val="16"/>
                <w:u w:color="000000"/>
                <w:lang w:eastAsia="en-US"/>
              </w:rPr>
            </w:pPr>
          </w:p>
        </w:tc>
        <w:tc>
          <w:tcPr>
            <w:tcW w:w="1151" w:type="pct"/>
            <w:vMerge/>
            <w:tcBorders>
              <w:top w:val="single" w:sz="6" w:space="0" w:color="auto"/>
              <w:bottom w:val="single" w:sz="12" w:space="0" w:color="auto"/>
              <w:right w:val="single" w:sz="6" w:space="0" w:color="auto"/>
            </w:tcBorders>
            <w:shd w:val="clear" w:color="auto" w:fill="FFD200"/>
            <w:textDirection w:val="btLr"/>
            <w:vAlign w:val="center"/>
          </w:tcPr>
          <w:p w:rsidR="00A459D9" w:rsidRPr="00E17A65" w:rsidRDefault="00A459D9" w:rsidP="009E3492">
            <w:pPr>
              <w:ind w:left="113" w:right="113"/>
              <w:jc w:val="center"/>
              <w:rPr>
                <w:rFonts w:ascii="Arial" w:eastAsia="PMingLiU" w:hAnsi="Arial" w:cs="Arial"/>
                <w:b/>
                <w:bCs/>
                <w:sz w:val="16"/>
                <w:szCs w:val="16"/>
                <w:u w:color="000000"/>
                <w:lang w:eastAsia="en-US"/>
              </w:rPr>
            </w:pPr>
          </w:p>
        </w:tc>
        <w:tc>
          <w:tcPr>
            <w:tcW w:w="1798" w:type="pct"/>
            <w:tcBorders>
              <w:top w:val="single" w:sz="6" w:space="0" w:color="auto"/>
              <w:left w:val="single" w:sz="6" w:space="0" w:color="auto"/>
              <w:bottom w:val="single" w:sz="12" w:space="0" w:color="auto"/>
              <w:right w:val="single" w:sz="6" w:space="0" w:color="auto"/>
            </w:tcBorders>
            <w:shd w:val="clear" w:color="auto" w:fill="FFD200"/>
            <w:vAlign w:val="center"/>
          </w:tcPr>
          <w:p w:rsidR="00A459D9" w:rsidRPr="00801EA1" w:rsidRDefault="00A459D9" w:rsidP="009E3492">
            <w:pPr>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ФЛАНЕЦ задвижки шиберной</w:t>
            </w:r>
          </w:p>
        </w:tc>
        <w:tc>
          <w:tcPr>
            <w:tcW w:w="1780" w:type="pct"/>
            <w:tcBorders>
              <w:top w:val="single" w:sz="6" w:space="0" w:color="auto"/>
              <w:left w:val="single" w:sz="6" w:space="0" w:color="auto"/>
              <w:bottom w:val="single" w:sz="12" w:space="0" w:color="auto"/>
            </w:tcBorders>
            <w:shd w:val="clear" w:color="auto" w:fill="FFD200"/>
            <w:vAlign w:val="center"/>
          </w:tcPr>
          <w:p w:rsidR="00A459D9" w:rsidRPr="00801EA1" w:rsidRDefault="00A459D9" w:rsidP="009E3492">
            <w:pPr>
              <w:jc w:val="center"/>
              <w:rPr>
                <w:rFonts w:ascii="Arial" w:eastAsia="PMingLiU" w:hAnsi="Arial" w:cs="Arial"/>
                <w:b/>
                <w:bCs/>
                <w:caps/>
                <w:sz w:val="14"/>
                <w:szCs w:val="14"/>
                <w:u w:color="000000"/>
                <w:lang w:eastAsia="en-US"/>
              </w:rPr>
            </w:pPr>
            <w:r w:rsidRPr="00801EA1">
              <w:rPr>
                <w:rFonts w:ascii="Arial" w:eastAsia="PMingLiU" w:hAnsi="Arial" w:cs="Arial"/>
                <w:b/>
                <w:bCs/>
                <w:caps/>
                <w:sz w:val="14"/>
                <w:szCs w:val="14"/>
                <w:u w:color="000000"/>
                <w:lang w:eastAsia="en-US"/>
              </w:rPr>
              <w:t>ФЛАНЕЦ трубопровода/ изделия присоединяемый</w:t>
            </w:r>
          </w:p>
        </w:tc>
      </w:tr>
      <w:tr w:rsidR="00A459D9" w:rsidRPr="00160127" w:rsidTr="00021BD2">
        <w:trPr>
          <w:cantSplit/>
          <w:trHeight w:val="255"/>
          <w:tblHeader/>
        </w:trPr>
        <w:tc>
          <w:tcPr>
            <w:tcW w:w="271" w:type="pct"/>
            <w:tcBorders>
              <w:top w:val="single" w:sz="12" w:space="0" w:color="auto"/>
              <w:bottom w:val="single" w:sz="12" w:space="0" w:color="auto"/>
              <w:right w:val="single" w:sz="6" w:space="0" w:color="auto"/>
            </w:tcBorders>
            <w:shd w:val="clear" w:color="auto" w:fill="FFD200"/>
            <w:vAlign w:val="center"/>
          </w:tcPr>
          <w:p w:rsidR="00A459D9" w:rsidRPr="00D76AD9" w:rsidRDefault="00A459D9" w:rsidP="009E3492">
            <w:pPr>
              <w:jc w:val="center"/>
              <w:rPr>
                <w:rFonts w:ascii="Arial" w:eastAsia="PMingLiU" w:hAnsi="Arial" w:cs="Arial"/>
                <w:b/>
                <w:bCs/>
                <w:sz w:val="16"/>
                <w:szCs w:val="16"/>
                <w:u w:color="000000"/>
                <w:lang w:eastAsia="en-US"/>
              </w:rPr>
            </w:pPr>
            <w:r w:rsidRPr="00D76AD9">
              <w:rPr>
                <w:rFonts w:ascii="Arial" w:eastAsia="PMingLiU" w:hAnsi="Arial" w:cs="Arial"/>
                <w:b/>
                <w:bCs/>
                <w:sz w:val="16"/>
                <w:szCs w:val="16"/>
                <w:u w:color="000000"/>
                <w:lang w:eastAsia="en-US"/>
              </w:rPr>
              <w:t>1</w:t>
            </w:r>
          </w:p>
        </w:tc>
        <w:tc>
          <w:tcPr>
            <w:tcW w:w="1151" w:type="pct"/>
            <w:tcBorders>
              <w:top w:val="single" w:sz="12" w:space="0" w:color="auto"/>
              <w:bottom w:val="single" w:sz="12" w:space="0" w:color="auto"/>
              <w:right w:val="single" w:sz="6" w:space="0" w:color="auto"/>
            </w:tcBorders>
            <w:shd w:val="clear" w:color="auto" w:fill="FFD200"/>
            <w:vAlign w:val="center"/>
          </w:tcPr>
          <w:p w:rsidR="00A459D9" w:rsidRPr="00D76AD9" w:rsidRDefault="00A459D9" w:rsidP="009E3492">
            <w:pPr>
              <w:jc w:val="center"/>
              <w:rPr>
                <w:rFonts w:ascii="Arial" w:eastAsia="PMingLiU" w:hAnsi="Arial" w:cs="Arial"/>
                <w:b/>
                <w:bCs/>
                <w:sz w:val="16"/>
                <w:szCs w:val="16"/>
                <w:u w:color="000000"/>
                <w:lang w:eastAsia="en-US"/>
              </w:rPr>
            </w:pPr>
            <w:r w:rsidRPr="00D76AD9">
              <w:rPr>
                <w:rFonts w:ascii="Arial" w:eastAsia="PMingLiU" w:hAnsi="Arial" w:cs="Arial"/>
                <w:b/>
                <w:bCs/>
                <w:sz w:val="16"/>
                <w:szCs w:val="16"/>
                <w:u w:color="000000"/>
                <w:lang w:eastAsia="en-US"/>
              </w:rPr>
              <w:t>2</w:t>
            </w:r>
          </w:p>
        </w:tc>
        <w:tc>
          <w:tcPr>
            <w:tcW w:w="1798" w:type="pct"/>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D76AD9" w:rsidRDefault="00A459D9" w:rsidP="009E3492">
            <w:pPr>
              <w:jc w:val="center"/>
              <w:rPr>
                <w:rFonts w:ascii="Arial" w:eastAsia="PMingLiU" w:hAnsi="Arial" w:cs="Arial"/>
                <w:b/>
                <w:bCs/>
                <w:caps/>
                <w:sz w:val="16"/>
                <w:szCs w:val="16"/>
                <w:u w:color="000000"/>
                <w:lang w:eastAsia="en-US"/>
              </w:rPr>
            </w:pPr>
            <w:r w:rsidRPr="00D76AD9">
              <w:rPr>
                <w:rFonts w:ascii="Arial" w:eastAsia="PMingLiU" w:hAnsi="Arial" w:cs="Arial"/>
                <w:b/>
                <w:bCs/>
                <w:caps/>
                <w:sz w:val="16"/>
                <w:szCs w:val="16"/>
                <w:u w:color="000000"/>
                <w:lang w:eastAsia="en-US"/>
              </w:rPr>
              <w:t>3</w:t>
            </w:r>
          </w:p>
        </w:tc>
        <w:tc>
          <w:tcPr>
            <w:tcW w:w="1780" w:type="pct"/>
            <w:tcBorders>
              <w:top w:val="single" w:sz="12" w:space="0" w:color="auto"/>
              <w:left w:val="single" w:sz="6" w:space="0" w:color="auto"/>
              <w:bottom w:val="single" w:sz="12" w:space="0" w:color="auto"/>
            </w:tcBorders>
            <w:shd w:val="clear" w:color="auto" w:fill="FFD200"/>
            <w:vAlign w:val="center"/>
          </w:tcPr>
          <w:p w:rsidR="00A459D9" w:rsidRPr="00D76AD9" w:rsidRDefault="00A459D9" w:rsidP="009E3492">
            <w:pPr>
              <w:jc w:val="center"/>
              <w:rPr>
                <w:rFonts w:ascii="Arial" w:eastAsia="PMingLiU" w:hAnsi="Arial" w:cs="Arial"/>
                <w:b/>
                <w:bCs/>
                <w:caps/>
                <w:sz w:val="16"/>
                <w:szCs w:val="16"/>
                <w:u w:color="000000"/>
                <w:lang w:eastAsia="en-US"/>
              </w:rPr>
            </w:pPr>
            <w:r w:rsidRPr="00D76AD9">
              <w:rPr>
                <w:rFonts w:ascii="Arial" w:eastAsia="PMingLiU" w:hAnsi="Arial" w:cs="Arial"/>
                <w:b/>
                <w:bCs/>
                <w:caps/>
                <w:sz w:val="16"/>
                <w:szCs w:val="16"/>
                <w:u w:color="000000"/>
                <w:lang w:eastAsia="en-US"/>
              </w:rPr>
              <w:t>4</w:t>
            </w:r>
          </w:p>
        </w:tc>
      </w:tr>
      <w:tr w:rsidR="00A459D9" w:rsidRPr="00160127" w:rsidTr="00FF246C">
        <w:trPr>
          <w:trHeight w:val="312"/>
        </w:trPr>
        <w:tc>
          <w:tcPr>
            <w:tcW w:w="271" w:type="pct"/>
            <w:tcBorders>
              <w:top w:val="single" w:sz="6" w:space="0" w:color="auto"/>
              <w:bottom w:val="single" w:sz="6" w:space="0" w:color="auto"/>
              <w:right w:val="single" w:sz="6" w:space="0" w:color="auto"/>
            </w:tcBorders>
            <w:shd w:val="clear" w:color="auto" w:fill="FFFFFF"/>
          </w:tcPr>
          <w:p w:rsidR="00A459D9" w:rsidRPr="00F93D3E" w:rsidRDefault="00597ABA" w:rsidP="009E3492">
            <w:pPr>
              <w:jc w:val="left"/>
              <w:rPr>
                <w:rFonts w:eastAsia="PMingLiU"/>
                <w:bCs/>
                <w:sz w:val="20"/>
                <w:szCs w:val="20"/>
                <w:lang w:eastAsia="en-US"/>
              </w:rPr>
            </w:pPr>
            <w:r>
              <w:rPr>
                <w:rFonts w:eastAsia="PMingLiU"/>
                <w:bCs/>
                <w:sz w:val="20"/>
                <w:szCs w:val="20"/>
                <w:lang w:eastAsia="en-US"/>
              </w:rPr>
              <w:t>1</w:t>
            </w:r>
          </w:p>
        </w:tc>
        <w:tc>
          <w:tcPr>
            <w:tcW w:w="1151" w:type="pct"/>
            <w:tcBorders>
              <w:top w:val="single" w:sz="6" w:space="0" w:color="auto"/>
              <w:bottom w:val="single" w:sz="6" w:space="0" w:color="auto"/>
              <w:right w:val="single" w:sz="6" w:space="0" w:color="auto"/>
            </w:tcBorders>
            <w:shd w:val="clear" w:color="auto" w:fill="FFFFFF"/>
          </w:tcPr>
          <w:p w:rsidR="00A459D9" w:rsidRPr="00F93D3E" w:rsidRDefault="00F133CF" w:rsidP="00F47C92">
            <w:pPr>
              <w:jc w:val="left"/>
              <w:rPr>
                <w:rFonts w:eastAsia="PMingLiU"/>
                <w:bCs/>
                <w:sz w:val="20"/>
                <w:szCs w:val="20"/>
                <w:lang w:eastAsia="en-US"/>
              </w:rPr>
            </w:pPr>
            <w:r>
              <w:rPr>
                <w:rFonts w:eastAsia="PMingLiU"/>
                <w:bCs/>
                <w:sz w:val="20"/>
                <w:szCs w:val="20"/>
                <w:lang w:eastAsia="en-US"/>
              </w:rPr>
              <w:t>Д</w:t>
            </w:r>
            <w:r w:rsidR="00A459D9" w:rsidRPr="00F93D3E">
              <w:rPr>
                <w:rFonts w:eastAsia="PMingLiU"/>
                <w:bCs/>
                <w:sz w:val="20"/>
                <w:szCs w:val="20"/>
                <w:lang w:eastAsia="en-US"/>
              </w:rPr>
              <w:t xml:space="preserve">о </w:t>
            </w:r>
            <w:r>
              <w:rPr>
                <w:rFonts w:eastAsia="PMingLiU"/>
                <w:bCs/>
                <w:sz w:val="20"/>
                <w:szCs w:val="20"/>
                <w:lang w:eastAsia="en-US"/>
              </w:rPr>
              <w:t>63</w:t>
            </w:r>
            <w:r w:rsidR="00A459D9" w:rsidRPr="00F93D3E">
              <w:rPr>
                <w:rFonts w:eastAsia="PMingLiU"/>
                <w:bCs/>
                <w:sz w:val="20"/>
                <w:szCs w:val="20"/>
                <w:lang w:eastAsia="en-US"/>
              </w:rPr>
              <w:t xml:space="preserve"> (</w:t>
            </w:r>
            <w:r>
              <w:rPr>
                <w:rFonts w:eastAsia="PMingLiU"/>
                <w:bCs/>
                <w:sz w:val="20"/>
                <w:szCs w:val="20"/>
                <w:lang w:eastAsia="en-US"/>
              </w:rPr>
              <w:t>6</w:t>
            </w:r>
            <w:r w:rsidR="00A459D9" w:rsidRPr="00F93D3E">
              <w:rPr>
                <w:rFonts w:eastAsia="PMingLiU"/>
                <w:bCs/>
                <w:sz w:val="20"/>
                <w:szCs w:val="20"/>
                <w:lang w:eastAsia="en-US"/>
              </w:rPr>
              <w:t>,</w:t>
            </w:r>
            <w:r>
              <w:rPr>
                <w:rFonts w:eastAsia="PMingLiU"/>
                <w:bCs/>
                <w:sz w:val="20"/>
                <w:szCs w:val="20"/>
                <w:lang w:eastAsia="en-US"/>
              </w:rPr>
              <w:t>3</w:t>
            </w:r>
            <w:r w:rsidR="00A459D9" w:rsidRPr="00F93D3E">
              <w:rPr>
                <w:rFonts w:eastAsia="PMingLiU"/>
                <w:bCs/>
                <w:sz w:val="20"/>
                <w:szCs w:val="20"/>
                <w:lang w:eastAsia="en-US"/>
              </w:rPr>
              <w:t>)</w:t>
            </w:r>
          </w:p>
        </w:tc>
        <w:tc>
          <w:tcPr>
            <w:tcW w:w="1798" w:type="pct"/>
            <w:tcBorders>
              <w:top w:val="single" w:sz="6" w:space="0" w:color="auto"/>
              <w:left w:val="single" w:sz="6" w:space="0" w:color="auto"/>
              <w:bottom w:val="single" w:sz="6" w:space="0" w:color="auto"/>
              <w:right w:val="single" w:sz="6" w:space="0" w:color="auto"/>
            </w:tcBorders>
            <w:shd w:val="clear" w:color="auto" w:fill="FFFFFF"/>
          </w:tcPr>
          <w:p w:rsidR="0009050A" w:rsidRPr="00A57847" w:rsidRDefault="00695570" w:rsidP="009E3492">
            <w:pPr>
              <w:jc w:val="left"/>
              <w:rPr>
                <w:bCs/>
                <w:sz w:val="20"/>
                <w:szCs w:val="20"/>
              </w:rPr>
            </w:pPr>
            <w:r w:rsidRPr="00F62F0D">
              <w:rPr>
                <w:bCs/>
                <w:sz w:val="20"/>
                <w:szCs w:val="20"/>
              </w:rPr>
              <w:t xml:space="preserve">Исполнение </w:t>
            </w:r>
            <w:r>
              <w:rPr>
                <w:bCs/>
                <w:sz w:val="20"/>
                <w:szCs w:val="20"/>
                <w:lang w:val="en-US"/>
              </w:rPr>
              <w:t>F</w:t>
            </w:r>
            <w:r>
              <w:rPr>
                <w:bCs/>
                <w:sz w:val="20"/>
                <w:szCs w:val="20"/>
              </w:rPr>
              <w:t xml:space="preserve"> </w:t>
            </w:r>
            <w:r w:rsidRPr="00F62F0D">
              <w:rPr>
                <w:bCs/>
                <w:sz w:val="20"/>
                <w:szCs w:val="20"/>
              </w:rPr>
              <w:t>(</w:t>
            </w:r>
            <w:r>
              <w:rPr>
                <w:bCs/>
                <w:sz w:val="20"/>
                <w:szCs w:val="20"/>
              </w:rPr>
              <w:t>впадина</w:t>
            </w:r>
            <w:r w:rsidRPr="00F62F0D">
              <w:rPr>
                <w:bCs/>
                <w:sz w:val="20"/>
                <w:szCs w:val="20"/>
              </w:rPr>
              <w:t>)</w:t>
            </w:r>
          </w:p>
          <w:p w:rsidR="00A459D9" w:rsidRPr="00F93D3E" w:rsidRDefault="00695570" w:rsidP="009E3492">
            <w:pPr>
              <w:jc w:val="left"/>
              <w:rPr>
                <w:rFonts w:eastAsia="PMingLiU"/>
                <w:bCs/>
                <w:sz w:val="20"/>
                <w:szCs w:val="20"/>
                <w:lang w:eastAsia="en-US"/>
              </w:rPr>
            </w:pPr>
            <w:r>
              <w:rPr>
                <w:bCs/>
                <w:sz w:val="20"/>
                <w:szCs w:val="20"/>
              </w:rPr>
              <w:t>(</w:t>
            </w:r>
            <w:r w:rsidRPr="00E370E1">
              <w:rPr>
                <w:bCs/>
                <w:sz w:val="20"/>
                <w:szCs w:val="14"/>
                <w:u w:color="000000"/>
              </w:rPr>
              <w:t xml:space="preserve">тип </w:t>
            </w:r>
            <w:r>
              <w:rPr>
                <w:bCs/>
                <w:sz w:val="20"/>
                <w:szCs w:val="14"/>
                <w:u w:color="000000"/>
              </w:rPr>
              <w:t>2</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c>
          <w:tcPr>
            <w:tcW w:w="1780" w:type="pct"/>
            <w:tcBorders>
              <w:top w:val="single" w:sz="6" w:space="0" w:color="auto"/>
              <w:left w:val="single" w:sz="6" w:space="0" w:color="auto"/>
              <w:bottom w:val="single" w:sz="6" w:space="0" w:color="auto"/>
            </w:tcBorders>
            <w:shd w:val="clear" w:color="auto" w:fill="FFFFFF"/>
          </w:tcPr>
          <w:p w:rsidR="00695570" w:rsidRPr="00A57847" w:rsidRDefault="00695570" w:rsidP="00695570">
            <w:pPr>
              <w:jc w:val="left"/>
              <w:rPr>
                <w:bCs/>
                <w:sz w:val="20"/>
                <w:szCs w:val="20"/>
              </w:rPr>
            </w:pPr>
            <w:r w:rsidRPr="00F62F0D">
              <w:rPr>
                <w:bCs/>
                <w:sz w:val="20"/>
                <w:szCs w:val="20"/>
              </w:rPr>
              <w:t xml:space="preserve">Исполнение </w:t>
            </w:r>
            <w:r>
              <w:rPr>
                <w:bCs/>
                <w:sz w:val="20"/>
                <w:szCs w:val="20"/>
              </w:rPr>
              <w:t>Е</w:t>
            </w:r>
            <w:r w:rsidRPr="00F62F0D">
              <w:rPr>
                <w:bCs/>
                <w:sz w:val="20"/>
                <w:szCs w:val="20"/>
              </w:rPr>
              <w:t xml:space="preserve"> (</w:t>
            </w:r>
            <w:r>
              <w:rPr>
                <w:bCs/>
                <w:sz w:val="20"/>
                <w:szCs w:val="20"/>
              </w:rPr>
              <w:t>выступ</w:t>
            </w:r>
            <w:r w:rsidRPr="00F62F0D">
              <w:rPr>
                <w:bCs/>
                <w:sz w:val="20"/>
                <w:szCs w:val="20"/>
              </w:rPr>
              <w:t>)</w:t>
            </w:r>
          </w:p>
          <w:p w:rsidR="00A459D9" w:rsidRPr="00F93D3E" w:rsidRDefault="00695570" w:rsidP="00695570">
            <w:pPr>
              <w:jc w:val="left"/>
              <w:rPr>
                <w:rFonts w:eastAsia="PMingLiU"/>
                <w:bCs/>
                <w:sz w:val="20"/>
                <w:szCs w:val="20"/>
                <w:lang w:eastAsia="en-US"/>
              </w:rPr>
            </w:pPr>
            <w:r>
              <w:rPr>
                <w:bCs/>
                <w:sz w:val="20"/>
                <w:szCs w:val="20"/>
              </w:rPr>
              <w:t>(</w:t>
            </w:r>
            <w:r w:rsidRPr="00E370E1">
              <w:rPr>
                <w:bCs/>
                <w:sz w:val="20"/>
                <w:szCs w:val="14"/>
                <w:u w:color="000000"/>
              </w:rPr>
              <w:t xml:space="preserve">тип </w:t>
            </w:r>
            <w:r>
              <w:rPr>
                <w:bCs/>
                <w:sz w:val="20"/>
                <w:szCs w:val="14"/>
                <w:u w:color="000000"/>
              </w:rPr>
              <w:t>1</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r>
      <w:tr w:rsidR="00A459D9" w:rsidRPr="00160127" w:rsidTr="000661A0">
        <w:trPr>
          <w:trHeight w:val="312"/>
        </w:trPr>
        <w:tc>
          <w:tcPr>
            <w:tcW w:w="271" w:type="pct"/>
            <w:tcBorders>
              <w:top w:val="single" w:sz="6" w:space="0" w:color="auto"/>
              <w:bottom w:val="single" w:sz="6" w:space="0" w:color="auto"/>
              <w:right w:val="single" w:sz="6" w:space="0" w:color="auto"/>
            </w:tcBorders>
            <w:shd w:val="clear" w:color="auto" w:fill="FFFFFF"/>
          </w:tcPr>
          <w:p w:rsidR="00A459D9" w:rsidRPr="00F93D3E" w:rsidRDefault="00597ABA" w:rsidP="009E3492">
            <w:pPr>
              <w:jc w:val="left"/>
              <w:rPr>
                <w:rFonts w:eastAsia="PMingLiU"/>
                <w:bCs/>
                <w:sz w:val="20"/>
                <w:szCs w:val="20"/>
                <w:lang w:eastAsia="en-US"/>
              </w:rPr>
            </w:pPr>
            <w:r>
              <w:rPr>
                <w:rFonts w:eastAsia="PMingLiU"/>
                <w:bCs/>
                <w:sz w:val="20"/>
                <w:szCs w:val="20"/>
                <w:lang w:eastAsia="en-US"/>
              </w:rPr>
              <w:t>2</w:t>
            </w:r>
          </w:p>
        </w:tc>
        <w:tc>
          <w:tcPr>
            <w:tcW w:w="1151" w:type="pct"/>
            <w:tcBorders>
              <w:top w:val="single" w:sz="6" w:space="0" w:color="auto"/>
              <w:bottom w:val="single" w:sz="6" w:space="0" w:color="auto"/>
              <w:right w:val="single" w:sz="6" w:space="0" w:color="auto"/>
            </w:tcBorders>
            <w:shd w:val="clear" w:color="auto" w:fill="FFFFFF"/>
          </w:tcPr>
          <w:p w:rsidR="00A459D9" w:rsidRDefault="00A459D9" w:rsidP="009E3492">
            <w:pPr>
              <w:jc w:val="left"/>
              <w:rPr>
                <w:rFonts w:eastAsia="PMingLiU"/>
                <w:bCs/>
                <w:sz w:val="20"/>
                <w:szCs w:val="20"/>
                <w:lang w:eastAsia="en-US"/>
              </w:rPr>
            </w:pPr>
            <w:r w:rsidRPr="00F93D3E">
              <w:rPr>
                <w:rFonts w:eastAsia="PMingLiU"/>
                <w:bCs/>
                <w:sz w:val="20"/>
                <w:szCs w:val="20"/>
                <w:lang w:eastAsia="en-US"/>
              </w:rPr>
              <w:t xml:space="preserve">От 63 (6,3) до </w:t>
            </w:r>
            <w:r>
              <w:rPr>
                <w:rFonts w:eastAsia="PMingLiU"/>
                <w:bCs/>
                <w:sz w:val="20"/>
                <w:szCs w:val="20"/>
                <w:lang w:eastAsia="en-US"/>
              </w:rPr>
              <w:t>125</w:t>
            </w:r>
            <w:r w:rsidRPr="00F93D3E">
              <w:rPr>
                <w:rFonts w:eastAsia="PMingLiU"/>
                <w:bCs/>
                <w:sz w:val="20"/>
                <w:szCs w:val="20"/>
                <w:lang w:eastAsia="en-US"/>
              </w:rPr>
              <w:t xml:space="preserve"> (</w:t>
            </w:r>
            <w:r>
              <w:rPr>
                <w:rFonts w:eastAsia="PMingLiU"/>
                <w:bCs/>
                <w:sz w:val="20"/>
                <w:szCs w:val="20"/>
                <w:lang w:eastAsia="en-US"/>
              </w:rPr>
              <w:t>12</w:t>
            </w:r>
            <w:r w:rsidRPr="00F93D3E">
              <w:rPr>
                <w:rFonts w:eastAsia="PMingLiU"/>
                <w:bCs/>
                <w:sz w:val="20"/>
                <w:szCs w:val="20"/>
                <w:lang w:eastAsia="en-US"/>
              </w:rPr>
              <w:t>,</w:t>
            </w:r>
            <w:r>
              <w:rPr>
                <w:rFonts w:eastAsia="PMingLiU"/>
                <w:bCs/>
                <w:sz w:val="20"/>
                <w:szCs w:val="20"/>
                <w:lang w:eastAsia="en-US"/>
              </w:rPr>
              <w:t>5</w:t>
            </w:r>
            <w:r w:rsidRPr="00F93D3E">
              <w:rPr>
                <w:rFonts w:eastAsia="PMingLiU"/>
                <w:bCs/>
                <w:sz w:val="20"/>
                <w:szCs w:val="20"/>
                <w:lang w:eastAsia="en-US"/>
              </w:rPr>
              <w:t>) включительно</w:t>
            </w:r>
          </w:p>
          <w:p w:rsidR="00F133CF" w:rsidRPr="00F93D3E" w:rsidRDefault="00F133CF" w:rsidP="00F133CF">
            <w:pPr>
              <w:jc w:val="left"/>
              <w:rPr>
                <w:rFonts w:eastAsia="PMingLiU"/>
                <w:bCs/>
                <w:sz w:val="20"/>
                <w:szCs w:val="20"/>
                <w:lang w:eastAsia="en-US"/>
              </w:rPr>
            </w:pPr>
            <w:r w:rsidRPr="0028112C">
              <w:rPr>
                <w:bCs/>
                <w:i/>
                <w:sz w:val="20"/>
                <w:szCs w:val="20"/>
              </w:rPr>
              <w:t xml:space="preserve">от </w:t>
            </w:r>
            <w:r w:rsidRPr="0028112C">
              <w:rPr>
                <w:bCs/>
                <w:i/>
                <w:sz w:val="20"/>
                <w:szCs w:val="20"/>
                <w:lang w:val="en-US"/>
              </w:rPr>
              <w:t>DN</w:t>
            </w:r>
            <w:r w:rsidRPr="0028112C">
              <w:rPr>
                <w:bCs/>
                <w:i/>
                <w:sz w:val="20"/>
                <w:szCs w:val="20"/>
              </w:rPr>
              <w:t xml:space="preserve"> 50 до </w:t>
            </w:r>
            <w:r w:rsidRPr="0028112C">
              <w:rPr>
                <w:bCs/>
                <w:i/>
                <w:sz w:val="20"/>
                <w:szCs w:val="20"/>
                <w:lang w:val="en-US"/>
              </w:rPr>
              <w:t>DN</w:t>
            </w:r>
            <w:r w:rsidRPr="0028112C">
              <w:rPr>
                <w:bCs/>
                <w:i/>
                <w:sz w:val="20"/>
                <w:szCs w:val="20"/>
              </w:rPr>
              <w:t xml:space="preserve"> </w:t>
            </w:r>
            <w:r>
              <w:rPr>
                <w:bCs/>
                <w:i/>
                <w:sz w:val="20"/>
                <w:szCs w:val="20"/>
              </w:rPr>
              <w:t>4</w:t>
            </w:r>
            <w:r w:rsidRPr="0028112C">
              <w:rPr>
                <w:bCs/>
                <w:i/>
                <w:sz w:val="20"/>
                <w:szCs w:val="20"/>
              </w:rPr>
              <w:t>00</w:t>
            </w:r>
          </w:p>
        </w:tc>
        <w:tc>
          <w:tcPr>
            <w:tcW w:w="1798" w:type="pct"/>
            <w:tcBorders>
              <w:top w:val="single" w:sz="6" w:space="0" w:color="auto"/>
              <w:left w:val="single" w:sz="6" w:space="0" w:color="auto"/>
              <w:bottom w:val="single" w:sz="6" w:space="0" w:color="auto"/>
              <w:right w:val="single" w:sz="6" w:space="0" w:color="auto"/>
            </w:tcBorders>
            <w:shd w:val="clear" w:color="auto" w:fill="FFFFFF"/>
          </w:tcPr>
          <w:p w:rsidR="0009050A" w:rsidRPr="00635E88" w:rsidRDefault="00F133CF" w:rsidP="0009050A">
            <w:pPr>
              <w:jc w:val="left"/>
              <w:rPr>
                <w:bCs/>
                <w:sz w:val="20"/>
                <w:szCs w:val="20"/>
              </w:rPr>
            </w:pPr>
            <w:r w:rsidRPr="00F62F0D">
              <w:rPr>
                <w:bCs/>
                <w:sz w:val="20"/>
                <w:szCs w:val="20"/>
              </w:rPr>
              <w:t xml:space="preserve">Исполнение </w:t>
            </w:r>
            <w:r w:rsidRPr="00F62F0D">
              <w:rPr>
                <w:bCs/>
                <w:sz w:val="20"/>
                <w:szCs w:val="20"/>
                <w:lang w:val="en-US"/>
              </w:rPr>
              <w:t>J</w:t>
            </w:r>
            <w:r w:rsidRPr="00F62F0D">
              <w:rPr>
                <w:bCs/>
                <w:sz w:val="20"/>
                <w:szCs w:val="20"/>
              </w:rPr>
              <w:br/>
              <w:t xml:space="preserve">(под прокладку овального или </w:t>
            </w:r>
            <w:r w:rsidRPr="00F62F0D">
              <w:rPr>
                <w:sz w:val="20"/>
                <w:szCs w:val="20"/>
              </w:rPr>
              <w:t>восьмиугольного</w:t>
            </w:r>
            <w:r w:rsidRPr="00F62F0D">
              <w:rPr>
                <w:bCs/>
                <w:sz w:val="20"/>
                <w:szCs w:val="20"/>
              </w:rPr>
              <w:t xml:space="preserve"> сечения)</w:t>
            </w:r>
          </w:p>
          <w:p w:rsidR="00A459D9" w:rsidRPr="00F93D3E" w:rsidRDefault="00F133CF" w:rsidP="0009050A">
            <w:pPr>
              <w:jc w:val="left"/>
              <w:rPr>
                <w:rFonts w:eastAsia="PMingLiU"/>
                <w:bCs/>
                <w:sz w:val="20"/>
                <w:szCs w:val="20"/>
                <w:lang w:eastAsia="en-US"/>
              </w:rPr>
            </w:pPr>
            <w:r>
              <w:rPr>
                <w:bCs/>
                <w:sz w:val="20"/>
                <w:szCs w:val="20"/>
              </w:rPr>
              <w:lastRenderedPageBreak/>
              <w:t>(</w:t>
            </w:r>
            <w:r>
              <w:rPr>
                <w:bCs/>
                <w:sz w:val="20"/>
                <w:szCs w:val="14"/>
                <w:u w:color="000000"/>
              </w:rPr>
              <w:t>тип 2</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c>
          <w:tcPr>
            <w:tcW w:w="1780" w:type="pct"/>
            <w:tcBorders>
              <w:top w:val="single" w:sz="6" w:space="0" w:color="auto"/>
              <w:left w:val="single" w:sz="6" w:space="0" w:color="auto"/>
              <w:bottom w:val="single" w:sz="6" w:space="0" w:color="auto"/>
            </w:tcBorders>
            <w:shd w:val="clear" w:color="auto" w:fill="FFFFFF"/>
          </w:tcPr>
          <w:p w:rsidR="0009050A" w:rsidRPr="00635E88" w:rsidRDefault="00F133CF" w:rsidP="00BC3975">
            <w:pPr>
              <w:jc w:val="left"/>
              <w:rPr>
                <w:bCs/>
                <w:sz w:val="20"/>
                <w:szCs w:val="20"/>
              </w:rPr>
            </w:pPr>
            <w:r w:rsidRPr="00F62F0D">
              <w:rPr>
                <w:bCs/>
                <w:sz w:val="20"/>
                <w:szCs w:val="20"/>
              </w:rPr>
              <w:lastRenderedPageBreak/>
              <w:t xml:space="preserve">Исполнение </w:t>
            </w:r>
            <w:r w:rsidRPr="00F62F0D">
              <w:rPr>
                <w:bCs/>
                <w:sz w:val="20"/>
                <w:szCs w:val="20"/>
                <w:lang w:val="en-US"/>
              </w:rPr>
              <w:t>J</w:t>
            </w:r>
            <w:r w:rsidRPr="00F62F0D">
              <w:rPr>
                <w:bCs/>
                <w:sz w:val="20"/>
                <w:szCs w:val="20"/>
              </w:rPr>
              <w:br/>
              <w:t xml:space="preserve">(под прокладку овального или </w:t>
            </w:r>
            <w:r w:rsidRPr="00F62F0D">
              <w:rPr>
                <w:sz w:val="20"/>
                <w:szCs w:val="20"/>
              </w:rPr>
              <w:t>восьмиугольного</w:t>
            </w:r>
            <w:r w:rsidRPr="00F62F0D">
              <w:rPr>
                <w:bCs/>
                <w:sz w:val="20"/>
                <w:szCs w:val="20"/>
              </w:rPr>
              <w:t xml:space="preserve"> сечения)</w:t>
            </w:r>
          </w:p>
          <w:p w:rsidR="00A459D9" w:rsidRPr="00F93D3E" w:rsidRDefault="00F133CF" w:rsidP="00BC3975">
            <w:pPr>
              <w:jc w:val="left"/>
              <w:rPr>
                <w:rFonts w:eastAsia="PMingLiU"/>
                <w:bCs/>
                <w:sz w:val="20"/>
                <w:szCs w:val="20"/>
                <w:lang w:eastAsia="en-US"/>
              </w:rPr>
            </w:pPr>
            <w:r>
              <w:rPr>
                <w:bCs/>
                <w:sz w:val="20"/>
                <w:szCs w:val="20"/>
              </w:rPr>
              <w:lastRenderedPageBreak/>
              <w:t>(</w:t>
            </w:r>
            <w:r w:rsidRPr="00E370E1">
              <w:rPr>
                <w:bCs/>
                <w:sz w:val="20"/>
                <w:szCs w:val="14"/>
                <w:u w:color="000000"/>
              </w:rPr>
              <w:t xml:space="preserve">тип </w:t>
            </w:r>
            <w:r>
              <w:rPr>
                <w:bCs/>
                <w:sz w:val="20"/>
                <w:szCs w:val="14"/>
                <w:u w:color="000000"/>
              </w:rPr>
              <w:t>1</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r>
      <w:tr w:rsidR="00C25DE9" w:rsidRPr="00160127" w:rsidTr="00FF246C">
        <w:trPr>
          <w:trHeight w:val="312"/>
        </w:trPr>
        <w:tc>
          <w:tcPr>
            <w:tcW w:w="271" w:type="pct"/>
            <w:tcBorders>
              <w:top w:val="single" w:sz="6" w:space="0" w:color="auto"/>
              <w:bottom w:val="single" w:sz="12" w:space="0" w:color="auto"/>
              <w:right w:val="single" w:sz="6" w:space="0" w:color="auto"/>
            </w:tcBorders>
            <w:shd w:val="clear" w:color="auto" w:fill="FFFFFF"/>
          </w:tcPr>
          <w:p w:rsidR="00C25DE9" w:rsidRDefault="00C25DE9" w:rsidP="009E3492">
            <w:pPr>
              <w:jc w:val="left"/>
              <w:rPr>
                <w:rFonts w:eastAsia="PMingLiU"/>
                <w:bCs/>
                <w:sz w:val="20"/>
                <w:szCs w:val="20"/>
                <w:lang w:eastAsia="en-US"/>
              </w:rPr>
            </w:pPr>
            <w:r>
              <w:rPr>
                <w:rFonts w:eastAsia="PMingLiU"/>
                <w:bCs/>
                <w:sz w:val="20"/>
                <w:szCs w:val="20"/>
                <w:lang w:eastAsia="en-US"/>
              </w:rPr>
              <w:lastRenderedPageBreak/>
              <w:t>3</w:t>
            </w:r>
          </w:p>
        </w:tc>
        <w:tc>
          <w:tcPr>
            <w:tcW w:w="1151" w:type="pct"/>
            <w:tcBorders>
              <w:top w:val="single" w:sz="6" w:space="0" w:color="auto"/>
              <w:bottom w:val="single" w:sz="12" w:space="0" w:color="auto"/>
              <w:right w:val="single" w:sz="6" w:space="0" w:color="auto"/>
            </w:tcBorders>
            <w:shd w:val="clear" w:color="auto" w:fill="FFFFFF"/>
          </w:tcPr>
          <w:p w:rsidR="00F133CF" w:rsidRDefault="00F133CF" w:rsidP="00F133CF">
            <w:pPr>
              <w:jc w:val="left"/>
              <w:rPr>
                <w:rFonts w:eastAsia="PMingLiU"/>
                <w:bCs/>
                <w:sz w:val="20"/>
                <w:szCs w:val="20"/>
                <w:lang w:eastAsia="en-US"/>
              </w:rPr>
            </w:pPr>
            <w:r w:rsidRPr="00F93D3E">
              <w:rPr>
                <w:rFonts w:eastAsia="PMingLiU"/>
                <w:bCs/>
                <w:sz w:val="20"/>
                <w:szCs w:val="20"/>
                <w:lang w:eastAsia="en-US"/>
              </w:rPr>
              <w:t xml:space="preserve">От 63 (6,3) до </w:t>
            </w:r>
            <w:r>
              <w:rPr>
                <w:rFonts w:eastAsia="PMingLiU"/>
                <w:bCs/>
                <w:sz w:val="20"/>
                <w:szCs w:val="20"/>
                <w:lang w:eastAsia="en-US"/>
              </w:rPr>
              <w:t>125</w:t>
            </w:r>
            <w:r w:rsidRPr="00F93D3E">
              <w:rPr>
                <w:rFonts w:eastAsia="PMingLiU"/>
                <w:bCs/>
                <w:sz w:val="20"/>
                <w:szCs w:val="20"/>
                <w:lang w:eastAsia="en-US"/>
              </w:rPr>
              <w:t xml:space="preserve"> (</w:t>
            </w:r>
            <w:r>
              <w:rPr>
                <w:rFonts w:eastAsia="PMingLiU"/>
                <w:bCs/>
                <w:sz w:val="20"/>
                <w:szCs w:val="20"/>
                <w:lang w:eastAsia="en-US"/>
              </w:rPr>
              <w:t>12</w:t>
            </w:r>
            <w:r w:rsidRPr="00F93D3E">
              <w:rPr>
                <w:rFonts w:eastAsia="PMingLiU"/>
                <w:bCs/>
                <w:sz w:val="20"/>
                <w:szCs w:val="20"/>
                <w:lang w:eastAsia="en-US"/>
              </w:rPr>
              <w:t>,</w:t>
            </w:r>
            <w:r>
              <w:rPr>
                <w:rFonts w:eastAsia="PMingLiU"/>
                <w:bCs/>
                <w:sz w:val="20"/>
                <w:szCs w:val="20"/>
                <w:lang w:eastAsia="en-US"/>
              </w:rPr>
              <w:t>5</w:t>
            </w:r>
            <w:r w:rsidRPr="00F93D3E">
              <w:rPr>
                <w:rFonts w:eastAsia="PMingLiU"/>
                <w:bCs/>
                <w:sz w:val="20"/>
                <w:szCs w:val="20"/>
                <w:lang w:eastAsia="en-US"/>
              </w:rPr>
              <w:t>) включительно</w:t>
            </w:r>
          </w:p>
          <w:p w:rsidR="00C25DE9" w:rsidRPr="00F93D3E" w:rsidRDefault="00F133CF" w:rsidP="00F133CF">
            <w:pPr>
              <w:jc w:val="left"/>
              <w:rPr>
                <w:rFonts w:eastAsia="PMingLiU"/>
                <w:bCs/>
                <w:sz w:val="20"/>
                <w:szCs w:val="20"/>
                <w:lang w:eastAsia="en-US"/>
              </w:rPr>
            </w:pPr>
            <w:r w:rsidRPr="0028112C">
              <w:rPr>
                <w:bCs/>
                <w:i/>
                <w:sz w:val="20"/>
                <w:szCs w:val="20"/>
              </w:rPr>
              <w:t xml:space="preserve">от </w:t>
            </w:r>
            <w:r w:rsidRPr="0028112C">
              <w:rPr>
                <w:bCs/>
                <w:i/>
                <w:sz w:val="20"/>
                <w:szCs w:val="20"/>
                <w:lang w:val="en-US"/>
              </w:rPr>
              <w:t>DN</w:t>
            </w:r>
            <w:r w:rsidRPr="0028112C">
              <w:rPr>
                <w:bCs/>
                <w:i/>
                <w:sz w:val="20"/>
                <w:szCs w:val="20"/>
              </w:rPr>
              <w:t xml:space="preserve"> </w:t>
            </w:r>
            <w:r>
              <w:rPr>
                <w:bCs/>
                <w:i/>
                <w:sz w:val="20"/>
                <w:szCs w:val="20"/>
              </w:rPr>
              <w:t>4</w:t>
            </w:r>
            <w:r w:rsidRPr="0028112C">
              <w:rPr>
                <w:bCs/>
                <w:i/>
                <w:sz w:val="20"/>
                <w:szCs w:val="20"/>
              </w:rPr>
              <w:t xml:space="preserve">50 до </w:t>
            </w:r>
            <w:r w:rsidRPr="0028112C">
              <w:rPr>
                <w:bCs/>
                <w:i/>
                <w:sz w:val="20"/>
                <w:szCs w:val="20"/>
                <w:lang w:val="en-US"/>
              </w:rPr>
              <w:t>DN</w:t>
            </w:r>
            <w:r w:rsidRPr="0028112C">
              <w:rPr>
                <w:bCs/>
                <w:i/>
                <w:sz w:val="20"/>
                <w:szCs w:val="20"/>
              </w:rPr>
              <w:t xml:space="preserve"> </w:t>
            </w:r>
            <w:r>
              <w:rPr>
                <w:bCs/>
                <w:i/>
                <w:sz w:val="20"/>
                <w:szCs w:val="20"/>
              </w:rPr>
              <w:t>12</w:t>
            </w:r>
            <w:r w:rsidRPr="0028112C">
              <w:rPr>
                <w:bCs/>
                <w:i/>
                <w:sz w:val="20"/>
                <w:szCs w:val="20"/>
              </w:rPr>
              <w:t>00</w:t>
            </w:r>
          </w:p>
        </w:tc>
        <w:tc>
          <w:tcPr>
            <w:tcW w:w="1798" w:type="pct"/>
            <w:tcBorders>
              <w:top w:val="single" w:sz="6" w:space="0" w:color="auto"/>
              <w:left w:val="single" w:sz="6" w:space="0" w:color="auto"/>
              <w:bottom w:val="single" w:sz="12" w:space="0" w:color="auto"/>
              <w:right w:val="single" w:sz="6" w:space="0" w:color="auto"/>
            </w:tcBorders>
            <w:shd w:val="clear" w:color="auto" w:fill="FFFFFF"/>
          </w:tcPr>
          <w:p w:rsidR="00D45567" w:rsidRPr="00084A9F" w:rsidRDefault="00D45567" w:rsidP="00D45567">
            <w:pPr>
              <w:jc w:val="left"/>
              <w:rPr>
                <w:bCs/>
                <w:sz w:val="20"/>
                <w:szCs w:val="14"/>
                <w:u w:color="000000"/>
              </w:rPr>
            </w:pPr>
            <w:r w:rsidRPr="00D45567">
              <w:rPr>
                <w:bCs/>
                <w:sz w:val="20"/>
                <w:szCs w:val="14"/>
                <w:u w:color="000000"/>
              </w:rPr>
              <w:t>Исполнение F</w:t>
            </w:r>
            <w:r>
              <w:rPr>
                <w:bCs/>
                <w:sz w:val="20"/>
                <w:szCs w:val="14"/>
                <w:u w:color="000000"/>
              </w:rPr>
              <w:t xml:space="preserve"> (впадина)</w:t>
            </w:r>
          </w:p>
          <w:p w:rsidR="00C25DE9" w:rsidRPr="00F93D3E" w:rsidRDefault="00D45567" w:rsidP="00D45567">
            <w:pPr>
              <w:jc w:val="left"/>
              <w:rPr>
                <w:rFonts w:eastAsia="PMingLiU"/>
                <w:bCs/>
                <w:sz w:val="20"/>
                <w:szCs w:val="20"/>
                <w:lang w:eastAsia="en-US"/>
              </w:rPr>
            </w:pPr>
            <w:r w:rsidRPr="00D45567">
              <w:rPr>
                <w:bCs/>
                <w:sz w:val="20"/>
                <w:szCs w:val="14"/>
                <w:u w:color="000000"/>
              </w:rPr>
              <w:t>(тип 21 по ГОСТ 33259)</w:t>
            </w:r>
          </w:p>
        </w:tc>
        <w:tc>
          <w:tcPr>
            <w:tcW w:w="1780" w:type="pct"/>
            <w:tcBorders>
              <w:top w:val="single" w:sz="6" w:space="0" w:color="auto"/>
              <w:left w:val="single" w:sz="6" w:space="0" w:color="auto"/>
              <w:bottom w:val="single" w:sz="12" w:space="0" w:color="auto"/>
            </w:tcBorders>
            <w:shd w:val="clear" w:color="auto" w:fill="FFFFFF"/>
          </w:tcPr>
          <w:p w:rsidR="00F133CF" w:rsidRDefault="00F133CF" w:rsidP="00F133CF">
            <w:pPr>
              <w:jc w:val="left"/>
              <w:rPr>
                <w:bCs/>
                <w:sz w:val="20"/>
                <w:szCs w:val="20"/>
              </w:rPr>
            </w:pPr>
            <w:r w:rsidRPr="00F62F0D">
              <w:rPr>
                <w:bCs/>
                <w:sz w:val="20"/>
                <w:szCs w:val="20"/>
              </w:rPr>
              <w:t xml:space="preserve">Исполнение </w:t>
            </w:r>
            <w:r>
              <w:rPr>
                <w:bCs/>
                <w:sz w:val="20"/>
                <w:szCs w:val="20"/>
              </w:rPr>
              <w:t>Е</w:t>
            </w:r>
            <w:r w:rsidRPr="00F62F0D">
              <w:rPr>
                <w:bCs/>
                <w:sz w:val="20"/>
                <w:szCs w:val="20"/>
              </w:rPr>
              <w:t xml:space="preserve"> (</w:t>
            </w:r>
            <w:r>
              <w:rPr>
                <w:bCs/>
                <w:sz w:val="20"/>
                <w:szCs w:val="20"/>
              </w:rPr>
              <w:t>выступ</w:t>
            </w:r>
            <w:r w:rsidRPr="00F62F0D">
              <w:rPr>
                <w:bCs/>
                <w:sz w:val="20"/>
                <w:szCs w:val="20"/>
              </w:rPr>
              <w:t>)</w:t>
            </w:r>
          </w:p>
          <w:p w:rsidR="00C25DE9" w:rsidRPr="00F93D3E" w:rsidRDefault="00F133CF" w:rsidP="00F133CF">
            <w:pPr>
              <w:jc w:val="left"/>
              <w:rPr>
                <w:rFonts w:eastAsia="PMingLiU"/>
                <w:bCs/>
                <w:sz w:val="20"/>
                <w:szCs w:val="20"/>
                <w:lang w:eastAsia="en-US"/>
              </w:rPr>
            </w:pPr>
            <w:r>
              <w:rPr>
                <w:bCs/>
                <w:sz w:val="20"/>
                <w:szCs w:val="20"/>
              </w:rPr>
              <w:t>(</w:t>
            </w:r>
            <w:r w:rsidRPr="00E370E1">
              <w:rPr>
                <w:bCs/>
                <w:sz w:val="20"/>
                <w:szCs w:val="14"/>
                <w:u w:color="000000"/>
              </w:rPr>
              <w:t xml:space="preserve">тип </w:t>
            </w:r>
            <w:r>
              <w:rPr>
                <w:bCs/>
                <w:sz w:val="20"/>
                <w:szCs w:val="14"/>
                <w:u w:color="000000"/>
              </w:rPr>
              <w:t>1</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r>
    </w:tbl>
    <w:p w:rsidR="00D263A3" w:rsidRPr="00D263A3" w:rsidRDefault="00D263A3" w:rsidP="00D263A3">
      <w:pPr>
        <w:tabs>
          <w:tab w:val="left" w:pos="993"/>
        </w:tabs>
        <w:autoSpaceDE w:val="0"/>
        <w:autoSpaceDN w:val="0"/>
        <w:adjustRightInd w:val="0"/>
        <w:contextualSpacing/>
        <w:rPr>
          <w:rFonts w:eastAsia="Times New Roman"/>
        </w:rPr>
      </w:pPr>
      <w:bookmarkStart w:id="144" w:name="_Toc449605921"/>
      <w:bookmarkStart w:id="145" w:name="_Toc392752838"/>
      <w:bookmarkStart w:id="146" w:name="_Toc404615315"/>
      <w:bookmarkStart w:id="147" w:name="_Toc481495739"/>
    </w:p>
    <w:p w:rsidR="00D263A3" w:rsidRPr="00D263A3" w:rsidRDefault="00D263A3" w:rsidP="00D263A3">
      <w:pPr>
        <w:tabs>
          <w:tab w:val="left" w:pos="993"/>
        </w:tabs>
        <w:autoSpaceDE w:val="0"/>
        <w:autoSpaceDN w:val="0"/>
        <w:adjustRightInd w:val="0"/>
        <w:contextualSpacing/>
        <w:rPr>
          <w:rFonts w:eastAsia="Times New Roman"/>
        </w:rPr>
      </w:pPr>
    </w:p>
    <w:p w:rsidR="00A459D9" w:rsidRPr="00620C9E" w:rsidRDefault="00A459D9" w:rsidP="00A459D9">
      <w:pPr>
        <w:pStyle w:val="S30"/>
        <w:tabs>
          <w:tab w:val="left" w:pos="1560"/>
        </w:tabs>
        <w:ind w:left="862" w:hanging="862"/>
        <w:outlineLvl w:val="2"/>
        <w:rPr>
          <w:rFonts w:cs="Arial"/>
          <w:bCs/>
          <w:lang w:eastAsia="en-US"/>
        </w:rPr>
      </w:pPr>
      <w:bookmarkStart w:id="148" w:name="_Toc512678297"/>
      <w:r w:rsidRPr="00620C9E">
        <w:rPr>
          <w:rFonts w:cs="Arial"/>
          <w:bCs/>
          <w:lang w:eastAsia="en-US"/>
        </w:rPr>
        <w:t>4.3.7.</w:t>
      </w:r>
      <w:r w:rsidRPr="00620C9E">
        <w:rPr>
          <w:rFonts w:cs="Arial"/>
          <w:bCs/>
          <w:lang w:eastAsia="en-US"/>
        </w:rPr>
        <w:tab/>
        <w:t>ТРЕБОВАНИЯ К ОТВЕТНЫМ ФЛАНЦАМ</w:t>
      </w:r>
      <w:bookmarkEnd w:id="144"/>
      <w:bookmarkEnd w:id="145"/>
      <w:bookmarkEnd w:id="146"/>
      <w:bookmarkEnd w:id="147"/>
      <w:bookmarkEnd w:id="148"/>
    </w:p>
    <w:p w:rsidR="00A459D9" w:rsidRPr="00A4368D" w:rsidRDefault="00A459D9" w:rsidP="00A459D9">
      <w:pPr>
        <w:rPr>
          <w:rFonts w:eastAsia="PMingLiU"/>
          <w:szCs w:val="22"/>
          <w:lang w:eastAsia="en-US"/>
        </w:rPr>
      </w:pPr>
    </w:p>
    <w:p w:rsidR="00EE398A" w:rsidRPr="00F45D0F" w:rsidRDefault="00EE398A" w:rsidP="00EE398A">
      <w:pPr>
        <w:pStyle w:val="18"/>
        <w:tabs>
          <w:tab w:val="left" w:pos="993"/>
        </w:tabs>
        <w:autoSpaceDE w:val="0"/>
        <w:autoSpaceDN w:val="0"/>
        <w:adjustRightInd w:val="0"/>
        <w:ind w:left="0" w:firstLine="0"/>
      </w:pPr>
      <w:r>
        <w:t>Материал</w:t>
      </w:r>
      <w:r w:rsidRPr="0008095E">
        <w:t xml:space="preserve"> </w:t>
      </w:r>
      <w:r>
        <w:t xml:space="preserve">ответных фланцев задвижки </w:t>
      </w:r>
      <w:r w:rsidR="00E85EE7">
        <w:t>шиберн</w:t>
      </w:r>
      <w:r>
        <w:t>ой</w:t>
      </w:r>
      <w:r w:rsidRPr="00B26E2C">
        <w:t xml:space="preserve"> выбирае</w:t>
      </w:r>
      <w:r>
        <w:t>тся</w:t>
      </w:r>
      <w:r w:rsidRPr="00B26E2C">
        <w:t xml:space="preserve"> с учет</w:t>
      </w:r>
      <w:r>
        <w:t>ом условий эксплуатации: рабочего</w:t>
      </w:r>
      <w:r w:rsidRPr="00B26E2C">
        <w:t xml:space="preserve"> давлени</w:t>
      </w:r>
      <w:r>
        <w:t>я</w:t>
      </w:r>
      <w:r w:rsidRPr="00B26E2C">
        <w:t>, температур</w:t>
      </w:r>
      <w:r>
        <w:t>ы</w:t>
      </w:r>
      <w:r w:rsidRPr="00B26E2C">
        <w:t xml:space="preserve"> и характеристики рабочей и окружающей среды, коррозионны</w:t>
      </w:r>
      <w:r>
        <w:t>х</w:t>
      </w:r>
      <w:r w:rsidRPr="00B26E2C">
        <w:t xml:space="preserve"> свойств, </w:t>
      </w:r>
      <w:r>
        <w:t>к</w:t>
      </w:r>
      <w:r w:rsidRPr="00F45D0F">
        <w:t>ласс</w:t>
      </w:r>
      <w:r>
        <w:t>а</w:t>
      </w:r>
      <w:r w:rsidRPr="00F45D0F">
        <w:t xml:space="preserve"> прочности присоединяемого</w:t>
      </w:r>
      <w:r w:rsidRPr="00B26E2C">
        <w:t xml:space="preserve"> труб</w:t>
      </w:r>
      <w:r>
        <w:t>опровода</w:t>
      </w:r>
      <w:r w:rsidRPr="00B26E2C">
        <w:t xml:space="preserve"> и оборудования</w:t>
      </w:r>
      <w:r w:rsidR="006A7C3E">
        <w:t>.</w:t>
      </w:r>
    </w:p>
    <w:p w:rsidR="00EE398A" w:rsidRPr="00F45D0F" w:rsidRDefault="00EE398A" w:rsidP="00EE398A">
      <w:pPr>
        <w:pStyle w:val="18"/>
        <w:tabs>
          <w:tab w:val="left" w:pos="993"/>
        </w:tabs>
        <w:autoSpaceDE w:val="0"/>
        <w:autoSpaceDN w:val="0"/>
        <w:adjustRightInd w:val="0"/>
        <w:ind w:left="0" w:firstLine="0"/>
      </w:pPr>
    </w:p>
    <w:p w:rsidR="00EE398A" w:rsidRDefault="00EE398A" w:rsidP="00EE398A">
      <w:pPr>
        <w:pStyle w:val="18"/>
        <w:widowControl w:val="0"/>
        <w:tabs>
          <w:tab w:val="left" w:pos="539"/>
          <w:tab w:val="left" w:pos="993"/>
        </w:tabs>
        <w:autoSpaceDE w:val="0"/>
        <w:autoSpaceDN w:val="0"/>
        <w:adjustRightInd w:val="0"/>
        <w:spacing w:before="120"/>
        <w:ind w:left="0" w:firstLine="0"/>
      </w:pPr>
      <w:r>
        <w:t xml:space="preserve">Материалы для изготовления ответных фланцев задвижки </w:t>
      </w:r>
      <w:r w:rsidR="00E85EE7">
        <w:t>шиберной</w:t>
      </w:r>
      <w:r>
        <w:t xml:space="preserve"> должны соответствовать Таблице</w:t>
      </w:r>
      <w:r w:rsidR="006A7C3E">
        <w:t> </w:t>
      </w:r>
      <w:r>
        <w:t>11 ГОСТ</w:t>
      </w:r>
      <w:r w:rsidR="00564DEF">
        <w:t> </w:t>
      </w:r>
      <w:r>
        <w:t>33259-2015, ГОСТ</w:t>
      </w:r>
      <w:r w:rsidR="00564DEF">
        <w:t> </w:t>
      </w:r>
      <w:r>
        <w:t>33260.</w:t>
      </w:r>
    </w:p>
    <w:p w:rsidR="00EE398A" w:rsidRPr="00053CD5" w:rsidRDefault="00EE398A" w:rsidP="00EE398A">
      <w:pPr>
        <w:pStyle w:val="18"/>
        <w:widowControl w:val="0"/>
        <w:tabs>
          <w:tab w:val="left" w:pos="539"/>
          <w:tab w:val="left" w:pos="993"/>
        </w:tabs>
        <w:autoSpaceDE w:val="0"/>
        <w:autoSpaceDN w:val="0"/>
        <w:adjustRightInd w:val="0"/>
        <w:spacing w:before="120"/>
        <w:ind w:left="0" w:firstLine="0"/>
        <w:rPr>
          <w:rFonts w:eastAsia="PMingLiU"/>
          <w:szCs w:val="22"/>
          <w:lang w:eastAsia="en-US"/>
        </w:rPr>
      </w:pPr>
    </w:p>
    <w:p w:rsidR="00EE398A" w:rsidRDefault="00EE398A" w:rsidP="00EE398A">
      <w:pPr>
        <w:pStyle w:val="M"/>
      </w:pPr>
      <w:r>
        <w:t>Химический состав металла ответных фланцев в зависимости от группы прочности должен соответствовать Таблице 1</w:t>
      </w:r>
      <w:r w:rsidR="00285DD8" w:rsidRPr="00285DD8">
        <w:t>9</w:t>
      </w:r>
      <w:r>
        <w:t>.</w:t>
      </w:r>
    </w:p>
    <w:p w:rsidR="003909E1" w:rsidRDefault="003909E1" w:rsidP="00A459D9">
      <w:pPr>
        <w:tabs>
          <w:tab w:val="left" w:pos="993"/>
        </w:tabs>
        <w:autoSpaceDE w:val="0"/>
        <w:autoSpaceDN w:val="0"/>
        <w:adjustRightInd w:val="0"/>
        <w:contextualSpacing/>
        <w:rPr>
          <w:rFonts w:eastAsia="Times New Roman"/>
        </w:rPr>
      </w:pPr>
    </w:p>
    <w:p w:rsidR="00361F0B" w:rsidRPr="00361F0B" w:rsidRDefault="00361F0B" w:rsidP="00361F0B">
      <w:pPr>
        <w:keepNext/>
        <w:widowControl w:val="0"/>
        <w:jc w:val="right"/>
        <w:rPr>
          <w:rFonts w:ascii="Arial" w:hAnsi="Arial" w:cs="Arial"/>
          <w:b/>
          <w:sz w:val="20"/>
          <w:szCs w:val="20"/>
        </w:rPr>
      </w:pPr>
      <w:r w:rsidRPr="00361F0B">
        <w:rPr>
          <w:rFonts w:ascii="Arial" w:eastAsia="Times New Roman" w:hAnsi="Arial" w:cs="Arial"/>
          <w:b/>
          <w:sz w:val="20"/>
          <w:szCs w:val="20"/>
        </w:rPr>
        <w:t xml:space="preserve">Таблица </w:t>
      </w:r>
      <w:r w:rsidRPr="00361F0B">
        <w:rPr>
          <w:rFonts w:ascii="Arial" w:hAnsi="Arial" w:cs="Arial"/>
          <w:b/>
          <w:sz w:val="20"/>
          <w:szCs w:val="20"/>
        </w:rPr>
        <w:fldChar w:fldCharType="begin"/>
      </w:r>
      <w:r w:rsidRPr="00361F0B">
        <w:rPr>
          <w:rFonts w:ascii="Arial" w:hAnsi="Arial" w:cs="Arial"/>
          <w:b/>
          <w:sz w:val="20"/>
          <w:szCs w:val="20"/>
        </w:rPr>
        <w:instrText xml:space="preserve"> SEQ Таблица \* ARABIC </w:instrText>
      </w:r>
      <w:r w:rsidRPr="00361F0B">
        <w:rPr>
          <w:rFonts w:ascii="Arial" w:hAnsi="Arial" w:cs="Arial"/>
          <w:b/>
          <w:sz w:val="20"/>
          <w:szCs w:val="20"/>
        </w:rPr>
        <w:fldChar w:fldCharType="separate"/>
      </w:r>
      <w:r w:rsidR="00EA5747">
        <w:rPr>
          <w:rFonts w:ascii="Arial" w:hAnsi="Arial" w:cs="Arial"/>
          <w:b/>
          <w:noProof/>
          <w:sz w:val="20"/>
          <w:szCs w:val="20"/>
        </w:rPr>
        <w:t>19</w:t>
      </w:r>
      <w:r w:rsidRPr="00361F0B">
        <w:rPr>
          <w:rFonts w:ascii="Arial" w:hAnsi="Arial" w:cs="Arial"/>
          <w:b/>
          <w:sz w:val="20"/>
          <w:szCs w:val="20"/>
        </w:rPr>
        <w:fldChar w:fldCharType="end"/>
      </w:r>
    </w:p>
    <w:p w:rsidR="00361F0B" w:rsidRPr="00EE398A" w:rsidRDefault="00361F0B" w:rsidP="00361F0B">
      <w:pPr>
        <w:keepNext/>
        <w:widowControl w:val="0"/>
        <w:spacing w:after="60"/>
        <w:jc w:val="right"/>
        <w:rPr>
          <w:rFonts w:ascii="Arial" w:eastAsia="Times New Roman" w:hAnsi="Arial"/>
          <w:b/>
          <w:sz w:val="20"/>
        </w:rPr>
      </w:pPr>
      <w:r w:rsidRPr="00EE398A">
        <w:rPr>
          <w:rFonts w:ascii="Arial" w:eastAsia="Times New Roman" w:hAnsi="Arial"/>
          <w:b/>
          <w:sz w:val="20"/>
        </w:rPr>
        <w:t>Химический состав металла ответных фланцев в зависимости от группы прочности</w:t>
      </w:r>
    </w:p>
    <w:tbl>
      <w:tblPr>
        <w:tblStyle w:val="aff6"/>
        <w:tblW w:w="988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01"/>
        <w:gridCol w:w="1134"/>
        <w:gridCol w:w="567"/>
        <w:gridCol w:w="567"/>
        <w:gridCol w:w="611"/>
        <w:gridCol w:w="806"/>
        <w:gridCol w:w="709"/>
        <w:gridCol w:w="567"/>
        <w:gridCol w:w="567"/>
        <w:gridCol w:w="567"/>
        <w:gridCol w:w="1559"/>
        <w:gridCol w:w="1134"/>
      </w:tblGrid>
      <w:tr w:rsidR="000C302E" w:rsidTr="00985D94">
        <w:trPr>
          <w:trHeight w:val="567"/>
          <w:tblHeader/>
        </w:trPr>
        <w:tc>
          <w:tcPr>
            <w:tcW w:w="2235" w:type="dxa"/>
            <w:gridSpan w:val="2"/>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6"/>
                <w:szCs w:val="16"/>
              </w:rPr>
            </w:pPr>
            <w:r w:rsidRPr="00067579">
              <w:rPr>
                <w:rFonts w:ascii="Arial" w:eastAsia="Times New Roman" w:hAnsi="Arial" w:cs="Arial"/>
                <w:b/>
                <w:sz w:val="16"/>
                <w:szCs w:val="16"/>
              </w:rPr>
              <w:t>КЛАСС ПРОЧНОСТИ</w:t>
            </w:r>
          </w:p>
        </w:tc>
        <w:tc>
          <w:tcPr>
            <w:tcW w:w="4961" w:type="dxa"/>
            <w:gridSpan w:val="8"/>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6"/>
                <w:szCs w:val="16"/>
              </w:rPr>
            </w:pPr>
            <w:r w:rsidRPr="00067579">
              <w:rPr>
                <w:rFonts w:ascii="Arial" w:eastAsia="Times New Roman" w:hAnsi="Arial" w:cs="Arial"/>
                <w:b/>
                <w:sz w:val="16"/>
                <w:szCs w:val="16"/>
              </w:rPr>
              <w:t>МАССОВАЯ ДОЛЯ ЭЛЕМЕНТОВ ПО АНАЛИЗУ ПЛАВКИ И ИЗДЕЛИЯ, %, НЕ БОЛЕЕ</w:t>
            </w:r>
          </w:p>
        </w:tc>
        <w:tc>
          <w:tcPr>
            <w:tcW w:w="1559" w:type="dxa"/>
            <w:vMerge w:val="restart"/>
            <w:shd w:val="clear" w:color="auto" w:fill="FFD200"/>
            <w:vAlign w:val="center"/>
          </w:tcPr>
          <w:p w:rsidR="00067579" w:rsidRPr="00067579" w:rsidRDefault="00067579" w:rsidP="00741899">
            <w:pPr>
              <w:tabs>
                <w:tab w:val="left" w:pos="993"/>
              </w:tabs>
              <w:autoSpaceDE w:val="0"/>
              <w:autoSpaceDN w:val="0"/>
              <w:adjustRightInd w:val="0"/>
              <w:ind w:left="-108" w:right="-77"/>
              <w:contextualSpacing/>
              <w:jc w:val="center"/>
              <w:rPr>
                <w:rFonts w:ascii="Arial" w:eastAsia="Times New Roman" w:hAnsi="Arial" w:cs="Arial"/>
                <w:b/>
                <w:sz w:val="16"/>
                <w:szCs w:val="16"/>
              </w:rPr>
            </w:pPr>
            <w:r w:rsidRPr="00067579">
              <w:rPr>
                <w:rFonts w:ascii="Arial" w:eastAsia="Times New Roman" w:hAnsi="Arial" w:cs="Arial"/>
                <w:b/>
                <w:sz w:val="16"/>
                <w:szCs w:val="16"/>
              </w:rPr>
              <w:t>ВРЕМЕННОЕ СОПРОТИВЛЕНИЕ РАЗРЫВУ, Н/ММ</w:t>
            </w:r>
            <w:r w:rsidRPr="00741899">
              <w:rPr>
                <w:rFonts w:ascii="Arial" w:eastAsia="Times New Roman" w:hAnsi="Arial" w:cs="Arial"/>
                <w:b/>
                <w:sz w:val="16"/>
                <w:szCs w:val="16"/>
                <w:vertAlign w:val="superscript"/>
              </w:rPr>
              <w:t>2</w:t>
            </w:r>
            <w:r w:rsidRPr="00067579">
              <w:rPr>
                <w:rFonts w:ascii="Arial" w:eastAsia="Times New Roman" w:hAnsi="Arial" w:cs="Arial"/>
                <w:b/>
                <w:sz w:val="16"/>
                <w:szCs w:val="16"/>
              </w:rPr>
              <w:t xml:space="preserve"> (КГС/ММ</w:t>
            </w:r>
            <w:r w:rsidRPr="00741899">
              <w:rPr>
                <w:rFonts w:ascii="Arial" w:eastAsia="Times New Roman" w:hAnsi="Arial" w:cs="Arial"/>
                <w:b/>
                <w:sz w:val="16"/>
                <w:szCs w:val="16"/>
                <w:vertAlign w:val="superscript"/>
              </w:rPr>
              <w:t>2</w:t>
            </w:r>
            <w:r w:rsidR="00741899" w:rsidRPr="00741899">
              <w:rPr>
                <w:rFonts w:ascii="Arial" w:eastAsia="Times New Roman" w:hAnsi="Arial" w:cs="Arial"/>
                <w:b/>
                <w:sz w:val="16"/>
                <w:szCs w:val="16"/>
              </w:rPr>
              <w:t>)</w:t>
            </w:r>
          </w:p>
        </w:tc>
        <w:tc>
          <w:tcPr>
            <w:tcW w:w="1134" w:type="dxa"/>
            <w:vMerge w:val="restart"/>
            <w:shd w:val="clear" w:color="auto" w:fill="FFD200"/>
            <w:vAlign w:val="center"/>
          </w:tcPr>
          <w:p w:rsidR="00067579" w:rsidRPr="00067579" w:rsidRDefault="00067579" w:rsidP="004A75FD">
            <w:pPr>
              <w:tabs>
                <w:tab w:val="left" w:pos="918"/>
              </w:tabs>
              <w:autoSpaceDE w:val="0"/>
              <w:autoSpaceDN w:val="0"/>
              <w:adjustRightInd w:val="0"/>
              <w:ind w:left="-108" w:right="-108"/>
              <w:contextualSpacing/>
              <w:jc w:val="center"/>
              <w:rPr>
                <w:rFonts w:ascii="Arial" w:eastAsia="Times New Roman" w:hAnsi="Arial" w:cs="Arial"/>
                <w:b/>
                <w:sz w:val="16"/>
                <w:szCs w:val="16"/>
              </w:rPr>
            </w:pPr>
            <w:r w:rsidRPr="00067579">
              <w:rPr>
                <w:rFonts w:ascii="Arial" w:eastAsia="Times New Roman" w:hAnsi="Arial" w:cs="Arial"/>
                <w:b/>
                <w:sz w:val="16"/>
                <w:szCs w:val="16"/>
              </w:rPr>
              <w:t>ПРЕДЕЛ ТЕКУЧЕСТИ, Н/ММ</w:t>
            </w:r>
            <w:r w:rsidRPr="00741899">
              <w:rPr>
                <w:rFonts w:ascii="Arial" w:eastAsia="Times New Roman" w:hAnsi="Arial" w:cs="Arial"/>
                <w:b/>
                <w:sz w:val="16"/>
                <w:szCs w:val="16"/>
                <w:vertAlign w:val="superscript"/>
              </w:rPr>
              <w:t>2</w:t>
            </w:r>
            <w:r w:rsidRPr="00067579">
              <w:rPr>
                <w:rFonts w:ascii="Arial" w:eastAsia="Times New Roman" w:hAnsi="Arial" w:cs="Arial"/>
                <w:b/>
                <w:sz w:val="16"/>
                <w:szCs w:val="16"/>
              </w:rPr>
              <w:t xml:space="preserve"> (КГС/ММ</w:t>
            </w:r>
            <w:r w:rsidRPr="00741899">
              <w:rPr>
                <w:rFonts w:ascii="Arial" w:eastAsia="Times New Roman" w:hAnsi="Arial" w:cs="Arial"/>
                <w:b/>
                <w:sz w:val="16"/>
                <w:szCs w:val="16"/>
                <w:vertAlign w:val="superscript"/>
              </w:rPr>
              <w:t>2</w:t>
            </w:r>
            <w:r w:rsidRPr="00067579">
              <w:rPr>
                <w:rFonts w:ascii="Arial" w:eastAsia="Times New Roman" w:hAnsi="Arial" w:cs="Arial"/>
                <w:b/>
                <w:sz w:val="16"/>
                <w:szCs w:val="16"/>
              </w:rPr>
              <w:t xml:space="preserve"> )</w:t>
            </w:r>
          </w:p>
        </w:tc>
      </w:tr>
      <w:tr w:rsidR="004A75FD" w:rsidTr="00CF10B1">
        <w:trPr>
          <w:trHeight w:val="284"/>
          <w:tblHeader/>
        </w:trPr>
        <w:tc>
          <w:tcPr>
            <w:tcW w:w="1101" w:type="dxa"/>
            <w:tcBorders>
              <w:bottom w:val="single" w:sz="12" w:space="0" w:color="auto"/>
            </w:tcBorders>
            <w:shd w:val="clear" w:color="auto" w:fill="FFD200"/>
            <w:vAlign w:val="center"/>
          </w:tcPr>
          <w:p w:rsidR="00067579" w:rsidRPr="00067579" w:rsidRDefault="00067579" w:rsidP="004A75FD">
            <w:pPr>
              <w:widowControl w:val="0"/>
              <w:ind w:left="-142" w:right="-108"/>
              <w:jc w:val="center"/>
              <w:rPr>
                <w:rFonts w:ascii="Arial" w:eastAsia="Times New Roman" w:hAnsi="Arial" w:cs="Arial"/>
                <w:b/>
                <w:sz w:val="14"/>
                <w:szCs w:val="14"/>
                <w:lang w:eastAsia="en-US"/>
              </w:rPr>
            </w:pPr>
            <w:r w:rsidRPr="00067579">
              <w:rPr>
                <w:rFonts w:ascii="Arial" w:eastAsia="Times New Roman" w:hAnsi="Arial" w:cs="Arial"/>
                <w:b/>
                <w:sz w:val="14"/>
                <w:szCs w:val="14"/>
                <w:lang w:eastAsia="en-US"/>
              </w:rPr>
              <w:t>ГОСТ 20295</w:t>
            </w:r>
          </w:p>
        </w:tc>
        <w:tc>
          <w:tcPr>
            <w:tcW w:w="1134" w:type="dxa"/>
            <w:tcBorders>
              <w:bottom w:val="single" w:sz="12" w:space="0" w:color="auto"/>
            </w:tcBorders>
            <w:shd w:val="clear" w:color="auto" w:fill="FFD200"/>
            <w:vAlign w:val="center"/>
          </w:tcPr>
          <w:p w:rsidR="00067579" w:rsidRPr="00067579" w:rsidRDefault="00067579" w:rsidP="00894043">
            <w:pPr>
              <w:widowControl w:val="0"/>
              <w:ind w:left="-108" w:right="-108"/>
              <w:jc w:val="center"/>
              <w:rPr>
                <w:rFonts w:ascii="Arial" w:eastAsia="Times New Roman" w:hAnsi="Arial" w:cs="Arial"/>
                <w:b/>
                <w:sz w:val="14"/>
                <w:szCs w:val="14"/>
                <w:lang w:eastAsia="en-US"/>
              </w:rPr>
            </w:pPr>
            <w:r w:rsidRPr="00067579">
              <w:rPr>
                <w:rFonts w:ascii="Arial" w:eastAsia="Times New Roman" w:hAnsi="Arial" w:cs="Arial"/>
                <w:b/>
                <w:sz w:val="14"/>
                <w:szCs w:val="14"/>
                <w:lang w:eastAsia="en-US"/>
              </w:rPr>
              <w:t xml:space="preserve">ГОСТ </w:t>
            </w:r>
            <w:r w:rsidRPr="00067579">
              <w:rPr>
                <w:rFonts w:ascii="Arial" w:eastAsia="Times New Roman" w:hAnsi="Arial" w:cs="Arial"/>
                <w:b/>
                <w:sz w:val="14"/>
                <w:szCs w:val="14"/>
                <w:lang w:val="en-US" w:eastAsia="en-US"/>
              </w:rPr>
              <w:t>ISO</w:t>
            </w:r>
            <w:r w:rsidRPr="00067579">
              <w:rPr>
                <w:rFonts w:ascii="Arial" w:eastAsia="Times New Roman" w:hAnsi="Arial" w:cs="Arial"/>
                <w:b/>
                <w:sz w:val="14"/>
                <w:szCs w:val="14"/>
                <w:lang w:eastAsia="en-US"/>
              </w:rPr>
              <w:t xml:space="preserve"> 3183</w:t>
            </w:r>
          </w:p>
        </w:tc>
        <w:tc>
          <w:tcPr>
            <w:tcW w:w="567"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С</w:t>
            </w:r>
          </w:p>
        </w:tc>
        <w:tc>
          <w:tcPr>
            <w:tcW w:w="567"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Si</w:t>
            </w:r>
          </w:p>
        </w:tc>
        <w:tc>
          <w:tcPr>
            <w:tcW w:w="611"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Mn</w:t>
            </w:r>
          </w:p>
        </w:tc>
        <w:tc>
          <w:tcPr>
            <w:tcW w:w="806"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P</w:t>
            </w:r>
          </w:p>
        </w:tc>
        <w:tc>
          <w:tcPr>
            <w:tcW w:w="709"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S</w:t>
            </w:r>
          </w:p>
        </w:tc>
        <w:tc>
          <w:tcPr>
            <w:tcW w:w="567"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V</w:t>
            </w:r>
          </w:p>
        </w:tc>
        <w:tc>
          <w:tcPr>
            <w:tcW w:w="567"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Nb</w:t>
            </w:r>
          </w:p>
        </w:tc>
        <w:tc>
          <w:tcPr>
            <w:tcW w:w="567" w:type="dxa"/>
            <w:tcBorders>
              <w:bottom w:val="single" w:sz="12" w:space="0" w:color="auto"/>
            </w:tcBorders>
            <w:shd w:val="clear" w:color="auto" w:fill="FFD200"/>
            <w:vAlign w:val="center"/>
          </w:tcPr>
          <w:p w:rsidR="00067579" w:rsidRPr="00067579" w:rsidRDefault="00067579" w:rsidP="00067579">
            <w:pPr>
              <w:widowControl w:val="0"/>
              <w:tabs>
                <w:tab w:val="left" w:pos="851"/>
              </w:tabs>
              <w:autoSpaceDE w:val="0"/>
              <w:autoSpaceDN w:val="0"/>
              <w:adjustRightInd w:val="0"/>
              <w:jc w:val="center"/>
              <w:rPr>
                <w:rFonts w:ascii="Arial" w:eastAsia="Times New Roman" w:hAnsi="Arial" w:cs="Arial"/>
                <w:b/>
                <w:sz w:val="14"/>
                <w:szCs w:val="14"/>
              </w:rPr>
            </w:pPr>
            <w:r w:rsidRPr="00067579">
              <w:rPr>
                <w:rFonts w:ascii="Arial" w:eastAsia="Times New Roman" w:hAnsi="Arial" w:cs="Arial"/>
                <w:b/>
                <w:sz w:val="14"/>
                <w:szCs w:val="14"/>
              </w:rPr>
              <w:t>Ti</w:t>
            </w:r>
          </w:p>
        </w:tc>
        <w:tc>
          <w:tcPr>
            <w:tcW w:w="1559" w:type="dxa"/>
            <w:vMerge/>
            <w:tcBorders>
              <w:bottom w:val="single" w:sz="12" w:space="0" w:color="auto"/>
            </w:tcBorders>
            <w:shd w:val="clear" w:color="auto" w:fill="FFD200"/>
            <w:vAlign w:val="center"/>
          </w:tcPr>
          <w:p w:rsidR="00067579" w:rsidRPr="00067579" w:rsidRDefault="00067579" w:rsidP="00067579">
            <w:pPr>
              <w:tabs>
                <w:tab w:val="left" w:pos="993"/>
              </w:tabs>
              <w:autoSpaceDE w:val="0"/>
              <w:autoSpaceDN w:val="0"/>
              <w:adjustRightInd w:val="0"/>
              <w:contextualSpacing/>
              <w:jc w:val="center"/>
              <w:rPr>
                <w:rFonts w:ascii="Arial" w:eastAsia="Times New Roman" w:hAnsi="Arial" w:cs="Arial"/>
                <w:b/>
                <w:sz w:val="16"/>
                <w:szCs w:val="16"/>
              </w:rPr>
            </w:pPr>
          </w:p>
        </w:tc>
        <w:tc>
          <w:tcPr>
            <w:tcW w:w="1134" w:type="dxa"/>
            <w:vMerge/>
            <w:tcBorders>
              <w:bottom w:val="single" w:sz="12" w:space="0" w:color="auto"/>
            </w:tcBorders>
            <w:shd w:val="clear" w:color="auto" w:fill="FFD200"/>
            <w:vAlign w:val="center"/>
          </w:tcPr>
          <w:p w:rsidR="00067579" w:rsidRPr="00067579" w:rsidRDefault="00067579" w:rsidP="00067579">
            <w:pPr>
              <w:tabs>
                <w:tab w:val="left" w:pos="993"/>
              </w:tabs>
              <w:autoSpaceDE w:val="0"/>
              <w:autoSpaceDN w:val="0"/>
              <w:adjustRightInd w:val="0"/>
              <w:contextualSpacing/>
              <w:jc w:val="center"/>
              <w:rPr>
                <w:rFonts w:ascii="Arial" w:eastAsia="Times New Roman" w:hAnsi="Arial" w:cs="Arial"/>
                <w:b/>
                <w:sz w:val="16"/>
                <w:szCs w:val="16"/>
              </w:rPr>
            </w:pPr>
          </w:p>
        </w:tc>
      </w:tr>
      <w:tr w:rsidR="004A75FD" w:rsidTr="00CF10B1">
        <w:trPr>
          <w:trHeight w:val="255"/>
          <w:tblHeader/>
        </w:trPr>
        <w:tc>
          <w:tcPr>
            <w:tcW w:w="1101" w:type="dxa"/>
            <w:tcBorders>
              <w:top w:val="single" w:sz="12" w:space="0" w:color="auto"/>
              <w:bottom w:val="single" w:sz="12" w:space="0" w:color="auto"/>
            </w:tcBorders>
            <w:shd w:val="clear" w:color="auto" w:fill="FFD200"/>
            <w:vAlign w:val="center"/>
          </w:tcPr>
          <w:p w:rsidR="00AB1607" w:rsidRPr="00067579" w:rsidRDefault="00067579" w:rsidP="00067579">
            <w:pPr>
              <w:tabs>
                <w:tab w:val="left" w:pos="993"/>
              </w:tabs>
              <w:autoSpaceDE w:val="0"/>
              <w:autoSpaceDN w:val="0"/>
              <w:adjustRightInd w:val="0"/>
              <w:contextualSpacing/>
              <w:jc w:val="center"/>
              <w:rPr>
                <w:rFonts w:ascii="Arial" w:eastAsia="Times New Roman" w:hAnsi="Arial" w:cs="Arial"/>
                <w:b/>
                <w:sz w:val="16"/>
                <w:szCs w:val="16"/>
              </w:rPr>
            </w:pPr>
            <w:r w:rsidRPr="00067579">
              <w:rPr>
                <w:rFonts w:ascii="Arial" w:eastAsia="Times New Roman" w:hAnsi="Arial" w:cs="Arial"/>
                <w:b/>
                <w:sz w:val="16"/>
                <w:szCs w:val="16"/>
              </w:rPr>
              <w:t>1</w:t>
            </w:r>
          </w:p>
        </w:tc>
        <w:tc>
          <w:tcPr>
            <w:tcW w:w="1134" w:type="dxa"/>
            <w:tcBorders>
              <w:top w:val="single" w:sz="12" w:space="0" w:color="auto"/>
              <w:bottom w:val="single" w:sz="12" w:space="0" w:color="auto"/>
            </w:tcBorders>
            <w:shd w:val="clear" w:color="auto" w:fill="FFD200"/>
            <w:vAlign w:val="center"/>
          </w:tcPr>
          <w:p w:rsidR="00AB1607" w:rsidRPr="00067579" w:rsidRDefault="00067579" w:rsidP="00067579">
            <w:pPr>
              <w:tabs>
                <w:tab w:val="left" w:pos="993"/>
              </w:tabs>
              <w:autoSpaceDE w:val="0"/>
              <w:autoSpaceDN w:val="0"/>
              <w:adjustRightInd w:val="0"/>
              <w:contextualSpacing/>
              <w:jc w:val="center"/>
              <w:rPr>
                <w:rFonts w:ascii="Arial" w:eastAsia="Times New Roman" w:hAnsi="Arial" w:cs="Arial"/>
                <w:b/>
                <w:sz w:val="16"/>
                <w:szCs w:val="16"/>
              </w:rPr>
            </w:pPr>
            <w:r w:rsidRPr="00067579">
              <w:rPr>
                <w:rFonts w:ascii="Arial" w:eastAsia="Times New Roman" w:hAnsi="Arial" w:cs="Arial"/>
                <w:b/>
                <w:sz w:val="16"/>
                <w:szCs w:val="16"/>
              </w:rPr>
              <w:t>2</w:t>
            </w:r>
          </w:p>
        </w:tc>
        <w:tc>
          <w:tcPr>
            <w:tcW w:w="567" w:type="dxa"/>
            <w:tcBorders>
              <w:top w:val="single" w:sz="12" w:space="0" w:color="auto"/>
              <w:bottom w:val="single" w:sz="12" w:space="0" w:color="auto"/>
            </w:tcBorders>
            <w:shd w:val="clear" w:color="auto" w:fill="FFD200"/>
            <w:vAlign w:val="center"/>
          </w:tcPr>
          <w:p w:rsidR="00AB1607" w:rsidRPr="00067579" w:rsidRDefault="00067579" w:rsidP="00067579">
            <w:pPr>
              <w:tabs>
                <w:tab w:val="left" w:pos="993"/>
              </w:tabs>
              <w:autoSpaceDE w:val="0"/>
              <w:autoSpaceDN w:val="0"/>
              <w:adjustRightInd w:val="0"/>
              <w:contextualSpacing/>
              <w:jc w:val="center"/>
              <w:rPr>
                <w:rFonts w:ascii="Arial" w:eastAsia="Times New Roman" w:hAnsi="Arial" w:cs="Arial"/>
                <w:b/>
                <w:sz w:val="16"/>
                <w:szCs w:val="16"/>
              </w:rPr>
            </w:pPr>
            <w:r w:rsidRPr="00067579">
              <w:rPr>
                <w:rFonts w:ascii="Arial" w:eastAsia="Times New Roman" w:hAnsi="Arial" w:cs="Arial"/>
                <w:b/>
                <w:sz w:val="16"/>
                <w:szCs w:val="16"/>
              </w:rPr>
              <w:t>3</w:t>
            </w:r>
          </w:p>
        </w:tc>
        <w:tc>
          <w:tcPr>
            <w:tcW w:w="567" w:type="dxa"/>
            <w:tcBorders>
              <w:top w:val="single" w:sz="12" w:space="0" w:color="auto"/>
              <w:bottom w:val="single" w:sz="12" w:space="0" w:color="auto"/>
            </w:tcBorders>
            <w:shd w:val="clear" w:color="auto" w:fill="FFD200"/>
            <w:vAlign w:val="center"/>
          </w:tcPr>
          <w:p w:rsidR="00AB1607" w:rsidRPr="00067579" w:rsidRDefault="00067579" w:rsidP="00067579">
            <w:pPr>
              <w:tabs>
                <w:tab w:val="left" w:pos="993"/>
              </w:tabs>
              <w:autoSpaceDE w:val="0"/>
              <w:autoSpaceDN w:val="0"/>
              <w:adjustRightInd w:val="0"/>
              <w:contextualSpacing/>
              <w:jc w:val="center"/>
              <w:rPr>
                <w:rFonts w:ascii="Arial" w:eastAsia="Times New Roman" w:hAnsi="Arial" w:cs="Arial"/>
                <w:b/>
                <w:sz w:val="16"/>
                <w:szCs w:val="16"/>
              </w:rPr>
            </w:pPr>
            <w:r w:rsidRPr="00067579">
              <w:rPr>
                <w:rFonts w:ascii="Arial" w:eastAsia="Times New Roman" w:hAnsi="Arial" w:cs="Arial"/>
                <w:b/>
                <w:sz w:val="16"/>
                <w:szCs w:val="16"/>
              </w:rPr>
              <w:t>4</w:t>
            </w:r>
          </w:p>
        </w:tc>
        <w:tc>
          <w:tcPr>
            <w:tcW w:w="611"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5</w:t>
            </w:r>
          </w:p>
        </w:tc>
        <w:tc>
          <w:tcPr>
            <w:tcW w:w="806"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6</w:t>
            </w:r>
          </w:p>
        </w:tc>
        <w:tc>
          <w:tcPr>
            <w:tcW w:w="709"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7</w:t>
            </w:r>
          </w:p>
        </w:tc>
        <w:tc>
          <w:tcPr>
            <w:tcW w:w="567"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8</w:t>
            </w:r>
          </w:p>
        </w:tc>
        <w:tc>
          <w:tcPr>
            <w:tcW w:w="567"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9</w:t>
            </w:r>
          </w:p>
        </w:tc>
        <w:tc>
          <w:tcPr>
            <w:tcW w:w="567"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10</w:t>
            </w:r>
          </w:p>
        </w:tc>
        <w:tc>
          <w:tcPr>
            <w:tcW w:w="1559" w:type="dxa"/>
            <w:tcBorders>
              <w:top w:val="single" w:sz="12" w:space="0" w:color="auto"/>
              <w:bottom w:val="single" w:sz="12" w:space="0" w:color="auto"/>
            </w:tcBorders>
            <w:shd w:val="clear" w:color="auto" w:fill="FFD200"/>
            <w:vAlign w:val="center"/>
          </w:tcPr>
          <w:p w:rsidR="00AB1607" w:rsidRPr="00067579" w:rsidRDefault="003627C4" w:rsidP="00067579">
            <w:pPr>
              <w:tabs>
                <w:tab w:val="left" w:pos="993"/>
              </w:tabs>
              <w:autoSpaceDE w:val="0"/>
              <w:autoSpaceDN w:val="0"/>
              <w:adjustRightInd w:val="0"/>
              <w:contextualSpacing/>
              <w:jc w:val="center"/>
              <w:rPr>
                <w:rFonts w:ascii="Arial" w:eastAsia="Times New Roman" w:hAnsi="Arial" w:cs="Arial"/>
                <w:b/>
                <w:sz w:val="16"/>
                <w:szCs w:val="16"/>
              </w:rPr>
            </w:pPr>
            <w:r>
              <w:rPr>
                <w:rFonts w:ascii="Arial" w:eastAsia="Times New Roman" w:hAnsi="Arial" w:cs="Arial"/>
                <w:b/>
                <w:sz w:val="16"/>
                <w:szCs w:val="16"/>
              </w:rPr>
              <w:t>11</w:t>
            </w:r>
          </w:p>
        </w:tc>
        <w:tc>
          <w:tcPr>
            <w:tcW w:w="1134" w:type="dxa"/>
            <w:tcBorders>
              <w:top w:val="single" w:sz="12" w:space="0" w:color="auto"/>
              <w:bottom w:val="single" w:sz="12" w:space="0" w:color="auto"/>
            </w:tcBorders>
            <w:shd w:val="clear" w:color="auto" w:fill="FFD200"/>
            <w:vAlign w:val="center"/>
          </w:tcPr>
          <w:p w:rsidR="00AB1607" w:rsidRPr="00067579" w:rsidRDefault="00067579" w:rsidP="003627C4">
            <w:pPr>
              <w:tabs>
                <w:tab w:val="left" w:pos="993"/>
              </w:tabs>
              <w:autoSpaceDE w:val="0"/>
              <w:autoSpaceDN w:val="0"/>
              <w:adjustRightInd w:val="0"/>
              <w:contextualSpacing/>
              <w:jc w:val="center"/>
              <w:rPr>
                <w:rFonts w:ascii="Arial" w:eastAsia="Times New Roman" w:hAnsi="Arial" w:cs="Arial"/>
                <w:b/>
                <w:sz w:val="16"/>
                <w:szCs w:val="16"/>
              </w:rPr>
            </w:pPr>
            <w:r w:rsidRPr="00067579">
              <w:rPr>
                <w:rFonts w:ascii="Arial" w:eastAsia="Times New Roman" w:hAnsi="Arial" w:cs="Arial"/>
                <w:b/>
                <w:sz w:val="16"/>
                <w:szCs w:val="16"/>
              </w:rPr>
              <w:t>1</w:t>
            </w:r>
            <w:r w:rsidR="003627C4">
              <w:rPr>
                <w:rFonts w:ascii="Arial" w:eastAsia="Times New Roman" w:hAnsi="Arial" w:cs="Arial"/>
                <w:b/>
                <w:sz w:val="16"/>
                <w:szCs w:val="16"/>
              </w:rPr>
              <w:t>2</w:t>
            </w:r>
          </w:p>
        </w:tc>
      </w:tr>
      <w:tr w:rsidR="000C302E" w:rsidTr="007D14BD">
        <w:trPr>
          <w:trHeight w:val="312"/>
        </w:trPr>
        <w:tc>
          <w:tcPr>
            <w:tcW w:w="1101" w:type="dxa"/>
            <w:tcBorders>
              <w:top w:val="single" w:sz="12" w:space="0" w:color="auto"/>
            </w:tcBorders>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К42</w:t>
            </w:r>
          </w:p>
        </w:tc>
        <w:tc>
          <w:tcPr>
            <w:tcW w:w="1134" w:type="dxa"/>
            <w:tcBorders>
              <w:top w:val="single" w:sz="12" w:space="0" w:color="auto"/>
            </w:tcBorders>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lang w:val="en-US"/>
              </w:rPr>
              <w:t>L</w:t>
            </w:r>
            <w:r w:rsidRPr="00651766">
              <w:rPr>
                <w:rFonts w:eastAsia="Times New Roman"/>
                <w:sz w:val="20"/>
                <w:szCs w:val="20"/>
              </w:rPr>
              <w:t xml:space="preserve"> 290</w:t>
            </w:r>
          </w:p>
        </w:tc>
        <w:tc>
          <w:tcPr>
            <w:tcW w:w="567"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0,24</w:t>
            </w:r>
          </w:p>
        </w:tc>
        <w:tc>
          <w:tcPr>
            <w:tcW w:w="567"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0,40</w:t>
            </w:r>
          </w:p>
        </w:tc>
        <w:tc>
          <w:tcPr>
            <w:tcW w:w="611"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1,20</w:t>
            </w:r>
          </w:p>
        </w:tc>
        <w:tc>
          <w:tcPr>
            <w:tcW w:w="806"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0,025</w:t>
            </w:r>
          </w:p>
        </w:tc>
        <w:tc>
          <w:tcPr>
            <w:tcW w:w="709"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0,015</w:t>
            </w:r>
          </w:p>
        </w:tc>
        <w:tc>
          <w:tcPr>
            <w:tcW w:w="567"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0,06</w:t>
            </w:r>
          </w:p>
        </w:tc>
        <w:tc>
          <w:tcPr>
            <w:tcW w:w="567"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0,05</w:t>
            </w:r>
          </w:p>
        </w:tc>
        <w:tc>
          <w:tcPr>
            <w:tcW w:w="567" w:type="dxa"/>
            <w:tcBorders>
              <w:top w:val="single" w:sz="12" w:space="0" w:color="auto"/>
            </w:tcBorders>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0,04</w:t>
            </w:r>
          </w:p>
        </w:tc>
        <w:tc>
          <w:tcPr>
            <w:tcW w:w="1559" w:type="dxa"/>
            <w:tcBorders>
              <w:top w:val="single" w:sz="12" w:space="0" w:color="auto"/>
            </w:tcBorders>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412 (42)</w:t>
            </w:r>
          </w:p>
        </w:tc>
        <w:tc>
          <w:tcPr>
            <w:tcW w:w="1134" w:type="dxa"/>
            <w:tcBorders>
              <w:top w:val="single" w:sz="12" w:space="0" w:color="auto"/>
            </w:tcBorders>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245 (25)</w:t>
            </w:r>
          </w:p>
        </w:tc>
      </w:tr>
      <w:tr w:rsidR="000C302E" w:rsidTr="007D14BD">
        <w:trPr>
          <w:trHeight w:val="312"/>
        </w:trPr>
        <w:tc>
          <w:tcPr>
            <w:tcW w:w="1101"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К48</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lang w:val="en-US"/>
              </w:rPr>
              <w:t>L 360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0,24</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0,45</w:t>
            </w:r>
          </w:p>
        </w:tc>
        <w:tc>
          <w:tcPr>
            <w:tcW w:w="611"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1,40</w:t>
            </w:r>
          </w:p>
        </w:tc>
        <w:tc>
          <w:tcPr>
            <w:tcW w:w="806"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0,025</w:t>
            </w:r>
          </w:p>
        </w:tc>
        <w:tc>
          <w:tcPr>
            <w:tcW w:w="709"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0,015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0,04</w:t>
            </w:r>
          </w:p>
        </w:tc>
        <w:tc>
          <w:tcPr>
            <w:tcW w:w="1559"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471 (48)</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295 (30)</w:t>
            </w:r>
          </w:p>
        </w:tc>
      </w:tr>
      <w:tr w:rsidR="000C302E" w:rsidTr="007D14BD">
        <w:trPr>
          <w:trHeight w:val="312"/>
        </w:trPr>
        <w:tc>
          <w:tcPr>
            <w:tcW w:w="1101"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К50</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lang w:val="en-US"/>
              </w:rPr>
              <w:t>L 390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0,24</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0,45</w:t>
            </w:r>
          </w:p>
        </w:tc>
        <w:tc>
          <w:tcPr>
            <w:tcW w:w="611"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1,40</w:t>
            </w:r>
          </w:p>
        </w:tc>
        <w:tc>
          <w:tcPr>
            <w:tcW w:w="806"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0,025</w:t>
            </w:r>
          </w:p>
        </w:tc>
        <w:tc>
          <w:tcPr>
            <w:tcW w:w="709"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0,015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0,04</w:t>
            </w:r>
          </w:p>
        </w:tc>
        <w:tc>
          <w:tcPr>
            <w:tcW w:w="1559"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485 (50)</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343 (35)</w:t>
            </w:r>
          </w:p>
        </w:tc>
      </w:tr>
      <w:tr w:rsidR="000C302E" w:rsidTr="007D14BD">
        <w:trPr>
          <w:trHeight w:val="312"/>
        </w:trPr>
        <w:tc>
          <w:tcPr>
            <w:tcW w:w="1101"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К52</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lang w:val="en-US"/>
              </w:rPr>
              <w:t>L 415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0,24</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0,45</w:t>
            </w:r>
          </w:p>
        </w:tc>
        <w:tc>
          <w:tcPr>
            <w:tcW w:w="611"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1,40</w:t>
            </w:r>
          </w:p>
        </w:tc>
        <w:tc>
          <w:tcPr>
            <w:tcW w:w="806"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0,025</w:t>
            </w:r>
          </w:p>
        </w:tc>
        <w:tc>
          <w:tcPr>
            <w:tcW w:w="709"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0,015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0,04</w:t>
            </w:r>
          </w:p>
        </w:tc>
        <w:tc>
          <w:tcPr>
            <w:tcW w:w="1559"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510 (52)</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353 (36)</w:t>
            </w:r>
          </w:p>
        </w:tc>
      </w:tr>
      <w:tr w:rsidR="000C302E" w:rsidTr="007D14BD">
        <w:trPr>
          <w:trHeight w:val="312"/>
        </w:trPr>
        <w:tc>
          <w:tcPr>
            <w:tcW w:w="1101"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К55, К56</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lang w:val="en-US"/>
              </w:rPr>
              <w:t>L 450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0,18</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0,45</w:t>
            </w:r>
          </w:p>
        </w:tc>
        <w:tc>
          <w:tcPr>
            <w:tcW w:w="611"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1,70</w:t>
            </w:r>
          </w:p>
        </w:tc>
        <w:tc>
          <w:tcPr>
            <w:tcW w:w="806"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0,025</w:t>
            </w:r>
          </w:p>
        </w:tc>
        <w:tc>
          <w:tcPr>
            <w:tcW w:w="709"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0,015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0,04</w:t>
            </w:r>
          </w:p>
        </w:tc>
        <w:tc>
          <w:tcPr>
            <w:tcW w:w="1559"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539 (55)</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372 (38)</w:t>
            </w:r>
          </w:p>
        </w:tc>
      </w:tr>
      <w:tr w:rsidR="000C302E" w:rsidTr="007D14BD">
        <w:trPr>
          <w:trHeight w:val="312"/>
        </w:trPr>
        <w:tc>
          <w:tcPr>
            <w:tcW w:w="1101"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К60</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lang w:val="en-US"/>
              </w:rPr>
              <w:t>L 485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0,18</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0,45</w:t>
            </w:r>
          </w:p>
        </w:tc>
        <w:tc>
          <w:tcPr>
            <w:tcW w:w="611"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1,80</w:t>
            </w:r>
          </w:p>
        </w:tc>
        <w:tc>
          <w:tcPr>
            <w:tcW w:w="806"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0,025</w:t>
            </w:r>
          </w:p>
        </w:tc>
        <w:tc>
          <w:tcPr>
            <w:tcW w:w="709"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0,015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0,10</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0,05</w:t>
            </w:r>
          </w:p>
        </w:tc>
        <w:tc>
          <w:tcPr>
            <w:tcW w:w="567" w:type="dxa"/>
            <w:vAlign w:val="center"/>
          </w:tcPr>
          <w:p w:rsidR="00067579" w:rsidRPr="00651766" w:rsidRDefault="00067579" w:rsidP="00574351">
            <w:pPr>
              <w:widowControl w:val="0"/>
              <w:tabs>
                <w:tab w:val="left" w:pos="851"/>
              </w:tabs>
              <w:autoSpaceDE w:val="0"/>
              <w:autoSpaceDN w:val="0"/>
              <w:adjustRightInd w:val="0"/>
              <w:jc w:val="left"/>
              <w:rPr>
                <w:rFonts w:eastAsia="Times New Roman"/>
                <w:sz w:val="20"/>
                <w:szCs w:val="20"/>
              </w:rPr>
            </w:pPr>
            <w:r w:rsidRPr="00651766">
              <w:rPr>
                <w:rFonts w:eastAsia="Times New Roman"/>
                <w:sz w:val="20"/>
                <w:szCs w:val="20"/>
              </w:rPr>
              <w:t>0,04</w:t>
            </w:r>
          </w:p>
        </w:tc>
        <w:tc>
          <w:tcPr>
            <w:tcW w:w="1559"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588 (60)</w:t>
            </w:r>
          </w:p>
        </w:tc>
        <w:tc>
          <w:tcPr>
            <w:tcW w:w="1134" w:type="dxa"/>
            <w:vAlign w:val="center"/>
          </w:tcPr>
          <w:p w:rsidR="00067579" w:rsidRPr="00651766" w:rsidRDefault="00067579" w:rsidP="00574351">
            <w:pPr>
              <w:tabs>
                <w:tab w:val="left" w:pos="851"/>
              </w:tabs>
              <w:jc w:val="left"/>
              <w:rPr>
                <w:rFonts w:eastAsia="Times New Roman"/>
                <w:sz w:val="20"/>
                <w:szCs w:val="20"/>
              </w:rPr>
            </w:pPr>
            <w:r w:rsidRPr="00651766">
              <w:rPr>
                <w:rFonts w:eastAsia="Times New Roman"/>
                <w:sz w:val="20"/>
                <w:szCs w:val="20"/>
              </w:rPr>
              <w:t>412 (42)</w:t>
            </w:r>
          </w:p>
        </w:tc>
      </w:tr>
    </w:tbl>
    <w:p w:rsidR="00AB1607" w:rsidRPr="00EE398A" w:rsidRDefault="00AB1607" w:rsidP="00A459D9">
      <w:pPr>
        <w:tabs>
          <w:tab w:val="left" w:pos="993"/>
        </w:tabs>
        <w:autoSpaceDE w:val="0"/>
        <w:autoSpaceDN w:val="0"/>
        <w:adjustRightInd w:val="0"/>
        <w:contextualSpacing/>
        <w:rPr>
          <w:rFonts w:eastAsia="Times New Roman"/>
        </w:rPr>
      </w:pPr>
    </w:p>
    <w:p w:rsidR="00EE398A" w:rsidRPr="00082B61" w:rsidRDefault="00EE398A" w:rsidP="00EE398A">
      <w:pPr>
        <w:tabs>
          <w:tab w:val="left" w:pos="851"/>
        </w:tabs>
        <w:rPr>
          <w:rFonts w:eastAsia="Times New Roman"/>
        </w:rPr>
      </w:pPr>
      <w:r w:rsidRPr="00082B61">
        <w:rPr>
          <w:rFonts w:eastAsia="Times New Roman"/>
        </w:rPr>
        <w:t>Для труб групп прочности L290 (К42), L320 (К46), L360 (К48), L390 (К50) массовая доля меди должна быть не более 0,50</w:t>
      </w:r>
      <w:r w:rsidR="007C2373" w:rsidRPr="007C2373">
        <w:rPr>
          <w:rFonts w:eastAsia="Times New Roman"/>
        </w:rPr>
        <w:t> </w:t>
      </w:r>
      <w:r w:rsidRPr="00082B61">
        <w:rPr>
          <w:rFonts w:eastAsia="Times New Roman"/>
        </w:rPr>
        <w:t>%, никеля не более 0,30</w:t>
      </w:r>
      <w:r w:rsidR="007C2373" w:rsidRPr="007C2373">
        <w:rPr>
          <w:rFonts w:eastAsia="Times New Roman"/>
        </w:rPr>
        <w:t> </w:t>
      </w:r>
      <w:r w:rsidRPr="00082B61">
        <w:rPr>
          <w:rFonts w:eastAsia="Times New Roman"/>
        </w:rPr>
        <w:t>%, хрома не более 0,30</w:t>
      </w:r>
      <w:r w:rsidR="007C2373" w:rsidRPr="007C2373">
        <w:rPr>
          <w:rFonts w:eastAsia="Times New Roman"/>
        </w:rPr>
        <w:t> </w:t>
      </w:r>
      <w:r w:rsidRPr="00082B61">
        <w:rPr>
          <w:rFonts w:eastAsia="Times New Roman"/>
        </w:rPr>
        <w:t>%, молибдена не более 0,15</w:t>
      </w:r>
      <w:r w:rsidR="007C2373" w:rsidRPr="007C2373">
        <w:rPr>
          <w:rFonts w:eastAsia="Times New Roman"/>
        </w:rPr>
        <w:t> </w:t>
      </w:r>
      <w:r w:rsidRPr="00082B61">
        <w:rPr>
          <w:rFonts w:eastAsia="Times New Roman"/>
        </w:rPr>
        <w:t>%.</w:t>
      </w:r>
    </w:p>
    <w:p w:rsidR="00EE398A" w:rsidRPr="00082B61" w:rsidRDefault="00EE398A" w:rsidP="00EE398A">
      <w:pPr>
        <w:tabs>
          <w:tab w:val="left" w:pos="851"/>
        </w:tabs>
        <w:rPr>
          <w:rFonts w:eastAsia="Times New Roman"/>
        </w:rPr>
      </w:pPr>
    </w:p>
    <w:p w:rsidR="00EE398A" w:rsidRPr="00082B61" w:rsidRDefault="00EE398A" w:rsidP="00EE398A">
      <w:pPr>
        <w:tabs>
          <w:tab w:val="left" w:pos="851"/>
        </w:tabs>
        <w:rPr>
          <w:rFonts w:eastAsia="Times New Roman"/>
        </w:rPr>
      </w:pPr>
      <w:r w:rsidRPr="00082B61">
        <w:rPr>
          <w:rFonts w:eastAsia="Times New Roman"/>
        </w:rPr>
        <w:t>Для труб групп прочности L415 (К52), L450 (К55, К56), L485 (К60) массовая доля меди должна быть не более 0,50</w:t>
      </w:r>
      <w:r w:rsidR="00D96BAF" w:rsidRPr="007C2373">
        <w:rPr>
          <w:rFonts w:eastAsia="Times New Roman"/>
        </w:rPr>
        <w:t> </w:t>
      </w:r>
      <w:r w:rsidRPr="00082B61">
        <w:rPr>
          <w:rFonts w:eastAsia="Times New Roman"/>
        </w:rPr>
        <w:t>%, никеля не более 1,00</w:t>
      </w:r>
      <w:r w:rsidR="007C2373" w:rsidRPr="007C2373">
        <w:rPr>
          <w:rFonts w:eastAsia="Times New Roman"/>
        </w:rPr>
        <w:t> </w:t>
      </w:r>
      <w:r w:rsidRPr="00082B61">
        <w:rPr>
          <w:rFonts w:eastAsia="Times New Roman"/>
        </w:rPr>
        <w:t>%, хрома не более 0,50</w:t>
      </w:r>
      <w:r w:rsidR="00D96BAF" w:rsidRPr="007C2373">
        <w:rPr>
          <w:rFonts w:eastAsia="Times New Roman"/>
        </w:rPr>
        <w:t> </w:t>
      </w:r>
      <w:r w:rsidRPr="00082B61">
        <w:rPr>
          <w:rFonts w:eastAsia="Times New Roman"/>
        </w:rPr>
        <w:t>%, молибдена не более 0,50</w:t>
      </w:r>
      <w:r w:rsidR="00D96BAF" w:rsidRPr="007C2373">
        <w:rPr>
          <w:rFonts w:eastAsia="Times New Roman"/>
        </w:rPr>
        <w:t> </w:t>
      </w:r>
      <w:r w:rsidRPr="00082B61">
        <w:rPr>
          <w:rFonts w:eastAsia="Times New Roman"/>
        </w:rPr>
        <w:t>%.</w:t>
      </w:r>
    </w:p>
    <w:p w:rsidR="00394647" w:rsidRPr="004C491B" w:rsidRDefault="00394647" w:rsidP="00EE398A">
      <w:pPr>
        <w:tabs>
          <w:tab w:val="left" w:pos="851"/>
        </w:tabs>
        <w:rPr>
          <w:rFonts w:eastAsia="Times New Roman"/>
        </w:rPr>
      </w:pPr>
    </w:p>
    <w:p w:rsidR="00EE398A" w:rsidRPr="00082B61" w:rsidRDefault="00EE398A" w:rsidP="00EE398A">
      <w:pPr>
        <w:tabs>
          <w:tab w:val="left" w:pos="851"/>
        </w:tabs>
        <w:rPr>
          <w:rFonts w:eastAsia="Times New Roman"/>
        </w:rPr>
      </w:pPr>
      <w:r w:rsidRPr="00082B61">
        <w:rPr>
          <w:rFonts w:eastAsia="Times New Roman"/>
        </w:rPr>
        <w:t>Суммарное содержание ванадия, титана и ниобия должно быть не более 0,15</w:t>
      </w:r>
      <w:r w:rsidR="007C2373" w:rsidRPr="007C2373">
        <w:rPr>
          <w:rFonts w:eastAsia="Times New Roman"/>
        </w:rPr>
        <w:t> </w:t>
      </w:r>
      <w:r w:rsidRPr="00082B61">
        <w:rPr>
          <w:rFonts w:eastAsia="Times New Roman"/>
        </w:rPr>
        <w:t>%.</w:t>
      </w:r>
    </w:p>
    <w:p w:rsidR="00531FC5" w:rsidRDefault="00531FC5" w:rsidP="00EE398A">
      <w:pPr>
        <w:tabs>
          <w:tab w:val="left" w:pos="851"/>
        </w:tabs>
        <w:rPr>
          <w:rFonts w:eastAsia="Times New Roman"/>
        </w:rPr>
      </w:pPr>
    </w:p>
    <w:p w:rsidR="00EE398A" w:rsidRDefault="00EE398A" w:rsidP="00EE398A">
      <w:pPr>
        <w:tabs>
          <w:tab w:val="left" w:pos="851"/>
        </w:tabs>
        <w:rPr>
          <w:rFonts w:eastAsia="Times New Roman"/>
        </w:rPr>
      </w:pPr>
      <w:r w:rsidRPr="00082B61">
        <w:rPr>
          <w:rFonts w:eastAsia="Times New Roman"/>
        </w:rPr>
        <w:t>В случае использования в качестве модифицирующего элемента кальция, отношение содержания кальция к содержанию серы в стали должно быть не менее 1,0. Общее содержание кальция в стали не более 0,006</w:t>
      </w:r>
      <w:r w:rsidR="007C2373" w:rsidRPr="007C2373">
        <w:rPr>
          <w:rFonts w:eastAsia="Times New Roman"/>
        </w:rPr>
        <w:t> </w:t>
      </w:r>
      <w:r w:rsidRPr="00082B61">
        <w:rPr>
          <w:rFonts w:eastAsia="Times New Roman"/>
        </w:rPr>
        <w:t xml:space="preserve">%. При использовании нескольких </w:t>
      </w:r>
      <w:r w:rsidRPr="00082B61">
        <w:rPr>
          <w:rFonts w:eastAsia="Times New Roman"/>
        </w:rPr>
        <w:lastRenderedPageBreak/>
        <w:t>модифицирующих элементов соотношение содержания серы и модифицирующих элементов оговаривается отдельно.</w:t>
      </w:r>
    </w:p>
    <w:p w:rsidR="00EE398A" w:rsidRDefault="00EE398A" w:rsidP="00EE398A">
      <w:pPr>
        <w:tabs>
          <w:tab w:val="left" w:pos="851"/>
        </w:tabs>
        <w:rPr>
          <w:rFonts w:eastAsia="Times New Roman"/>
        </w:rPr>
      </w:pPr>
    </w:p>
    <w:p w:rsidR="00EE398A" w:rsidRPr="00082B61" w:rsidRDefault="00EE398A" w:rsidP="00EE398A">
      <w:pPr>
        <w:tabs>
          <w:tab w:val="left" w:pos="851"/>
        </w:tabs>
        <w:rPr>
          <w:rFonts w:eastAsia="Times New Roman"/>
        </w:rPr>
      </w:pPr>
      <w:r w:rsidRPr="00082B61">
        <w:rPr>
          <w:rFonts w:eastAsia="Times New Roman"/>
        </w:rPr>
        <w:t>Эквивалент углерода (С</w:t>
      </w:r>
      <w:r w:rsidRPr="00082B61">
        <w:rPr>
          <w:rFonts w:eastAsia="Times New Roman"/>
          <w:vertAlign w:val="subscript"/>
        </w:rPr>
        <w:t>экв</w:t>
      </w:r>
      <w:r w:rsidRPr="00082B61">
        <w:rPr>
          <w:rFonts w:eastAsia="Times New Roman"/>
        </w:rPr>
        <w:t xml:space="preserve">) для </w:t>
      </w:r>
      <w:r w:rsidR="006B4391">
        <w:rPr>
          <w:rFonts w:eastAsia="Times New Roman"/>
        </w:rPr>
        <w:t>ответных фланцев</w:t>
      </w:r>
      <w:r w:rsidRPr="00082B61">
        <w:rPr>
          <w:rFonts w:eastAsia="Times New Roman"/>
        </w:rPr>
        <w:t xml:space="preserve"> с массовой долей углерода в стали по анализу изделия, превышающей 0,12</w:t>
      </w:r>
      <w:r w:rsidR="00D55F9A" w:rsidRPr="007C2373">
        <w:rPr>
          <w:rFonts w:eastAsia="Times New Roman"/>
        </w:rPr>
        <w:t> </w:t>
      </w:r>
      <w:r w:rsidRPr="00082B61">
        <w:rPr>
          <w:rFonts w:eastAsia="Times New Roman"/>
        </w:rPr>
        <w:t>% (С</w:t>
      </w:r>
      <w:r w:rsidRPr="00082B61">
        <w:rPr>
          <w:rFonts w:eastAsia="Times New Roman"/>
          <w:vertAlign w:val="subscript"/>
        </w:rPr>
        <w:t>экв</w:t>
      </w:r>
      <w:r w:rsidR="007C2373" w:rsidRPr="007C2373">
        <w:rPr>
          <w:rFonts w:eastAsia="Times New Roman"/>
        </w:rPr>
        <w:t> </w:t>
      </w:r>
      <w:r w:rsidRPr="00082B61">
        <w:rPr>
          <w:rFonts w:eastAsia="Times New Roman"/>
        </w:rPr>
        <w:t>&gt;</w:t>
      </w:r>
      <w:r w:rsidR="007C2373" w:rsidRPr="007C2373">
        <w:rPr>
          <w:rFonts w:eastAsia="Times New Roman"/>
        </w:rPr>
        <w:t> </w:t>
      </w:r>
      <w:r w:rsidRPr="00082B61">
        <w:rPr>
          <w:rFonts w:eastAsia="Times New Roman"/>
        </w:rPr>
        <w:t>0,12</w:t>
      </w:r>
      <w:r w:rsidR="007C2373" w:rsidRPr="007C2373">
        <w:rPr>
          <w:rFonts w:eastAsia="Times New Roman"/>
        </w:rPr>
        <w:t> </w:t>
      </w:r>
      <w:r w:rsidRPr="00082B61">
        <w:rPr>
          <w:rFonts w:eastAsia="Times New Roman"/>
        </w:rPr>
        <w:t>%), по ГОСТ</w:t>
      </w:r>
      <w:r w:rsidR="007C2373">
        <w:rPr>
          <w:rFonts w:eastAsia="Times New Roman"/>
          <w:lang w:val="en-US"/>
        </w:rPr>
        <w:t> </w:t>
      </w:r>
      <w:r>
        <w:rPr>
          <w:rFonts w:eastAsia="Times New Roman"/>
          <w:lang w:val="en-US"/>
        </w:rPr>
        <w:t>ISO</w:t>
      </w:r>
      <w:r w:rsidR="007C2373">
        <w:rPr>
          <w:rFonts w:eastAsia="Times New Roman"/>
          <w:lang w:val="en-US"/>
        </w:rPr>
        <w:t> </w:t>
      </w:r>
      <w:r w:rsidRPr="00082B61">
        <w:rPr>
          <w:rFonts w:eastAsia="Times New Roman"/>
        </w:rPr>
        <w:t>3183 определяется по формуле:</w:t>
      </w:r>
    </w:p>
    <w:p w:rsidR="00EE398A" w:rsidRPr="00082B61" w:rsidRDefault="00EE398A" w:rsidP="00EE398A">
      <w:pPr>
        <w:tabs>
          <w:tab w:val="left" w:pos="851"/>
        </w:tabs>
        <w:rPr>
          <w:rFonts w:eastAsia="Times New Roman"/>
        </w:rPr>
      </w:pPr>
    </w:p>
    <w:p w:rsidR="00EE398A" w:rsidRPr="00082B61" w:rsidRDefault="00EE398A" w:rsidP="00EE398A">
      <w:pPr>
        <w:tabs>
          <w:tab w:val="left" w:pos="993"/>
        </w:tabs>
        <w:jc w:val="center"/>
        <w:rPr>
          <w:rFonts w:eastAsia="Times New Roman"/>
        </w:rPr>
      </w:pPr>
      <w:r w:rsidRPr="00082B61">
        <w:rPr>
          <w:rFonts w:eastAsia="Times New Roman"/>
        </w:rPr>
        <w:tab/>
      </w:r>
      <w:r w:rsidRPr="00082B61">
        <w:rPr>
          <w:rFonts w:eastAsia="Times New Roman"/>
          <w:position w:val="-24"/>
        </w:rPr>
        <w:object w:dxaOrig="39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6pt;height:31.25pt" o:ole="">
            <v:imagedata r:id="rId34" o:title=""/>
          </v:shape>
          <o:OLEObject Type="Embed" ProgID="Equation.3" ShapeID="_x0000_i1025" DrawAspect="Content" ObjectID="_1586425960" r:id="rId35"/>
        </w:object>
      </w:r>
      <w:r w:rsidRPr="00082B61">
        <w:rPr>
          <w:rFonts w:eastAsia="Times New Roman"/>
        </w:rPr>
        <w:tab/>
      </w:r>
      <w:r w:rsidRPr="00082B61">
        <w:rPr>
          <w:rFonts w:eastAsia="Times New Roman"/>
        </w:rPr>
        <w:tab/>
      </w:r>
      <w:r w:rsidRPr="00082B61">
        <w:rPr>
          <w:rFonts w:eastAsia="Times New Roman"/>
        </w:rPr>
        <w:tab/>
      </w:r>
      <w:r>
        <w:rPr>
          <w:rFonts w:eastAsia="Times New Roman"/>
        </w:rPr>
        <w:tab/>
      </w:r>
      <w:r>
        <w:rPr>
          <w:rFonts w:eastAsia="Times New Roman"/>
        </w:rPr>
        <w:tab/>
      </w:r>
      <w:r w:rsidRPr="00082B61">
        <w:rPr>
          <w:rFonts w:eastAsia="Times New Roman"/>
        </w:rPr>
        <w:t>(</w:t>
      </w:r>
      <w:r w:rsidR="00597D03">
        <w:rPr>
          <w:rFonts w:eastAsia="Times New Roman"/>
        </w:rPr>
        <w:t>4</w:t>
      </w:r>
      <w:r w:rsidRPr="00082B61">
        <w:rPr>
          <w:rFonts w:eastAsia="Times New Roman"/>
        </w:rPr>
        <w:t>)</w:t>
      </w:r>
    </w:p>
    <w:p w:rsidR="00EE398A" w:rsidRPr="00082B61" w:rsidRDefault="00EE398A" w:rsidP="00EE398A">
      <w:pPr>
        <w:tabs>
          <w:tab w:val="left" w:pos="851"/>
        </w:tabs>
        <w:rPr>
          <w:rFonts w:eastAsia="Times New Roman"/>
        </w:rPr>
      </w:pPr>
    </w:p>
    <w:p w:rsidR="00EE398A" w:rsidRPr="00D45567" w:rsidRDefault="00EE398A" w:rsidP="00EE398A">
      <w:pPr>
        <w:tabs>
          <w:tab w:val="left" w:pos="851"/>
        </w:tabs>
        <w:rPr>
          <w:rFonts w:eastAsia="Times New Roman"/>
        </w:rPr>
      </w:pPr>
      <w:r w:rsidRPr="00082B61">
        <w:rPr>
          <w:rFonts w:eastAsia="Times New Roman"/>
        </w:rPr>
        <w:t>Для труб с массовой долей углерода в стали по анали</w:t>
      </w:r>
      <w:r w:rsidR="007C2373">
        <w:rPr>
          <w:rFonts w:eastAsia="Times New Roman"/>
        </w:rPr>
        <w:t>зу изделия, не превышающей 0,12</w:t>
      </w:r>
      <w:r w:rsidR="007C2373" w:rsidRPr="007C2373">
        <w:rPr>
          <w:rFonts w:eastAsia="Times New Roman"/>
        </w:rPr>
        <w:t> </w:t>
      </w:r>
      <w:r w:rsidRPr="00082B61">
        <w:rPr>
          <w:rFonts w:eastAsia="Times New Roman"/>
        </w:rPr>
        <w:t>%, углеродный эквивалент (Р</w:t>
      </w:r>
      <w:r w:rsidRPr="00082B61">
        <w:rPr>
          <w:rFonts w:eastAsia="Times New Roman"/>
          <w:vertAlign w:val="subscript"/>
        </w:rPr>
        <w:t xml:space="preserve">см </w:t>
      </w:r>
      <w:r w:rsidRPr="00082B61">
        <w:rPr>
          <w:rFonts w:eastAsia="Times New Roman"/>
        </w:rPr>
        <w:t>≤</w:t>
      </w:r>
      <w:r w:rsidR="007C2373" w:rsidRPr="007C2373">
        <w:rPr>
          <w:rFonts w:eastAsia="Times New Roman"/>
        </w:rPr>
        <w:t> </w:t>
      </w:r>
      <w:r w:rsidRPr="00082B61">
        <w:rPr>
          <w:rFonts w:eastAsia="Times New Roman"/>
        </w:rPr>
        <w:t>0,12</w:t>
      </w:r>
      <w:r w:rsidR="007C2373" w:rsidRPr="007C2373">
        <w:rPr>
          <w:rFonts w:eastAsia="Times New Roman"/>
        </w:rPr>
        <w:t> </w:t>
      </w:r>
      <w:r w:rsidRPr="00082B61">
        <w:rPr>
          <w:rFonts w:eastAsia="Times New Roman"/>
        </w:rPr>
        <w:t>%) должен быть рассчитан по следующей формуле:</w:t>
      </w:r>
    </w:p>
    <w:p w:rsidR="00FA4557" w:rsidRPr="00D45567" w:rsidRDefault="00FA4557" w:rsidP="00EE398A">
      <w:pPr>
        <w:tabs>
          <w:tab w:val="left" w:pos="851"/>
        </w:tabs>
        <w:rPr>
          <w:rFonts w:eastAsia="Times New Roman"/>
        </w:rPr>
      </w:pPr>
    </w:p>
    <w:p w:rsidR="00EE398A" w:rsidRPr="0008095E" w:rsidRDefault="00EE398A" w:rsidP="00EE398A">
      <w:pPr>
        <w:tabs>
          <w:tab w:val="left" w:pos="851"/>
        </w:tabs>
        <w:jc w:val="center"/>
        <w:rPr>
          <w:rFonts w:ascii="Arial" w:eastAsia="Times New Roman" w:hAnsi="Arial"/>
          <w:b/>
          <w:sz w:val="20"/>
        </w:rPr>
      </w:pPr>
      <w:r w:rsidRPr="00082B61">
        <w:rPr>
          <w:rFonts w:eastAsia="Times New Roman"/>
        </w:rPr>
        <w:tab/>
      </w:r>
      <w:r w:rsidRPr="007C4035">
        <w:rPr>
          <w:rFonts w:eastAsia="Times New Roman"/>
          <w:position w:val="-24"/>
        </w:rPr>
        <w:object w:dxaOrig="4980" w:dyaOrig="620">
          <v:shape id="_x0000_i1026" type="#_x0000_t75" style="width:247.9pt;height:29.9pt" o:ole="">
            <v:imagedata r:id="rId36" o:title=""/>
          </v:shape>
          <o:OLEObject Type="Embed" ProgID="Equation.3" ShapeID="_x0000_i1026" DrawAspect="Content" ObjectID="_1586425961" r:id="rId37"/>
        </w:object>
      </w:r>
      <w:r w:rsidRPr="00082B61">
        <w:rPr>
          <w:rFonts w:eastAsia="Times New Roman"/>
        </w:rPr>
        <w:t>,</w:t>
      </w:r>
      <w:r w:rsidRPr="00082B61">
        <w:rPr>
          <w:rFonts w:eastAsia="Times New Roman"/>
        </w:rPr>
        <w:tab/>
      </w:r>
      <w:r w:rsidRPr="00082B61">
        <w:rPr>
          <w:rFonts w:eastAsia="Times New Roman"/>
        </w:rPr>
        <w:tab/>
      </w:r>
      <w:r w:rsidRPr="00082B61">
        <w:rPr>
          <w:rFonts w:eastAsia="Times New Roman"/>
        </w:rPr>
        <w:tab/>
        <w:t>(</w:t>
      </w:r>
      <w:r w:rsidR="00597D03">
        <w:rPr>
          <w:rFonts w:eastAsia="Times New Roman"/>
        </w:rPr>
        <w:t>5</w:t>
      </w:r>
      <w:r w:rsidRPr="00082B61">
        <w:rPr>
          <w:rFonts w:eastAsia="Times New Roman"/>
        </w:rPr>
        <w:t>)</w:t>
      </w:r>
    </w:p>
    <w:p w:rsidR="00EE398A" w:rsidRDefault="00EE398A" w:rsidP="00EE398A">
      <w:pPr>
        <w:pStyle w:val="18"/>
        <w:tabs>
          <w:tab w:val="left" w:pos="993"/>
        </w:tabs>
        <w:autoSpaceDE w:val="0"/>
        <w:autoSpaceDN w:val="0"/>
        <w:adjustRightInd w:val="0"/>
        <w:ind w:left="0" w:firstLine="0"/>
      </w:pPr>
    </w:p>
    <w:p w:rsidR="00EE398A" w:rsidRDefault="00EE398A" w:rsidP="00EE398A">
      <w:pPr>
        <w:pStyle w:val="18"/>
        <w:tabs>
          <w:tab w:val="left" w:pos="993"/>
        </w:tabs>
        <w:autoSpaceDE w:val="0"/>
        <w:autoSpaceDN w:val="0"/>
        <w:adjustRightInd w:val="0"/>
        <w:ind w:left="0" w:firstLine="0"/>
      </w:pPr>
      <w:r w:rsidRPr="00F45D0F">
        <w:t>Значение С</w:t>
      </w:r>
      <w:r w:rsidRPr="00F45D0F">
        <w:rPr>
          <w:vertAlign w:val="subscript"/>
        </w:rPr>
        <w:t>экв</w:t>
      </w:r>
      <w:r w:rsidRPr="00F45D0F">
        <w:t xml:space="preserve"> для присоединяемых </w:t>
      </w:r>
      <w:r w:rsidR="008F2D51">
        <w:t xml:space="preserve">ответных </w:t>
      </w:r>
      <w:r w:rsidRPr="00F45D0F">
        <w:t xml:space="preserve">фланцев задвижки </w:t>
      </w:r>
      <w:r w:rsidR="00E85EE7">
        <w:t>шиберной</w:t>
      </w:r>
      <w:r w:rsidRPr="00F45D0F">
        <w:t xml:space="preserve"> </w:t>
      </w:r>
      <w:r w:rsidR="008F2D51">
        <w:t xml:space="preserve">к трубопроводу </w:t>
      </w:r>
      <w:r>
        <w:t>для климатического исполнения</w:t>
      </w:r>
      <w:r w:rsidR="008F2D51">
        <w:t>:</w:t>
      </w:r>
    </w:p>
    <w:p w:rsidR="00EE398A" w:rsidRPr="00F45D0F" w:rsidRDefault="00EE398A" w:rsidP="00C116A0">
      <w:pPr>
        <w:widowControl w:val="0"/>
        <w:numPr>
          <w:ilvl w:val="0"/>
          <w:numId w:val="5"/>
        </w:numPr>
        <w:tabs>
          <w:tab w:val="left" w:pos="539"/>
        </w:tabs>
        <w:spacing w:before="120"/>
        <w:ind w:left="538" w:hanging="357"/>
      </w:pPr>
      <w:r>
        <w:t xml:space="preserve">У – </w:t>
      </w:r>
      <w:r w:rsidRPr="00F45D0F">
        <w:t>не более 0,43</w:t>
      </w:r>
      <w:r w:rsidR="00D55F9A" w:rsidRPr="007C2373">
        <w:t> </w:t>
      </w:r>
      <w:r>
        <w:t>%;</w:t>
      </w:r>
    </w:p>
    <w:p w:rsidR="00EE398A" w:rsidRDefault="001F6694" w:rsidP="00C116A0">
      <w:pPr>
        <w:widowControl w:val="0"/>
        <w:numPr>
          <w:ilvl w:val="0"/>
          <w:numId w:val="5"/>
        </w:numPr>
        <w:tabs>
          <w:tab w:val="left" w:pos="539"/>
        </w:tabs>
        <w:spacing w:before="120"/>
        <w:ind w:left="538" w:hanging="357"/>
      </w:pPr>
      <w:r>
        <w:t>У</w:t>
      </w:r>
      <w:r w:rsidR="00EE398A">
        <w:t>ХЛ – не более 0,41</w:t>
      </w:r>
      <w:r w:rsidR="00D55F9A" w:rsidRPr="007C2373">
        <w:t> </w:t>
      </w:r>
      <w:r w:rsidR="00EE398A">
        <w:t>%.</w:t>
      </w:r>
    </w:p>
    <w:p w:rsidR="00EE398A" w:rsidRDefault="00EE398A" w:rsidP="00EE398A">
      <w:pPr>
        <w:pStyle w:val="18"/>
        <w:tabs>
          <w:tab w:val="left" w:pos="993"/>
        </w:tabs>
        <w:autoSpaceDE w:val="0"/>
        <w:autoSpaceDN w:val="0"/>
        <w:adjustRightInd w:val="0"/>
        <w:ind w:left="0" w:firstLine="0"/>
      </w:pPr>
    </w:p>
    <w:p w:rsidR="00EE398A" w:rsidRPr="00F45D0F" w:rsidRDefault="00EE398A" w:rsidP="00EE398A">
      <w:pPr>
        <w:pStyle w:val="18"/>
        <w:tabs>
          <w:tab w:val="left" w:pos="993"/>
        </w:tabs>
        <w:autoSpaceDE w:val="0"/>
        <w:autoSpaceDN w:val="0"/>
        <w:adjustRightInd w:val="0"/>
        <w:ind w:left="0" w:firstLine="0"/>
      </w:pPr>
      <w:r w:rsidRPr="00F45D0F">
        <w:t xml:space="preserve">Метод и технологию производства присоединяемых </w:t>
      </w:r>
      <w:r>
        <w:t xml:space="preserve">ответных фланцев </w:t>
      </w:r>
      <w:r w:rsidRPr="00F45D0F">
        <w:t xml:space="preserve">к </w:t>
      </w:r>
      <w:r w:rsidRPr="00053CD5">
        <w:t xml:space="preserve">фланцам задвижки </w:t>
      </w:r>
      <w:r w:rsidR="00E85EE7">
        <w:t>шиберной</w:t>
      </w:r>
      <w:r w:rsidRPr="00053CD5">
        <w:t xml:space="preserve"> определяет завод-изготовитель</w:t>
      </w:r>
      <w:r>
        <w:t xml:space="preserve"> задвижек</w:t>
      </w:r>
      <w:r w:rsidRPr="00053CD5">
        <w:t>. Рекомендуется изготавливать</w:t>
      </w:r>
      <w:r w:rsidRPr="00F45D0F">
        <w:t xml:space="preserve"> фланцы стальные приварные встык</w:t>
      </w:r>
      <w:r>
        <w:t xml:space="preserve"> </w:t>
      </w:r>
      <w:r w:rsidRPr="00F45D0F">
        <w:t>из поковок, штамповок или бандажных заготовок.</w:t>
      </w:r>
    </w:p>
    <w:p w:rsidR="00EE398A" w:rsidRPr="00F45D0F" w:rsidRDefault="00EE398A" w:rsidP="00EE398A">
      <w:pPr>
        <w:pStyle w:val="18"/>
        <w:tabs>
          <w:tab w:val="left" w:pos="993"/>
        </w:tabs>
        <w:autoSpaceDE w:val="0"/>
        <w:autoSpaceDN w:val="0"/>
        <w:adjustRightInd w:val="0"/>
        <w:ind w:left="0" w:firstLine="0"/>
      </w:pPr>
    </w:p>
    <w:p w:rsidR="00EE398A" w:rsidRDefault="00EE398A" w:rsidP="00EE398A">
      <w:pPr>
        <w:pStyle w:val="18"/>
        <w:tabs>
          <w:tab w:val="left" w:pos="993"/>
        </w:tabs>
        <w:autoSpaceDE w:val="0"/>
        <w:autoSpaceDN w:val="0"/>
        <w:adjustRightInd w:val="0"/>
        <w:ind w:left="0" w:firstLine="0"/>
      </w:pPr>
      <w:r w:rsidRPr="00F45D0F">
        <w:t xml:space="preserve">Механические характеристики и химический состав материалов для присоединяемых </w:t>
      </w:r>
      <w:r>
        <w:t xml:space="preserve">ответных фланцев </w:t>
      </w:r>
      <w:r w:rsidRPr="00F45D0F">
        <w:t xml:space="preserve">к фланцам задвижки </w:t>
      </w:r>
      <w:r w:rsidR="00E85EE7">
        <w:t>шиберной</w:t>
      </w:r>
      <w:r w:rsidRPr="00F45D0F">
        <w:t xml:space="preserve"> должны быть подтверждены сертификатами </w:t>
      </w:r>
      <w:r>
        <w:t>завода-</w:t>
      </w:r>
      <w:r w:rsidRPr="00F45D0F">
        <w:t>изготовителя металла.</w:t>
      </w:r>
    </w:p>
    <w:p w:rsidR="00EE398A" w:rsidRPr="00F45D0F" w:rsidRDefault="00EE398A" w:rsidP="00EE398A">
      <w:pPr>
        <w:pStyle w:val="18"/>
        <w:tabs>
          <w:tab w:val="left" w:pos="993"/>
        </w:tabs>
        <w:autoSpaceDE w:val="0"/>
        <w:autoSpaceDN w:val="0"/>
        <w:adjustRightInd w:val="0"/>
        <w:ind w:left="0" w:firstLine="0"/>
      </w:pPr>
    </w:p>
    <w:p w:rsidR="00EE398A" w:rsidRPr="00523013" w:rsidRDefault="00EE398A" w:rsidP="00523013">
      <w:pPr>
        <w:pStyle w:val="18"/>
        <w:tabs>
          <w:tab w:val="left" w:pos="993"/>
        </w:tabs>
        <w:autoSpaceDE w:val="0"/>
        <w:autoSpaceDN w:val="0"/>
        <w:adjustRightInd w:val="0"/>
        <w:ind w:left="0" w:firstLine="0"/>
      </w:pPr>
      <w:r w:rsidRPr="00523013">
        <w:t>Требования к испытаниям и значение ударной вязкости для фланцевых и крепежных деталей, температура испытаний, должны соответствовать разделу 7 по ГОСТ</w:t>
      </w:r>
      <w:r w:rsidR="004702D1" w:rsidRPr="00523013">
        <w:t> </w:t>
      </w:r>
      <w:r w:rsidRPr="00523013">
        <w:t>33259-2015.</w:t>
      </w:r>
    </w:p>
    <w:p w:rsidR="00EE398A" w:rsidRPr="006F7019" w:rsidRDefault="00EE398A" w:rsidP="00523013">
      <w:pPr>
        <w:tabs>
          <w:tab w:val="left" w:pos="1276"/>
        </w:tabs>
        <w:ind w:right="-1"/>
      </w:pPr>
    </w:p>
    <w:p w:rsidR="00EE398A" w:rsidRDefault="00EE398A" w:rsidP="00EE398A">
      <w:pPr>
        <w:pStyle w:val="18"/>
        <w:tabs>
          <w:tab w:val="left" w:pos="993"/>
        </w:tabs>
        <w:autoSpaceDE w:val="0"/>
        <w:autoSpaceDN w:val="0"/>
        <w:adjustRightInd w:val="0"/>
        <w:ind w:left="0" w:firstLine="0"/>
      </w:pPr>
      <w:r w:rsidRPr="00992614">
        <w:t xml:space="preserve">Испытания на ударный изгиб на образцах предлагаемого материала </w:t>
      </w:r>
      <w:r>
        <w:t xml:space="preserve">ответного </w:t>
      </w:r>
      <w:r w:rsidRPr="00992614">
        <w:t>фланца</w:t>
      </w:r>
      <w:r>
        <w:t>,</w:t>
      </w:r>
      <w:r w:rsidRPr="00992614">
        <w:t xml:space="preserve"> присоединяемого к фланцам задвижки </w:t>
      </w:r>
      <w:r w:rsidR="00E85EE7">
        <w:t>шиберной</w:t>
      </w:r>
      <w:r w:rsidRPr="00992614">
        <w:t xml:space="preserve"> следует проводить с концентратором вида V по ГОСТ</w:t>
      </w:r>
      <w:r w:rsidR="004702D1">
        <w:t> </w:t>
      </w:r>
      <w:r w:rsidRPr="00992614">
        <w:t>9454. Величина ударной вязкости должна быть не менее 24,5 Дж/см</w:t>
      </w:r>
      <w:r w:rsidRPr="00597D03">
        <w:rPr>
          <w:vertAlign w:val="superscript"/>
        </w:rPr>
        <w:t>2</w:t>
      </w:r>
      <w:r w:rsidRPr="00992614">
        <w:t xml:space="preserve"> </w:t>
      </w:r>
      <w:r>
        <w:br/>
      </w:r>
      <w:r w:rsidRPr="00992614">
        <w:t>(2,5 кгс*м/см²) при температурах минус 40</w:t>
      </w:r>
      <w:r w:rsidR="00D55F9A" w:rsidRPr="007C2373">
        <w:t> </w:t>
      </w:r>
      <w:r w:rsidRPr="00992614">
        <w:t xml:space="preserve">°С </w:t>
      </w:r>
      <w:r w:rsidRPr="000154FE">
        <w:t xml:space="preserve">(для климатического исполнения У) и </w:t>
      </w:r>
      <w:r>
        <w:br/>
      </w:r>
      <w:r w:rsidRPr="000154FE">
        <w:t>минус 60</w:t>
      </w:r>
      <w:r w:rsidR="00D55F9A" w:rsidRPr="007C2373">
        <w:t> </w:t>
      </w:r>
      <w:r w:rsidRPr="000154FE">
        <w:t xml:space="preserve">°С (для климатического исполнения </w:t>
      </w:r>
      <w:r w:rsidR="001F6694">
        <w:t>У</w:t>
      </w:r>
      <w:r w:rsidRPr="000154FE">
        <w:t>ХЛ).</w:t>
      </w:r>
    </w:p>
    <w:p w:rsidR="00394647" w:rsidRPr="004C491B" w:rsidRDefault="00394647" w:rsidP="00EE398A">
      <w:pPr>
        <w:pStyle w:val="18"/>
        <w:tabs>
          <w:tab w:val="left" w:pos="993"/>
        </w:tabs>
        <w:autoSpaceDE w:val="0"/>
        <w:autoSpaceDN w:val="0"/>
        <w:adjustRightInd w:val="0"/>
        <w:ind w:left="0" w:firstLine="0"/>
      </w:pPr>
    </w:p>
    <w:p w:rsidR="00EE398A" w:rsidRPr="00F45D0F" w:rsidRDefault="00EE398A" w:rsidP="00EE398A">
      <w:pPr>
        <w:pStyle w:val="18"/>
        <w:tabs>
          <w:tab w:val="left" w:pos="993"/>
        </w:tabs>
        <w:autoSpaceDE w:val="0"/>
        <w:autoSpaceDN w:val="0"/>
        <w:adjustRightInd w:val="0"/>
        <w:ind w:left="0" w:firstLine="0"/>
      </w:pPr>
      <w:r w:rsidRPr="00F45D0F">
        <w:t xml:space="preserve">Толщина стенки </w:t>
      </w:r>
      <w:r>
        <w:t xml:space="preserve">ответных фланцев задвижки </w:t>
      </w:r>
      <w:r w:rsidR="00E85EE7">
        <w:t>шиберной</w:t>
      </w:r>
      <w:r w:rsidRPr="00F45D0F">
        <w:t>, должна быть не меньше толщины стенки трубы.</w:t>
      </w:r>
    </w:p>
    <w:p w:rsidR="00EE398A" w:rsidRPr="00F45D0F" w:rsidRDefault="00EE398A" w:rsidP="00EE398A">
      <w:pPr>
        <w:pStyle w:val="18"/>
        <w:tabs>
          <w:tab w:val="left" w:pos="993"/>
        </w:tabs>
        <w:autoSpaceDE w:val="0"/>
        <w:autoSpaceDN w:val="0"/>
        <w:adjustRightInd w:val="0"/>
        <w:ind w:left="0" w:firstLine="0"/>
      </w:pPr>
    </w:p>
    <w:p w:rsidR="00EE398A" w:rsidRPr="00F45D0F" w:rsidRDefault="00EE398A" w:rsidP="00EE398A">
      <w:pPr>
        <w:pStyle w:val="18"/>
        <w:tabs>
          <w:tab w:val="left" w:pos="993"/>
        </w:tabs>
        <w:autoSpaceDE w:val="0"/>
        <w:autoSpaceDN w:val="0"/>
        <w:adjustRightInd w:val="0"/>
        <w:ind w:left="0" w:firstLine="0"/>
      </w:pPr>
      <w:r w:rsidRPr="00F45D0F">
        <w:t xml:space="preserve">Разделку кромок присоединительного конца </w:t>
      </w:r>
      <w:r>
        <w:t xml:space="preserve">ответного фланца задвижки </w:t>
      </w:r>
      <w:r w:rsidR="00E85EE7">
        <w:t>шиберной</w:t>
      </w:r>
      <w:r w:rsidRPr="00F45D0F">
        <w:t xml:space="preserve"> выполнять с учетом требований ГОСТ 16037, ГОСТ</w:t>
      </w:r>
      <w:r w:rsidR="00883F3A">
        <w:t> </w:t>
      </w:r>
      <w:r>
        <w:t xml:space="preserve">33259 </w:t>
      </w:r>
      <w:r w:rsidRPr="00F45D0F">
        <w:t xml:space="preserve">или требований </w:t>
      </w:r>
      <w:r>
        <w:t>КД</w:t>
      </w:r>
      <w:r w:rsidRPr="00F45D0F">
        <w:t xml:space="preserve"> </w:t>
      </w:r>
      <w:r>
        <w:t>завода-</w:t>
      </w:r>
      <w:r w:rsidRPr="00F45D0F">
        <w:t xml:space="preserve">изготовителя </w:t>
      </w:r>
      <w:r>
        <w:t xml:space="preserve">задвижек </w:t>
      </w:r>
      <w:r w:rsidRPr="00F45D0F">
        <w:t>в зависимости от наружного диаметра и толщины стенки присоединяемого трубопровода.</w:t>
      </w:r>
    </w:p>
    <w:p w:rsidR="002F7836" w:rsidRDefault="002F7836" w:rsidP="00EE398A">
      <w:pPr>
        <w:pStyle w:val="18"/>
        <w:tabs>
          <w:tab w:val="left" w:pos="993"/>
        </w:tabs>
        <w:autoSpaceDE w:val="0"/>
        <w:autoSpaceDN w:val="0"/>
        <w:adjustRightInd w:val="0"/>
        <w:ind w:left="0" w:firstLine="0"/>
      </w:pPr>
    </w:p>
    <w:p w:rsidR="00EE398A" w:rsidRPr="00F45D0F" w:rsidRDefault="00EE398A" w:rsidP="00EE398A">
      <w:pPr>
        <w:pStyle w:val="18"/>
        <w:tabs>
          <w:tab w:val="left" w:pos="993"/>
        </w:tabs>
        <w:autoSpaceDE w:val="0"/>
        <w:autoSpaceDN w:val="0"/>
        <w:adjustRightInd w:val="0"/>
        <w:ind w:left="0" w:firstLine="0"/>
      </w:pPr>
      <w:r w:rsidRPr="00F45D0F">
        <w:t xml:space="preserve">Наличие на уплотнительных поверхностях присоединяемых </w:t>
      </w:r>
      <w:r>
        <w:t xml:space="preserve">ответных фланцев </w:t>
      </w:r>
      <w:r w:rsidRPr="00F45D0F">
        <w:t xml:space="preserve">к фланцам задвижки </w:t>
      </w:r>
      <w:r w:rsidR="00E85EE7">
        <w:t>шиберной</w:t>
      </w:r>
      <w:r w:rsidRPr="00F45D0F">
        <w:t xml:space="preserve"> вмятин, механических повреждений не допускается.</w:t>
      </w:r>
    </w:p>
    <w:p w:rsidR="00EE398A" w:rsidRPr="00F45D0F" w:rsidRDefault="00EE398A" w:rsidP="00EE398A">
      <w:pPr>
        <w:pStyle w:val="18"/>
        <w:tabs>
          <w:tab w:val="left" w:pos="993"/>
        </w:tabs>
        <w:autoSpaceDE w:val="0"/>
        <w:autoSpaceDN w:val="0"/>
        <w:adjustRightInd w:val="0"/>
        <w:ind w:left="0" w:firstLine="0"/>
      </w:pPr>
    </w:p>
    <w:p w:rsidR="00EE398A" w:rsidRPr="00F45D0F" w:rsidRDefault="00EE398A" w:rsidP="00EE398A">
      <w:pPr>
        <w:pStyle w:val="18"/>
        <w:tabs>
          <w:tab w:val="left" w:pos="993"/>
        </w:tabs>
        <w:autoSpaceDE w:val="0"/>
        <w:autoSpaceDN w:val="0"/>
        <w:adjustRightInd w:val="0"/>
        <w:ind w:left="0" w:firstLine="0"/>
      </w:pPr>
      <w:r w:rsidRPr="00F45D0F">
        <w:lastRenderedPageBreak/>
        <w:t xml:space="preserve">Присоединяемые </w:t>
      </w:r>
      <w:r>
        <w:t xml:space="preserve">ответные фланцы задвижки </w:t>
      </w:r>
      <w:r w:rsidR="00E85EE7">
        <w:t>шиберной</w:t>
      </w:r>
      <w:r w:rsidRPr="00F45D0F">
        <w:t xml:space="preserve"> должны выдерживать испытание давлением на прочность в составе трубопровода или оборудования, присоединительным элементом которого они являются. Давление испытания (пробное давление) </w:t>
      </w:r>
      <w:r>
        <w:t>–</w:t>
      </w:r>
      <w:r w:rsidRPr="00F45D0F">
        <w:t xml:space="preserve"> должно соответствовать </w:t>
      </w:r>
      <w:r w:rsidR="000504DF">
        <w:t xml:space="preserve">требованиям </w:t>
      </w:r>
      <w:r w:rsidRPr="00F45D0F">
        <w:t>ГОСТ</w:t>
      </w:r>
      <w:r w:rsidR="00883F3A">
        <w:t> </w:t>
      </w:r>
      <w:r w:rsidRPr="00F45D0F">
        <w:t>356.</w:t>
      </w:r>
    </w:p>
    <w:p w:rsidR="00EE398A" w:rsidRPr="00F45D0F" w:rsidRDefault="00EE398A" w:rsidP="00EE398A">
      <w:pPr>
        <w:pStyle w:val="18"/>
        <w:tabs>
          <w:tab w:val="left" w:pos="993"/>
        </w:tabs>
        <w:autoSpaceDE w:val="0"/>
        <w:autoSpaceDN w:val="0"/>
        <w:adjustRightInd w:val="0"/>
        <w:ind w:left="0" w:firstLine="0"/>
      </w:pPr>
    </w:p>
    <w:p w:rsidR="00EE398A" w:rsidRDefault="00EE398A" w:rsidP="00EE398A">
      <w:pPr>
        <w:pStyle w:val="18"/>
        <w:tabs>
          <w:tab w:val="left" w:pos="993"/>
        </w:tabs>
        <w:autoSpaceDE w:val="0"/>
        <w:autoSpaceDN w:val="0"/>
        <w:adjustRightInd w:val="0"/>
        <w:ind w:left="0" w:firstLine="0"/>
      </w:pPr>
      <w:r>
        <w:t>П</w:t>
      </w:r>
      <w:r w:rsidRPr="00F45D0F">
        <w:t>рисоединяемы</w:t>
      </w:r>
      <w:r>
        <w:t>е</w:t>
      </w:r>
      <w:r w:rsidRPr="00F45D0F">
        <w:t xml:space="preserve"> </w:t>
      </w:r>
      <w:r>
        <w:t xml:space="preserve">ответные фланцы </w:t>
      </w:r>
      <w:r w:rsidRPr="00F45D0F">
        <w:t xml:space="preserve">к фланцам задвижки </w:t>
      </w:r>
      <w:r w:rsidR="00E85EE7">
        <w:t>шиберной</w:t>
      </w:r>
      <w:r w:rsidRPr="00F45D0F">
        <w:t xml:space="preserve"> должн</w:t>
      </w:r>
      <w:r>
        <w:t>ы изготавливаться методами, обеспечивающими соблюдение геометрических размеров и механических свойств в соответствии с выбранными типами фланцев, группой контроля по Таблице</w:t>
      </w:r>
      <w:r w:rsidR="00883F3A">
        <w:t> </w:t>
      </w:r>
      <w:r>
        <w:t xml:space="preserve">13 </w:t>
      </w:r>
      <w:r>
        <w:br/>
        <w:t>ГОСТ</w:t>
      </w:r>
      <w:r w:rsidR="00883F3A">
        <w:t> </w:t>
      </w:r>
      <w:r>
        <w:t>33259</w:t>
      </w:r>
      <w:r w:rsidR="000504DF">
        <w:t>-2015</w:t>
      </w:r>
      <w:r>
        <w:t>.</w:t>
      </w:r>
    </w:p>
    <w:p w:rsidR="00EE398A" w:rsidRPr="00FA4557" w:rsidRDefault="00EE398A" w:rsidP="00EE398A">
      <w:pPr>
        <w:pStyle w:val="18"/>
        <w:tabs>
          <w:tab w:val="left" w:pos="993"/>
        </w:tabs>
        <w:autoSpaceDE w:val="0"/>
        <w:autoSpaceDN w:val="0"/>
        <w:adjustRightInd w:val="0"/>
        <w:ind w:left="0" w:firstLine="0"/>
      </w:pPr>
    </w:p>
    <w:p w:rsidR="00EE398A" w:rsidRPr="00D17F79" w:rsidRDefault="00EE398A" w:rsidP="00EE398A">
      <w:pPr>
        <w:pStyle w:val="18"/>
        <w:widowControl w:val="0"/>
        <w:tabs>
          <w:tab w:val="left" w:pos="539"/>
          <w:tab w:val="left" w:pos="993"/>
        </w:tabs>
        <w:autoSpaceDE w:val="0"/>
        <w:autoSpaceDN w:val="0"/>
        <w:adjustRightInd w:val="0"/>
        <w:ind w:left="0" w:firstLine="0"/>
        <w:contextualSpacing w:val="0"/>
      </w:pPr>
      <w:r>
        <w:t xml:space="preserve">Материалы, применяемые для изготовления ответных фланцев задвижки </w:t>
      </w:r>
      <w:r w:rsidR="00E85EE7">
        <w:t>шиберной</w:t>
      </w:r>
      <w:r>
        <w:t>, а также покупные изделия должны иметь маркировку в соответствии с ГОСТ</w:t>
      </w:r>
      <w:r w:rsidR="00883F3A">
        <w:t> </w:t>
      </w:r>
      <w:r>
        <w:t xml:space="preserve">33259 и сертификат завода-изготовителя. При отсутствии сертификатов на материал ответных фланцев завод-изготовитель должен провести аттестацию материала в </w:t>
      </w:r>
      <w:r w:rsidRPr="00F45D0F">
        <w:t>специализированной материаловедческой (экспертной)</w:t>
      </w:r>
      <w:r>
        <w:t xml:space="preserve"> организации</w:t>
      </w:r>
      <w:r w:rsidRPr="00C74642">
        <w:t xml:space="preserve"> </w:t>
      </w:r>
      <w:r w:rsidRPr="00F45D0F">
        <w:t>лаборатория, котор</w:t>
      </w:r>
      <w:r>
        <w:t>ая</w:t>
      </w:r>
      <w:r w:rsidRPr="00F45D0F">
        <w:t xml:space="preserve"> аккредитована и соответствует</w:t>
      </w:r>
      <w:r>
        <w:t xml:space="preserve"> требованиям</w:t>
      </w:r>
      <w:r w:rsidRPr="00F45D0F">
        <w:t xml:space="preserve"> ГОСТ</w:t>
      </w:r>
      <w:r w:rsidR="00883F3A">
        <w:t> </w:t>
      </w:r>
      <w:r w:rsidRPr="00F45D0F">
        <w:t>ИСО/МЭК</w:t>
      </w:r>
      <w:r w:rsidR="00883F3A">
        <w:t> </w:t>
      </w:r>
      <w:r w:rsidRPr="00F45D0F">
        <w:t>17025</w:t>
      </w:r>
      <w:r>
        <w:t xml:space="preserve"> и составить сертификат на них. Использование материалов, поступивших без сертификата, для изготовления ответных фланцев задвижки </w:t>
      </w:r>
      <w:r w:rsidR="00E85EE7">
        <w:t>шиберной</w:t>
      </w:r>
      <w:r w:rsidR="00D17F79">
        <w:t xml:space="preserve"> не допускается.</w:t>
      </w:r>
    </w:p>
    <w:p w:rsidR="00EE398A" w:rsidRDefault="00EE398A" w:rsidP="00EE398A">
      <w:pPr>
        <w:pStyle w:val="18"/>
        <w:widowControl w:val="0"/>
        <w:tabs>
          <w:tab w:val="left" w:pos="539"/>
          <w:tab w:val="left" w:pos="993"/>
        </w:tabs>
        <w:autoSpaceDE w:val="0"/>
        <w:autoSpaceDN w:val="0"/>
        <w:adjustRightInd w:val="0"/>
        <w:spacing w:before="120"/>
        <w:ind w:left="0" w:firstLine="0"/>
      </w:pPr>
    </w:p>
    <w:p w:rsidR="00EE398A" w:rsidRPr="00F45D0F" w:rsidRDefault="00EE398A" w:rsidP="00EE398A">
      <w:pPr>
        <w:pStyle w:val="18"/>
        <w:tabs>
          <w:tab w:val="left" w:pos="0"/>
        </w:tabs>
        <w:autoSpaceDE w:val="0"/>
        <w:autoSpaceDN w:val="0"/>
        <w:adjustRightInd w:val="0"/>
        <w:ind w:left="0" w:firstLine="0"/>
      </w:pPr>
      <w:r w:rsidRPr="00F45D0F">
        <w:t xml:space="preserve">Применение присоединяемых </w:t>
      </w:r>
      <w:r>
        <w:t xml:space="preserve">ответных фланцев задвижки </w:t>
      </w:r>
      <w:r w:rsidR="00E85EE7">
        <w:t>шиберной</w:t>
      </w:r>
      <w:r w:rsidRPr="00F45D0F">
        <w:t xml:space="preserve">, изготовленных из </w:t>
      </w:r>
      <w:r>
        <w:t xml:space="preserve">других материалов, в том числе </w:t>
      </w:r>
      <w:r w:rsidRPr="00F45D0F">
        <w:t>импортных марок материалов или полуфабрикатов зарубежных изготовителей</w:t>
      </w:r>
      <w:r w:rsidRPr="000443EA">
        <w:t>,</w:t>
      </w:r>
      <w:r w:rsidRPr="00F45D0F">
        <w:t xml:space="preserve"> может рассматриваться только после предоставления </w:t>
      </w:r>
      <w:r>
        <w:t>согласования</w:t>
      </w:r>
      <w:r w:rsidRPr="00F45D0F">
        <w:t xml:space="preserve"> от специализированной материаловедческой (экспертной)</w:t>
      </w:r>
      <w:r>
        <w:t xml:space="preserve"> организации</w:t>
      </w:r>
      <w:r w:rsidRPr="00C74642">
        <w:t xml:space="preserve"> </w:t>
      </w:r>
      <w:r w:rsidRPr="00F45D0F">
        <w:t>лаборатория, котор</w:t>
      </w:r>
      <w:r>
        <w:t>ая</w:t>
      </w:r>
      <w:r w:rsidRPr="00F45D0F">
        <w:t xml:space="preserve"> аккредитована и соответствует</w:t>
      </w:r>
      <w:r>
        <w:t xml:space="preserve"> требованиям</w:t>
      </w:r>
      <w:r w:rsidRPr="00F45D0F">
        <w:t xml:space="preserve"> ГОСТ</w:t>
      </w:r>
      <w:r w:rsidR="00883F3A">
        <w:t> </w:t>
      </w:r>
      <w:r w:rsidRPr="00F45D0F">
        <w:t>ИСО/МЭК</w:t>
      </w:r>
      <w:r w:rsidR="00883F3A">
        <w:t> </w:t>
      </w:r>
      <w:r w:rsidRPr="00F45D0F">
        <w:t>17025. От специализированной материаловедческой (экспертной) организации должны быть получены фактические исследования предлагаемых марок материала по химическому составу, по механическим и вязкопластическим свойствам с подтверждением требований, установленных настоящими Методическими указаниями.</w:t>
      </w:r>
    </w:p>
    <w:p w:rsidR="00B26519" w:rsidRDefault="00B26519" w:rsidP="00A459D9">
      <w:pPr>
        <w:widowControl w:val="0"/>
        <w:rPr>
          <w:rFonts w:eastAsia="Times New Roman"/>
        </w:rPr>
      </w:pPr>
    </w:p>
    <w:p w:rsidR="00B20935" w:rsidRPr="00A4368D" w:rsidRDefault="00B20935" w:rsidP="00A459D9">
      <w:pPr>
        <w:widowControl w:val="0"/>
        <w:rPr>
          <w:rFonts w:eastAsia="Times New Roman"/>
        </w:rPr>
      </w:pPr>
    </w:p>
    <w:p w:rsidR="00A459D9" w:rsidRPr="00620C9E" w:rsidRDefault="00A459D9" w:rsidP="00A459D9">
      <w:pPr>
        <w:pStyle w:val="S30"/>
        <w:outlineLvl w:val="2"/>
        <w:rPr>
          <w:rFonts w:cs="Arial"/>
          <w:bCs/>
          <w:lang w:eastAsia="en-US"/>
        </w:rPr>
      </w:pPr>
      <w:bookmarkStart w:id="149" w:name="_Toc392752839"/>
      <w:bookmarkStart w:id="150" w:name="_Toc404615316"/>
      <w:bookmarkStart w:id="151" w:name="_Toc449605922"/>
      <w:bookmarkStart w:id="152" w:name="_Toc481495740"/>
      <w:bookmarkStart w:id="153" w:name="_Toc512678298"/>
      <w:r w:rsidRPr="00620C9E">
        <w:rPr>
          <w:rFonts w:cs="Arial"/>
          <w:bCs/>
          <w:lang w:eastAsia="en-US"/>
        </w:rPr>
        <w:t>4.3.8.</w:t>
      </w:r>
      <w:r w:rsidRPr="00620C9E">
        <w:rPr>
          <w:rFonts w:cs="Arial"/>
          <w:bCs/>
          <w:lang w:eastAsia="en-US"/>
        </w:rPr>
        <w:tab/>
        <w:t>ТРЕБОВАНИЯ К ПРОКЛАДОЧНЫМ МАТЕРИАЛАМ ДЛЯ УПЛОТНЕНИЯ ФЛАНЦЕВЫХ СОЕДИНЕНИЙ</w:t>
      </w:r>
      <w:bookmarkEnd w:id="149"/>
      <w:bookmarkEnd w:id="150"/>
      <w:bookmarkEnd w:id="151"/>
      <w:bookmarkEnd w:id="152"/>
      <w:bookmarkEnd w:id="153"/>
    </w:p>
    <w:p w:rsidR="00A459D9" w:rsidRPr="00A4368D" w:rsidRDefault="00A459D9" w:rsidP="00A459D9">
      <w:pPr>
        <w:rPr>
          <w:rFonts w:eastAsia="PMingLiU"/>
          <w:szCs w:val="22"/>
          <w:lang w:eastAsia="en-US"/>
        </w:rPr>
      </w:pPr>
    </w:p>
    <w:p w:rsidR="00A459D9" w:rsidRPr="00A4368D" w:rsidRDefault="00A459D9" w:rsidP="00A459D9">
      <w:pPr>
        <w:tabs>
          <w:tab w:val="left" w:pos="993"/>
        </w:tabs>
        <w:autoSpaceDE w:val="0"/>
        <w:autoSpaceDN w:val="0"/>
        <w:adjustRightInd w:val="0"/>
        <w:contextualSpacing/>
        <w:rPr>
          <w:rFonts w:eastAsia="Times New Roman"/>
        </w:rPr>
      </w:pPr>
      <w:r w:rsidRPr="00A4368D">
        <w:rPr>
          <w:rFonts w:eastAsia="Times New Roman"/>
        </w:rPr>
        <w:t xml:space="preserve">Прокладки и прокладочные материалы для уплотнения фланцевых соединений </w:t>
      </w:r>
      <w:r>
        <w:rPr>
          <w:rFonts w:eastAsia="Times New Roman"/>
        </w:rPr>
        <w:t>задвижек шиберных</w:t>
      </w:r>
      <w:r w:rsidRPr="00A4368D">
        <w:rPr>
          <w:rFonts w:eastAsia="Times New Roman"/>
        </w:rPr>
        <w:t xml:space="preserve"> с фланцами присоединяемого трубопровода в целях безопасности выбирать в зависимости от </w:t>
      </w:r>
      <w:r>
        <w:rPr>
          <w:rFonts w:eastAsia="Times New Roman"/>
        </w:rPr>
        <w:t>рабочей</w:t>
      </w:r>
      <w:r w:rsidRPr="00A4368D">
        <w:rPr>
          <w:rFonts w:eastAsia="Times New Roman"/>
        </w:rPr>
        <w:t xml:space="preserve"> среды и ее рабочих параметров</w:t>
      </w:r>
      <w:r w:rsidR="00EA2083">
        <w:rPr>
          <w:rFonts w:eastAsia="Times New Roman"/>
        </w:rPr>
        <w:t xml:space="preserve"> </w:t>
      </w:r>
      <w:r w:rsidR="00EA2083" w:rsidRPr="00F45D0F">
        <w:t>в соответствии с проектной</w:t>
      </w:r>
      <w:r w:rsidR="00BE722C">
        <w:t xml:space="preserve"> документацией</w:t>
      </w:r>
      <w:r w:rsidR="00EA2083" w:rsidRPr="00F45D0F">
        <w:t xml:space="preserve"> и </w:t>
      </w:r>
      <w:r w:rsidR="00EA2083">
        <w:t>НД РФ</w:t>
      </w:r>
      <w:r w:rsidRPr="00A4368D">
        <w:rPr>
          <w:rFonts w:eastAsia="Times New Roman"/>
        </w:rPr>
        <w:t>.</w:t>
      </w:r>
    </w:p>
    <w:p w:rsidR="00947500" w:rsidRPr="00F45D0F" w:rsidRDefault="00947500" w:rsidP="00947500">
      <w:pPr>
        <w:tabs>
          <w:tab w:val="left" w:pos="993"/>
        </w:tabs>
        <w:autoSpaceDE w:val="0"/>
        <w:autoSpaceDN w:val="0"/>
        <w:adjustRightInd w:val="0"/>
        <w:contextualSpacing/>
      </w:pPr>
      <w:r w:rsidRPr="00F45D0F">
        <w:t xml:space="preserve">Фланцевые соединения задвижки </w:t>
      </w:r>
      <w:r>
        <w:t>шиберной</w:t>
      </w:r>
      <w:r w:rsidRPr="00F45D0F">
        <w:t xml:space="preserve"> с фланцами присоединяемого трубопровода комплектуются:</w:t>
      </w:r>
    </w:p>
    <w:p w:rsidR="00E8119C" w:rsidRDefault="00E8119C" w:rsidP="00C116A0">
      <w:pPr>
        <w:widowControl w:val="0"/>
        <w:numPr>
          <w:ilvl w:val="0"/>
          <w:numId w:val="5"/>
        </w:numPr>
        <w:tabs>
          <w:tab w:val="left" w:pos="539"/>
        </w:tabs>
        <w:spacing w:before="120"/>
        <w:ind w:left="538" w:hanging="357"/>
        <w:rPr>
          <w:rFonts w:eastAsia="Times New Roman"/>
        </w:rPr>
      </w:pPr>
      <w:r w:rsidRPr="00F45D0F">
        <w:rPr>
          <w:rFonts w:eastAsia="Times New Roman"/>
        </w:rPr>
        <w:t>прокладками по ГОСТ</w:t>
      </w:r>
      <w:r w:rsidR="00546B41">
        <w:rPr>
          <w:rFonts w:eastAsia="Times New Roman"/>
          <w:lang w:val="en-US"/>
        </w:rPr>
        <w:t> </w:t>
      </w:r>
      <w:r w:rsidR="00947500">
        <w:rPr>
          <w:rFonts w:eastAsia="Times New Roman"/>
        </w:rPr>
        <w:t>1</w:t>
      </w:r>
      <w:r w:rsidRPr="00F45D0F">
        <w:rPr>
          <w:rFonts w:eastAsia="Times New Roman"/>
        </w:rPr>
        <w:t>5</w:t>
      </w:r>
      <w:r w:rsidR="00947500">
        <w:rPr>
          <w:rFonts w:eastAsia="Times New Roman"/>
        </w:rPr>
        <w:t>180</w:t>
      </w:r>
      <w:r w:rsidRPr="00F45D0F">
        <w:rPr>
          <w:rFonts w:eastAsia="Times New Roman"/>
        </w:rPr>
        <w:t xml:space="preserve"> для уплотнительной поверхности исполнения «E», «F» по ГОСТ</w:t>
      </w:r>
      <w:r w:rsidR="0010600A">
        <w:rPr>
          <w:rFonts w:eastAsia="Times New Roman"/>
        </w:rPr>
        <w:t> </w:t>
      </w:r>
      <w:r>
        <w:rPr>
          <w:rFonts w:eastAsia="Times New Roman"/>
        </w:rPr>
        <w:t>33259</w:t>
      </w:r>
      <w:r w:rsidRPr="00F45D0F">
        <w:rPr>
          <w:rFonts w:eastAsia="Times New Roman"/>
        </w:rPr>
        <w:t xml:space="preserve"> в соответствии с </w:t>
      </w:r>
      <w:r>
        <w:rPr>
          <w:rFonts w:eastAsia="Times New Roman"/>
        </w:rPr>
        <w:t>Таблицей 1</w:t>
      </w:r>
      <w:r w:rsidR="000438CE" w:rsidRPr="000438CE">
        <w:rPr>
          <w:rFonts w:eastAsia="Times New Roman"/>
        </w:rPr>
        <w:t>8</w:t>
      </w:r>
      <w:r>
        <w:rPr>
          <w:rFonts w:eastAsia="Times New Roman"/>
        </w:rPr>
        <w:t xml:space="preserve"> настоящих Методических указаний;</w:t>
      </w:r>
    </w:p>
    <w:p w:rsidR="00E8119C" w:rsidRPr="00F45D0F" w:rsidRDefault="00E8119C" w:rsidP="00C116A0">
      <w:pPr>
        <w:widowControl w:val="0"/>
        <w:numPr>
          <w:ilvl w:val="0"/>
          <w:numId w:val="5"/>
        </w:numPr>
        <w:tabs>
          <w:tab w:val="left" w:pos="539"/>
        </w:tabs>
        <w:spacing w:before="120"/>
        <w:ind w:left="538" w:hanging="357"/>
        <w:rPr>
          <w:rFonts w:eastAsia="Times New Roman"/>
        </w:rPr>
      </w:pPr>
      <w:r w:rsidRPr="00E370E1">
        <w:rPr>
          <w:rFonts w:eastAsia="Times New Roman"/>
        </w:rPr>
        <w:t>прокладками овального или восьмиугольного сечения по ГОСТ</w:t>
      </w:r>
      <w:r>
        <w:rPr>
          <w:rFonts w:eastAsia="Times New Roman"/>
        </w:rPr>
        <w:t> </w:t>
      </w:r>
      <w:r w:rsidRPr="00E370E1">
        <w:rPr>
          <w:rFonts w:eastAsia="Times New Roman"/>
        </w:rPr>
        <w:t>Р</w:t>
      </w:r>
      <w:r>
        <w:rPr>
          <w:rFonts w:eastAsia="Times New Roman"/>
        </w:rPr>
        <w:t> </w:t>
      </w:r>
      <w:r w:rsidRPr="00E370E1">
        <w:rPr>
          <w:rFonts w:eastAsia="Times New Roman"/>
        </w:rPr>
        <w:t xml:space="preserve">53561 или </w:t>
      </w:r>
      <w:r>
        <w:rPr>
          <w:rFonts w:eastAsia="Times New Roman"/>
        </w:rPr>
        <w:br/>
      </w:r>
      <w:r w:rsidRPr="00E370E1">
        <w:rPr>
          <w:rFonts w:eastAsia="Times New Roman"/>
        </w:rPr>
        <w:t>ОСТ</w:t>
      </w:r>
      <w:r>
        <w:rPr>
          <w:rFonts w:eastAsia="Times New Roman"/>
        </w:rPr>
        <w:t> </w:t>
      </w:r>
      <w:r w:rsidRPr="00E370E1">
        <w:rPr>
          <w:rFonts w:eastAsia="Times New Roman"/>
        </w:rPr>
        <w:t xml:space="preserve">26-01-42 для уплотнительных поверхностей </w:t>
      </w:r>
      <w:r w:rsidR="00FC4AE5">
        <w:rPr>
          <w:rFonts w:eastAsia="Times New Roman"/>
        </w:rPr>
        <w:t xml:space="preserve">исполнения «J» по ГОСТ 33259 </w:t>
      </w:r>
      <w:r w:rsidRPr="00F45D0F">
        <w:rPr>
          <w:rFonts w:eastAsia="Times New Roman"/>
        </w:rPr>
        <w:t xml:space="preserve">в соответствии с </w:t>
      </w:r>
      <w:r>
        <w:rPr>
          <w:rFonts w:eastAsia="Times New Roman"/>
        </w:rPr>
        <w:t>Таблицей 1</w:t>
      </w:r>
      <w:r w:rsidR="000438CE" w:rsidRPr="00C913CB">
        <w:rPr>
          <w:rFonts w:eastAsia="Times New Roman"/>
        </w:rPr>
        <w:t>8</w:t>
      </w:r>
      <w:r>
        <w:rPr>
          <w:rFonts w:eastAsia="Times New Roman"/>
        </w:rPr>
        <w:t xml:space="preserve"> настоящих Методических указаний</w:t>
      </w:r>
      <w:r w:rsidRPr="00E370E1">
        <w:rPr>
          <w:rFonts w:eastAsia="Times New Roman"/>
        </w:rPr>
        <w:t>.</w:t>
      </w:r>
    </w:p>
    <w:p w:rsidR="00A459D9" w:rsidRDefault="00A459D9" w:rsidP="00A459D9">
      <w:pPr>
        <w:widowControl w:val="0"/>
        <w:tabs>
          <w:tab w:val="left" w:pos="539"/>
        </w:tabs>
        <w:rPr>
          <w:rFonts w:eastAsia="Times New Roman"/>
        </w:rPr>
      </w:pPr>
    </w:p>
    <w:p w:rsidR="00A459D9" w:rsidRDefault="00A459D9" w:rsidP="00A459D9">
      <w:pPr>
        <w:widowControl w:val="0"/>
        <w:tabs>
          <w:tab w:val="left" w:pos="539"/>
        </w:tabs>
        <w:rPr>
          <w:rFonts w:eastAsia="Times New Roman"/>
        </w:rPr>
      </w:pPr>
      <w:r>
        <w:rPr>
          <w:rFonts w:eastAsia="Times New Roman"/>
        </w:rPr>
        <w:t>Диаметр</w:t>
      </w:r>
      <w:r w:rsidRPr="00A4368D">
        <w:rPr>
          <w:rFonts w:eastAsia="Times New Roman"/>
        </w:rPr>
        <w:t xml:space="preserve"> отверстия прокладки не должен быть меньше внутреннего диаметра трубы и должен соответствовать внутреннему диаметру уплотнительной поверхности фланца</w:t>
      </w:r>
      <w:r>
        <w:rPr>
          <w:rFonts w:eastAsia="Times New Roman"/>
        </w:rPr>
        <w:t xml:space="preserve"> задвижки шиберной.</w:t>
      </w:r>
    </w:p>
    <w:p w:rsidR="00E8119C" w:rsidRDefault="00E8119C" w:rsidP="00A459D9">
      <w:pPr>
        <w:widowControl w:val="0"/>
        <w:tabs>
          <w:tab w:val="left" w:pos="539"/>
        </w:tabs>
        <w:rPr>
          <w:rFonts w:eastAsia="Times New Roman"/>
        </w:rPr>
      </w:pPr>
    </w:p>
    <w:p w:rsidR="00E8119C" w:rsidRPr="00D101A5" w:rsidRDefault="00E8119C" w:rsidP="00A459D9">
      <w:pPr>
        <w:widowControl w:val="0"/>
        <w:tabs>
          <w:tab w:val="left" w:pos="539"/>
        </w:tabs>
        <w:rPr>
          <w:rFonts w:eastAsia="Times New Roman"/>
        </w:rPr>
      </w:pPr>
    </w:p>
    <w:p w:rsidR="00A459D9" w:rsidRPr="00620C9E" w:rsidRDefault="00A459D9" w:rsidP="00350B1E">
      <w:pPr>
        <w:pStyle w:val="S30"/>
        <w:outlineLvl w:val="2"/>
        <w:rPr>
          <w:rFonts w:cs="Arial"/>
          <w:bCs/>
          <w:lang w:eastAsia="en-US"/>
        </w:rPr>
      </w:pPr>
      <w:bookmarkStart w:id="154" w:name="_Toc449605923"/>
      <w:bookmarkStart w:id="155" w:name="_Toc481495741"/>
      <w:bookmarkStart w:id="156" w:name="_Toc392752840"/>
      <w:bookmarkStart w:id="157" w:name="_Toc404615317"/>
      <w:bookmarkStart w:id="158" w:name="_Toc512678299"/>
      <w:r w:rsidRPr="00620C9E">
        <w:rPr>
          <w:rFonts w:cs="Arial"/>
          <w:bCs/>
          <w:lang w:eastAsia="en-US"/>
        </w:rPr>
        <w:lastRenderedPageBreak/>
        <w:t>4.3.9.</w:t>
      </w:r>
      <w:r w:rsidRPr="00620C9E">
        <w:rPr>
          <w:rFonts w:cs="Arial"/>
          <w:bCs/>
          <w:lang w:eastAsia="en-US"/>
        </w:rPr>
        <w:tab/>
        <w:t>ТРЕБОВАНИЯ К КРЕПЕЖНЫМ ДЕТАЛЯМ</w:t>
      </w:r>
      <w:bookmarkEnd w:id="154"/>
      <w:bookmarkEnd w:id="155"/>
      <w:bookmarkEnd w:id="156"/>
      <w:bookmarkEnd w:id="157"/>
      <w:bookmarkEnd w:id="158"/>
    </w:p>
    <w:p w:rsidR="00A459D9" w:rsidRDefault="00A459D9" w:rsidP="006A2AF0">
      <w:pPr>
        <w:pStyle w:val="S0"/>
      </w:pPr>
    </w:p>
    <w:p w:rsidR="00A459D9" w:rsidRPr="00A4368D" w:rsidRDefault="00A459D9" w:rsidP="006A2AF0">
      <w:pPr>
        <w:pStyle w:val="S0"/>
      </w:pPr>
      <w:r w:rsidRPr="00A4368D">
        <w:t xml:space="preserve">Для соединения фланцев </w:t>
      </w:r>
      <w:r>
        <w:t>задвижек шиберных</w:t>
      </w:r>
      <w:r w:rsidRPr="00A4368D">
        <w:t xml:space="preserve"> и фланцев присоединяемых трубопроводов</w:t>
      </w:r>
      <w:r>
        <w:t>/изделий</w:t>
      </w:r>
      <w:r w:rsidRPr="00A4368D">
        <w:t xml:space="preserve"> независимо от величины давления и климатического исполнения, указанн</w:t>
      </w:r>
      <w:r>
        <w:t>ого</w:t>
      </w:r>
      <w:r w:rsidRPr="00A4368D">
        <w:t xml:space="preserve"> в настоящ</w:t>
      </w:r>
      <w:r>
        <w:t>их Методических указаниях</w:t>
      </w:r>
      <w:r w:rsidRPr="00A4368D">
        <w:t>, применять шпильки</w:t>
      </w:r>
      <w:r>
        <w:t xml:space="preserve"> с гайками с метрической резьбой по ГОСТ</w:t>
      </w:r>
      <w:r w:rsidR="003B3036">
        <w:rPr>
          <w:lang w:val="en-US"/>
        </w:rPr>
        <w:t> </w:t>
      </w:r>
      <w:r>
        <w:t>24705</w:t>
      </w:r>
      <w:r w:rsidRPr="00A4368D">
        <w:t>.</w:t>
      </w:r>
    </w:p>
    <w:p w:rsidR="00A459D9" w:rsidRPr="00A4368D" w:rsidRDefault="00A459D9" w:rsidP="00A459D9">
      <w:pPr>
        <w:tabs>
          <w:tab w:val="left" w:pos="993"/>
        </w:tabs>
        <w:autoSpaceDE w:val="0"/>
        <w:autoSpaceDN w:val="0"/>
        <w:adjustRightInd w:val="0"/>
        <w:rPr>
          <w:rFonts w:eastAsia="Times New Roman"/>
        </w:rPr>
      </w:pPr>
    </w:p>
    <w:p w:rsidR="00A459D9" w:rsidRPr="00A4368D" w:rsidRDefault="00A459D9" w:rsidP="00A459D9">
      <w:pPr>
        <w:tabs>
          <w:tab w:val="left" w:pos="1701"/>
        </w:tabs>
        <w:autoSpaceDE w:val="0"/>
        <w:autoSpaceDN w:val="0"/>
        <w:adjustRightInd w:val="0"/>
        <w:rPr>
          <w:rFonts w:eastAsia="Times New Roman"/>
        </w:rPr>
      </w:pPr>
      <w:r w:rsidRPr="00A4368D">
        <w:rPr>
          <w:rFonts w:eastAsia="Times New Roman"/>
        </w:rPr>
        <w:t xml:space="preserve">Шпильки и гайки для соединений </w:t>
      </w:r>
      <w:r>
        <w:rPr>
          <w:rFonts w:eastAsia="Times New Roman"/>
        </w:rPr>
        <w:t xml:space="preserve">должны </w:t>
      </w:r>
      <w:r w:rsidRPr="00A4368D">
        <w:rPr>
          <w:rFonts w:eastAsia="Times New Roman"/>
        </w:rPr>
        <w:t>изготавлива</w:t>
      </w:r>
      <w:r>
        <w:rPr>
          <w:rFonts w:eastAsia="Times New Roman"/>
        </w:rPr>
        <w:t>ться</w:t>
      </w:r>
      <w:r w:rsidRPr="00A4368D">
        <w:rPr>
          <w:rFonts w:eastAsia="Times New Roman"/>
        </w:rPr>
        <w:t xml:space="preserve"> с учетом требований</w:t>
      </w:r>
      <w:r w:rsidR="003B3036" w:rsidRPr="003B3036">
        <w:rPr>
          <w:rFonts w:eastAsia="Times New Roman"/>
        </w:rPr>
        <w:t xml:space="preserve"> </w:t>
      </w:r>
      <w:r w:rsidRPr="00A4368D">
        <w:rPr>
          <w:rFonts w:eastAsia="Times New Roman"/>
        </w:rPr>
        <w:t>ГОСТ</w:t>
      </w:r>
      <w:r w:rsidR="003B3036">
        <w:rPr>
          <w:rFonts w:eastAsia="Times New Roman"/>
          <w:lang w:val="en-US"/>
        </w:rPr>
        <w:t> </w:t>
      </w:r>
      <w:r w:rsidRPr="00A4368D">
        <w:rPr>
          <w:rFonts w:eastAsia="Times New Roman"/>
        </w:rPr>
        <w:t>1759.0, ГОСТ</w:t>
      </w:r>
      <w:r w:rsidR="003B3036">
        <w:rPr>
          <w:lang w:val="en-US"/>
        </w:rPr>
        <w:t> </w:t>
      </w:r>
      <w:r w:rsidRPr="00A4368D">
        <w:rPr>
          <w:rFonts w:eastAsia="Times New Roman"/>
        </w:rPr>
        <w:t>11447</w:t>
      </w:r>
      <w:r>
        <w:rPr>
          <w:rFonts w:eastAsia="Times New Roman"/>
        </w:rPr>
        <w:t>, ГОСТ</w:t>
      </w:r>
      <w:r w:rsidR="003B3036">
        <w:rPr>
          <w:rFonts w:eastAsia="Times New Roman"/>
          <w:lang w:val="en-US"/>
        </w:rPr>
        <w:t> </w:t>
      </w:r>
      <w:r>
        <w:rPr>
          <w:rFonts w:eastAsia="Times New Roman"/>
        </w:rPr>
        <w:t>10495</w:t>
      </w:r>
      <w:r w:rsidRPr="00A4368D">
        <w:rPr>
          <w:rFonts w:eastAsia="Times New Roman"/>
        </w:rPr>
        <w:t xml:space="preserve">, </w:t>
      </w:r>
      <w:r>
        <w:rPr>
          <w:rFonts w:eastAsia="Times New Roman"/>
        </w:rPr>
        <w:t>профиль резьбы должен соответствовать</w:t>
      </w:r>
      <w:r w:rsidR="003B3036" w:rsidRPr="003B3036">
        <w:rPr>
          <w:rFonts w:eastAsia="Times New Roman"/>
        </w:rPr>
        <w:t xml:space="preserve"> </w:t>
      </w:r>
      <w:r>
        <w:rPr>
          <w:rFonts w:eastAsia="Times New Roman"/>
        </w:rPr>
        <w:t>ГОСТ</w:t>
      </w:r>
      <w:r w:rsidR="003B3036">
        <w:rPr>
          <w:rFonts w:eastAsia="Times New Roman"/>
          <w:lang w:val="en-US"/>
        </w:rPr>
        <w:t> </w:t>
      </w:r>
      <w:r>
        <w:rPr>
          <w:rFonts w:eastAsia="Times New Roman"/>
        </w:rPr>
        <w:t>9150, допуски и посадки с зазором по ГОСТ</w:t>
      </w:r>
      <w:r w:rsidR="003B3036">
        <w:rPr>
          <w:rFonts w:eastAsia="Times New Roman"/>
          <w:lang w:val="en-US"/>
        </w:rPr>
        <w:t> </w:t>
      </w:r>
      <w:r>
        <w:rPr>
          <w:rFonts w:eastAsia="Times New Roman"/>
        </w:rPr>
        <w:t>16093, сбеги, недорезы, проточки и фаски по ГОСТ</w:t>
      </w:r>
      <w:r w:rsidR="003B3036">
        <w:rPr>
          <w:rFonts w:eastAsia="Times New Roman"/>
          <w:lang w:val="en-US"/>
        </w:rPr>
        <w:t> </w:t>
      </w:r>
      <w:r>
        <w:rPr>
          <w:rFonts w:eastAsia="Times New Roman"/>
        </w:rPr>
        <w:t>10549</w:t>
      </w:r>
      <w:r w:rsidRPr="00A4368D">
        <w:rPr>
          <w:rFonts w:eastAsia="Times New Roman"/>
        </w:rPr>
        <w:t>.</w:t>
      </w:r>
    </w:p>
    <w:p w:rsidR="00A459D9" w:rsidRPr="00A4368D" w:rsidRDefault="00A459D9" w:rsidP="00A459D9">
      <w:pPr>
        <w:widowControl w:val="0"/>
        <w:tabs>
          <w:tab w:val="left" w:pos="709"/>
        </w:tabs>
        <w:autoSpaceDE w:val="0"/>
        <w:autoSpaceDN w:val="0"/>
        <w:adjustRightInd w:val="0"/>
        <w:rPr>
          <w:rFonts w:eastAsia="Times New Roman"/>
        </w:rPr>
      </w:pPr>
    </w:p>
    <w:p w:rsidR="00A459D9" w:rsidRPr="00A4368D" w:rsidRDefault="00A459D9" w:rsidP="00A459D9">
      <w:pPr>
        <w:widowControl w:val="0"/>
        <w:autoSpaceDE w:val="0"/>
        <w:autoSpaceDN w:val="0"/>
        <w:adjustRightInd w:val="0"/>
        <w:rPr>
          <w:rFonts w:eastAsia="Times New Roman"/>
        </w:rPr>
      </w:pPr>
      <w:r w:rsidRPr="00A4368D">
        <w:rPr>
          <w:rFonts w:eastAsia="Times New Roman"/>
        </w:rPr>
        <w:t>Изготовление крепежных деталей из кипящей, полуспокойной</w:t>
      </w:r>
      <w:r w:rsidR="00943E55">
        <w:rPr>
          <w:rFonts w:eastAsia="Times New Roman"/>
        </w:rPr>
        <w:t xml:space="preserve"> и автоматной сталей запрещено.</w:t>
      </w:r>
    </w:p>
    <w:p w:rsidR="00A459D9" w:rsidRPr="00A4368D" w:rsidRDefault="00A459D9" w:rsidP="00A459D9">
      <w:pPr>
        <w:widowControl w:val="0"/>
        <w:autoSpaceDE w:val="0"/>
        <w:autoSpaceDN w:val="0"/>
        <w:adjustRightInd w:val="0"/>
        <w:rPr>
          <w:rFonts w:eastAsia="Times New Roman"/>
        </w:rPr>
      </w:pPr>
    </w:p>
    <w:p w:rsidR="00A459D9" w:rsidRPr="00A4368D" w:rsidRDefault="00A459D9" w:rsidP="00A459D9">
      <w:pPr>
        <w:tabs>
          <w:tab w:val="left" w:pos="993"/>
        </w:tabs>
        <w:autoSpaceDE w:val="0"/>
        <w:autoSpaceDN w:val="0"/>
        <w:adjustRightInd w:val="0"/>
        <w:rPr>
          <w:rFonts w:eastAsia="Times New Roman"/>
        </w:rPr>
      </w:pPr>
      <w:r w:rsidRPr="00A4368D">
        <w:rPr>
          <w:rFonts w:eastAsia="Times New Roman"/>
        </w:rPr>
        <w:t>Материалы крепежных деталей должны выбираться с коэффициентом линейного расширения, близким по значению коэффициенту линейного расширения материала фланц</w:t>
      </w:r>
      <w:r>
        <w:rPr>
          <w:rFonts w:eastAsia="Times New Roman"/>
        </w:rPr>
        <w:t>ев</w:t>
      </w:r>
      <w:r w:rsidRPr="00A4368D">
        <w:rPr>
          <w:rFonts w:eastAsia="Times New Roman"/>
        </w:rPr>
        <w:t>. Разница в значениях коэффициентов линейного расширения не должна превышать 10</w:t>
      </w:r>
      <w:r w:rsidR="006B5AD0" w:rsidRPr="000A43D5">
        <w:t> </w:t>
      </w:r>
      <w:r w:rsidRPr="00A4368D">
        <w:rPr>
          <w:rFonts w:eastAsia="Times New Roman"/>
        </w:rPr>
        <w:t>%.</w:t>
      </w:r>
    </w:p>
    <w:p w:rsidR="00A459D9" w:rsidRPr="00A4368D" w:rsidRDefault="00A459D9" w:rsidP="00A459D9">
      <w:pPr>
        <w:tabs>
          <w:tab w:val="left" w:pos="1701"/>
        </w:tabs>
        <w:autoSpaceDE w:val="0"/>
        <w:autoSpaceDN w:val="0"/>
        <w:adjustRightInd w:val="0"/>
        <w:rPr>
          <w:rFonts w:eastAsia="Times New Roman"/>
        </w:rPr>
      </w:pPr>
    </w:p>
    <w:p w:rsidR="00A459D9" w:rsidRPr="008F34E3" w:rsidRDefault="00A459D9" w:rsidP="00A459D9">
      <w:pPr>
        <w:tabs>
          <w:tab w:val="left" w:pos="993"/>
        </w:tabs>
        <w:autoSpaceDE w:val="0"/>
        <w:autoSpaceDN w:val="0"/>
        <w:adjustRightInd w:val="0"/>
        <w:rPr>
          <w:rFonts w:eastAsia="Times New Roman"/>
        </w:rPr>
      </w:pPr>
      <w:r w:rsidRPr="008F34E3">
        <w:rPr>
          <w:rFonts w:eastAsia="Times New Roman"/>
        </w:rPr>
        <w:t xml:space="preserve">Твердость шпилек должна быть выше гаек твердости не менее чем на </w:t>
      </w:r>
      <w:r w:rsidR="00CE12C1">
        <w:rPr>
          <w:rFonts w:eastAsia="Times New Roman"/>
        </w:rPr>
        <w:t>1</w:t>
      </w:r>
      <w:r w:rsidR="00CB63AB">
        <w:rPr>
          <w:rFonts w:eastAsia="Times New Roman"/>
        </w:rPr>
        <w:t>5</w:t>
      </w:r>
      <w:r w:rsidR="00CE12C1">
        <w:rPr>
          <w:rFonts w:eastAsia="Times New Roman"/>
          <w:lang w:val="en-US"/>
        </w:rPr>
        <w:t> </w:t>
      </w:r>
      <w:r w:rsidRPr="008F34E3">
        <w:rPr>
          <w:rFonts w:eastAsia="Times New Roman"/>
        </w:rPr>
        <w:t>НВ.</w:t>
      </w:r>
    </w:p>
    <w:p w:rsidR="00A459D9" w:rsidRPr="008F34E3" w:rsidRDefault="00A459D9" w:rsidP="00A459D9">
      <w:pPr>
        <w:tabs>
          <w:tab w:val="left" w:pos="993"/>
        </w:tabs>
        <w:autoSpaceDE w:val="0"/>
        <w:autoSpaceDN w:val="0"/>
        <w:adjustRightInd w:val="0"/>
        <w:contextualSpacing/>
        <w:rPr>
          <w:rFonts w:eastAsia="Times New Roman"/>
        </w:rPr>
      </w:pPr>
    </w:p>
    <w:p w:rsidR="00A459D9" w:rsidRPr="008F34E3" w:rsidRDefault="00A459D9" w:rsidP="00184F93">
      <w:pPr>
        <w:widowControl w:val="0"/>
        <w:tabs>
          <w:tab w:val="left" w:pos="1134"/>
        </w:tabs>
        <w:ind w:right="-1"/>
        <w:rPr>
          <w:rFonts w:eastAsia="PMingLiU"/>
          <w:szCs w:val="22"/>
          <w:lang w:eastAsia="en-US"/>
        </w:rPr>
      </w:pPr>
      <w:r w:rsidRPr="008F34E3">
        <w:rPr>
          <w:rFonts w:eastAsia="PMingLiU"/>
          <w:szCs w:val="22"/>
          <w:lang w:eastAsia="en-US"/>
        </w:rPr>
        <w:t xml:space="preserve">Определение величины ударной вязкости </w:t>
      </w:r>
      <w:r w:rsidRPr="008F34E3">
        <w:rPr>
          <w:rFonts w:eastAsia="Times New Roman"/>
        </w:rPr>
        <w:t>метал</w:t>
      </w:r>
      <w:r w:rsidR="00A82337">
        <w:rPr>
          <w:rFonts w:eastAsia="Times New Roman"/>
        </w:rPr>
        <w:t>л</w:t>
      </w:r>
      <w:r w:rsidRPr="008F34E3">
        <w:rPr>
          <w:rFonts w:eastAsia="Times New Roman"/>
        </w:rPr>
        <w:t>а шпилек и гаек</w:t>
      </w:r>
      <w:r w:rsidRPr="008F34E3">
        <w:rPr>
          <w:rFonts w:eastAsia="PMingLiU"/>
          <w:szCs w:val="22"/>
          <w:lang w:eastAsia="en-US"/>
        </w:rPr>
        <w:t xml:space="preserve"> при испытании образцов производить при температуре эксплуатации (минус </w:t>
      </w:r>
      <w:r w:rsidRPr="008F34E3">
        <w:rPr>
          <w:rFonts w:eastAsia="PMingLiU"/>
          <w:lang w:eastAsia="en-US"/>
        </w:rPr>
        <w:t>40</w:t>
      </w:r>
      <w:r w:rsidR="00423C52" w:rsidRPr="003B3036">
        <w:rPr>
          <w:rFonts w:eastAsia="Times New Roman"/>
        </w:rPr>
        <w:t> </w:t>
      </w:r>
      <w:r w:rsidRPr="008F34E3">
        <w:rPr>
          <w:rFonts w:eastAsia="PMingLiU"/>
          <w:lang w:eastAsia="en-US"/>
        </w:rPr>
        <w:t xml:space="preserve">ºС </w:t>
      </w:r>
      <w:r w:rsidR="006F7FE3">
        <w:rPr>
          <w:rFonts w:eastAsia="PMingLiU"/>
          <w:lang w:eastAsia="en-US"/>
        </w:rPr>
        <w:t>–</w:t>
      </w:r>
      <w:r w:rsidR="006F7FE3" w:rsidRPr="008F34E3">
        <w:rPr>
          <w:rFonts w:eastAsia="PMingLiU"/>
          <w:lang w:eastAsia="en-US"/>
        </w:rPr>
        <w:t xml:space="preserve"> </w:t>
      </w:r>
      <w:r w:rsidRPr="008F34E3">
        <w:rPr>
          <w:rFonts w:eastAsia="PMingLiU"/>
          <w:lang w:eastAsia="en-US"/>
        </w:rPr>
        <w:t xml:space="preserve">для исполнения У или </w:t>
      </w:r>
      <w:r>
        <w:rPr>
          <w:rFonts w:eastAsia="PMingLiU"/>
          <w:lang w:eastAsia="en-US"/>
        </w:rPr>
        <w:br/>
      </w:r>
      <w:r w:rsidRPr="008F34E3">
        <w:rPr>
          <w:rFonts w:eastAsia="PMingLiU"/>
          <w:lang w:eastAsia="en-US"/>
        </w:rPr>
        <w:t>минус 60</w:t>
      </w:r>
      <w:r w:rsidR="00423C52" w:rsidRPr="003B3036">
        <w:rPr>
          <w:rFonts w:eastAsia="Times New Roman"/>
        </w:rPr>
        <w:t> </w:t>
      </w:r>
      <w:r w:rsidRPr="008F34E3">
        <w:rPr>
          <w:rFonts w:eastAsia="PMingLiU"/>
          <w:lang w:eastAsia="en-US"/>
        </w:rPr>
        <w:t xml:space="preserve">ºС </w:t>
      </w:r>
      <w:r w:rsidR="006F7FE3">
        <w:rPr>
          <w:rFonts w:eastAsia="PMingLiU"/>
          <w:lang w:eastAsia="en-US"/>
        </w:rPr>
        <w:t>–</w:t>
      </w:r>
      <w:r w:rsidR="006F7FE3" w:rsidRPr="008F34E3">
        <w:rPr>
          <w:rFonts w:eastAsia="PMingLiU"/>
          <w:lang w:eastAsia="en-US"/>
        </w:rPr>
        <w:t xml:space="preserve"> </w:t>
      </w:r>
      <w:r w:rsidRPr="008F34E3">
        <w:rPr>
          <w:rFonts w:eastAsia="PMingLiU"/>
          <w:lang w:eastAsia="en-US"/>
        </w:rPr>
        <w:t xml:space="preserve">для исполнения </w:t>
      </w:r>
      <w:r w:rsidR="00AF1A20">
        <w:rPr>
          <w:rFonts w:eastAsia="PMingLiU"/>
          <w:lang w:eastAsia="en-US"/>
        </w:rPr>
        <w:t>У</w:t>
      </w:r>
      <w:r w:rsidRPr="008F34E3">
        <w:rPr>
          <w:rFonts w:eastAsia="PMingLiU"/>
          <w:lang w:eastAsia="en-US"/>
        </w:rPr>
        <w:t>ХЛ).</w:t>
      </w:r>
    </w:p>
    <w:p w:rsidR="00394647" w:rsidRPr="004C491B" w:rsidRDefault="00394647" w:rsidP="00A459D9">
      <w:pPr>
        <w:widowControl w:val="0"/>
        <w:tabs>
          <w:tab w:val="left" w:pos="539"/>
          <w:tab w:val="left" w:pos="993"/>
        </w:tabs>
        <w:autoSpaceDE w:val="0"/>
        <w:autoSpaceDN w:val="0"/>
        <w:adjustRightInd w:val="0"/>
        <w:spacing w:before="120"/>
        <w:contextualSpacing/>
        <w:rPr>
          <w:rFonts w:eastAsia="Times New Roman"/>
        </w:rPr>
      </w:pPr>
    </w:p>
    <w:p w:rsidR="00A459D9" w:rsidRDefault="00A459D9" w:rsidP="00A459D9">
      <w:pPr>
        <w:widowControl w:val="0"/>
        <w:tabs>
          <w:tab w:val="left" w:pos="539"/>
          <w:tab w:val="left" w:pos="993"/>
        </w:tabs>
        <w:autoSpaceDE w:val="0"/>
        <w:autoSpaceDN w:val="0"/>
        <w:adjustRightInd w:val="0"/>
        <w:spacing w:before="120"/>
        <w:contextualSpacing/>
        <w:rPr>
          <w:rFonts w:eastAsia="Times New Roman"/>
        </w:rPr>
      </w:pPr>
      <w:r w:rsidRPr="002940BA">
        <w:rPr>
          <w:rFonts w:eastAsia="Times New Roman"/>
        </w:rPr>
        <w:t>Испытание на ударную вязкость металла производить по ГОСТ</w:t>
      </w:r>
      <w:r w:rsidR="00423C52">
        <w:rPr>
          <w:rFonts w:eastAsia="Times New Roman"/>
          <w:lang w:val="en-US"/>
        </w:rPr>
        <w:t> </w:t>
      </w:r>
      <w:r w:rsidRPr="002940BA">
        <w:rPr>
          <w:rFonts w:eastAsia="Times New Roman"/>
        </w:rPr>
        <w:t>9454 на образцах с надрезом KCV. Значение ударной вязкости при всех температурах испытаний</w:t>
      </w:r>
      <w:r w:rsidR="00E30955" w:rsidRPr="00E30955">
        <w:rPr>
          <w:rFonts w:eastAsia="Times New Roman"/>
        </w:rPr>
        <w:t xml:space="preserve"> </w:t>
      </w:r>
      <w:r w:rsidR="00CE12C1" w:rsidRPr="00AC3097">
        <w:rPr>
          <w:rFonts w:eastAsia="Times New Roman"/>
        </w:rPr>
        <w:br/>
      </w:r>
      <w:r w:rsidRPr="002940BA">
        <w:rPr>
          <w:rFonts w:eastAsia="Times New Roman"/>
        </w:rPr>
        <w:t>KCV</w:t>
      </w:r>
      <w:r w:rsidR="00A90109">
        <w:rPr>
          <w:rFonts w:eastAsia="Times New Roman"/>
        </w:rPr>
        <w:t> </w:t>
      </w:r>
      <w:r w:rsidRPr="002940BA">
        <w:rPr>
          <w:rFonts w:eastAsia="Times New Roman"/>
        </w:rPr>
        <w:t>≥</w:t>
      </w:r>
      <w:r w:rsidR="00546B41" w:rsidRPr="007C2373">
        <w:rPr>
          <w:rFonts w:eastAsia="Times New Roman"/>
        </w:rPr>
        <w:t> </w:t>
      </w:r>
      <w:r w:rsidR="00A90109">
        <w:rPr>
          <w:rFonts w:eastAsia="Times New Roman"/>
        </w:rPr>
        <w:t> </w:t>
      </w:r>
      <w:r w:rsidRPr="002940BA">
        <w:rPr>
          <w:rFonts w:eastAsia="Times New Roman"/>
        </w:rPr>
        <w:t>29,4 Дж/см² (3,0 кгс*м/см²).</w:t>
      </w:r>
    </w:p>
    <w:p w:rsidR="00A459D9" w:rsidRPr="00A4368D" w:rsidRDefault="00A459D9" w:rsidP="00A459D9">
      <w:pPr>
        <w:tabs>
          <w:tab w:val="left" w:pos="567"/>
        </w:tabs>
        <w:rPr>
          <w:rFonts w:eastAsia="Times New Roman"/>
        </w:rPr>
      </w:pPr>
    </w:p>
    <w:p w:rsidR="00A459D9" w:rsidRPr="00A4368D" w:rsidRDefault="00A459D9" w:rsidP="00A459D9">
      <w:pPr>
        <w:tabs>
          <w:tab w:val="left" w:pos="993"/>
        </w:tabs>
        <w:autoSpaceDE w:val="0"/>
        <w:autoSpaceDN w:val="0"/>
        <w:adjustRightInd w:val="0"/>
        <w:spacing w:after="120"/>
        <w:contextualSpacing/>
        <w:rPr>
          <w:rFonts w:eastAsia="Times New Roman"/>
        </w:rPr>
      </w:pPr>
      <w:r w:rsidRPr="00A4368D">
        <w:rPr>
          <w:rFonts w:eastAsia="Times New Roman"/>
        </w:rPr>
        <w:t>Проверка резьбы шпилек и гаек проводится внешним осмотром, измерением средствами измерений и резьбовыми шаблонами. Не допускается на резьбе крепежных изделий наличие острых выступов металла (заусенец) и забоин. Разрывы ниток резьбы на шпильках и гайках не допускаются.</w:t>
      </w:r>
    </w:p>
    <w:p w:rsidR="00A459D9" w:rsidRDefault="00A459D9" w:rsidP="00A459D9">
      <w:pPr>
        <w:tabs>
          <w:tab w:val="left" w:pos="993"/>
        </w:tabs>
        <w:autoSpaceDE w:val="0"/>
        <w:autoSpaceDN w:val="0"/>
        <w:adjustRightInd w:val="0"/>
        <w:spacing w:after="120"/>
        <w:contextualSpacing/>
        <w:rPr>
          <w:rFonts w:eastAsia="Times New Roman"/>
        </w:rPr>
      </w:pPr>
    </w:p>
    <w:p w:rsidR="00A459D9" w:rsidRPr="00E644BC" w:rsidRDefault="00A459D9" w:rsidP="00AF1A20">
      <w:pPr>
        <w:tabs>
          <w:tab w:val="left" w:pos="993"/>
        </w:tabs>
        <w:autoSpaceDE w:val="0"/>
        <w:autoSpaceDN w:val="0"/>
        <w:adjustRightInd w:val="0"/>
        <w:rPr>
          <w:rFonts w:eastAsia="Times New Roman"/>
        </w:rPr>
      </w:pPr>
      <w:r w:rsidRPr="00E644BC">
        <w:rPr>
          <w:rFonts w:eastAsia="Times New Roman"/>
        </w:rPr>
        <w:t xml:space="preserve">Длина шпилек должна выбираться так, чтобы концы шпильки выступали из гайки в резьбовом соединении </w:t>
      </w:r>
      <w:r w:rsidR="00115BF1">
        <w:rPr>
          <w:rFonts w:eastAsia="Times New Roman"/>
        </w:rPr>
        <w:t xml:space="preserve">на один – </w:t>
      </w:r>
      <w:r>
        <w:rPr>
          <w:rFonts w:eastAsia="Times New Roman"/>
        </w:rPr>
        <w:t xml:space="preserve">три шага резьбы, но </w:t>
      </w:r>
      <w:r w:rsidRPr="00E644BC">
        <w:rPr>
          <w:rFonts w:eastAsia="Times New Roman"/>
        </w:rPr>
        <w:t xml:space="preserve">не менее чем на один шаг резьбы. </w:t>
      </w:r>
      <w:r>
        <w:rPr>
          <w:rFonts w:eastAsia="Times New Roman"/>
        </w:rPr>
        <w:t xml:space="preserve">В одном фланцевом соединении концы шпилек должны выступать на одинаковую высоту в пределах суммы допусков на длину шпильки и глубину резьбового отверстия. </w:t>
      </w:r>
      <w:r w:rsidRPr="00E644BC">
        <w:rPr>
          <w:rFonts w:eastAsia="Times New Roman"/>
        </w:rPr>
        <w:t>В собранных фланцевых соединениях шпильки должны быть завернуты до упора.</w:t>
      </w:r>
    </w:p>
    <w:p w:rsidR="00394647" w:rsidRPr="004C491B" w:rsidRDefault="00394647" w:rsidP="00BE722C">
      <w:pPr>
        <w:pStyle w:val="a7"/>
        <w:widowControl w:val="0"/>
        <w:numPr>
          <w:ilvl w:val="2"/>
          <w:numId w:val="0"/>
        </w:numPr>
        <w:tabs>
          <w:tab w:val="left" w:pos="851"/>
        </w:tabs>
        <w:spacing w:after="0"/>
        <w:ind w:right="-1"/>
      </w:pPr>
    </w:p>
    <w:p w:rsidR="00A459D9" w:rsidRDefault="00A459D9" w:rsidP="00BE722C">
      <w:pPr>
        <w:pStyle w:val="a7"/>
        <w:widowControl w:val="0"/>
        <w:numPr>
          <w:ilvl w:val="2"/>
          <w:numId w:val="0"/>
        </w:numPr>
        <w:tabs>
          <w:tab w:val="left" w:pos="851"/>
        </w:tabs>
        <w:spacing w:after="0"/>
        <w:ind w:right="-1"/>
      </w:pPr>
      <w:r w:rsidRPr="009123BB">
        <w:t>Для определения необходимого момента затяжки крепежа фланцевых соединений сл</w:t>
      </w:r>
      <w:r>
        <w:t xml:space="preserve">едует выполнить силовой расчёт </w:t>
      </w:r>
      <w:r w:rsidRPr="009123BB">
        <w:t>по ГОСТ</w:t>
      </w:r>
      <w:r w:rsidR="00E30955">
        <w:rPr>
          <w:lang w:val="en-US"/>
        </w:rPr>
        <w:t> </w:t>
      </w:r>
      <w:r w:rsidRPr="009123BB">
        <w:t>Р</w:t>
      </w:r>
      <w:r w:rsidR="00E30955">
        <w:rPr>
          <w:lang w:val="en-US"/>
        </w:rPr>
        <w:t> </w:t>
      </w:r>
      <w:r w:rsidRPr="009123BB">
        <w:t>52857.4.</w:t>
      </w:r>
    </w:p>
    <w:p w:rsidR="006B66D1" w:rsidRPr="00CF57D3" w:rsidRDefault="006B66D1" w:rsidP="00BE722C">
      <w:pPr>
        <w:pStyle w:val="a7"/>
        <w:widowControl w:val="0"/>
        <w:numPr>
          <w:ilvl w:val="2"/>
          <w:numId w:val="0"/>
        </w:numPr>
        <w:tabs>
          <w:tab w:val="left" w:pos="851"/>
        </w:tabs>
        <w:spacing w:after="0"/>
        <w:ind w:right="-1"/>
      </w:pPr>
    </w:p>
    <w:p w:rsidR="006200FD" w:rsidRPr="00CF57D3" w:rsidRDefault="006200FD" w:rsidP="00BE722C">
      <w:pPr>
        <w:pStyle w:val="a7"/>
        <w:widowControl w:val="0"/>
        <w:numPr>
          <w:ilvl w:val="2"/>
          <w:numId w:val="0"/>
        </w:numPr>
        <w:tabs>
          <w:tab w:val="left" w:pos="851"/>
        </w:tabs>
        <w:spacing w:after="0"/>
        <w:ind w:right="-1"/>
      </w:pPr>
    </w:p>
    <w:p w:rsidR="00A459D9" w:rsidRPr="00620C9E" w:rsidRDefault="00A459D9" w:rsidP="00A459D9">
      <w:pPr>
        <w:pStyle w:val="S30"/>
        <w:tabs>
          <w:tab w:val="left" w:pos="1560"/>
        </w:tabs>
        <w:ind w:left="862" w:hanging="862"/>
        <w:outlineLvl w:val="2"/>
        <w:rPr>
          <w:rFonts w:cs="Arial"/>
          <w:bCs/>
          <w:lang w:eastAsia="en-US"/>
        </w:rPr>
      </w:pPr>
      <w:bookmarkStart w:id="159" w:name="_Toc392752842"/>
      <w:bookmarkStart w:id="160" w:name="_Toc404615319"/>
      <w:bookmarkStart w:id="161" w:name="_Toc449605924"/>
      <w:bookmarkStart w:id="162" w:name="_Toc481495742"/>
      <w:bookmarkStart w:id="163" w:name="_Toc512678300"/>
      <w:r w:rsidRPr="00620C9E">
        <w:rPr>
          <w:rFonts w:cs="Arial"/>
          <w:bCs/>
          <w:lang w:eastAsia="en-US"/>
        </w:rPr>
        <w:t>4.3.10.</w:t>
      </w:r>
      <w:r w:rsidRPr="00620C9E">
        <w:rPr>
          <w:rFonts w:cs="Arial"/>
          <w:bCs/>
          <w:lang w:eastAsia="en-US"/>
        </w:rPr>
        <w:tab/>
        <w:t>ТРЕБОВАНИЯ К ЗАДВИЖКАМ ШИБЕРНЫМ С КОНЦАМИ ПОД ПРИВАРКУ</w:t>
      </w:r>
      <w:bookmarkEnd w:id="159"/>
      <w:bookmarkEnd w:id="160"/>
      <w:bookmarkEnd w:id="161"/>
      <w:bookmarkEnd w:id="162"/>
      <w:bookmarkEnd w:id="163"/>
    </w:p>
    <w:p w:rsidR="00A459D9" w:rsidRPr="00A4368D" w:rsidRDefault="00A459D9" w:rsidP="00A459D9">
      <w:pPr>
        <w:tabs>
          <w:tab w:val="left" w:pos="1418"/>
        </w:tabs>
        <w:rPr>
          <w:rFonts w:eastAsia="PMingLiU"/>
          <w:lang w:eastAsia="en-US"/>
        </w:rPr>
      </w:pPr>
    </w:p>
    <w:p w:rsidR="00A459D9" w:rsidRDefault="00A459D9" w:rsidP="00A459D9">
      <w:r>
        <w:t xml:space="preserve">Строительная длина </w:t>
      </w:r>
      <w:r w:rsidRPr="00E16398">
        <w:t>задвижек</w:t>
      </w:r>
      <w:r w:rsidR="002D2058">
        <w:t xml:space="preserve"> шиберных</w:t>
      </w:r>
      <w:r w:rsidRPr="00E16398">
        <w:t xml:space="preserve"> </w:t>
      </w:r>
      <w:r>
        <w:t>должна соответствовать ГОСТ</w:t>
      </w:r>
      <w:r w:rsidR="00021E39">
        <w:rPr>
          <w:lang w:val="en-US"/>
        </w:rPr>
        <w:t> </w:t>
      </w:r>
      <w:r w:rsidR="00FF38EB">
        <w:t>33852</w:t>
      </w:r>
      <w:r>
        <w:t>.</w:t>
      </w:r>
    </w:p>
    <w:p w:rsidR="00531FC5" w:rsidRDefault="00531FC5" w:rsidP="00A459D9">
      <w:pPr>
        <w:tabs>
          <w:tab w:val="left" w:pos="993"/>
        </w:tabs>
        <w:rPr>
          <w:rFonts w:eastAsia="PMingLiU"/>
          <w:lang w:eastAsia="en-US"/>
        </w:rPr>
      </w:pPr>
    </w:p>
    <w:p w:rsidR="00A459D9" w:rsidRDefault="00A459D9" w:rsidP="00A459D9">
      <w:pPr>
        <w:tabs>
          <w:tab w:val="left" w:pos="993"/>
        </w:tabs>
        <w:rPr>
          <w:rFonts w:eastAsia="PMingLiU"/>
          <w:lang w:eastAsia="en-US"/>
        </w:rPr>
      </w:pPr>
      <w:r>
        <w:rPr>
          <w:rFonts w:eastAsia="PMingLiU"/>
          <w:lang w:eastAsia="en-US"/>
        </w:rPr>
        <w:t>Рекомендуется для целей проектирования, строительства с</w:t>
      </w:r>
      <w:r w:rsidRPr="00160127">
        <w:rPr>
          <w:rFonts w:eastAsia="PMingLiU"/>
          <w:lang w:eastAsia="en-US"/>
        </w:rPr>
        <w:t xml:space="preserve">троительные длины </w:t>
      </w:r>
      <w:r>
        <w:rPr>
          <w:rFonts w:eastAsia="PMingLiU"/>
          <w:lang w:eastAsia="en-US"/>
        </w:rPr>
        <w:t>задвижек</w:t>
      </w:r>
      <w:r w:rsidR="002D2058">
        <w:rPr>
          <w:rFonts w:eastAsia="PMingLiU"/>
          <w:lang w:eastAsia="en-US"/>
        </w:rPr>
        <w:t xml:space="preserve"> шиберных</w:t>
      </w:r>
      <w:r>
        <w:rPr>
          <w:rFonts w:eastAsia="PMingLiU"/>
          <w:lang w:eastAsia="en-US"/>
        </w:rPr>
        <w:t xml:space="preserve"> </w:t>
      </w:r>
      <w:r w:rsidRPr="007D075F">
        <w:rPr>
          <w:rFonts w:eastAsia="PMingLiU"/>
          <w:lang w:eastAsia="en-US"/>
        </w:rPr>
        <w:t xml:space="preserve">с концами под приварку к трубопроводу </w:t>
      </w:r>
      <w:r>
        <w:rPr>
          <w:rFonts w:eastAsia="PMingLiU"/>
          <w:lang w:eastAsia="en-US"/>
        </w:rPr>
        <w:t>использовать Таблицу</w:t>
      </w:r>
      <w:r w:rsidR="0023322C">
        <w:rPr>
          <w:rFonts w:eastAsia="PMingLiU"/>
          <w:lang w:eastAsia="en-US"/>
        </w:rPr>
        <w:t xml:space="preserve"> </w:t>
      </w:r>
      <w:r w:rsidR="00285DD8" w:rsidRPr="00285DD8">
        <w:rPr>
          <w:rFonts w:eastAsia="PMingLiU"/>
          <w:lang w:eastAsia="en-US"/>
        </w:rPr>
        <w:t>20</w:t>
      </w:r>
      <w:r>
        <w:rPr>
          <w:rFonts w:eastAsia="PMingLiU"/>
          <w:lang w:eastAsia="en-US"/>
        </w:rPr>
        <w:t>.</w:t>
      </w:r>
    </w:p>
    <w:p w:rsidR="002A7E1F" w:rsidRPr="00D45567" w:rsidRDefault="002A7E1F" w:rsidP="00A459D9">
      <w:pPr>
        <w:tabs>
          <w:tab w:val="left" w:pos="993"/>
        </w:tabs>
        <w:rPr>
          <w:rFonts w:eastAsia="PMingLiU"/>
          <w:lang w:eastAsia="en-US"/>
        </w:rPr>
      </w:pPr>
    </w:p>
    <w:p w:rsidR="00A459D9" w:rsidRDefault="00A459D9" w:rsidP="00A459D9">
      <w:pPr>
        <w:keepNext/>
        <w:widowControl w:val="0"/>
        <w:jc w:val="right"/>
        <w:rPr>
          <w:rFonts w:ascii="Arial" w:eastAsia="Times New Roman" w:hAnsi="Arial"/>
          <w:b/>
          <w:noProof/>
          <w:sz w:val="20"/>
        </w:rPr>
      </w:pPr>
      <w:r w:rsidRPr="00A4368D">
        <w:rPr>
          <w:rFonts w:ascii="Arial" w:eastAsia="Times New Roman" w:hAnsi="Arial"/>
          <w:b/>
          <w:sz w:val="20"/>
        </w:rPr>
        <w:t xml:space="preserve">Таблица </w:t>
      </w:r>
      <w:r w:rsidR="00574E7B">
        <w:rPr>
          <w:rFonts w:ascii="Arial" w:eastAsia="Times New Roman" w:hAnsi="Arial"/>
          <w:b/>
          <w:sz w:val="20"/>
        </w:rPr>
        <w:fldChar w:fldCharType="begin"/>
      </w:r>
      <w:r w:rsidR="00B25AD2">
        <w:rPr>
          <w:rFonts w:ascii="Arial" w:eastAsia="Times New Roman" w:hAnsi="Arial"/>
          <w:b/>
          <w:sz w:val="20"/>
        </w:rPr>
        <w:instrText xml:space="preserve"> SEQ Таблица \* ARABIC </w:instrText>
      </w:r>
      <w:r w:rsidR="00574E7B">
        <w:rPr>
          <w:rFonts w:ascii="Arial" w:eastAsia="Times New Roman" w:hAnsi="Arial"/>
          <w:b/>
          <w:sz w:val="20"/>
        </w:rPr>
        <w:fldChar w:fldCharType="separate"/>
      </w:r>
      <w:r w:rsidR="00EA5747">
        <w:rPr>
          <w:rFonts w:ascii="Arial" w:eastAsia="Times New Roman" w:hAnsi="Arial"/>
          <w:b/>
          <w:noProof/>
          <w:sz w:val="20"/>
        </w:rPr>
        <w:t>20</w:t>
      </w:r>
      <w:r w:rsidR="00574E7B">
        <w:rPr>
          <w:rFonts w:ascii="Arial" w:eastAsia="Times New Roman" w:hAnsi="Arial"/>
          <w:b/>
          <w:sz w:val="20"/>
        </w:rPr>
        <w:fldChar w:fldCharType="end"/>
      </w:r>
    </w:p>
    <w:p w:rsidR="00A459D9" w:rsidRDefault="00A459D9" w:rsidP="00A459D9">
      <w:pPr>
        <w:keepNext/>
        <w:widowControl w:val="0"/>
        <w:spacing w:after="60"/>
        <w:jc w:val="right"/>
        <w:rPr>
          <w:rFonts w:ascii="Arial" w:eastAsia="Times New Roman" w:hAnsi="Arial"/>
          <w:b/>
          <w:sz w:val="20"/>
        </w:rPr>
      </w:pPr>
      <w:r w:rsidRPr="00161086">
        <w:rPr>
          <w:rFonts w:ascii="Arial" w:eastAsia="Times New Roman" w:hAnsi="Arial"/>
          <w:b/>
          <w:sz w:val="20"/>
        </w:rPr>
        <w:t>Рекомендованные для усл</w:t>
      </w:r>
      <w:r>
        <w:rPr>
          <w:rFonts w:ascii="Arial" w:eastAsia="Times New Roman" w:hAnsi="Arial"/>
          <w:b/>
          <w:sz w:val="20"/>
        </w:rPr>
        <w:t>овного обозначения строительные</w:t>
      </w:r>
      <w:r w:rsidR="00CF0D41">
        <w:rPr>
          <w:rFonts w:ascii="Arial" w:eastAsia="Times New Roman" w:hAnsi="Arial"/>
          <w:b/>
          <w:sz w:val="20"/>
        </w:rPr>
        <w:t xml:space="preserve"> </w:t>
      </w:r>
      <w:r w:rsidRPr="00161086">
        <w:rPr>
          <w:rFonts w:ascii="Arial" w:eastAsia="Times New Roman" w:hAnsi="Arial"/>
          <w:b/>
          <w:sz w:val="20"/>
        </w:rPr>
        <w:t xml:space="preserve">длины </w:t>
      </w:r>
      <w:r w:rsidRPr="00E16398">
        <w:rPr>
          <w:rFonts w:ascii="Arial" w:eastAsia="Times New Roman" w:hAnsi="Arial"/>
          <w:b/>
          <w:sz w:val="20"/>
        </w:rPr>
        <w:t xml:space="preserve">задвижек шиберных </w:t>
      </w:r>
      <w:r w:rsidRPr="00161086">
        <w:rPr>
          <w:rFonts w:ascii="Arial" w:eastAsia="Times New Roman" w:hAnsi="Arial"/>
          <w:b/>
          <w:sz w:val="20"/>
        </w:rPr>
        <w:t>с концами под приварку к трубопроводу</w:t>
      </w:r>
    </w:p>
    <w:tbl>
      <w:tblPr>
        <w:tblStyle w:val="aff6"/>
        <w:tblW w:w="5000" w:type="pct"/>
        <w:tblLook w:val="04A0" w:firstRow="1" w:lastRow="0" w:firstColumn="1" w:lastColumn="0" w:noHBand="0" w:noVBand="1"/>
      </w:tblPr>
      <w:tblGrid>
        <w:gridCol w:w="507"/>
        <w:gridCol w:w="1519"/>
        <w:gridCol w:w="2008"/>
        <w:gridCol w:w="1965"/>
        <w:gridCol w:w="1963"/>
        <w:gridCol w:w="1892"/>
      </w:tblGrid>
      <w:tr w:rsidR="00A459D9" w:rsidTr="00EB4CA8">
        <w:trPr>
          <w:trHeight w:val="454"/>
          <w:tblHeader/>
        </w:trPr>
        <w:tc>
          <w:tcPr>
            <w:tcW w:w="257" w:type="pct"/>
            <w:vMerge w:val="restart"/>
            <w:tcBorders>
              <w:top w:val="single" w:sz="12" w:space="0" w:color="auto"/>
              <w:left w:val="single" w:sz="12" w:space="0" w:color="auto"/>
              <w:right w:val="single" w:sz="6" w:space="0" w:color="auto"/>
            </w:tcBorders>
            <w:shd w:val="clear" w:color="auto" w:fill="FFD200"/>
            <w:vAlign w:val="center"/>
          </w:tcPr>
          <w:p w:rsidR="00A459D9" w:rsidRPr="006A3259" w:rsidRDefault="00A459D9" w:rsidP="009E3492">
            <w:pPr>
              <w:jc w:val="center"/>
              <w:rPr>
                <w:rFonts w:ascii="Arial" w:eastAsia="PMingLiU" w:hAnsi="Arial" w:cs="Arial"/>
                <w:b/>
                <w:bCs/>
                <w:caps/>
                <w:sz w:val="16"/>
                <w:szCs w:val="16"/>
                <w:u w:color="000000"/>
                <w:lang w:eastAsia="en-US"/>
              </w:rPr>
            </w:pPr>
            <w:r w:rsidRPr="006A3259">
              <w:rPr>
                <w:rFonts w:ascii="Arial" w:eastAsia="PMingLiU" w:hAnsi="Arial" w:cs="Arial"/>
                <w:b/>
                <w:bCs/>
                <w:caps/>
                <w:sz w:val="16"/>
                <w:szCs w:val="16"/>
                <w:u w:color="000000"/>
                <w:lang w:eastAsia="en-US"/>
              </w:rPr>
              <w:t>№ п/п</w:t>
            </w:r>
          </w:p>
        </w:tc>
        <w:tc>
          <w:tcPr>
            <w:tcW w:w="771" w:type="pct"/>
            <w:vMerge w:val="restart"/>
            <w:tcBorders>
              <w:top w:val="single" w:sz="12" w:space="0" w:color="auto"/>
              <w:left w:val="single" w:sz="6" w:space="0" w:color="auto"/>
              <w:right w:val="single" w:sz="6" w:space="0" w:color="auto"/>
            </w:tcBorders>
            <w:shd w:val="clear" w:color="auto" w:fill="FFD200"/>
            <w:vAlign w:val="center"/>
          </w:tcPr>
          <w:p w:rsidR="00A459D9" w:rsidRPr="00E17A65" w:rsidRDefault="00A459D9" w:rsidP="009E3492">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РN</w:t>
            </w:r>
            <w:r w:rsidR="008022DC">
              <w:rPr>
                <w:rFonts w:ascii="Arial" w:eastAsia="PMingLiU" w:hAnsi="Arial" w:cs="Arial"/>
                <w:b/>
                <w:bCs/>
                <w:caps/>
                <w:sz w:val="16"/>
                <w:szCs w:val="16"/>
                <w:u w:color="000000"/>
                <w:lang w:eastAsia="en-US"/>
              </w:rPr>
              <w:t>,</w:t>
            </w:r>
          </w:p>
          <w:p w:rsidR="00A459D9" w:rsidRPr="00E17A65" w:rsidRDefault="00A459D9" w:rsidP="008022DC">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КГС/СМ</w:t>
            </w:r>
            <w:r w:rsidRPr="00CE62C7">
              <w:rPr>
                <w:rFonts w:ascii="Arial" w:eastAsia="PMingLiU" w:hAnsi="Arial" w:cs="Arial"/>
                <w:b/>
                <w:bCs/>
                <w:caps/>
                <w:sz w:val="16"/>
                <w:szCs w:val="16"/>
                <w:u w:color="000000"/>
                <w:vertAlign w:val="superscript"/>
                <w:lang w:eastAsia="en-US"/>
              </w:rPr>
              <w:t>2</w:t>
            </w:r>
            <w:r w:rsidRPr="00E17A65">
              <w:rPr>
                <w:rFonts w:ascii="Arial" w:eastAsia="PMingLiU" w:hAnsi="Arial" w:cs="Arial"/>
                <w:b/>
                <w:bCs/>
                <w:caps/>
                <w:sz w:val="16"/>
                <w:szCs w:val="16"/>
                <w:u w:color="000000"/>
                <w:lang w:eastAsia="en-US"/>
              </w:rPr>
              <w:t xml:space="preserve"> (МП</w:t>
            </w:r>
            <w:r w:rsidR="008022DC">
              <w:rPr>
                <w:rFonts w:ascii="Arial" w:eastAsia="PMingLiU" w:hAnsi="Arial" w:cs="Arial"/>
                <w:b/>
                <w:bCs/>
                <w:sz w:val="16"/>
                <w:szCs w:val="16"/>
                <w:u w:color="000000"/>
                <w:lang w:eastAsia="en-US"/>
              </w:rPr>
              <w:t>А</w:t>
            </w:r>
            <w:r w:rsidRPr="00E17A65">
              <w:rPr>
                <w:rFonts w:ascii="Arial" w:eastAsia="PMingLiU" w:hAnsi="Arial" w:cs="Arial"/>
                <w:b/>
                <w:bCs/>
                <w:caps/>
                <w:sz w:val="16"/>
                <w:szCs w:val="16"/>
                <w:u w:color="000000"/>
                <w:lang w:eastAsia="en-US"/>
              </w:rPr>
              <w:t>)</w:t>
            </w:r>
          </w:p>
        </w:tc>
        <w:tc>
          <w:tcPr>
            <w:tcW w:w="3972" w:type="pct"/>
            <w:gridSpan w:val="4"/>
            <w:tcBorders>
              <w:top w:val="single" w:sz="12" w:space="0" w:color="auto"/>
              <w:left w:val="single" w:sz="6" w:space="0" w:color="auto"/>
              <w:right w:val="single" w:sz="12" w:space="0" w:color="auto"/>
            </w:tcBorders>
            <w:shd w:val="clear" w:color="auto" w:fill="FFD200"/>
            <w:vAlign w:val="center"/>
          </w:tcPr>
          <w:p w:rsidR="00A459D9" w:rsidRPr="008022DC" w:rsidRDefault="00A459D9" w:rsidP="008022DC">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 xml:space="preserve">СТРОИТЕЛЬНАЯ ДЛИНА задвижек шиберных С концами под приварку к трубопроводу L, ММ ДЛЯ </w:t>
            </w:r>
            <w:r w:rsidR="008022DC">
              <w:rPr>
                <w:rFonts w:ascii="Arial" w:eastAsia="PMingLiU" w:hAnsi="Arial" w:cs="Arial"/>
                <w:b/>
                <w:bCs/>
                <w:caps/>
                <w:sz w:val="16"/>
                <w:szCs w:val="16"/>
                <w:u w:color="000000"/>
                <w:lang w:val="en-US" w:eastAsia="en-US"/>
              </w:rPr>
              <w:t>DN</w:t>
            </w:r>
          </w:p>
        </w:tc>
      </w:tr>
      <w:tr w:rsidR="00E858C5" w:rsidTr="007D14BD">
        <w:trPr>
          <w:trHeight w:val="227"/>
          <w:tblHeader/>
        </w:trPr>
        <w:tc>
          <w:tcPr>
            <w:tcW w:w="257" w:type="pct"/>
            <w:vMerge/>
            <w:tcBorders>
              <w:left w:val="single" w:sz="12" w:space="0" w:color="auto"/>
              <w:right w:val="single" w:sz="6" w:space="0" w:color="auto"/>
            </w:tcBorders>
            <w:shd w:val="clear" w:color="auto" w:fill="FFD200"/>
            <w:vAlign w:val="center"/>
          </w:tcPr>
          <w:p w:rsidR="00E858C5" w:rsidRPr="00E17A65" w:rsidRDefault="00E858C5" w:rsidP="009E3492">
            <w:pPr>
              <w:jc w:val="center"/>
              <w:rPr>
                <w:rFonts w:ascii="Arial" w:eastAsia="PMingLiU" w:hAnsi="Arial" w:cs="Arial"/>
                <w:b/>
                <w:bCs/>
                <w:caps/>
                <w:sz w:val="16"/>
                <w:szCs w:val="16"/>
                <w:u w:color="000000"/>
                <w:lang w:eastAsia="en-US"/>
              </w:rPr>
            </w:pPr>
          </w:p>
        </w:tc>
        <w:tc>
          <w:tcPr>
            <w:tcW w:w="771" w:type="pct"/>
            <w:vMerge/>
            <w:tcBorders>
              <w:left w:val="single" w:sz="6" w:space="0" w:color="auto"/>
              <w:right w:val="single" w:sz="6" w:space="0" w:color="auto"/>
            </w:tcBorders>
            <w:shd w:val="clear" w:color="auto" w:fill="FFD200"/>
            <w:vAlign w:val="center"/>
          </w:tcPr>
          <w:p w:rsidR="00E858C5" w:rsidRPr="00E17A65" w:rsidRDefault="00E858C5" w:rsidP="009E3492">
            <w:pPr>
              <w:jc w:val="center"/>
              <w:rPr>
                <w:rFonts w:ascii="Arial" w:eastAsia="PMingLiU" w:hAnsi="Arial" w:cs="Arial"/>
                <w:b/>
                <w:bCs/>
                <w:caps/>
                <w:sz w:val="16"/>
                <w:szCs w:val="16"/>
                <w:u w:color="000000"/>
                <w:lang w:eastAsia="en-US"/>
              </w:rPr>
            </w:pPr>
          </w:p>
        </w:tc>
        <w:tc>
          <w:tcPr>
            <w:tcW w:w="1019" w:type="pct"/>
            <w:tcBorders>
              <w:top w:val="single" w:sz="6" w:space="0" w:color="auto"/>
              <w:left w:val="single" w:sz="6" w:space="0" w:color="auto"/>
              <w:right w:val="single" w:sz="6" w:space="0" w:color="auto"/>
            </w:tcBorders>
            <w:shd w:val="clear" w:color="auto" w:fill="FFD200"/>
            <w:vAlign w:val="center"/>
          </w:tcPr>
          <w:p w:rsidR="00E858C5" w:rsidRPr="005C54AB" w:rsidRDefault="00E858C5" w:rsidP="009E3492">
            <w:pPr>
              <w:jc w:val="center"/>
              <w:rPr>
                <w:rFonts w:ascii="Arial" w:eastAsia="PMingLiU" w:hAnsi="Arial" w:cs="Arial"/>
                <w:b/>
                <w:bCs/>
                <w:caps/>
                <w:sz w:val="14"/>
                <w:szCs w:val="14"/>
                <w:u w:color="000000"/>
                <w:lang w:eastAsia="en-US"/>
              </w:rPr>
            </w:pPr>
            <w:r w:rsidRPr="005C54AB">
              <w:rPr>
                <w:rFonts w:ascii="Arial" w:eastAsia="PMingLiU" w:hAnsi="Arial" w:cs="Arial"/>
                <w:b/>
                <w:bCs/>
                <w:caps/>
                <w:sz w:val="14"/>
                <w:szCs w:val="14"/>
                <w:u w:color="000000"/>
                <w:lang w:eastAsia="en-US"/>
              </w:rPr>
              <w:t>100</w:t>
            </w:r>
          </w:p>
        </w:tc>
        <w:tc>
          <w:tcPr>
            <w:tcW w:w="997" w:type="pct"/>
            <w:tcBorders>
              <w:top w:val="single" w:sz="6" w:space="0" w:color="auto"/>
              <w:left w:val="single" w:sz="6" w:space="0" w:color="auto"/>
              <w:right w:val="single" w:sz="6" w:space="0" w:color="auto"/>
            </w:tcBorders>
            <w:shd w:val="clear" w:color="auto" w:fill="FFD200"/>
            <w:vAlign w:val="center"/>
          </w:tcPr>
          <w:p w:rsidR="00E858C5" w:rsidRPr="005C54AB" w:rsidRDefault="00E858C5" w:rsidP="009E3492">
            <w:pPr>
              <w:jc w:val="center"/>
              <w:rPr>
                <w:rFonts w:ascii="Arial" w:eastAsia="PMingLiU" w:hAnsi="Arial" w:cs="Arial"/>
                <w:b/>
                <w:bCs/>
                <w:caps/>
                <w:sz w:val="14"/>
                <w:szCs w:val="14"/>
                <w:u w:color="000000"/>
                <w:lang w:eastAsia="en-US"/>
              </w:rPr>
            </w:pPr>
            <w:r w:rsidRPr="005C54AB">
              <w:rPr>
                <w:rFonts w:ascii="Arial" w:eastAsia="PMingLiU" w:hAnsi="Arial" w:cs="Arial"/>
                <w:b/>
                <w:bCs/>
                <w:caps/>
                <w:sz w:val="14"/>
                <w:szCs w:val="14"/>
                <w:u w:color="000000"/>
                <w:lang w:eastAsia="en-US"/>
              </w:rPr>
              <w:t>150</w:t>
            </w:r>
          </w:p>
        </w:tc>
        <w:tc>
          <w:tcPr>
            <w:tcW w:w="996" w:type="pct"/>
            <w:tcBorders>
              <w:top w:val="single" w:sz="6" w:space="0" w:color="auto"/>
              <w:left w:val="single" w:sz="6" w:space="0" w:color="auto"/>
              <w:right w:val="single" w:sz="6" w:space="0" w:color="auto"/>
            </w:tcBorders>
            <w:shd w:val="clear" w:color="auto" w:fill="FFD200"/>
            <w:vAlign w:val="center"/>
          </w:tcPr>
          <w:p w:rsidR="00E858C5" w:rsidRPr="005C54AB" w:rsidRDefault="00E858C5" w:rsidP="009E3492">
            <w:pPr>
              <w:jc w:val="center"/>
              <w:rPr>
                <w:rFonts w:ascii="Arial" w:eastAsia="PMingLiU" w:hAnsi="Arial" w:cs="Arial"/>
                <w:b/>
                <w:bCs/>
                <w:caps/>
                <w:sz w:val="14"/>
                <w:szCs w:val="14"/>
                <w:u w:color="000000"/>
                <w:lang w:eastAsia="en-US"/>
              </w:rPr>
            </w:pPr>
            <w:r w:rsidRPr="005C54AB">
              <w:rPr>
                <w:rFonts w:ascii="Arial" w:eastAsia="PMingLiU" w:hAnsi="Arial" w:cs="Arial"/>
                <w:b/>
                <w:bCs/>
                <w:caps/>
                <w:sz w:val="14"/>
                <w:szCs w:val="14"/>
                <w:u w:color="000000"/>
                <w:lang w:eastAsia="en-US"/>
              </w:rPr>
              <w:t>200</w:t>
            </w:r>
          </w:p>
        </w:tc>
        <w:tc>
          <w:tcPr>
            <w:tcW w:w="960" w:type="pct"/>
            <w:tcBorders>
              <w:top w:val="single" w:sz="6" w:space="0" w:color="auto"/>
              <w:left w:val="single" w:sz="6" w:space="0" w:color="auto"/>
              <w:right w:val="single" w:sz="12" w:space="0" w:color="auto"/>
            </w:tcBorders>
            <w:shd w:val="clear" w:color="auto" w:fill="FFD200"/>
            <w:vAlign w:val="center"/>
          </w:tcPr>
          <w:p w:rsidR="00E858C5" w:rsidRPr="005C54AB" w:rsidRDefault="00E858C5" w:rsidP="009E3492">
            <w:pPr>
              <w:jc w:val="center"/>
              <w:rPr>
                <w:rFonts w:ascii="Arial" w:eastAsia="PMingLiU" w:hAnsi="Arial" w:cs="Arial"/>
                <w:b/>
                <w:bCs/>
                <w:caps/>
                <w:sz w:val="14"/>
                <w:szCs w:val="14"/>
                <w:u w:color="000000"/>
                <w:lang w:eastAsia="en-US"/>
              </w:rPr>
            </w:pPr>
            <w:r w:rsidRPr="005C54AB">
              <w:rPr>
                <w:rFonts w:ascii="Arial" w:eastAsia="PMingLiU" w:hAnsi="Arial" w:cs="Arial"/>
                <w:b/>
                <w:bCs/>
                <w:caps/>
                <w:sz w:val="14"/>
                <w:szCs w:val="14"/>
                <w:u w:color="000000"/>
                <w:lang w:eastAsia="en-US"/>
              </w:rPr>
              <w:t>250</w:t>
            </w:r>
          </w:p>
        </w:tc>
      </w:tr>
      <w:tr w:rsidR="00E858C5" w:rsidTr="007D14BD">
        <w:trPr>
          <w:trHeight w:val="227"/>
          <w:tblHeader/>
        </w:trPr>
        <w:tc>
          <w:tcPr>
            <w:tcW w:w="257" w:type="pct"/>
            <w:tcBorders>
              <w:top w:val="single" w:sz="12" w:space="0" w:color="auto"/>
              <w:left w:val="single" w:sz="12" w:space="0" w:color="auto"/>
              <w:bottom w:val="single" w:sz="12" w:space="0" w:color="auto"/>
              <w:right w:val="single" w:sz="6" w:space="0" w:color="auto"/>
            </w:tcBorders>
            <w:shd w:val="clear" w:color="auto" w:fill="FFD200"/>
            <w:vAlign w:val="center"/>
          </w:tcPr>
          <w:p w:rsidR="00E858C5" w:rsidRPr="006A3259" w:rsidRDefault="00E858C5" w:rsidP="009E3492">
            <w:pPr>
              <w:jc w:val="center"/>
              <w:rPr>
                <w:rFonts w:ascii="Arial" w:eastAsia="PMingLiU" w:hAnsi="Arial" w:cs="Arial"/>
                <w:b/>
                <w:bCs/>
                <w:caps/>
                <w:sz w:val="16"/>
                <w:szCs w:val="16"/>
                <w:u w:color="000000"/>
                <w:lang w:eastAsia="en-US"/>
              </w:rPr>
            </w:pPr>
            <w:r w:rsidRPr="006A3259">
              <w:rPr>
                <w:rFonts w:ascii="Arial" w:eastAsia="PMingLiU" w:hAnsi="Arial" w:cs="Arial"/>
                <w:b/>
                <w:bCs/>
                <w:caps/>
                <w:sz w:val="16"/>
                <w:szCs w:val="16"/>
                <w:u w:color="000000"/>
                <w:lang w:eastAsia="en-US"/>
              </w:rPr>
              <w:t>1</w:t>
            </w:r>
          </w:p>
        </w:tc>
        <w:tc>
          <w:tcPr>
            <w:tcW w:w="771" w:type="pct"/>
            <w:tcBorders>
              <w:top w:val="single" w:sz="12" w:space="0" w:color="auto"/>
              <w:left w:val="single" w:sz="6" w:space="0" w:color="auto"/>
              <w:bottom w:val="single" w:sz="12" w:space="0" w:color="auto"/>
              <w:right w:val="single" w:sz="6" w:space="0" w:color="auto"/>
            </w:tcBorders>
            <w:shd w:val="clear" w:color="auto" w:fill="FFD200"/>
            <w:vAlign w:val="center"/>
          </w:tcPr>
          <w:p w:rsidR="00E858C5" w:rsidRPr="00E17A65" w:rsidRDefault="00E858C5" w:rsidP="009E3492">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2</w:t>
            </w:r>
          </w:p>
        </w:tc>
        <w:tc>
          <w:tcPr>
            <w:tcW w:w="1019" w:type="pct"/>
            <w:tcBorders>
              <w:top w:val="single" w:sz="12" w:space="0" w:color="auto"/>
              <w:left w:val="single" w:sz="6" w:space="0" w:color="auto"/>
              <w:bottom w:val="single" w:sz="12" w:space="0" w:color="auto"/>
              <w:right w:val="single" w:sz="6" w:space="0" w:color="auto"/>
            </w:tcBorders>
            <w:shd w:val="clear" w:color="auto" w:fill="FFD200"/>
            <w:vAlign w:val="center"/>
          </w:tcPr>
          <w:p w:rsidR="00E858C5" w:rsidRPr="00E17A65" w:rsidRDefault="00E858C5" w:rsidP="009E3492">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3</w:t>
            </w:r>
          </w:p>
        </w:tc>
        <w:tc>
          <w:tcPr>
            <w:tcW w:w="997" w:type="pct"/>
            <w:tcBorders>
              <w:top w:val="single" w:sz="12" w:space="0" w:color="auto"/>
              <w:left w:val="single" w:sz="6" w:space="0" w:color="auto"/>
              <w:bottom w:val="single" w:sz="12" w:space="0" w:color="auto"/>
              <w:right w:val="single" w:sz="6" w:space="0" w:color="auto"/>
            </w:tcBorders>
            <w:shd w:val="clear" w:color="auto" w:fill="FFD200"/>
            <w:vAlign w:val="center"/>
          </w:tcPr>
          <w:p w:rsidR="00E858C5" w:rsidRPr="00E17A65" w:rsidRDefault="00E858C5" w:rsidP="009E3492">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4</w:t>
            </w:r>
          </w:p>
        </w:tc>
        <w:tc>
          <w:tcPr>
            <w:tcW w:w="996" w:type="pct"/>
            <w:tcBorders>
              <w:top w:val="single" w:sz="12" w:space="0" w:color="auto"/>
              <w:left w:val="single" w:sz="6" w:space="0" w:color="auto"/>
              <w:bottom w:val="single" w:sz="12" w:space="0" w:color="auto"/>
              <w:right w:val="single" w:sz="6" w:space="0" w:color="auto"/>
            </w:tcBorders>
            <w:shd w:val="clear" w:color="auto" w:fill="FFD200"/>
            <w:vAlign w:val="center"/>
          </w:tcPr>
          <w:p w:rsidR="00E858C5" w:rsidRPr="00E17A65" w:rsidRDefault="00E858C5" w:rsidP="009E3492">
            <w:pPr>
              <w:jc w:val="center"/>
              <w:rPr>
                <w:rFonts w:ascii="Arial" w:eastAsia="PMingLiU" w:hAnsi="Arial" w:cs="Arial"/>
                <w:b/>
                <w:bCs/>
                <w:caps/>
                <w:sz w:val="16"/>
                <w:szCs w:val="16"/>
                <w:u w:color="000000"/>
                <w:lang w:eastAsia="en-US"/>
              </w:rPr>
            </w:pPr>
            <w:r w:rsidRPr="00E17A65">
              <w:rPr>
                <w:rFonts w:ascii="Arial" w:eastAsia="PMingLiU" w:hAnsi="Arial" w:cs="Arial"/>
                <w:b/>
                <w:bCs/>
                <w:caps/>
                <w:sz w:val="16"/>
                <w:szCs w:val="16"/>
                <w:u w:color="000000"/>
                <w:lang w:eastAsia="en-US"/>
              </w:rPr>
              <w:t>5</w:t>
            </w:r>
          </w:p>
        </w:tc>
        <w:tc>
          <w:tcPr>
            <w:tcW w:w="960" w:type="pct"/>
            <w:tcBorders>
              <w:top w:val="single" w:sz="12" w:space="0" w:color="auto"/>
              <w:left w:val="single" w:sz="6" w:space="0" w:color="auto"/>
              <w:bottom w:val="single" w:sz="12" w:space="0" w:color="auto"/>
              <w:right w:val="single" w:sz="12" w:space="0" w:color="auto"/>
            </w:tcBorders>
            <w:shd w:val="clear" w:color="auto" w:fill="FFD200"/>
            <w:vAlign w:val="center"/>
          </w:tcPr>
          <w:p w:rsidR="00E858C5" w:rsidRPr="00E17A65" w:rsidRDefault="00E858C5" w:rsidP="00CD15FC">
            <w:pPr>
              <w:jc w:val="center"/>
              <w:rPr>
                <w:rFonts w:ascii="Arial" w:eastAsia="PMingLiU" w:hAnsi="Arial" w:cs="Arial"/>
                <w:b/>
                <w:bCs/>
                <w:caps/>
                <w:sz w:val="16"/>
                <w:szCs w:val="16"/>
                <w:u w:color="000000"/>
                <w:lang w:eastAsia="en-US"/>
              </w:rPr>
            </w:pPr>
            <w:r>
              <w:rPr>
                <w:rFonts w:ascii="Arial" w:eastAsia="PMingLiU" w:hAnsi="Arial" w:cs="Arial"/>
                <w:b/>
                <w:bCs/>
                <w:caps/>
                <w:sz w:val="16"/>
                <w:szCs w:val="16"/>
                <w:u w:color="000000"/>
                <w:lang w:eastAsia="en-US"/>
              </w:rPr>
              <w:t>6</w:t>
            </w:r>
          </w:p>
        </w:tc>
      </w:tr>
      <w:tr w:rsidR="00E858C5" w:rsidRPr="00F666BB" w:rsidTr="00EB4CA8">
        <w:trPr>
          <w:trHeight w:val="255"/>
        </w:trPr>
        <w:tc>
          <w:tcPr>
            <w:tcW w:w="257" w:type="pct"/>
            <w:tcBorders>
              <w:top w:val="single" w:sz="12" w:space="0" w:color="auto"/>
              <w:left w:val="single" w:sz="12" w:space="0" w:color="auto"/>
              <w:bottom w:val="single" w:sz="6" w:space="0" w:color="auto"/>
              <w:right w:val="single" w:sz="6" w:space="0" w:color="auto"/>
            </w:tcBorders>
          </w:tcPr>
          <w:p w:rsidR="00E858C5" w:rsidRPr="00F7290E" w:rsidRDefault="00E858C5" w:rsidP="009E3492">
            <w:pPr>
              <w:jc w:val="left"/>
              <w:rPr>
                <w:rFonts w:eastAsia="Times New Roman"/>
                <w:sz w:val="20"/>
                <w:szCs w:val="20"/>
              </w:rPr>
            </w:pPr>
            <w:r w:rsidRPr="00F7290E">
              <w:rPr>
                <w:rFonts w:eastAsia="Times New Roman"/>
                <w:sz w:val="20"/>
                <w:szCs w:val="20"/>
              </w:rPr>
              <w:t>1</w:t>
            </w:r>
          </w:p>
        </w:tc>
        <w:tc>
          <w:tcPr>
            <w:tcW w:w="771" w:type="pct"/>
            <w:tcBorders>
              <w:top w:val="single" w:sz="12" w:space="0" w:color="auto"/>
              <w:left w:val="single" w:sz="6" w:space="0" w:color="auto"/>
              <w:bottom w:val="single" w:sz="6" w:space="0" w:color="auto"/>
              <w:right w:val="single" w:sz="6" w:space="0" w:color="auto"/>
            </w:tcBorders>
          </w:tcPr>
          <w:p w:rsidR="00E858C5" w:rsidRPr="00F7290E" w:rsidRDefault="00E858C5" w:rsidP="009E3492">
            <w:pPr>
              <w:jc w:val="left"/>
              <w:rPr>
                <w:sz w:val="20"/>
                <w:szCs w:val="20"/>
              </w:rPr>
            </w:pPr>
            <w:r w:rsidRPr="00F7290E">
              <w:rPr>
                <w:sz w:val="20"/>
                <w:szCs w:val="20"/>
              </w:rPr>
              <w:t>16 (1,6)</w:t>
            </w:r>
          </w:p>
        </w:tc>
        <w:tc>
          <w:tcPr>
            <w:tcW w:w="1019" w:type="pct"/>
            <w:vMerge w:val="restart"/>
            <w:tcBorders>
              <w:top w:val="single" w:sz="12" w:space="0" w:color="auto"/>
              <w:left w:val="single" w:sz="6" w:space="0" w:color="auto"/>
              <w:right w:val="single" w:sz="6" w:space="0" w:color="auto"/>
            </w:tcBorders>
          </w:tcPr>
          <w:p w:rsidR="00E858C5" w:rsidRPr="003728E9" w:rsidRDefault="00E858C5" w:rsidP="009E3492">
            <w:pPr>
              <w:jc w:val="left"/>
              <w:rPr>
                <w:rFonts w:eastAsia="Times New Roman"/>
                <w:sz w:val="20"/>
                <w:szCs w:val="20"/>
              </w:rPr>
            </w:pPr>
            <w:r>
              <w:rPr>
                <w:rFonts w:eastAsia="Times New Roman"/>
                <w:sz w:val="20"/>
                <w:szCs w:val="20"/>
              </w:rPr>
              <w:t>305</w:t>
            </w:r>
          </w:p>
        </w:tc>
        <w:tc>
          <w:tcPr>
            <w:tcW w:w="997" w:type="pct"/>
            <w:vMerge w:val="restart"/>
            <w:tcBorders>
              <w:top w:val="single" w:sz="12" w:space="0" w:color="auto"/>
              <w:left w:val="single" w:sz="6" w:space="0" w:color="auto"/>
              <w:right w:val="single" w:sz="6" w:space="0" w:color="auto"/>
            </w:tcBorders>
          </w:tcPr>
          <w:p w:rsidR="00E858C5" w:rsidRPr="00F666BB" w:rsidRDefault="00E858C5" w:rsidP="009E3492">
            <w:pPr>
              <w:jc w:val="left"/>
              <w:rPr>
                <w:rFonts w:eastAsia="Times New Roman"/>
                <w:sz w:val="20"/>
                <w:szCs w:val="20"/>
              </w:rPr>
            </w:pPr>
            <w:r>
              <w:rPr>
                <w:rFonts w:eastAsia="Times New Roman"/>
                <w:sz w:val="20"/>
                <w:szCs w:val="20"/>
              </w:rPr>
              <w:t>405</w:t>
            </w:r>
          </w:p>
        </w:tc>
        <w:tc>
          <w:tcPr>
            <w:tcW w:w="996" w:type="pct"/>
            <w:vMerge w:val="restart"/>
            <w:tcBorders>
              <w:top w:val="single" w:sz="12" w:space="0" w:color="auto"/>
              <w:left w:val="single" w:sz="6" w:space="0" w:color="auto"/>
              <w:right w:val="single" w:sz="6" w:space="0" w:color="auto"/>
            </w:tcBorders>
          </w:tcPr>
          <w:p w:rsidR="00E858C5" w:rsidRDefault="00E858C5" w:rsidP="009E3492">
            <w:pPr>
              <w:jc w:val="left"/>
              <w:rPr>
                <w:rFonts w:eastAsia="Times New Roman"/>
                <w:sz w:val="20"/>
                <w:szCs w:val="20"/>
              </w:rPr>
            </w:pPr>
            <w:r>
              <w:rPr>
                <w:rFonts w:eastAsia="Times New Roman"/>
                <w:sz w:val="20"/>
                <w:szCs w:val="20"/>
              </w:rPr>
              <w:t>480</w:t>
            </w:r>
          </w:p>
        </w:tc>
        <w:tc>
          <w:tcPr>
            <w:tcW w:w="960" w:type="pct"/>
            <w:tcBorders>
              <w:top w:val="single" w:sz="12" w:space="0" w:color="auto"/>
              <w:left w:val="single" w:sz="6" w:space="0" w:color="auto"/>
              <w:right w:val="single" w:sz="12" w:space="0" w:color="auto"/>
            </w:tcBorders>
          </w:tcPr>
          <w:p w:rsidR="00E858C5" w:rsidRPr="00F666BB" w:rsidRDefault="00E858C5" w:rsidP="009E3492">
            <w:pPr>
              <w:jc w:val="left"/>
              <w:rPr>
                <w:rFonts w:eastAsia="Times New Roman"/>
                <w:sz w:val="20"/>
                <w:szCs w:val="20"/>
              </w:rPr>
            </w:pPr>
            <w:r>
              <w:rPr>
                <w:rFonts w:eastAsia="Times New Roman"/>
                <w:sz w:val="20"/>
                <w:szCs w:val="20"/>
              </w:rPr>
              <w:t>530</w:t>
            </w:r>
          </w:p>
        </w:tc>
      </w:tr>
      <w:tr w:rsidR="00E858C5" w:rsidRPr="00F666BB" w:rsidTr="00EB4CA8">
        <w:trPr>
          <w:trHeight w:val="255"/>
        </w:trPr>
        <w:tc>
          <w:tcPr>
            <w:tcW w:w="257" w:type="pct"/>
            <w:tcBorders>
              <w:top w:val="single" w:sz="6" w:space="0" w:color="auto"/>
              <w:left w:val="single" w:sz="12" w:space="0" w:color="auto"/>
              <w:bottom w:val="single" w:sz="6" w:space="0" w:color="auto"/>
              <w:right w:val="single" w:sz="6" w:space="0" w:color="auto"/>
            </w:tcBorders>
          </w:tcPr>
          <w:p w:rsidR="00E858C5" w:rsidRPr="00F7290E" w:rsidRDefault="00E858C5" w:rsidP="009E3492">
            <w:pPr>
              <w:jc w:val="left"/>
              <w:rPr>
                <w:rFonts w:eastAsia="Times New Roman"/>
                <w:sz w:val="20"/>
                <w:szCs w:val="20"/>
              </w:rPr>
            </w:pPr>
            <w:r w:rsidRPr="00F7290E">
              <w:rPr>
                <w:rFonts w:eastAsia="Times New Roman"/>
                <w:sz w:val="20"/>
                <w:szCs w:val="20"/>
              </w:rPr>
              <w:t>2</w:t>
            </w:r>
          </w:p>
        </w:tc>
        <w:tc>
          <w:tcPr>
            <w:tcW w:w="771" w:type="pct"/>
            <w:tcBorders>
              <w:top w:val="single" w:sz="6" w:space="0" w:color="auto"/>
              <w:left w:val="single" w:sz="6" w:space="0" w:color="auto"/>
              <w:bottom w:val="single" w:sz="6" w:space="0" w:color="auto"/>
              <w:right w:val="single" w:sz="6" w:space="0" w:color="auto"/>
            </w:tcBorders>
          </w:tcPr>
          <w:p w:rsidR="00E858C5" w:rsidRPr="00F7290E" w:rsidRDefault="00E858C5" w:rsidP="009E3492">
            <w:pPr>
              <w:jc w:val="left"/>
              <w:rPr>
                <w:sz w:val="20"/>
                <w:szCs w:val="20"/>
              </w:rPr>
            </w:pPr>
            <w:r w:rsidRPr="00F7290E">
              <w:rPr>
                <w:sz w:val="20"/>
                <w:szCs w:val="20"/>
              </w:rPr>
              <w:t>25 (2,5)</w:t>
            </w:r>
          </w:p>
        </w:tc>
        <w:tc>
          <w:tcPr>
            <w:tcW w:w="1019" w:type="pct"/>
            <w:vMerge/>
            <w:tcBorders>
              <w:left w:val="single" w:sz="6" w:space="0" w:color="auto"/>
              <w:bottom w:val="single" w:sz="6" w:space="0" w:color="auto"/>
              <w:right w:val="single" w:sz="6" w:space="0" w:color="auto"/>
            </w:tcBorders>
          </w:tcPr>
          <w:p w:rsidR="00E858C5" w:rsidRPr="003728E9" w:rsidRDefault="00E858C5" w:rsidP="009E3492">
            <w:pPr>
              <w:jc w:val="left"/>
              <w:rPr>
                <w:rFonts w:eastAsia="Times New Roman"/>
                <w:sz w:val="20"/>
                <w:szCs w:val="20"/>
              </w:rPr>
            </w:pPr>
          </w:p>
        </w:tc>
        <w:tc>
          <w:tcPr>
            <w:tcW w:w="997" w:type="pct"/>
            <w:vMerge/>
            <w:tcBorders>
              <w:left w:val="single" w:sz="6" w:space="0" w:color="auto"/>
              <w:bottom w:val="single" w:sz="6" w:space="0" w:color="auto"/>
              <w:right w:val="single" w:sz="6" w:space="0" w:color="auto"/>
            </w:tcBorders>
          </w:tcPr>
          <w:p w:rsidR="00E858C5" w:rsidRPr="00F666BB" w:rsidRDefault="00E858C5" w:rsidP="009E3492">
            <w:pPr>
              <w:jc w:val="left"/>
              <w:rPr>
                <w:rFonts w:eastAsia="Times New Roman"/>
                <w:sz w:val="20"/>
                <w:szCs w:val="20"/>
              </w:rPr>
            </w:pPr>
          </w:p>
        </w:tc>
        <w:tc>
          <w:tcPr>
            <w:tcW w:w="996" w:type="pct"/>
            <w:vMerge/>
            <w:tcBorders>
              <w:left w:val="single" w:sz="6" w:space="0" w:color="auto"/>
              <w:right w:val="single" w:sz="6" w:space="0" w:color="auto"/>
            </w:tcBorders>
          </w:tcPr>
          <w:p w:rsidR="00E858C5" w:rsidRDefault="00E858C5" w:rsidP="009E3492">
            <w:pPr>
              <w:jc w:val="left"/>
              <w:rPr>
                <w:rFonts w:eastAsia="Times New Roman"/>
                <w:sz w:val="20"/>
                <w:szCs w:val="20"/>
              </w:rPr>
            </w:pPr>
          </w:p>
        </w:tc>
        <w:tc>
          <w:tcPr>
            <w:tcW w:w="960" w:type="pct"/>
            <w:tcBorders>
              <w:left w:val="single" w:sz="6" w:space="0" w:color="auto"/>
              <w:right w:val="single" w:sz="12" w:space="0" w:color="auto"/>
            </w:tcBorders>
          </w:tcPr>
          <w:p w:rsidR="00E858C5" w:rsidRPr="00F666BB" w:rsidRDefault="00E858C5" w:rsidP="009E3492">
            <w:pPr>
              <w:jc w:val="left"/>
              <w:rPr>
                <w:rFonts w:eastAsia="Times New Roman"/>
                <w:sz w:val="20"/>
                <w:szCs w:val="20"/>
              </w:rPr>
            </w:pPr>
            <w:r>
              <w:rPr>
                <w:rFonts w:eastAsia="Times New Roman"/>
                <w:sz w:val="20"/>
                <w:szCs w:val="20"/>
              </w:rPr>
              <w:t>550</w:t>
            </w:r>
          </w:p>
        </w:tc>
      </w:tr>
      <w:tr w:rsidR="00E858C5" w:rsidRPr="00F666BB" w:rsidTr="00EB4CA8">
        <w:trPr>
          <w:trHeight w:val="255"/>
        </w:trPr>
        <w:tc>
          <w:tcPr>
            <w:tcW w:w="257" w:type="pct"/>
            <w:tcBorders>
              <w:top w:val="single" w:sz="6" w:space="0" w:color="auto"/>
              <w:left w:val="single" w:sz="12" w:space="0" w:color="auto"/>
              <w:bottom w:val="single" w:sz="6" w:space="0" w:color="auto"/>
              <w:right w:val="single" w:sz="6" w:space="0" w:color="auto"/>
            </w:tcBorders>
          </w:tcPr>
          <w:p w:rsidR="00E858C5" w:rsidRPr="00F7290E" w:rsidRDefault="00E858C5" w:rsidP="009E3492">
            <w:pPr>
              <w:jc w:val="left"/>
              <w:rPr>
                <w:rFonts w:eastAsia="Times New Roman"/>
                <w:sz w:val="20"/>
                <w:szCs w:val="20"/>
              </w:rPr>
            </w:pPr>
            <w:r w:rsidRPr="00F7290E">
              <w:rPr>
                <w:rFonts w:eastAsia="Times New Roman"/>
                <w:sz w:val="20"/>
                <w:szCs w:val="20"/>
              </w:rPr>
              <w:t>3</w:t>
            </w:r>
          </w:p>
        </w:tc>
        <w:tc>
          <w:tcPr>
            <w:tcW w:w="771" w:type="pct"/>
            <w:tcBorders>
              <w:top w:val="single" w:sz="6" w:space="0" w:color="auto"/>
              <w:left w:val="single" w:sz="6" w:space="0" w:color="auto"/>
              <w:bottom w:val="single" w:sz="6" w:space="0" w:color="auto"/>
              <w:right w:val="single" w:sz="6" w:space="0" w:color="auto"/>
            </w:tcBorders>
          </w:tcPr>
          <w:p w:rsidR="00E858C5" w:rsidRPr="00F7290E" w:rsidRDefault="00E858C5" w:rsidP="009E3492">
            <w:pPr>
              <w:jc w:val="left"/>
              <w:rPr>
                <w:sz w:val="20"/>
                <w:szCs w:val="20"/>
              </w:rPr>
            </w:pPr>
            <w:r w:rsidRPr="00F7290E">
              <w:rPr>
                <w:sz w:val="20"/>
                <w:szCs w:val="20"/>
              </w:rPr>
              <w:t>40 (4,0)</w:t>
            </w:r>
          </w:p>
        </w:tc>
        <w:tc>
          <w:tcPr>
            <w:tcW w:w="1019" w:type="pct"/>
            <w:tcBorders>
              <w:top w:val="single" w:sz="6" w:space="0" w:color="auto"/>
              <w:left w:val="single" w:sz="6" w:space="0" w:color="auto"/>
              <w:bottom w:val="single" w:sz="6" w:space="0" w:color="auto"/>
              <w:right w:val="single" w:sz="6" w:space="0" w:color="auto"/>
            </w:tcBorders>
          </w:tcPr>
          <w:p w:rsidR="00E858C5" w:rsidRPr="003728E9" w:rsidRDefault="00E858C5" w:rsidP="009E3492">
            <w:pPr>
              <w:jc w:val="left"/>
              <w:rPr>
                <w:rFonts w:eastAsia="Times New Roman"/>
                <w:sz w:val="20"/>
                <w:szCs w:val="20"/>
              </w:rPr>
            </w:pPr>
            <w:r>
              <w:rPr>
                <w:rFonts w:eastAsia="Times New Roman"/>
                <w:sz w:val="20"/>
                <w:szCs w:val="20"/>
              </w:rPr>
              <w:t>350</w:t>
            </w:r>
          </w:p>
        </w:tc>
        <w:tc>
          <w:tcPr>
            <w:tcW w:w="997" w:type="pct"/>
            <w:tcBorders>
              <w:top w:val="single" w:sz="6" w:space="0" w:color="auto"/>
              <w:left w:val="single" w:sz="6" w:space="0" w:color="auto"/>
              <w:bottom w:val="single" w:sz="6" w:space="0" w:color="auto"/>
              <w:right w:val="single" w:sz="6" w:space="0" w:color="auto"/>
            </w:tcBorders>
          </w:tcPr>
          <w:p w:rsidR="00E858C5" w:rsidRPr="00F666BB" w:rsidRDefault="00E858C5" w:rsidP="009E3492">
            <w:pPr>
              <w:jc w:val="left"/>
              <w:rPr>
                <w:rFonts w:eastAsia="Times New Roman"/>
                <w:sz w:val="20"/>
                <w:szCs w:val="20"/>
              </w:rPr>
            </w:pPr>
            <w:r>
              <w:rPr>
                <w:rFonts w:eastAsia="Times New Roman"/>
                <w:sz w:val="20"/>
                <w:szCs w:val="20"/>
              </w:rPr>
              <w:t>450</w:t>
            </w:r>
          </w:p>
        </w:tc>
        <w:tc>
          <w:tcPr>
            <w:tcW w:w="996" w:type="pct"/>
            <w:tcBorders>
              <w:left w:val="single" w:sz="6" w:space="0" w:color="auto"/>
              <w:bottom w:val="single" w:sz="6" w:space="0" w:color="auto"/>
              <w:right w:val="single" w:sz="6" w:space="0" w:color="auto"/>
            </w:tcBorders>
          </w:tcPr>
          <w:p w:rsidR="00E858C5" w:rsidRDefault="00E858C5" w:rsidP="009E3492">
            <w:pPr>
              <w:jc w:val="left"/>
              <w:rPr>
                <w:rFonts w:eastAsia="Times New Roman"/>
                <w:sz w:val="20"/>
                <w:szCs w:val="20"/>
              </w:rPr>
            </w:pPr>
            <w:r>
              <w:rPr>
                <w:rFonts w:eastAsia="Times New Roman"/>
                <w:sz w:val="20"/>
                <w:szCs w:val="20"/>
              </w:rPr>
              <w:t>550</w:t>
            </w:r>
          </w:p>
        </w:tc>
        <w:tc>
          <w:tcPr>
            <w:tcW w:w="960" w:type="pct"/>
            <w:tcBorders>
              <w:left w:val="single" w:sz="6" w:space="0" w:color="auto"/>
              <w:bottom w:val="single" w:sz="6" w:space="0" w:color="auto"/>
              <w:right w:val="single" w:sz="12" w:space="0" w:color="auto"/>
            </w:tcBorders>
          </w:tcPr>
          <w:p w:rsidR="00E858C5" w:rsidRPr="00F666BB" w:rsidRDefault="00E858C5" w:rsidP="009E3492">
            <w:pPr>
              <w:jc w:val="left"/>
              <w:rPr>
                <w:rFonts w:eastAsia="Times New Roman"/>
                <w:sz w:val="20"/>
                <w:szCs w:val="20"/>
              </w:rPr>
            </w:pPr>
            <w:r>
              <w:rPr>
                <w:rFonts w:eastAsia="Times New Roman"/>
                <w:sz w:val="20"/>
                <w:szCs w:val="20"/>
              </w:rPr>
              <w:t>680</w:t>
            </w:r>
          </w:p>
        </w:tc>
      </w:tr>
      <w:tr w:rsidR="00E858C5" w:rsidRPr="00F666BB" w:rsidTr="00EB4CA8">
        <w:trPr>
          <w:trHeight w:val="255"/>
        </w:trPr>
        <w:tc>
          <w:tcPr>
            <w:tcW w:w="257" w:type="pct"/>
            <w:tcBorders>
              <w:top w:val="single" w:sz="6" w:space="0" w:color="auto"/>
              <w:left w:val="single" w:sz="12" w:space="0" w:color="auto"/>
              <w:bottom w:val="single" w:sz="6" w:space="0" w:color="auto"/>
              <w:right w:val="single" w:sz="6" w:space="0" w:color="auto"/>
            </w:tcBorders>
          </w:tcPr>
          <w:p w:rsidR="00E858C5" w:rsidRPr="00F7290E" w:rsidRDefault="00E858C5" w:rsidP="009E3492">
            <w:pPr>
              <w:jc w:val="left"/>
              <w:rPr>
                <w:rFonts w:eastAsia="Times New Roman"/>
                <w:sz w:val="20"/>
                <w:szCs w:val="20"/>
              </w:rPr>
            </w:pPr>
            <w:r w:rsidRPr="00F7290E">
              <w:rPr>
                <w:rFonts w:eastAsia="Times New Roman"/>
                <w:sz w:val="20"/>
                <w:szCs w:val="20"/>
              </w:rPr>
              <w:t>4</w:t>
            </w:r>
          </w:p>
        </w:tc>
        <w:tc>
          <w:tcPr>
            <w:tcW w:w="771" w:type="pct"/>
            <w:tcBorders>
              <w:top w:val="single" w:sz="6" w:space="0" w:color="auto"/>
              <w:left w:val="single" w:sz="6" w:space="0" w:color="auto"/>
              <w:bottom w:val="single" w:sz="6" w:space="0" w:color="auto"/>
              <w:right w:val="single" w:sz="6" w:space="0" w:color="auto"/>
            </w:tcBorders>
          </w:tcPr>
          <w:p w:rsidR="00E858C5" w:rsidRPr="00F7290E" w:rsidRDefault="00E858C5" w:rsidP="009E3492">
            <w:pPr>
              <w:jc w:val="left"/>
              <w:rPr>
                <w:sz w:val="20"/>
                <w:szCs w:val="20"/>
              </w:rPr>
            </w:pPr>
            <w:r w:rsidRPr="00F7290E">
              <w:rPr>
                <w:sz w:val="20"/>
                <w:szCs w:val="20"/>
              </w:rPr>
              <w:t>63 (6,3)</w:t>
            </w:r>
          </w:p>
        </w:tc>
        <w:tc>
          <w:tcPr>
            <w:tcW w:w="1019" w:type="pct"/>
            <w:vMerge w:val="restart"/>
            <w:tcBorders>
              <w:top w:val="single" w:sz="6" w:space="0" w:color="auto"/>
              <w:left w:val="single" w:sz="6" w:space="0" w:color="auto"/>
              <w:right w:val="single" w:sz="6" w:space="0" w:color="auto"/>
            </w:tcBorders>
          </w:tcPr>
          <w:p w:rsidR="00E858C5" w:rsidRPr="003728E9" w:rsidRDefault="00E858C5" w:rsidP="009E3492">
            <w:pPr>
              <w:jc w:val="left"/>
              <w:rPr>
                <w:rFonts w:eastAsia="Times New Roman"/>
                <w:sz w:val="20"/>
                <w:szCs w:val="20"/>
              </w:rPr>
            </w:pPr>
            <w:r>
              <w:rPr>
                <w:rFonts w:eastAsia="Times New Roman"/>
                <w:sz w:val="20"/>
                <w:szCs w:val="20"/>
              </w:rPr>
              <w:t>430</w:t>
            </w:r>
          </w:p>
        </w:tc>
        <w:tc>
          <w:tcPr>
            <w:tcW w:w="997" w:type="pct"/>
            <w:vMerge w:val="restart"/>
            <w:tcBorders>
              <w:top w:val="single" w:sz="6" w:space="0" w:color="auto"/>
              <w:left w:val="single" w:sz="6" w:space="0" w:color="auto"/>
              <w:right w:val="single" w:sz="6" w:space="0" w:color="auto"/>
            </w:tcBorders>
          </w:tcPr>
          <w:p w:rsidR="00E858C5" w:rsidRPr="00F666BB" w:rsidRDefault="00E858C5" w:rsidP="009E3492">
            <w:pPr>
              <w:jc w:val="left"/>
              <w:rPr>
                <w:rFonts w:eastAsia="Times New Roman"/>
                <w:sz w:val="20"/>
                <w:szCs w:val="20"/>
              </w:rPr>
            </w:pPr>
            <w:r>
              <w:rPr>
                <w:rFonts w:eastAsia="Times New Roman"/>
                <w:sz w:val="20"/>
                <w:szCs w:val="20"/>
              </w:rPr>
              <w:t>560</w:t>
            </w:r>
          </w:p>
        </w:tc>
        <w:tc>
          <w:tcPr>
            <w:tcW w:w="996" w:type="pct"/>
            <w:vMerge w:val="restart"/>
            <w:tcBorders>
              <w:top w:val="single" w:sz="6" w:space="0" w:color="auto"/>
              <w:left w:val="single" w:sz="6" w:space="0" w:color="auto"/>
              <w:right w:val="single" w:sz="6" w:space="0" w:color="auto"/>
            </w:tcBorders>
          </w:tcPr>
          <w:p w:rsidR="00E858C5" w:rsidRDefault="00E858C5" w:rsidP="009E3492">
            <w:pPr>
              <w:jc w:val="left"/>
              <w:rPr>
                <w:rFonts w:eastAsia="Times New Roman"/>
                <w:sz w:val="20"/>
                <w:szCs w:val="20"/>
              </w:rPr>
            </w:pPr>
            <w:r>
              <w:rPr>
                <w:rFonts w:eastAsia="Times New Roman"/>
                <w:sz w:val="20"/>
                <w:szCs w:val="20"/>
              </w:rPr>
              <w:t>660</w:t>
            </w:r>
          </w:p>
        </w:tc>
        <w:tc>
          <w:tcPr>
            <w:tcW w:w="960" w:type="pct"/>
            <w:vMerge w:val="restart"/>
            <w:tcBorders>
              <w:top w:val="single" w:sz="6" w:space="0" w:color="auto"/>
              <w:left w:val="single" w:sz="6" w:space="0" w:color="auto"/>
              <w:right w:val="single" w:sz="12" w:space="0" w:color="auto"/>
            </w:tcBorders>
          </w:tcPr>
          <w:p w:rsidR="00E858C5" w:rsidRPr="00F666BB" w:rsidRDefault="00E858C5" w:rsidP="009E3492">
            <w:pPr>
              <w:jc w:val="left"/>
              <w:rPr>
                <w:rFonts w:eastAsia="Times New Roman"/>
                <w:sz w:val="20"/>
                <w:szCs w:val="20"/>
              </w:rPr>
            </w:pPr>
            <w:r>
              <w:rPr>
                <w:rFonts w:eastAsia="Times New Roman"/>
                <w:sz w:val="20"/>
                <w:szCs w:val="20"/>
              </w:rPr>
              <w:t>785</w:t>
            </w:r>
          </w:p>
        </w:tc>
      </w:tr>
      <w:tr w:rsidR="00E858C5" w:rsidRPr="00F666BB" w:rsidTr="00EB4CA8">
        <w:trPr>
          <w:trHeight w:val="255"/>
        </w:trPr>
        <w:tc>
          <w:tcPr>
            <w:tcW w:w="257" w:type="pct"/>
            <w:tcBorders>
              <w:top w:val="single" w:sz="6" w:space="0" w:color="auto"/>
              <w:left w:val="single" w:sz="12" w:space="0" w:color="auto"/>
              <w:bottom w:val="single" w:sz="6" w:space="0" w:color="auto"/>
              <w:right w:val="single" w:sz="6" w:space="0" w:color="auto"/>
            </w:tcBorders>
          </w:tcPr>
          <w:p w:rsidR="00E858C5" w:rsidRPr="00F7290E" w:rsidRDefault="00E858C5" w:rsidP="009E3492">
            <w:pPr>
              <w:jc w:val="left"/>
              <w:rPr>
                <w:rFonts w:eastAsia="Times New Roman"/>
                <w:sz w:val="20"/>
                <w:szCs w:val="20"/>
              </w:rPr>
            </w:pPr>
            <w:r w:rsidRPr="00F7290E">
              <w:rPr>
                <w:rFonts w:eastAsia="Times New Roman"/>
                <w:sz w:val="20"/>
                <w:szCs w:val="20"/>
              </w:rPr>
              <w:t>5</w:t>
            </w:r>
          </w:p>
        </w:tc>
        <w:tc>
          <w:tcPr>
            <w:tcW w:w="771" w:type="pct"/>
            <w:tcBorders>
              <w:top w:val="single" w:sz="6" w:space="0" w:color="auto"/>
              <w:left w:val="single" w:sz="6" w:space="0" w:color="auto"/>
              <w:bottom w:val="single" w:sz="6" w:space="0" w:color="auto"/>
              <w:right w:val="single" w:sz="6" w:space="0" w:color="auto"/>
            </w:tcBorders>
          </w:tcPr>
          <w:p w:rsidR="00E858C5" w:rsidRPr="00F7290E" w:rsidRDefault="00E858C5" w:rsidP="009E3492">
            <w:pPr>
              <w:jc w:val="left"/>
              <w:rPr>
                <w:sz w:val="20"/>
                <w:szCs w:val="20"/>
              </w:rPr>
            </w:pPr>
            <w:r w:rsidRPr="00F7290E">
              <w:rPr>
                <w:sz w:val="20"/>
                <w:szCs w:val="20"/>
              </w:rPr>
              <w:t>80 (8,0)</w:t>
            </w:r>
          </w:p>
        </w:tc>
        <w:tc>
          <w:tcPr>
            <w:tcW w:w="1019" w:type="pct"/>
            <w:vMerge/>
            <w:tcBorders>
              <w:left w:val="single" w:sz="6" w:space="0" w:color="auto"/>
              <w:right w:val="single" w:sz="6" w:space="0" w:color="auto"/>
            </w:tcBorders>
          </w:tcPr>
          <w:p w:rsidR="00E858C5" w:rsidRPr="003728E9" w:rsidRDefault="00E858C5" w:rsidP="009E3492">
            <w:pPr>
              <w:jc w:val="left"/>
              <w:rPr>
                <w:rFonts w:eastAsia="Times New Roman"/>
                <w:sz w:val="20"/>
                <w:szCs w:val="20"/>
              </w:rPr>
            </w:pPr>
          </w:p>
        </w:tc>
        <w:tc>
          <w:tcPr>
            <w:tcW w:w="997" w:type="pct"/>
            <w:vMerge/>
            <w:tcBorders>
              <w:left w:val="single" w:sz="6" w:space="0" w:color="auto"/>
              <w:right w:val="single" w:sz="6" w:space="0" w:color="auto"/>
            </w:tcBorders>
          </w:tcPr>
          <w:p w:rsidR="00E858C5" w:rsidRPr="00F666BB" w:rsidRDefault="00E858C5" w:rsidP="009E3492">
            <w:pPr>
              <w:jc w:val="left"/>
              <w:rPr>
                <w:rFonts w:eastAsia="Times New Roman"/>
                <w:sz w:val="20"/>
                <w:szCs w:val="20"/>
              </w:rPr>
            </w:pPr>
          </w:p>
        </w:tc>
        <w:tc>
          <w:tcPr>
            <w:tcW w:w="996" w:type="pct"/>
            <w:vMerge/>
            <w:tcBorders>
              <w:left w:val="single" w:sz="6" w:space="0" w:color="auto"/>
              <w:right w:val="single" w:sz="6" w:space="0" w:color="auto"/>
            </w:tcBorders>
          </w:tcPr>
          <w:p w:rsidR="00E858C5" w:rsidRDefault="00E858C5" w:rsidP="009E3492">
            <w:pPr>
              <w:jc w:val="left"/>
              <w:rPr>
                <w:rFonts w:eastAsia="Times New Roman"/>
                <w:sz w:val="20"/>
                <w:szCs w:val="20"/>
              </w:rPr>
            </w:pPr>
          </w:p>
        </w:tc>
        <w:tc>
          <w:tcPr>
            <w:tcW w:w="960" w:type="pct"/>
            <w:vMerge/>
            <w:tcBorders>
              <w:left w:val="single" w:sz="6" w:space="0" w:color="auto"/>
              <w:right w:val="single" w:sz="12" w:space="0" w:color="auto"/>
            </w:tcBorders>
          </w:tcPr>
          <w:p w:rsidR="00E858C5" w:rsidRPr="00F666BB" w:rsidRDefault="00E858C5" w:rsidP="009E3492">
            <w:pPr>
              <w:jc w:val="left"/>
              <w:rPr>
                <w:rFonts w:eastAsia="Times New Roman"/>
                <w:sz w:val="20"/>
                <w:szCs w:val="20"/>
              </w:rPr>
            </w:pPr>
          </w:p>
        </w:tc>
      </w:tr>
      <w:tr w:rsidR="00E858C5" w:rsidRPr="00F666BB" w:rsidTr="00EB4CA8">
        <w:trPr>
          <w:trHeight w:val="255"/>
        </w:trPr>
        <w:tc>
          <w:tcPr>
            <w:tcW w:w="257" w:type="pct"/>
            <w:tcBorders>
              <w:top w:val="single" w:sz="6" w:space="0" w:color="auto"/>
              <w:left w:val="single" w:sz="12" w:space="0" w:color="auto"/>
              <w:bottom w:val="single" w:sz="6" w:space="0" w:color="auto"/>
              <w:right w:val="single" w:sz="6" w:space="0" w:color="auto"/>
            </w:tcBorders>
          </w:tcPr>
          <w:p w:rsidR="00E858C5" w:rsidRPr="00F7290E" w:rsidRDefault="00E858C5" w:rsidP="009E3492">
            <w:pPr>
              <w:jc w:val="left"/>
              <w:rPr>
                <w:rFonts w:eastAsia="Times New Roman"/>
                <w:sz w:val="20"/>
                <w:szCs w:val="20"/>
              </w:rPr>
            </w:pPr>
            <w:r w:rsidRPr="00F7290E">
              <w:rPr>
                <w:rFonts w:eastAsia="Times New Roman"/>
                <w:sz w:val="20"/>
                <w:szCs w:val="20"/>
              </w:rPr>
              <w:t>6</w:t>
            </w:r>
          </w:p>
        </w:tc>
        <w:tc>
          <w:tcPr>
            <w:tcW w:w="771" w:type="pct"/>
            <w:tcBorders>
              <w:top w:val="single" w:sz="6" w:space="0" w:color="auto"/>
              <w:left w:val="single" w:sz="6" w:space="0" w:color="auto"/>
              <w:bottom w:val="single" w:sz="6" w:space="0" w:color="auto"/>
              <w:right w:val="single" w:sz="6" w:space="0" w:color="auto"/>
            </w:tcBorders>
          </w:tcPr>
          <w:p w:rsidR="00E858C5" w:rsidRPr="00F7290E" w:rsidRDefault="00E858C5" w:rsidP="009E3492">
            <w:pPr>
              <w:jc w:val="left"/>
              <w:rPr>
                <w:sz w:val="20"/>
                <w:szCs w:val="20"/>
              </w:rPr>
            </w:pPr>
            <w:r w:rsidRPr="00F7290E">
              <w:rPr>
                <w:sz w:val="20"/>
                <w:szCs w:val="20"/>
              </w:rPr>
              <w:t>100 (10,0)</w:t>
            </w:r>
          </w:p>
        </w:tc>
        <w:tc>
          <w:tcPr>
            <w:tcW w:w="1019" w:type="pct"/>
            <w:vMerge/>
            <w:tcBorders>
              <w:left w:val="single" w:sz="6" w:space="0" w:color="auto"/>
              <w:bottom w:val="single" w:sz="6" w:space="0" w:color="auto"/>
              <w:right w:val="single" w:sz="6" w:space="0" w:color="auto"/>
            </w:tcBorders>
          </w:tcPr>
          <w:p w:rsidR="00E858C5" w:rsidRPr="003728E9" w:rsidRDefault="00E858C5" w:rsidP="009E3492">
            <w:pPr>
              <w:jc w:val="left"/>
              <w:rPr>
                <w:rFonts w:eastAsia="Times New Roman"/>
                <w:sz w:val="20"/>
                <w:szCs w:val="20"/>
              </w:rPr>
            </w:pPr>
          </w:p>
        </w:tc>
        <w:tc>
          <w:tcPr>
            <w:tcW w:w="997" w:type="pct"/>
            <w:vMerge/>
            <w:tcBorders>
              <w:left w:val="single" w:sz="6" w:space="0" w:color="auto"/>
              <w:bottom w:val="single" w:sz="6" w:space="0" w:color="auto"/>
              <w:right w:val="single" w:sz="6" w:space="0" w:color="auto"/>
            </w:tcBorders>
          </w:tcPr>
          <w:p w:rsidR="00E858C5" w:rsidRPr="00F666BB" w:rsidRDefault="00E858C5" w:rsidP="009E3492">
            <w:pPr>
              <w:jc w:val="left"/>
              <w:rPr>
                <w:rFonts w:eastAsia="Times New Roman"/>
                <w:sz w:val="20"/>
                <w:szCs w:val="20"/>
              </w:rPr>
            </w:pPr>
          </w:p>
        </w:tc>
        <w:tc>
          <w:tcPr>
            <w:tcW w:w="996" w:type="pct"/>
            <w:vMerge/>
            <w:tcBorders>
              <w:left w:val="single" w:sz="6" w:space="0" w:color="auto"/>
              <w:bottom w:val="single" w:sz="6" w:space="0" w:color="auto"/>
              <w:right w:val="single" w:sz="6" w:space="0" w:color="auto"/>
            </w:tcBorders>
          </w:tcPr>
          <w:p w:rsidR="00E858C5" w:rsidRDefault="00E858C5" w:rsidP="009E3492">
            <w:pPr>
              <w:jc w:val="left"/>
              <w:rPr>
                <w:rFonts w:eastAsia="Times New Roman"/>
                <w:sz w:val="20"/>
                <w:szCs w:val="20"/>
              </w:rPr>
            </w:pPr>
          </w:p>
        </w:tc>
        <w:tc>
          <w:tcPr>
            <w:tcW w:w="960" w:type="pct"/>
            <w:vMerge/>
            <w:tcBorders>
              <w:left w:val="single" w:sz="6" w:space="0" w:color="auto"/>
              <w:bottom w:val="single" w:sz="6" w:space="0" w:color="auto"/>
              <w:right w:val="single" w:sz="12" w:space="0" w:color="auto"/>
            </w:tcBorders>
          </w:tcPr>
          <w:p w:rsidR="00E858C5" w:rsidRPr="00F666BB" w:rsidRDefault="00E858C5" w:rsidP="009E3492">
            <w:pPr>
              <w:jc w:val="left"/>
              <w:rPr>
                <w:rFonts w:eastAsia="Times New Roman"/>
                <w:sz w:val="20"/>
                <w:szCs w:val="20"/>
              </w:rPr>
            </w:pPr>
          </w:p>
        </w:tc>
      </w:tr>
      <w:tr w:rsidR="00A459D9" w:rsidRPr="00F666BB" w:rsidTr="00EB4CA8">
        <w:trPr>
          <w:trHeight w:val="255"/>
        </w:trPr>
        <w:tc>
          <w:tcPr>
            <w:tcW w:w="257" w:type="pct"/>
            <w:tcBorders>
              <w:top w:val="single" w:sz="6" w:space="0" w:color="auto"/>
              <w:left w:val="single" w:sz="12" w:space="0" w:color="auto"/>
              <w:bottom w:val="single" w:sz="12" w:space="0" w:color="auto"/>
              <w:right w:val="single" w:sz="6" w:space="0" w:color="auto"/>
            </w:tcBorders>
          </w:tcPr>
          <w:p w:rsidR="00A459D9" w:rsidRPr="00F7290E" w:rsidRDefault="00A459D9" w:rsidP="009E3492">
            <w:pPr>
              <w:jc w:val="left"/>
              <w:rPr>
                <w:rFonts w:eastAsia="Times New Roman"/>
                <w:sz w:val="20"/>
                <w:szCs w:val="20"/>
              </w:rPr>
            </w:pPr>
            <w:r w:rsidRPr="00F7290E">
              <w:rPr>
                <w:rFonts w:eastAsia="Times New Roman"/>
                <w:sz w:val="20"/>
                <w:szCs w:val="20"/>
              </w:rPr>
              <w:t>7</w:t>
            </w:r>
          </w:p>
        </w:tc>
        <w:tc>
          <w:tcPr>
            <w:tcW w:w="771" w:type="pct"/>
            <w:tcBorders>
              <w:top w:val="single" w:sz="6" w:space="0" w:color="auto"/>
              <w:left w:val="single" w:sz="6" w:space="0" w:color="auto"/>
              <w:bottom w:val="single" w:sz="12" w:space="0" w:color="auto"/>
              <w:right w:val="single" w:sz="6" w:space="0" w:color="auto"/>
            </w:tcBorders>
          </w:tcPr>
          <w:p w:rsidR="00A459D9" w:rsidRPr="00F7290E" w:rsidRDefault="00A459D9" w:rsidP="009E3492">
            <w:pPr>
              <w:jc w:val="left"/>
              <w:rPr>
                <w:sz w:val="20"/>
                <w:szCs w:val="20"/>
              </w:rPr>
            </w:pPr>
            <w:r w:rsidRPr="00F7290E">
              <w:rPr>
                <w:sz w:val="20"/>
                <w:szCs w:val="20"/>
              </w:rPr>
              <w:t>125 (12,5)</w:t>
            </w:r>
          </w:p>
        </w:tc>
        <w:tc>
          <w:tcPr>
            <w:tcW w:w="1019" w:type="pct"/>
            <w:tcBorders>
              <w:top w:val="single" w:sz="6" w:space="0" w:color="auto"/>
              <w:left w:val="single" w:sz="6" w:space="0" w:color="auto"/>
              <w:bottom w:val="single" w:sz="12" w:space="0" w:color="auto"/>
              <w:right w:val="single" w:sz="6" w:space="0" w:color="auto"/>
            </w:tcBorders>
          </w:tcPr>
          <w:p w:rsidR="00A459D9" w:rsidRPr="003728E9" w:rsidRDefault="00A459D9" w:rsidP="009E3492">
            <w:pPr>
              <w:jc w:val="left"/>
              <w:rPr>
                <w:rFonts w:eastAsia="Times New Roman"/>
                <w:sz w:val="20"/>
                <w:szCs w:val="20"/>
              </w:rPr>
            </w:pPr>
            <w:r>
              <w:rPr>
                <w:rFonts w:eastAsia="Times New Roman"/>
                <w:sz w:val="20"/>
                <w:szCs w:val="20"/>
              </w:rPr>
              <w:t>455</w:t>
            </w:r>
          </w:p>
        </w:tc>
        <w:tc>
          <w:tcPr>
            <w:tcW w:w="997" w:type="pct"/>
            <w:tcBorders>
              <w:top w:val="single" w:sz="6" w:space="0" w:color="auto"/>
              <w:left w:val="single" w:sz="6" w:space="0" w:color="auto"/>
              <w:bottom w:val="single" w:sz="12" w:space="0" w:color="auto"/>
              <w:right w:val="single" w:sz="6" w:space="0" w:color="auto"/>
            </w:tcBorders>
          </w:tcPr>
          <w:p w:rsidR="00A459D9" w:rsidRPr="00F666BB" w:rsidRDefault="00A459D9" w:rsidP="009E3492">
            <w:pPr>
              <w:jc w:val="left"/>
              <w:rPr>
                <w:rFonts w:eastAsia="Times New Roman"/>
                <w:sz w:val="20"/>
                <w:szCs w:val="20"/>
              </w:rPr>
            </w:pPr>
            <w:r>
              <w:rPr>
                <w:rFonts w:eastAsia="Times New Roman"/>
                <w:sz w:val="20"/>
                <w:szCs w:val="20"/>
              </w:rPr>
              <w:t>610</w:t>
            </w:r>
          </w:p>
        </w:tc>
        <w:tc>
          <w:tcPr>
            <w:tcW w:w="996" w:type="pct"/>
            <w:tcBorders>
              <w:top w:val="single" w:sz="6" w:space="0" w:color="auto"/>
              <w:left w:val="single" w:sz="6" w:space="0" w:color="auto"/>
              <w:bottom w:val="single" w:sz="12" w:space="0" w:color="auto"/>
              <w:right w:val="single" w:sz="6" w:space="0" w:color="auto"/>
            </w:tcBorders>
          </w:tcPr>
          <w:p w:rsidR="00A459D9" w:rsidRDefault="00A459D9" w:rsidP="009E3492">
            <w:pPr>
              <w:jc w:val="left"/>
              <w:rPr>
                <w:rFonts w:eastAsia="Times New Roman"/>
                <w:sz w:val="20"/>
                <w:szCs w:val="20"/>
              </w:rPr>
            </w:pPr>
            <w:r>
              <w:rPr>
                <w:rFonts w:eastAsia="Times New Roman"/>
                <w:sz w:val="20"/>
                <w:szCs w:val="20"/>
              </w:rPr>
              <w:t>735</w:t>
            </w:r>
          </w:p>
        </w:tc>
        <w:tc>
          <w:tcPr>
            <w:tcW w:w="960" w:type="pct"/>
            <w:tcBorders>
              <w:top w:val="single" w:sz="6" w:space="0" w:color="auto"/>
              <w:left w:val="single" w:sz="6" w:space="0" w:color="auto"/>
              <w:bottom w:val="single" w:sz="12" w:space="0" w:color="auto"/>
              <w:right w:val="single" w:sz="12" w:space="0" w:color="auto"/>
            </w:tcBorders>
          </w:tcPr>
          <w:p w:rsidR="00A459D9" w:rsidRPr="00F666BB" w:rsidRDefault="00A459D9" w:rsidP="009E3492">
            <w:pPr>
              <w:jc w:val="left"/>
              <w:rPr>
                <w:rFonts w:eastAsia="Times New Roman"/>
                <w:sz w:val="20"/>
                <w:szCs w:val="20"/>
              </w:rPr>
            </w:pPr>
            <w:r>
              <w:rPr>
                <w:rFonts w:eastAsia="Times New Roman"/>
                <w:sz w:val="20"/>
                <w:szCs w:val="20"/>
              </w:rPr>
              <w:t>840</w:t>
            </w:r>
          </w:p>
        </w:tc>
      </w:tr>
    </w:tbl>
    <w:p w:rsidR="008F2D51" w:rsidRDefault="008F2D51" w:rsidP="00A459D9">
      <w:pPr>
        <w:rPr>
          <w:rFonts w:eastAsia="PMingLiU"/>
          <w:szCs w:val="22"/>
          <w:lang w:eastAsia="en-US"/>
        </w:rPr>
      </w:pPr>
    </w:p>
    <w:p w:rsidR="00A459D9" w:rsidRDefault="00A459D9" w:rsidP="00A459D9">
      <w:pPr>
        <w:rPr>
          <w:rFonts w:eastAsia="PMingLiU"/>
          <w:szCs w:val="22"/>
          <w:lang w:eastAsia="en-US"/>
        </w:rPr>
      </w:pPr>
      <w:r w:rsidRPr="00F7290E">
        <w:rPr>
          <w:rFonts w:eastAsia="PMingLiU"/>
          <w:szCs w:val="22"/>
          <w:lang w:eastAsia="en-US"/>
        </w:rPr>
        <w:t xml:space="preserve">Задвижки с концами под приварку </w:t>
      </w:r>
      <w:r>
        <w:rPr>
          <w:rFonts w:eastAsia="PMingLiU"/>
          <w:szCs w:val="22"/>
          <w:lang w:val="en-US" w:eastAsia="en-US"/>
        </w:rPr>
        <w:t>DN</w:t>
      </w:r>
      <w:r w:rsidR="006E3C99">
        <w:rPr>
          <w:rFonts w:eastAsia="Times New Roman"/>
        </w:rPr>
        <w:t> </w:t>
      </w:r>
      <w:r w:rsidRPr="00423A39">
        <w:rPr>
          <w:rFonts w:eastAsia="PMingLiU"/>
          <w:szCs w:val="22"/>
          <w:lang w:eastAsia="en-US"/>
        </w:rPr>
        <w:t>≥</w:t>
      </w:r>
      <w:r w:rsidR="006E3C99">
        <w:rPr>
          <w:rFonts w:eastAsia="Times New Roman"/>
        </w:rPr>
        <w:t> </w:t>
      </w:r>
      <w:r w:rsidRPr="00F7290E">
        <w:rPr>
          <w:rFonts w:eastAsia="PMingLiU"/>
          <w:szCs w:val="22"/>
          <w:lang w:eastAsia="en-US"/>
        </w:rPr>
        <w:t>300 должны иметь приварные катушки.</w:t>
      </w:r>
    </w:p>
    <w:p w:rsidR="00695570" w:rsidRDefault="00695570" w:rsidP="00A459D9">
      <w:pPr>
        <w:rPr>
          <w:rFonts w:eastAsia="PMingLiU"/>
          <w:szCs w:val="22"/>
          <w:lang w:eastAsia="en-US"/>
        </w:rPr>
      </w:pPr>
    </w:p>
    <w:p w:rsidR="00695570" w:rsidRDefault="00695570" w:rsidP="00695570">
      <w:pPr>
        <w:pStyle w:val="18"/>
        <w:widowControl w:val="0"/>
        <w:tabs>
          <w:tab w:val="left" w:pos="539"/>
          <w:tab w:val="left" w:pos="993"/>
        </w:tabs>
        <w:autoSpaceDE w:val="0"/>
        <w:autoSpaceDN w:val="0"/>
        <w:adjustRightInd w:val="0"/>
        <w:ind w:left="0" w:firstLine="0"/>
        <w:contextualSpacing w:val="0"/>
      </w:pPr>
      <w:r>
        <w:t>Приварные катушки должны соответствовать требованиям п. 4.8 ГОСТ</w:t>
      </w:r>
      <w:r w:rsidR="00EB4CA8">
        <w:rPr>
          <w:lang w:val="en-US"/>
        </w:rPr>
        <w:t> </w:t>
      </w:r>
      <w:r w:rsidR="001C43A3">
        <w:t>Р </w:t>
      </w:r>
      <w:r>
        <w:t>55020-2012.</w:t>
      </w:r>
    </w:p>
    <w:p w:rsidR="00A459D9" w:rsidRPr="00F7290E" w:rsidRDefault="00A459D9" w:rsidP="00A459D9">
      <w:pPr>
        <w:rPr>
          <w:rFonts w:eastAsia="PMingLiU"/>
          <w:szCs w:val="22"/>
          <w:lang w:eastAsia="en-US"/>
        </w:rPr>
      </w:pPr>
    </w:p>
    <w:p w:rsidR="00A459D9" w:rsidRPr="00F7290E" w:rsidRDefault="00A459D9" w:rsidP="00A459D9">
      <w:pPr>
        <w:rPr>
          <w:rFonts w:eastAsia="PMingLiU"/>
          <w:szCs w:val="22"/>
          <w:lang w:eastAsia="en-US"/>
        </w:rPr>
      </w:pPr>
      <w:r w:rsidRPr="00F7290E">
        <w:rPr>
          <w:rFonts w:eastAsia="PMingLiU"/>
          <w:szCs w:val="22"/>
          <w:lang w:eastAsia="en-US"/>
        </w:rPr>
        <w:t>Длина приварных катушек должна быть не менее:</w:t>
      </w:r>
    </w:p>
    <w:p w:rsidR="00A459D9" w:rsidRPr="00FF2116" w:rsidRDefault="00A459D9" w:rsidP="00C116A0">
      <w:pPr>
        <w:widowControl w:val="0"/>
        <w:numPr>
          <w:ilvl w:val="0"/>
          <w:numId w:val="5"/>
        </w:numPr>
        <w:tabs>
          <w:tab w:val="left" w:pos="539"/>
        </w:tabs>
        <w:spacing w:before="120"/>
        <w:ind w:left="538" w:hanging="357"/>
        <w:rPr>
          <w:rFonts w:eastAsia="Times New Roman"/>
        </w:rPr>
      </w:pPr>
      <w:r w:rsidRPr="00FF2116">
        <w:rPr>
          <w:rFonts w:eastAsia="Times New Roman"/>
        </w:rPr>
        <w:t xml:space="preserve">250 мм </w:t>
      </w:r>
      <w:r w:rsidR="006F7FE3" w:rsidRPr="00FF2116">
        <w:rPr>
          <w:rFonts w:eastAsia="Times New Roman"/>
        </w:rPr>
        <w:t>–</w:t>
      </w:r>
      <w:r w:rsidRPr="00FF2116">
        <w:rPr>
          <w:rFonts w:eastAsia="Times New Roman"/>
        </w:rPr>
        <w:t xml:space="preserve"> для задвижек DN</w:t>
      </w:r>
      <w:r w:rsidR="006E3C99">
        <w:rPr>
          <w:rFonts w:eastAsia="Times New Roman"/>
        </w:rPr>
        <w:t> </w:t>
      </w:r>
      <w:r w:rsidRPr="00FF2116">
        <w:rPr>
          <w:rFonts w:eastAsia="Times New Roman"/>
        </w:rPr>
        <w:t>≤</w:t>
      </w:r>
      <w:r w:rsidR="006E3C99">
        <w:rPr>
          <w:rFonts w:eastAsia="Times New Roman"/>
        </w:rPr>
        <w:t> </w:t>
      </w:r>
      <w:r w:rsidRPr="00FF2116">
        <w:rPr>
          <w:rFonts w:eastAsia="Times New Roman"/>
        </w:rPr>
        <w:t>500;</w:t>
      </w:r>
    </w:p>
    <w:p w:rsidR="00A459D9" w:rsidRPr="00FF2116" w:rsidRDefault="00A459D9" w:rsidP="00C116A0">
      <w:pPr>
        <w:widowControl w:val="0"/>
        <w:numPr>
          <w:ilvl w:val="0"/>
          <w:numId w:val="5"/>
        </w:numPr>
        <w:tabs>
          <w:tab w:val="left" w:pos="539"/>
        </w:tabs>
        <w:spacing w:before="120"/>
        <w:ind w:left="538" w:hanging="357"/>
        <w:rPr>
          <w:rFonts w:eastAsia="Times New Roman"/>
        </w:rPr>
      </w:pPr>
      <w:r w:rsidRPr="00FF2116">
        <w:rPr>
          <w:rFonts w:eastAsia="Times New Roman"/>
        </w:rPr>
        <w:t xml:space="preserve">400 мм </w:t>
      </w:r>
      <w:r w:rsidR="006F7FE3" w:rsidRPr="00FF2116">
        <w:rPr>
          <w:rFonts w:eastAsia="Times New Roman"/>
        </w:rPr>
        <w:t>–</w:t>
      </w:r>
      <w:r w:rsidRPr="00FF2116">
        <w:rPr>
          <w:rFonts w:eastAsia="Times New Roman"/>
        </w:rPr>
        <w:t xml:space="preserve"> для задвижек DN</w:t>
      </w:r>
      <w:r w:rsidR="006E3C99">
        <w:rPr>
          <w:rFonts w:eastAsia="Times New Roman"/>
        </w:rPr>
        <w:t> </w:t>
      </w:r>
      <w:r w:rsidRPr="00FF2116">
        <w:rPr>
          <w:rFonts w:eastAsia="Times New Roman"/>
        </w:rPr>
        <w:t>&gt;</w:t>
      </w:r>
      <w:r w:rsidR="006E3C99">
        <w:rPr>
          <w:rFonts w:eastAsia="Times New Roman"/>
        </w:rPr>
        <w:t> </w:t>
      </w:r>
      <w:r w:rsidRPr="00FF2116">
        <w:rPr>
          <w:rFonts w:eastAsia="Times New Roman"/>
        </w:rPr>
        <w:t>500.</w:t>
      </w:r>
    </w:p>
    <w:p w:rsidR="00A459D9" w:rsidRDefault="00A459D9" w:rsidP="00A459D9">
      <w:pPr>
        <w:rPr>
          <w:rFonts w:eastAsia="PMingLiU"/>
          <w:szCs w:val="22"/>
          <w:lang w:eastAsia="en-US"/>
        </w:rPr>
      </w:pPr>
    </w:p>
    <w:p w:rsidR="00A459D9" w:rsidRDefault="00A459D9" w:rsidP="00A459D9">
      <w:pPr>
        <w:rPr>
          <w:rFonts w:eastAsia="PMingLiU"/>
          <w:szCs w:val="22"/>
          <w:lang w:eastAsia="en-US"/>
        </w:rPr>
      </w:pPr>
      <w:r w:rsidRPr="00736889">
        <w:rPr>
          <w:rFonts w:eastAsia="PMingLiU"/>
          <w:szCs w:val="22"/>
          <w:lang w:eastAsia="en-US"/>
        </w:rPr>
        <w:t>Строительная длина задвижек</w:t>
      </w:r>
      <w:r w:rsidR="002D2058">
        <w:rPr>
          <w:rFonts w:eastAsia="PMingLiU"/>
          <w:szCs w:val="22"/>
          <w:lang w:eastAsia="en-US"/>
        </w:rPr>
        <w:t xml:space="preserve"> шиберных</w:t>
      </w:r>
      <w:r w:rsidRPr="00736889">
        <w:rPr>
          <w:rFonts w:eastAsia="PMingLiU"/>
          <w:szCs w:val="22"/>
          <w:lang w:eastAsia="en-US"/>
        </w:rPr>
        <w:t xml:space="preserve"> с концами под приварку к трубопроводу </w:t>
      </w:r>
      <w:r>
        <w:rPr>
          <w:rFonts w:eastAsia="PMingLiU"/>
          <w:szCs w:val="22"/>
          <w:lang w:eastAsia="en-US"/>
        </w:rPr>
        <w:t xml:space="preserve">и </w:t>
      </w:r>
      <w:r w:rsidRPr="00736889">
        <w:rPr>
          <w:rFonts w:eastAsia="PMingLiU"/>
          <w:szCs w:val="22"/>
          <w:lang w:eastAsia="en-US"/>
        </w:rPr>
        <w:t>с приварными катушками</w:t>
      </w:r>
      <w:r>
        <w:rPr>
          <w:rFonts w:eastAsia="PMingLiU"/>
          <w:szCs w:val="22"/>
          <w:lang w:eastAsia="en-US"/>
        </w:rPr>
        <w:t xml:space="preserve"> </w:t>
      </w:r>
      <w:r w:rsidRPr="00423A39">
        <w:rPr>
          <w:rFonts w:eastAsia="PMingLiU"/>
          <w:szCs w:val="22"/>
          <w:lang w:eastAsia="en-US"/>
        </w:rPr>
        <w:t>приведен</w:t>
      </w:r>
      <w:r>
        <w:rPr>
          <w:rFonts w:eastAsia="PMingLiU"/>
          <w:szCs w:val="22"/>
          <w:lang w:eastAsia="en-US"/>
        </w:rPr>
        <w:t>а в Т</w:t>
      </w:r>
      <w:r w:rsidRPr="00423A39">
        <w:rPr>
          <w:rFonts w:eastAsia="PMingLiU"/>
          <w:szCs w:val="22"/>
          <w:lang w:eastAsia="en-US"/>
        </w:rPr>
        <w:t>аблице</w:t>
      </w:r>
      <w:r w:rsidR="00613501">
        <w:rPr>
          <w:rFonts w:eastAsia="PMingLiU"/>
          <w:szCs w:val="22"/>
          <w:lang w:eastAsia="en-US"/>
        </w:rPr>
        <w:t xml:space="preserve"> </w:t>
      </w:r>
      <w:r w:rsidR="00573E3B" w:rsidRPr="00573E3B">
        <w:rPr>
          <w:rFonts w:eastAsia="PMingLiU"/>
          <w:szCs w:val="22"/>
          <w:lang w:eastAsia="en-US"/>
        </w:rPr>
        <w:t>2</w:t>
      </w:r>
      <w:r w:rsidR="00285DD8" w:rsidRPr="00285DD8">
        <w:rPr>
          <w:rFonts w:eastAsia="PMingLiU"/>
          <w:szCs w:val="22"/>
          <w:lang w:eastAsia="en-US"/>
        </w:rPr>
        <w:t>1</w:t>
      </w:r>
      <w:r w:rsidRPr="00423A39">
        <w:rPr>
          <w:rFonts w:eastAsia="PMingLiU"/>
          <w:szCs w:val="22"/>
          <w:lang w:eastAsia="en-US"/>
        </w:rPr>
        <w:t>.</w:t>
      </w:r>
    </w:p>
    <w:p w:rsidR="002A2FB0" w:rsidRPr="00493BE4" w:rsidRDefault="002A2FB0" w:rsidP="00A459D9">
      <w:pPr>
        <w:rPr>
          <w:rFonts w:eastAsia="PMingLiU"/>
          <w:szCs w:val="22"/>
          <w:lang w:eastAsia="en-US"/>
        </w:rPr>
      </w:pPr>
    </w:p>
    <w:p w:rsidR="00A459D9" w:rsidRPr="007D075F" w:rsidRDefault="00A459D9" w:rsidP="006A2AF0">
      <w:pPr>
        <w:pStyle w:val="Sd"/>
      </w:pPr>
      <w:r w:rsidRPr="007D075F">
        <w:t xml:space="preserve">Таблица </w:t>
      </w:r>
      <w:r w:rsidR="00574E7B">
        <w:fldChar w:fldCharType="begin"/>
      </w:r>
      <w:r w:rsidR="00B222FD">
        <w:instrText xml:space="preserve"> SEQ Таблица \* ARABIC </w:instrText>
      </w:r>
      <w:r w:rsidR="00574E7B">
        <w:fldChar w:fldCharType="separate"/>
      </w:r>
      <w:r w:rsidR="00EA5747">
        <w:rPr>
          <w:noProof/>
        </w:rPr>
        <w:t>21</w:t>
      </w:r>
      <w:r w:rsidR="00574E7B">
        <w:rPr>
          <w:noProof/>
        </w:rPr>
        <w:fldChar w:fldCharType="end"/>
      </w:r>
    </w:p>
    <w:p w:rsidR="00A459D9" w:rsidRPr="009B1294" w:rsidRDefault="00A459D9" w:rsidP="006A2AF0">
      <w:pPr>
        <w:pStyle w:val="Sd"/>
        <w:spacing w:after="60"/>
      </w:pPr>
      <w:r w:rsidRPr="009B1294">
        <w:t>Строительные длины задвижек шиберных с приварными катушками</w:t>
      </w:r>
    </w:p>
    <w:tbl>
      <w:tblPr>
        <w:tblStyle w:val="aff6"/>
        <w:tblW w:w="5000" w:type="pct"/>
        <w:tblLayout w:type="fixed"/>
        <w:tblLook w:val="04A0" w:firstRow="1" w:lastRow="0" w:firstColumn="1" w:lastColumn="0" w:noHBand="0" w:noVBand="1"/>
      </w:tblPr>
      <w:tblGrid>
        <w:gridCol w:w="2376"/>
        <w:gridCol w:w="709"/>
        <w:gridCol w:w="851"/>
        <w:gridCol w:w="850"/>
        <w:gridCol w:w="851"/>
        <w:gridCol w:w="708"/>
        <w:gridCol w:w="709"/>
        <w:gridCol w:w="709"/>
        <w:gridCol w:w="709"/>
        <w:gridCol w:w="708"/>
        <w:gridCol w:w="674"/>
      </w:tblGrid>
      <w:tr w:rsidR="002122B8" w:rsidRPr="009B1294" w:rsidTr="007D14BD">
        <w:trPr>
          <w:trHeight w:val="482"/>
          <w:tblHeader/>
        </w:trPr>
        <w:tc>
          <w:tcPr>
            <w:tcW w:w="2376" w:type="dxa"/>
            <w:vMerge w:val="restart"/>
            <w:tcBorders>
              <w:top w:val="single" w:sz="12" w:space="0" w:color="auto"/>
              <w:left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6"/>
                <w:szCs w:val="16"/>
              </w:rPr>
            </w:pPr>
            <w:r>
              <w:rPr>
                <w:rFonts w:ascii="Arial" w:eastAsia="TimesNewRoman" w:hAnsi="Arial"/>
                <w:b/>
                <w:caps/>
                <w:sz w:val="16"/>
                <w:szCs w:val="16"/>
              </w:rPr>
              <w:t>ПАРАМЕТР</w:t>
            </w:r>
          </w:p>
        </w:tc>
        <w:tc>
          <w:tcPr>
            <w:tcW w:w="7478" w:type="dxa"/>
            <w:gridSpan w:val="10"/>
            <w:tcBorders>
              <w:top w:val="single" w:sz="12" w:space="0" w:color="auto"/>
              <w:left w:val="single" w:sz="6" w:space="0" w:color="auto"/>
              <w:right w:val="single" w:sz="12" w:space="0" w:color="auto"/>
            </w:tcBorders>
            <w:shd w:val="clear" w:color="auto" w:fill="FFD200"/>
            <w:vAlign w:val="center"/>
          </w:tcPr>
          <w:p w:rsidR="002122B8" w:rsidRPr="009B1294" w:rsidRDefault="002122B8" w:rsidP="005719BA">
            <w:pPr>
              <w:jc w:val="center"/>
              <w:rPr>
                <w:rFonts w:ascii="Arial" w:hAnsi="Arial" w:cs="Arial"/>
                <w:b/>
                <w:caps/>
                <w:sz w:val="16"/>
                <w:szCs w:val="16"/>
              </w:rPr>
            </w:pPr>
            <w:r w:rsidRPr="009B1294">
              <w:rPr>
                <w:rFonts w:ascii="Arial" w:hAnsi="Arial" w:cs="Arial"/>
                <w:b/>
                <w:caps/>
                <w:sz w:val="16"/>
                <w:szCs w:val="16"/>
              </w:rPr>
              <w:t>СТРОИТЕЛЬНАЯ ДЛИНА задвижек шиберных С концами под приварку к трубопроводу L, ММ ДЛЯ DN</w:t>
            </w:r>
          </w:p>
        </w:tc>
      </w:tr>
      <w:tr w:rsidR="002122B8" w:rsidRPr="009B1294" w:rsidTr="00FA4557">
        <w:trPr>
          <w:trHeight w:val="227"/>
          <w:tblHeader/>
        </w:trPr>
        <w:tc>
          <w:tcPr>
            <w:tcW w:w="2376" w:type="dxa"/>
            <w:vMerge/>
            <w:tcBorders>
              <w:left w:val="single" w:sz="12"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6"/>
                <w:szCs w:val="16"/>
              </w:rPr>
            </w:pPr>
          </w:p>
        </w:tc>
        <w:tc>
          <w:tcPr>
            <w:tcW w:w="709" w:type="dxa"/>
            <w:tcBorders>
              <w:top w:val="single" w:sz="6" w:space="0" w:color="auto"/>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300</w:t>
            </w:r>
          </w:p>
        </w:tc>
        <w:tc>
          <w:tcPr>
            <w:tcW w:w="851" w:type="dxa"/>
            <w:tcBorders>
              <w:top w:val="single" w:sz="6" w:space="0" w:color="auto"/>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350</w:t>
            </w:r>
          </w:p>
        </w:tc>
        <w:tc>
          <w:tcPr>
            <w:tcW w:w="850" w:type="dxa"/>
            <w:tcBorders>
              <w:top w:val="single" w:sz="6" w:space="0" w:color="auto"/>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400</w:t>
            </w:r>
          </w:p>
        </w:tc>
        <w:tc>
          <w:tcPr>
            <w:tcW w:w="851" w:type="dxa"/>
            <w:tcBorders>
              <w:top w:val="single" w:sz="6" w:space="0" w:color="auto"/>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500</w:t>
            </w:r>
          </w:p>
        </w:tc>
        <w:tc>
          <w:tcPr>
            <w:tcW w:w="708" w:type="dxa"/>
            <w:tcBorders>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600</w:t>
            </w:r>
          </w:p>
        </w:tc>
        <w:tc>
          <w:tcPr>
            <w:tcW w:w="709" w:type="dxa"/>
            <w:tcBorders>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700</w:t>
            </w:r>
          </w:p>
        </w:tc>
        <w:tc>
          <w:tcPr>
            <w:tcW w:w="709" w:type="dxa"/>
            <w:tcBorders>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800</w:t>
            </w:r>
          </w:p>
        </w:tc>
        <w:tc>
          <w:tcPr>
            <w:tcW w:w="709" w:type="dxa"/>
            <w:tcBorders>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1000</w:t>
            </w:r>
          </w:p>
        </w:tc>
        <w:tc>
          <w:tcPr>
            <w:tcW w:w="708" w:type="dxa"/>
            <w:tcBorders>
              <w:left w:val="single" w:sz="6" w:space="0" w:color="auto"/>
              <w:bottom w:val="single" w:sz="12" w:space="0" w:color="auto"/>
              <w:right w:val="single" w:sz="6"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1050</w:t>
            </w:r>
          </w:p>
        </w:tc>
        <w:tc>
          <w:tcPr>
            <w:tcW w:w="674" w:type="dxa"/>
            <w:tcBorders>
              <w:left w:val="single" w:sz="6" w:space="0" w:color="auto"/>
              <w:bottom w:val="single" w:sz="12" w:space="0" w:color="auto"/>
              <w:right w:val="single" w:sz="12" w:space="0" w:color="auto"/>
            </w:tcBorders>
            <w:shd w:val="clear" w:color="auto" w:fill="FFD200"/>
            <w:vAlign w:val="center"/>
          </w:tcPr>
          <w:p w:rsidR="002122B8" w:rsidRPr="009B1294" w:rsidRDefault="002122B8" w:rsidP="005719BA">
            <w:pPr>
              <w:jc w:val="center"/>
              <w:rPr>
                <w:rFonts w:ascii="Arial" w:hAnsi="Arial" w:cs="Arial"/>
                <w:b/>
                <w:caps/>
                <w:sz w:val="14"/>
                <w:szCs w:val="14"/>
              </w:rPr>
            </w:pPr>
            <w:r w:rsidRPr="009B1294">
              <w:rPr>
                <w:rFonts w:ascii="Arial" w:hAnsi="Arial" w:cs="Arial"/>
                <w:b/>
                <w:caps/>
                <w:sz w:val="14"/>
                <w:szCs w:val="14"/>
              </w:rPr>
              <w:t>1200</w:t>
            </w:r>
          </w:p>
        </w:tc>
      </w:tr>
      <w:tr w:rsidR="002122B8" w:rsidRPr="009B1294" w:rsidTr="007D14BD">
        <w:trPr>
          <w:trHeight w:val="227"/>
          <w:tblHeader/>
        </w:trPr>
        <w:tc>
          <w:tcPr>
            <w:tcW w:w="2376" w:type="dxa"/>
            <w:tcBorders>
              <w:top w:val="single" w:sz="12" w:space="0" w:color="auto"/>
              <w:left w:val="single" w:sz="12"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1</w:t>
            </w:r>
          </w:p>
        </w:tc>
        <w:tc>
          <w:tcPr>
            <w:tcW w:w="709"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2</w:t>
            </w:r>
          </w:p>
        </w:tc>
        <w:tc>
          <w:tcPr>
            <w:tcW w:w="851"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3</w:t>
            </w:r>
          </w:p>
        </w:tc>
        <w:tc>
          <w:tcPr>
            <w:tcW w:w="850"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4</w:t>
            </w:r>
          </w:p>
        </w:tc>
        <w:tc>
          <w:tcPr>
            <w:tcW w:w="851"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5</w:t>
            </w:r>
          </w:p>
        </w:tc>
        <w:tc>
          <w:tcPr>
            <w:tcW w:w="708"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6</w:t>
            </w:r>
          </w:p>
        </w:tc>
        <w:tc>
          <w:tcPr>
            <w:tcW w:w="709"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7</w:t>
            </w:r>
          </w:p>
        </w:tc>
        <w:tc>
          <w:tcPr>
            <w:tcW w:w="709"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8</w:t>
            </w:r>
          </w:p>
        </w:tc>
        <w:tc>
          <w:tcPr>
            <w:tcW w:w="709"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9</w:t>
            </w:r>
          </w:p>
        </w:tc>
        <w:tc>
          <w:tcPr>
            <w:tcW w:w="708" w:type="dxa"/>
            <w:tcBorders>
              <w:top w:val="single" w:sz="12" w:space="0" w:color="auto"/>
              <w:left w:val="single" w:sz="6" w:space="0" w:color="auto"/>
              <w:bottom w:val="single" w:sz="12" w:space="0" w:color="auto"/>
              <w:right w:val="single" w:sz="6"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10</w:t>
            </w:r>
          </w:p>
        </w:tc>
        <w:tc>
          <w:tcPr>
            <w:tcW w:w="674" w:type="dxa"/>
            <w:tcBorders>
              <w:top w:val="single" w:sz="12" w:space="0" w:color="auto"/>
              <w:left w:val="single" w:sz="6" w:space="0" w:color="auto"/>
              <w:bottom w:val="single" w:sz="12" w:space="0" w:color="auto"/>
              <w:right w:val="single" w:sz="12" w:space="0" w:color="auto"/>
            </w:tcBorders>
            <w:shd w:val="clear" w:color="auto" w:fill="FFD200"/>
            <w:vAlign w:val="center"/>
          </w:tcPr>
          <w:p w:rsidR="002122B8" w:rsidRPr="00B32AFC" w:rsidRDefault="002122B8" w:rsidP="005719BA">
            <w:pPr>
              <w:jc w:val="center"/>
              <w:rPr>
                <w:rFonts w:ascii="Arial" w:hAnsi="Arial" w:cs="Arial"/>
                <w:b/>
                <w:caps/>
                <w:sz w:val="16"/>
                <w:szCs w:val="16"/>
                <w:lang w:val="en-US"/>
              </w:rPr>
            </w:pPr>
            <w:r w:rsidRPr="00B32AFC">
              <w:rPr>
                <w:rFonts w:ascii="Arial" w:hAnsi="Arial" w:cs="Arial"/>
                <w:b/>
                <w:caps/>
                <w:sz w:val="16"/>
                <w:szCs w:val="16"/>
                <w:lang w:val="en-US"/>
              </w:rPr>
              <w:t>11</w:t>
            </w:r>
          </w:p>
        </w:tc>
      </w:tr>
      <w:tr w:rsidR="002122B8" w:rsidRPr="009B1294" w:rsidTr="007D14BD">
        <w:trPr>
          <w:trHeight w:val="312"/>
          <w:tblHeader/>
        </w:trPr>
        <w:tc>
          <w:tcPr>
            <w:tcW w:w="2376" w:type="dxa"/>
            <w:tcBorders>
              <w:top w:val="single" w:sz="12" w:space="0" w:color="auto"/>
              <w:left w:val="single" w:sz="12"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Строительная длина, L</w:t>
            </w:r>
          </w:p>
        </w:tc>
        <w:tc>
          <w:tcPr>
            <w:tcW w:w="709"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1550</w:t>
            </w:r>
          </w:p>
        </w:tc>
        <w:tc>
          <w:tcPr>
            <w:tcW w:w="851"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1650</w:t>
            </w:r>
          </w:p>
        </w:tc>
        <w:tc>
          <w:tcPr>
            <w:tcW w:w="850"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1700</w:t>
            </w:r>
          </w:p>
        </w:tc>
        <w:tc>
          <w:tcPr>
            <w:tcW w:w="851"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1900</w:t>
            </w:r>
          </w:p>
        </w:tc>
        <w:tc>
          <w:tcPr>
            <w:tcW w:w="708"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2400</w:t>
            </w:r>
          </w:p>
        </w:tc>
        <w:tc>
          <w:tcPr>
            <w:tcW w:w="709"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2550</w:t>
            </w:r>
          </w:p>
        </w:tc>
        <w:tc>
          <w:tcPr>
            <w:tcW w:w="709"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2700</w:t>
            </w:r>
          </w:p>
        </w:tc>
        <w:tc>
          <w:tcPr>
            <w:tcW w:w="709"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3000</w:t>
            </w:r>
          </w:p>
        </w:tc>
        <w:tc>
          <w:tcPr>
            <w:tcW w:w="708" w:type="dxa"/>
            <w:tcBorders>
              <w:top w:val="single" w:sz="12" w:space="0" w:color="auto"/>
              <w:left w:val="single" w:sz="6" w:space="0" w:color="auto"/>
              <w:bottom w:val="single" w:sz="12" w:space="0" w:color="auto"/>
              <w:right w:val="single" w:sz="6"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3050</w:t>
            </w:r>
          </w:p>
        </w:tc>
        <w:tc>
          <w:tcPr>
            <w:tcW w:w="674" w:type="dxa"/>
            <w:tcBorders>
              <w:top w:val="single" w:sz="12" w:space="0" w:color="auto"/>
              <w:left w:val="single" w:sz="6" w:space="0" w:color="auto"/>
              <w:bottom w:val="single" w:sz="12" w:space="0" w:color="auto"/>
              <w:right w:val="single" w:sz="12" w:space="0" w:color="auto"/>
            </w:tcBorders>
            <w:shd w:val="clear" w:color="auto" w:fill="FFFFFF" w:themeFill="background1"/>
            <w:vAlign w:val="center"/>
          </w:tcPr>
          <w:p w:rsidR="002122B8" w:rsidRPr="00362748" w:rsidRDefault="002122B8" w:rsidP="00FA4557">
            <w:pPr>
              <w:jc w:val="left"/>
              <w:rPr>
                <w:sz w:val="20"/>
                <w:szCs w:val="20"/>
              </w:rPr>
            </w:pPr>
            <w:r w:rsidRPr="00362748">
              <w:rPr>
                <w:sz w:val="20"/>
                <w:szCs w:val="20"/>
              </w:rPr>
              <w:t>3150</w:t>
            </w:r>
          </w:p>
        </w:tc>
      </w:tr>
    </w:tbl>
    <w:p w:rsidR="00A459D9" w:rsidRDefault="00A459D9" w:rsidP="00A459D9">
      <w:pPr>
        <w:rPr>
          <w:rFonts w:eastAsia="PMingLiU"/>
          <w:szCs w:val="22"/>
          <w:lang w:eastAsia="en-US"/>
        </w:rPr>
      </w:pPr>
    </w:p>
    <w:p w:rsidR="002122B8" w:rsidRDefault="002122B8" w:rsidP="00A459D9">
      <w:pPr>
        <w:rPr>
          <w:rFonts w:eastAsia="PMingLiU"/>
          <w:szCs w:val="22"/>
          <w:lang w:eastAsia="en-US"/>
        </w:rPr>
      </w:pPr>
    </w:p>
    <w:p w:rsidR="00A459D9" w:rsidRPr="00620C9E" w:rsidRDefault="00C065A2" w:rsidP="007B6094">
      <w:pPr>
        <w:pStyle w:val="S30"/>
        <w:tabs>
          <w:tab w:val="left" w:pos="851"/>
        </w:tabs>
        <w:outlineLvl w:val="2"/>
        <w:rPr>
          <w:rFonts w:cs="Arial"/>
          <w:bCs/>
          <w:lang w:eastAsia="en-US"/>
        </w:rPr>
      </w:pPr>
      <w:bookmarkStart w:id="164" w:name="_Toc392752843"/>
      <w:bookmarkStart w:id="165" w:name="_Toc404615320"/>
      <w:bookmarkStart w:id="166" w:name="_Toc449605925"/>
      <w:bookmarkStart w:id="167" w:name="_Toc481495743"/>
      <w:bookmarkStart w:id="168" w:name="_Toc512678301"/>
      <w:r w:rsidRPr="00620C9E">
        <w:rPr>
          <w:rFonts w:cs="Arial"/>
          <w:bCs/>
          <w:caps w:val="0"/>
          <w:lang w:eastAsia="en-US"/>
        </w:rPr>
        <w:t>4.3.11.</w:t>
      </w:r>
      <w:r w:rsidRPr="00620C9E">
        <w:rPr>
          <w:rFonts w:cs="Arial"/>
          <w:bCs/>
          <w:caps w:val="0"/>
          <w:lang w:eastAsia="en-US"/>
        </w:rPr>
        <w:tab/>
        <w:t xml:space="preserve">ТРЕБОВАНИЯ ПО ПРИСОЕДИНЕНИЮ ЗАДВИЖКИ ШИБЕРНОЙ С КОНЦАМИ ПОД ПРИВАРКУ </w:t>
      </w:r>
      <w:r>
        <w:rPr>
          <w:rFonts w:cs="Arial"/>
          <w:bCs/>
          <w:caps w:val="0"/>
          <w:lang w:eastAsia="en-US"/>
        </w:rPr>
        <w:t>С</w:t>
      </w:r>
      <w:r w:rsidRPr="00620C9E">
        <w:rPr>
          <w:rFonts w:cs="Arial"/>
          <w:bCs/>
          <w:caps w:val="0"/>
          <w:lang w:eastAsia="en-US"/>
        </w:rPr>
        <w:t xml:space="preserve"> ТРУБОПРОВОДАМ</w:t>
      </w:r>
      <w:bookmarkEnd w:id="164"/>
      <w:bookmarkEnd w:id="165"/>
      <w:bookmarkEnd w:id="166"/>
      <w:bookmarkEnd w:id="167"/>
      <w:r>
        <w:rPr>
          <w:rFonts w:cs="Arial"/>
          <w:bCs/>
          <w:caps w:val="0"/>
          <w:lang w:eastAsia="en-US"/>
        </w:rPr>
        <w:t>И</w:t>
      </w:r>
      <w:bookmarkEnd w:id="168"/>
    </w:p>
    <w:p w:rsidR="00A459D9" w:rsidRPr="00A4368D" w:rsidRDefault="00A459D9" w:rsidP="00A459D9">
      <w:pPr>
        <w:rPr>
          <w:rFonts w:eastAsia="PMingLiU"/>
          <w:szCs w:val="22"/>
          <w:lang w:eastAsia="en-US"/>
        </w:rPr>
      </w:pPr>
    </w:p>
    <w:p w:rsidR="00A459D9" w:rsidRPr="00A4368D" w:rsidRDefault="00A459D9" w:rsidP="002D014A">
      <w:pPr>
        <w:widowControl w:val="0"/>
        <w:tabs>
          <w:tab w:val="left" w:pos="851"/>
        </w:tabs>
        <w:ind w:right="-1"/>
        <w:rPr>
          <w:rFonts w:eastAsia="PMingLiU"/>
          <w:szCs w:val="22"/>
          <w:lang w:eastAsia="en-US"/>
        </w:rPr>
      </w:pPr>
      <w:r>
        <w:rPr>
          <w:rFonts w:eastAsia="PMingLiU"/>
          <w:spacing w:val="3"/>
          <w:szCs w:val="22"/>
          <w:lang w:eastAsia="en-US"/>
        </w:rPr>
        <w:t>Концы</w:t>
      </w:r>
      <w:r w:rsidRPr="00A4368D">
        <w:rPr>
          <w:rFonts w:eastAsia="PMingLiU"/>
          <w:spacing w:val="4"/>
          <w:szCs w:val="22"/>
          <w:lang w:eastAsia="en-US"/>
        </w:rPr>
        <w:t xml:space="preserve"> </w:t>
      </w:r>
      <w:r>
        <w:rPr>
          <w:rFonts w:eastAsia="PMingLiU"/>
          <w:spacing w:val="4"/>
          <w:szCs w:val="22"/>
          <w:lang w:eastAsia="en-US"/>
        </w:rPr>
        <w:t xml:space="preserve">под приварку </w:t>
      </w:r>
      <w:r w:rsidRPr="00A4368D">
        <w:rPr>
          <w:rFonts w:eastAsia="PMingLiU"/>
          <w:spacing w:val="4"/>
          <w:szCs w:val="22"/>
          <w:lang w:eastAsia="en-US"/>
        </w:rPr>
        <w:t xml:space="preserve">патрубков </w:t>
      </w:r>
      <w:r>
        <w:rPr>
          <w:rFonts w:eastAsia="PMingLiU"/>
          <w:spacing w:val="4"/>
          <w:szCs w:val="22"/>
          <w:lang w:eastAsia="en-US"/>
        </w:rPr>
        <w:t xml:space="preserve">и приварных катушек </w:t>
      </w:r>
      <w:r w:rsidRPr="00A4368D">
        <w:rPr>
          <w:rFonts w:eastAsia="PMingLiU"/>
          <w:spacing w:val="4"/>
          <w:szCs w:val="22"/>
          <w:lang w:eastAsia="en-US"/>
        </w:rPr>
        <w:t xml:space="preserve">корпуса </w:t>
      </w:r>
      <w:r>
        <w:rPr>
          <w:rFonts w:eastAsia="PMingLiU"/>
          <w:spacing w:val="4"/>
          <w:szCs w:val="22"/>
          <w:lang w:eastAsia="en-US"/>
        </w:rPr>
        <w:t>задвижки</w:t>
      </w:r>
      <w:r w:rsidRPr="00A4368D">
        <w:rPr>
          <w:rFonts w:eastAsia="PMingLiU"/>
          <w:spacing w:val="4"/>
          <w:szCs w:val="22"/>
          <w:lang w:eastAsia="en-US"/>
        </w:rPr>
        <w:t>,</w:t>
      </w:r>
      <w:r w:rsidRPr="00A4368D">
        <w:rPr>
          <w:rFonts w:eastAsia="PMingLiU"/>
          <w:spacing w:val="9"/>
          <w:szCs w:val="22"/>
          <w:lang w:eastAsia="en-US"/>
        </w:rPr>
        <w:t xml:space="preserve"> </w:t>
      </w:r>
      <w:r w:rsidRPr="00A4368D">
        <w:rPr>
          <w:rFonts w:eastAsia="PMingLiU"/>
          <w:spacing w:val="4"/>
          <w:szCs w:val="22"/>
          <w:lang w:eastAsia="en-US"/>
        </w:rPr>
        <w:t>предназн</w:t>
      </w:r>
      <w:r w:rsidRPr="00A4368D">
        <w:rPr>
          <w:rFonts w:eastAsia="PMingLiU"/>
          <w:spacing w:val="7"/>
          <w:szCs w:val="22"/>
          <w:lang w:eastAsia="en-US"/>
        </w:rPr>
        <w:t>а</w:t>
      </w:r>
      <w:r w:rsidRPr="00A4368D">
        <w:rPr>
          <w:rFonts w:eastAsia="PMingLiU"/>
          <w:spacing w:val="4"/>
          <w:szCs w:val="22"/>
          <w:lang w:eastAsia="en-US"/>
        </w:rPr>
        <w:t>ченные</w:t>
      </w:r>
      <w:r w:rsidRPr="00A4368D">
        <w:rPr>
          <w:rFonts w:eastAsia="PMingLiU"/>
          <w:spacing w:val="18"/>
          <w:szCs w:val="22"/>
          <w:lang w:eastAsia="en-US"/>
        </w:rPr>
        <w:t xml:space="preserve"> </w:t>
      </w:r>
      <w:r w:rsidRPr="00A4368D">
        <w:rPr>
          <w:rFonts w:eastAsia="PMingLiU"/>
          <w:spacing w:val="3"/>
          <w:szCs w:val="22"/>
          <w:lang w:eastAsia="en-US"/>
        </w:rPr>
        <w:t>для</w:t>
      </w:r>
      <w:r w:rsidRPr="00A4368D">
        <w:rPr>
          <w:rFonts w:eastAsia="PMingLiU"/>
          <w:spacing w:val="23"/>
          <w:szCs w:val="22"/>
          <w:lang w:eastAsia="en-US"/>
        </w:rPr>
        <w:t xml:space="preserve"> </w:t>
      </w:r>
      <w:r w:rsidRPr="00A4368D">
        <w:rPr>
          <w:rFonts w:eastAsia="PMingLiU"/>
          <w:spacing w:val="-1"/>
          <w:szCs w:val="22"/>
          <w:lang w:eastAsia="en-US"/>
        </w:rPr>
        <w:t>сварного</w:t>
      </w:r>
      <w:r w:rsidRPr="00A4368D">
        <w:rPr>
          <w:rFonts w:eastAsia="PMingLiU"/>
          <w:spacing w:val="7"/>
          <w:szCs w:val="22"/>
          <w:lang w:eastAsia="en-US"/>
        </w:rPr>
        <w:t xml:space="preserve"> </w:t>
      </w:r>
      <w:r w:rsidRPr="00A4368D">
        <w:rPr>
          <w:rFonts w:eastAsia="PMingLiU"/>
          <w:spacing w:val="-1"/>
          <w:szCs w:val="22"/>
          <w:lang w:eastAsia="en-US"/>
        </w:rPr>
        <w:t>соединения</w:t>
      </w:r>
      <w:r w:rsidRPr="00A4368D">
        <w:rPr>
          <w:rFonts w:eastAsia="PMingLiU"/>
          <w:spacing w:val="8"/>
          <w:szCs w:val="22"/>
          <w:lang w:eastAsia="en-US"/>
        </w:rPr>
        <w:t xml:space="preserve"> </w:t>
      </w:r>
      <w:r w:rsidRPr="00A4368D">
        <w:rPr>
          <w:rFonts w:eastAsia="PMingLiU"/>
          <w:szCs w:val="22"/>
          <w:lang w:eastAsia="en-US"/>
        </w:rPr>
        <w:t>с</w:t>
      </w:r>
      <w:r w:rsidRPr="00A4368D">
        <w:rPr>
          <w:rFonts w:eastAsia="PMingLiU"/>
          <w:spacing w:val="6"/>
          <w:szCs w:val="22"/>
          <w:lang w:eastAsia="en-US"/>
        </w:rPr>
        <w:t xml:space="preserve"> </w:t>
      </w:r>
      <w:r w:rsidRPr="00A4368D">
        <w:rPr>
          <w:rFonts w:eastAsia="PMingLiU"/>
          <w:spacing w:val="-1"/>
          <w:szCs w:val="22"/>
          <w:lang w:eastAsia="en-US"/>
        </w:rPr>
        <w:t>трубопроводами</w:t>
      </w:r>
      <w:r w:rsidRPr="00A4368D">
        <w:rPr>
          <w:rFonts w:eastAsia="PMingLiU"/>
          <w:spacing w:val="9"/>
          <w:szCs w:val="22"/>
          <w:lang w:eastAsia="en-US"/>
        </w:rPr>
        <w:t xml:space="preserve">, </w:t>
      </w:r>
      <w:r w:rsidRPr="00A4368D">
        <w:rPr>
          <w:rFonts w:eastAsia="PMingLiU"/>
          <w:spacing w:val="-1"/>
          <w:szCs w:val="22"/>
          <w:lang w:eastAsia="en-US"/>
        </w:rPr>
        <w:t>должны</w:t>
      </w:r>
      <w:r w:rsidRPr="00A4368D">
        <w:rPr>
          <w:rFonts w:eastAsia="PMingLiU"/>
          <w:spacing w:val="9"/>
          <w:szCs w:val="22"/>
          <w:lang w:eastAsia="en-US"/>
        </w:rPr>
        <w:t xml:space="preserve"> </w:t>
      </w:r>
      <w:r w:rsidRPr="00A4368D">
        <w:rPr>
          <w:rFonts w:eastAsia="PMingLiU"/>
          <w:spacing w:val="-2"/>
          <w:szCs w:val="22"/>
          <w:lang w:eastAsia="en-US"/>
        </w:rPr>
        <w:t>удовлетворять</w:t>
      </w:r>
      <w:r w:rsidRPr="00A4368D">
        <w:rPr>
          <w:rFonts w:eastAsia="PMingLiU"/>
          <w:spacing w:val="41"/>
          <w:szCs w:val="22"/>
          <w:lang w:eastAsia="en-US"/>
        </w:rPr>
        <w:t xml:space="preserve"> </w:t>
      </w:r>
      <w:r w:rsidRPr="00A4368D">
        <w:rPr>
          <w:rFonts w:eastAsia="PMingLiU"/>
          <w:spacing w:val="-1"/>
          <w:szCs w:val="22"/>
          <w:lang w:eastAsia="en-US"/>
        </w:rPr>
        <w:t>следующим</w:t>
      </w:r>
      <w:r w:rsidRPr="00A4368D">
        <w:rPr>
          <w:rFonts w:eastAsia="PMingLiU"/>
          <w:szCs w:val="22"/>
          <w:lang w:eastAsia="en-US"/>
        </w:rPr>
        <w:t xml:space="preserve"> </w:t>
      </w:r>
      <w:r w:rsidRPr="00A4368D">
        <w:rPr>
          <w:rFonts w:eastAsia="PMingLiU"/>
          <w:spacing w:val="-1"/>
          <w:szCs w:val="22"/>
          <w:lang w:eastAsia="en-US"/>
        </w:rPr>
        <w:t>требованиям:</w:t>
      </w:r>
    </w:p>
    <w:p w:rsidR="00A459D9" w:rsidRPr="004F126A" w:rsidRDefault="00A459D9" w:rsidP="00C116A0">
      <w:pPr>
        <w:widowControl w:val="0"/>
        <w:numPr>
          <w:ilvl w:val="0"/>
          <w:numId w:val="5"/>
        </w:numPr>
        <w:tabs>
          <w:tab w:val="left" w:pos="539"/>
        </w:tabs>
        <w:spacing w:before="120"/>
        <w:ind w:left="538" w:hanging="357"/>
        <w:rPr>
          <w:rFonts w:eastAsia="Times New Roman"/>
        </w:rPr>
      </w:pPr>
      <w:r w:rsidRPr="004F126A">
        <w:rPr>
          <w:rFonts w:eastAsia="Times New Roman"/>
        </w:rPr>
        <w:t xml:space="preserve">предельное отклонение толщины стенки (разнотолщинность), в том числе в расточке и местах разделки под сварку </w:t>
      </w:r>
      <w:r w:rsidR="006F7FE3">
        <w:rPr>
          <w:rFonts w:eastAsia="Times New Roman"/>
        </w:rPr>
        <w:t>–</w:t>
      </w:r>
      <w:r w:rsidRPr="004F126A">
        <w:rPr>
          <w:rFonts w:eastAsia="Times New Roman"/>
        </w:rPr>
        <w:t xml:space="preserve"> в пределах сочетания допусков на наружный и внутренний диаметры при условии обеспечения условий прочности (разнотолщинность не должна выводить размер за предельные отклонения по диаметру и толщине стенки</w:t>
      </w:r>
      <w:r>
        <w:rPr>
          <w:rFonts w:eastAsia="Times New Roman"/>
        </w:rPr>
        <w:t>);</w:t>
      </w:r>
    </w:p>
    <w:p w:rsidR="00A459D9" w:rsidRPr="00A4368D" w:rsidRDefault="00A459D9" w:rsidP="00C116A0">
      <w:pPr>
        <w:widowControl w:val="0"/>
        <w:numPr>
          <w:ilvl w:val="0"/>
          <w:numId w:val="5"/>
        </w:numPr>
        <w:tabs>
          <w:tab w:val="left" w:pos="539"/>
        </w:tabs>
        <w:spacing w:before="120"/>
        <w:ind w:left="538" w:hanging="357"/>
        <w:rPr>
          <w:rFonts w:eastAsia="Times New Roman"/>
        </w:rPr>
      </w:pPr>
      <w:r w:rsidRPr="00A4368D">
        <w:rPr>
          <w:rFonts w:eastAsia="Times New Roman"/>
        </w:rPr>
        <w:t xml:space="preserve">кромки патрубков </w:t>
      </w:r>
      <w:r>
        <w:rPr>
          <w:rFonts w:eastAsia="Times New Roman"/>
        </w:rPr>
        <w:t>задвиж</w:t>
      </w:r>
      <w:r w:rsidR="003F1040">
        <w:rPr>
          <w:rFonts w:eastAsia="Times New Roman"/>
        </w:rPr>
        <w:t>е</w:t>
      </w:r>
      <w:r>
        <w:rPr>
          <w:rFonts w:eastAsia="Times New Roman"/>
        </w:rPr>
        <w:t>к</w:t>
      </w:r>
      <w:r w:rsidR="002D2058">
        <w:rPr>
          <w:rFonts w:eastAsia="Times New Roman"/>
        </w:rPr>
        <w:t xml:space="preserve"> шиберных</w:t>
      </w:r>
      <w:r>
        <w:rPr>
          <w:rFonts w:eastAsia="Times New Roman"/>
        </w:rPr>
        <w:t xml:space="preserve"> </w:t>
      </w:r>
      <w:r w:rsidRPr="00A4368D">
        <w:rPr>
          <w:rFonts w:eastAsia="Times New Roman"/>
        </w:rPr>
        <w:t>под приварку должны быть подготовлены под размеры присоединяемого трубопровода в заводских условиях</w:t>
      </w:r>
      <w:r>
        <w:rPr>
          <w:rFonts w:eastAsia="Times New Roman"/>
        </w:rPr>
        <w:t xml:space="preserve"> и соответствовать ГОСТ 16037</w:t>
      </w:r>
      <w:r w:rsidRPr="00A4368D">
        <w:rPr>
          <w:rFonts w:eastAsia="Times New Roman"/>
        </w:rPr>
        <w:t>;</w:t>
      </w:r>
    </w:p>
    <w:p w:rsidR="00A459D9" w:rsidRDefault="00A459D9" w:rsidP="00FF2116">
      <w:pPr>
        <w:widowControl w:val="0"/>
        <w:numPr>
          <w:ilvl w:val="0"/>
          <w:numId w:val="5"/>
        </w:numPr>
        <w:spacing w:before="120"/>
        <w:ind w:left="541"/>
        <w:rPr>
          <w:rFonts w:eastAsia="Times New Roman"/>
        </w:rPr>
      </w:pPr>
      <w:r w:rsidRPr="00A4368D">
        <w:rPr>
          <w:rFonts w:eastAsia="Times New Roman"/>
        </w:rPr>
        <w:t>отклонения от перпендикулярности, наружного диаметра, допуск на овальность,</w:t>
      </w:r>
      <w:r>
        <w:rPr>
          <w:rFonts w:eastAsia="Times New Roman"/>
        </w:rPr>
        <w:t xml:space="preserve"> </w:t>
      </w:r>
      <w:r>
        <w:rPr>
          <w:rFonts w:eastAsia="Times New Roman"/>
        </w:rPr>
        <w:lastRenderedPageBreak/>
        <w:t xml:space="preserve">отклонение от прямолинейности </w:t>
      </w:r>
      <w:r w:rsidRPr="00A4368D">
        <w:rPr>
          <w:rFonts w:eastAsia="Times New Roman"/>
        </w:rPr>
        <w:t xml:space="preserve">концов патрубков </w:t>
      </w:r>
      <w:r>
        <w:rPr>
          <w:rFonts w:eastAsia="Times New Roman"/>
        </w:rPr>
        <w:t xml:space="preserve">задвижки шиберной </w:t>
      </w:r>
      <w:r w:rsidRPr="00A4368D">
        <w:rPr>
          <w:rFonts w:eastAsia="Times New Roman"/>
        </w:rPr>
        <w:t>должны соответствовать указанным значениям в Таблице</w:t>
      </w:r>
      <w:r w:rsidR="00472895">
        <w:rPr>
          <w:rFonts w:eastAsia="Times New Roman"/>
        </w:rPr>
        <w:t> </w:t>
      </w:r>
      <w:r w:rsidR="002569FE" w:rsidRPr="002569FE">
        <w:rPr>
          <w:rFonts w:eastAsia="Times New Roman"/>
        </w:rPr>
        <w:t>2</w:t>
      </w:r>
      <w:r w:rsidR="00285DD8" w:rsidRPr="00285DD8">
        <w:rPr>
          <w:rFonts w:eastAsia="Times New Roman"/>
        </w:rPr>
        <w:t>2</w:t>
      </w:r>
      <w:r w:rsidRPr="00A4368D">
        <w:rPr>
          <w:rFonts w:eastAsia="Times New Roman"/>
        </w:rPr>
        <w:t>.</w:t>
      </w:r>
    </w:p>
    <w:p w:rsidR="00FA4557" w:rsidRPr="00883D98" w:rsidRDefault="00FA4557" w:rsidP="00883D98">
      <w:pPr>
        <w:rPr>
          <w:rFonts w:eastAsia="PMingLiU"/>
          <w:szCs w:val="22"/>
          <w:lang w:eastAsia="en-US"/>
        </w:rPr>
      </w:pPr>
    </w:p>
    <w:p w:rsidR="00A459D9" w:rsidRPr="001D04FD" w:rsidRDefault="00A459D9" w:rsidP="00A459D9">
      <w:pPr>
        <w:keepNext/>
        <w:widowControl w:val="0"/>
        <w:jc w:val="right"/>
        <w:rPr>
          <w:rFonts w:ascii="Arial" w:eastAsia="Times New Roman" w:hAnsi="Arial" w:cs="Arial"/>
          <w:b/>
          <w:sz w:val="20"/>
          <w:szCs w:val="20"/>
        </w:rPr>
      </w:pPr>
      <w:r w:rsidRPr="00A4368D">
        <w:rPr>
          <w:rFonts w:ascii="Arial" w:eastAsia="Times New Roman" w:hAnsi="Arial"/>
          <w:b/>
          <w:sz w:val="20"/>
        </w:rPr>
        <w:t xml:space="preserve">Таблица </w:t>
      </w:r>
      <w:r w:rsidR="00574E7B">
        <w:rPr>
          <w:rFonts w:ascii="Arial" w:eastAsia="Times New Roman" w:hAnsi="Arial"/>
          <w:b/>
          <w:sz w:val="20"/>
        </w:rPr>
        <w:fldChar w:fldCharType="begin"/>
      </w:r>
      <w:r w:rsidR="00B25AD2">
        <w:rPr>
          <w:rFonts w:ascii="Arial" w:eastAsia="Times New Roman" w:hAnsi="Arial"/>
          <w:b/>
          <w:sz w:val="20"/>
        </w:rPr>
        <w:instrText xml:space="preserve"> SEQ Таблица \* ARABIC </w:instrText>
      </w:r>
      <w:r w:rsidR="00574E7B">
        <w:rPr>
          <w:rFonts w:ascii="Arial" w:eastAsia="Times New Roman" w:hAnsi="Arial"/>
          <w:b/>
          <w:sz w:val="20"/>
        </w:rPr>
        <w:fldChar w:fldCharType="separate"/>
      </w:r>
      <w:r w:rsidR="00EA5747">
        <w:rPr>
          <w:rFonts w:ascii="Arial" w:eastAsia="Times New Roman" w:hAnsi="Arial"/>
          <w:b/>
          <w:noProof/>
          <w:sz w:val="20"/>
        </w:rPr>
        <w:t>22</w:t>
      </w:r>
      <w:r w:rsidR="00574E7B">
        <w:rPr>
          <w:rFonts w:ascii="Arial" w:eastAsia="Times New Roman" w:hAnsi="Arial"/>
          <w:b/>
          <w:sz w:val="20"/>
        </w:rPr>
        <w:fldChar w:fldCharType="end"/>
      </w:r>
    </w:p>
    <w:p w:rsidR="00A459D9" w:rsidRPr="00A4368D" w:rsidRDefault="00A459D9" w:rsidP="00A459D9">
      <w:pPr>
        <w:keepNext/>
        <w:widowControl w:val="0"/>
        <w:spacing w:after="60"/>
        <w:jc w:val="right"/>
        <w:rPr>
          <w:rFonts w:ascii="Arial" w:eastAsia="Times New Roman" w:hAnsi="Arial" w:cs="Arial"/>
          <w:b/>
          <w:sz w:val="20"/>
          <w:szCs w:val="20"/>
        </w:rPr>
      </w:pPr>
      <w:r w:rsidRPr="00A4368D">
        <w:rPr>
          <w:rFonts w:ascii="Arial" w:eastAsia="Times New Roman" w:hAnsi="Arial" w:cs="Arial"/>
          <w:b/>
          <w:sz w:val="20"/>
          <w:szCs w:val="20"/>
        </w:rPr>
        <w:t xml:space="preserve">Значения отклонений концов патрубков </w:t>
      </w:r>
      <w:r w:rsidRPr="00E16398">
        <w:rPr>
          <w:rFonts w:ascii="Arial" w:eastAsia="Times New Roman" w:hAnsi="Arial" w:cs="Arial"/>
          <w:b/>
          <w:sz w:val="20"/>
          <w:szCs w:val="20"/>
        </w:rPr>
        <w:t xml:space="preserve">задвижек шиберных </w:t>
      </w:r>
      <w:r w:rsidRPr="00A4368D">
        <w:rPr>
          <w:rFonts w:ascii="Arial" w:eastAsia="Times New Roman" w:hAnsi="Arial" w:cs="Arial"/>
          <w:b/>
          <w:sz w:val="20"/>
          <w:szCs w:val="20"/>
        </w:rPr>
        <w:t xml:space="preserve">под приварку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964"/>
        <w:gridCol w:w="2266"/>
        <w:gridCol w:w="1127"/>
        <w:gridCol w:w="2140"/>
        <w:gridCol w:w="2117"/>
        <w:gridCol w:w="30"/>
        <w:gridCol w:w="1210"/>
      </w:tblGrid>
      <w:tr w:rsidR="00A459D9" w:rsidRPr="00A4368D" w:rsidTr="007D14BD">
        <w:trPr>
          <w:cantSplit/>
          <w:trHeight w:val="454"/>
          <w:tblHeader/>
        </w:trPr>
        <w:tc>
          <w:tcPr>
            <w:tcW w:w="489" w:type="pct"/>
            <w:vMerge w:val="restart"/>
            <w:tcBorders>
              <w:top w:val="single" w:sz="12" w:space="0" w:color="auto"/>
              <w:bottom w:val="single" w:sz="6" w:space="0" w:color="auto"/>
            </w:tcBorders>
            <w:shd w:val="clear" w:color="auto" w:fill="FFD200"/>
            <w:vAlign w:val="center"/>
          </w:tcPr>
          <w:p w:rsidR="00A459D9" w:rsidRPr="006A3259" w:rsidRDefault="00A459D9" w:rsidP="00C7206C">
            <w:pPr>
              <w:keepNext/>
              <w:widowControl w:val="0"/>
              <w:spacing w:before="20" w:after="20"/>
              <w:jc w:val="center"/>
              <w:rPr>
                <w:rFonts w:ascii="Arial" w:eastAsia="Times New Roman" w:hAnsi="Arial"/>
                <w:b/>
                <w:bCs/>
                <w:caps/>
                <w:sz w:val="16"/>
                <w:szCs w:val="16"/>
                <w:u w:color="000000"/>
              </w:rPr>
            </w:pPr>
            <w:r w:rsidRPr="006A3259">
              <w:rPr>
                <w:rFonts w:ascii="Arial" w:eastAsia="Times New Roman" w:hAnsi="Arial"/>
                <w:b/>
                <w:caps/>
                <w:sz w:val="16"/>
                <w:szCs w:val="16"/>
              </w:rPr>
              <w:t>DN</w:t>
            </w:r>
            <w:r w:rsidR="00A361EF">
              <w:rPr>
                <w:rFonts w:ascii="Arial" w:eastAsia="Times New Roman" w:hAnsi="Arial"/>
                <w:b/>
                <w:caps/>
                <w:sz w:val="16"/>
                <w:szCs w:val="16"/>
              </w:rPr>
              <w:t>, ММ</w:t>
            </w:r>
          </w:p>
        </w:tc>
        <w:tc>
          <w:tcPr>
            <w:tcW w:w="1722" w:type="pct"/>
            <w:gridSpan w:val="2"/>
            <w:tcBorders>
              <w:top w:val="single" w:sz="12" w:space="0" w:color="auto"/>
              <w:bottom w:val="single" w:sz="6"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u w:color="000000"/>
              </w:rPr>
            </w:pPr>
            <w:r w:rsidRPr="006A3259">
              <w:rPr>
                <w:rFonts w:ascii="Arial" w:eastAsia="Times New Roman" w:hAnsi="Arial"/>
                <w:b/>
                <w:caps/>
                <w:sz w:val="16"/>
                <w:szCs w:val="16"/>
              </w:rPr>
              <w:t>Предельное отклонение наружного диаметра</w:t>
            </w:r>
          </w:p>
        </w:tc>
        <w:tc>
          <w:tcPr>
            <w:tcW w:w="1086" w:type="pct"/>
            <w:vMerge w:val="restart"/>
            <w:tcBorders>
              <w:top w:val="single" w:sz="12" w:space="0" w:color="auto"/>
            </w:tcBorders>
            <w:shd w:val="clear" w:color="auto" w:fill="FFD200"/>
            <w:vAlign w:val="center"/>
          </w:tcPr>
          <w:p w:rsidR="00A459D9" w:rsidRPr="006A3259" w:rsidRDefault="00A459D9" w:rsidP="007A3CAD">
            <w:pPr>
              <w:keepNext/>
              <w:widowControl w:val="0"/>
              <w:spacing w:before="20" w:after="20"/>
              <w:ind w:left="-95" w:right="-107"/>
              <w:jc w:val="center"/>
              <w:rPr>
                <w:rFonts w:ascii="Arial" w:eastAsia="Times New Roman" w:hAnsi="Arial"/>
                <w:b/>
                <w:bCs/>
                <w:caps/>
                <w:sz w:val="16"/>
                <w:szCs w:val="16"/>
                <w:u w:color="000000"/>
              </w:rPr>
            </w:pPr>
            <w:r w:rsidRPr="006A3259">
              <w:rPr>
                <w:rFonts w:ascii="Arial" w:eastAsia="Times New Roman" w:hAnsi="Arial"/>
                <w:b/>
                <w:bCs/>
                <w:caps/>
                <w:sz w:val="16"/>
                <w:szCs w:val="16"/>
                <w:u w:color="000000"/>
              </w:rPr>
              <w:t>Отклонение от перпендикулярности торца относительно образующей (косина реза), мм</w:t>
            </w:r>
          </w:p>
        </w:tc>
        <w:tc>
          <w:tcPr>
            <w:tcW w:w="1704" w:type="pct"/>
            <w:gridSpan w:val="3"/>
            <w:tcBorders>
              <w:top w:val="single" w:sz="12" w:space="0" w:color="auto"/>
              <w:bottom w:val="single" w:sz="6"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u w:color="000000"/>
              </w:rPr>
            </w:pPr>
            <w:r w:rsidRPr="006A3259">
              <w:rPr>
                <w:rFonts w:ascii="Arial" w:eastAsia="Times New Roman" w:hAnsi="Arial"/>
                <w:b/>
                <w:bCs/>
                <w:caps/>
                <w:sz w:val="16"/>
                <w:szCs w:val="16"/>
                <w:u w:color="000000"/>
              </w:rPr>
              <w:t>Допуск на овальность</w:t>
            </w:r>
          </w:p>
        </w:tc>
      </w:tr>
      <w:tr w:rsidR="00A459D9" w:rsidRPr="00A4368D" w:rsidTr="007D14BD">
        <w:trPr>
          <w:cantSplit/>
          <w:trHeight w:val="567"/>
          <w:tblHeader/>
        </w:trPr>
        <w:tc>
          <w:tcPr>
            <w:tcW w:w="489" w:type="pct"/>
            <w:vMerge/>
            <w:tcBorders>
              <w:top w:val="single" w:sz="6" w:space="0" w:color="auto"/>
              <w:bottom w:val="single" w:sz="12" w:space="0" w:color="auto"/>
            </w:tcBorders>
            <w:shd w:val="clear" w:color="auto" w:fill="FFD200"/>
            <w:vAlign w:val="center"/>
          </w:tcPr>
          <w:p w:rsidR="00A459D9" w:rsidRPr="00E17A65" w:rsidRDefault="00A459D9" w:rsidP="009E3492">
            <w:pPr>
              <w:keepNext/>
              <w:widowControl w:val="0"/>
              <w:spacing w:before="20" w:after="20"/>
              <w:jc w:val="center"/>
              <w:rPr>
                <w:rFonts w:ascii="Arial" w:eastAsia="Times New Roman" w:hAnsi="Arial"/>
                <w:b/>
                <w:bCs/>
                <w:caps/>
                <w:sz w:val="16"/>
                <w:szCs w:val="16"/>
                <w:u w:color="000000"/>
              </w:rPr>
            </w:pPr>
          </w:p>
        </w:tc>
        <w:tc>
          <w:tcPr>
            <w:tcW w:w="1150" w:type="pct"/>
            <w:tcBorders>
              <w:top w:val="single" w:sz="6" w:space="0" w:color="auto"/>
              <w:bottom w:val="single" w:sz="12" w:space="0" w:color="auto"/>
            </w:tcBorders>
            <w:shd w:val="clear" w:color="auto" w:fill="FFD200"/>
            <w:vAlign w:val="center"/>
          </w:tcPr>
          <w:p w:rsidR="00A459D9" w:rsidRPr="00120D49" w:rsidRDefault="00A459D9" w:rsidP="007D14BD">
            <w:pPr>
              <w:keepNext/>
              <w:widowControl w:val="0"/>
              <w:spacing w:before="20" w:after="20"/>
              <w:ind w:left="-112" w:right="-106"/>
              <w:jc w:val="center"/>
              <w:rPr>
                <w:rFonts w:ascii="Arial" w:eastAsia="Times New Roman" w:hAnsi="Arial"/>
                <w:b/>
                <w:bCs/>
                <w:caps/>
                <w:sz w:val="14"/>
                <w:szCs w:val="14"/>
                <w:u w:color="000000"/>
              </w:rPr>
            </w:pPr>
            <w:r w:rsidRPr="00120D49">
              <w:rPr>
                <w:rFonts w:ascii="Arial" w:eastAsia="Times New Roman" w:hAnsi="Arial"/>
                <w:b/>
                <w:bCs/>
                <w:caps/>
                <w:sz w:val="14"/>
                <w:szCs w:val="14"/>
              </w:rPr>
              <w:t>ОТКЛОНЕНИЕ ОТ в торцевом сечении (разделка кромки под приварку), мм</w:t>
            </w:r>
          </w:p>
        </w:tc>
        <w:tc>
          <w:tcPr>
            <w:tcW w:w="572" w:type="pct"/>
            <w:tcBorders>
              <w:top w:val="single" w:sz="6" w:space="0" w:color="auto"/>
              <w:bottom w:val="single" w:sz="12" w:space="0" w:color="auto"/>
            </w:tcBorders>
            <w:shd w:val="clear" w:color="auto" w:fill="FFD200"/>
            <w:vAlign w:val="center"/>
          </w:tcPr>
          <w:p w:rsidR="00A459D9" w:rsidRPr="00120D49" w:rsidRDefault="00A459D9" w:rsidP="007D14BD">
            <w:pPr>
              <w:keepNext/>
              <w:widowControl w:val="0"/>
              <w:spacing w:before="20" w:after="20"/>
              <w:ind w:left="-110" w:right="-113"/>
              <w:jc w:val="center"/>
              <w:rPr>
                <w:rFonts w:ascii="Arial" w:eastAsia="Times New Roman" w:hAnsi="Arial"/>
                <w:b/>
                <w:bCs/>
                <w:caps/>
                <w:sz w:val="14"/>
                <w:szCs w:val="14"/>
              </w:rPr>
            </w:pPr>
            <w:r w:rsidRPr="00120D49">
              <w:rPr>
                <w:rFonts w:ascii="Arial" w:eastAsia="Times New Roman" w:hAnsi="Arial"/>
                <w:b/>
                <w:bCs/>
                <w:caps/>
                <w:sz w:val="14"/>
                <w:szCs w:val="14"/>
              </w:rPr>
              <w:t>в неторцевом сечении, мм</w:t>
            </w:r>
          </w:p>
        </w:tc>
        <w:tc>
          <w:tcPr>
            <w:tcW w:w="1086" w:type="pct"/>
            <w:vMerge/>
            <w:tcBorders>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u w:color="000000"/>
              </w:rPr>
            </w:pPr>
          </w:p>
        </w:tc>
        <w:tc>
          <w:tcPr>
            <w:tcW w:w="1074" w:type="pct"/>
            <w:tcBorders>
              <w:top w:val="single" w:sz="6" w:space="0" w:color="auto"/>
              <w:bottom w:val="single" w:sz="12" w:space="0" w:color="auto"/>
            </w:tcBorders>
            <w:shd w:val="clear" w:color="auto" w:fill="FFD200"/>
            <w:vAlign w:val="center"/>
          </w:tcPr>
          <w:p w:rsidR="00A459D9" w:rsidRPr="00120D49" w:rsidRDefault="00A459D9" w:rsidP="009E3492">
            <w:pPr>
              <w:keepNext/>
              <w:widowControl w:val="0"/>
              <w:spacing w:before="20" w:after="20"/>
              <w:jc w:val="center"/>
              <w:rPr>
                <w:rFonts w:ascii="Arial" w:eastAsia="Times New Roman" w:hAnsi="Arial"/>
                <w:b/>
                <w:bCs/>
                <w:caps/>
                <w:sz w:val="14"/>
                <w:szCs w:val="14"/>
                <w:u w:color="000000"/>
              </w:rPr>
            </w:pPr>
            <w:r w:rsidRPr="00120D49">
              <w:rPr>
                <w:rFonts w:ascii="Arial" w:eastAsia="Times New Roman" w:hAnsi="Arial"/>
                <w:b/>
                <w:bCs/>
                <w:caps/>
                <w:sz w:val="14"/>
                <w:szCs w:val="14"/>
              </w:rPr>
              <w:t>в торцевом сечении (разделка кромки под приварку), не более</w:t>
            </w:r>
          </w:p>
        </w:tc>
        <w:tc>
          <w:tcPr>
            <w:tcW w:w="630" w:type="pct"/>
            <w:gridSpan w:val="2"/>
            <w:tcBorders>
              <w:top w:val="single" w:sz="6" w:space="0" w:color="auto"/>
              <w:bottom w:val="single" w:sz="12" w:space="0" w:color="auto"/>
            </w:tcBorders>
            <w:shd w:val="clear" w:color="auto" w:fill="FFD200"/>
            <w:vAlign w:val="center"/>
          </w:tcPr>
          <w:p w:rsidR="00A459D9" w:rsidRPr="00120D49" w:rsidRDefault="00A459D9" w:rsidP="007A3CAD">
            <w:pPr>
              <w:keepNext/>
              <w:widowControl w:val="0"/>
              <w:spacing w:before="20" w:after="20"/>
              <w:ind w:left="-109" w:right="-143"/>
              <w:jc w:val="center"/>
              <w:rPr>
                <w:rFonts w:ascii="Arial" w:eastAsia="Times New Roman" w:hAnsi="Arial"/>
                <w:b/>
                <w:bCs/>
                <w:caps/>
                <w:sz w:val="14"/>
                <w:szCs w:val="14"/>
                <w:u w:color="000000"/>
              </w:rPr>
            </w:pPr>
            <w:r w:rsidRPr="00120D49">
              <w:rPr>
                <w:rFonts w:ascii="Arial" w:eastAsia="Times New Roman" w:hAnsi="Arial"/>
                <w:b/>
                <w:bCs/>
                <w:caps/>
                <w:sz w:val="14"/>
                <w:szCs w:val="14"/>
              </w:rPr>
              <w:t>в неторцевом сечении, не более</w:t>
            </w:r>
          </w:p>
        </w:tc>
      </w:tr>
      <w:tr w:rsidR="00A459D9" w:rsidRPr="00A4368D" w:rsidTr="007D14BD">
        <w:trPr>
          <w:cantSplit/>
          <w:trHeight w:val="255"/>
          <w:tblHeader/>
        </w:trPr>
        <w:tc>
          <w:tcPr>
            <w:tcW w:w="489" w:type="pct"/>
            <w:tcBorders>
              <w:top w:val="single" w:sz="12" w:space="0" w:color="auto"/>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u w:color="000000"/>
              </w:rPr>
            </w:pPr>
            <w:r w:rsidRPr="006A3259">
              <w:rPr>
                <w:rFonts w:ascii="Arial" w:eastAsia="Times New Roman" w:hAnsi="Arial"/>
                <w:b/>
                <w:bCs/>
                <w:caps/>
                <w:sz w:val="16"/>
                <w:szCs w:val="16"/>
                <w:u w:color="000000"/>
              </w:rPr>
              <w:t>1</w:t>
            </w:r>
          </w:p>
        </w:tc>
        <w:tc>
          <w:tcPr>
            <w:tcW w:w="1150" w:type="pct"/>
            <w:tcBorders>
              <w:top w:val="single" w:sz="12" w:space="0" w:color="auto"/>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rPr>
            </w:pPr>
            <w:r w:rsidRPr="006A3259">
              <w:rPr>
                <w:rFonts w:ascii="Arial" w:eastAsia="Times New Roman" w:hAnsi="Arial"/>
                <w:b/>
                <w:bCs/>
                <w:caps/>
                <w:sz w:val="16"/>
                <w:szCs w:val="16"/>
              </w:rPr>
              <w:t>2</w:t>
            </w:r>
          </w:p>
        </w:tc>
        <w:tc>
          <w:tcPr>
            <w:tcW w:w="572" w:type="pct"/>
            <w:tcBorders>
              <w:top w:val="single" w:sz="12" w:space="0" w:color="auto"/>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rPr>
            </w:pPr>
            <w:r w:rsidRPr="006A3259">
              <w:rPr>
                <w:rFonts w:ascii="Arial" w:eastAsia="Times New Roman" w:hAnsi="Arial"/>
                <w:b/>
                <w:bCs/>
                <w:caps/>
                <w:sz w:val="16"/>
                <w:szCs w:val="16"/>
              </w:rPr>
              <w:t>3</w:t>
            </w:r>
          </w:p>
        </w:tc>
        <w:tc>
          <w:tcPr>
            <w:tcW w:w="1086" w:type="pct"/>
            <w:tcBorders>
              <w:top w:val="single" w:sz="12" w:space="0" w:color="auto"/>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rPr>
            </w:pPr>
            <w:r w:rsidRPr="006A3259">
              <w:rPr>
                <w:rFonts w:ascii="Arial" w:eastAsia="Times New Roman" w:hAnsi="Arial"/>
                <w:b/>
                <w:bCs/>
                <w:caps/>
                <w:sz w:val="16"/>
                <w:szCs w:val="16"/>
              </w:rPr>
              <w:t>4</w:t>
            </w:r>
          </w:p>
        </w:tc>
        <w:tc>
          <w:tcPr>
            <w:tcW w:w="1074" w:type="pct"/>
            <w:tcBorders>
              <w:top w:val="single" w:sz="12" w:space="0" w:color="auto"/>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rPr>
            </w:pPr>
            <w:r w:rsidRPr="006A3259">
              <w:rPr>
                <w:rFonts w:ascii="Arial" w:eastAsia="Times New Roman" w:hAnsi="Arial"/>
                <w:b/>
                <w:bCs/>
                <w:caps/>
                <w:sz w:val="16"/>
                <w:szCs w:val="16"/>
              </w:rPr>
              <w:t>5</w:t>
            </w:r>
          </w:p>
        </w:tc>
        <w:tc>
          <w:tcPr>
            <w:tcW w:w="630" w:type="pct"/>
            <w:gridSpan w:val="2"/>
            <w:tcBorders>
              <w:top w:val="single" w:sz="12" w:space="0" w:color="auto"/>
              <w:bottom w:val="single" w:sz="12" w:space="0" w:color="auto"/>
            </w:tcBorders>
            <w:shd w:val="clear" w:color="auto" w:fill="FFD200"/>
            <w:vAlign w:val="center"/>
          </w:tcPr>
          <w:p w:rsidR="00A459D9" w:rsidRPr="006A3259" w:rsidRDefault="00A459D9" w:rsidP="009E3492">
            <w:pPr>
              <w:keepNext/>
              <w:widowControl w:val="0"/>
              <w:spacing w:before="20" w:after="20"/>
              <w:jc w:val="center"/>
              <w:rPr>
                <w:rFonts w:ascii="Arial" w:eastAsia="Times New Roman" w:hAnsi="Arial"/>
                <w:b/>
                <w:bCs/>
                <w:caps/>
                <w:sz w:val="16"/>
                <w:szCs w:val="16"/>
              </w:rPr>
            </w:pPr>
            <w:r w:rsidRPr="006A3259">
              <w:rPr>
                <w:rFonts w:ascii="Arial" w:eastAsia="Times New Roman" w:hAnsi="Arial"/>
                <w:b/>
                <w:bCs/>
                <w:caps/>
                <w:sz w:val="16"/>
                <w:szCs w:val="16"/>
              </w:rPr>
              <w:t>6</w:t>
            </w:r>
          </w:p>
        </w:tc>
      </w:tr>
      <w:tr w:rsidR="007A3CAD" w:rsidRPr="00F93D3E" w:rsidTr="00765809">
        <w:trPr>
          <w:cantSplit/>
          <w:trHeight w:val="227"/>
        </w:trPr>
        <w:tc>
          <w:tcPr>
            <w:tcW w:w="489" w:type="pct"/>
            <w:tcBorders>
              <w:top w:val="single" w:sz="12" w:space="0" w:color="auto"/>
              <w:bottom w:val="single" w:sz="6" w:space="0" w:color="auto"/>
            </w:tcBorders>
            <w:shd w:val="clear" w:color="auto" w:fill="auto"/>
          </w:tcPr>
          <w:p w:rsidR="007A3CAD" w:rsidRPr="004A27AB" w:rsidRDefault="007A3CAD" w:rsidP="009E3492">
            <w:pPr>
              <w:spacing w:before="20" w:after="20"/>
              <w:jc w:val="left"/>
              <w:rPr>
                <w:rFonts w:eastAsia="PMingLiU"/>
                <w:bCs/>
                <w:sz w:val="20"/>
                <w:szCs w:val="20"/>
                <w:lang w:eastAsia="en-US"/>
              </w:rPr>
            </w:pPr>
            <w:r w:rsidRPr="004A27AB">
              <w:rPr>
                <w:rFonts w:eastAsia="PMingLiU"/>
                <w:bCs/>
                <w:caps/>
                <w:sz w:val="20"/>
                <w:szCs w:val="20"/>
                <w:u w:color="000000"/>
                <w:lang w:eastAsia="en-US"/>
              </w:rPr>
              <w:t xml:space="preserve">50 </w:t>
            </w:r>
          </w:p>
        </w:tc>
        <w:tc>
          <w:tcPr>
            <w:tcW w:w="1150" w:type="pct"/>
            <w:tcBorders>
              <w:top w:val="single" w:sz="12" w:space="0" w:color="auto"/>
              <w:bottom w:val="single" w:sz="6" w:space="0" w:color="auto"/>
            </w:tcBorders>
            <w:shd w:val="clear" w:color="auto" w:fill="auto"/>
          </w:tcPr>
          <w:p w:rsidR="007A3CAD" w:rsidRPr="004A27AB" w:rsidRDefault="007A3CAD" w:rsidP="009E3492">
            <w:pPr>
              <w:spacing w:before="20" w:after="20"/>
              <w:jc w:val="left"/>
              <w:rPr>
                <w:rFonts w:eastAsia="PMingLiU"/>
                <w:bCs/>
                <w:sz w:val="20"/>
                <w:szCs w:val="20"/>
                <w:lang w:eastAsia="en-US"/>
              </w:rPr>
            </w:pPr>
            <w:r w:rsidRPr="004A27AB">
              <w:rPr>
                <w:rFonts w:eastAsia="PMingLiU"/>
                <w:bCs/>
                <w:sz w:val="20"/>
                <w:szCs w:val="20"/>
                <w:lang w:eastAsia="en-US"/>
              </w:rPr>
              <w:t>±</w:t>
            </w:r>
            <w:r>
              <w:rPr>
                <w:rFonts w:eastAsia="Times New Roman"/>
              </w:rPr>
              <w:t> </w:t>
            </w:r>
            <w:r w:rsidRPr="004A27AB">
              <w:rPr>
                <w:rFonts w:eastAsia="PMingLiU"/>
                <w:bCs/>
                <w:sz w:val="20"/>
                <w:szCs w:val="20"/>
                <w:lang w:eastAsia="en-US"/>
              </w:rPr>
              <w:t>0,5</w:t>
            </w:r>
          </w:p>
        </w:tc>
        <w:tc>
          <w:tcPr>
            <w:tcW w:w="572" w:type="pct"/>
            <w:vMerge w:val="restart"/>
            <w:tcBorders>
              <w:top w:val="single" w:sz="12" w:space="0" w:color="auto"/>
            </w:tcBorders>
          </w:tcPr>
          <w:p w:rsidR="007A3CAD" w:rsidRPr="004A27AB" w:rsidRDefault="007A3CAD" w:rsidP="009E3492">
            <w:pPr>
              <w:spacing w:before="20" w:after="20"/>
              <w:jc w:val="left"/>
              <w:rPr>
                <w:rFonts w:eastAsia="PMingLiU"/>
                <w:bCs/>
                <w:sz w:val="20"/>
                <w:szCs w:val="20"/>
                <w:lang w:eastAsia="en-US"/>
              </w:rPr>
            </w:pPr>
            <w:r w:rsidRPr="004A27AB">
              <w:rPr>
                <w:rFonts w:eastAsia="PMingLiU"/>
                <w:bCs/>
                <w:sz w:val="20"/>
                <w:szCs w:val="20"/>
                <w:lang w:eastAsia="en-US"/>
              </w:rPr>
              <w:t>±</w:t>
            </w:r>
            <w:r>
              <w:rPr>
                <w:rFonts w:eastAsia="Times New Roman"/>
              </w:rPr>
              <w:t> </w:t>
            </w:r>
            <w:r w:rsidRPr="004A27AB">
              <w:rPr>
                <w:rFonts w:eastAsia="PMingLiU"/>
                <w:bCs/>
                <w:sz w:val="20"/>
                <w:szCs w:val="20"/>
                <w:lang w:eastAsia="en-US"/>
              </w:rPr>
              <w:t>1,3</w:t>
            </w:r>
          </w:p>
        </w:tc>
        <w:tc>
          <w:tcPr>
            <w:tcW w:w="1086" w:type="pct"/>
            <w:vMerge w:val="restart"/>
            <w:tcBorders>
              <w:top w:val="single" w:sz="12" w:space="0" w:color="auto"/>
            </w:tcBorders>
            <w:shd w:val="clear" w:color="auto" w:fill="auto"/>
          </w:tcPr>
          <w:p w:rsidR="007A3CAD" w:rsidRPr="004A27AB" w:rsidRDefault="007A3CAD" w:rsidP="009E3492">
            <w:pPr>
              <w:spacing w:before="20" w:after="20"/>
              <w:jc w:val="left"/>
              <w:rPr>
                <w:rFonts w:eastAsia="PMingLiU"/>
                <w:bCs/>
                <w:sz w:val="20"/>
                <w:szCs w:val="20"/>
                <w:lang w:eastAsia="en-US"/>
              </w:rPr>
            </w:pPr>
            <w:r w:rsidRPr="004A27AB">
              <w:rPr>
                <w:rFonts w:eastAsia="PMingLiU"/>
                <w:bCs/>
                <w:sz w:val="20"/>
                <w:szCs w:val="20"/>
                <w:lang w:eastAsia="en-US"/>
              </w:rPr>
              <w:t>1,0</w:t>
            </w:r>
          </w:p>
        </w:tc>
        <w:tc>
          <w:tcPr>
            <w:tcW w:w="1704" w:type="pct"/>
            <w:gridSpan w:val="3"/>
            <w:vMerge w:val="restart"/>
            <w:tcBorders>
              <w:top w:val="single" w:sz="12" w:space="0" w:color="auto"/>
            </w:tcBorders>
            <w:shd w:val="clear" w:color="auto" w:fill="auto"/>
          </w:tcPr>
          <w:p w:rsidR="007A3CAD" w:rsidRPr="004A27AB" w:rsidRDefault="007A3CAD" w:rsidP="002D014A">
            <w:pPr>
              <w:spacing w:before="20" w:after="20"/>
              <w:ind w:hanging="2"/>
              <w:jc w:val="left"/>
              <w:rPr>
                <w:rFonts w:eastAsia="PMingLiU"/>
                <w:bCs/>
                <w:sz w:val="20"/>
                <w:szCs w:val="20"/>
                <w:lang w:eastAsia="en-US"/>
              </w:rPr>
            </w:pPr>
            <w:r w:rsidRPr="004A27AB">
              <w:rPr>
                <w:rFonts w:eastAsia="PMingLiU"/>
                <w:bCs/>
                <w:sz w:val="20"/>
                <w:szCs w:val="20"/>
                <w:lang w:eastAsia="en-US"/>
              </w:rPr>
              <w:t>Овальность не должна выводить размеры патрубков за предельные отклонения по диаметру</w:t>
            </w:r>
          </w:p>
        </w:tc>
      </w:tr>
      <w:tr w:rsidR="007A3CAD" w:rsidRPr="00F93D3E" w:rsidTr="00765809">
        <w:trPr>
          <w:cantSplit/>
          <w:trHeight w:val="227"/>
        </w:trPr>
        <w:tc>
          <w:tcPr>
            <w:tcW w:w="489" w:type="pct"/>
            <w:tcBorders>
              <w:top w:val="single" w:sz="6" w:space="0" w:color="auto"/>
              <w:bottom w:val="single" w:sz="6" w:space="0" w:color="auto"/>
            </w:tcBorders>
            <w:shd w:val="clear" w:color="auto" w:fill="auto"/>
          </w:tcPr>
          <w:p w:rsidR="007A3CAD" w:rsidRPr="004A27AB" w:rsidRDefault="007A3CAD" w:rsidP="009E3492">
            <w:pPr>
              <w:spacing w:before="20" w:after="20"/>
              <w:jc w:val="left"/>
              <w:rPr>
                <w:rFonts w:eastAsia="PMingLiU"/>
                <w:bCs/>
                <w:caps/>
                <w:sz w:val="20"/>
                <w:szCs w:val="20"/>
                <w:u w:color="000000"/>
                <w:lang w:val="en-US" w:eastAsia="en-US"/>
              </w:rPr>
            </w:pPr>
            <w:r w:rsidRPr="004A27AB">
              <w:rPr>
                <w:rFonts w:eastAsia="PMingLiU"/>
                <w:bCs/>
                <w:caps/>
                <w:sz w:val="20"/>
                <w:szCs w:val="20"/>
                <w:u w:color="000000"/>
                <w:lang w:eastAsia="en-US"/>
              </w:rPr>
              <w:t>80; 100</w:t>
            </w:r>
          </w:p>
        </w:tc>
        <w:tc>
          <w:tcPr>
            <w:tcW w:w="1150" w:type="pct"/>
            <w:tcBorders>
              <w:top w:val="single" w:sz="6" w:space="0" w:color="auto"/>
              <w:bottom w:val="single" w:sz="6" w:space="0" w:color="auto"/>
            </w:tcBorders>
            <w:shd w:val="clear" w:color="auto" w:fill="auto"/>
          </w:tcPr>
          <w:p w:rsidR="007A3CAD" w:rsidRPr="004A27AB" w:rsidRDefault="007A3CAD" w:rsidP="009E3492">
            <w:pPr>
              <w:spacing w:before="20" w:after="20"/>
              <w:ind w:right="117"/>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1,0</w:t>
            </w:r>
          </w:p>
        </w:tc>
        <w:tc>
          <w:tcPr>
            <w:tcW w:w="572" w:type="pct"/>
            <w:vMerge/>
            <w:tcBorders>
              <w:bottom w:val="single" w:sz="6" w:space="0" w:color="auto"/>
            </w:tcBorders>
          </w:tcPr>
          <w:p w:rsidR="007A3CAD" w:rsidRPr="004A27AB" w:rsidRDefault="007A3CAD" w:rsidP="009E3492">
            <w:pPr>
              <w:spacing w:before="20" w:after="20"/>
              <w:jc w:val="left"/>
              <w:rPr>
                <w:rFonts w:eastAsia="PMingLiU"/>
                <w:bCs/>
                <w:sz w:val="20"/>
                <w:szCs w:val="20"/>
                <w:lang w:eastAsia="en-US"/>
              </w:rPr>
            </w:pPr>
          </w:p>
        </w:tc>
        <w:tc>
          <w:tcPr>
            <w:tcW w:w="1086" w:type="pct"/>
            <w:vMerge/>
            <w:shd w:val="clear" w:color="auto" w:fill="auto"/>
          </w:tcPr>
          <w:p w:rsidR="007A3CAD" w:rsidRPr="004A27AB" w:rsidRDefault="007A3CAD" w:rsidP="009E3492">
            <w:pPr>
              <w:spacing w:before="20" w:after="20"/>
              <w:jc w:val="left"/>
              <w:rPr>
                <w:rFonts w:eastAsia="PMingLiU"/>
                <w:bCs/>
                <w:sz w:val="20"/>
                <w:szCs w:val="20"/>
                <w:lang w:eastAsia="en-US"/>
              </w:rPr>
            </w:pPr>
          </w:p>
        </w:tc>
        <w:tc>
          <w:tcPr>
            <w:tcW w:w="1704" w:type="pct"/>
            <w:gridSpan w:val="3"/>
            <w:vMerge/>
            <w:shd w:val="clear" w:color="auto" w:fill="auto"/>
          </w:tcPr>
          <w:p w:rsidR="007A3CAD" w:rsidRPr="004A27AB" w:rsidRDefault="007A3CAD" w:rsidP="009E3492">
            <w:pPr>
              <w:spacing w:before="20" w:after="20"/>
              <w:ind w:firstLine="62"/>
              <w:jc w:val="left"/>
              <w:rPr>
                <w:rFonts w:eastAsia="PMingLiU"/>
                <w:bCs/>
                <w:sz w:val="20"/>
                <w:szCs w:val="20"/>
                <w:lang w:eastAsia="en-US"/>
              </w:rPr>
            </w:pPr>
          </w:p>
        </w:tc>
      </w:tr>
      <w:tr w:rsidR="007A3CAD" w:rsidRPr="00F93D3E" w:rsidTr="00765809">
        <w:trPr>
          <w:cantSplit/>
          <w:trHeight w:val="227"/>
        </w:trPr>
        <w:tc>
          <w:tcPr>
            <w:tcW w:w="489" w:type="pct"/>
            <w:tcBorders>
              <w:top w:val="single" w:sz="6" w:space="0" w:color="auto"/>
              <w:bottom w:val="single" w:sz="6" w:space="0" w:color="auto"/>
            </w:tcBorders>
            <w:shd w:val="clear" w:color="auto" w:fill="FFFFFF"/>
          </w:tcPr>
          <w:p w:rsidR="007A3CAD" w:rsidRPr="004A27AB" w:rsidRDefault="007A3CAD" w:rsidP="009E3492">
            <w:pPr>
              <w:spacing w:before="20" w:after="20"/>
              <w:jc w:val="left"/>
              <w:rPr>
                <w:rFonts w:eastAsia="PMingLiU"/>
                <w:bCs/>
                <w:sz w:val="20"/>
                <w:szCs w:val="20"/>
                <w:lang w:eastAsia="en-US"/>
              </w:rPr>
            </w:pPr>
            <w:r w:rsidRPr="004A27AB">
              <w:rPr>
                <w:rFonts w:eastAsia="PMingLiU"/>
                <w:bCs/>
                <w:caps/>
                <w:sz w:val="20"/>
                <w:szCs w:val="20"/>
                <w:u w:color="000000"/>
                <w:lang w:eastAsia="en-US"/>
              </w:rPr>
              <w:t xml:space="preserve">150 </w:t>
            </w:r>
          </w:p>
        </w:tc>
        <w:tc>
          <w:tcPr>
            <w:tcW w:w="1150" w:type="pct"/>
            <w:tcBorders>
              <w:top w:val="single" w:sz="6" w:space="0" w:color="auto"/>
              <w:bottom w:val="single" w:sz="6" w:space="0" w:color="auto"/>
            </w:tcBorders>
            <w:shd w:val="clear" w:color="auto" w:fill="auto"/>
          </w:tcPr>
          <w:p w:rsidR="007A3CAD" w:rsidRPr="004A27AB" w:rsidRDefault="007A3CAD" w:rsidP="009E3492">
            <w:pPr>
              <w:spacing w:before="20" w:after="20"/>
              <w:ind w:right="117"/>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1,5</w:t>
            </w:r>
          </w:p>
        </w:tc>
        <w:tc>
          <w:tcPr>
            <w:tcW w:w="572" w:type="pct"/>
            <w:tcBorders>
              <w:top w:val="single" w:sz="6" w:space="0" w:color="auto"/>
              <w:bottom w:val="single" w:sz="6" w:space="0" w:color="auto"/>
            </w:tcBorders>
          </w:tcPr>
          <w:p w:rsidR="007A3CAD" w:rsidRPr="004A27AB" w:rsidRDefault="007A3CAD" w:rsidP="009E3492">
            <w:pPr>
              <w:spacing w:before="20" w:after="20"/>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1,5</w:t>
            </w:r>
          </w:p>
        </w:tc>
        <w:tc>
          <w:tcPr>
            <w:tcW w:w="1086" w:type="pct"/>
            <w:vMerge/>
            <w:shd w:val="clear" w:color="auto" w:fill="auto"/>
          </w:tcPr>
          <w:p w:rsidR="007A3CAD" w:rsidRPr="004A27AB" w:rsidRDefault="007A3CAD" w:rsidP="009E3492">
            <w:pPr>
              <w:spacing w:before="20" w:after="20"/>
              <w:jc w:val="left"/>
              <w:rPr>
                <w:rFonts w:eastAsia="PMingLiU"/>
                <w:sz w:val="20"/>
                <w:szCs w:val="20"/>
                <w:lang w:eastAsia="en-US"/>
              </w:rPr>
            </w:pPr>
          </w:p>
        </w:tc>
        <w:tc>
          <w:tcPr>
            <w:tcW w:w="1704" w:type="pct"/>
            <w:gridSpan w:val="3"/>
            <w:vMerge/>
            <w:shd w:val="clear" w:color="auto" w:fill="auto"/>
          </w:tcPr>
          <w:p w:rsidR="007A3CAD" w:rsidRPr="004A27AB" w:rsidRDefault="007A3CAD" w:rsidP="009E3492">
            <w:pPr>
              <w:spacing w:before="20" w:after="20"/>
              <w:ind w:right="117" w:firstLine="623"/>
              <w:jc w:val="left"/>
              <w:rPr>
                <w:rFonts w:eastAsia="PMingLiU"/>
                <w:sz w:val="20"/>
                <w:szCs w:val="20"/>
                <w:lang w:eastAsia="en-US"/>
              </w:rPr>
            </w:pPr>
          </w:p>
        </w:tc>
      </w:tr>
      <w:tr w:rsidR="007A3CAD" w:rsidRPr="00F93D3E" w:rsidTr="00765809">
        <w:trPr>
          <w:cantSplit/>
          <w:trHeight w:val="227"/>
        </w:trPr>
        <w:tc>
          <w:tcPr>
            <w:tcW w:w="489" w:type="pct"/>
            <w:tcBorders>
              <w:top w:val="single" w:sz="6" w:space="0" w:color="auto"/>
              <w:bottom w:val="single" w:sz="6" w:space="0" w:color="auto"/>
            </w:tcBorders>
            <w:shd w:val="clear" w:color="auto" w:fill="FFFFFF"/>
          </w:tcPr>
          <w:p w:rsidR="007A3CAD" w:rsidRPr="004A27AB" w:rsidRDefault="007A3CAD" w:rsidP="009E3492">
            <w:pPr>
              <w:spacing w:before="20" w:after="20"/>
              <w:jc w:val="left"/>
              <w:rPr>
                <w:rFonts w:eastAsia="PMingLiU"/>
                <w:bCs/>
                <w:caps/>
                <w:sz w:val="20"/>
                <w:szCs w:val="20"/>
                <w:u w:color="000000"/>
                <w:lang w:val="en-US" w:eastAsia="en-US"/>
              </w:rPr>
            </w:pPr>
            <w:r w:rsidRPr="004A27AB">
              <w:rPr>
                <w:rFonts w:eastAsia="PMingLiU"/>
                <w:bCs/>
                <w:caps/>
                <w:sz w:val="20"/>
                <w:szCs w:val="20"/>
                <w:u w:color="000000"/>
                <w:lang w:eastAsia="en-US"/>
              </w:rPr>
              <w:t>200;</w:t>
            </w:r>
            <w:r w:rsidRPr="004A27AB">
              <w:rPr>
                <w:rFonts w:eastAsia="PMingLiU"/>
                <w:bCs/>
                <w:caps/>
                <w:sz w:val="20"/>
                <w:szCs w:val="20"/>
                <w:u w:color="000000"/>
                <w:lang w:val="en-US" w:eastAsia="en-US"/>
              </w:rPr>
              <w:t xml:space="preserve"> </w:t>
            </w:r>
            <w:r w:rsidRPr="004A27AB">
              <w:rPr>
                <w:rFonts w:eastAsia="PMingLiU"/>
                <w:bCs/>
                <w:caps/>
                <w:sz w:val="20"/>
                <w:szCs w:val="20"/>
                <w:u w:color="000000"/>
                <w:lang w:eastAsia="en-US"/>
              </w:rPr>
              <w:t>250</w:t>
            </w:r>
          </w:p>
        </w:tc>
        <w:tc>
          <w:tcPr>
            <w:tcW w:w="1150" w:type="pct"/>
            <w:tcBorders>
              <w:top w:val="single" w:sz="6" w:space="0" w:color="auto"/>
              <w:bottom w:val="single" w:sz="6" w:space="0" w:color="auto"/>
            </w:tcBorders>
            <w:shd w:val="clear" w:color="auto" w:fill="auto"/>
          </w:tcPr>
          <w:p w:rsidR="007A3CAD" w:rsidRPr="004A27AB" w:rsidRDefault="007A3CAD" w:rsidP="009E3492">
            <w:pPr>
              <w:spacing w:before="20" w:after="20"/>
              <w:ind w:right="117"/>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2,0</w:t>
            </w:r>
          </w:p>
        </w:tc>
        <w:tc>
          <w:tcPr>
            <w:tcW w:w="572" w:type="pct"/>
            <w:tcBorders>
              <w:top w:val="single" w:sz="6" w:space="0" w:color="auto"/>
              <w:bottom w:val="single" w:sz="6" w:space="0" w:color="auto"/>
            </w:tcBorders>
          </w:tcPr>
          <w:p w:rsidR="007A3CAD" w:rsidRPr="004A27AB" w:rsidRDefault="007A3CAD" w:rsidP="009E3492">
            <w:pPr>
              <w:spacing w:before="20" w:after="20"/>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2,0</w:t>
            </w:r>
          </w:p>
        </w:tc>
        <w:tc>
          <w:tcPr>
            <w:tcW w:w="1086" w:type="pct"/>
            <w:shd w:val="clear" w:color="auto" w:fill="auto"/>
          </w:tcPr>
          <w:p w:rsidR="007A3CAD" w:rsidRPr="004A27AB" w:rsidRDefault="007A3CAD" w:rsidP="009E3492">
            <w:pPr>
              <w:spacing w:before="20" w:after="20"/>
              <w:jc w:val="left"/>
              <w:rPr>
                <w:rFonts w:eastAsia="PMingLiU"/>
                <w:sz w:val="20"/>
                <w:szCs w:val="20"/>
                <w:lang w:eastAsia="en-US"/>
              </w:rPr>
            </w:pPr>
            <w:r w:rsidRPr="004A27AB">
              <w:rPr>
                <w:rFonts w:eastAsia="PMingLiU"/>
                <w:sz w:val="20"/>
                <w:szCs w:val="20"/>
                <w:lang w:eastAsia="en-US"/>
              </w:rPr>
              <w:t>1,0</w:t>
            </w:r>
          </w:p>
        </w:tc>
        <w:tc>
          <w:tcPr>
            <w:tcW w:w="1704" w:type="pct"/>
            <w:gridSpan w:val="3"/>
            <w:vMerge/>
            <w:shd w:val="clear" w:color="auto" w:fill="auto"/>
          </w:tcPr>
          <w:p w:rsidR="007A3CAD" w:rsidRPr="004A27AB" w:rsidRDefault="007A3CAD" w:rsidP="009E3492">
            <w:pPr>
              <w:spacing w:before="20" w:after="20"/>
              <w:ind w:right="117" w:firstLine="623"/>
              <w:jc w:val="left"/>
              <w:rPr>
                <w:rFonts w:eastAsia="PMingLiU"/>
                <w:sz w:val="20"/>
                <w:szCs w:val="20"/>
                <w:lang w:eastAsia="en-US"/>
              </w:rPr>
            </w:pPr>
          </w:p>
        </w:tc>
      </w:tr>
      <w:tr w:rsidR="007A3CAD" w:rsidRPr="00F93D3E" w:rsidTr="00765809">
        <w:trPr>
          <w:cantSplit/>
          <w:trHeight w:val="227"/>
        </w:trPr>
        <w:tc>
          <w:tcPr>
            <w:tcW w:w="489" w:type="pct"/>
            <w:tcBorders>
              <w:top w:val="single" w:sz="6" w:space="0" w:color="auto"/>
              <w:bottom w:val="single" w:sz="6" w:space="0" w:color="auto"/>
            </w:tcBorders>
            <w:shd w:val="clear" w:color="auto" w:fill="FFFFFF"/>
          </w:tcPr>
          <w:p w:rsidR="007A3CAD" w:rsidRPr="004A27AB" w:rsidRDefault="007A3CAD" w:rsidP="009E3492">
            <w:pPr>
              <w:spacing w:before="20" w:after="20"/>
              <w:jc w:val="left"/>
              <w:rPr>
                <w:rFonts w:eastAsia="PMingLiU"/>
                <w:bCs/>
                <w:caps/>
                <w:sz w:val="20"/>
                <w:szCs w:val="20"/>
                <w:u w:color="000000"/>
                <w:lang w:eastAsia="en-US"/>
              </w:rPr>
            </w:pPr>
            <w:r w:rsidRPr="004A27AB">
              <w:rPr>
                <w:rFonts w:eastAsia="PMingLiU"/>
                <w:bCs/>
                <w:caps/>
                <w:sz w:val="20"/>
                <w:szCs w:val="20"/>
                <w:u w:color="000000"/>
                <w:lang w:eastAsia="en-US"/>
              </w:rPr>
              <w:t>300; 400</w:t>
            </w:r>
          </w:p>
        </w:tc>
        <w:tc>
          <w:tcPr>
            <w:tcW w:w="1150" w:type="pct"/>
            <w:tcBorders>
              <w:top w:val="single" w:sz="6" w:space="0" w:color="auto"/>
              <w:bottom w:val="single" w:sz="6" w:space="0" w:color="auto"/>
            </w:tcBorders>
            <w:shd w:val="clear" w:color="auto" w:fill="auto"/>
          </w:tcPr>
          <w:p w:rsidR="007A3CAD" w:rsidRPr="004A27AB" w:rsidRDefault="007A3CAD" w:rsidP="009E3492">
            <w:pPr>
              <w:spacing w:before="20" w:after="20"/>
              <w:ind w:right="117"/>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3,0</w:t>
            </w:r>
          </w:p>
        </w:tc>
        <w:tc>
          <w:tcPr>
            <w:tcW w:w="572" w:type="pct"/>
            <w:tcBorders>
              <w:top w:val="single" w:sz="6" w:space="0" w:color="auto"/>
              <w:bottom w:val="single" w:sz="6" w:space="0" w:color="auto"/>
            </w:tcBorders>
          </w:tcPr>
          <w:p w:rsidR="007A3CAD" w:rsidRPr="004A27AB" w:rsidRDefault="007A3CAD" w:rsidP="009E3492">
            <w:pPr>
              <w:spacing w:before="20" w:after="20"/>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3,0</w:t>
            </w:r>
          </w:p>
        </w:tc>
        <w:tc>
          <w:tcPr>
            <w:tcW w:w="1086" w:type="pct"/>
            <w:tcBorders>
              <w:bottom w:val="single" w:sz="6" w:space="0" w:color="auto"/>
            </w:tcBorders>
            <w:shd w:val="clear" w:color="auto" w:fill="auto"/>
          </w:tcPr>
          <w:p w:rsidR="007A3CAD" w:rsidRPr="004A27AB" w:rsidRDefault="007A3CAD" w:rsidP="009E3492">
            <w:pPr>
              <w:spacing w:before="20" w:after="20"/>
              <w:jc w:val="left"/>
              <w:rPr>
                <w:rFonts w:eastAsia="PMingLiU"/>
                <w:sz w:val="20"/>
                <w:szCs w:val="20"/>
                <w:lang w:eastAsia="en-US"/>
              </w:rPr>
            </w:pPr>
            <w:r w:rsidRPr="004A27AB">
              <w:rPr>
                <w:rFonts w:eastAsia="PMingLiU"/>
                <w:sz w:val="20"/>
                <w:szCs w:val="20"/>
                <w:lang w:eastAsia="en-US"/>
              </w:rPr>
              <w:t>1,5</w:t>
            </w:r>
          </w:p>
        </w:tc>
        <w:tc>
          <w:tcPr>
            <w:tcW w:w="1704" w:type="pct"/>
            <w:gridSpan w:val="3"/>
            <w:vMerge/>
            <w:tcBorders>
              <w:bottom w:val="single" w:sz="6" w:space="0" w:color="auto"/>
            </w:tcBorders>
            <w:shd w:val="clear" w:color="auto" w:fill="auto"/>
          </w:tcPr>
          <w:p w:rsidR="007A3CAD" w:rsidRPr="004A27AB" w:rsidRDefault="007A3CAD" w:rsidP="009E3492">
            <w:pPr>
              <w:spacing w:before="20" w:after="20"/>
              <w:ind w:right="117" w:firstLine="623"/>
              <w:jc w:val="left"/>
              <w:rPr>
                <w:rFonts w:eastAsia="PMingLiU"/>
                <w:sz w:val="20"/>
                <w:szCs w:val="20"/>
                <w:lang w:eastAsia="en-US"/>
              </w:rPr>
            </w:pPr>
          </w:p>
        </w:tc>
      </w:tr>
      <w:tr w:rsidR="00EB4CA8" w:rsidRPr="00F93D3E" w:rsidTr="00765809">
        <w:trPr>
          <w:cantSplit/>
          <w:trHeight w:val="227"/>
        </w:trPr>
        <w:tc>
          <w:tcPr>
            <w:tcW w:w="489" w:type="pct"/>
            <w:tcBorders>
              <w:top w:val="single" w:sz="6" w:space="0" w:color="auto"/>
              <w:bottom w:val="single" w:sz="6" w:space="0" w:color="auto"/>
            </w:tcBorders>
            <w:shd w:val="clear" w:color="auto" w:fill="FFFFFF"/>
          </w:tcPr>
          <w:p w:rsidR="00EB4CA8" w:rsidRPr="004A27AB" w:rsidRDefault="00EB4CA8" w:rsidP="009E3492">
            <w:pPr>
              <w:spacing w:before="20" w:after="20"/>
              <w:jc w:val="left"/>
              <w:rPr>
                <w:rFonts w:eastAsia="PMingLiU"/>
                <w:bCs/>
                <w:caps/>
                <w:sz w:val="20"/>
                <w:szCs w:val="20"/>
                <w:u w:color="000000"/>
                <w:lang w:eastAsia="en-US"/>
              </w:rPr>
            </w:pPr>
            <w:r w:rsidRPr="004A27AB">
              <w:rPr>
                <w:rFonts w:eastAsia="PMingLiU"/>
                <w:bCs/>
                <w:caps/>
                <w:sz w:val="20"/>
                <w:szCs w:val="20"/>
                <w:u w:color="000000"/>
                <w:lang w:eastAsia="en-US"/>
              </w:rPr>
              <w:t>500; 600</w:t>
            </w:r>
          </w:p>
        </w:tc>
        <w:tc>
          <w:tcPr>
            <w:tcW w:w="1150" w:type="pct"/>
            <w:tcBorders>
              <w:top w:val="single" w:sz="6" w:space="0" w:color="auto"/>
              <w:bottom w:val="single" w:sz="6" w:space="0" w:color="auto"/>
            </w:tcBorders>
            <w:shd w:val="clear" w:color="auto" w:fill="auto"/>
          </w:tcPr>
          <w:p w:rsidR="00EB4CA8" w:rsidRPr="004A27AB" w:rsidRDefault="00EB4CA8" w:rsidP="009E3492">
            <w:pPr>
              <w:spacing w:before="20" w:after="20"/>
              <w:ind w:right="117"/>
              <w:jc w:val="left"/>
              <w:rPr>
                <w:rFonts w:eastAsia="PMingLiU"/>
                <w:sz w:val="20"/>
                <w:szCs w:val="20"/>
                <w:lang w:eastAsia="en-US"/>
              </w:rPr>
            </w:pPr>
            <w:r w:rsidRPr="004A27AB">
              <w:rPr>
                <w:rFonts w:eastAsia="PMingLiU"/>
                <w:sz w:val="20"/>
                <w:szCs w:val="20"/>
                <w:lang w:eastAsia="en-US"/>
              </w:rPr>
              <w:t>±</w:t>
            </w:r>
            <w:r>
              <w:rPr>
                <w:rFonts w:eastAsia="Times New Roman"/>
              </w:rPr>
              <w:t> </w:t>
            </w:r>
            <w:r w:rsidRPr="004A27AB">
              <w:rPr>
                <w:rFonts w:eastAsia="PMingLiU"/>
                <w:sz w:val="20"/>
                <w:szCs w:val="20"/>
                <w:lang w:eastAsia="en-US"/>
              </w:rPr>
              <w:t>3,0</w:t>
            </w:r>
          </w:p>
        </w:tc>
        <w:tc>
          <w:tcPr>
            <w:tcW w:w="572" w:type="pct"/>
            <w:vMerge w:val="restart"/>
            <w:tcBorders>
              <w:top w:val="single" w:sz="6" w:space="0" w:color="auto"/>
            </w:tcBorders>
          </w:tcPr>
          <w:p w:rsidR="00EB4CA8" w:rsidRPr="004A27AB" w:rsidRDefault="00EB4CA8" w:rsidP="009E3492">
            <w:pPr>
              <w:spacing w:before="20" w:after="20"/>
              <w:jc w:val="left"/>
              <w:rPr>
                <w:rFonts w:eastAsia="PMingLiU"/>
                <w:sz w:val="20"/>
                <w:szCs w:val="20"/>
                <w:lang w:eastAsia="en-US"/>
              </w:rPr>
            </w:pPr>
            <w:r w:rsidRPr="004A27AB">
              <w:rPr>
                <w:rFonts w:eastAsia="PMingLiU"/>
                <w:sz w:val="20"/>
                <w:szCs w:val="20"/>
                <w:lang w:eastAsia="en-US"/>
              </w:rPr>
              <w:t>±1</w:t>
            </w:r>
            <w:r>
              <w:rPr>
                <w:rFonts w:eastAsia="Times New Roman"/>
              </w:rPr>
              <w:t> </w:t>
            </w:r>
            <w:r w:rsidRPr="004A27AB">
              <w:rPr>
                <w:rFonts w:eastAsia="PMingLiU"/>
                <w:sz w:val="20"/>
                <w:szCs w:val="20"/>
                <w:lang w:eastAsia="en-US"/>
              </w:rPr>
              <w:t>% величины диаметра</w:t>
            </w:r>
          </w:p>
        </w:tc>
        <w:tc>
          <w:tcPr>
            <w:tcW w:w="1086" w:type="pct"/>
            <w:vMerge w:val="restart"/>
            <w:tcBorders>
              <w:top w:val="single" w:sz="6" w:space="0" w:color="auto"/>
            </w:tcBorders>
            <w:shd w:val="clear" w:color="auto" w:fill="auto"/>
          </w:tcPr>
          <w:p w:rsidR="00EB4CA8" w:rsidRPr="004A27AB" w:rsidRDefault="00EB4CA8" w:rsidP="009E3492">
            <w:pPr>
              <w:spacing w:before="20" w:after="20"/>
              <w:jc w:val="left"/>
              <w:rPr>
                <w:rFonts w:eastAsia="PMingLiU"/>
                <w:sz w:val="20"/>
                <w:szCs w:val="20"/>
                <w:lang w:eastAsia="en-US"/>
              </w:rPr>
            </w:pPr>
            <w:r w:rsidRPr="004A27AB">
              <w:rPr>
                <w:rFonts w:eastAsia="PMingLiU"/>
                <w:sz w:val="20"/>
                <w:szCs w:val="20"/>
                <w:lang w:eastAsia="en-US"/>
              </w:rPr>
              <w:t>1,6</w:t>
            </w:r>
          </w:p>
        </w:tc>
        <w:tc>
          <w:tcPr>
            <w:tcW w:w="1089" w:type="pct"/>
            <w:gridSpan w:val="2"/>
            <w:vMerge w:val="restart"/>
            <w:tcBorders>
              <w:top w:val="single" w:sz="6" w:space="0" w:color="auto"/>
              <w:bottom w:val="single" w:sz="6" w:space="0" w:color="auto"/>
            </w:tcBorders>
            <w:shd w:val="clear" w:color="auto" w:fill="auto"/>
          </w:tcPr>
          <w:p w:rsidR="00EB4CA8" w:rsidRPr="004A27AB" w:rsidRDefault="00EB4CA8" w:rsidP="007D14BD">
            <w:pPr>
              <w:spacing w:before="20" w:after="20"/>
              <w:ind w:right="-77"/>
              <w:jc w:val="left"/>
              <w:rPr>
                <w:rFonts w:eastAsia="PMingLiU"/>
                <w:sz w:val="20"/>
                <w:szCs w:val="20"/>
                <w:lang w:eastAsia="en-US"/>
              </w:rPr>
            </w:pPr>
            <w:r w:rsidRPr="004A27AB">
              <w:rPr>
                <w:rFonts w:eastAsia="PMingLiU"/>
                <w:bCs/>
                <w:sz w:val="20"/>
                <w:szCs w:val="20"/>
                <w:lang w:eastAsia="en-US"/>
              </w:rPr>
              <w:t>1</w:t>
            </w:r>
            <w:r>
              <w:rPr>
                <w:rFonts w:eastAsia="Times New Roman"/>
              </w:rPr>
              <w:t> </w:t>
            </w:r>
            <w:r w:rsidRPr="004A27AB">
              <w:rPr>
                <w:rFonts w:eastAsia="PMingLiU"/>
                <w:bCs/>
                <w:sz w:val="20"/>
                <w:szCs w:val="20"/>
                <w:lang w:eastAsia="en-US"/>
              </w:rPr>
              <w:t>% для соединения с трубой с толщиной стенки менее 20 мм или 0,8</w:t>
            </w:r>
            <w:r>
              <w:rPr>
                <w:rFonts w:eastAsia="Times New Roman"/>
              </w:rPr>
              <w:t> </w:t>
            </w:r>
            <w:r>
              <w:rPr>
                <w:rFonts w:eastAsia="PMingLiU"/>
                <w:bCs/>
                <w:sz w:val="20"/>
                <w:szCs w:val="20"/>
                <w:lang w:eastAsia="en-US"/>
              </w:rPr>
              <w:t>% для</w:t>
            </w:r>
            <w:r w:rsidRPr="006E3C99">
              <w:rPr>
                <w:rFonts w:eastAsia="PMingLiU"/>
                <w:bCs/>
                <w:sz w:val="20"/>
                <w:szCs w:val="20"/>
                <w:lang w:eastAsia="en-US"/>
              </w:rPr>
              <w:t xml:space="preserve"> </w:t>
            </w:r>
            <w:r w:rsidRPr="004A27AB">
              <w:rPr>
                <w:rFonts w:eastAsia="PMingLiU"/>
                <w:bCs/>
                <w:sz w:val="20"/>
                <w:szCs w:val="20"/>
                <w:lang w:eastAsia="en-US"/>
              </w:rPr>
              <w:t xml:space="preserve">соединения с трубой с толщиной стенки 20 мм и более, но не более 6 мм </w:t>
            </w:r>
          </w:p>
        </w:tc>
        <w:tc>
          <w:tcPr>
            <w:tcW w:w="615" w:type="pct"/>
            <w:vMerge w:val="restart"/>
            <w:shd w:val="clear" w:color="auto" w:fill="auto"/>
          </w:tcPr>
          <w:p w:rsidR="00EB4CA8" w:rsidRPr="004A27AB" w:rsidRDefault="00EB4CA8" w:rsidP="009E3492">
            <w:pPr>
              <w:spacing w:before="20" w:after="20"/>
              <w:ind w:right="117"/>
              <w:jc w:val="left"/>
              <w:rPr>
                <w:rFonts w:eastAsia="PMingLiU"/>
                <w:sz w:val="20"/>
                <w:szCs w:val="20"/>
                <w:lang w:eastAsia="en-US"/>
              </w:rPr>
            </w:pPr>
            <w:r w:rsidRPr="004A27AB">
              <w:rPr>
                <w:rFonts w:eastAsia="PMingLiU"/>
                <w:sz w:val="20"/>
                <w:szCs w:val="20"/>
                <w:lang w:eastAsia="en-US"/>
              </w:rPr>
              <w:t>2</w:t>
            </w:r>
            <w:r>
              <w:rPr>
                <w:rFonts w:eastAsia="Times New Roman"/>
              </w:rPr>
              <w:t> </w:t>
            </w:r>
            <w:r w:rsidRPr="004A27AB">
              <w:rPr>
                <w:rFonts w:eastAsia="PMingLiU"/>
                <w:sz w:val="20"/>
                <w:szCs w:val="20"/>
                <w:lang w:eastAsia="en-US"/>
              </w:rPr>
              <w:t>% величины диаметра</w:t>
            </w:r>
          </w:p>
        </w:tc>
      </w:tr>
      <w:tr w:rsidR="00EB4CA8" w:rsidRPr="00F93D3E" w:rsidTr="00765809">
        <w:trPr>
          <w:cantSplit/>
          <w:trHeight w:val="227"/>
        </w:trPr>
        <w:tc>
          <w:tcPr>
            <w:tcW w:w="489" w:type="pct"/>
            <w:tcBorders>
              <w:top w:val="single" w:sz="6" w:space="0" w:color="auto"/>
              <w:bottom w:val="single" w:sz="6" w:space="0" w:color="auto"/>
            </w:tcBorders>
            <w:shd w:val="clear" w:color="auto" w:fill="FFFFFF"/>
          </w:tcPr>
          <w:p w:rsidR="00EB4CA8" w:rsidRPr="00F93D3E" w:rsidRDefault="00EB4CA8" w:rsidP="009E3492">
            <w:pPr>
              <w:spacing w:before="20" w:after="20"/>
              <w:jc w:val="left"/>
              <w:rPr>
                <w:rFonts w:eastAsia="PMingLiU"/>
                <w:bCs/>
                <w:caps/>
                <w:sz w:val="20"/>
                <w:u w:color="000000"/>
                <w:lang w:eastAsia="en-US"/>
              </w:rPr>
            </w:pPr>
            <w:r>
              <w:rPr>
                <w:rFonts w:eastAsia="PMingLiU"/>
                <w:bCs/>
                <w:caps/>
                <w:sz w:val="20"/>
                <w:u w:color="000000"/>
                <w:lang w:eastAsia="en-US"/>
              </w:rPr>
              <w:t>700; 800</w:t>
            </w:r>
          </w:p>
        </w:tc>
        <w:tc>
          <w:tcPr>
            <w:tcW w:w="1150" w:type="pct"/>
            <w:tcBorders>
              <w:top w:val="single" w:sz="6" w:space="0" w:color="auto"/>
              <w:bottom w:val="single" w:sz="6" w:space="0" w:color="auto"/>
            </w:tcBorders>
            <w:shd w:val="clear" w:color="auto" w:fill="auto"/>
          </w:tcPr>
          <w:p w:rsidR="00EB4CA8" w:rsidRPr="00F93D3E" w:rsidRDefault="00EB4CA8" w:rsidP="009E3492">
            <w:pPr>
              <w:spacing w:before="20" w:after="20"/>
              <w:ind w:right="117"/>
              <w:jc w:val="left"/>
              <w:rPr>
                <w:rFonts w:eastAsia="PMingLiU"/>
                <w:sz w:val="20"/>
                <w:lang w:eastAsia="en-US"/>
              </w:rPr>
            </w:pPr>
            <w:r>
              <w:rPr>
                <w:rFonts w:eastAsia="PMingLiU"/>
                <w:sz w:val="20"/>
                <w:lang w:eastAsia="en-US"/>
              </w:rPr>
              <w:t>±</w:t>
            </w:r>
            <w:r>
              <w:rPr>
                <w:rFonts w:eastAsia="Times New Roman"/>
              </w:rPr>
              <w:t> </w:t>
            </w:r>
            <w:r>
              <w:rPr>
                <w:rFonts w:eastAsia="PMingLiU"/>
                <w:sz w:val="20"/>
                <w:lang w:eastAsia="en-US"/>
              </w:rPr>
              <w:t>3,5</w:t>
            </w:r>
          </w:p>
        </w:tc>
        <w:tc>
          <w:tcPr>
            <w:tcW w:w="572" w:type="pct"/>
            <w:vMerge/>
          </w:tcPr>
          <w:p w:rsidR="00EB4CA8" w:rsidRPr="00F93D3E" w:rsidRDefault="00EB4CA8" w:rsidP="009E3492">
            <w:pPr>
              <w:spacing w:before="20" w:after="20"/>
              <w:ind w:right="117"/>
              <w:jc w:val="center"/>
              <w:rPr>
                <w:rFonts w:eastAsia="PMingLiU"/>
                <w:sz w:val="20"/>
                <w:lang w:eastAsia="en-US"/>
              </w:rPr>
            </w:pPr>
          </w:p>
        </w:tc>
        <w:tc>
          <w:tcPr>
            <w:tcW w:w="1086" w:type="pct"/>
            <w:vMerge/>
            <w:shd w:val="clear" w:color="auto" w:fill="auto"/>
            <w:vAlign w:val="center"/>
          </w:tcPr>
          <w:p w:rsidR="00EB4CA8" w:rsidRPr="00F93D3E" w:rsidRDefault="00EB4CA8" w:rsidP="009E3492">
            <w:pPr>
              <w:spacing w:before="20" w:after="20"/>
              <w:ind w:right="117"/>
              <w:jc w:val="center"/>
              <w:rPr>
                <w:rFonts w:eastAsia="PMingLiU"/>
                <w:sz w:val="20"/>
                <w:lang w:eastAsia="en-US"/>
              </w:rPr>
            </w:pPr>
          </w:p>
        </w:tc>
        <w:tc>
          <w:tcPr>
            <w:tcW w:w="1089" w:type="pct"/>
            <w:gridSpan w:val="2"/>
            <w:vMerge/>
            <w:tcBorders>
              <w:top w:val="single" w:sz="6" w:space="0" w:color="auto"/>
              <w:bottom w:val="single" w:sz="6" w:space="0" w:color="auto"/>
            </w:tcBorders>
            <w:shd w:val="clear" w:color="auto" w:fill="auto"/>
            <w:vAlign w:val="center"/>
          </w:tcPr>
          <w:p w:rsidR="00EB4CA8" w:rsidRPr="00F93D3E" w:rsidRDefault="00EB4CA8" w:rsidP="009E3492">
            <w:pPr>
              <w:spacing w:before="20" w:after="20"/>
              <w:ind w:right="117"/>
              <w:jc w:val="center"/>
              <w:rPr>
                <w:rFonts w:eastAsia="PMingLiU"/>
                <w:bCs/>
                <w:sz w:val="20"/>
                <w:lang w:eastAsia="en-US"/>
              </w:rPr>
            </w:pPr>
          </w:p>
        </w:tc>
        <w:tc>
          <w:tcPr>
            <w:tcW w:w="615" w:type="pct"/>
            <w:vMerge/>
            <w:shd w:val="clear" w:color="auto" w:fill="auto"/>
            <w:vAlign w:val="center"/>
          </w:tcPr>
          <w:p w:rsidR="00EB4CA8" w:rsidRPr="00F93D3E" w:rsidRDefault="00EB4CA8" w:rsidP="009E3492">
            <w:pPr>
              <w:spacing w:before="20" w:after="20"/>
              <w:ind w:right="117" w:firstLine="623"/>
              <w:rPr>
                <w:rFonts w:eastAsia="PMingLiU"/>
                <w:sz w:val="20"/>
                <w:lang w:eastAsia="en-US"/>
              </w:rPr>
            </w:pPr>
          </w:p>
        </w:tc>
      </w:tr>
      <w:tr w:rsidR="00EB4CA8" w:rsidRPr="00F93D3E" w:rsidTr="00765809">
        <w:trPr>
          <w:cantSplit/>
          <w:trHeight w:val="227"/>
        </w:trPr>
        <w:tc>
          <w:tcPr>
            <w:tcW w:w="489" w:type="pct"/>
            <w:vMerge w:val="restart"/>
            <w:tcBorders>
              <w:top w:val="single" w:sz="6" w:space="0" w:color="auto"/>
            </w:tcBorders>
            <w:shd w:val="clear" w:color="auto" w:fill="FFFFFF"/>
          </w:tcPr>
          <w:p w:rsidR="00EB4CA8" w:rsidRPr="00584021" w:rsidRDefault="00EB4CA8" w:rsidP="009E3492">
            <w:pPr>
              <w:spacing w:before="20" w:after="20"/>
              <w:jc w:val="left"/>
              <w:rPr>
                <w:rFonts w:eastAsia="PMingLiU"/>
                <w:bCs/>
                <w:caps/>
                <w:sz w:val="20"/>
                <w:u w:color="000000"/>
                <w:lang w:eastAsia="en-US"/>
              </w:rPr>
            </w:pPr>
            <w:r w:rsidRPr="00237CCD">
              <w:rPr>
                <w:rFonts w:eastAsia="PMingLiU"/>
                <w:bCs/>
                <w:caps/>
                <w:sz w:val="20"/>
                <w:u w:color="000000"/>
                <w:lang w:eastAsia="en-US"/>
              </w:rPr>
              <w:t>1000</w:t>
            </w:r>
            <w:r>
              <w:rPr>
                <w:rFonts w:eastAsia="PMingLiU"/>
                <w:bCs/>
                <w:caps/>
                <w:sz w:val="20"/>
                <w:u w:color="000000"/>
                <w:lang w:eastAsia="en-US"/>
              </w:rPr>
              <w:t xml:space="preserve"> </w:t>
            </w:r>
            <w:r w:rsidRPr="00237CCD">
              <w:rPr>
                <w:rFonts w:eastAsia="PMingLiU"/>
                <w:bCs/>
                <w:caps/>
                <w:sz w:val="20"/>
                <w:u w:color="000000"/>
                <w:lang w:eastAsia="en-US"/>
              </w:rPr>
              <w:t>–1200</w:t>
            </w:r>
          </w:p>
        </w:tc>
        <w:tc>
          <w:tcPr>
            <w:tcW w:w="1150" w:type="pct"/>
            <w:tcBorders>
              <w:top w:val="single" w:sz="6" w:space="0" w:color="auto"/>
              <w:bottom w:val="single" w:sz="6" w:space="0" w:color="auto"/>
            </w:tcBorders>
            <w:shd w:val="clear" w:color="auto" w:fill="auto"/>
          </w:tcPr>
          <w:p w:rsidR="00EB4CA8" w:rsidRPr="00F93D3E" w:rsidRDefault="00EB4CA8" w:rsidP="009E3492">
            <w:pPr>
              <w:spacing w:before="20" w:after="20"/>
              <w:ind w:right="117"/>
              <w:jc w:val="left"/>
              <w:rPr>
                <w:rFonts w:eastAsia="PMingLiU"/>
                <w:sz w:val="20"/>
                <w:lang w:eastAsia="en-US"/>
              </w:rPr>
            </w:pPr>
            <w:r>
              <w:rPr>
                <w:rFonts w:eastAsia="PMingLiU"/>
                <w:sz w:val="20"/>
                <w:lang w:eastAsia="en-US"/>
              </w:rPr>
              <w:t>±</w:t>
            </w:r>
            <w:r>
              <w:rPr>
                <w:rFonts w:eastAsia="Times New Roman"/>
              </w:rPr>
              <w:t> </w:t>
            </w:r>
            <w:r>
              <w:rPr>
                <w:rFonts w:eastAsia="PMingLiU"/>
                <w:sz w:val="20"/>
                <w:lang w:eastAsia="en-US"/>
              </w:rPr>
              <w:t>4</w:t>
            </w:r>
            <w:r w:rsidRPr="004F126A">
              <w:rPr>
                <w:rFonts w:eastAsia="PMingLiU"/>
                <w:sz w:val="20"/>
                <w:lang w:eastAsia="en-US"/>
              </w:rPr>
              <w:t>,0</w:t>
            </w:r>
          </w:p>
        </w:tc>
        <w:tc>
          <w:tcPr>
            <w:tcW w:w="572" w:type="pct"/>
            <w:vMerge/>
          </w:tcPr>
          <w:p w:rsidR="00EB4CA8" w:rsidRPr="00F93D3E" w:rsidRDefault="00EB4CA8" w:rsidP="009E3492">
            <w:pPr>
              <w:spacing w:before="20" w:after="20"/>
              <w:ind w:right="117"/>
              <w:jc w:val="center"/>
              <w:rPr>
                <w:rFonts w:eastAsia="PMingLiU"/>
                <w:sz w:val="20"/>
                <w:lang w:eastAsia="en-US"/>
              </w:rPr>
            </w:pPr>
          </w:p>
        </w:tc>
        <w:tc>
          <w:tcPr>
            <w:tcW w:w="1086" w:type="pct"/>
            <w:vMerge/>
            <w:shd w:val="clear" w:color="auto" w:fill="auto"/>
            <w:vAlign w:val="center"/>
          </w:tcPr>
          <w:p w:rsidR="00EB4CA8" w:rsidRPr="00F93D3E" w:rsidRDefault="00EB4CA8" w:rsidP="009E3492">
            <w:pPr>
              <w:spacing w:before="20" w:after="20"/>
              <w:ind w:right="117"/>
              <w:jc w:val="center"/>
              <w:rPr>
                <w:rFonts w:eastAsia="PMingLiU"/>
                <w:sz w:val="20"/>
                <w:lang w:eastAsia="en-US"/>
              </w:rPr>
            </w:pPr>
          </w:p>
        </w:tc>
        <w:tc>
          <w:tcPr>
            <w:tcW w:w="1089" w:type="pct"/>
            <w:gridSpan w:val="2"/>
            <w:vMerge/>
            <w:tcBorders>
              <w:top w:val="single" w:sz="6" w:space="0" w:color="auto"/>
              <w:bottom w:val="single" w:sz="6" w:space="0" w:color="auto"/>
            </w:tcBorders>
            <w:shd w:val="clear" w:color="auto" w:fill="auto"/>
            <w:vAlign w:val="center"/>
          </w:tcPr>
          <w:p w:rsidR="00EB4CA8" w:rsidRPr="00F93D3E" w:rsidRDefault="00EB4CA8" w:rsidP="009E3492">
            <w:pPr>
              <w:spacing w:before="20" w:after="20"/>
              <w:ind w:right="117"/>
              <w:jc w:val="center"/>
              <w:rPr>
                <w:rFonts w:eastAsia="PMingLiU"/>
                <w:bCs/>
                <w:sz w:val="20"/>
                <w:lang w:eastAsia="en-US"/>
              </w:rPr>
            </w:pPr>
          </w:p>
        </w:tc>
        <w:tc>
          <w:tcPr>
            <w:tcW w:w="615" w:type="pct"/>
            <w:vMerge/>
            <w:shd w:val="clear" w:color="auto" w:fill="auto"/>
            <w:vAlign w:val="center"/>
          </w:tcPr>
          <w:p w:rsidR="00EB4CA8" w:rsidRPr="00F93D3E" w:rsidRDefault="00EB4CA8" w:rsidP="009E3492">
            <w:pPr>
              <w:spacing w:before="20" w:after="20"/>
              <w:ind w:right="117" w:firstLine="623"/>
              <w:rPr>
                <w:rFonts w:eastAsia="PMingLiU"/>
                <w:sz w:val="20"/>
                <w:lang w:eastAsia="en-US"/>
              </w:rPr>
            </w:pPr>
          </w:p>
        </w:tc>
      </w:tr>
      <w:tr w:rsidR="00EB4CA8" w:rsidRPr="00F93D3E" w:rsidTr="007D14BD">
        <w:trPr>
          <w:cantSplit/>
          <w:trHeight w:val="255"/>
        </w:trPr>
        <w:tc>
          <w:tcPr>
            <w:tcW w:w="489" w:type="pct"/>
            <w:vMerge/>
            <w:tcBorders>
              <w:bottom w:val="single" w:sz="12" w:space="0" w:color="auto"/>
            </w:tcBorders>
            <w:shd w:val="clear" w:color="auto" w:fill="FFFFFF"/>
          </w:tcPr>
          <w:p w:rsidR="00EB4CA8" w:rsidRPr="00F93D3E" w:rsidRDefault="00EB4CA8" w:rsidP="009E3492">
            <w:pPr>
              <w:spacing w:before="20" w:after="20"/>
              <w:jc w:val="left"/>
              <w:rPr>
                <w:rFonts w:eastAsia="PMingLiU"/>
                <w:bCs/>
                <w:caps/>
                <w:sz w:val="20"/>
                <w:u w:color="000000"/>
                <w:lang w:val="de-DE" w:eastAsia="en-US"/>
              </w:rPr>
            </w:pPr>
          </w:p>
        </w:tc>
        <w:tc>
          <w:tcPr>
            <w:tcW w:w="1150" w:type="pct"/>
            <w:tcBorders>
              <w:top w:val="single" w:sz="6" w:space="0" w:color="auto"/>
              <w:bottom w:val="single" w:sz="12" w:space="0" w:color="auto"/>
            </w:tcBorders>
            <w:shd w:val="clear" w:color="auto" w:fill="auto"/>
          </w:tcPr>
          <w:p w:rsidR="00EB4CA8" w:rsidRPr="00F93D3E" w:rsidRDefault="00EB4CA8" w:rsidP="009E3492">
            <w:pPr>
              <w:spacing w:before="20" w:after="20"/>
              <w:ind w:right="117"/>
              <w:jc w:val="left"/>
              <w:rPr>
                <w:rFonts w:eastAsia="PMingLiU"/>
                <w:sz w:val="20"/>
                <w:lang w:eastAsia="en-US"/>
              </w:rPr>
            </w:pPr>
            <w:r w:rsidRPr="00F93D3E">
              <w:rPr>
                <w:rFonts w:eastAsia="PMingLiU"/>
                <w:sz w:val="20"/>
                <w:lang w:eastAsia="en-US"/>
              </w:rPr>
              <w:t>1,6</w:t>
            </w:r>
          </w:p>
        </w:tc>
        <w:tc>
          <w:tcPr>
            <w:tcW w:w="572" w:type="pct"/>
            <w:vMerge/>
            <w:tcBorders>
              <w:bottom w:val="single" w:sz="12" w:space="0" w:color="auto"/>
            </w:tcBorders>
          </w:tcPr>
          <w:p w:rsidR="00EB4CA8" w:rsidRPr="00F93D3E" w:rsidRDefault="00EB4CA8" w:rsidP="008B1F38">
            <w:pPr>
              <w:numPr>
                <w:ilvl w:val="0"/>
                <w:numId w:val="12"/>
              </w:numPr>
              <w:tabs>
                <w:tab w:val="left" w:pos="317"/>
              </w:tabs>
              <w:spacing w:before="120"/>
              <w:ind w:left="175" w:hanging="142"/>
              <w:jc w:val="left"/>
              <w:rPr>
                <w:rFonts w:eastAsia="PMingLiU"/>
                <w:sz w:val="20"/>
                <w:lang w:eastAsia="en-US"/>
              </w:rPr>
            </w:pPr>
          </w:p>
        </w:tc>
        <w:tc>
          <w:tcPr>
            <w:tcW w:w="1086" w:type="pct"/>
            <w:vMerge/>
            <w:tcBorders>
              <w:bottom w:val="single" w:sz="12" w:space="0" w:color="auto"/>
            </w:tcBorders>
            <w:shd w:val="clear" w:color="auto" w:fill="auto"/>
          </w:tcPr>
          <w:p w:rsidR="00EB4CA8" w:rsidRPr="00F93D3E" w:rsidRDefault="00EB4CA8" w:rsidP="009E3492">
            <w:pPr>
              <w:tabs>
                <w:tab w:val="left" w:pos="317"/>
              </w:tabs>
              <w:spacing w:before="120"/>
              <w:ind w:left="33"/>
              <w:jc w:val="left"/>
              <w:rPr>
                <w:rFonts w:eastAsia="PMingLiU"/>
                <w:sz w:val="20"/>
                <w:lang w:eastAsia="en-US"/>
              </w:rPr>
            </w:pPr>
          </w:p>
        </w:tc>
        <w:tc>
          <w:tcPr>
            <w:tcW w:w="1089" w:type="pct"/>
            <w:gridSpan w:val="2"/>
            <w:vMerge/>
            <w:tcBorders>
              <w:top w:val="single" w:sz="6" w:space="0" w:color="auto"/>
              <w:bottom w:val="single" w:sz="12" w:space="0" w:color="auto"/>
            </w:tcBorders>
            <w:shd w:val="clear" w:color="auto" w:fill="auto"/>
            <w:vAlign w:val="center"/>
          </w:tcPr>
          <w:p w:rsidR="00EB4CA8" w:rsidRPr="00F93D3E" w:rsidRDefault="00EB4CA8" w:rsidP="009E3492">
            <w:pPr>
              <w:spacing w:before="20" w:after="20"/>
              <w:ind w:right="117" w:firstLine="623"/>
              <w:rPr>
                <w:rFonts w:eastAsia="PMingLiU"/>
                <w:sz w:val="20"/>
                <w:lang w:eastAsia="en-US"/>
              </w:rPr>
            </w:pPr>
          </w:p>
        </w:tc>
        <w:tc>
          <w:tcPr>
            <w:tcW w:w="615" w:type="pct"/>
            <w:vMerge/>
            <w:tcBorders>
              <w:bottom w:val="single" w:sz="12" w:space="0" w:color="auto"/>
            </w:tcBorders>
            <w:shd w:val="clear" w:color="auto" w:fill="auto"/>
            <w:vAlign w:val="center"/>
          </w:tcPr>
          <w:p w:rsidR="00EB4CA8" w:rsidRPr="00F93D3E" w:rsidRDefault="00EB4CA8" w:rsidP="009E3492">
            <w:pPr>
              <w:spacing w:before="20" w:after="20"/>
              <w:ind w:right="117" w:firstLine="623"/>
              <w:rPr>
                <w:rFonts w:eastAsia="PMingLiU"/>
                <w:sz w:val="20"/>
                <w:lang w:eastAsia="en-US"/>
              </w:rPr>
            </w:pPr>
          </w:p>
        </w:tc>
      </w:tr>
    </w:tbl>
    <w:p w:rsidR="00A459D9" w:rsidRPr="009B1294" w:rsidRDefault="00A459D9" w:rsidP="00A459D9"/>
    <w:p w:rsidR="00A459D9" w:rsidRDefault="00A459D9" w:rsidP="00A459D9">
      <w:pPr>
        <w:ind w:left="567"/>
        <w:rPr>
          <w:rFonts w:eastAsia="PMingLiU"/>
          <w:i/>
          <w:lang w:eastAsia="en-US"/>
        </w:rPr>
      </w:pPr>
      <w:r w:rsidRPr="00A4368D">
        <w:rPr>
          <w:rFonts w:eastAsia="PMingLiU"/>
          <w:i/>
          <w:u w:val="single"/>
          <w:lang w:eastAsia="en-US"/>
        </w:rPr>
        <w:t>Примечание:</w:t>
      </w:r>
      <w:r w:rsidRPr="00120D49">
        <w:rPr>
          <w:rFonts w:eastAsia="PMingLiU"/>
          <w:i/>
          <w:lang w:eastAsia="en-US"/>
        </w:rPr>
        <w:t xml:space="preserve"> </w:t>
      </w:r>
      <w:r w:rsidRPr="004A27AB">
        <w:rPr>
          <w:rFonts w:eastAsia="PMingLiU"/>
          <w:i/>
          <w:lang w:eastAsia="en-US"/>
        </w:rPr>
        <w:t>Отклонение наружного диаметра катушек для задвижек</w:t>
      </w:r>
      <w:r w:rsidR="002D2058">
        <w:rPr>
          <w:rFonts w:eastAsia="PMingLiU"/>
          <w:i/>
          <w:lang w:eastAsia="en-US"/>
        </w:rPr>
        <w:t xml:space="preserve"> </w:t>
      </w:r>
      <w:r w:rsidRPr="004A27AB">
        <w:rPr>
          <w:rFonts w:eastAsia="PMingLiU"/>
          <w:i/>
          <w:lang w:eastAsia="en-US"/>
        </w:rPr>
        <w:t>от</w:t>
      </w:r>
      <w:r>
        <w:rPr>
          <w:rFonts w:eastAsia="PMingLiU"/>
          <w:i/>
          <w:lang w:eastAsia="en-US"/>
        </w:rPr>
        <w:t xml:space="preserve"> </w:t>
      </w:r>
      <w:r>
        <w:rPr>
          <w:rFonts w:eastAsia="PMingLiU"/>
          <w:i/>
          <w:lang w:val="en-US" w:eastAsia="en-US"/>
        </w:rPr>
        <w:t>DN</w:t>
      </w:r>
      <w:r w:rsidR="004F02A3">
        <w:rPr>
          <w:rFonts w:eastAsia="PMingLiU"/>
          <w:i/>
          <w:lang w:eastAsia="en-US"/>
        </w:rPr>
        <w:t> </w:t>
      </w:r>
      <w:r w:rsidRPr="004A27AB">
        <w:rPr>
          <w:rFonts w:eastAsia="PMingLiU"/>
          <w:i/>
          <w:lang w:eastAsia="en-US"/>
        </w:rPr>
        <w:t xml:space="preserve">500 до </w:t>
      </w:r>
      <w:r>
        <w:rPr>
          <w:rFonts w:eastAsia="PMingLiU"/>
          <w:i/>
          <w:lang w:val="en-US" w:eastAsia="en-US"/>
        </w:rPr>
        <w:t>DN</w:t>
      </w:r>
      <w:r w:rsidR="004F02A3">
        <w:rPr>
          <w:rFonts w:eastAsia="PMingLiU"/>
          <w:i/>
          <w:lang w:eastAsia="en-US"/>
        </w:rPr>
        <w:t> </w:t>
      </w:r>
      <w:r w:rsidRPr="004A27AB">
        <w:rPr>
          <w:rFonts w:eastAsia="PMingLiU"/>
          <w:i/>
          <w:lang w:eastAsia="en-US"/>
        </w:rPr>
        <w:t>1200 допускается контролировать через измерение периметра</w:t>
      </w:r>
      <w:r w:rsidRPr="00A4368D">
        <w:rPr>
          <w:rFonts w:eastAsia="PMingLiU"/>
          <w:i/>
          <w:lang w:eastAsia="en-US"/>
        </w:rPr>
        <w:t>.</w:t>
      </w:r>
    </w:p>
    <w:p w:rsidR="002A7E1F" w:rsidRDefault="002A7E1F" w:rsidP="00A459D9">
      <w:pPr>
        <w:ind w:left="567"/>
        <w:rPr>
          <w:rFonts w:eastAsia="PMingLiU"/>
          <w:i/>
          <w:lang w:eastAsia="en-US"/>
        </w:rPr>
      </w:pPr>
    </w:p>
    <w:p w:rsidR="00A459D9" w:rsidRDefault="00A459D9" w:rsidP="00A459D9">
      <w:pPr>
        <w:rPr>
          <w:snapToGrid w:val="0"/>
        </w:rPr>
      </w:pPr>
      <w:r w:rsidRPr="004A27AB">
        <w:rPr>
          <w:snapToGrid w:val="0"/>
        </w:rPr>
        <w:t xml:space="preserve">Конец приварной катушки, изготовленной из листа, поковки и т.д., предназначенный для приварки к трубопроводу, на участке не менее 50 мм после подготовки кромки под сварку должен быть проконтролирован ультразвуковым или радиографическим методом на расслоение, а по торцу разделки </w:t>
      </w:r>
      <w:r w:rsidR="006F7FE3">
        <w:rPr>
          <w:snapToGrid w:val="0"/>
        </w:rPr>
        <w:t>–</w:t>
      </w:r>
      <w:r w:rsidRPr="004A27AB">
        <w:rPr>
          <w:snapToGrid w:val="0"/>
        </w:rPr>
        <w:t xml:space="preserve"> капиллярной дефектоскопией</w:t>
      </w:r>
      <w:r>
        <w:rPr>
          <w:snapToGrid w:val="0"/>
        </w:rPr>
        <w:t>.</w:t>
      </w:r>
    </w:p>
    <w:p w:rsidR="00A459D9" w:rsidRDefault="00A459D9" w:rsidP="00A459D9">
      <w:pPr>
        <w:rPr>
          <w:snapToGrid w:val="0"/>
        </w:rPr>
      </w:pPr>
    </w:p>
    <w:p w:rsidR="00A459D9" w:rsidRPr="004A27AB" w:rsidRDefault="00A459D9" w:rsidP="00A459D9">
      <w:pPr>
        <w:rPr>
          <w:snapToGrid w:val="0"/>
        </w:rPr>
      </w:pPr>
      <w:r w:rsidRPr="004A27AB">
        <w:rPr>
          <w:snapToGrid w:val="0"/>
        </w:rPr>
        <w:t>Размеры, форма и материалы приварных переходных колец (патрубков под приварку) должны предусматривать возможность выполнения сварного соединения на открытом воздухе без специальных мероприятий, а также возможность контроля сварного соединения и вырезки задвижки из трубопровода.</w:t>
      </w:r>
    </w:p>
    <w:p w:rsidR="00A459D9" w:rsidRPr="004A27AB" w:rsidRDefault="00A459D9" w:rsidP="00A459D9">
      <w:pPr>
        <w:rPr>
          <w:snapToGrid w:val="0"/>
        </w:rPr>
      </w:pPr>
    </w:p>
    <w:p w:rsidR="00A459D9" w:rsidRDefault="00A459D9" w:rsidP="00A459D9">
      <w:pPr>
        <w:rPr>
          <w:snapToGrid w:val="0"/>
        </w:rPr>
      </w:pPr>
      <w:r w:rsidRPr="004A27AB">
        <w:rPr>
          <w:snapToGrid w:val="0"/>
        </w:rPr>
        <w:t xml:space="preserve">Задвижки </w:t>
      </w:r>
      <w:r>
        <w:rPr>
          <w:snapToGrid w:val="0"/>
        </w:rPr>
        <w:t xml:space="preserve">шиберные </w:t>
      </w:r>
      <w:r w:rsidRPr="004A27AB">
        <w:rPr>
          <w:snapToGrid w:val="0"/>
        </w:rPr>
        <w:t xml:space="preserve">должны поставляться с приваренными </w:t>
      </w:r>
      <w:r>
        <w:rPr>
          <w:snapToGrid w:val="0"/>
        </w:rPr>
        <w:t>на заводе-изготовителе</w:t>
      </w:r>
      <w:r w:rsidRPr="004A27AB">
        <w:rPr>
          <w:snapToGrid w:val="0"/>
        </w:rPr>
        <w:t xml:space="preserve"> катушками</w:t>
      </w:r>
      <w:r w:rsidR="00BB5EF3">
        <w:rPr>
          <w:snapToGrid w:val="0"/>
        </w:rPr>
        <w:t xml:space="preserve"> приварными</w:t>
      </w:r>
      <w:r w:rsidR="00A56A5C">
        <w:rPr>
          <w:snapToGrid w:val="0"/>
        </w:rPr>
        <w:t>.</w:t>
      </w:r>
    </w:p>
    <w:p w:rsidR="00A459D9" w:rsidRDefault="00A459D9" w:rsidP="00A459D9">
      <w:pPr>
        <w:tabs>
          <w:tab w:val="left" w:pos="900"/>
          <w:tab w:val="left" w:pos="1304"/>
        </w:tabs>
        <w:rPr>
          <w:rFonts w:eastAsia="PMingLiU"/>
          <w:szCs w:val="22"/>
          <w:lang w:eastAsia="en-US"/>
        </w:rPr>
      </w:pPr>
    </w:p>
    <w:p w:rsidR="007D14BD" w:rsidRPr="00A4368D" w:rsidRDefault="007D14BD" w:rsidP="00A459D9">
      <w:pPr>
        <w:tabs>
          <w:tab w:val="left" w:pos="900"/>
          <w:tab w:val="left" w:pos="1304"/>
        </w:tabs>
        <w:rPr>
          <w:rFonts w:eastAsia="PMingLiU"/>
          <w:szCs w:val="22"/>
          <w:lang w:eastAsia="en-US"/>
        </w:rPr>
      </w:pPr>
    </w:p>
    <w:p w:rsidR="00A459D9" w:rsidRPr="00620C9E" w:rsidRDefault="00A459D9" w:rsidP="007B6094">
      <w:pPr>
        <w:pStyle w:val="S30"/>
        <w:keepLines/>
        <w:tabs>
          <w:tab w:val="left" w:pos="1560"/>
        </w:tabs>
        <w:ind w:left="862" w:hanging="862"/>
        <w:outlineLvl w:val="2"/>
        <w:rPr>
          <w:rFonts w:cs="Arial"/>
          <w:bCs/>
          <w:lang w:eastAsia="en-US"/>
        </w:rPr>
      </w:pPr>
      <w:bookmarkStart w:id="169" w:name="_Toc449605926"/>
      <w:bookmarkStart w:id="170" w:name="_Toc392752844"/>
      <w:bookmarkStart w:id="171" w:name="_Toc404615321"/>
      <w:bookmarkStart w:id="172" w:name="_Toc481495744"/>
      <w:bookmarkStart w:id="173" w:name="_Toc512678302"/>
      <w:r w:rsidRPr="00620C9E">
        <w:rPr>
          <w:rFonts w:cs="Arial"/>
          <w:bCs/>
          <w:lang w:eastAsia="en-US"/>
        </w:rPr>
        <w:t>4.3.12.</w:t>
      </w:r>
      <w:r w:rsidRPr="00620C9E">
        <w:rPr>
          <w:rFonts w:cs="Arial"/>
          <w:bCs/>
          <w:lang w:eastAsia="en-US"/>
        </w:rPr>
        <w:tab/>
        <w:t>ТРЕБОВАНИЯ К ТИПУ УПРАВЛЕНИЯ</w:t>
      </w:r>
      <w:bookmarkEnd w:id="169"/>
      <w:bookmarkEnd w:id="170"/>
      <w:bookmarkEnd w:id="171"/>
      <w:bookmarkEnd w:id="172"/>
      <w:bookmarkEnd w:id="173"/>
    </w:p>
    <w:p w:rsidR="00A459D9" w:rsidRPr="00A4368D" w:rsidRDefault="00A459D9" w:rsidP="00792B17">
      <w:pPr>
        <w:pStyle w:val="S0"/>
        <w:rPr>
          <w:rFonts w:eastAsia="PMingLiU"/>
          <w:lang w:eastAsia="en-US"/>
        </w:rPr>
      </w:pPr>
    </w:p>
    <w:p w:rsidR="00337F70" w:rsidRPr="009D741B" w:rsidRDefault="00337F70" w:rsidP="00337F70">
      <w:pPr>
        <w:pStyle w:val="S0"/>
        <w:rPr>
          <w:rFonts w:eastAsia="PMingLiU"/>
          <w:lang w:eastAsia="en-US"/>
        </w:rPr>
      </w:pPr>
      <w:r w:rsidRPr="00792B17">
        <w:rPr>
          <w:rStyle w:val="S4"/>
          <w:rFonts w:eastAsia="PMingLiU"/>
        </w:rPr>
        <w:t>Для</w:t>
      </w:r>
      <w:r w:rsidRPr="009D741B">
        <w:rPr>
          <w:rFonts w:eastAsia="PMingLiU"/>
          <w:lang w:eastAsia="en-US"/>
        </w:rPr>
        <w:t xml:space="preserve"> управления </w:t>
      </w:r>
      <w:r>
        <w:rPr>
          <w:rFonts w:eastAsia="PMingLiU"/>
          <w:lang w:eastAsia="en-US"/>
        </w:rPr>
        <w:t>задвижкой шиберной</w:t>
      </w:r>
      <w:r w:rsidRPr="009D741B">
        <w:rPr>
          <w:rFonts w:eastAsia="PMingLiU"/>
          <w:lang w:eastAsia="en-US"/>
        </w:rPr>
        <w:t xml:space="preserve"> в зависим</w:t>
      </w:r>
      <w:r>
        <w:rPr>
          <w:rFonts w:eastAsia="PMingLiU"/>
          <w:lang w:eastAsia="en-US"/>
        </w:rPr>
        <w:t xml:space="preserve">ости от типоразмера применяются </w:t>
      </w:r>
      <w:r w:rsidRPr="009D741B">
        <w:rPr>
          <w:rFonts w:eastAsia="PMingLiU"/>
          <w:lang w:eastAsia="en-US"/>
        </w:rPr>
        <w:t>следующие типы приводных устройств:</w:t>
      </w:r>
    </w:p>
    <w:p w:rsidR="00337F70" w:rsidRPr="00FF2116" w:rsidRDefault="00337F70" w:rsidP="00337F70">
      <w:pPr>
        <w:widowControl w:val="0"/>
        <w:numPr>
          <w:ilvl w:val="0"/>
          <w:numId w:val="5"/>
        </w:numPr>
        <w:spacing w:before="120"/>
        <w:ind w:left="541"/>
        <w:rPr>
          <w:rFonts w:eastAsia="Times New Roman"/>
        </w:rPr>
      </w:pPr>
      <w:r w:rsidRPr="00FF2116">
        <w:rPr>
          <w:rFonts w:eastAsia="Times New Roman"/>
        </w:rPr>
        <w:t>ручные приводы без механического редуктора – управление маховиком;</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ручные приводы с механическим редуктором – управление маховиком;</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многооборотные ЭП.</w:t>
      </w:r>
    </w:p>
    <w:p w:rsidR="00337F70" w:rsidRDefault="00337F70" w:rsidP="00337F70">
      <w:pPr>
        <w:widowControl w:val="0"/>
        <w:autoSpaceDE w:val="0"/>
        <w:autoSpaceDN w:val="0"/>
        <w:adjustRightInd w:val="0"/>
        <w:rPr>
          <w:rFonts w:eastAsia="PMingLiU"/>
          <w:spacing w:val="3"/>
          <w:szCs w:val="22"/>
          <w:lang w:val="en-US" w:eastAsia="en-US"/>
        </w:rPr>
      </w:pPr>
    </w:p>
    <w:p w:rsidR="00337F70" w:rsidRPr="009D741B" w:rsidRDefault="00337F70" w:rsidP="00337F70">
      <w:pPr>
        <w:widowControl w:val="0"/>
        <w:autoSpaceDE w:val="0"/>
        <w:autoSpaceDN w:val="0"/>
        <w:adjustRightInd w:val="0"/>
        <w:rPr>
          <w:rFonts w:eastAsia="PMingLiU"/>
          <w:spacing w:val="3"/>
          <w:szCs w:val="22"/>
          <w:lang w:eastAsia="en-US"/>
        </w:rPr>
      </w:pPr>
      <w:r w:rsidRPr="00C25267">
        <w:rPr>
          <w:rFonts w:eastAsia="PMingLiU"/>
          <w:spacing w:val="3"/>
          <w:szCs w:val="22"/>
          <w:lang w:eastAsia="en-US"/>
        </w:rPr>
        <w:t xml:space="preserve">Необходимые параметры для управления задвижкой шиберной, оснащенной приводом </w:t>
      </w:r>
      <w:r w:rsidRPr="00C25267">
        <w:rPr>
          <w:rFonts w:eastAsia="PMingLiU"/>
          <w:spacing w:val="3"/>
          <w:szCs w:val="22"/>
          <w:lang w:eastAsia="en-US"/>
        </w:rPr>
        <w:lastRenderedPageBreak/>
        <w:t xml:space="preserve">типа ЭП, должны </w:t>
      </w:r>
      <w:r w:rsidR="0064732A" w:rsidRPr="00C25267">
        <w:rPr>
          <w:rFonts w:eastAsia="PMingLiU"/>
          <w:spacing w:val="3"/>
          <w:szCs w:val="22"/>
          <w:lang w:eastAsia="en-US"/>
        </w:rPr>
        <w:t xml:space="preserve">выбираться из списка </w:t>
      </w:r>
      <w:r w:rsidR="007052B3" w:rsidRPr="00C25267">
        <w:rPr>
          <w:rFonts w:eastAsia="PMingLiU"/>
          <w:spacing w:val="3"/>
          <w:szCs w:val="22"/>
          <w:lang w:eastAsia="en-US"/>
        </w:rPr>
        <w:t xml:space="preserve">рядов </w:t>
      </w:r>
      <w:r w:rsidR="0064732A" w:rsidRPr="00C25267">
        <w:rPr>
          <w:rFonts w:eastAsia="PMingLiU"/>
          <w:spacing w:val="3"/>
          <w:szCs w:val="22"/>
          <w:lang w:eastAsia="en-US"/>
        </w:rPr>
        <w:t>модификаций ЭП</w:t>
      </w:r>
      <w:r w:rsidRPr="00C25267">
        <w:rPr>
          <w:rFonts w:eastAsia="PMingLiU"/>
          <w:spacing w:val="3"/>
          <w:szCs w:val="22"/>
          <w:lang w:eastAsia="en-US"/>
        </w:rPr>
        <w:t xml:space="preserve"> (</w:t>
      </w:r>
      <w:hyperlink w:anchor="Приложение_1" w:history="1">
        <w:r w:rsidRPr="00C25267">
          <w:rPr>
            <w:rStyle w:val="a6"/>
            <w:rFonts w:eastAsia="PMingLiU"/>
            <w:lang w:eastAsia="en-US"/>
          </w:rPr>
          <w:t xml:space="preserve">Приложение </w:t>
        </w:r>
        <w:r w:rsidR="00AB3FBC">
          <w:rPr>
            <w:rStyle w:val="a6"/>
            <w:rFonts w:eastAsia="PMingLiU"/>
            <w:lang w:eastAsia="en-US"/>
          </w:rPr>
          <w:t>1</w:t>
        </w:r>
      </w:hyperlink>
      <w:r w:rsidRPr="00C25267">
        <w:rPr>
          <w:rFonts w:eastAsia="PMingLiU"/>
          <w:spacing w:val="3"/>
          <w:szCs w:val="22"/>
          <w:lang w:eastAsia="en-US"/>
        </w:rPr>
        <w:t xml:space="preserve"> к настоящим Методическим указаниям)</w:t>
      </w:r>
      <w:r w:rsidR="009D00F9" w:rsidRPr="00C25267">
        <w:rPr>
          <w:rFonts w:eastAsia="PMingLiU"/>
          <w:spacing w:val="3"/>
          <w:szCs w:val="22"/>
          <w:lang w:eastAsia="en-US"/>
        </w:rPr>
        <w:t>, с занесением обозначения модификации в условное обозначение.</w:t>
      </w:r>
    </w:p>
    <w:p w:rsidR="00337F70" w:rsidRPr="000C34CB" w:rsidRDefault="00337F70" w:rsidP="00337F70">
      <w:pPr>
        <w:pStyle w:val="S0"/>
      </w:pPr>
    </w:p>
    <w:p w:rsidR="00337F70" w:rsidRDefault="00337F70" w:rsidP="00337F70">
      <w:pPr>
        <w:pStyle w:val="S0"/>
        <w:rPr>
          <w:lang w:eastAsia="en-US"/>
        </w:rPr>
      </w:pPr>
      <w:r>
        <w:t>Задвижки шиберные</w:t>
      </w:r>
      <w:r w:rsidRPr="00633495">
        <w:t xml:space="preserve"> с ручным управлением или ручным дублером закрывают вращением рукоятки арматуры или </w:t>
      </w:r>
      <w:r>
        <w:t xml:space="preserve">маховика при </w:t>
      </w:r>
      <w:r w:rsidRPr="00633495">
        <w:t>ручн</w:t>
      </w:r>
      <w:r>
        <w:t>ом</w:t>
      </w:r>
      <w:r w:rsidRPr="00633495">
        <w:t xml:space="preserve"> дублер</w:t>
      </w:r>
      <w:r>
        <w:t>е</w:t>
      </w:r>
      <w:r w:rsidRPr="00633495">
        <w:t xml:space="preserve"> по часовой стрелке</w:t>
      </w:r>
      <w:r>
        <w:t>.</w:t>
      </w:r>
    </w:p>
    <w:p w:rsidR="00337F70" w:rsidRPr="00B11EC6" w:rsidRDefault="00337F70" w:rsidP="00337F70">
      <w:pPr>
        <w:widowControl w:val="0"/>
        <w:tabs>
          <w:tab w:val="left" w:pos="851"/>
          <w:tab w:val="left" w:pos="1276"/>
        </w:tabs>
        <w:ind w:right="114"/>
        <w:rPr>
          <w:rFonts w:eastAsia="PMingLiU"/>
          <w:spacing w:val="-1"/>
          <w:szCs w:val="22"/>
          <w:lang w:eastAsia="en-US"/>
        </w:rPr>
      </w:pPr>
    </w:p>
    <w:p w:rsidR="00337F70" w:rsidRPr="00A4368D" w:rsidRDefault="00337F70" w:rsidP="00337F70">
      <w:pPr>
        <w:widowControl w:val="0"/>
        <w:tabs>
          <w:tab w:val="left" w:pos="851"/>
          <w:tab w:val="left" w:pos="1276"/>
        </w:tabs>
        <w:ind w:right="114"/>
        <w:rPr>
          <w:rFonts w:eastAsia="PMingLiU"/>
          <w:spacing w:val="-2"/>
          <w:szCs w:val="22"/>
          <w:lang w:eastAsia="en-US"/>
        </w:rPr>
      </w:pPr>
      <w:r w:rsidRPr="00A4368D">
        <w:rPr>
          <w:rFonts w:eastAsia="PMingLiU"/>
          <w:spacing w:val="-1"/>
          <w:szCs w:val="22"/>
          <w:lang w:eastAsia="en-US"/>
        </w:rPr>
        <w:t>Размеры</w:t>
      </w:r>
      <w:r w:rsidRPr="00A4368D">
        <w:rPr>
          <w:rFonts w:eastAsia="PMingLiU"/>
          <w:szCs w:val="22"/>
          <w:lang w:eastAsia="en-US"/>
        </w:rPr>
        <w:t xml:space="preserve"> </w:t>
      </w:r>
      <w:r>
        <w:rPr>
          <w:rFonts w:eastAsia="Times New Roman"/>
        </w:rPr>
        <w:t>рукоятки</w:t>
      </w:r>
      <w:r w:rsidRPr="00A4368D">
        <w:rPr>
          <w:rFonts w:eastAsia="Times New Roman"/>
        </w:rPr>
        <w:t xml:space="preserve"> или </w:t>
      </w:r>
      <w:r>
        <w:rPr>
          <w:rFonts w:eastAsia="Times New Roman"/>
        </w:rPr>
        <w:t xml:space="preserve">маховика </w:t>
      </w:r>
      <w:r w:rsidRPr="00A4368D">
        <w:rPr>
          <w:rFonts w:eastAsia="PMingLiU"/>
          <w:szCs w:val="22"/>
          <w:lang w:eastAsia="en-US"/>
        </w:rPr>
        <w:t>должны соответствовать ГОСТ</w:t>
      </w:r>
      <w:r>
        <w:rPr>
          <w:rFonts w:eastAsia="PMingLiU"/>
          <w:szCs w:val="22"/>
          <w:lang w:val="en-US" w:eastAsia="en-US"/>
        </w:rPr>
        <w:t> </w:t>
      </w:r>
      <w:r w:rsidRPr="00A4368D">
        <w:rPr>
          <w:rFonts w:eastAsia="PMingLiU"/>
          <w:szCs w:val="22"/>
          <w:lang w:eastAsia="en-US"/>
        </w:rPr>
        <w:t>21752.</w:t>
      </w:r>
    </w:p>
    <w:p w:rsidR="00337F70" w:rsidRPr="000C34CB" w:rsidRDefault="00337F70" w:rsidP="00337F70">
      <w:pPr>
        <w:widowControl w:val="0"/>
        <w:tabs>
          <w:tab w:val="left" w:pos="993"/>
        </w:tabs>
        <w:ind w:right="-1"/>
        <w:rPr>
          <w:rFonts w:eastAsia="Times New Roman"/>
        </w:rPr>
      </w:pPr>
    </w:p>
    <w:p w:rsidR="00337F70" w:rsidRDefault="00337F70" w:rsidP="00337F70">
      <w:pPr>
        <w:widowControl w:val="0"/>
        <w:tabs>
          <w:tab w:val="left" w:pos="993"/>
        </w:tabs>
        <w:ind w:right="-1"/>
        <w:rPr>
          <w:rFonts w:eastAsia="Times New Roman"/>
        </w:rPr>
      </w:pPr>
      <w:r w:rsidRPr="006977CF">
        <w:rPr>
          <w:rFonts w:eastAsia="Times New Roman"/>
        </w:rPr>
        <w:t xml:space="preserve">Величина усилия на маховике ручного привода, ручного дублера не должна превышать значения, указанного в Таблице 3 </w:t>
      </w:r>
      <w:r>
        <w:rPr>
          <w:rFonts w:eastAsia="Times New Roman"/>
        </w:rPr>
        <w:t>ГОСТ</w:t>
      </w:r>
      <w:r>
        <w:rPr>
          <w:rFonts w:eastAsia="Times New Roman"/>
          <w:lang w:val="en-US"/>
        </w:rPr>
        <w:t> </w:t>
      </w:r>
      <w:r w:rsidRPr="00F9359A">
        <w:rPr>
          <w:rFonts w:eastAsia="Times New Roman"/>
        </w:rPr>
        <w:t>12.2.063-2015</w:t>
      </w:r>
      <w:r w:rsidRPr="006977CF">
        <w:rPr>
          <w:rFonts w:eastAsia="Times New Roman"/>
        </w:rPr>
        <w:t>.</w:t>
      </w:r>
    </w:p>
    <w:p w:rsidR="00337F70" w:rsidRPr="00A4368D" w:rsidRDefault="00337F70" w:rsidP="00337F70">
      <w:pPr>
        <w:tabs>
          <w:tab w:val="left" w:pos="1276"/>
        </w:tabs>
        <w:rPr>
          <w:rFonts w:eastAsia="PMingLiU"/>
          <w:szCs w:val="22"/>
          <w:lang w:eastAsia="en-US"/>
        </w:rPr>
      </w:pPr>
    </w:p>
    <w:p w:rsidR="00337F70" w:rsidRDefault="00337F70" w:rsidP="00337F70">
      <w:pPr>
        <w:widowControl w:val="0"/>
        <w:tabs>
          <w:tab w:val="left" w:pos="993"/>
        </w:tabs>
        <w:ind w:right="-1"/>
        <w:rPr>
          <w:rFonts w:eastAsia="Times New Roman"/>
        </w:rPr>
      </w:pPr>
      <w:r w:rsidRPr="006977CF">
        <w:rPr>
          <w:rFonts w:eastAsia="Times New Roman"/>
        </w:rPr>
        <w:t>Конструкция ручного привода должна исключать возможность самопроизвольного изменения положения затвора</w:t>
      </w:r>
      <w:r w:rsidR="00566FFB">
        <w:rPr>
          <w:rFonts w:eastAsia="Times New Roman"/>
        </w:rPr>
        <w:t xml:space="preserve"> задвижки</w:t>
      </w:r>
      <w:r w:rsidRPr="006977CF">
        <w:rPr>
          <w:rFonts w:eastAsia="Times New Roman"/>
        </w:rPr>
        <w:t xml:space="preserve"> под воздействием давления рабочей среды.</w:t>
      </w:r>
    </w:p>
    <w:p w:rsidR="00337F70" w:rsidRDefault="00337F70" w:rsidP="00337F70">
      <w:pPr>
        <w:widowControl w:val="0"/>
        <w:tabs>
          <w:tab w:val="left" w:pos="993"/>
        </w:tabs>
        <w:ind w:right="107"/>
        <w:rPr>
          <w:rFonts w:eastAsia="PMingLiU"/>
          <w:spacing w:val="-1"/>
          <w:szCs w:val="22"/>
          <w:lang w:eastAsia="en-US"/>
        </w:rPr>
      </w:pPr>
    </w:p>
    <w:p w:rsidR="00337F70" w:rsidRPr="00A4368D" w:rsidRDefault="00337F70" w:rsidP="00337F70">
      <w:pPr>
        <w:numPr>
          <w:ilvl w:val="2"/>
          <w:numId w:val="0"/>
        </w:numPr>
        <w:tabs>
          <w:tab w:val="left" w:pos="1276"/>
        </w:tabs>
        <w:ind w:right="-1"/>
        <w:contextualSpacing/>
        <w:rPr>
          <w:rFonts w:eastAsia="PMingLiU"/>
          <w:lang w:eastAsia="en-US"/>
        </w:rPr>
      </w:pPr>
      <w:r>
        <w:rPr>
          <w:rFonts w:eastAsia="PMingLiU"/>
          <w:lang w:eastAsia="en-US"/>
        </w:rPr>
        <w:t>П</w:t>
      </w:r>
      <w:r w:rsidRPr="00A4368D">
        <w:rPr>
          <w:rFonts w:eastAsia="PMingLiU"/>
          <w:lang w:eastAsia="en-US"/>
        </w:rPr>
        <w:t>ривод</w:t>
      </w:r>
      <w:r>
        <w:rPr>
          <w:rFonts w:eastAsia="PMingLiU"/>
          <w:lang w:eastAsia="en-US"/>
        </w:rPr>
        <w:t>ы и редукторы должны иметь присоединительные размеры</w:t>
      </w:r>
      <w:r w:rsidRPr="00A4368D">
        <w:rPr>
          <w:rFonts w:eastAsia="PMingLiU"/>
          <w:lang w:eastAsia="en-US"/>
        </w:rPr>
        <w:t xml:space="preserve"> </w:t>
      </w:r>
      <w:r>
        <w:rPr>
          <w:rFonts w:eastAsia="PMingLiU"/>
          <w:lang w:eastAsia="en-US"/>
        </w:rPr>
        <w:t xml:space="preserve">к задвижкам шиберным </w:t>
      </w:r>
      <w:r w:rsidRPr="009D741B">
        <w:rPr>
          <w:rFonts w:eastAsia="PMingLiU"/>
          <w:lang w:eastAsia="en-US"/>
        </w:rPr>
        <w:t>по ГОСТ</w:t>
      </w:r>
      <w:r>
        <w:rPr>
          <w:rFonts w:eastAsia="PMingLiU"/>
          <w:lang w:val="en-US" w:eastAsia="en-US"/>
        </w:rPr>
        <w:t> </w:t>
      </w:r>
      <w:r w:rsidRPr="009D741B">
        <w:rPr>
          <w:rFonts w:eastAsia="PMingLiU"/>
          <w:lang w:eastAsia="en-US"/>
        </w:rPr>
        <w:t>Р</w:t>
      </w:r>
      <w:r>
        <w:rPr>
          <w:lang w:val="en-US"/>
        </w:rPr>
        <w:t> </w:t>
      </w:r>
      <w:r w:rsidRPr="009D741B">
        <w:rPr>
          <w:rFonts w:eastAsia="PMingLiU"/>
          <w:lang w:eastAsia="en-US"/>
        </w:rPr>
        <w:t>55510.</w:t>
      </w:r>
    </w:p>
    <w:p w:rsidR="00337F70" w:rsidRDefault="00337F70" w:rsidP="00337F70">
      <w:pPr>
        <w:tabs>
          <w:tab w:val="left" w:pos="993"/>
          <w:tab w:val="left" w:pos="1276"/>
        </w:tabs>
        <w:autoSpaceDE w:val="0"/>
        <w:autoSpaceDN w:val="0"/>
        <w:adjustRightInd w:val="0"/>
        <w:contextualSpacing/>
        <w:rPr>
          <w:rFonts w:eastAsia="Times New Roman"/>
        </w:rPr>
      </w:pPr>
    </w:p>
    <w:p w:rsidR="00337F70" w:rsidRPr="00A4368D" w:rsidRDefault="00337F70" w:rsidP="00337F70">
      <w:pPr>
        <w:numPr>
          <w:ilvl w:val="2"/>
          <w:numId w:val="0"/>
        </w:numPr>
        <w:tabs>
          <w:tab w:val="left" w:pos="1276"/>
        </w:tabs>
        <w:ind w:right="-1"/>
        <w:contextualSpacing/>
        <w:rPr>
          <w:rFonts w:eastAsia="PMingLiU"/>
          <w:lang w:eastAsia="en-US"/>
        </w:rPr>
      </w:pPr>
      <w:r>
        <w:rPr>
          <w:rFonts w:eastAsia="PMingLiU"/>
          <w:lang w:eastAsia="en-US"/>
        </w:rPr>
        <w:t xml:space="preserve">Максимальный крутящий момент ЭП или исполнительного механизма должен быть в </w:t>
      </w:r>
      <w:r w:rsidRPr="00A30FA3">
        <w:rPr>
          <w:rFonts w:eastAsia="PMingLiU"/>
          <w:lang w:eastAsia="en-US"/>
        </w:rPr>
        <w:br/>
      </w:r>
      <w:r>
        <w:rPr>
          <w:rFonts w:eastAsia="PMingLiU"/>
          <w:lang w:eastAsia="en-US"/>
        </w:rPr>
        <w:t>1,25</w:t>
      </w:r>
      <w:r w:rsidRPr="00A30FA3">
        <w:rPr>
          <w:rFonts w:eastAsia="PMingLiU"/>
          <w:lang w:eastAsia="en-US"/>
        </w:rPr>
        <w:t> – </w:t>
      </w:r>
      <w:r>
        <w:rPr>
          <w:rFonts w:eastAsia="PMingLiU"/>
          <w:lang w:eastAsia="en-US"/>
        </w:rPr>
        <w:t>1,5 раза больше, чем расчетный крутящий момент для перемещения запирающего элемента</w:t>
      </w:r>
      <w:r w:rsidRPr="000515A2">
        <w:rPr>
          <w:rFonts w:eastAsia="PMingLiU"/>
          <w:lang w:eastAsia="en-US"/>
        </w:rPr>
        <w:t xml:space="preserve"> </w:t>
      </w:r>
      <w:r w:rsidRPr="00E16398">
        <w:rPr>
          <w:rFonts w:eastAsia="PMingLiU"/>
          <w:lang w:eastAsia="en-US"/>
        </w:rPr>
        <w:t>задвижек</w:t>
      </w:r>
      <w:r>
        <w:rPr>
          <w:rFonts w:eastAsia="PMingLiU"/>
          <w:lang w:eastAsia="en-US"/>
        </w:rPr>
        <w:t xml:space="preserve"> шиберных.</w:t>
      </w:r>
    </w:p>
    <w:p w:rsidR="00337F70" w:rsidRPr="00A4368D" w:rsidRDefault="00337F70" w:rsidP="00337F70">
      <w:pPr>
        <w:numPr>
          <w:ilvl w:val="2"/>
          <w:numId w:val="0"/>
        </w:numPr>
        <w:tabs>
          <w:tab w:val="left" w:pos="1276"/>
        </w:tabs>
        <w:ind w:right="108"/>
        <w:contextualSpacing/>
        <w:rPr>
          <w:rFonts w:eastAsia="PMingLiU"/>
          <w:lang w:eastAsia="en-US"/>
        </w:rPr>
      </w:pPr>
    </w:p>
    <w:p w:rsidR="00337F70" w:rsidRDefault="00337F70" w:rsidP="00337F70">
      <w:pPr>
        <w:tabs>
          <w:tab w:val="left" w:pos="993"/>
          <w:tab w:val="left" w:pos="1276"/>
        </w:tabs>
        <w:autoSpaceDE w:val="0"/>
        <w:autoSpaceDN w:val="0"/>
        <w:adjustRightInd w:val="0"/>
        <w:contextualSpacing/>
        <w:rPr>
          <w:rFonts w:eastAsia="Times New Roman"/>
        </w:rPr>
      </w:pPr>
      <w:r w:rsidRPr="00633495">
        <w:rPr>
          <w:rFonts w:eastAsia="Times New Roman"/>
        </w:rPr>
        <w:t xml:space="preserve">На приводах </w:t>
      </w:r>
      <w:r>
        <w:rPr>
          <w:rFonts w:eastAsia="Times New Roman"/>
        </w:rPr>
        <w:t xml:space="preserve">должна быть </w:t>
      </w:r>
      <w:r w:rsidRPr="00633495">
        <w:rPr>
          <w:rFonts w:eastAsia="Times New Roman"/>
        </w:rPr>
        <w:t>предусм</w:t>
      </w:r>
      <w:r>
        <w:rPr>
          <w:rFonts w:eastAsia="Times New Roman"/>
        </w:rPr>
        <w:t>о</w:t>
      </w:r>
      <w:r w:rsidRPr="00633495">
        <w:rPr>
          <w:rFonts w:eastAsia="Times New Roman"/>
        </w:rPr>
        <w:t>тр</w:t>
      </w:r>
      <w:r>
        <w:rPr>
          <w:rFonts w:eastAsia="Times New Roman"/>
        </w:rPr>
        <w:t>ена</w:t>
      </w:r>
      <w:r w:rsidRPr="00633495">
        <w:rPr>
          <w:rFonts w:eastAsia="Times New Roman"/>
        </w:rPr>
        <w:t xml:space="preserve"> возможность отключения автоматического управления при переходе на местное или ручное управление</w:t>
      </w:r>
      <w:r>
        <w:rPr>
          <w:rFonts w:eastAsia="Times New Roman"/>
        </w:rPr>
        <w:t>.</w:t>
      </w:r>
    </w:p>
    <w:p w:rsidR="00337F70" w:rsidRDefault="00337F70" w:rsidP="00337F70">
      <w:pPr>
        <w:widowControl w:val="0"/>
        <w:autoSpaceDE w:val="0"/>
        <w:autoSpaceDN w:val="0"/>
        <w:adjustRightInd w:val="0"/>
        <w:ind w:left="1509" w:hanging="1509"/>
        <w:rPr>
          <w:rFonts w:eastAsia="PMingLiU"/>
          <w:spacing w:val="3"/>
          <w:szCs w:val="22"/>
          <w:lang w:eastAsia="en-US"/>
        </w:rPr>
      </w:pPr>
    </w:p>
    <w:p w:rsidR="00337F70" w:rsidRPr="009D741B" w:rsidRDefault="00337F70" w:rsidP="00337F70">
      <w:pPr>
        <w:widowControl w:val="0"/>
        <w:autoSpaceDE w:val="0"/>
        <w:autoSpaceDN w:val="0"/>
        <w:adjustRightInd w:val="0"/>
        <w:ind w:left="1509" w:hanging="1509"/>
        <w:rPr>
          <w:rFonts w:eastAsia="PMingLiU"/>
          <w:spacing w:val="3"/>
          <w:szCs w:val="22"/>
          <w:lang w:eastAsia="en-US"/>
        </w:rPr>
      </w:pPr>
      <w:r w:rsidRPr="009D741B">
        <w:rPr>
          <w:rFonts w:eastAsia="PMingLiU"/>
          <w:spacing w:val="3"/>
          <w:szCs w:val="22"/>
          <w:lang w:eastAsia="en-US"/>
        </w:rPr>
        <w:t xml:space="preserve">Конструкция приводов </w:t>
      </w:r>
      <w:r>
        <w:rPr>
          <w:rFonts w:eastAsia="PMingLiU"/>
          <w:spacing w:val="3"/>
          <w:szCs w:val="22"/>
          <w:lang w:eastAsia="en-US"/>
        </w:rPr>
        <w:t>задвижки шиберной</w:t>
      </w:r>
      <w:r w:rsidRPr="009D741B">
        <w:rPr>
          <w:rFonts w:eastAsia="PMingLiU"/>
          <w:spacing w:val="3"/>
          <w:szCs w:val="22"/>
          <w:lang w:eastAsia="en-US"/>
        </w:rPr>
        <w:t xml:space="preserve"> должна обеспечивать:</w:t>
      </w:r>
    </w:p>
    <w:p w:rsidR="00337F70" w:rsidRPr="00FF2116" w:rsidRDefault="00337F70" w:rsidP="00337F70">
      <w:pPr>
        <w:widowControl w:val="0"/>
        <w:numPr>
          <w:ilvl w:val="0"/>
          <w:numId w:val="5"/>
        </w:numPr>
        <w:spacing w:before="120"/>
        <w:ind w:left="541"/>
        <w:rPr>
          <w:rFonts w:eastAsia="Times New Roman"/>
        </w:rPr>
      </w:pPr>
      <w:r w:rsidRPr="00FF2116">
        <w:rPr>
          <w:rFonts w:eastAsia="Times New Roman"/>
        </w:rPr>
        <w:t>надежность функционирования и безопасность для персонала в рабочих условиях;</w:t>
      </w:r>
    </w:p>
    <w:p w:rsidR="00337F70" w:rsidRPr="00FF2116" w:rsidRDefault="00337F70" w:rsidP="00337F70">
      <w:pPr>
        <w:widowControl w:val="0"/>
        <w:numPr>
          <w:ilvl w:val="0"/>
          <w:numId w:val="5"/>
        </w:numPr>
        <w:spacing w:before="120"/>
        <w:ind w:left="541"/>
        <w:rPr>
          <w:rFonts w:eastAsia="Times New Roman"/>
        </w:rPr>
      </w:pPr>
      <w:r w:rsidRPr="00FF2116">
        <w:rPr>
          <w:rFonts w:eastAsia="Times New Roman"/>
        </w:rPr>
        <w:t>работоспособность задвижек</w:t>
      </w:r>
      <w:r>
        <w:rPr>
          <w:rFonts w:eastAsia="Times New Roman"/>
        </w:rPr>
        <w:t xml:space="preserve"> шиберных</w:t>
      </w:r>
      <w:r w:rsidRPr="00FF2116">
        <w:rPr>
          <w:rFonts w:eastAsia="Times New Roman"/>
        </w:rPr>
        <w:t>, в том числе достаточное усилие или крутящий момент и удержание запирающего элемента в требуемом положении;</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предотвращение чрезмерных усилий на задвижку;</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электрическую (гальваническую) развязку с блоком управления электропривода для обеспечения, требуемого НД</w:t>
      </w:r>
      <w:r w:rsidR="002F7836">
        <w:rPr>
          <w:rFonts w:eastAsia="Times New Roman"/>
        </w:rPr>
        <w:t xml:space="preserve"> РФ</w:t>
      </w:r>
      <w:r w:rsidRPr="00FF2116">
        <w:rPr>
          <w:rFonts w:eastAsia="Times New Roman"/>
        </w:rPr>
        <w:t xml:space="preserve"> показателя сопротивления растеканию постоянного тока арматуры подземного исполнения.</w:t>
      </w:r>
    </w:p>
    <w:p w:rsidR="00337F70" w:rsidRPr="009B1294" w:rsidRDefault="00337F70" w:rsidP="00337F70"/>
    <w:p w:rsidR="00337F70" w:rsidRPr="009B1294" w:rsidRDefault="00337F70" w:rsidP="00337F70">
      <w:r w:rsidRPr="009B1294">
        <w:t>Механический редуктор должен находиться в герметичном корпусе, внутренние детали должны быть смазаны консистентной смазкой или залиты маслом в зависимости от конструкции.</w:t>
      </w:r>
    </w:p>
    <w:p w:rsidR="00337F70" w:rsidRPr="009B1294" w:rsidRDefault="00337F70" w:rsidP="00337F70"/>
    <w:p w:rsidR="00337F70" w:rsidRPr="009B1294" w:rsidRDefault="00337F70" w:rsidP="00337F70">
      <w:r w:rsidRPr="009B1294">
        <w:t xml:space="preserve">Требования к </w:t>
      </w:r>
      <w:r>
        <w:t>ЭП</w:t>
      </w:r>
      <w:r w:rsidRPr="009B1294">
        <w:t xml:space="preserve"> – по ГОСТ</w:t>
      </w:r>
      <w:r>
        <w:rPr>
          <w:lang w:val="en-US"/>
        </w:rPr>
        <w:t> </w:t>
      </w:r>
      <w:r w:rsidRPr="009B1294">
        <w:t>Р</w:t>
      </w:r>
      <w:r>
        <w:rPr>
          <w:lang w:val="en-US"/>
        </w:rPr>
        <w:t> </w:t>
      </w:r>
      <w:r w:rsidRPr="009B1294">
        <w:t>55511.</w:t>
      </w:r>
    </w:p>
    <w:p w:rsidR="002F7836" w:rsidRDefault="002F7836" w:rsidP="00337F70">
      <w:pPr>
        <w:rPr>
          <w:rFonts w:eastAsia="PMingLiU"/>
          <w:lang w:eastAsia="en-US"/>
        </w:rPr>
      </w:pPr>
    </w:p>
    <w:p w:rsidR="00337F70" w:rsidRPr="00811735" w:rsidRDefault="00337F70" w:rsidP="00337F70">
      <w:r w:rsidRPr="006977CF">
        <w:rPr>
          <w:rFonts w:eastAsia="PMingLiU"/>
          <w:lang w:eastAsia="en-US"/>
        </w:rPr>
        <w:t xml:space="preserve">ЭП должен выполнять свои функции при параметрах окружающей среды, при которых происходит эксплуатация </w:t>
      </w:r>
      <w:r>
        <w:rPr>
          <w:rFonts w:eastAsia="PMingLiU"/>
          <w:lang w:eastAsia="en-US"/>
        </w:rPr>
        <w:t>задвижки шиберной.</w:t>
      </w:r>
    </w:p>
    <w:p w:rsidR="00337F70" w:rsidRPr="00811735" w:rsidRDefault="00337F70" w:rsidP="00337F70"/>
    <w:p w:rsidR="00337F70" w:rsidRPr="009D741B" w:rsidRDefault="00337F70" w:rsidP="00337F70">
      <w:pPr>
        <w:rPr>
          <w:rFonts w:eastAsia="PMingLiU"/>
          <w:spacing w:val="3"/>
          <w:szCs w:val="22"/>
          <w:lang w:eastAsia="en-US"/>
        </w:rPr>
      </w:pPr>
      <w:r w:rsidRPr="009B1294">
        <w:t>ЭП должен</w:t>
      </w:r>
      <w:r w:rsidRPr="009D741B">
        <w:rPr>
          <w:rFonts w:eastAsia="PMingLiU"/>
          <w:spacing w:val="3"/>
          <w:szCs w:val="22"/>
          <w:lang w:eastAsia="en-US"/>
        </w:rPr>
        <w:t xml:space="preserve"> иметь следующие способы управления:</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дистанционный;</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местный;</w:t>
      </w:r>
    </w:p>
    <w:p w:rsidR="00337F70" w:rsidRPr="00FF2116" w:rsidRDefault="00337F70" w:rsidP="00C116A0">
      <w:pPr>
        <w:widowControl w:val="0"/>
        <w:numPr>
          <w:ilvl w:val="0"/>
          <w:numId w:val="5"/>
        </w:numPr>
        <w:tabs>
          <w:tab w:val="left" w:pos="539"/>
        </w:tabs>
        <w:spacing w:before="120"/>
        <w:ind w:left="538" w:hanging="357"/>
        <w:rPr>
          <w:rFonts w:eastAsia="Times New Roman"/>
        </w:rPr>
      </w:pPr>
      <w:r w:rsidRPr="00FF2116">
        <w:rPr>
          <w:rFonts w:eastAsia="Times New Roman"/>
        </w:rPr>
        <w:t>ручной дублер.</w:t>
      </w:r>
    </w:p>
    <w:p w:rsidR="00F2150F" w:rsidRDefault="00F2150F" w:rsidP="00F2150F">
      <w:pPr>
        <w:numPr>
          <w:ilvl w:val="2"/>
          <w:numId w:val="0"/>
        </w:numPr>
        <w:tabs>
          <w:tab w:val="left" w:pos="1276"/>
        </w:tabs>
        <w:ind w:right="-1"/>
        <w:contextualSpacing/>
        <w:rPr>
          <w:rFonts w:eastAsia="PMingLiU"/>
          <w:lang w:eastAsia="en-US"/>
        </w:rPr>
      </w:pPr>
    </w:p>
    <w:p w:rsidR="00337F70" w:rsidRPr="006977CF" w:rsidRDefault="00337F70" w:rsidP="00337F70">
      <w:pPr>
        <w:tabs>
          <w:tab w:val="left" w:pos="1701"/>
        </w:tabs>
        <w:autoSpaceDE w:val="0"/>
        <w:autoSpaceDN w:val="0"/>
        <w:adjustRightInd w:val="0"/>
        <w:contextualSpacing/>
        <w:rPr>
          <w:rFonts w:eastAsia="PMingLiU"/>
          <w:lang w:eastAsia="en-US"/>
        </w:rPr>
      </w:pPr>
      <w:r w:rsidRPr="006977CF">
        <w:rPr>
          <w:rFonts w:eastAsia="PMingLiU"/>
          <w:lang w:eastAsia="en-US"/>
        </w:rPr>
        <w:lastRenderedPageBreak/>
        <w:t>ЭП должны обеспечивать:</w:t>
      </w:r>
    </w:p>
    <w:p w:rsidR="00337F70" w:rsidRPr="00FF2116" w:rsidRDefault="00337F70" w:rsidP="005E3D3D">
      <w:pPr>
        <w:widowControl w:val="0"/>
        <w:numPr>
          <w:ilvl w:val="0"/>
          <w:numId w:val="5"/>
        </w:numPr>
        <w:tabs>
          <w:tab w:val="left" w:pos="539"/>
        </w:tabs>
        <w:spacing w:before="120"/>
        <w:ind w:left="538" w:hanging="357"/>
        <w:rPr>
          <w:rFonts w:eastAsia="Times New Roman"/>
        </w:rPr>
      </w:pPr>
      <w:r w:rsidRPr="00FF2116">
        <w:rPr>
          <w:rFonts w:eastAsia="Times New Roman"/>
        </w:rPr>
        <w:t>блокировку одновременной работы ЭП и ручного дублера;</w:t>
      </w:r>
    </w:p>
    <w:p w:rsidR="00337F70" w:rsidRPr="00FF2116" w:rsidRDefault="00337F70" w:rsidP="00337F70">
      <w:pPr>
        <w:widowControl w:val="0"/>
        <w:numPr>
          <w:ilvl w:val="0"/>
          <w:numId w:val="5"/>
        </w:numPr>
        <w:spacing w:before="120"/>
        <w:ind w:left="541"/>
        <w:rPr>
          <w:rFonts w:eastAsia="Times New Roman"/>
        </w:rPr>
      </w:pPr>
      <w:r w:rsidRPr="00FF2116">
        <w:rPr>
          <w:rFonts w:eastAsia="Times New Roman"/>
        </w:rPr>
        <w:t>остановку запирающего элемента в любом промежуточном положении нажатием кнопки «СТОП»;</w:t>
      </w:r>
    </w:p>
    <w:p w:rsidR="00337F70" w:rsidRPr="00096438" w:rsidRDefault="00337F70" w:rsidP="00337F70">
      <w:pPr>
        <w:widowControl w:val="0"/>
        <w:numPr>
          <w:ilvl w:val="0"/>
          <w:numId w:val="5"/>
        </w:numPr>
        <w:spacing w:before="120"/>
        <w:ind w:left="541"/>
        <w:rPr>
          <w:rFonts w:eastAsia="Times New Roman"/>
        </w:rPr>
      </w:pPr>
      <w:r w:rsidRPr="00096438">
        <w:rPr>
          <w:rFonts w:eastAsia="Times New Roman"/>
        </w:rPr>
        <w:t>автоматическое отключение электродвигателя концевыми переключателями при достижении запирающего элемента задвижки шиберной крайних положений;</w:t>
      </w:r>
    </w:p>
    <w:p w:rsidR="00337F70" w:rsidRPr="00096438" w:rsidRDefault="00337F70" w:rsidP="00337F70">
      <w:pPr>
        <w:widowControl w:val="0"/>
        <w:numPr>
          <w:ilvl w:val="0"/>
          <w:numId w:val="5"/>
        </w:numPr>
        <w:spacing w:before="120"/>
        <w:ind w:left="541"/>
        <w:rPr>
          <w:rFonts w:eastAsia="Times New Roman"/>
        </w:rPr>
      </w:pPr>
      <w:r w:rsidRPr="00096438">
        <w:rPr>
          <w:rFonts w:eastAsia="Times New Roman"/>
        </w:rPr>
        <w:t>автоматическое отключение электродвигателя ограничителями момента при достижении заданного момента на выходном органе привода во время хода на закрытие и открытие;</w:t>
      </w:r>
    </w:p>
    <w:p w:rsidR="00337F70" w:rsidRPr="00096438" w:rsidRDefault="00337F70" w:rsidP="00337F70">
      <w:pPr>
        <w:widowControl w:val="0"/>
        <w:numPr>
          <w:ilvl w:val="0"/>
          <w:numId w:val="5"/>
        </w:numPr>
        <w:spacing w:before="120"/>
        <w:ind w:left="541"/>
        <w:rPr>
          <w:rFonts w:eastAsia="Times New Roman"/>
        </w:rPr>
      </w:pPr>
      <w:r w:rsidRPr="00096438">
        <w:rPr>
          <w:rFonts w:eastAsia="Times New Roman"/>
        </w:rPr>
        <w:t>автоматическое отключение электродвигателя по достижению крайних положений от концевых выключателей</w:t>
      </w:r>
      <w:r w:rsidR="00DB6B9D">
        <w:rPr>
          <w:rFonts w:eastAsia="Times New Roman"/>
        </w:rPr>
        <w:t>;</w:t>
      </w:r>
    </w:p>
    <w:p w:rsidR="00337F70" w:rsidRPr="00FF2116" w:rsidRDefault="00337F70" w:rsidP="00337F70">
      <w:pPr>
        <w:widowControl w:val="0"/>
        <w:numPr>
          <w:ilvl w:val="0"/>
          <w:numId w:val="5"/>
        </w:numPr>
        <w:spacing w:before="120"/>
        <w:ind w:left="541"/>
        <w:rPr>
          <w:rFonts w:eastAsia="Times New Roman"/>
        </w:rPr>
      </w:pPr>
      <w:r w:rsidRPr="00FF2116">
        <w:rPr>
          <w:rFonts w:eastAsia="Times New Roman"/>
        </w:rPr>
        <w:t xml:space="preserve">световую сигнализацию на </w:t>
      </w:r>
      <w:r w:rsidR="00A43193">
        <w:rPr>
          <w:rFonts w:eastAsia="Times New Roman"/>
        </w:rPr>
        <w:t>блоке</w:t>
      </w:r>
      <w:r w:rsidRPr="00FF2116">
        <w:rPr>
          <w:rFonts w:eastAsia="Times New Roman"/>
        </w:rPr>
        <w:t xml:space="preserve"> управления срабатывания ограничителей момента;</w:t>
      </w:r>
    </w:p>
    <w:p w:rsidR="00337F70" w:rsidRPr="00FF2116" w:rsidRDefault="00337F70" w:rsidP="00337F70">
      <w:pPr>
        <w:widowControl w:val="0"/>
        <w:numPr>
          <w:ilvl w:val="0"/>
          <w:numId w:val="5"/>
        </w:numPr>
        <w:spacing w:before="120"/>
        <w:ind w:left="541"/>
        <w:rPr>
          <w:rFonts w:eastAsia="Times New Roman"/>
        </w:rPr>
      </w:pPr>
      <w:r w:rsidRPr="00FF2116">
        <w:rPr>
          <w:rFonts w:eastAsia="Times New Roman"/>
        </w:rPr>
        <w:t>исключение самоперемещение запирающего элемента задвижки шиберной под влиянием среды в трубопроводе и внешних факторов (температура, вибрация, сейсмическое воздействие и т.п.).</w:t>
      </w:r>
    </w:p>
    <w:p w:rsidR="00337F70" w:rsidRDefault="00337F70" w:rsidP="00337F70">
      <w:pPr>
        <w:tabs>
          <w:tab w:val="left" w:pos="1701"/>
        </w:tabs>
        <w:autoSpaceDE w:val="0"/>
        <w:autoSpaceDN w:val="0"/>
        <w:adjustRightInd w:val="0"/>
        <w:contextualSpacing/>
        <w:rPr>
          <w:rFonts w:eastAsia="PMingLiU"/>
          <w:lang w:eastAsia="en-US"/>
        </w:rPr>
      </w:pPr>
      <w:bookmarkStart w:id="174" w:name="_Toc388348782"/>
      <w:bookmarkStart w:id="175" w:name="_Toc388349859"/>
      <w:bookmarkStart w:id="176" w:name="_Toc388350596"/>
      <w:bookmarkStart w:id="177" w:name="_Toc388351795"/>
      <w:bookmarkStart w:id="178" w:name="_Toc389127257"/>
      <w:bookmarkStart w:id="179" w:name="_Toc389644305"/>
      <w:bookmarkStart w:id="180" w:name="_Toc389655523"/>
    </w:p>
    <w:p w:rsidR="00337F70" w:rsidRDefault="00337F70" w:rsidP="00337F70">
      <w:pPr>
        <w:tabs>
          <w:tab w:val="left" w:pos="1701"/>
        </w:tabs>
        <w:autoSpaceDE w:val="0"/>
        <w:autoSpaceDN w:val="0"/>
        <w:adjustRightInd w:val="0"/>
        <w:contextualSpacing/>
        <w:rPr>
          <w:rFonts w:eastAsia="PMingLiU"/>
          <w:lang w:eastAsia="en-US"/>
        </w:rPr>
      </w:pPr>
      <w:r w:rsidRPr="00101BD7">
        <w:rPr>
          <w:rFonts w:eastAsia="PMingLiU"/>
          <w:lang w:eastAsia="en-US"/>
        </w:rPr>
        <w:t>ЭП должен иметь ручной дублер, обеспечивающий независимое от электродвигателя привода параллельное управление выходным звеном редуктора.</w:t>
      </w:r>
      <w:bookmarkEnd w:id="174"/>
      <w:bookmarkEnd w:id="175"/>
      <w:bookmarkEnd w:id="176"/>
      <w:bookmarkEnd w:id="177"/>
      <w:bookmarkEnd w:id="178"/>
      <w:bookmarkEnd w:id="179"/>
      <w:bookmarkEnd w:id="180"/>
    </w:p>
    <w:p w:rsidR="00337F70" w:rsidRPr="00101BD7" w:rsidRDefault="00337F70" w:rsidP="00337F70">
      <w:pPr>
        <w:tabs>
          <w:tab w:val="left" w:pos="1701"/>
        </w:tabs>
        <w:autoSpaceDE w:val="0"/>
        <w:autoSpaceDN w:val="0"/>
        <w:adjustRightInd w:val="0"/>
        <w:contextualSpacing/>
        <w:rPr>
          <w:rFonts w:eastAsia="PMingLiU"/>
          <w:lang w:eastAsia="en-US"/>
        </w:rPr>
      </w:pPr>
      <w:r w:rsidRPr="00101BD7">
        <w:rPr>
          <w:rFonts w:eastAsia="PMingLiU"/>
          <w:lang w:eastAsia="en-US"/>
        </w:rPr>
        <w:t xml:space="preserve">Органы управления задвижки </w:t>
      </w:r>
      <w:r>
        <w:rPr>
          <w:rFonts w:eastAsia="PMingLiU"/>
          <w:lang w:eastAsia="en-US"/>
        </w:rPr>
        <w:t>шиберн</w:t>
      </w:r>
      <w:r w:rsidRPr="00101BD7">
        <w:rPr>
          <w:rFonts w:eastAsia="PMingLiU"/>
          <w:lang w:eastAsia="en-US"/>
        </w:rPr>
        <w:t>ой и ручного дублера привода должны исключать возможность их самопроизвольного включения. Органы управления должны иметь фиксаторы.</w:t>
      </w:r>
    </w:p>
    <w:p w:rsidR="00337F70" w:rsidRPr="006977CF" w:rsidRDefault="00337F70" w:rsidP="00337F70">
      <w:pPr>
        <w:tabs>
          <w:tab w:val="left" w:pos="1701"/>
        </w:tabs>
        <w:autoSpaceDE w:val="0"/>
        <w:autoSpaceDN w:val="0"/>
        <w:adjustRightInd w:val="0"/>
        <w:contextualSpacing/>
        <w:rPr>
          <w:rFonts w:eastAsia="PMingLiU"/>
          <w:lang w:eastAsia="en-US"/>
        </w:rPr>
      </w:pPr>
    </w:p>
    <w:p w:rsidR="00337F70" w:rsidRPr="006977CF" w:rsidRDefault="00337F70" w:rsidP="00337F70">
      <w:pPr>
        <w:tabs>
          <w:tab w:val="left" w:pos="1701"/>
        </w:tabs>
        <w:autoSpaceDE w:val="0"/>
        <w:autoSpaceDN w:val="0"/>
        <w:adjustRightInd w:val="0"/>
        <w:contextualSpacing/>
        <w:rPr>
          <w:rFonts w:eastAsia="PMingLiU"/>
          <w:lang w:eastAsia="en-US"/>
        </w:rPr>
      </w:pPr>
      <w:r w:rsidRPr="006977CF">
        <w:rPr>
          <w:rFonts w:eastAsia="PMingLiU"/>
          <w:lang w:eastAsia="en-US"/>
        </w:rPr>
        <w:t xml:space="preserve">Для сборочных единиц и деталей </w:t>
      </w:r>
      <w:r>
        <w:rPr>
          <w:rFonts w:eastAsia="PMingLiU"/>
          <w:lang w:eastAsia="en-US"/>
        </w:rPr>
        <w:t>ЭП</w:t>
      </w:r>
      <w:r w:rsidRPr="006977CF">
        <w:rPr>
          <w:rFonts w:eastAsia="PMingLiU"/>
          <w:lang w:eastAsia="en-US"/>
        </w:rPr>
        <w:t>, требующих в период эксплуатации смазку, предусмотреть устройства доступа для смазки и контроля привода без демонтажа.</w:t>
      </w:r>
    </w:p>
    <w:p w:rsidR="00337F70" w:rsidRPr="006977CF" w:rsidRDefault="00337F70" w:rsidP="00337F70">
      <w:pPr>
        <w:tabs>
          <w:tab w:val="left" w:pos="1701"/>
        </w:tabs>
        <w:autoSpaceDE w:val="0"/>
        <w:autoSpaceDN w:val="0"/>
        <w:adjustRightInd w:val="0"/>
        <w:contextualSpacing/>
        <w:rPr>
          <w:rFonts w:eastAsia="PMingLiU"/>
          <w:lang w:eastAsia="en-US"/>
        </w:rPr>
      </w:pPr>
    </w:p>
    <w:p w:rsidR="00337F70" w:rsidRPr="006977CF" w:rsidRDefault="00337F70" w:rsidP="00337F70">
      <w:pPr>
        <w:tabs>
          <w:tab w:val="left" w:pos="1701"/>
        </w:tabs>
        <w:autoSpaceDE w:val="0"/>
        <w:autoSpaceDN w:val="0"/>
        <w:adjustRightInd w:val="0"/>
        <w:contextualSpacing/>
        <w:rPr>
          <w:rFonts w:eastAsia="PMingLiU"/>
          <w:lang w:eastAsia="en-US"/>
        </w:rPr>
      </w:pPr>
      <w:r w:rsidRPr="006977CF">
        <w:rPr>
          <w:rFonts w:eastAsia="PMingLiU"/>
          <w:lang w:eastAsia="en-US"/>
        </w:rPr>
        <w:t xml:space="preserve">В ЭД на </w:t>
      </w:r>
      <w:r w:rsidRPr="00E16398">
        <w:rPr>
          <w:rFonts w:eastAsia="PMingLiU"/>
          <w:lang w:eastAsia="en-US"/>
        </w:rPr>
        <w:t>задвижк</w:t>
      </w:r>
      <w:r>
        <w:rPr>
          <w:rFonts w:eastAsia="PMingLiU"/>
          <w:lang w:eastAsia="en-US"/>
        </w:rPr>
        <w:t>и</w:t>
      </w:r>
      <w:r w:rsidRPr="00E16398">
        <w:rPr>
          <w:rFonts w:eastAsia="PMingLiU"/>
          <w:lang w:eastAsia="en-US"/>
        </w:rPr>
        <w:t xml:space="preserve"> шиберны</w:t>
      </w:r>
      <w:r>
        <w:rPr>
          <w:rFonts w:eastAsia="PMingLiU"/>
          <w:lang w:eastAsia="en-US"/>
        </w:rPr>
        <w:t>е</w:t>
      </w:r>
      <w:r w:rsidRPr="00E16398">
        <w:rPr>
          <w:rFonts w:eastAsia="PMingLiU"/>
          <w:lang w:eastAsia="en-US"/>
        </w:rPr>
        <w:t xml:space="preserve"> </w:t>
      </w:r>
      <w:r w:rsidRPr="006977CF">
        <w:rPr>
          <w:rFonts w:eastAsia="PMingLiU"/>
          <w:lang w:eastAsia="en-US"/>
        </w:rPr>
        <w:t xml:space="preserve">с </w:t>
      </w:r>
      <w:r>
        <w:rPr>
          <w:rFonts w:eastAsia="PMingLiU"/>
          <w:lang w:eastAsia="en-US"/>
        </w:rPr>
        <w:t>ЭП</w:t>
      </w:r>
      <w:r w:rsidRPr="006977CF">
        <w:rPr>
          <w:rFonts w:eastAsia="PMingLiU"/>
          <w:lang w:eastAsia="en-US"/>
        </w:rPr>
        <w:t xml:space="preserve"> приводят значение настройки ограничителя крут</w:t>
      </w:r>
      <w:r>
        <w:rPr>
          <w:rFonts w:eastAsia="PMingLiU"/>
          <w:lang w:eastAsia="en-US"/>
        </w:rPr>
        <w:t>ящего момента на выходном валу ЭП</w:t>
      </w:r>
      <w:r w:rsidRPr="006977CF">
        <w:rPr>
          <w:rFonts w:eastAsia="PMingLiU"/>
          <w:lang w:eastAsia="en-US"/>
        </w:rPr>
        <w:t xml:space="preserve"> от установленного значения настройки.</w:t>
      </w:r>
    </w:p>
    <w:p w:rsidR="00337F70" w:rsidRPr="00B30AFA" w:rsidRDefault="00337F70" w:rsidP="00337F70">
      <w:pPr>
        <w:tabs>
          <w:tab w:val="left" w:pos="1701"/>
        </w:tabs>
        <w:autoSpaceDE w:val="0"/>
        <w:autoSpaceDN w:val="0"/>
        <w:adjustRightInd w:val="0"/>
        <w:contextualSpacing/>
        <w:rPr>
          <w:rFonts w:eastAsia="PMingLiU"/>
          <w:lang w:eastAsia="en-US"/>
        </w:rPr>
      </w:pPr>
    </w:p>
    <w:p w:rsidR="00337F70" w:rsidRPr="00C25267" w:rsidRDefault="00337F70" w:rsidP="00337F70">
      <w:pPr>
        <w:tabs>
          <w:tab w:val="left" w:pos="1701"/>
        </w:tabs>
        <w:autoSpaceDE w:val="0"/>
        <w:autoSpaceDN w:val="0"/>
        <w:adjustRightInd w:val="0"/>
        <w:contextualSpacing/>
        <w:rPr>
          <w:rFonts w:eastAsia="PMingLiU"/>
          <w:lang w:eastAsia="en-US"/>
        </w:rPr>
      </w:pPr>
      <w:r w:rsidRPr="00C25267">
        <w:rPr>
          <w:rFonts w:eastAsia="PMingLiU"/>
          <w:lang w:eastAsia="en-US"/>
        </w:rPr>
        <w:t>ЭП должен иметь кнопки местного управления («Открыть», «Закрыть», «Стоп»), местную световую индикацию состояния (закрыто, открыто, в движении, авария/ошибка) и механический индикатор положения.</w:t>
      </w:r>
    </w:p>
    <w:p w:rsidR="00337F70" w:rsidRPr="00C25267" w:rsidRDefault="00337F70" w:rsidP="00337F70">
      <w:pPr>
        <w:tabs>
          <w:tab w:val="left" w:pos="1701"/>
        </w:tabs>
        <w:autoSpaceDE w:val="0"/>
        <w:autoSpaceDN w:val="0"/>
        <w:adjustRightInd w:val="0"/>
        <w:contextualSpacing/>
        <w:rPr>
          <w:rFonts w:eastAsia="PMingLiU"/>
          <w:lang w:eastAsia="en-US"/>
        </w:rPr>
      </w:pPr>
    </w:p>
    <w:p w:rsidR="00F41E39" w:rsidRDefault="00337F70" w:rsidP="00F41E39">
      <w:r w:rsidRPr="00C25267">
        <w:t>Дистанционное управление приводами из системы АСУ ТП или системы телемеханики должно осуществляться с использованием аналоговых сигналов (4-20 мА</w:t>
      </w:r>
      <w:r w:rsidR="00F2150F" w:rsidRPr="00C25267">
        <w:t xml:space="preserve"> + </w:t>
      </w:r>
      <w:r w:rsidR="00F2150F" w:rsidRPr="00C25267">
        <w:rPr>
          <w:lang w:val="en-US"/>
        </w:rPr>
        <w:t>HART</w:t>
      </w:r>
      <w:r w:rsidRPr="00C25267">
        <w:t xml:space="preserve">), дискретных сигналов (тип </w:t>
      </w:r>
      <w:r w:rsidR="00C04537">
        <w:t>с.к.</w:t>
      </w:r>
      <w:r w:rsidRPr="00C25267">
        <w:t xml:space="preserve"> 24 В, </w:t>
      </w:r>
      <w:r w:rsidR="00F2150F" w:rsidRPr="00C25267">
        <w:t xml:space="preserve">220 В, </w:t>
      </w:r>
      <w:r w:rsidRPr="00C25267">
        <w:t>сигналы «Открыть», «Закрыть», «Стоп») и цифровых интерфейсов типа RS-485, IEC</w:t>
      </w:r>
      <w:r w:rsidRPr="00C25267">
        <w:rPr>
          <w:lang w:val="en-US"/>
        </w:rPr>
        <w:t> </w:t>
      </w:r>
      <w:r w:rsidRPr="00C25267">
        <w:t>61158-2 со стандартными протоколами обмена</w:t>
      </w:r>
      <w:r w:rsidR="00F2150F" w:rsidRPr="00C25267">
        <w:t xml:space="preserve"> </w:t>
      </w:r>
      <w:r w:rsidRPr="00C25267">
        <w:t>Modbus RTU или Foundation Fieldbus.</w:t>
      </w:r>
    </w:p>
    <w:p w:rsidR="00C04537" w:rsidRPr="00F41E39" w:rsidRDefault="00C04537" w:rsidP="00F41E39"/>
    <w:p w:rsidR="0011793F" w:rsidRPr="00C25267" w:rsidRDefault="0011793F" w:rsidP="0011793F">
      <w:pPr>
        <w:tabs>
          <w:tab w:val="left" w:pos="1701"/>
        </w:tabs>
        <w:autoSpaceDE w:val="0"/>
        <w:autoSpaceDN w:val="0"/>
        <w:adjustRightInd w:val="0"/>
        <w:contextualSpacing/>
      </w:pPr>
      <w:r w:rsidRPr="00C25267">
        <w:t>Электроприводы, задейс</w:t>
      </w:r>
      <w:r w:rsidR="002E5C78">
        <w:t xml:space="preserve">твованные в СПАЗ, должны иметь </w:t>
      </w:r>
      <w:r w:rsidRPr="00C25267">
        <w:t>приоритетный, по отношению к другим сигналам управления,  сигнал для закрытия (открытия) электропривода, независимо от положения переключателя приводом (местный / дистанционный).</w:t>
      </w:r>
    </w:p>
    <w:p w:rsidR="0011793F" w:rsidRPr="00C25267" w:rsidRDefault="0011793F" w:rsidP="0011793F">
      <w:pPr>
        <w:tabs>
          <w:tab w:val="left" w:pos="1701"/>
        </w:tabs>
        <w:autoSpaceDE w:val="0"/>
        <w:autoSpaceDN w:val="0"/>
        <w:adjustRightInd w:val="0"/>
        <w:contextualSpacing/>
      </w:pPr>
    </w:p>
    <w:p w:rsidR="0011793F" w:rsidRPr="00C25267" w:rsidRDefault="0011793F" w:rsidP="0011793F">
      <w:pPr>
        <w:pStyle w:val="S0"/>
        <w:shd w:val="clear" w:color="auto" w:fill="FFFFFF" w:themeFill="background1"/>
      </w:pPr>
      <w:r w:rsidRPr="00C25267">
        <w:t>ЭП должен быть оснащен внутренней резервной батареей питания для сохранения конфигурации, либо иметь энергонезависимую память.</w:t>
      </w:r>
    </w:p>
    <w:p w:rsidR="0011793F" w:rsidRPr="00C25267" w:rsidRDefault="0011793F" w:rsidP="0011793F">
      <w:pPr>
        <w:pStyle w:val="S0"/>
        <w:shd w:val="clear" w:color="auto" w:fill="FFFFFF" w:themeFill="background1"/>
      </w:pPr>
    </w:p>
    <w:p w:rsidR="0011793F" w:rsidRPr="00C25267" w:rsidRDefault="0011793F" w:rsidP="0011793F">
      <w:pPr>
        <w:pStyle w:val="S0"/>
        <w:shd w:val="clear" w:color="auto" w:fill="FFFFFF" w:themeFill="background1"/>
      </w:pPr>
      <w:r w:rsidRPr="00C25267">
        <w:t>ЭП опционально укомплектованные ЖК-дисплеями, должны иметь возможность настройки, конфигурации с кнопок местного управления.</w:t>
      </w:r>
    </w:p>
    <w:p w:rsidR="00394647" w:rsidRPr="004C491B" w:rsidRDefault="00394647" w:rsidP="00337F70"/>
    <w:p w:rsidR="00337F70" w:rsidRPr="00C25267" w:rsidRDefault="00337F70" w:rsidP="00337F70">
      <w:r w:rsidRPr="00C25267">
        <w:lastRenderedPageBreak/>
        <w:t>Электроприводы должны иметь защиту двигателя от перегрева, от короткого замыкания и неправильного чередования фаз.</w:t>
      </w:r>
    </w:p>
    <w:p w:rsidR="00F2150F" w:rsidRPr="00C25267" w:rsidRDefault="00F2150F" w:rsidP="00337F70">
      <w:pPr>
        <w:pStyle w:val="a7"/>
        <w:widowControl w:val="0"/>
        <w:tabs>
          <w:tab w:val="left" w:pos="851"/>
        </w:tabs>
        <w:spacing w:after="0"/>
        <w:rPr>
          <w:rFonts w:eastAsia="PMingLiU"/>
          <w:lang w:eastAsia="en-US"/>
        </w:rPr>
      </w:pPr>
    </w:p>
    <w:p w:rsidR="00337F70" w:rsidRPr="00C25267" w:rsidRDefault="00337F70" w:rsidP="00337F70">
      <w:pPr>
        <w:pStyle w:val="a7"/>
        <w:widowControl w:val="0"/>
        <w:tabs>
          <w:tab w:val="left" w:pos="851"/>
        </w:tabs>
        <w:spacing w:after="0"/>
        <w:rPr>
          <w:spacing w:val="-1"/>
        </w:rPr>
      </w:pPr>
      <w:r w:rsidRPr="00C25267">
        <w:rPr>
          <w:rFonts w:eastAsia="PMingLiU"/>
          <w:lang w:eastAsia="en-US"/>
        </w:rPr>
        <w:t xml:space="preserve">ЭП </w:t>
      </w:r>
      <w:r w:rsidRPr="00C25267">
        <w:rPr>
          <w:spacing w:val="-1"/>
        </w:rPr>
        <w:t>должен иметь наружное АКП, выполненное на заводе-изготовителе.</w:t>
      </w:r>
    </w:p>
    <w:p w:rsidR="00337F70" w:rsidRPr="00C25267" w:rsidRDefault="00337F70" w:rsidP="00337F70">
      <w:pPr>
        <w:pStyle w:val="S0"/>
        <w:shd w:val="clear" w:color="auto" w:fill="FFFFFF" w:themeFill="background1"/>
      </w:pPr>
    </w:p>
    <w:p w:rsidR="00D97EB2" w:rsidRDefault="00D97EB2" w:rsidP="00D97EB2">
      <w:pPr>
        <w:pStyle w:val="S0"/>
        <w:shd w:val="clear" w:color="auto" w:fill="FFFFFF" w:themeFill="background1"/>
      </w:pPr>
      <w:r w:rsidRPr="00C25267">
        <w:t>В случае, если для обеспечения бесперебойной работы ЭП в условиях низких температур окружающего воздуха необходимо применени</w:t>
      </w:r>
      <w:r w:rsidR="00477796" w:rsidRPr="00C25267">
        <w:t>е</w:t>
      </w:r>
      <w:r w:rsidRPr="00C25267">
        <w:t xml:space="preserve"> встроенного электрообогрева, электропитание греющего элемента должно быть обеспечено без использования дополнительных кабелей и </w:t>
      </w:r>
      <w:r w:rsidR="006F0E99">
        <w:t>КВ</w:t>
      </w:r>
      <w:r w:rsidRPr="00C25267">
        <w:t>.</w:t>
      </w:r>
    </w:p>
    <w:p w:rsidR="00337F70" w:rsidRPr="000C34CB" w:rsidRDefault="00337F70" w:rsidP="00337F70">
      <w:pPr>
        <w:pStyle w:val="S0"/>
        <w:shd w:val="clear" w:color="auto" w:fill="FFFFFF" w:themeFill="background1"/>
      </w:pPr>
    </w:p>
    <w:p w:rsidR="00337F70" w:rsidRPr="00B66241" w:rsidRDefault="00337F70" w:rsidP="00337F70">
      <w:pPr>
        <w:tabs>
          <w:tab w:val="left" w:pos="1701"/>
        </w:tabs>
        <w:autoSpaceDE w:val="0"/>
        <w:autoSpaceDN w:val="0"/>
        <w:adjustRightInd w:val="0"/>
        <w:contextualSpacing/>
        <w:rPr>
          <w:rFonts w:eastAsia="PMingLiU"/>
          <w:lang w:eastAsia="en-US"/>
        </w:rPr>
      </w:pPr>
      <w:r w:rsidRPr="004626D0">
        <w:rPr>
          <w:rFonts w:eastAsia="PMingLiU"/>
          <w:lang w:eastAsia="en-US"/>
        </w:rPr>
        <w:t xml:space="preserve">Электротехнические устройства в составе ЭП, размещаемого во взрывоопасной зоне, должны иметь </w:t>
      </w:r>
      <w:r w:rsidR="00A43193">
        <w:rPr>
          <w:rFonts w:eastAsia="PMingLiU"/>
          <w:lang w:eastAsia="en-US"/>
        </w:rPr>
        <w:t>взрывозащиту</w:t>
      </w:r>
      <w:r w:rsidR="006B66D1">
        <w:rPr>
          <w:rFonts w:eastAsia="PMingLiU"/>
          <w:lang w:eastAsia="en-US"/>
        </w:rPr>
        <w:t xml:space="preserve"> </w:t>
      </w:r>
      <w:r w:rsidRPr="004626D0">
        <w:rPr>
          <w:rFonts w:eastAsia="PMingLiU"/>
          <w:lang w:eastAsia="en-US"/>
        </w:rPr>
        <w:t>не ниже</w:t>
      </w:r>
      <w:r w:rsidRPr="00B66241">
        <w:rPr>
          <w:rFonts w:eastAsia="PMingLiU"/>
          <w:lang w:eastAsia="en-US"/>
        </w:rPr>
        <w:t>:</w:t>
      </w:r>
    </w:p>
    <w:p w:rsidR="00337F70" w:rsidRPr="00FF2116" w:rsidRDefault="00337F70" w:rsidP="00337F70">
      <w:pPr>
        <w:widowControl w:val="0"/>
        <w:numPr>
          <w:ilvl w:val="0"/>
          <w:numId w:val="5"/>
        </w:numPr>
        <w:spacing w:before="120"/>
        <w:ind w:left="541"/>
        <w:rPr>
          <w:rFonts w:eastAsia="Times New Roman"/>
        </w:rPr>
      </w:pPr>
      <w:r>
        <w:rPr>
          <w:rFonts w:eastAsia="Times New Roman"/>
        </w:rPr>
        <w:t>2ExdllBT3</w:t>
      </w:r>
      <w:r>
        <w:rPr>
          <w:rFonts w:eastAsia="Times New Roman"/>
          <w:lang w:val="en-US"/>
        </w:rPr>
        <w:t> </w:t>
      </w:r>
      <w:r>
        <w:rPr>
          <w:rFonts w:eastAsia="Times New Roman"/>
        </w:rPr>
        <w:t>по</w:t>
      </w:r>
      <w:r>
        <w:rPr>
          <w:rFonts w:eastAsia="Times New Roman"/>
          <w:lang w:val="en-US"/>
        </w:rPr>
        <w:t> </w:t>
      </w:r>
      <w:r w:rsidRPr="00FF2116">
        <w:rPr>
          <w:rFonts w:eastAsia="Times New Roman"/>
        </w:rPr>
        <w:t>ГОСТ 30852.1 – для блоков коммутации и выключателей;</w:t>
      </w:r>
    </w:p>
    <w:p w:rsidR="00337F70" w:rsidRPr="00FF2116" w:rsidRDefault="00337F70" w:rsidP="005E3D3D">
      <w:pPr>
        <w:widowControl w:val="0"/>
        <w:numPr>
          <w:ilvl w:val="0"/>
          <w:numId w:val="5"/>
        </w:numPr>
        <w:tabs>
          <w:tab w:val="left" w:pos="539"/>
        </w:tabs>
        <w:spacing w:before="120"/>
        <w:ind w:left="538" w:hanging="357"/>
        <w:rPr>
          <w:rFonts w:eastAsia="Times New Roman"/>
        </w:rPr>
      </w:pPr>
      <w:r w:rsidRPr="00FF2116">
        <w:rPr>
          <w:rFonts w:eastAsia="Times New Roman"/>
        </w:rPr>
        <w:t>1ExdllBT4</w:t>
      </w:r>
      <w:r>
        <w:rPr>
          <w:rFonts w:eastAsia="Times New Roman"/>
          <w:lang w:val="en-US"/>
        </w:rPr>
        <w:t> </w:t>
      </w:r>
      <w:r w:rsidRPr="00FF2116">
        <w:rPr>
          <w:rFonts w:eastAsia="Times New Roman"/>
        </w:rPr>
        <w:t>по</w:t>
      </w:r>
      <w:r>
        <w:rPr>
          <w:rFonts w:eastAsia="Times New Roman"/>
          <w:lang w:val="en-US"/>
        </w:rPr>
        <w:t> </w:t>
      </w:r>
      <w:r w:rsidRPr="00FF2116">
        <w:rPr>
          <w:rFonts w:eastAsia="Times New Roman"/>
        </w:rPr>
        <w:t>ГОСТ 30852.1 – для электродвигателей и блоков электронного управления;</w:t>
      </w:r>
    </w:p>
    <w:p w:rsidR="00337F70" w:rsidRPr="00472B87" w:rsidRDefault="00337F70" w:rsidP="00337F70">
      <w:pPr>
        <w:pStyle w:val="S0"/>
        <w:shd w:val="clear" w:color="auto" w:fill="FFFFFF" w:themeFill="background1"/>
      </w:pPr>
    </w:p>
    <w:p w:rsidR="00337F70" w:rsidRDefault="00337F70" w:rsidP="00337F70">
      <w:pPr>
        <w:pStyle w:val="S0"/>
        <w:shd w:val="clear" w:color="auto" w:fill="FFFFFF" w:themeFill="background1"/>
      </w:pPr>
      <w:r>
        <w:t xml:space="preserve">Взрывозащищенный </w:t>
      </w:r>
      <w:r w:rsidRPr="00735350">
        <w:t>ЭП</w:t>
      </w:r>
      <w:r>
        <w:t xml:space="preserve"> для задвижек шиберных </w:t>
      </w:r>
      <w:r w:rsidRPr="00735350">
        <w:t xml:space="preserve">должны удовлетворять требованиям безопасной работы электрооборудования в соответствии с ПУЭ, Правилами технической эксплуатации электроустановок потребителей, утвержденные приказом Минэнерго </w:t>
      </w:r>
      <w:r w:rsidR="00DB6B9D">
        <w:t>России</w:t>
      </w:r>
      <w:r w:rsidR="00DB6B9D" w:rsidRPr="00735350">
        <w:t xml:space="preserve"> </w:t>
      </w:r>
      <w:r w:rsidRPr="00735350">
        <w:t>от 13.01.2003 № 6 и требованиям по взрывозащищенности электрооборудования, установленным в ТР</w:t>
      </w:r>
      <w:r>
        <w:rPr>
          <w:lang w:val="en-US"/>
        </w:rPr>
        <w:t> </w:t>
      </w:r>
      <w:r w:rsidRPr="00735350">
        <w:t>ТС</w:t>
      </w:r>
      <w:r>
        <w:rPr>
          <w:lang w:val="en-US"/>
        </w:rPr>
        <w:t> </w:t>
      </w:r>
      <w:r w:rsidRPr="00735350">
        <w:t>012.</w:t>
      </w:r>
    </w:p>
    <w:p w:rsidR="00105E94" w:rsidRDefault="00105E94" w:rsidP="00337F70">
      <w:pPr>
        <w:tabs>
          <w:tab w:val="left" w:pos="1701"/>
        </w:tabs>
        <w:autoSpaceDE w:val="0"/>
        <w:autoSpaceDN w:val="0"/>
        <w:adjustRightInd w:val="0"/>
        <w:contextualSpacing/>
        <w:rPr>
          <w:rFonts w:eastAsia="PMingLiU"/>
          <w:lang w:eastAsia="en-US"/>
        </w:rPr>
      </w:pPr>
    </w:p>
    <w:p w:rsidR="00337F70" w:rsidRDefault="00337F70" w:rsidP="00337F70">
      <w:pPr>
        <w:tabs>
          <w:tab w:val="left" w:pos="1701"/>
        </w:tabs>
        <w:autoSpaceDE w:val="0"/>
        <w:autoSpaceDN w:val="0"/>
        <w:adjustRightInd w:val="0"/>
        <w:contextualSpacing/>
        <w:rPr>
          <w:rFonts w:eastAsia="SimSun"/>
          <w:lang w:eastAsia="zh-CN"/>
        </w:rPr>
      </w:pPr>
      <w:r>
        <w:rPr>
          <w:rFonts w:eastAsia="PMingLiU"/>
          <w:lang w:eastAsia="en-US"/>
        </w:rPr>
        <w:t xml:space="preserve">КПД двигателей ЭП должен удовлетворять требованиям </w:t>
      </w:r>
      <w:r>
        <w:rPr>
          <w:rFonts w:eastAsia="SimSun"/>
          <w:lang w:eastAsia="zh-CN"/>
        </w:rPr>
        <w:t>Постановления</w:t>
      </w:r>
      <w:r w:rsidRPr="00DA684B">
        <w:rPr>
          <w:rFonts w:eastAsia="SimSun"/>
          <w:lang w:eastAsia="zh-CN"/>
        </w:rPr>
        <w:t xml:space="preserve"> </w:t>
      </w:r>
      <w:r>
        <w:rPr>
          <w:rFonts w:eastAsia="SimSun"/>
          <w:lang w:eastAsia="zh-CN"/>
        </w:rPr>
        <w:t>П</w:t>
      </w:r>
      <w:r w:rsidRPr="00DA684B">
        <w:rPr>
          <w:rFonts w:eastAsia="SimSun"/>
          <w:lang w:eastAsia="zh-CN"/>
        </w:rPr>
        <w:t xml:space="preserve">равительства </w:t>
      </w:r>
      <w:r>
        <w:rPr>
          <w:rFonts w:eastAsia="SimSun"/>
          <w:lang w:eastAsia="zh-CN"/>
        </w:rPr>
        <w:t>РФ от 17.06.2015 № 600</w:t>
      </w:r>
      <w:r w:rsidRPr="00DA684B">
        <w:rPr>
          <w:rFonts w:eastAsia="SimSun"/>
          <w:lang w:eastAsia="zh-CN"/>
        </w:rPr>
        <w:t xml:space="preserve"> «Об утверждении перечня объектов и технологий, которые относятся к объектам и технологиям высокой энергетической эффективности»</w:t>
      </w:r>
      <w:r>
        <w:rPr>
          <w:rFonts w:eastAsia="SimSun"/>
          <w:lang w:eastAsia="zh-CN"/>
        </w:rPr>
        <w:t>.</w:t>
      </w:r>
    </w:p>
    <w:p w:rsidR="00C63FF0" w:rsidRDefault="00C63FF0" w:rsidP="00A80806">
      <w:pPr>
        <w:pStyle w:val="14"/>
        <w:tabs>
          <w:tab w:val="left" w:pos="1701"/>
        </w:tabs>
        <w:autoSpaceDE w:val="0"/>
        <w:autoSpaceDN w:val="0"/>
        <w:adjustRightInd w:val="0"/>
        <w:contextualSpacing/>
        <w:rPr>
          <w:rFonts w:eastAsia="SimSun"/>
          <w:lang w:eastAsia="zh-CN"/>
        </w:rPr>
      </w:pPr>
    </w:p>
    <w:p w:rsidR="00A80806" w:rsidRPr="00A80806" w:rsidRDefault="00A80806" w:rsidP="00A80806">
      <w:pPr>
        <w:rPr>
          <w:lang w:eastAsia="zh-CN"/>
        </w:rPr>
      </w:pPr>
    </w:p>
    <w:p w:rsidR="00C63FF0" w:rsidRPr="00A80806" w:rsidRDefault="00C63FF0" w:rsidP="002A2FB0">
      <w:pPr>
        <w:tabs>
          <w:tab w:val="left" w:pos="993"/>
        </w:tabs>
        <w:rPr>
          <w:rFonts w:ascii="Arial" w:hAnsi="Arial" w:cs="Arial"/>
          <w:i/>
          <w:sz w:val="20"/>
        </w:rPr>
      </w:pPr>
      <w:r w:rsidRPr="00A80806">
        <w:rPr>
          <w:rFonts w:ascii="Arial" w:hAnsi="Arial" w:cs="Arial"/>
          <w:i/>
          <w:sz w:val="20"/>
        </w:rPr>
        <w:t>4.3.12.1</w:t>
      </w:r>
      <w:r w:rsidR="002A2FB0">
        <w:rPr>
          <w:rFonts w:ascii="Arial" w:hAnsi="Arial" w:cs="Arial"/>
          <w:i/>
          <w:sz w:val="20"/>
        </w:rPr>
        <w:t>.</w:t>
      </w:r>
      <w:r w:rsidR="002A2FB0">
        <w:rPr>
          <w:rFonts w:ascii="Arial" w:hAnsi="Arial" w:cs="Arial"/>
          <w:i/>
          <w:sz w:val="20"/>
        </w:rPr>
        <w:tab/>
      </w:r>
      <w:r w:rsidRPr="00A80806">
        <w:rPr>
          <w:rFonts w:ascii="Arial" w:hAnsi="Arial" w:cs="Arial"/>
          <w:i/>
          <w:sz w:val="20"/>
        </w:rPr>
        <w:t>ТРЕБОВАНИЯ К КАБЕЛЬНЫМ ВВОДАМ</w:t>
      </w:r>
    </w:p>
    <w:p w:rsidR="00A80806" w:rsidRDefault="00A80806" w:rsidP="00A80806">
      <w:pPr>
        <w:tabs>
          <w:tab w:val="left" w:pos="1701"/>
        </w:tabs>
        <w:autoSpaceDE w:val="0"/>
        <w:autoSpaceDN w:val="0"/>
        <w:adjustRightInd w:val="0"/>
        <w:contextualSpacing/>
        <w:rPr>
          <w:rFonts w:eastAsia="SimSun"/>
          <w:lang w:eastAsia="zh-CN"/>
        </w:rPr>
      </w:pPr>
    </w:p>
    <w:p w:rsidR="00C63FF0" w:rsidRPr="00C25267" w:rsidRDefault="00C63FF0" w:rsidP="00A80806">
      <w:pPr>
        <w:tabs>
          <w:tab w:val="left" w:pos="1701"/>
        </w:tabs>
        <w:autoSpaceDE w:val="0"/>
        <w:autoSpaceDN w:val="0"/>
        <w:adjustRightInd w:val="0"/>
        <w:contextualSpacing/>
        <w:rPr>
          <w:rFonts w:eastAsia="SimSun"/>
          <w:lang w:eastAsia="zh-CN"/>
        </w:rPr>
      </w:pPr>
      <w:r w:rsidRPr="00C25267">
        <w:rPr>
          <w:rFonts w:eastAsia="SimSun"/>
          <w:lang w:eastAsia="zh-CN"/>
        </w:rPr>
        <w:t>К</w:t>
      </w:r>
      <w:r w:rsidR="006F0E99">
        <w:rPr>
          <w:rFonts w:eastAsia="SimSun"/>
          <w:lang w:eastAsia="zh-CN"/>
        </w:rPr>
        <w:t>В</w:t>
      </w:r>
      <w:r w:rsidRPr="00C25267">
        <w:rPr>
          <w:rFonts w:eastAsia="SimSun"/>
          <w:lang w:eastAsia="zh-CN"/>
        </w:rPr>
        <w:t xml:space="preserve"> </w:t>
      </w:r>
      <w:r w:rsidR="00AB679A" w:rsidRPr="00C25267">
        <w:rPr>
          <w:rFonts w:eastAsia="SimSun"/>
          <w:lang w:eastAsia="zh-CN"/>
        </w:rPr>
        <w:t>осуществляет</w:t>
      </w:r>
      <w:r w:rsidRPr="00C25267">
        <w:rPr>
          <w:rFonts w:eastAsia="SimSun"/>
          <w:lang w:eastAsia="zh-CN"/>
        </w:rPr>
        <w:t xml:space="preserve"> ввод в электрооборудование одного или нескольких электрич</w:t>
      </w:r>
      <w:r w:rsidR="00AB679A" w:rsidRPr="00C25267">
        <w:rPr>
          <w:rFonts w:eastAsia="SimSun"/>
          <w:lang w:eastAsia="zh-CN"/>
        </w:rPr>
        <w:t xml:space="preserve">еских и/или оптических </w:t>
      </w:r>
      <w:r w:rsidRPr="00C25267">
        <w:rPr>
          <w:rFonts w:eastAsia="SimSun"/>
          <w:lang w:eastAsia="zh-CN"/>
        </w:rPr>
        <w:t>кабелей, чтобы обеспечивалась взрывозащита соответствующего вида.</w:t>
      </w:r>
    </w:p>
    <w:p w:rsidR="00A80806" w:rsidRPr="00C25267" w:rsidRDefault="00A80806" w:rsidP="00A80806">
      <w:pPr>
        <w:tabs>
          <w:tab w:val="left" w:pos="1701"/>
        </w:tabs>
        <w:autoSpaceDE w:val="0"/>
        <w:autoSpaceDN w:val="0"/>
        <w:adjustRightInd w:val="0"/>
        <w:contextualSpacing/>
        <w:rPr>
          <w:rFonts w:eastAsia="SimSun"/>
          <w:lang w:eastAsia="zh-CN"/>
        </w:rPr>
      </w:pPr>
    </w:p>
    <w:p w:rsidR="00D97EB2" w:rsidRPr="00C25267" w:rsidRDefault="00D97EB2" w:rsidP="00D97EB2">
      <w:pPr>
        <w:tabs>
          <w:tab w:val="left" w:pos="1701"/>
        </w:tabs>
        <w:autoSpaceDE w:val="0"/>
        <w:autoSpaceDN w:val="0"/>
        <w:adjustRightInd w:val="0"/>
        <w:contextualSpacing/>
        <w:rPr>
          <w:rFonts w:eastAsia="SimSun"/>
          <w:lang w:eastAsia="zh-CN"/>
        </w:rPr>
      </w:pPr>
      <w:r w:rsidRPr="00C25267">
        <w:rPr>
          <w:rFonts w:eastAsia="SimSun"/>
          <w:lang w:eastAsia="zh-CN"/>
        </w:rPr>
        <w:t xml:space="preserve">Каждый электропривод должен быть укомплектован тремя </w:t>
      </w:r>
      <w:r w:rsidR="006F0E99">
        <w:rPr>
          <w:rFonts w:eastAsia="SimSun"/>
          <w:lang w:eastAsia="zh-CN"/>
        </w:rPr>
        <w:t>КВ</w:t>
      </w:r>
      <w:r w:rsidRPr="00C25267">
        <w:rPr>
          <w:rFonts w:eastAsia="SimSun"/>
          <w:lang w:eastAsia="zh-CN"/>
        </w:rPr>
        <w:t xml:space="preserve"> и одной заглушкой для неиспользуемого </w:t>
      </w:r>
      <w:r w:rsidR="006F0E99">
        <w:rPr>
          <w:rFonts w:eastAsia="SimSun"/>
          <w:lang w:eastAsia="zh-CN"/>
        </w:rPr>
        <w:t>КВ</w:t>
      </w:r>
      <w:r w:rsidRPr="00C25267">
        <w:rPr>
          <w:rFonts w:eastAsia="SimSun"/>
          <w:lang w:eastAsia="zh-CN"/>
        </w:rPr>
        <w:t>.</w:t>
      </w:r>
    </w:p>
    <w:p w:rsidR="00D97EB2" w:rsidRPr="00C25267" w:rsidRDefault="00D97EB2" w:rsidP="00D97EB2">
      <w:pPr>
        <w:tabs>
          <w:tab w:val="left" w:pos="1701"/>
        </w:tabs>
        <w:autoSpaceDE w:val="0"/>
        <w:autoSpaceDN w:val="0"/>
        <w:adjustRightInd w:val="0"/>
        <w:contextualSpacing/>
        <w:rPr>
          <w:rFonts w:eastAsia="SimSun"/>
          <w:lang w:eastAsia="zh-CN"/>
        </w:rPr>
      </w:pPr>
    </w:p>
    <w:p w:rsidR="00D97EB2" w:rsidRPr="00C25267" w:rsidRDefault="00D97EB2" w:rsidP="00D97EB2">
      <w:pPr>
        <w:tabs>
          <w:tab w:val="left" w:pos="1701"/>
        </w:tabs>
        <w:autoSpaceDE w:val="0"/>
        <w:autoSpaceDN w:val="0"/>
        <w:adjustRightInd w:val="0"/>
        <w:contextualSpacing/>
        <w:rPr>
          <w:rFonts w:eastAsia="SimSun"/>
          <w:lang w:eastAsia="zh-CN"/>
        </w:rPr>
      </w:pPr>
      <w:r w:rsidRPr="00C25267">
        <w:rPr>
          <w:rFonts w:eastAsia="SimSun"/>
          <w:lang w:eastAsia="zh-CN"/>
        </w:rPr>
        <w:t xml:space="preserve">Ввод контрольных кабелей </w:t>
      </w:r>
      <w:r w:rsidR="00C63629" w:rsidRPr="00C25267">
        <w:rPr>
          <w:rFonts w:eastAsia="Times New Roman"/>
        </w:rPr>
        <w:t>и интерфейсных кабелей</w:t>
      </w:r>
      <w:r w:rsidR="00C63629" w:rsidRPr="00C25267">
        <w:rPr>
          <w:rFonts w:eastAsia="SimSun"/>
          <w:lang w:eastAsia="zh-CN"/>
        </w:rPr>
        <w:t xml:space="preserve"> </w:t>
      </w:r>
      <w:r w:rsidRPr="00C25267">
        <w:rPr>
          <w:rFonts w:eastAsia="SimSun"/>
          <w:lang w:eastAsia="zh-CN"/>
        </w:rPr>
        <w:t xml:space="preserve">должен быть выполнен </w:t>
      </w:r>
      <w:r w:rsidR="006F0E99">
        <w:rPr>
          <w:rFonts w:eastAsia="SimSun"/>
          <w:lang w:eastAsia="zh-CN"/>
        </w:rPr>
        <w:t>КВ</w:t>
      </w:r>
      <w:r w:rsidRPr="00C25267">
        <w:rPr>
          <w:rFonts w:eastAsia="SimSun"/>
          <w:lang w:eastAsia="zh-CN"/>
        </w:rPr>
        <w:t xml:space="preserve"> </w:t>
      </w:r>
      <w:r w:rsidR="00F17112" w:rsidRPr="00C25267">
        <w:rPr>
          <w:rFonts w:eastAsia="SimSun"/>
          <w:lang w:eastAsia="zh-CN"/>
        </w:rPr>
        <w:t>для небронированного кабеля с фитингом для металлорукова.</w:t>
      </w:r>
    </w:p>
    <w:p w:rsidR="002F7836" w:rsidRDefault="002F7836" w:rsidP="00A80806">
      <w:pPr>
        <w:tabs>
          <w:tab w:val="left" w:pos="1701"/>
        </w:tabs>
        <w:autoSpaceDE w:val="0"/>
        <w:autoSpaceDN w:val="0"/>
        <w:adjustRightInd w:val="0"/>
        <w:contextualSpacing/>
        <w:rPr>
          <w:rFonts w:eastAsia="SimSun"/>
          <w:lang w:eastAsia="zh-CN"/>
        </w:rPr>
      </w:pPr>
    </w:p>
    <w:p w:rsidR="00AB679A" w:rsidRPr="00C25267" w:rsidRDefault="00AB679A" w:rsidP="00A80806">
      <w:pPr>
        <w:tabs>
          <w:tab w:val="left" w:pos="1701"/>
        </w:tabs>
        <w:autoSpaceDE w:val="0"/>
        <w:autoSpaceDN w:val="0"/>
        <w:adjustRightInd w:val="0"/>
        <w:contextualSpacing/>
        <w:rPr>
          <w:rFonts w:eastAsia="SimSun"/>
          <w:lang w:eastAsia="zh-CN"/>
        </w:rPr>
      </w:pPr>
      <w:r w:rsidRPr="00C25267">
        <w:rPr>
          <w:rFonts w:eastAsia="SimSun"/>
          <w:lang w:eastAsia="zh-CN"/>
        </w:rPr>
        <w:t xml:space="preserve">Для обеспечения требуемого вида взрывозащиты </w:t>
      </w:r>
      <w:r w:rsidR="006F0E99">
        <w:rPr>
          <w:rFonts w:eastAsia="SimSun"/>
          <w:lang w:eastAsia="zh-CN"/>
        </w:rPr>
        <w:t>КВ</w:t>
      </w:r>
      <w:r w:rsidRPr="00C25267">
        <w:rPr>
          <w:rFonts w:eastAsia="SimSun"/>
          <w:lang w:eastAsia="zh-CN"/>
        </w:rPr>
        <w:t xml:space="preserve"> должны быть сертифицированы и иметь уровень взрывозащиты соответствующий корпусу и бл</w:t>
      </w:r>
      <w:r w:rsidR="0011793F" w:rsidRPr="00C25267">
        <w:rPr>
          <w:rFonts w:eastAsia="SimSun"/>
          <w:lang w:eastAsia="zh-CN"/>
        </w:rPr>
        <w:t>оку электроники электропривода.</w:t>
      </w:r>
    </w:p>
    <w:p w:rsidR="00A80806" w:rsidRPr="00C25267" w:rsidRDefault="00A80806" w:rsidP="00A80806">
      <w:pPr>
        <w:tabs>
          <w:tab w:val="left" w:pos="1701"/>
        </w:tabs>
        <w:autoSpaceDE w:val="0"/>
        <w:autoSpaceDN w:val="0"/>
        <w:adjustRightInd w:val="0"/>
        <w:contextualSpacing/>
        <w:rPr>
          <w:rFonts w:eastAsia="SimSun"/>
          <w:lang w:eastAsia="zh-CN"/>
        </w:rPr>
      </w:pPr>
    </w:p>
    <w:p w:rsidR="00AB679A" w:rsidRPr="00C25267" w:rsidRDefault="00AB679A" w:rsidP="00A80806">
      <w:pPr>
        <w:tabs>
          <w:tab w:val="left" w:pos="1701"/>
        </w:tabs>
        <w:autoSpaceDE w:val="0"/>
        <w:autoSpaceDN w:val="0"/>
        <w:adjustRightInd w:val="0"/>
        <w:contextualSpacing/>
        <w:rPr>
          <w:rFonts w:eastAsia="SimSun"/>
          <w:lang w:eastAsia="zh-CN"/>
        </w:rPr>
      </w:pPr>
      <w:r w:rsidRPr="00C25267">
        <w:rPr>
          <w:rFonts w:eastAsia="SimSun"/>
          <w:lang w:eastAsia="zh-CN"/>
        </w:rPr>
        <w:t>К</w:t>
      </w:r>
      <w:r w:rsidR="006F0E99">
        <w:rPr>
          <w:rFonts w:eastAsia="SimSun"/>
          <w:lang w:eastAsia="zh-CN"/>
        </w:rPr>
        <w:t>В</w:t>
      </w:r>
      <w:r w:rsidRPr="00C25267">
        <w:rPr>
          <w:rFonts w:eastAsia="SimSun"/>
          <w:lang w:eastAsia="zh-CN"/>
        </w:rPr>
        <w:t xml:space="preserve"> должны </w:t>
      </w:r>
      <w:r w:rsidR="0011793F" w:rsidRPr="00C25267">
        <w:rPr>
          <w:rFonts w:eastAsia="SimSun"/>
          <w:lang w:eastAsia="zh-CN"/>
        </w:rPr>
        <w:t xml:space="preserve">обеспечивать уплотнение </w:t>
      </w:r>
      <w:r w:rsidR="00FC2D71" w:rsidRPr="00C25267">
        <w:rPr>
          <w:rFonts w:eastAsia="SimSun"/>
          <w:lang w:eastAsia="zh-CN"/>
        </w:rPr>
        <w:t>кабелей следующих диаметров:</w:t>
      </w:r>
    </w:p>
    <w:p w:rsidR="00D97EB2" w:rsidRPr="00C25267" w:rsidRDefault="00D97EB2" w:rsidP="005E3D3D">
      <w:pPr>
        <w:widowControl w:val="0"/>
        <w:numPr>
          <w:ilvl w:val="0"/>
          <w:numId w:val="5"/>
        </w:numPr>
        <w:tabs>
          <w:tab w:val="left" w:pos="539"/>
        </w:tabs>
        <w:spacing w:before="120"/>
        <w:ind w:left="538" w:hanging="357"/>
        <w:rPr>
          <w:rFonts w:eastAsia="Times New Roman"/>
        </w:rPr>
      </w:pPr>
      <w:r w:rsidRPr="00C25267">
        <w:rPr>
          <w:rFonts w:eastAsia="Times New Roman"/>
        </w:rPr>
        <w:t>КВ1 – для ввода силового кабеля электропитания электроприво</w:t>
      </w:r>
      <w:r w:rsidR="00595335" w:rsidRPr="00C25267">
        <w:rPr>
          <w:rFonts w:eastAsia="Times New Roman"/>
        </w:rPr>
        <w:t xml:space="preserve">да. Диаметр обжимаемого кабеля </w:t>
      </w:r>
      <w:r w:rsidRPr="00C25267">
        <w:rPr>
          <w:rFonts w:eastAsia="Times New Roman"/>
        </w:rPr>
        <w:t>15-25 мм.</w:t>
      </w:r>
    </w:p>
    <w:p w:rsidR="00D97EB2" w:rsidRPr="00C25267" w:rsidRDefault="00D97EB2" w:rsidP="00D97EB2">
      <w:pPr>
        <w:widowControl w:val="0"/>
        <w:numPr>
          <w:ilvl w:val="0"/>
          <w:numId w:val="5"/>
        </w:numPr>
        <w:spacing w:before="120"/>
        <w:ind w:left="541"/>
        <w:rPr>
          <w:rFonts w:eastAsia="Times New Roman"/>
        </w:rPr>
      </w:pPr>
      <w:r w:rsidRPr="00C25267">
        <w:rPr>
          <w:rFonts w:eastAsia="Times New Roman"/>
        </w:rPr>
        <w:t>КВ 2, КВ3 – для ввода контрольных и интерфейсных кабел</w:t>
      </w:r>
      <w:r w:rsidR="00595335" w:rsidRPr="00C25267">
        <w:rPr>
          <w:rFonts w:eastAsia="Times New Roman"/>
        </w:rPr>
        <w:t xml:space="preserve">ей. Диаметр обжимаемого кабеля </w:t>
      </w:r>
      <w:r w:rsidRPr="00C25267">
        <w:rPr>
          <w:rFonts w:eastAsia="Times New Roman"/>
        </w:rPr>
        <w:t>6-18 мм.</w:t>
      </w:r>
    </w:p>
    <w:p w:rsidR="00815C64" w:rsidRDefault="00815C64" w:rsidP="00A459D9">
      <w:pPr>
        <w:tabs>
          <w:tab w:val="left" w:pos="1701"/>
        </w:tabs>
        <w:autoSpaceDE w:val="0"/>
        <w:autoSpaceDN w:val="0"/>
        <w:adjustRightInd w:val="0"/>
        <w:contextualSpacing/>
        <w:rPr>
          <w:rFonts w:eastAsia="Times New Roman"/>
        </w:rPr>
      </w:pPr>
    </w:p>
    <w:p w:rsidR="00A520E4" w:rsidRPr="008F6987" w:rsidRDefault="00A520E4" w:rsidP="00A459D9">
      <w:pPr>
        <w:tabs>
          <w:tab w:val="left" w:pos="1701"/>
        </w:tabs>
        <w:autoSpaceDE w:val="0"/>
        <w:autoSpaceDN w:val="0"/>
        <w:adjustRightInd w:val="0"/>
        <w:contextualSpacing/>
        <w:rPr>
          <w:rFonts w:eastAsia="Times New Roman"/>
        </w:rPr>
      </w:pPr>
    </w:p>
    <w:p w:rsidR="00A459D9" w:rsidRDefault="00A459D9" w:rsidP="00A459D9">
      <w:pPr>
        <w:pStyle w:val="S30"/>
        <w:tabs>
          <w:tab w:val="left" w:pos="1560"/>
        </w:tabs>
        <w:ind w:left="862" w:hanging="862"/>
        <w:outlineLvl w:val="2"/>
        <w:rPr>
          <w:rFonts w:cs="Arial"/>
          <w:bCs/>
          <w:lang w:eastAsia="en-US"/>
        </w:rPr>
      </w:pPr>
      <w:bookmarkStart w:id="181" w:name="_Toc449605927"/>
      <w:bookmarkStart w:id="182" w:name="_Toc392752845"/>
      <w:bookmarkStart w:id="183" w:name="_Toc404615322"/>
      <w:bookmarkStart w:id="184" w:name="_Toc481495745"/>
      <w:bookmarkStart w:id="185" w:name="_Toc512678303"/>
      <w:r w:rsidRPr="00620C9E">
        <w:rPr>
          <w:rFonts w:cs="Arial"/>
          <w:bCs/>
          <w:lang w:eastAsia="en-US"/>
        </w:rPr>
        <w:lastRenderedPageBreak/>
        <w:t>4.3.13.</w:t>
      </w:r>
      <w:r w:rsidRPr="00620C9E">
        <w:rPr>
          <w:rFonts w:cs="Arial"/>
          <w:bCs/>
          <w:lang w:eastAsia="en-US"/>
        </w:rPr>
        <w:tab/>
        <w:t>ТРЕБОВАНИЯ К ВРЕМЕНИ «ОТКРЫТИЯ/ЗАКРЫТИЯ»</w:t>
      </w:r>
      <w:bookmarkEnd w:id="181"/>
      <w:bookmarkEnd w:id="182"/>
      <w:bookmarkEnd w:id="183"/>
      <w:bookmarkEnd w:id="184"/>
      <w:bookmarkEnd w:id="185"/>
    </w:p>
    <w:p w:rsidR="00B83752" w:rsidRDefault="00B83752" w:rsidP="00A80806">
      <w:pPr>
        <w:pStyle w:val="S0"/>
        <w:rPr>
          <w:lang w:eastAsia="en-US"/>
        </w:rPr>
      </w:pPr>
    </w:p>
    <w:p w:rsidR="00C63FF0" w:rsidRPr="00C25267" w:rsidRDefault="000F2DB3" w:rsidP="00A80806">
      <w:pPr>
        <w:pStyle w:val="S0"/>
        <w:rPr>
          <w:lang w:eastAsia="en-US"/>
        </w:rPr>
      </w:pPr>
      <w:r w:rsidRPr="00C25267">
        <w:rPr>
          <w:lang w:eastAsia="en-US"/>
        </w:rPr>
        <w:t>Для быстродействующ</w:t>
      </w:r>
      <w:r w:rsidR="005E6E0A" w:rsidRPr="00C25267">
        <w:rPr>
          <w:lang w:eastAsia="en-US"/>
        </w:rPr>
        <w:t xml:space="preserve">их </w:t>
      </w:r>
      <w:r w:rsidR="00B11B5F" w:rsidRPr="00C25267">
        <w:rPr>
          <w:lang w:eastAsia="en-US"/>
        </w:rPr>
        <w:t>задвижек шиберных,</w:t>
      </w:r>
      <w:r w:rsidRPr="00C25267">
        <w:rPr>
          <w:lang w:eastAsia="en-US"/>
        </w:rPr>
        <w:t xml:space="preserve"> задействованных в системе ПАЗ, время </w:t>
      </w:r>
      <w:r w:rsidR="003456E0" w:rsidRPr="00C25267">
        <w:rPr>
          <w:lang w:eastAsia="en-US"/>
        </w:rPr>
        <w:t xml:space="preserve">перемещения запирающего элемента задвижек шиберных из положения «открыто/закрыто» </w:t>
      </w:r>
      <w:r w:rsidRPr="00C25267">
        <w:rPr>
          <w:lang w:eastAsia="en-US"/>
        </w:rPr>
        <w:t>не должно превышать 12 секунд.</w:t>
      </w:r>
    </w:p>
    <w:p w:rsidR="00DB0E01" w:rsidRPr="00C25267" w:rsidRDefault="00DB0E01" w:rsidP="00DB0E01">
      <w:pPr>
        <w:pStyle w:val="S0"/>
      </w:pPr>
    </w:p>
    <w:p w:rsidR="00DB0E01" w:rsidRPr="00C25267" w:rsidRDefault="00DB0E01" w:rsidP="00DB0E01">
      <w:pPr>
        <w:pStyle w:val="S0"/>
        <w:rPr>
          <w:lang w:eastAsia="en-US"/>
        </w:rPr>
      </w:pPr>
      <w:r w:rsidRPr="00C25267">
        <w:t>Электроприводы задействованные в СПАЗ, должны иметь сертификаты с уровнем полноты безопасности не ниже SIL2.</w:t>
      </w:r>
    </w:p>
    <w:p w:rsidR="003456E0" w:rsidRPr="00C25267" w:rsidRDefault="003456E0" w:rsidP="00A80806">
      <w:pPr>
        <w:pStyle w:val="S0"/>
        <w:rPr>
          <w:lang w:eastAsia="en-US"/>
        </w:rPr>
      </w:pPr>
    </w:p>
    <w:p w:rsidR="003456E0" w:rsidRPr="00C25267" w:rsidRDefault="000F2DB3" w:rsidP="003456E0">
      <w:pPr>
        <w:rPr>
          <w:rFonts w:eastAsia="PMingLiU"/>
          <w:spacing w:val="-1"/>
          <w:szCs w:val="22"/>
          <w:lang w:eastAsia="en-US"/>
        </w:rPr>
      </w:pPr>
      <w:r w:rsidRPr="00C25267">
        <w:rPr>
          <w:lang w:eastAsia="en-US"/>
        </w:rPr>
        <w:t>Для о</w:t>
      </w:r>
      <w:r w:rsidR="00B11B5F" w:rsidRPr="00C25267">
        <w:rPr>
          <w:lang w:eastAsia="en-US"/>
        </w:rPr>
        <w:t xml:space="preserve">стальных типов задвижек шиберных, </w:t>
      </w:r>
      <w:r w:rsidR="003456E0" w:rsidRPr="00C25267">
        <w:rPr>
          <w:lang w:eastAsia="en-US"/>
        </w:rPr>
        <w:t xml:space="preserve">где не требуется быстродействие, </w:t>
      </w:r>
      <w:r w:rsidR="00B11B5F" w:rsidRPr="00C25267">
        <w:rPr>
          <w:lang w:eastAsia="en-US"/>
        </w:rPr>
        <w:t xml:space="preserve">не задействованных в системе </w:t>
      </w:r>
      <w:r w:rsidR="003456E0" w:rsidRPr="00C25267">
        <w:rPr>
          <w:lang w:eastAsia="en-US"/>
        </w:rPr>
        <w:t>ПАЗ</w:t>
      </w:r>
      <w:r w:rsidR="00B11B5F" w:rsidRPr="00C25267">
        <w:rPr>
          <w:lang w:eastAsia="en-US"/>
        </w:rPr>
        <w:t xml:space="preserve">, </w:t>
      </w:r>
      <w:r w:rsidR="00C63FF0" w:rsidRPr="00C25267">
        <w:rPr>
          <w:lang w:eastAsia="en-US"/>
        </w:rPr>
        <w:t xml:space="preserve">рекомендуемое </w:t>
      </w:r>
      <w:r w:rsidR="003456E0" w:rsidRPr="00C25267">
        <w:rPr>
          <w:lang w:eastAsia="en-US"/>
        </w:rPr>
        <w:t>время перемещения запирающего элемента задвижек шиберных из положения «открыто/закрыто» не должно превышать</w:t>
      </w:r>
      <w:r w:rsidR="00B11B5F" w:rsidRPr="00C25267">
        <w:rPr>
          <w:lang w:eastAsia="en-US"/>
        </w:rPr>
        <w:t xml:space="preserve"> </w:t>
      </w:r>
      <w:r w:rsidR="003456E0" w:rsidRPr="00C25267">
        <w:rPr>
          <w:lang w:eastAsia="en-US"/>
        </w:rPr>
        <w:t xml:space="preserve">приведенных в </w:t>
      </w:r>
      <w:r w:rsidR="003456E0" w:rsidRPr="00C25267">
        <w:rPr>
          <w:rFonts w:eastAsia="PMingLiU"/>
          <w:spacing w:val="-1"/>
          <w:szCs w:val="22"/>
          <w:lang w:eastAsia="en-US"/>
        </w:rPr>
        <w:t>Таблице 23.</w:t>
      </w:r>
    </w:p>
    <w:p w:rsidR="00011F1D" w:rsidRPr="003F5604" w:rsidRDefault="00011F1D" w:rsidP="003F5604"/>
    <w:p w:rsidR="003456E0" w:rsidRPr="00C25267" w:rsidRDefault="003456E0" w:rsidP="000F3196">
      <w:pPr>
        <w:keepNext/>
        <w:jc w:val="right"/>
        <w:rPr>
          <w:rFonts w:ascii="Arial" w:eastAsia="Times New Roman" w:hAnsi="Arial" w:cs="Arial"/>
          <w:b/>
          <w:sz w:val="20"/>
          <w:szCs w:val="20"/>
        </w:rPr>
      </w:pPr>
      <w:r w:rsidRPr="00C25267">
        <w:rPr>
          <w:rFonts w:ascii="Arial" w:eastAsia="Times New Roman" w:hAnsi="Arial"/>
          <w:b/>
          <w:sz w:val="20"/>
        </w:rPr>
        <w:t xml:space="preserve">Таблица </w:t>
      </w:r>
      <w:r w:rsidRPr="00C25267">
        <w:rPr>
          <w:rFonts w:ascii="Arial" w:eastAsia="Times New Roman" w:hAnsi="Arial"/>
          <w:b/>
          <w:sz w:val="20"/>
        </w:rPr>
        <w:fldChar w:fldCharType="begin"/>
      </w:r>
      <w:r w:rsidRPr="00C25267">
        <w:rPr>
          <w:rFonts w:ascii="Arial" w:eastAsia="Times New Roman" w:hAnsi="Arial"/>
          <w:b/>
          <w:sz w:val="20"/>
        </w:rPr>
        <w:instrText xml:space="preserve"> SEQ Таблица \* ARABIC </w:instrText>
      </w:r>
      <w:r w:rsidRPr="00C25267">
        <w:rPr>
          <w:rFonts w:ascii="Arial" w:eastAsia="Times New Roman" w:hAnsi="Arial"/>
          <w:b/>
          <w:sz w:val="20"/>
        </w:rPr>
        <w:fldChar w:fldCharType="separate"/>
      </w:r>
      <w:r w:rsidR="00EA5747">
        <w:rPr>
          <w:rFonts w:ascii="Arial" w:eastAsia="Times New Roman" w:hAnsi="Arial"/>
          <w:b/>
          <w:noProof/>
          <w:sz w:val="20"/>
        </w:rPr>
        <w:t>23</w:t>
      </w:r>
      <w:r w:rsidRPr="00C25267">
        <w:rPr>
          <w:rFonts w:ascii="Arial" w:eastAsia="Times New Roman" w:hAnsi="Arial"/>
          <w:b/>
          <w:sz w:val="20"/>
        </w:rPr>
        <w:fldChar w:fldCharType="end"/>
      </w:r>
    </w:p>
    <w:p w:rsidR="003456E0" w:rsidRPr="00C25267" w:rsidRDefault="003456E0" w:rsidP="000F3196">
      <w:pPr>
        <w:keepNext/>
        <w:spacing w:after="60"/>
        <w:jc w:val="right"/>
        <w:rPr>
          <w:rFonts w:ascii="Arial" w:eastAsia="Times New Roman" w:hAnsi="Arial"/>
          <w:b/>
          <w:sz w:val="20"/>
        </w:rPr>
      </w:pPr>
      <w:r w:rsidRPr="00C25267">
        <w:rPr>
          <w:rFonts w:ascii="Arial" w:eastAsia="TimesNewRoman" w:hAnsi="Arial"/>
          <w:b/>
          <w:sz w:val="20"/>
        </w:rPr>
        <w:t>Время перемещения запирающего элемента задвижек шиберных из положения</w:t>
      </w:r>
      <w:r w:rsidRPr="00C25267">
        <w:rPr>
          <w:rFonts w:ascii="Arial" w:eastAsia="TimesNewRoman" w:hAnsi="Arial"/>
          <w:b/>
          <w:sz w:val="20"/>
        </w:rPr>
        <w:br/>
        <w:t xml:space="preserve">«открыто/закрыто» </w:t>
      </w:r>
      <w:r w:rsidRPr="00C25267">
        <w:rPr>
          <w:rFonts w:ascii="Arial" w:eastAsia="Times New Roman" w:hAnsi="Arial"/>
          <w:b/>
          <w:sz w:val="20"/>
        </w:rPr>
        <w:t xml:space="preserve">в зависимости от величины </w:t>
      </w:r>
      <w:r w:rsidRPr="00C25267">
        <w:rPr>
          <w:rFonts w:ascii="Arial" w:eastAsia="Times New Roman" w:hAnsi="Arial"/>
          <w:b/>
          <w:sz w:val="20"/>
          <w:lang w:val="en-US"/>
        </w:rPr>
        <w:t>DN</w:t>
      </w:r>
    </w:p>
    <w:tbl>
      <w:tblPr>
        <w:tblStyle w:val="aff6"/>
        <w:tblW w:w="5000" w:type="pct"/>
        <w:tblLayout w:type="fixed"/>
        <w:tblLook w:val="04A0" w:firstRow="1" w:lastRow="0" w:firstColumn="1" w:lastColumn="0" w:noHBand="0" w:noVBand="1"/>
      </w:tblPr>
      <w:tblGrid>
        <w:gridCol w:w="3085"/>
        <w:gridCol w:w="851"/>
        <w:gridCol w:w="1419"/>
        <w:gridCol w:w="1417"/>
        <w:gridCol w:w="1559"/>
        <w:gridCol w:w="1523"/>
      </w:tblGrid>
      <w:tr w:rsidR="003456E0" w:rsidRPr="00C25267" w:rsidTr="00011F1D">
        <w:trPr>
          <w:trHeight w:val="284"/>
          <w:tblHeader/>
        </w:trPr>
        <w:tc>
          <w:tcPr>
            <w:tcW w:w="1565" w:type="pct"/>
            <w:vMerge w:val="restart"/>
            <w:tcBorders>
              <w:top w:val="single" w:sz="12" w:space="0" w:color="auto"/>
              <w:left w:val="single" w:sz="12" w:space="0" w:color="auto"/>
              <w:bottom w:val="single" w:sz="6"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lang w:val="en-US"/>
              </w:rPr>
            </w:pPr>
            <w:r w:rsidRPr="00C25267">
              <w:rPr>
                <w:rFonts w:ascii="Arial" w:eastAsia="TimesNewRoman" w:hAnsi="Arial"/>
                <w:b/>
                <w:caps/>
                <w:sz w:val="16"/>
                <w:szCs w:val="16"/>
              </w:rPr>
              <w:t>ПАРАМЕТР</w:t>
            </w:r>
          </w:p>
        </w:tc>
        <w:tc>
          <w:tcPr>
            <w:tcW w:w="3435" w:type="pct"/>
            <w:gridSpan w:val="5"/>
            <w:tcBorders>
              <w:top w:val="single" w:sz="12" w:space="0" w:color="auto"/>
              <w:left w:val="single" w:sz="6" w:space="0" w:color="auto"/>
              <w:bottom w:val="single" w:sz="6" w:space="0" w:color="auto"/>
              <w:right w:val="single" w:sz="12" w:space="0" w:color="auto"/>
            </w:tcBorders>
            <w:shd w:val="clear" w:color="auto" w:fill="FFD200"/>
            <w:vAlign w:val="center"/>
          </w:tcPr>
          <w:p w:rsidR="003456E0" w:rsidRPr="00C25267" w:rsidRDefault="003456E0" w:rsidP="000F3196">
            <w:pPr>
              <w:keepNext/>
              <w:spacing w:before="20" w:after="20"/>
              <w:jc w:val="center"/>
              <w:rPr>
                <w:rFonts w:eastAsia="Times New Roman"/>
                <w:sz w:val="16"/>
                <w:szCs w:val="16"/>
              </w:rPr>
            </w:pPr>
            <w:r w:rsidRPr="00C25267">
              <w:rPr>
                <w:rFonts w:ascii="Arial" w:eastAsia="TimesNewRoman" w:hAnsi="Arial"/>
                <w:b/>
                <w:caps/>
                <w:sz w:val="16"/>
                <w:szCs w:val="16"/>
              </w:rPr>
              <w:t>ВРЕМЯ ПЕРЕМЕЩЕНИЯ ЗАПИРАЮЩЕГО элемента (шибера), СЕКУНД</w:t>
            </w:r>
          </w:p>
        </w:tc>
      </w:tr>
      <w:tr w:rsidR="00011F1D" w:rsidRPr="00C25267" w:rsidTr="00011F1D">
        <w:trPr>
          <w:trHeight w:val="369"/>
          <w:tblHeader/>
        </w:trPr>
        <w:tc>
          <w:tcPr>
            <w:tcW w:w="1565" w:type="pct"/>
            <w:vMerge/>
            <w:tcBorders>
              <w:top w:val="single" w:sz="6" w:space="0" w:color="auto"/>
              <w:left w:val="single" w:sz="12"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eastAsia="Times New Roman"/>
                <w:sz w:val="16"/>
                <w:szCs w:val="16"/>
              </w:rPr>
            </w:pPr>
          </w:p>
        </w:tc>
        <w:tc>
          <w:tcPr>
            <w:tcW w:w="432" w:type="pct"/>
            <w:tcBorders>
              <w:top w:val="single" w:sz="6"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cs="Arial"/>
                <w:b/>
                <w:caps/>
                <w:sz w:val="14"/>
                <w:szCs w:val="14"/>
              </w:rPr>
            </w:pPr>
            <w:r w:rsidRPr="00C25267">
              <w:rPr>
                <w:rFonts w:ascii="Arial" w:eastAsia="TimesNewRoman" w:hAnsi="Arial"/>
                <w:b/>
                <w:caps/>
                <w:sz w:val="14"/>
                <w:szCs w:val="14"/>
                <w:lang w:val="en-US"/>
              </w:rPr>
              <w:t>DN</w:t>
            </w:r>
            <w:r w:rsidRPr="00C25267">
              <w:rPr>
                <w:rFonts w:ascii="Arial" w:eastAsia="TimesNewRoman" w:hAnsi="Arial" w:cs="Arial"/>
                <w:b/>
                <w:caps/>
                <w:sz w:val="14"/>
                <w:szCs w:val="14"/>
              </w:rPr>
              <w:t xml:space="preserve"> ≤150</w:t>
            </w:r>
          </w:p>
        </w:tc>
        <w:tc>
          <w:tcPr>
            <w:tcW w:w="720" w:type="pct"/>
            <w:tcBorders>
              <w:top w:val="single" w:sz="6"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4"/>
                <w:szCs w:val="14"/>
              </w:rPr>
            </w:pPr>
            <w:r w:rsidRPr="00C25267">
              <w:rPr>
                <w:rFonts w:ascii="Arial" w:eastAsia="TimesNewRoman" w:hAnsi="Arial"/>
                <w:b/>
                <w:caps/>
                <w:sz w:val="14"/>
                <w:szCs w:val="14"/>
                <w:lang w:val="en-US"/>
              </w:rPr>
              <w:t>DN</w:t>
            </w:r>
            <w:r w:rsidRPr="00C25267">
              <w:rPr>
                <w:rFonts w:ascii="Arial" w:eastAsia="TimesNewRoman" w:hAnsi="Arial" w:cs="Arial"/>
                <w:b/>
                <w:caps/>
                <w:sz w:val="14"/>
                <w:szCs w:val="14"/>
              </w:rPr>
              <w:t xml:space="preserve"> ОТ 200 ДО 300</w:t>
            </w:r>
          </w:p>
        </w:tc>
        <w:tc>
          <w:tcPr>
            <w:tcW w:w="719" w:type="pct"/>
            <w:tcBorders>
              <w:top w:val="single" w:sz="6"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4"/>
                <w:szCs w:val="14"/>
              </w:rPr>
            </w:pPr>
            <w:r w:rsidRPr="00C25267">
              <w:rPr>
                <w:rFonts w:ascii="Arial" w:eastAsia="TimesNewRoman" w:hAnsi="Arial"/>
                <w:b/>
                <w:caps/>
                <w:sz w:val="14"/>
                <w:szCs w:val="14"/>
                <w:lang w:val="en-US"/>
              </w:rPr>
              <w:t>DN</w:t>
            </w:r>
            <w:r w:rsidRPr="00C25267">
              <w:rPr>
                <w:rFonts w:ascii="Arial" w:eastAsia="TimesNewRoman" w:hAnsi="Arial"/>
                <w:b/>
                <w:caps/>
                <w:sz w:val="14"/>
                <w:szCs w:val="14"/>
              </w:rPr>
              <w:t xml:space="preserve"> свыше 300 до 500</w:t>
            </w:r>
          </w:p>
        </w:tc>
        <w:tc>
          <w:tcPr>
            <w:tcW w:w="791" w:type="pct"/>
            <w:tcBorders>
              <w:top w:val="single" w:sz="6"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4"/>
                <w:szCs w:val="14"/>
              </w:rPr>
            </w:pPr>
            <w:r w:rsidRPr="00C25267">
              <w:rPr>
                <w:rFonts w:ascii="Arial" w:eastAsia="TimesNewRoman" w:hAnsi="Arial"/>
                <w:b/>
                <w:caps/>
                <w:sz w:val="14"/>
                <w:szCs w:val="14"/>
                <w:lang w:val="en-US"/>
              </w:rPr>
              <w:t>DN</w:t>
            </w:r>
            <w:r w:rsidRPr="00C25267">
              <w:rPr>
                <w:rFonts w:ascii="Arial" w:eastAsia="TimesNewRoman" w:hAnsi="Arial"/>
                <w:b/>
                <w:caps/>
                <w:sz w:val="14"/>
                <w:szCs w:val="14"/>
              </w:rPr>
              <w:t xml:space="preserve"> свыше 500 до 800</w:t>
            </w:r>
          </w:p>
        </w:tc>
        <w:tc>
          <w:tcPr>
            <w:tcW w:w="773" w:type="pct"/>
            <w:tcBorders>
              <w:top w:val="single" w:sz="6" w:space="0" w:color="auto"/>
              <w:left w:val="single" w:sz="6" w:space="0" w:color="auto"/>
              <w:bottom w:val="single" w:sz="12" w:space="0" w:color="auto"/>
              <w:right w:val="single" w:sz="12"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4"/>
                <w:szCs w:val="14"/>
              </w:rPr>
            </w:pPr>
            <w:r w:rsidRPr="00C25267">
              <w:rPr>
                <w:rFonts w:ascii="Arial" w:eastAsia="TimesNewRoman" w:hAnsi="Arial"/>
                <w:b/>
                <w:caps/>
                <w:sz w:val="14"/>
                <w:szCs w:val="14"/>
                <w:lang w:val="en-US"/>
              </w:rPr>
              <w:t>DN</w:t>
            </w:r>
            <w:r w:rsidRPr="00C25267">
              <w:rPr>
                <w:rFonts w:ascii="Arial" w:eastAsia="TimesNewRoman" w:hAnsi="Arial"/>
                <w:b/>
                <w:caps/>
                <w:sz w:val="14"/>
                <w:szCs w:val="14"/>
              </w:rPr>
              <w:t xml:space="preserve"> свыше 800 до 1200</w:t>
            </w:r>
          </w:p>
        </w:tc>
      </w:tr>
      <w:tr w:rsidR="00011F1D" w:rsidRPr="00C25267" w:rsidTr="00011F1D">
        <w:trPr>
          <w:trHeight w:val="227"/>
          <w:tblHeader/>
        </w:trPr>
        <w:tc>
          <w:tcPr>
            <w:tcW w:w="1565" w:type="pct"/>
            <w:tcBorders>
              <w:top w:val="single" w:sz="12" w:space="0" w:color="auto"/>
              <w:left w:val="single" w:sz="12"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rPr>
            </w:pPr>
            <w:r w:rsidRPr="00C25267">
              <w:rPr>
                <w:rFonts w:ascii="Arial" w:eastAsia="TimesNewRoman" w:hAnsi="Arial"/>
                <w:b/>
                <w:caps/>
                <w:sz w:val="16"/>
                <w:szCs w:val="16"/>
              </w:rPr>
              <w:t>1</w:t>
            </w:r>
          </w:p>
        </w:tc>
        <w:tc>
          <w:tcPr>
            <w:tcW w:w="432" w:type="pct"/>
            <w:tcBorders>
              <w:top w:val="single" w:sz="12"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rPr>
            </w:pPr>
            <w:r w:rsidRPr="00C25267">
              <w:rPr>
                <w:rFonts w:ascii="Arial" w:eastAsia="TimesNewRoman" w:hAnsi="Arial"/>
                <w:b/>
                <w:caps/>
                <w:sz w:val="16"/>
                <w:szCs w:val="16"/>
              </w:rPr>
              <w:t>2</w:t>
            </w:r>
          </w:p>
        </w:tc>
        <w:tc>
          <w:tcPr>
            <w:tcW w:w="720" w:type="pct"/>
            <w:tcBorders>
              <w:top w:val="single" w:sz="12"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rPr>
            </w:pPr>
            <w:r w:rsidRPr="00C25267">
              <w:rPr>
                <w:rFonts w:ascii="Arial" w:eastAsia="TimesNewRoman" w:hAnsi="Arial"/>
                <w:b/>
                <w:caps/>
                <w:sz w:val="16"/>
                <w:szCs w:val="16"/>
              </w:rPr>
              <w:t>3</w:t>
            </w:r>
          </w:p>
        </w:tc>
        <w:tc>
          <w:tcPr>
            <w:tcW w:w="719" w:type="pct"/>
            <w:tcBorders>
              <w:top w:val="single" w:sz="12"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rPr>
            </w:pPr>
            <w:r w:rsidRPr="00C25267">
              <w:rPr>
                <w:rFonts w:ascii="Arial" w:eastAsia="TimesNewRoman" w:hAnsi="Arial"/>
                <w:b/>
                <w:caps/>
                <w:sz w:val="16"/>
                <w:szCs w:val="16"/>
              </w:rPr>
              <w:t>4</w:t>
            </w:r>
          </w:p>
        </w:tc>
        <w:tc>
          <w:tcPr>
            <w:tcW w:w="791" w:type="pct"/>
            <w:tcBorders>
              <w:top w:val="single" w:sz="12" w:space="0" w:color="auto"/>
              <w:left w:val="single" w:sz="6" w:space="0" w:color="auto"/>
              <w:bottom w:val="single" w:sz="12" w:space="0" w:color="auto"/>
              <w:right w:val="single" w:sz="6"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rPr>
            </w:pPr>
            <w:r w:rsidRPr="00C25267">
              <w:rPr>
                <w:rFonts w:ascii="Arial" w:eastAsia="TimesNewRoman" w:hAnsi="Arial"/>
                <w:b/>
                <w:caps/>
                <w:sz w:val="16"/>
                <w:szCs w:val="16"/>
              </w:rPr>
              <w:t>5</w:t>
            </w:r>
          </w:p>
        </w:tc>
        <w:tc>
          <w:tcPr>
            <w:tcW w:w="773" w:type="pct"/>
            <w:tcBorders>
              <w:top w:val="single" w:sz="12" w:space="0" w:color="auto"/>
              <w:left w:val="single" w:sz="6" w:space="0" w:color="auto"/>
              <w:bottom w:val="single" w:sz="12" w:space="0" w:color="auto"/>
              <w:right w:val="single" w:sz="12" w:space="0" w:color="auto"/>
            </w:tcBorders>
            <w:shd w:val="clear" w:color="auto" w:fill="FFD200"/>
            <w:vAlign w:val="center"/>
          </w:tcPr>
          <w:p w:rsidR="003456E0" w:rsidRPr="00C25267" w:rsidRDefault="003456E0" w:rsidP="000F3196">
            <w:pPr>
              <w:keepNext/>
              <w:spacing w:before="20" w:after="20"/>
              <w:jc w:val="center"/>
              <w:rPr>
                <w:rFonts w:ascii="Arial" w:eastAsia="TimesNewRoman" w:hAnsi="Arial"/>
                <w:b/>
                <w:caps/>
                <w:sz w:val="16"/>
                <w:szCs w:val="16"/>
              </w:rPr>
            </w:pPr>
            <w:r w:rsidRPr="00C25267">
              <w:rPr>
                <w:rFonts w:ascii="Arial" w:eastAsia="TimesNewRoman" w:hAnsi="Arial"/>
                <w:b/>
                <w:caps/>
                <w:sz w:val="16"/>
                <w:szCs w:val="16"/>
              </w:rPr>
              <w:t>6</w:t>
            </w:r>
          </w:p>
        </w:tc>
      </w:tr>
      <w:tr w:rsidR="00011F1D" w:rsidRPr="00C25267" w:rsidTr="00011F1D">
        <w:trPr>
          <w:trHeight w:val="284"/>
        </w:trPr>
        <w:tc>
          <w:tcPr>
            <w:tcW w:w="1565" w:type="pct"/>
            <w:tcBorders>
              <w:top w:val="single" w:sz="12" w:space="0" w:color="auto"/>
              <w:left w:val="single" w:sz="12" w:space="0" w:color="auto"/>
              <w:bottom w:val="single" w:sz="12" w:space="0" w:color="auto"/>
              <w:right w:val="single" w:sz="6" w:space="0" w:color="auto"/>
            </w:tcBorders>
          </w:tcPr>
          <w:p w:rsidR="003456E0" w:rsidRPr="00C25267" w:rsidRDefault="003456E0" w:rsidP="00CF187E">
            <w:pPr>
              <w:spacing w:before="100" w:beforeAutospacing="1" w:after="100" w:afterAutospacing="1"/>
              <w:jc w:val="left"/>
              <w:rPr>
                <w:rFonts w:eastAsia="Times New Roman"/>
                <w:sz w:val="20"/>
                <w:szCs w:val="20"/>
              </w:rPr>
            </w:pPr>
            <w:r w:rsidRPr="00C25267">
              <w:rPr>
                <w:rFonts w:eastAsia="Times New Roman"/>
                <w:sz w:val="20"/>
                <w:szCs w:val="20"/>
              </w:rPr>
              <w:t>Время перестановки (с), не более</w:t>
            </w:r>
          </w:p>
        </w:tc>
        <w:tc>
          <w:tcPr>
            <w:tcW w:w="432" w:type="pct"/>
            <w:tcBorders>
              <w:top w:val="single" w:sz="12" w:space="0" w:color="auto"/>
              <w:left w:val="single" w:sz="6" w:space="0" w:color="auto"/>
              <w:bottom w:val="single" w:sz="12" w:space="0" w:color="auto"/>
              <w:right w:val="single" w:sz="6" w:space="0" w:color="auto"/>
            </w:tcBorders>
          </w:tcPr>
          <w:p w:rsidR="003456E0" w:rsidRPr="00C25267" w:rsidRDefault="003456E0" w:rsidP="00CF187E">
            <w:pPr>
              <w:spacing w:before="100" w:beforeAutospacing="1" w:after="100" w:afterAutospacing="1"/>
              <w:jc w:val="left"/>
              <w:rPr>
                <w:rFonts w:eastAsia="Times New Roman"/>
                <w:sz w:val="20"/>
                <w:szCs w:val="20"/>
              </w:rPr>
            </w:pPr>
            <w:r w:rsidRPr="00C25267">
              <w:rPr>
                <w:rFonts w:eastAsia="Times New Roman"/>
                <w:sz w:val="20"/>
                <w:szCs w:val="20"/>
              </w:rPr>
              <w:t>100</w:t>
            </w:r>
          </w:p>
        </w:tc>
        <w:tc>
          <w:tcPr>
            <w:tcW w:w="720" w:type="pct"/>
            <w:tcBorders>
              <w:top w:val="single" w:sz="12" w:space="0" w:color="auto"/>
              <w:left w:val="single" w:sz="6" w:space="0" w:color="auto"/>
              <w:bottom w:val="single" w:sz="12" w:space="0" w:color="auto"/>
              <w:right w:val="single" w:sz="6" w:space="0" w:color="auto"/>
            </w:tcBorders>
          </w:tcPr>
          <w:p w:rsidR="003456E0" w:rsidRPr="00C25267" w:rsidRDefault="003456E0" w:rsidP="00CF187E">
            <w:pPr>
              <w:spacing w:before="100" w:beforeAutospacing="1" w:after="100" w:afterAutospacing="1"/>
              <w:jc w:val="left"/>
              <w:rPr>
                <w:rFonts w:eastAsia="Times New Roman"/>
                <w:sz w:val="20"/>
                <w:szCs w:val="20"/>
              </w:rPr>
            </w:pPr>
            <w:r w:rsidRPr="00C25267">
              <w:rPr>
                <w:rFonts w:eastAsia="Times New Roman"/>
                <w:sz w:val="20"/>
                <w:szCs w:val="20"/>
              </w:rPr>
              <w:t>120</w:t>
            </w:r>
          </w:p>
        </w:tc>
        <w:tc>
          <w:tcPr>
            <w:tcW w:w="719" w:type="pct"/>
            <w:tcBorders>
              <w:top w:val="single" w:sz="12" w:space="0" w:color="auto"/>
              <w:left w:val="single" w:sz="6" w:space="0" w:color="auto"/>
              <w:bottom w:val="single" w:sz="12" w:space="0" w:color="auto"/>
              <w:right w:val="single" w:sz="6" w:space="0" w:color="auto"/>
            </w:tcBorders>
          </w:tcPr>
          <w:p w:rsidR="003456E0" w:rsidRPr="00C25267" w:rsidRDefault="003456E0" w:rsidP="00CF187E">
            <w:pPr>
              <w:spacing w:before="100" w:beforeAutospacing="1" w:after="100" w:afterAutospacing="1"/>
              <w:jc w:val="left"/>
              <w:rPr>
                <w:rFonts w:eastAsia="Times New Roman"/>
                <w:sz w:val="20"/>
                <w:szCs w:val="20"/>
              </w:rPr>
            </w:pPr>
            <w:r w:rsidRPr="00C25267">
              <w:rPr>
                <w:rFonts w:eastAsia="Times New Roman"/>
                <w:sz w:val="20"/>
                <w:szCs w:val="20"/>
              </w:rPr>
              <w:t>180</w:t>
            </w:r>
          </w:p>
        </w:tc>
        <w:tc>
          <w:tcPr>
            <w:tcW w:w="791" w:type="pct"/>
            <w:tcBorders>
              <w:top w:val="single" w:sz="12" w:space="0" w:color="auto"/>
              <w:left w:val="single" w:sz="6" w:space="0" w:color="auto"/>
              <w:bottom w:val="single" w:sz="12" w:space="0" w:color="auto"/>
              <w:right w:val="single" w:sz="6" w:space="0" w:color="auto"/>
            </w:tcBorders>
          </w:tcPr>
          <w:p w:rsidR="003456E0" w:rsidRPr="00C25267" w:rsidRDefault="003456E0" w:rsidP="003456E0">
            <w:pPr>
              <w:spacing w:before="100" w:beforeAutospacing="1" w:after="100" w:afterAutospacing="1"/>
              <w:jc w:val="left"/>
              <w:rPr>
                <w:rFonts w:eastAsia="Times New Roman"/>
                <w:sz w:val="20"/>
                <w:szCs w:val="20"/>
              </w:rPr>
            </w:pPr>
            <w:r w:rsidRPr="00C25267">
              <w:rPr>
                <w:rFonts w:eastAsia="Times New Roman"/>
                <w:sz w:val="20"/>
                <w:szCs w:val="20"/>
              </w:rPr>
              <w:t>240</w:t>
            </w:r>
          </w:p>
        </w:tc>
        <w:tc>
          <w:tcPr>
            <w:tcW w:w="773" w:type="pct"/>
            <w:tcBorders>
              <w:top w:val="single" w:sz="12" w:space="0" w:color="auto"/>
              <w:left w:val="single" w:sz="6" w:space="0" w:color="auto"/>
              <w:bottom w:val="single" w:sz="12" w:space="0" w:color="auto"/>
              <w:right w:val="single" w:sz="12" w:space="0" w:color="auto"/>
            </w:tcBorders>
          </w:tcPr>
          <w:p w:rsidR="003456E0" w:rsidRPr="00C25267" w:rsidRDefault="003456E0" w:rsidP="00CF187E">
            <w:pPr>
              <w:spacing w:before="100" w:beforeAutospacing="1" w:after="100" w:afterAutospacing="1"/>
              <w:jc w:val="left"/>
              <w:rPr>
                <w:rFonts w:eastAsia="Times New Roman"/>
                <w:sz w:val="20"/>
                <w:szCs w:val="20"/>
              </w:rPr>
            </w:pPr>
            <w:r w:rsidRPr="00C25267">
              <w:rPr>
                <w:rFonts w:eastAsia="Times New Roman"/>
                <w:sz w:val="20"/>
                <w:szCs w:val="20"/>
              </w:rPr>
              <w:t>360</w:t>
            </w:r>
          </w:p>
        </w:tc>
      </w:tr>
    </w:tbl>
    <w:p w:rsidR="005E4A1C" w:rsidRDefault="005E4A1C" w:rsidP="003456E0">
      <w:pPr>
        <w:pStyle w:val="affd"/>
        <w:tabs>
          <w:tab w:val="left" w:pos="993"/>
        </w:tabs>
        <w:autoSpaceDE w:val="0"/>
        <w:autoSpaceDN w:val="0"/>
        <w:adjustRightInd w:val="0"/>
        <w:spacing w:line="240" w:lineRule="auto"/>
        <w:ind w:left="567" w:firstLine="0"/>
        <w:contextualSpacing w:val="0"/>
        <w:rPr>
          <w:rFonts w:ascii="Times New Roman" w:hAnsi="Times New Roman"/>
          <w:i/>
          <w:sz w:val="24"/>
          <w:u w:val="single"/>
        </w:rPr>
      </w:pPr>
    </w:p>
    <w:p w:rsidR="003456E0" w:rsidRDefault="003456E0" w:rsidP="003456E0">
      <w:pPr>
        <w:pStyle w:val="affd"/>
        <w:tabs>
          <w:tab w:val="left" w:pos="993"/>
        </w:tabs>
        <w:autoSpaceDE w:val="0"/>
        <w:autoSpaceDN w:val="0"/>
        <w:adjustRightInd w:val="0"/>
        <w:spacing w:line="240" w:lineRule="auto"/>
        <w:ind w:left="567" w:firstLine="0"/>
        <w:contextualSpacing w:val="0"/>
        <w:rPr>
          <w:rFonts w:ascii="Times New Roman" w:hAnsi="Times New Roman"/>
          <w:i/>
          <w:sz w:val="24"/>
          <w:u w:val="single"/>
        </w:rPr>
      </w:pPr>
      <w:r w:rsidRPr="00C25267">
        <w:rPr>
          <w:rFonts w:ascii="Times New Roman" w:hAnsi="Times New Roman"/>
          <w:i/>
          <w:sz w:val="24"/>
          <w:u w:val="single"/>
        </w:rPr>
        <w:t>Примечание</w:t>
      </w:r>
      <w:r w:rsidRPr="00C25267">
        <w:rPr>
          <w:rFonts w:ascii="Times New Roman" w:hAnsi="Times New Roman"/>
          <w:i/>
          <w:sz w:val="24"/>
        </w:rPr>
        <w:t>: Время открытия и закрытия приведено для температуры воздуха 0</w:t>
      </w:r>
      <w:r w:rsidRPr="00C25267">
        <w:rPr>
          <w:rFonts w:eastAsia="Times New Roman"/>
        </w:rPr>
        <w:t> </w:t>
      </w:r>
      <w:r w:rsidRPr="00C25267">
        <w:rPr>
          <w:rFonts w:ascii="Times New Roman" w:hAnsi="Times New Roman"/>
          <w:i/>
          <w:sz w:val="24"/>
        </w:rPr>
        <w:t>°С. При других температурах воздуха время может изменяться не более чем на 20</w:t>
      </w:r>
      <w:r w:rsidRPr="00C25267">
        <w:rPr>
          <w:rFonts w:eastAsia="Times New Roman"/>
        </w:rPr>
        <w:t>  </w:t>
      </w:r>
      <w:r w:rsidRPr="00C25267">
        <w:rPr>
          <w:rFonts w:ascii="Times New Roman" w:hAnsi="Times New Roman"/>
          <w:i/>
          <w:sz w:val="24"/>
        </w:rPr>
        <w:t>%.</w:t>
      </w:r>
    </w:p>
    <w:p w:rsidR="003456E0" w:rsidRPr="00A4368D" w:rsidRDefault="003456E0" w:rsidP="00A459D9">
      <w:pPr>
        <w:rPr>
          <w:rFonts w:eastAsia="PMingLiU"/>
          <w:szCs w:val="22"/>
          <w:lang w:eastAsia="en-US"/>
        </w:rPr>
      </w:pPr>
    </w:p>
    <w:p w:rsidR="00A459D9" w:rsidRDefault="00A459D9" w:rsidP="00184F93">
      <w:pPr>
        <w:widowControl w:val="0"/>
        <w:tabs>
          <w:tab w:val="left" w:pos="993"/>
        </w:tabs>
        <w:ind w:right="-1"/>
        <w:rPr>
          <w:rFonts w:eastAsia="PMingLiU"/>
          <w:spacing w:val="-1"/>
          <w:szCs w:val="22"/>
          <w:lang w:eastAsia="en-US"/>
        </w:rPr>
      </w:pPr>
      <w:r w:rsidRPr="00B852B8">
        <w:rPr>
          <w:rFonts w:eastAsia="PMingLiU"/>
          <w:spacing w:val="-1"/>
          <w:szCs w:val="22"/>
          <w:lang w:eastAsia="en-US"/>
        </w:rPr>
        <w:t xml:space="preserve">Для задвижек </w:t>
      </w:r>
      <w:r>
        <w:rPr>
          <w:rFonts w:eastAsia="PMingLiU"/>
          <w:spacing w:val="-1"/>
          <w:szCs w:val="22"/>
          <w:lang w:eastAsia="en-US"/>
        </w:rPr>
        <w:t>шиберных</w:t>
      </w:r>
      <w:r w:rsidRPr="00B852B8">
        <w:rPr>
          <w:rFonts w:eastAsia="PMingLiU"/>
          <w:spacing w:val="-1"/>
          <w:szCs w:val="22"/>
          <w:lang w:eastAsia="en-US"/>
        </w:rPr>
        <w:t xml:space="preserve"> с ручным видом управлением (маховик или редуктор) время перемещения запирающего органа (</w:t>
      </w:r>
      <w:r>
        <w:rPr>
          <w:rFonts w:eastAsia="PMingLiU"/>
          <w:spacing w:val="-1"/>
          <w:szCs w:val="22"/>
          <w:lang w:eastAsia="en-US"/>
        </w:rPr>
        <w:t>шибера</w:t>
      </w:r>
      <w:r w:rsidRPr="00B852B8">
        <w:rPr>
          <w:rFonts w:eastAsia="PMingLiU"/>
          <w:spacing w:val="-1"/>
          <w:szCs w:val="22"/>
          <w:lang w:eastAsia="en-US"/>
        </w:rPr>
        <w:t>) из положения «открыто/закрыто» не регламентируется</w:t>
      </w:r>
      <w:r>
        <w:rPr>
          <w:rFonts w:eastAsia="PMingLiU"/>
          <w:spacing w:val="-1"/>
          <w:szCs w:val="22"/>
          <w:lang w:eastAsia="en-US"/>
        </w:rPr>
        <w:t>.</w:t>
      </w:r>
    </w:p>
    <w:p w:rsidR="00DE12F7" w:rsidRDefault="00DE12F7" w:rsidP="00A459D9">
      <w:pPr>
        <w:rPr>
          <w:rFonts w:eastAsia="PMingLiU"/>
          <w:spacing w:val="-1"/>
          <w:szCs w:val="22"/>
          <w:lang w:eastAsia="en-US"/>
        </w:rPr>
      </w:pPr>
    </w:p>
    <w:p w:rsidR="00A459D9" w:rsidRPr="00656DD1" w:rsidRDefault="00A459D9" w:rsidP="00A459D9">
      <w:pPr>
        <w:rPr>
          <w:rFonts w:eastAsia="PMingLiU"/>
          <w:spacing w:val="-1"/>
          <w:szCs w:val="22"/>
          <w:lang w:eastAsia="en-US"/>
        </w:rPr>
      </w:pPr>
      <w:r>
        <w:rPr>
          <w:rFonts w:eastAsia="PMingLiU"/>
          <w:spacing w:val="-1"/>
          <w:szCs w:val="22"/>
          <w:lang w:eastAsia="en-US"/>
        </w:rPr>
        <w:t>З</w:t>
      </w:r>
      <w:r w:rsidRPr="00656DD1">
        <w:rPr>
          <w:rFonts w:eastAsia="PMingLiU"/>
          <w:spacing w:val="-1"/>
          <w:szCs w:val="22"/>
          <w:lang w:eastAsia="en-US"/>
        </w:rPr>
        <w:t xml:space="preserve">апирающий элемент </w:t>
      </w:r>
      <w:r>
        <w:rPr>
          <w:rFonts w:eastAsia="PMingLiU"/>
          <w:spacing w:val="-1"/>
          <w:szCs w:val="22"/>
          <w:lang w:eastAsia="en-US"/>
        </w:rPr>
        <w:t xml:space="preserve">(шибер) </w:t>
      </w:r>
      <w:r w:rsidRPr="00656DD1">
        <w:rPr>
          <w:rFonts w:eastAsia="PMingLiU"/>
          <w:spacing w:val="-1"/>
          <w:szCs w:val="22"/>
          <w:lang w:eastAsia="en-US"/>
        </w:rPr>
        <w:t>не должен менять своего положения при исчезновении питания на привод.</w:t>
      </w:r>
    </w:p>
    <w:p w:rsidR="00A459D9" w:rsidRDefault="00A459D9" w:rsidP="00A459D9">
      <w:pPr>
        <w:rPr>
          <w:rFonts w:eastAsia="PMingLiU"/>
          <w:szCs w:val="22"/>
          <w:lang w:eastAsia="en-US"/>
        </w:rPr>
      </w:pPr>
    </w:p>
    <w:p w:rsidR="00A459D9" w:rsidRPr="00B11EC6" w:rsidRDefault="00A459D9" w:rsidP="00A459D9">
      <w:pPr>
        <w:tabs>
          <w:tab w:val="left" w:pos="993"/>
          <w:tab w:val="left" w:pos="1276"/>
        </w:tabs>
        <w:autoSpaceDE w:val="0"/>
        <w:autoSpaceDN w:val="0"/>
        <w:adjustRightInd w:val="0"/>
        <w:contextualSpacing/>
        <w:rPr>
          <w:rFonts w:eastAsia="Times New Roman"/>
        </w:rPr>
      </w:pPr>
      <w:r w:rsidRPr="006F239F">
        <w:rPr>
          <w:rFonts w:eastAsia="Times New Roman"/>
        </w:rPr>
        <w:t xml:space="preserve">На стойках задвижек шиберных должны быть фиксированные риски, расположенные около смотровых окон и соответствующие крайним положениям шибера «открыто» и «закрыто» с табличками или маркировкой «О» и «З» или </w:t>
      </w:r>
      <w:r>
        <w:rPr>
          <w:rFonts w:eastAsia="Times New Roman"/>
        </w:rPr>
        <w:t>«ОТКР»,</w:t>
      </w:r>
      <w:r w:rsidRPr="006F239F">
        <w:rPr>
          <w:rFonts w:eastAsia="Times New Roman"/>
        </w:rPr>
        <w:t xml:space="preserve"> «ЗАКР», указывающими направление движения шпинделя при перестановках шибера.</w:t>
      </w:r>
    </w:p>
    <w:p w:rsidR="00B21FDD" w:rsidRPr="00517E00" w:rsidRDefault="00B21FDD" w:rsidP="00A459D9">
      <w:pPr>
        <w:tabs>
          <w:tab w:val="left" w:pos="993"/>
          <w:tab w:val="left" w:pos="1276"/>
        </w:tabs>
        <w:autoSpaceDE w:val="0"/>
        <w:autoSpaceDN w:val="0"/>
        <w:adjustRightInd w:val="0"/>
        <w:contextualSpacing/>
        <w:rPr>
          <w:rFonts w:eastAsia="Times New Roman"/>
        </w:rPr>
      </w:pPr>
    </w:p>
    <w:p w:rsidR="003A5843" w:rsidRPr="00517E00" w:rsidRDefault="003A5843" w:rsidP="00A459D9">
      <w:pPr>
        <w:tabs>
          <w:tab w:val="left" w:pos="993"/>
          <w:tab w:val="left" w:pos="1276"/>
        </w:tabs>
        <w:autoSpaceDE w:val="0"/>
        <w:autoSpaceDN w:val="0"/>
        <w:adjustRightInd w:val="0"/>
        <w:contextualSpacing/>
        <w:rPr>
          <w:rFonts w:eastAsia="Times New Roman"/>
        </w:rPr>
      </w:pPr>
    </w:p>
    <w:p w:rsidR="00A459D9" w:rsidRPr="00620C9E" w:rsidRDefault="00A459D9" w:rsidP="00A459D9">
      <w:pPr>
        <w:pStyle w:val="S30"/>
        <w:tabs>
          <w:tab w:val="left" w:pos="1560"/>
        </w:tabs>
        <w:ind w:left="862" w:hanging="862"/>
        <w:outlineLvl w:val="2"/>
        <w:rPr>
          <w:rFonts w:cs="Arial"/>
          <w:bCs/>
          <w:lang w:eastAsia="en-US"/>
        </w:rPr>
      </w:pPr>
      <w:bookmarkStart w:id="186" w:name="_Toc392752846"/>
      <w:bookmarkStart w:id="187" w:name="_Toc404615323"/>
      <w:bookmarkStart w:id="188" w:name="_Ref427308206"/>
      <w:bookmarkStart w:id="189" w:name="_Toc449605928"/>
      <w:bookmarkStart w:id="190" w:name="_Toc481495746"/>
      <w:bookmarkStart w:id="191" w:name="_Toc512678304"/>
      <w:r w:rsidRPr="00620C9E">
        <w:rPr>
          <w:rFonts w:cs="Arial"/>
          <w:bCs/>
          <w:lang w:eastAsia="en-US"/>
        </w:rPr>
        <w:t>4.3.14.</w:t>
      </w:r>
      <w:r w:rsidRPr="00620C9E">
        <w:rPr>
          <w:rFonts w:cs="Arial"/>
          <w:bCs/>
          <w:lang w:eastAsia="en-US"/>
        </w:rPr>
        <w:tab/>
        <w:t>ТРЕБОВАНИЯ К УСТАНОВОЧНОМУ ПОЛОЖЕНИЮ</w:t>
      </w:r>
      <w:bookmarkEnd w:id="186"/>
      <w:bookmarkEnd w:id="187"/>
      <w:bookmarkEnd w:id="188"/>
      <w:bookmarkEnd w:id="189"/>
      <w:bookmarkEnd w:id="190"/>
      <w:bookmarkEnd w:id="191"/>
    </w:p>
    <w:p w:rsidR="00A459D9" w:rsidRPr="00754170" w:rsidRDefault="00A459D9" w:rsidP="00A459D9"/>
    <w:p w:rsidR="00A459D9" w:rsidRPr="00161B95" w:rsidRDefault="00A459D9" w:rsidP="00A459D9">
      <w:pPr>
        <w:rPr>
          <w:rFonts w:eastAsia="Arial"/>
          <w:lang w:eastAsia="en-US"/>
        </w:rPr>
      </w:pPr>
      <w:r w:rsidRPr="00754170">
        <w:t>Установочное</w:t>
      </w:r>
      <w:r w:rsidRPr="00161B95">
        <w:rPr>
          <w:rFonts w:eastAsia="Arial"/>
          <w:lang w:eastAsia="en-US"/>
        </w:rPr>
        <w:t xml:space="preserve"> положение на трубопроводе:</w:t>
      </w:r>
    </w:p>
    <w:p w:rsidR="00A459D9" w:rsidRPr="00FF2116" w:rsidRDefault="00A459D9" w:rsidP="005E3D3D">
      <w:pPr>
        <w:widowControl w:val="0"/>
        <w:numPr>
          <w:ilvl w:val="0"/>
          <w:numId w:val="5"/>
        </w:numPr>
        <w:tabs>
          <w:tab w:val="left" w:pos="539"/>
        </w:tabs>
        <w:spacing w:before="120"/>
        <w:ind w:left="538" w:hanging="357"/>
        <w:rPr>
          <w:rFonts w:eastAsia="Times New Roman"/>
        </w:rPr>
      </w:pPr>
      <w:r w:rsidRPr="00FF2116">
        <w:rPr>
          <w:rFonts w:eastAsia="Times New Roman"/>
        </w:rPr>
        <w:t>до DN</w:t>
      </w:r>
      <w:r w:rsidR="00A23CA4">
        <w:rPr>
          <w:rFonts w:eastAsia="Times New Roman"/>
        </w:rPr>
        <w:t> </w:t>
      </w:r>
      <w:r w:rsidRPr="00FF2116">
        <w:rPr>
          <w:rFonts w:eastAsia="Times New Roman"/>
        </w:rPr>
        <w:t>≤</w:t>
      </w:r>
      <w:r w:rsidR="00A23CA4">
        <w:rPr>
          <w:rFonts w:eastAsia="Times New Roman"/>
        </w:rPr>
        <w:t> </w:t>
      </w:r>
      <w:r w:rsidRPr="00FF2116">
        <w:rPr>
          <w:rFonts w:eastAsia="Times New Roman"/>
        </w:rPr>
        <w:t xml:space="preserve">300 </w:t>
      </w:r>
      <w:r w:rsidR="006F7FE3" w:rsidRPr="00FF2116">
        <w:rPr>
          <w:rFonts w:eastAsia="Times New Roman"/>
        </w:rPr>
        <w:t>–</w:t>
      </w:r>
      <w:r w:rsidRPr="00FF2116">
        <w:rPr>
          <w:rFonts w:eastAsia="Times New Roman"/>
        </w:rPr>
        <w:t xml:space="preserve"> любое (рекомендуемое </w:t>
      </w:r>
      <w:r w:rsidR="006F7FE3" w:rsidRPr="00FF2116">
        <w:rPr>
          <w:rFonts w:eastAsia="Times New Roman"/>
        </w:rPr>
        <w:t>–</w:t>
      </w:r>
      <w:r w:rsidRPr="00FF2116">
        <w:rPr>
          <w:rFonts w:eastAsia="Times New Roman"/>
        </w:rPr>
        <w:t xml:space="preserve"> вертикальное приводом вверх);</w:t>
      </w:r>
    </w:p>
    <w:p w:rsidR="00A459D9" w:rsidRPr="00FF2116" w:rsidRDefault="00A459D9" w:rsidP="00FF2116">
      <w:pPr>
        <w:widowControl w:val="0"/>
        <w:numPr>
          <w:ilvl w:val="0"/>
          <w:numId w:val="5"/>
        </w:numPr>
        <w:spacing w:before="120"/>
        <w:ind w:left="541"/>
        <w:rPr>
          <w:rFonts w:eastAsia="Times New Roman"/>
        </w:rPr>
      </w:pPr>
      <w:r w:rsidRPr="00FF2116">
        <w:rPr>
          <w:rFonts w:eastAsia="Times New Roman"/>
        </w:rPr>
        <w:t>свыше DN</w:t>
      </w:r>
      <w:r w:rsidR="00A23CA4">
        <w:rPr>
          <w:rFonts w:eastAsia="Times New Roman"/>
        </w:rPr>
        <w:t> </w:t>
      </w:r>
      <w:r w:rsidRPr="00FF2116">
        <w:rPr>
          <w:rFonts w:eastAsia="Times New Roman"/>
        </w:rPr>
        <w:t>&gt;</w:t>
      </w:r>
      <w:r w:rsidR="00A23CA4">
        <w:rPr>
          <w:rFonts w:eastAsia="Times New Roman"/>
        </w:rPr>
        <w:t> </w:t>
      </w:r>
      <w:r w:rsidRPr="00FF2116">
        <w:rPr>
          <w:rFonts w:eastAsia="Times New Roman"/>
        </w:rPr>
        <w:t xml:space="preserve">300 </w:t>
      </w:r>
      <w:r w:rsidR="006F7FE3" w:rsidRPr="00FF2116">
        <w:rPr>
          <w:rFonts w:eastAsia="Times New Roman"/>
        </w:rPr>
        <w:t>–</w:t>
      </w:r>
      <w:r w:rsidRPr="00FF2116">
        <w:rPr>
          <w:rFonts w:eastAsia="Times New Roman"/>
        </w:rPr>
        <w:t xml:space="preserve"> вертикальное, с отклонением от вертикальной оси до 4</w:t>
      </w:r>
      <w:r w:rsidR="00DE1548" w:rsidRPr="003B3036">
        <w:rPr>
          <w:rFonts w:eastAsia="Times New Roman"/>
        </w:rPr>
        <w:t> </w:t>
      </w:r>
      <w:r w:rsidRPr="00FF2116">
        <w:rPr>
          <w:rFonts w:eastAsia="Times New Roman"/>
        </w:rPr>
        <w:t>° в вертикальной плоскости, проходящей через ось трубопровода, а также с отклонением от вертикальной оси до 4</w:t>
      </w:r>
      <w:r w:rsidR="00DE1548" w:rsidRPr="003B3036">
        <w:rPr>
          <w:rFonts w:eastAsia="Times New Roman"/>
        </w:rPr>
        <w:t> </w:t>
      </w:r>
      <w:r w:rsidRPr="00FF2116">
        <w:rPr>
          <w:rFonts w:eastAsia="Times New Roman"/>
        </w:rPr>
        <w:t>° в вертикальной плоскости, перпендикулярной оси трубопровода.</w:t>
      </w:r>
    </w:p>
    <w:p w:rsidR="00A3251F" w:rsidRPr="00F45D0F" w:rsidRDefault="00A3251F" w:rsidP="00A3251F"/>
    <w:p w:rsidR="00C96B39" w:rsidRPr="000B10DC" w:rsidRDefault="0059035C" w:rsidP="00C96B39">
      <w:pPr>
        <w:rPr>
          <w:spacing w:val="-1"/>
        </w:rPr>
      </w:pPr>
      <w:r w:rsidRPr="00F67AE0">
        <w:rPr>
          <w:rFonts w:eastAsia="PMingLiU"/>
          <w:szCs w:val="22"/>
          <w:lang w:eastAsia="en-US"/>
        </w:rPr>
        <w:t>Допустимые размеры</w:t>
      </w:r>
      <w:r w:rsidRPr="00FD03D0">
        <w:rPr>
          <w:spacing w:val="-1"/>
        </w:rPr>
        <w:t xml:space="preserve"> </w:t>
      </w:r>
      <w:r w:rsidR="00FD03D0" w:rsidRPr="00FD03D0">
        <w:rPr>
          <w:spacing w:val="-1"/>
        </w:rPr>
        <w:t xml:space="preserve">от горизонтальной оси до торцов опорных поверхностей элементов опоры на корпусе задвижки шиберной </w:t>
      </w:r>
      <w:r w:rsidR="00A3251F" w:rsidRPr="00F45D0F">
        <w:rPr>
          <w:spacing w:val="-1"/>
        </w:rPr>
        <w:t xml:space="preserve">в зависимости от </w:t>
      </w:r>
      <w:r w:rsidR="00FD03D0" w:rsidRPr="00F45D0F">
        <w:rPr>
          <w:spacing w:val="-1"/>
        </w:rPr>
        <w:t xml:space="preserve">DN </w:t>
      </w:r>
      <w:r w:rsidR="00A3251F" w:rsidRPr="00F45D0F">
        <w:rPr>
          <w:spacing w:val="-1"/>
        </w:rPr>
        <w:t>и</w:t>
      </w:r>
      <w:r w:rsidR="00FD03D0" w:rsidRPr="00FD03D0">
        <w:rPr>
          <w:spacing w:val="-1"/>
        </w:rPr>
        <w:t xml:space="preserve"> </w:t>
      </w:r>
      <w:r w:rsidR="00FD03D0" w:rsidRPr="00F45D0F">
        <w:rPr>
          <w:spacing w:val="-1"/>
        </w:rPr>
        <w:t>PN</w:t>
      </w:r>
      <w:r w:rsidR="00A3251F" w:rsidRPr="00F45D0F">
        <w:rPr>
          <w:spacing w:val="-1"/>
        </w:rPr>
        <w:t xml:space="preserve"> указан</w:t>
      </w:r>
      <w:r w:rsidR="00FD03D0">
        <w:rPr>
          <w:spacing w:val="-1"/>
        </w:rPr>
        <w:t>ы</w:t>
      </w:r>
      <w:r w:rsidR="00A3251F" w:rsidRPr="00F45D0F">
        <w:rPr>
          <w:spacing w:val="-1"/>
        </w:rPr>
        <w:t xml:space="preserve"> в Таблиц</w:t>
      </w:r>
      <w:r w:rsidR="00D91739">
        <w:rPr>
          <w:spacing w:val="-1"/>
        </w:rPr>
        <w:t>е</w:t>
      </w:r>
      <w:r w:rsidR="00A3251F" w:rsidRPr="00F45D0F">
        <w:rPr>
          <w:spacing w:val="-1"/>
        </w:rPr>
        <w:t xml:space="preserve"> </w:t>
      </w:r>
      <w:r w:rsidR="00F2757E" w:rsidRPr="00F2757E">
        <w:rPr>
          <w:spacing w:val="-1"/>
        </w:rPr>
        <w:t>2</w:t>
      </w:r>
      <w:r w:rsidR="00285DD8" w:rsidRPr="00285DD8">
        <w:rPr>
          <w:spacing w:val="-1"/>
        </w:rPr>
        <w:t>4</w:t>
      </w:r>
      <w:r w:rsidR="00C96B39">
        <w:rPr>
          <w:spacing w:val="-1"/>
        </w:rPr>
        <w:t>.</w:t>
      </w:r>
    </w:p>
    <w:p w:rsidR="006F4507" w:rsidRPr="000B10DC" w:rsidRDefault="006F4507" w:rsidP="00C96B39">
      <w:pPr>
        <w:rPr>
          <w:spacing w:val="-1"/>
        </w:rPr>
      </w:pPr>
    </w:p>
    <w:p w:rsidR="00A3251F" w:rsidRPr="00F45D0F" w:rsidRDefault="00A3251F" w:rsidP="00A3251F">
      <w:pPr>
        <w:pStyle w:val="Sd"/>
        <w:rPr>
          <w:rFonts w:cs="Arial"/>
          <w:szCs w:val="20"/>
        </w:rPr>
      </w:pPr>
      <w:r w:rsidRPr="00F45D0F">
        <w:lastRenderedPageBreak/>
        <w:t xml:space="preserve">Таблица </w:t>
      </w:r>
      <w:r w:rsidR="00574E7B">
        <w:fldChar w:fldCharType="begin"/>
      </w:r>
      <w:r w:rsidR="00B222FD">
        <w:instrText xml:space="preserve"> SEQ Таблица \* ARABIC </w:instrText>
      </w:r>
      <w:r w:rsidR="00574E7B">
        <w:fldChar w:fldCharType="separate"/>
      </w:r>
      <w:r w:rsidR="00EA5747">
        <w:rPr>
          <w:noProof/>
        </w:rPr>
        <w:t>24</w:t>
      </w:r>
      <w:r w:rsidR="00574E7B">
        <w:rPr>
          <w:noProof/>
        </w:rPr>
        <w:fldChar w:fldCharType="end"/>
      </w:r>
    </w:p>
    <w:p w:rsidR="00A3251F" w:rsidRDefault="0059035C" w:rsidP="002977E4">
      <w:pPr>
        <w:tabs>
          <w:tab w:val="left" w:pos="567"/>
          <w:tab w:val="left" w:pos="1418"/>
        </w:tabs>
        <w:spacing w:after="60"/>
        <w:jc w:val="right"/>
        <w:rPr>
          <w:rFonts w:ascii="Arial" w:hAnsi="Arial" w:cs="Arial"/>
          <w:b/>
          <w:sz w:val="20"/>
          <w:szCs w:val="20"/>
        </w:rPr>
      </w:pPr>
      <w:r>
        <w:rPr>
          <w:rFonts w:ascii="Arial" w:hAnsi="Arial" w:cs="Arial"/>
          <w:b/>
          <w:sz w:val="20"/>
          <w:szCs w:val="20"/>
        </w:rPr>
        <w:t>Допустимые р</w:t>
      </w:r>
      <w:r w:rsidR="00A3251F" w:rsidRPr="00F45D0F">
        <w:rPr>
          <w:rFonts w:ascii="Arial" w:hAnsi="Arial" w:cs="Arial"/>
          <w:b/>
          <w:sz w:val="20"/>
          <w:szCs w:val="20"/>
        </w:rPr>
        <w:t>азмер</w:t>
      </w:r>
      <w:r w:rsidR="00D23637">
        <w:rPr>
          <w:rFonts w:ascii="Arial" w:hAnsi="Arial" w:cs="Arial"/>
          <w:b/>
          <w:sz w:val="20"/>
          <w:szCs w:val="20"/>
        </w:rPr>
        <w:t>ы</w:t>
      </w:r>
      <w:r w:rsidR="00A3251F" w:rsidRPr="00F45D0F">
        <w:rPr>
          <w:rFonts w:ascii="Arial" w:hAnsi="Arial" w:cs="Arial"/>
          <w:b/>
          <w:sz w:val="20"/>
          <w:szCs w:val="20"/>
        </w:rPr>
        <w:t xml:space="preserve"> от горизонтальной оси до торцов</w:t>
      </w:r>
      <w:r w:rsidR="002977E4">
        <w:rPr>
          <w:rFonts w:ascii="Arial" w:hAnsi="Arial" w:cs="Arial"/>
          <w:b/>
          <w:sz w:val="20"/>
          <w:szCs w:val="20"/>
        </w:rPr>
        <w:t xml:space="preserve"> опорных поверхностей элементов </w:t>
      </w:r>
      <w:r w:rsidR="00A3251F" w:rsidRPr="00F45D0F">
        <w:rPr>
          <w:rFonts w:ascii="Arial" w:hAnsi="Arial" w:cs="Arial"/>
          <w:b/>
          <w:sz w:val="20"/>
          <w:szCs w:val="20"/>
        </w:rPr>
        <w:t xml:space="preserve">опоры на корпусе задвижки </w:t>
      </w:r>
      <w:r w:rsidR="00A3251F">
        <w:rPr>
          <w:rFonts w:ascii="Arial" w:hAnsi="Arial" w:cs="Arial"/>
          <w:b/>
          <w:sz w:val="20"/>
          <w:szCs w:val="20"/>
        </w:rPr>
        <w:t>шиберной</w:t>
      </w:r>
      <w:r w:rsidR="00A3251F" w:rsidRPr="00F45D0F">
        <w:rPr>
          <w:rFonts w:ascii="Arial" w:hAnsi="Arial" w:cs="Arial"/>
          <w:b/>
          <w:sz w:val="20"/>
          <w:szCs w:val="20"/>
        </w:rPr>
        <w:t xml:space="preserve"> </w:t>
      </w:r>
      <w:r w:rsidR="00D23637" w:rsidRPr="00D23637">
        <w:rPr>
          <w:rFonts w:ascii="Arial" w:hAnsi="Arial" w:cs="Arial"/>
          <w:b/>
          <w:sz w:val="20"/>
          <w:szCs w:val="20"/>
        </w:rPr>
        <w:t>в зависимости от DN и PN</w:t>
      </w:r>
      <w:r w:rsidR="00A3251F" w:rsidRPr="00F45D0F">
        <w:rPr>
          <w:rFonts w:ascii="Arial" w:hAnsi="Arial" w:cs="Arial"/>
          <w:b/>
          <w:sz w:val="20"/>
          <w:szCs w:val="20"/>
        </w:rPr>
        <w:t>, мм</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35"/>
        <w:gridCol w:w="1333"/>
        <w:gridCol w:w="664"/>
        <w:gridCol w:w="666"/>
        <w:gridCol w:w="666"/>
        <w:gridCol w:w="666"/>
        <w:gridCol w:w="666"/>
        <w:gridCol w:w="666"/>
        <w:gridCol w:w="666"/>
        <w:gridCol w:w="666"/>
        <w:gridCol w:w="666"/>
        <w:gridCol w:w="666"/>
        <w:gridCol w:w="666"/>
        <w:gridCol w:w="662"/>
      </w:tblGrid>
      <w:tr w:rsidR="008D78E8" w:rsidRPr="00F67AE0" w:rsidTr="00662631">
        <w:trPr>
          <w:cantSplit/>
          <w:trHeight w:val="624"/>
          <w:tblHeader/>
        </w:trPr>
        <w:tc>
          <w:tcPr>
            <w:tcW w:w="271" w:type="pct"/>
            <w:vMerge w:val="restart"/>
            <w:tcBorders>
              <w:right w:val="single" w:sz="6" w:space="0" w:color="auto"/>
            </w:tcBorders>
            <w:shd w:val="clear" w:color="auto" w:fill="FFD200"/>
            <w:vAlign w:val="center"/>
          </w:tcPr>
          <w:p w:rsidR="007147E2" w:rsidRPr="00F67AE0" w:rsidRDefault="007147E2" w:rsidP="008D78E8">
            <w:pPr>
              <w:ind w:left="-142" w:right="-157"/>
              <w:jc w:val="center"/>
              <w:rPr>
                <w:rFonts w:ascii="Arial" w:eastAsia="PMingLiU" w:hAnsi="Arial" w:cs="Arial"/>
                <w:b/>
                <w:bCs/>
                <w:sz w:val="16"/>
                <w:szCs w:val="20"/>
                <w:u w:color="000000"/>
                <w:lang w:eastAsia="en-US"/>
              </w:rPr>
            </w:pPr>
            <w:r w:rsidRPr="00F67AE0">
              <w:rPr>
                <w:rFonts w:ascii="Arial" w:eastAsia="PMingLiU" w:hAnsi="Arial" w:cs="Arial"/>
                <w:b/>
                <w:bCs/>
                <w:sz w:val="16"/>
                <w:szCs w:val="20"/>
                <w:u w:color="000000"/>
                <w:lang w:eastAsia="en-US"/>
              </w:rPr>
              <w:t>№</w:t>
            </w:r>
          </w:p>
          <w:p w:rsidR="007147E2" w:rsidRPr="00F67AE0" w:rsidRDefault="007147E2" w:rsidP="008D78E8">
            <w:pPr>
              <w:ind w:left="-142" w:right="-157"/>
              <w:jc w:val="center"/>
              <w:rPr>
                <w:rFonts w:ascii="Arial" w:eastAsia="PMingLiU" w:hAnsi="Arial" w:cs="Arial"/>
                <w:b/>
                <w:bCs/>
                <w:sz w:val="16"/>
                <w:szCs w:val="20"/>
                <w:u w:color="000000"/>
                <w:lang w:eastAsia="en-US"/>
              </w:rPr>
            </w:pPr>
            <w:r w:rsidRPr="00F67AE0">
              <w:rPr>
                <w:rFonts w:ascii="Arial" w:eastAsia="PMingLiU" w:hAnsi="Arial" w:cs="Arial"/>
                <w:b/>
                <w:bCs/>
                <w:sz w:val="16"/>
                <w:szCs w:val="20"/>
                <w:u w:color="000000"/>
                <w:lang w:eastAsia="en-US"/>
              </w:rPr>
              <w:t>П/П</w:t>
            </w:r>
          </w:p>
        </w:tc>
        <w:tc>
          <w:tcPr>
            <w:tcW w:w="676" w:type="pct"/>
            <w:vMerge w:val="restart"/>
            <w:tcBorders>
              <w:left w:val="single" w:sz="6" w:space="0" w:color="auto"/>
              <w:bottom w:val="single" w:sz="6" w:space="0" w:color="auto"/>
              <w:right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6"/>
                <w:szCs w:val="20"/>
                <w:u w:color="000000"/>
                <w:lang w:eastAsia="en-US"/>
              </w:rPr>
            </w:pPr>
            <w:r w:rsidRPr="00F67AE0">
              <w:rPr>
                <w:rFonts w:ascii="Arial" w:eastAsia="PMingLiU" w:hAnsi="Arial" w:cs="Arial"/>
                <w:b/>
                <w:bCs/>
                <w:sz w:val="16"/>
                <w:szCs w:val="20"/>
                <w:u w:color="000000"/>
                <w:lang w:eastAsia="en-US"/>
              </w:rPr>
              <w:t>Р</w:t>
            </w:r>
            <w:r w:rsidRPr="00F67AE0">
              <w:rPr>
                <w:rFonts w:ascii="Arial" w:eastAsia="PMingLiU" w:hAnsi="Arial" w:cs="Arial"/>
                <w:b/>
                <w:bCs/>
                <w:sz w:val="16"/>
                <w:szCs w:val="20"/>
                <w:u w:color="000000"/>
                <w:lang w:val="en-US" w:eastAsia="en-US"/>
              </w:rPr>
              <w:t>N</w:t>
            </w:r>
            <w:r w:rsidRPr="00F67AE0">
              <w:rPr>
                <w:rFonts w:ascii="Arial" w:eastAsia="PMingLiU" w:hAnsi="Arial" w:cs="Arial"/>
                <w:b/>
                <w:bCs/>
                <w:sz w:val="16"/>
                <w:szCs w:val="20"/>
                <w:u w:color="000000"/>
                <w:lang w:eastAsia="en-US"/>
              </w:rPr>
              <w:t>, МПА (КГС/</w:t>
            </w:r>
            <w:r w:rsidRPr="00F67AE0">
              <w:rPr>
                <w:rFonts w:ascii="Arial" w:eastAsia="PMingLiU" w:hAnsi="Arial" w:cs="Arial"/>
                <w:b/>
                <w:bCs/>
                <w:sz w:val="16"/>
                <w:szCs w:val="20"/>
                <w:u w:color="000000"/>
                <w:lang w:val="en-US" w:eastAsia="en-US"/>
              </w:rPr>
              <w:t>C</w:t>
            </w:r>
            <w:r w:rsidRPr="00F67AE0">
              <w:rPr>
                <w:rFonts w:ascii="Arial" w:eastAsia="PMingLiU" w:hAnsi="Arial" w:cs="Arial"/>
                <w:b/>
                <w:bCs/>
                <w:sz w:val="16"/>
                <w:szCs w:val="20"/>
                <w:u w:color="000000"/>
                <w:vertAlign w:val="superscript"/>
                <w:lang w:eastAsia="en-US"/>
              </w:rPr>
              <w:t>2</w:t>
            </w:r>
            <w:r w:rsidRPr="00F67AE0">
              <w:rPr>
                <w:rFonts w:ascii="Arial" w:eastAsia="PMingLiU" w:hAnsi="Arial" w:cs="Arial"/>
                <w:b/>
                <w:bCs/>
                <w:sz w:val="16"/>
                <w:szCs w:val="20"/>
                <w:u w:color="000000"/>
                <w:lang w:eastAsia="en-US"/>
              </w:rPr>
              <w:t>)</w:t>
            </w:r>
          </w:p>
        </w:tc>
        <w:tc>
          <w:tcPr>
            <w:tcW w:w="4052" w:type="pct"/>
            <w:gridSpan w:val="12"/>
            <w:tcBorders>
              <w:left w:val="single" w:sz="6" w:space="0" w:color="auto"/>
              <w:bottom w:val="single" w:sz="6" w:space="0" w:color="auto"/>
            </w:tcBorders>
            <w:shd w:val="clear" w:color="auto" w:fill="FFD200"/>
            <w:vAlign w:val="center"/>
          </w:tcPr>
          <w:p w:rsidR="007147E2" w:rsidRPr="00F67AE0" w:rsidRDefault="00550761" w:rsidP="008D78E8">
            <w:pPr>
              <w:jc w:val="center"/>
              <w:rPr>
                <w:rFonts w:ascii="Arial" w:eastAsia="PMingLiU" w:hAnsi="Arial" w:cs="Arial"/>
                <w:b/>
                <w:bCs/>
                <w:caps/>
                <w:sz w:val="16"/>
                <w:szCs w:val="20"/>
                <w:u w:color="000000"/>
                <w:lang w:eastAsia="en-US"/>
              </w:rPr>
            </w:pPr>
            <w:r>
              <w:rPr>
                <w:rFonts w:ascii="Arial" w:hAnsi="Arial" w:cs="Arial"/>
                <w:b/>
                <w:bCs/>
                <w:sz w:val="16"/>
                <w:szCs w:val="20"/>
                <w:u w:color="000000"/>
              </w:rPr>
              <w:t xml:space="preserve">ДОПУСТИМЫЕ </w:t>
            </w:r>
            <w:r w:rsidR="007147E2" w:rsidRPr="00F45D0F">
              <w:rPr>
                <w:rFonts w:ascii="Arial" w:hAnsi="Arial" w:cs="Arial"/>
                <w:b/>
                <w:bCs/>
                <w:sz w:val="16"/>
                <w:szCs w:val="20"/>
                <w:u w:color="000000"/>
              </w:rPr>
              <w:t>РАЗМЕР</w:t>
            </w:r>
            <w:r>
              <w:rPr>
                <w:rFonts w:ascii="Arial" w:hAnsi="Arial" w:cs="Arial"/>
                <w:b/>
                <w:bCs/>
                <w:sz w:val="16"/>
                <w:szCs w:val="20"/>
                <w:u w:color="000000"/>
              </w:rPr>
              <w:t>Ы</w:t>
            </w:r>
            <w:r w:rsidR="007147E2" w:rsidRPr="00F45D0F">
              <w:rPr>
                <w:rFonts w:ascii="Arial" w:hAnsi="Arial" w:cs="Arial"/>
                <w:b/>
                <w:bCs/>
                <w:sz w:val="16"/>
                <w:szCs w:val="20"/>
                <w:u w:color="000000"/>
              </w:rPr>
              <w:t xml:space="preserve"> ОТ ГОРИЗОНТАЛЬНОЙ ОСИ ДО ТОРЦОВ ОПОРНЫХ ПОВЕРХНОСТЕЙ ЭЛЕМЕНТОВ ОПОРЫ НА КОРПУСЕ ЗАДВИЖКИ </w:t>
            </w:r>
            <w:r>
              <w:rPr>
                <w:rFonts w:ascii="Arial" w:hAnsi="Arial" w:cs="Arial"/>
                <w:b/>
                <w:bCs/>
                <w:sz w:val="16"/>
                <w:szCs w:val="20"/>
                <w:u w:color="000000"/>
              </w:rPr>
              <w:t>ШИБЕРНОЙ</w:t>
            </w:r>
            <w:r w:rsidR="007147E2" w:rsidRPr="00F45D0F">
              <w:rPr>
                <w:rFonts w:ascii="Arial" w:hAnsi="Arial" w:cs="Arial"/>
                <w:b/>
                <w:bCs/>
                <w:sz w:val="16"/>
                <w:szCs w:val="20"/>
                <w:u w:color="000000"/>
              </w:rPr>
              <w:t xml:space="preserve"> ПРИ НОМИНАЛЬНЫХ ДИАМЕТРАХ </w:t>
            </w:r>
            <w:r w:rsidR="007147E2" w:rsidRPr="00F45D0F">
              <w:rPr>
                <w:rFonts w:ascii="Arial" w:hAnsi="Arial" w:cs="Arial"/>
                <w:b/>
                <w:bCs/>
                <w:sz w:val="16"/>
                <w:szCs w:val="20"/>
                <w:u w:color="000000"/>
                <w:lang w:val="en-US"/>
              </w:rPr>
              <w:t>DN</w:t>
            </w:r>
            <w:r w:rsidR="007147E2" w:rsidRPr="00F45D0F">
              <w:rPr>
                <w:rFonts w:ascii="Arial" w:hAnsi="Arial" w:cs="Arial"/>
                <w:b/>
                <w:bCs/>
                <w:sz w:val="16"/>
                <w:szCs w:val="20"/>
                <w:u w:color="000000"/>
              </w:rPr>
              <w:t>, ММ</w:t>
            </w:r>
          </w:p>
        </w:tc>
      </w:tr>
      <w:tr w:rsidR="00E310A4" w:rsidRPr="00F67AE0" w:rsidTr="00662631">
        <w:trPr>
          <w:cantSplit/>
          <w:trHeight w:val="227"/>
          <w:tblHeader/>
        </w:trPr>
        <w:tc>
          <w:tcPr>
            <w:tcW w:w="271" w:type="pct"/>
            <w:vMerge/>
            <w:tcBorders>
              <w:right w:val="single" w:sz="6" w:space="0" w:color="auto"/>
            </w:tcBorders>
            <w:shd w:val="clear" w:color="auto" w:fill="FFD200"/>
            <w:textDirection w:val="btLr"/>
            <w:vAlign w:val="center"/>
          </w:tcPr>
          <w:p w:rsidR="007147E2" w:rsidRPr="00F67AE0" w:rsidRDefault="007147E2" w:rsidP="008D78E8">
            <w:pPr>
              <w:ind w:left="-57" w:right="-57"/>
              <w:jc w:val="center"/>
              <w:rPr>
                <w:rFonts w:ascii="Arial" w:eastAsia="PMingLiU" w:hAnsi="Arial" w:cs="Arial"/>
                <w:b/>
                <w:bCs/>
                <w:sz w:val="16"/>
                <w:szCs w:val="20"/>
                <w:u w:color="000000"/>
                <w:lang w:eastAsia="en-US"/>
              </w:rPr>
            </w:pPr>
          </w:p>
        </w:tc>
        <w:tc>
          <w:tcPr>
            <w:tcW w:w="676"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7147E2" w:rsidRPr="00F67AE0" w:rsidRDefault="007147E2" w:rsidP="008D78E8">
            <w:pPr>
              <w:ind w:left="113" w:right="113"/>
              <w:jc w:val="center"/>
              <w:rPr>
                <w:rFonts w:ascii="Arial" w:eastAsia="PMingLiU" w:hAnsi="Arial" w:cs="Arial"/>
                <w:b/>
                <w:bCs/>
                <w:sz w:val="16"/>
                <w:szCs w:val="20"/>
                <w:u w:color="000000"/>
                <w:lang w:eastAsia="en-US"/>
              </w:rPr>
            </w:pPr>
          </w:p>
        </w:tc>
        <w:tc>
          <w:tcPr>
            <w:tcW w:w="675"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30</w:t>
            </w:r>
            <w:r w:rsidRPr="00F67AE0">
              <w:rPr>
                <w:rFonts w:ascii="Arial" w:eastAsia="PMingLiU" w:hAnsi="Arial" w:cs="Arial"/>
                <w:b/>
                <w:bCs/>
                <w:caps/>
                <w:sz w:val="14"/>
                <w:szCs w:val="14"/>
                <w:u w:color="000000"/>
                <w:lang w:val="en-US" w:eastAsia="en-US"/>
              </w:rPr>
              <w:t>0</w:t>
            </w:r>
          </w:p>
        </w:tc>
        <w:tc>
          <w:tcPr>
            <w:tcW w:w="67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40</w:t>
            </w:r>
            <w:r w:rsidRPr="00F67AE0">
              <w:rPr>
                <w:rFonts w:ascii="Arial" w:eastAsia="PMingLiU" w:hAnsi="Arial" w:cs="Arial"/>
                <w:b/>
                <w:bCs/>
                <w:caps/>
                <w:sz w:val="14"/>
                <w:szCs w:val="14"/>
                <w:u w:color="000000"/>
                <w:lang w:val="en-US" w:eastAsia="en-US"/>
              </w:rPr>
              <w:t>0</w:t>
            </w:r>
          </w:p>
        </w:tc>
        <w:tc>
          <w:tcPr>
            <w:tcW w:w="67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50</w:t>
            </w:r>
            <w:r w:rsidRPr="00F67AE0">
              <w:rPr>
                <w:rFonts w:ascii="Arial" w:eastAsia="PMingLiU" w:hAnsi="Arial" w:cs="Arial"/>
                <w:b/>
                <w:bCs/>
                <w:caps/>
                <w:sz w:val="14"/>
                <w:szCs w:val="14"/>
                <w:u w:color="000000"/>
                <w:lang w:val="en-US" w:eastAsia="en-US"/>
              </w:rPr>
              <w:t>0</w:t>
            </w:r>
          </w:p>
        </w:tc>
        <w:tc>
          <w:tcPr>
            <w:tcW w:w="67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70</w:t>
            </w:r>
            <w:r w:rsidRPr="00F67AE0">
              <w:rPr>
                <w:rFonts w:ascii="Arial" w:eastAsia="PMingLiU" w:hAnsi="Arial" w:cs="Arial"/>
                <w:b/>
                <w:bCs/>
                <w:caps/>
                <w:sz w:val="14"/>
                <w:szCs w:val="14"/>
                <w:u w:color="000000"/>
                <w:lang w:val="en-US" w:eastAsia="en-US"/>
              </w:rPr>
              <w:t>0</w:t>
            </w:r>
          </w:p>
        </w:tc>
        <w:tc>
          <w:tcPr>
            <w:tcW w:w="67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8</w:t>
            </w:r>
            <w:r w:rsidRPr="00F67AE0">
              <w:rPr>
                <w:rFonts w:ascii="Arial" w:eastAsia="PMingLiU" w:hAnsi="Arial" w:cs="Arial"/>
                <w:b/>
                <w:bCs/>
                <w:caps/>
                <w:sz w:val="14"/>
                <w:szCs w:val="14"/>
                <w:u w:color="000000"/>
                <w:lang w:val="en-US" w:eastAsia="en-US"/>
              </w:rPr>
              <w:t>00</w:t>
            </w:r>
          </w:p>
        </w:tc>
        <w:tc>
          <w:tcPr>
            <w:tcW w:w="674" w:type="pct"/>
            <w:gridSpan w:val="2"/>
            <w:tcBorders>
              <w:top w:val="single" w:sz="6" w:space="0" w:color="auto"/>
              <w:left w:val="single" w:sz="6" w:space="0" w:color="auto"/>
              <w:bottom w:val="single" w:sz="6" w:space="0" w:color="auto"/>
            </w:tcBorders>
            <w:shd w:val="clear" w:color="auto" w:fill="FFD200"/>
            <w:vAlign w:val="center"/>
          </w:tcPr>
          <w:p w:rsidR="007147E2" w:rsidRPr="00F67AE0" w:rsidRDefault="007147E2" w:rsidP="008D78E8">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100</w:t>
            </w:r>
            <w:r w:rsidRPr="00F67AE0">
              <w:rPr>
                <w:rFonts w:ascii="Arial" w:eastAsia="PMingLiU" w:hAnsi="Arial" w:cs="Arial"/>
                <w:b/>
                <w:bCs/>
                <w:caps/>
                <w:sz w:val="14"/>
                <w:szCs w:val="14"/>
                <w:u w:color="000000"/>
                <w:lang w:val="en-US" w:eastAsia="en-US"/>
              </w:rPr>
              <w:t>0</w:t>
            </w:r>
          </w:p>
        </w:tc>
      </w:tr>
      <w:tr w:rsidR="008D78E8" w:rsidRPr="00F67AE0" w:rsidTr="00662631">
        <w:trPr>
          <w:cantSplit/>
          <w:trHeight w:val="227"/>
          <w:tblHeader/>
        </w:trPr>
        <w:tc>
          <w:tcPr>
            <w:tcW w:w="271" w:type="pct"/>
            <w:vMerge/>
            <w:tcBorders>
              <w:bottom w:val="single" w:sz="12" w:space="0" w:color="auto"/>
              <w:right w:val="single" w:sz="6" w:space="0" w:color="auto"/>
            </w:tcBorders>
            <w:shd w:val="clear" w:color="auto" w:fill="FFD200"/>
            <w:textDirection w:val="btLr"/>
            <w:vAlign w:val="center"/>
          </w:tcPr>
          <w:p w:rsidR="00E310A4" w:rsidRPr="00F67AE0" w:rsidRDefault="00E310A4" w:rsidP="008D78E8">
            <w:pPr>
              <w:ind w:left="-57" w:right="-57"/>
              <w:jc w:val="center"/>
              <w:rPr>
                <w:rFonts w:ascii="Arial" w:eastAsia="PMingLiU" w:hAnsi="Arial" w:cs="Arial"/>
                <w:b/>
                <w:bCs/>
                <w:sz w:val="16"/>
                <w:szCs w:val="20"/>
                <w:u w:color="000000"/>
                <w:lang w:eastAsia="en-US"/>
              </w:rPr>
            </w:pPr>
          </w:p>
        </w:tc>
        <w:tc>
          <w:tcPr>
            <w:tcW w:w="676"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E310A4" w:rsidRPr="00F67AE0" w:rsidRDefault="00E310A4" w:rsidP="008D78E8">
            <w:pPr>
              <w:ind w:left="113" w:right="113"/>
              <w:jc w:val="center"/>
              <w:rPr>
                <w:rFonts w:ascii="Arial" w:eastAsia="PMingLiU" w:hAnsi="Arial" w:cs="Arial"/>
                <w:b/>
                <w:bCs/>
                <w:sz w:val="16"/>
                <w:szCs w:val="20"/>
                <w:u w:color="000000"/>
                <w:lang w:eastAsia="en-US"/>
              </w:rPr>
            </w:pPr>
          </w:p>
        </w:tc>
        <w:tc>
          <w:tcPr>
            <w:tcW w:w="337"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E310A4" w:rsidRPr="00F67AE0" w:rsidRDefault="00E310A4" w:rsidP="008D78E8">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36" w:type="pct"/>
            <w:tcBorders>
              <w:top w:val="single" w:sz="6" w:space="0" w:color="auto"/>
              <w:left w:val="single" w:sz="6" w:space="0" w:color="auto"/>
              <w:bottom w:val="single" w:sz="12" w:space="0" w:color="auto"/>
            </w:tcBorders>
            <w:shd w:val="clear" w:color="auto" w:fill="FFD200"/>
            <w:vAlign w:val="center"/>
          </w:tcPr>
          <w:p w:rsidR="00E310A4" w:rsidRPr="00F67AE0" w:rsidRDefault="00E310A4" w:rsidP="008D78E8">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r>
      <w:tr w:rsidR="00E310A4" w:rsidRPr="00F67AE0" w:rsidTr="002A2FB0">
        <w:trPr>
          <w:cantSplit/>
          <w:trHeight w:val="255"/>
          <w:tblHeader/>
        </w:trPr>
        <w:tc>
          <w:tcPr>
            <w:tcW w:w="271" w:type="pct"/>
            <w:tcBorders>
              <w:top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w:t>
            </w:r>
          </w:p>
        </w:tc>
        <w:tc>
          <w:tcPr>
            <w:tcW w:w="676"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2</w:t>
            </w:r>
          </w:p>
        </w:tc>
        <w:tc>
          <w:tcPr>
            <w:tcW w:w="337"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3</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4</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5</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6</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7</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8</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9</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10</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11</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12</w:t>
            </w:r>
          </w:p>
        </w:tc>
        <w:tc>
          <w:tcPr>
            <w:tcW w:w="338" w:type="pct"/>
            <w:tcBorders>
              <w:top w:val="single" w:sz="6" w:space="0" w:color="auto"/>
              <w:left w:val="single" w:sz="6" w:space="0" w:color="auto"/>
              <w:bottom w:val="single" w:sz="12" w:space="0" w:color="auto"/>
              <w:right w:val="single" w:sz="6" w:space="0" w:color="auto"/>
            </w:tcBorders>
            <w:shd w:val="clear" w:color="auto" w:fill="FFD200"/>
            <w:vAlign w:val="center"/>
          </w:tcPr>
          <w:p w:rsidR="007147E2" w:rsidRPr="00F67AE0" w:rsidRDefault="007147E2" w:rsidP="008D78E8">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13</w:t>
            </w:r>
          </w:p>
        </w:tc>
        <w:tc>
          <w:tcPr>
            <w:tcW w:w="336" w:type="pct"/>
            <w:tcBorders>
              <w:top w:val="single" w:sz="6" w:space="0" w:color="auto"/>
              <w:left w:val="single" w:sz="6" w:space="0" w:color="auto"/>
              <w:bottom w:val="single" w:sz="12" w:space="0" w:color="auto"/>
            </w:tcBorders>
            <w:shd w:val="clear" w:color="auto" w:fill="FFD200"/>
            <w:vAlign w:val="center"/>
          </w:tcPr>
          <w:p w:rsidR="007147E2" w:rsidRPr="00F67AE0" w:rsidRDefault="007147E2" w:rsidP="008D78E8">
            <w:pPr>
              <w:jc w:val="center"/>
              <w:rPr>
                <w:rFonts w:ascii="Arial" w:eastAsia="PMingLiU" w:hAnsi="Arial" w:cs="Arial"/>
                <w:b/>
                <w:bCs/>
                <w:sz w:val="16"/>
                <w:szCs w:val="14"/>
                <w:u w:color="000000"/>
                <w:lang w:eastAsia="en-US"/>
              </w:rPr>
            </w:pPr>
            <w:r w:rsidRPr="00F67AE0">
              <w:rPr>
                <w:rFonts w:ascii="Arial" w:eastAsia="PMingLiU" w:hAnsi="Arial" w:cs="Arial"/>
                <w:b/>
                <w:bCs/>
                <w:sz w:val="16"/>
                <w:szCs w:val="14"/>
                <w:u w:color="000000"/>
                <w:lang w:eastAsia="en-US"/>
              </w:rPr>
              <w:t>14</w:t>
            </w:r>
          </w:p>
        </w:tc>
      </w:tr>
      <w:tr w:rsidR="00E310A4" w:rsidRPr="00F67AE0" w:rsidTr="004A6074">
        <w:trPr>
          <w:trHeight w:val="255"/>
        </w:trPr>
        <w:tc>
          <w:tcPr>
            <w:tcW w:w="271" w:type="pct"/>
            <w:tcBorders>
              <w:bottom w:val="single" w:sz="6" w:space="0" w:color="auto"/>
              <w:right w:val="single" w:sz="6" w:space="0" w:color="auto"/>
            </w:tcBorders>
            <w:shd w:val="clear" w:color="auto" w:fill="FFFFFF"/>
            <w:vAlign w:val="center"/>
          </w:tcPr>
          <w:p w:rsidR="007147E2" w:rsidRPr="00F67AE0" w:rsidRDefault="007147E2" w:rsidP="00E310A4">
            <w:pPr>
              <w:spacing w:before="20" w:after="20"/>
              <w:jc w:val="left"/>
              <w:rPr>
                <w:rFonts w:eastAsia="PMingLiU"/>
                <w:bCs/>
                <w:sz w:val="20"/>
                <w:szCs w:val="20"/>
                <w:lang w:eastAsia="en-US"/>
              </w:rPr>
            </w:pPr>
            <w:r w:rsidRPr="00F67AE0">
              <w:rPr>
                <w:rFonts w:eastAsia="PMingLiU"/>
                <w:bCs/>
                <w:sz w:val="20"/>
                <w:szCs w:val="20"/>
                <w:lang w:eastAsia="en-US"/>
              </w:rPr>
              <w:t>1</w:t>
            </w:r>
          </w:p>
        </w:tc>
        <w:tc>
          <w:tcPr>
            <w:tcW w:w="676" w:type="pct"/>
            <w:tcBorders>
              <w:left w:val="single" w:sz="6" w:space="0" w:color="auto"/>
              <w:bottom w:val="single" w:sz="6" w:space="0" w:color="auto"/>
              <w:right w:val="single" w:sz="6" w:space="0" w:color="auto"/>
            </w:tcBorders>
            <w:shd w:val="clear" w:color="auto" w:fill="FFFFFF"/>
          </w:tcPr>
          <w:p w:rsidR="007147E2" w:rsidRPr="00F67AE0" w:rsidRDefault="007147E2" w:rsidP="00287513">
            <w:pPr>
              <w:jc w:val="left"/>
              <w:rPr>
                <w:rFonts w:eastAsia="PMingLiU"/>
                <w:bCs/>
                <w:sz w:val="20"/>
                <w:szCs w:val="20"/>
                <w:lang w:eastAsia="en-US"/>
              </w:rPr>
            </w:pPr>
            <w:r w:rsidRPr="00F67AE0">
              <w:rPr>
                <w:rFonts w:eastAsia="PMingLiU"/>
                <w:bCs/>
                <w:sz w:val="20"/>
                <w:szCs w:val="20"/>
                <w:lang w:eastAsia="en-US"/>
              </w:rPr>
              <w:t>1,6 (16,0)</w:t>
            </w:r>
          </w:p>
        </w:tc>
        <w:tc>
          <w:tcPr>
            <w:tcW w:w="337" w:type="pct"/>
            <w:tcBorders>
              <w:left w:val="single" w:sz="6" w:space="0" w:color="auto"/>
              <w:bottom w:val="single" w:sz="6" w:space="0" w:color="auto"/>
              <w:right w:val="single" w:sz="6" w:space="0" w:color="auto"/>
            </w:tcBorders>
            <w:shd w:val="clear" w:color="auto" w:fill="FFFFFF"/>
          </w:tcPr>
          <w:p w:rsidR="007147E2" w:rsidRPr="00F67AE0" w:rsidRDefault="007147E2" w:rsidP="00B129F7">
            <w:pPr>
              <w:jc w:val="left"/>
              <w:rPr>
                <w:rFonts w:eastAsia="PMingLiU"/>
                <w:bCs/>
                <w:sz w:val="20"/>
                <w:szCs w:val="20"/>
                <w:lang w:eastAsia="en-US"/>
              </w:rPr>
            </w:pPr>
            <w:r>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80462A">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A67457">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A67457">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964D9C">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964D9C">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F67AE0" w:rsidRDefault="006D0B17">
            <w:pPr>
              <w:jc w:val="left"/>
              <w:rPr>
                <w:rFonts w:eastAsia="PMingLiU"/>
                <w:bCs/>
                <w:sz w:val="20"/>
                <w:szCs w:val="20"/>
                <w:lang w:eastAsia="en-US"/>
              </w:rPr>
            </w:pPr>
            <w:r>
              <w:rPr>
                <w:rFonts w:eastAsia="PMingLiU"/>
                <w:bCs/>
                <w:sz w:val="20"/>
                <w:szCs w:val="20"/>
                <w:lang w:eastAsia="en-US"/>
              </w:rPr>
              <w:t>1200</w:t>
            </w:r>
          </w:p>
        </w:tc>
        <w:tc>
          <w:tcPr>
            <w:tcW w:w="338" w:type="pct"/>
            <w:tcBorders>
              <w:left w:val="single" w:sz="6" w:space="0" w:color="auto"/>
              <w:bottom w:val="single" w:sz="6" w:space="0" w:color="auto"/>
              <w:right w:val="single" w:sz="6" w:space="0" w:color="auto"/>
            </w:tcBorders>
            <w:shd w:val="clear" w:color="auto" w:fill="FFFFFF"/>
          </w:tcPr>
          <w:p w:rsidR="007147E2" w:rsidRPr="00F67AE0" w:rsidRDefault="006D0B17">
            <w:pPr>
              <w:jc w:val="left"/>
              <w:rPr>
                <w:rFonts w:eastAsia="PMingLiU"/>
                <w:bCs/>
                <w:sz w:val="20"/>
                <w:szCs w:val="20"/>
                <w:lang w:eastAsia="en-US"/>
              </w:rPr>
            </w:pPr>
            <w:r>
              <w:rPr>
                <w:rFonts w:eastAsia="PMingLiU"/>
                <w:bCs/>
                <w:sz w:val="20"/>
                <w:szCs w:val="20"/>
                <w:lang w:eastAsia="en-US"/>
              </w:rPr>
              <w:t>1420</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9D4FD6">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9228C0" w:rsidRDefault="007147E2">
            <w:pPr>
              <w:jc w:val="left"/>
              <w:rPr>
                <w:rFonts w:eastAsia="PMingLiU"/>
                <w:bCs/>
                <w:sz w:val="20"/>
                <w:szCs w:val="20"/>
                <w:lang w:eastAsia="en-US"/>
              </w:rPr>
            </w:pPr>
            <w:r w:rsidRPr="009D4FD6">
              <w:rPr>
                <w:rFonts w:eastAsia="PMingLiU"/>
                <w:bCs/>
                <w:sz w:val="20"/>
                <w:szCs w:val="20"/>
                <w:lang w:eastAsia="en-US"/>
              </w:rPr>
              <w:t>–</w:t>
            </w:r>
          </w:p>
        </w:tc>
        <w:tc>
          <w:tcPr>
            <w:tcW w:w="338" w:type="pct"/>
            <w:tcBorders>
              <w:left w:val="single" w:sz="6" w:space="0" w:color="auto"/>
              <w:bottom w:val="single" w:sz="6" w:space="0" w:color="auto"/>
              <w:right w:val="single" w:sz="6" w:space="0" w:color="auto"/>
            </w:tcBorders>
            <w:shd w:val="clear" w:color="auto" w:fill="FFFFFF"/>
          </w:tcPr>
          <w:p w:rsidR="007147E2" w:rsidRPr="00F67AE0" w:rsidRDefault="00830AE2">
            <w:pPr>
              <w:jc w:val="left"/>
              <w:rPr>
                <w:rFonts w:eastAsia="PMingLiU"/>
                <w:bCs/>
                <w:sz w:val="20"/>
                <w:szCs w:val="20"/>
                <w:lang w:eastAsia="en-US"/>
              </w:rPr>
            </w:pPr>
            <w:r>
              <w:rPr>
                <w:rFonts w:eastAsia="PMingLiU"/>
                <w:bCs/>
                <w:sz w:val="20"/>
                <w:szCs w:val="20"/>
                <w:lang w:eastAsia="en-US"/>
              </w:rPr>
              <w:t>1800</w:t>
            </w:r>
          </w:p>
        </w:tc>
        <w:tc>
          <w:tcPr>
            <w:tcW w:w="336" w:type="pct"/>
            <w:tcBorders>
              <w:left w:val="single" w:sz="6" w:space="0" w:color="auto"/>
              <w:bottom w:val="single" w:sz="6" w:space="0" w:color="auto"/>
            </w:tcBorders>
            <w:shd w:val="clear" w:color="auto" w:fill="FFFFFF"/>
          </w:tcPr>
          <w:p w:rsidR="007147E2" w:rsidRPr="00F67AE0" w:rsidRDefault="00830AE2">
            <w:pPr>
              <w:jc w:val="left"/>
              <w:rPr>
                <w:rFonts w:eastAsia="PMingLiU"/>
                <w:bCs/>
                <w:sz w:val="20"/>
                <w:szCs w:val="20"/>
                <w:lang w:eastAsia="en-US"/>
              </w:rPr>
            </w:pPr>
            <w:r>
              <w:rPr>
                <w:rFonts w:eastAsia="PMingLiU"/>
                <w:bCs/>
                <w:sz w:val="20"/>
                <w:szCs w:val="20"/>
                <w:lang w:eastAsia="en-US"/>
              </w:rPr>
              <w:t>2100</w:t>
            </w:r>
          </w:p>
        </w:tc>
      </w:tr>
      <w:tr w:rsidR="00C94895" w:rsidRPr="00F67AE0" w:rsidTr="002A2FB0">
        <w:trPr>
          <w:trHeight w:val="255"/>
        </w:trPr>
        <w:tc>
          <w:tcPr>
            <w:tcW w:w="271" w:type="pct"/>
            <w:tcBorders>
              <w:top w:val="single" w:sz="6" w:space="0" w:color="auto"/>
              <w:bottom w:val="single" w:sz="6" w:space="0" w:color="auto"/>
              <w:right w:val="single" w:sz="6" w:space="0" w:color="auto"/>
            </w:tcBorders>
            <w:shd w:val="clear" w:color="auto" w:fill="FFFFFF"/>
            <w:vAlign w:val="center"/>
          </w:tcPr>
          <w:p w:rsidR="003E6F1D" w:rsidRPr="00F67AE0" w:rsidRDefault="003E6F1D" w:rsidP="00E310A4">
            <w:pPr>
              <w:spacing w:before="20" w:after="20"/>
              <w:jc w:val="left"/>
              <w:rPr>
                <w:rFonts w:eastAsia="PMingLiU"/>
                <w:bCs/>
                <w:sz w:val="20"/>
                <w:szCs w:val="20"/>
                <w:lang w:eastAsia="en-US"/>
              </w:rPr>
            </w:pPr>
            <w:r w:rsidRPr="00F67AE0">
              <w:rPr>
                <w:rFonts w:eastAsia="PMingLiU"/>
                <w:bCs/>
                <w:sz w:val="20"/>
                <w:szCs w:val="20"/>
                <w:lang w:eastAsia="en-US"/>
              </w:rPr>
              <w:t>2</w:t>
            </w:r>
          </w:p>
        </w:tc>
        <w:tc>
          <w:tcPr>
            <w:tcW w:w="676"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rsidP="00287513">
            <w:pPr>
              <w:jc w:val="left"/>
              <w:rPr>
                <w:rFonts w:eastAsia="PMingLiU"/>
                <w:bCs/>
                <w:sz w:val="20"/>
                <w:szCs w:val="20"/>
                <w:lang w:eastAsia="en-US"/>
              </w:rPr>
            </w:pPr>
            <w:r w:rsidRPr="00F67AE0">
              <w:rPr>
                <w:rFonts w:eastAsia="PMingLiU"/>
                <w:bCs/>
                <w:sz w:val="20"/>
                <w:szCs w:val="20"/>
                <w:lang w:eastAsia="en-US"/>
              </w:rPr>
              <w:t>2,5 (25,0)</w:t>
            </w:r>
          </w:p>
        </w:tc>
        <w:tc>
          <w:tcPr>
            <w:tcW w:w="337"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rsidP="00B129F7">
            <w:pPr>
              <w:jc w:val="left"/>
              <w:rPr>
                <w:rFonts w:eastAsia="PMingLiU"/>
                <w:bCs/>
                <w:sz w:val="20"/>
                <w:szCs w:val="20"/>
                <w:lang w:eastAsia="en-US"/>
              </w:rPr>
            </w:pPr>
            <w:r w:rsidRPr="00501484">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80462A">
              <w:rPr>
                <w:rFonts w:eastAsia="PMingLiU"/>
                <w:bCs/>
                <w:sz w:val="20"/>
                <w:szCs w:val="20"/>
                <w:lang w:eastAsia="en-US"/>
              </w:rPr>
              <w:t>–</w:t>
            </w:r>
          </w:p>
        </w:tc>
        <w:tc>
          <w:tcPr>
            <w:tcW w:w="338" w:type="pct"/>
            <w:vMerge w:val="restar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780</w:t>
            </w:r>
          </w:p>
        </w:tc>
        <w:tc>
          <w:tcPr>
            <w:tcW w:w="338" w:type="pct"/>
            <w:vMerge w:val="restar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950</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964D9C">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964D9C">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D7371B">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D7371B">
              <w:rPr>
                <w:rFonts w:eastAsia="PMingLiU"/>
                <w:bCs/>
                <w:sz w:val="20"/>
                <w:szCs w:val="20"/>
                <w:lang w:eastAsia="en-US"/>
              </w:rPr>
              <w:t>–</w:t>
            </w:r>
          </w:p>
        </w:tc>
        <w:tc>
          <w:tcPr>
            <w:tcW w:w="338" w:type="pct"/>
            <w:vMerge w:val="restar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1400</w:t>
            </w:r>
          </w:p>
        </w:tc>
        <w:tc>
          <w:tcPr>
            <w:tcW w:w="338" w:type="pct"/>
            <w:vMerge w:val="restar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1650</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c>
          <w:tcPr>
            <w:tcW w:w="336" w:type="pct"/>
            <w:tcBorders>
              <w:top w:val="single" w:sz="6" w:space="0" w:color="auto"/>
              <w:left w:val="single" w:sz="6" w:space="0" w:color="auto"/>
              <w:bottom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r>
      <w:tr w:rsidR="00C94895" w:rsidRPr="00F67AE0" w:rsidTr="002A2FB0">
        <w:trPr>
          <w:trHeight w:val="255"/>
        </w:trPr>
        <w:tc>
          <w:tcPr>
            <w:tcW w:w="271" w:type="pct"/>
            <w:tcBorders>
              <w:top w:val="single" w:sz="6" w:space="0" w:color="auto"/>
              <w:bottom w:val="single" w:sz="6" w:space="0" w:color="auto"/>
              <w:right w:val="single" w:sz="6" w:space="0" w:color="auto"/>
            </w:tcBorders>
            <w:shd w:val="clear" w:color="auto" w:fill="FFFFFF"/>
            <w:vAlign w:val="center"/>
          </w:tcPr>
          <w:p w:rsidR="003E6F1D" w:rsidRPr="00F67AE0" w:rsidRDefault="003E6F1D" w:rsidP="00E310A4">
            <w:pPr>
              <w:spacing w:before="20" w:after="20"/>
              <w:jc w:val="left"/>
              <w:rPr>
                <w:rFonts w:eastAsia="PMingLiU"/>
                <w:bCs/>
                <w:sz w:val="20"/>
                <w:szCs w:val="20"/>
                <w:lang w:eastAsia="en-US"/>
              </w:rPr>
            </w:pPr>
            <w:r w:rsidRPr="00F67AE0">
              <w:rPr>
                <w:rFonts w:eastAsia="PMingLiU"/>
                <w:bCs/>
                <w:sz w:val="20"/>
                <w:szCs w:val="20"/>
                <w:lang w:eastAsia="en-US"/>
              </w:rPr>
              <w:t>3</w:t>
            </w:r>
          </w:p>
        </w:tc>
        <w:tc>
          <w:tcPr>
            <w:tcW w:w="676"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rsidP="00287513">
            <w:pPr>
              <w:jc w:val="left"/>
              <w:rPr>
                <w:rFonts w:eastAsia="PMingLiU"/>
                <w:bCs/>
                <w:sz w:val="20"/>
                <w:szCs w:val="20"/>
                <w:lang w:eastAsia="en-US"/>
              </w:rPr>
            </w:pPr>
            <w:r w:rsidRPr="00F67AE0">
              <w:rPr>
                <w:rFonts w:eastAsia="PMingLiU"/>
                <w:bCs/>
                <w:sz w:val="20"/>
                <w:szCs w:val="20"/>
                <w:lang w:eastAsia="en-US"/>
              </w:rPr>
              <w:t>4,0 (40,0)</w:t>
            </w:r>
          </w:p>
        </w:tc>
        <w:tc>
          <w:tcPr>
            <w:tcW w:w="337"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rsidP="00B129F7">
            <w:pPr>
              <w:jc w:val="left"/>
              <w:rPr>
                <w:rFonts w:eastAsia="PMingLiU"/>
                <w:bCs/>
                <w:sz w:val="20"/>
                <w:szCs w:val="20"/>
                <w:lang w:eastAsia="en-US"/>
              </w:rPr>
            </w:pPr>
            <w:r w:rsidRPr="00501484">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80462A">
              <w:rPr>
                <w:rFonts w:eastAsia="PMingLiU"/>
                <w:bCs/>
                <w:sz w:val="20"/>
                <w:szCs w:val="20"/>
                <w:lang w:eastAsia="en-US"/>
              </w:rPr>
              <w:t>–</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964D9C">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964D9C">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1300</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1420</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c>
          <w:tcPr>
            <w:tcW w:w="336" w:type="pct"/>
            <w:tcBorders>
              <w:top w:val="single" w:sz="6" w:space="0" w:color="auto"/>
              <w:left w:val="single" w:sz="6" w:space="0" w:color="auto"/>
              <w:bottom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r>
      <w:tr w:rsidR="00C94895" w:rsidRPr="00F67AE0" w:rsidTr="002A2FB0">
        <w:trPr>
          <w:trHeight w:val="255"/>
        </w:trPr>
        <w:tc>
          <w:tcPr>
            <w:tcW w:w="271" w:type="pct"/>
            <w:tcBorders>
              <w:top w:val="single" w:sz="6" w:space="0" w:color="auto"/>
              <w:bottom w:val="single" w:sz="6" w:space="0" w:color="auto"/>
              <w:right w:val="single" w:sz="6" w:space="0" w:color="auto"/>
            </w:tcBorders>
            <w:shd w:val="clear" w:color="auto" w:fill="FFFFFF"/>
            <w:vAlign w:val="center"/>
          </w:tcPr>
          <w:p w:rsidR="003E6F1D" w:rsidRPr="00F67AE0" w:rsidRDefault="003E6F1D" w:rsidP="00E310A4">
            <w:pPr>
              <w:spacing w:before="20" w:after="20"/>
              <w:jc w:val="left"/>
              <w:rPr>
                <w:rFonts w:eastAsia="PMingLiU"/>
                <w:bCs/>
                <w:sz w:val="20"/>
                <w:szCs w:val="20"/>
                <w:lang w:eastAsia="en-US"/>
              </w:rPr>
            </w:pPr>
            <w:r w:rsidRPr="00F67AE0">
              <w:rPr>
                <w:rFonts w:eastAsia="PMingLiU"/>
                <w:bCs/>
                <w:sz w:val="20"/>
                <w:szCs w:val="20"/>
                <w:lang w:eastAsia="en-US"/>
              </w:rPr>
              <w:t>4</w:t>
            </w:r>
          </w:p>
        </w:tc>
        <w:tc>
          <w:tcPr>
            <w:tcW w:w="676"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rsidP="00287513">
            <w:pPr>
              <w:jc w:val="left"/>
              <w:rPr>
                <w:rFonts w:eastAsia="PMingLiU"/>
                <w:bCs/>
                <w:sz w:val="20"/>
                <w:szCs w:val="20"/>
                <w:lang w:eastAsia="en-US"/>
              </w:rPr>
            </w:pPr>
            <w:r w:rsidRPr="00F67AE0">
              <w:rPr>
                <w:rFonts w:eastAsia="PMingLiU"/>
                <w:bCs/>
                <w:sz w:val="20"/>
                <w:szCs w:val="20"/>
                <w:lang w:eastAsia="en-US"/>
              </w:rPr>
              <w:t>6,3 (63,0)</w:t>
            </w:r>
          </w:p>
        </w:tc>
        <w:tc>
          <w:tcPr>
            <w:tcW w:w="337"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rsidP="00B129F7">
            <w:pPr>
              <w:jc w:val="left"/>
              <w:rPr>
                <w:rFonts w:eastAsia="PMingLiU"/>
                <w:bCs/>
                <w:sz w:val="20"/>
                <w:szCs w:val="20"/>
                <w:lang w:eastAsia="en-US"/>
              </w:rPr>
            </w:pPr>
            <w:r>
              <w:rPr>
                <w:rFonts w:eastAsia="PMingLiU"/>
                <w:bCs/>
                <w:sz w:val="20"/>
                <w:szCs w:val="20"/>
                <w:lang w:eastAsia="en-US"/>
              </w:rPr>
              <w:t>580</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740</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val="restar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930</w:t>
            </w:r>
          </w:p>
        </w:tc>
        <w:tc>
          <w:tcPr>
            <w:tcW w:w="338" w:type="pct"/>
            <w:vMerge w:val="restar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1050</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c>
          <w:tcPr>
            <w:tcW w:w="336" w:type="pct"/>
            <w:tcBorders>
              <w:top w:val="single" w:sz="6" w:space="0" w:color="auto"/>
              <w:left w:val="single" w:sz="6" w:space="0" w:color="auto"/>
              <w:bottom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r>
      <w:tr w:rsidR="00C94895" w:rsidRPr="00F67AE0" w:rsidTr="002A2FB0">
        <w:trPr>
          <w:trHeight w:val="255"/>
        </w:trPr>
        <w:tc>
          <w:tcPr>
            <w:tcW w:w="271" w:type="pct"/>
            <w:tcBorders>
              <w:top w:val="single" w:sz="6" w:space="0" w:color="auto"/>
              <w:bottom w:val="single" w:sz="6" w:space="0" w:color="auto"/>
              <w:right w:val="single" w:sz="6" w:space="0" w:color="auto"/>
            </w:tcBorders>
            <w:shd w:val="clear" w:color="auto" w:fill="FFFFFF"/>
            <w:vAlign w:val="center"/>
          </w:tcPr>
          <w:p w:rsidR="003E6F1D" w:rsidRPr="00F67AE0" w:rsidRDefault="003E6F1D" w:rsidP="00E310A4">
            <w:pPr>
              <w:spacing w:before="20" w:after="20"/>
              <w:jc w:val="left"/>
              <w:rPr>
                <w:rFonts w:eastAsia="PMingLiU"/>
                <w:bCs/>
                <w:sz w:val="20"/>
                <w:szCs w:val="20"/>
                <w:lang w:eastAsia="en-US"/>
              </w:rPr>
            </w:pPr>
            <w:r w:rsidRPr="00F67AE0">
              <w:rPr>
                <w:rFonts w:eastAsia="PMingLiU"/>
                <w:bCs/>
                <w:sz w:val="20"/>
                <w:szCs w:val="20"/>
                <w:lang w:eastAsia="en-US"/>
              </w:rPr>
              <w:t>5</w:t>
            </w:r>
          </w:p>
        </w:tc>
        <w:tc>
          <w:tcPr>
            <w:tcW w:w="676"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rsidP="00287513">
            <w:pPr>
              <w:jc w:val="left"/>
              <w:rPr>
                <w:rFonts w:eastAsia="PMingLiU"/>
                <w:bCs/>
                <w:sz w:val="20"/>
                <w:szCs w:val="20"/>
                <w:lang w:eastAsia="en-US"/>
              </w:rPr>
            </w:pPr>
            <w:r>
              <w:rPr>
                <w:rFonts w:eastAsia="PMingLiU"/>
                <w:bCs/>
                <w:sz w:val="20"/>
                <w:szCs w:val="20"/>
                <w:lang w:eastAsia="en-US"/>
              </w:rPr>
              <w:t>8</w:t>
            </w:r>
            <w:r w:rsidRPr="00F67AE0">
              <w:rPr>
                <w:rFonts w:eastAsia="PMingLiU"/>
                <w:bCs/>
                <w:sz w:val="20"/>
                <w:szCs w:val="20"/>
                <w:lang w:eastAsia="en-US"/>
              </w:rPr>
              <w:t>,0 (</w:t>
            </w:r>
            <w:r>
              <w:rPr>
                <w:rFonts w:eastAsia="PMingLiU"/>
                <w:bCs/>
                <w:sz w:val="20"/>
                <w:szCs w:val="20"/>
                <w:lang w:eastAsia="en-US"/>
              </w:rPr>
              <w:t>8</w:t>
            </w:r>
            <w:r w:rsidRPr="00F67AE0">
              <w:rPr>
                <w:rFonts w:eastAsia="PMingLiU"/>
                <w:bCs/>
                <w:sz w:val="20"/>
                <w:szCs w:val="20"/>
                <w:lang w:eastAsia="en-US"/>
              </w:rPr>
              <w:t>0,0)</w:t>
            </w:r>
          </w:p>
        </w:tc>
        <w:tc>
          <w:tcPr>
            <w:tcW w:w="337"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rsidP="00B129F7">
            <w:pPr>
              <w:jc w:val="left"/>
              <w:rPr>
                <w:rFonts w:eastAsia="PMingLiU"/>
                <w:bCs/>
                <w:sz w:val="20"/>
                <w:szCs w:val="20"/>
                <w:lang w:eastAsia="en-US"/>
              </w:rPr>
            </w:pPr>
            <w:r w:rsidRPr="00FF7DBD">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28013C">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830</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r>
              <w:rPr>
                <w:rFonts w:eastAsia="PMingLiU"/>
                <w:bCs/>
                <w:sz w:val="20"/>
                <w:szCs w:val="20"/>
                <w:lang w:eastAsia="en-US"/>
              </w:rPr>
              <w:t>950</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c>
          <w:tcPr>
            <w:tcW w:w="336" w:type="pct"/>
            <w:tcBorders>
              <w:top w:val="single" w:sz="6" w:space="0" w:color="auto"/>
              <w:left w:val="single" w:sz="6" w:space="0" w:color="auto"/>
              <w:bottom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r>
      <w:tr w:rsidR="00C94895" w:rsidRPr="00F67AE0" w:rsidTr="002A2FB0">
        <w:trPr>
          <w:trHeight w:val="255"/>
        </w:trPr>
        <w:tc>
          <w:tcPr>
            <w:tcW w:w="271" w:type="pct"/>
            <w:tcBorders>
              <w:top w:val="single" w:sz="6" w:space="0" w:color="auto"/>
              <w:bottom w:val="single" w:sz="6" w:space="0" w:color="auto"/>
              <w:right w:val="single" w:sz="6" w:space="0" w:color="auto"/>
            </w:tcBorders>
            <w:shd w:val="clear" w:color="auto" w:fill="FFFFFF"/>
            <w:vAlign w:val="center"/>
          </w:tcPr>
          <w:p w:rsidR="003E6F1D" w:rsidRPr="00F67AE0" w:rsidRDefault="003E6F1D" w:rsidP="00E310A4">
            <w:pPr>
              <w:spacing w:before="20" w:after="20"/>
              <w:jc w:val="left"/>
              <w:rPr>
                <w:rFonts w:eastAsia="PMingLiU"/>
                <w:bCs/>
                <w:sz w:val="20"/>
                <w:szCs w:val="20"/>
                <w:lang w:eastAsia="en-US"/>
              </w:rPr>
            </w:pPr>
            <w:r w:rsidRPr="00F67AE0">
              <w:rPr>
                <w:rFonts w:eastAsia="PMingLiU"/>
                <w:bCs/>
                <w:sz w:val="20"/>
                <w:szCs w:val="20"/>
                <w:lang w:eastAsia="en-US"/>
              </w:rPr>
              <w:t>6</w:t>
            </w:r>
          </w:p>
        </w:tc>
        <w:tc>
          <w:tcPr>
            <w:tcW w:w="676" w:type="pct"/>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rsidP="00287513">
            <w:pPr>
              <w:jc w:val="left"/>
              <w:rPr>
                <w:rFonts w:eastAsia="PMingLiU"/>
                <w:bCs/>
                <w:sz w:val="20"/>
                <w:szCs w:val="20"/>
                <w:lang w:eastAsia="en-US"/>
              </w:rPr>
            </w:pPr>
            <w:r w:rsidRPr="00AC7FE1">
              <w:rPr>
                <w:rFonts w:eastAsia="PMingLiU"/>
                <w:bCs/>
                <w:sz w:val="20"/>
                <w:szCs w:val="20"/>
                <w:lang w:eastAsia="en-US"/>
              </w:rPr>
              <w:t>10</w:t>
            </w:r>
            <w:r w:rsidRPr="00F67AE0">
              <w:rPr>
                <w:rFonts w:eastAsia="PMingLiU"/>
                <w:bCs/>
                <w:sz w:val="20"/>
                <w:szCs w:val="20"/>
                <w:lang w:eastAsia="en-US"/>
              </w:rPr>
              <w:t>,0 (</w:t>
            </w:r>
            <w:r w:rsidRPr="00AC7FE1">
              <w:rPr>
                <w:rFonts w:eastAsia="PMingLiU"/>
                <w:bCs/>
                <w:sz w:val="20"/>
                <w:szCs w:val="20"/>
                <w:lang w:eastAsia="en-US"/>
              </w:rPr>
              <w:t>10</w:t>
            </w:r>
            <w:r w:rsidRPr="00F67AE0">
              <w:rPr>
                <w:rFonts w:eastAsia="PMingLiU"/>
                <w:bCs/>
                <w:sz w:val="20"/>
                <w:szCs w:val="20"/>
                <w:lang w:eastAsia="en-US"/>
              </w:rPr>
              <w:t>0,0)</w:t>
            </w:r>
          </w:p>
        </w:tc>
        <w:tc>
          <w:tcPr>
            <w:tcW w:w="337"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rsidP="00B129F7">
            <w:pPr>
              <w:jc w:val="left"/>
              <w:rPr>
                <w:rFonts w:eastAsia="PMingLiU"/>
                <w:bCs/>
                <w:sz w:val="20"/>
                <w:szCs w:val="20"/>
                <w:lang w:eastAsia="en-US"/>
              </w:rPr>
            </w:pPr>
            <w:r w:rsidRPr="00FF7DBD">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28013C">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C541F1">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C541F1">
              <w:rPr>
                <w:rFonts w:eastAsia="PMingLiU"/>
                <w:bCs/>
                <w:sz w:val="20"/>
                <w:szCs w:val="20"/>
                <w:lang w:eastAsia="en-US"/>
              </w:rPr>
              <w:t>–</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bottom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bottom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c>
          <w:tcPr>
            <w:tcW w:w="336" w:type="pct"/>
            <w:tcBorders>
              <w:top w:val="single" w:sz="6" w:space="0" w:color="auto"/>
              <w:left w:val="single" w:sz="6" w:space="0" w:color="auto"/>
              <w:bottom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r>
      <w:tr w:rsidR="00C94895" w:rsidRPr="00F67AE0" w:rsidTr="002A2FB0">
        <w:trPr>
          <w:trHeight w:val="255"/>
        </w:trPr>
        <w:tc>
          <w:tcPr>
            <w:tcW w:w="271" w:type="pct"/>
            <w:tcBorders>
              <w:top w:val="single" w:sz="6" w:space="0" w:color="auto"/>
              <w:right w:val="single" w:sz="6" w:space="0" w:color="auto"/>
            </w:tcBorders>
            <w:shd w:val="clear" w:color="auto" w:fill="FFFFFF"/>
            <w:vAlign w:val="center"/>
          </w:tcPr>
          <w:p w:rsidR="003E6F1D" w:rsidRPr="00F67AE0" w:rsidRDefault="003E6F1D" w:rsidP="00E310A4">
            <w:pPr>
              <w:spacing w:before="20" w:after="20"/>
              <w:jc w:val="left"/>
              <w:rPr>
                <w:rFonts w:eastAsia="PMingLiU"/>
                <w:bCs/>
                <w:sz w:val="20"/>
                <w:szCs w:val="20"/>
                <w:lang w:eastAsia="en-US"/>
              </w:rPr>
            </w:pPr>
            <w:r>
              <w:rPr>
                <w:rFonts w:eastAsia="PMingLiU"/>
                <w:bCs/>
                <w:sz w:val="20"/>
                <w:szCs w:val="20"/>
                <w:lang w:eastAsia="en-US"/>
              </w:rPr>
              <w:t>7</w:t>
            </w:r>
          </w:p>
        </w:tc>
        <w:tc>
          <w:tcPr>
            <w:tcW w:w="676" w:type="pct"/>
            <w:tcBorders>
              <w:top w:val="single" w:sz="6" w:space="0" w:color="auto"/>
              <w:left w:val="single" w:sz="6" w:space="0" w:color="auto"/>
              <w:right w:val="single" w:sz="6" w:space="0" w:color="auto"/>
            </w:tcBorders>
            <w:shd w:val="clear" w:color="auto" w:fill="FFFFFF"/>
          </w:tcPr>
          <w:p w:rsidR="003E6F1D" w:rsidRPr="00F67AE0" w:rsidRDefault="003E6F1D" w:rsidP="00287513">
            <w:pPr>
              <w:jc w:val="left"/>
              <w:rPr>
                <w:rFonts w:eastAsia="PMingLiU"/>
                <w:bCs/>
                <w:sz w:val="20"/>
                <w:szCs w:val="20"/>
                <w:lang w:eastAsia="en-US"/>
              </w:rPr>
            </w:pPr>
            <w:r>
              <w:rPr>
                <w:rFonts w:eastAsia="PMingLiU"/>
                <w:bCs/>
                <w:sz w:val="20"/>
                <w:szCs w:val="20"/>
                <w:lang w:eastAsia="en-US"/>
              </w:rPr>
              <w:t>12,5</w:t>
            </w:r>
            <w:r w:rsidRPr="00F67AE0">
              <w:rPr>
                <w:rFonts w:eastAsia="PMingLiU"/>
                <w:bCs/>
                <w:sz w:val="20"/>
                <w:szCs w:val="20"/>
                <w:lang w:eastAsia="en-US"/>
              </w:rPr>
              <w:t xml:space="preserve"> (</w:t>
            </w:r>
            <w:r>
              <w:rPr>
                <w:rFonts w:eastAsia="PMingLiU"/>
                <w:bCs/>
                <w:sz w:val="20"/>
                <w:szCs w:val="20"/>
                <w:lang w:eastAsia="en-US"/>
              </w:rPr>
              <w:t>125</w:t>
            </w:r>
            <w:r w:rsidRPr="00F67AE0">
              <w:rPr>
                <w:rFonts w:eastAsia="PMingLiU"/>
                <w:bCs/>
                <w:sz w:val="20"/>
                <w:szCs w:val="20"/>
                <w:lang w:eastAsia="en-US"/>
              </w:rPr>
              <w:t>,0)</w:t>
            </w:r>
          </w:p>
        </w:tc>
        <w:tc>
          <w:tcPr>
            <w:tcW w:w="337" w:type="pct"/>
            <w:tcBorders>
              <w:top w:val="single" w:sz="6" w:space="0" w:color="auto"/>
              <w:left w:val="single" w:sz="6" w:space="0" w:color="auto"/>
              <w:right w:val="single" w:sz="6" w:space="0" w:color="auto"/>
            </w:tcBorders>
            <w:shd w:val="clear" w:color="auto" w:fill="FFFFFF"/>
          </w:tcPr>
          <w:p w:rsidR="003E6F1D" w:rsidRPr="009228C0" w:rsidRDefault="003E6F1D" w:rsidP="00B129F7">
            <w:pPr>
              <w:jc w:val="left"/>
              <w:rPr>
                <w:rFonts w:eastAsia="PMingLiU"/>
                <w:bCs/>
                <w:sz w:val="20"/>
                <w:szCs w:val="20"/>
                <w:lang w:eastAsia="en-US"/>
              </w:rPr>
            </w:pPr>
            <w:r w:rsidRPr="00FF7DBD">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28013C">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C541F1">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C541F1">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9D3929">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9D3929">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552E57">
              <w:rPr>
                <w:rFonts w:eastAsia="PMingLiU"/>
                <w:bCs/>
                <w:sz w:val="20"/>
                <w:szCs w:val="20"/>
                <w:lang w:eastAsia="en-US"/>
              </w:rPr>
              <w:t>–</w:t>
            </w:r>
          </w:p>
        </w:tc>
        <w:tc>
          <w:tcPr>
            <w:tcW w:w="338" w:type="pct"/>
            <w:vMerge/>
            <w:tcBorders>
              <w:top w:val="single" w:sz="6" w:space="0" w:color="auto"/>
              <w:left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vMerge/>
            <w:tcBorders>
              <w:top w:val="single" w:sz="6" w:space="0" w:color="auto"/>
              <w:left w:val="single" w:sz="6" w:space="0" w:color="auto"/>
              <w:right w:val="single" w:sz="6" w:space="0" w:color="auto"/>
            </w:tcBorders>
            <w:shd w:val="clear" w:color="auto" w:fill="FFFFFF"/>
          </w:tcPr>
          <w:p w:rsidR="003E6F1D" w:rsidRPr="00F67AE0" w:rsidRDefault="003E6F1D">
            <w:pPr>
              <w:jc w:val="left"/>
              <w:rPr>
                <w:rFonts w:eastAsia="PMingLiU"/>
                <w:bCs/>
                <w:sz w:val="20"/>
                <w:szCs w:val="20"/>
                <w:lang w:eastAsia="en-US"/>
              </w:rPr>
            </w:pPr>
          </w:p>
        </w:tc>
        <w:tc>
          <w:tcPr>
            <w:tcW w:w="338" w:type="pct"/>
            <w:tcBorders>
              <w:top w:val="single" w:sz="6" w:space="0" w:color="auto"/>
              <w:left w:val="single" w:sz="6" w:space="0" w:color="auto"/>
              <w:righ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c>
          <w:tcPr>
            <w:tcW w:w="336" w:type="pct"/>
            <w:tcBorders>
              <w:top w:val="single" w:sz="6" w:space="0" w:color="auto"/>
              <w:left w:val="single" w:sz="6" w:space="0" w:color="auto"/>
            </w:tcBorders>
            <w:shd w:val="clear" w:color="auto" w:fill="FFFFFF"/>
          </w:tcPr>
          <w:p w:rsidR="003E6F1D" w:rsidRPr="009228C0" w:rsidRDefault="003E6F1D">
            <w:pPr>
              <w:jc w:val="left"/>
              <w:rPr>
                <w:rFonts w:eastAsia="PMingLiU"/>
                <w:bCs/>
                <w:sz w:val="20"/>
                <w:szCs w:val="20"/>
                <w:lang w:eastAsia="en-US"/>
              </w:rPr>
            </w:pPr>
            <w:r w:rsidRPr="00EE4EF2">
              <w:rPr>
                <w:rFonts w:eastAsia="PMingLiU"/>
                <w:bCs/>
                <w:sz w:val="20"/>
                <w:szCs w:val="20"/>
                <w:lang w:eastAsia="en-US"/>
              </w:rPr>
              <w:t>–</w:t>
            </w:r>
          </w:p>
        </w:tc>
      </w:tr>
    </w:tbl>
    <w:p w:rsidR="00A555DF" w:rsidRDefault="00A555DF" w:rsidP="00A555DF">
      <w:pPr>
        <w:ind w:left="567"/>
        <w:rPr>
          <w:rFonts w:eastAsia="Calibri"/>
          <w:i/>
          <w:szCs w:val="22"/>
          <w:lang w:eastAsia="en-US"/>
        </w:rPr>
      </w:pPr>
    </w:p>
    <w:p w:rsidR="00A555DF" w:rsidRPr="00BD48A2" w:rsidRDefault="00A555DF" w:rsidP="00A555DF">
      <w:pPr>
        <w:ind w:left="567"/>
        <w:rPr>
          <w:rFonts w:eastAsia="Calibri"/>
          <w:i/>
          <w:szCs w:val="22"/>
          <w:lang w:eastAsia="en-US"/>
        </w:rPr>
      </w:pPr>
      <w:r w:rsidRPr="00A555DF">
        <w:rPr>
          <w:rFonts w:eastAsia="Calibri"/>
          <w:i/>
          <w:szCs w:val="22"/>
          <w:u w:val="single"/>
          <w:lang w:eastAsia="en-US"/>
        </w:rPr>
        <w:t>Примечание</w:t>
      </w:r>
      <w:r w:rsidRPr="00A555DF">
        <w:rPr>
          <w:rFonts w:eastAsia="Calibri"/>
          <w:i/>
          <w:szCs w:val="22"/>
          <w:lang w:eastAsia="en-US"/>
        </w:rPr>
        <w:t>:</w:t>
      </w:r>
      <w:r w:rsidRPr="00BD48A2">
        <w:rPr>
          <w:rFonts w:eastAsia="Calibri"/>
          <w:i/>
          <w:szCs w:val="22"/>
          <w:lang w:eastAsia="en-US"/>
        </w:rPr>
        <w:t xml:space="preserve"> Размеры приведены как справочные. Неуказанные размеры принимаются в соответствии с КД завода-изготовителя.</w:t>
      </w:r>
    </w:p>
    <w:p w:rsidR="00B32AFC" w:rsidRPr="004626D0" w:rsidRDefault="00B32AFC" w:rsidP="00A71325">
      <w:pPr>
        <w:pStyle w:val="a7"/>
        <w:widowControl w:val="0"/>
        <w:tabs>
          <w:tab w:val="left" w:pos="1134"/>
        </w:tabs>
        <w:spacing w:after="0"/>
        <w:ind w:right="107"/>
        <w:rPr>
          <w:spacing w:val="-1"/>
        </w:rPr>
      </w:pPr>
    </w:p>
    <w:p w:rsidR="00A71325" w:rsidRDefault="00550761" w:rsidP="00A71325">
      <w:pPr>
        <w:pStyle w:val="a7"/>
        <w:widowControl w:val="0"/>
        <w:tabs>
          <w:tab w:val="left" w:pos="1134"/>
        </w:tabs>
        <w:spacing w:after="0"/>
        <w:ind w:right="107"/>
        <w:rPr>
          <w:spacing w:val="-1"/>
        </w:rPr>
      </w:pPr>
      <w:r>
        <w:rPr>
          <w:spacing w:val="-1"/>
        </w:rPr>
        <w:t>Допустимые р</w:t>
      </w:r>
      <w:r w:rsidR="00A71325" w:rsidRPr="00FD03D0">
        <w:rPr>
          <w:spacing w:val="-1"/>
        </w:rPr>
        <w:t>азмер</w:t>
      </w:r>
      <w:r w:rsidR="00A71325">
        <w:rPr>
          <w:spacing w:val="-1"/>
        </w:rPr>
        <w:t>ы</w:t>
      </w:r>
      <w:r w:rsidR="00A71325" w:rsidRPr="00FD03D0">
        <w:rPr>
          <w:spacing w:val="-1"/>
        </w:rPr>
        <w:t xml:space="preserve"> опорн</w:t>
      </w:r>
      <w:r w:rsidR="00A71325">
        <w:rPr>
          <w:spacing w:val="-1"/>
        </w:rPr>
        <w:t>ой</w:t>
      </w:r>
      <w:r w:rsidR="00A71325" w:rsidRPr="00FD03D0">
        <w:rPr>
          <w:spacing w:val="-1"/>
        </w:rPr>
        <w:t xml:space="preserve"> поверхност</w:t>
      </w:r>
      <w:r w:rsidR="00A71325">
        <w:rPr>
          <w:spacing w:val="-1"/>
        </w:rPr>
        <w:t>и</w:t>
      </w:r>
      <w:r w:rsidR="00A71325" w:rsidRPr="00FD03D0">
        <w:rPr>
          <w:spacing w:val="-1"/>
        </w:rPr>
        <w:t xml:space="preserve"> опоры на корпусе задвижки шиберной </w:t>
      </w:r>
      <w:r w:rsidR="00A71325" w:rsidRPr="00F45D0F">
        <w:rPr>
          <w:spacing w:val="-1"/>
        </w:rPr>
        <w:t>в зависимости от DN и</w:t>
      </w:r>
      <w:r w:rsidR="00A71325" w:rsidRPr="00FD03D0">
        <w:rPr>
          <w:spacing w:val="-1"/>
        </w:rPr>
        <w:t xml:space="preserve"> </w:t>
      </w:r>
      <w:r w:rsidR="00A71325" w:rsidRPr="00F45D0F">
        <w:rPr>
          <w:spacing w:val="-1"/>
        </w:rPr>
        <w:t>PN указан</w:t>
      </w:r>
      <w:r w:rsidR="00A71325">
        <w:rPr>
          <w:spacing w:val="-1"/>
        </w:rPr>
        <w:t>ы</w:t>
      </w:r>
      <w:r w:rsidR="00A71325" w:rsidRPr="00F45D0F">
        <w:rPr>
          <w:spacing w:val="-1"/>
        </w:rPr>
        <w:t xml:space="preserve"> в Таблиц</w:t>
      </w:r>
      <w:r w:rsidR="00A71325">
        <w:rPr>
          <w:spacing w:val="-1"/>
        </w:rPr>
        <w:t>е</w:t>
      </w:r>
      <w:r w:rsidR="00A71325" w:rsidRPr="00F45D0F">
        <w:rPr>
          <w:spacing w:val="-1"/>
        </w:rPr>
        <w:t xml:space="preserve"> </w:t>
      </w:r>
      <w:r w:rsidR="00A71325">
        <w:rPr>
          <w:spacing w:val="-1"/>
        </w:rPr>
        <w:t>2</w:t>
      </w:r>
      <w:r w:rsidR="00285DD8" w:rsidRPr="00285DD8">
        <w:rPr>
          <w:spacing w:val="-1"/>
        </w:rPr>
        <w:t>5</w:t>
      </w:r>
      <w:r w:rsidR="00A71325" w:rsidRPr="00F45D0F">
        <w:rPr>
          <w:spacing w:val="-1"/>
        </w:rPr>
        <w:t>.</w:t>
      </w:r>
    </w:p>
    <w:p w:rsidR="00394647" w:rsidRPr="004C491B" w:rsidRDefault="00394647" w:rsidP="00A71325">
      <w:pPr>
        <w:pStyle w:val="a7"/>
        <w:widowControl w:val="0"/>
        <w:tabs>
          <w:tab w:val="left" w:pos="1134"/>
        </w:tabs>
        <w:spacing w:after="0"/>
        <w:ind w:right="107"/>
        <w:rPr>
          <w:spacing w:val="-1"/>
        </w:rPr>
      </w:pPr>
    </w:p>
    <w:p w:rsidR="00A3251F" w:rsidRPr="00F45D0F" w:rsidRDefault="00A3251F" w:rsidP="00A3251F">
      <w:pPr>
        <w:pStyle w:val="Sd"/>
        <w:rPr>
          <w:rFonts w:cs="Arial"/>
          <w:szCs w:val="20"/>
        </w:rPr>
      </w:pPr>
      <w:r w:rsidRPr="00F45D0F">
        <w:t xml:space="preserve">Таблица </w:t>
      </w:r>
      <w:r w:rsidR="00574E7B">
        <w:fldChar w:fldCharType="begin"/>
      </w:r>
      <w:r w:rsidR="00B222FD">
        <w:instrText xml:space="preserve"> SEQ Таблица \* ARABIC </w:instrText>
      </w:r>
      <w:r w:rsidR="00574E7B">
        <w:fldChar w:fldCharType="separate"/>
      </w:r>
      <w:r w:rsidR="00EA5747">
        <w:rPr>
          <w:noProof/>
        </w:rPr>
        <w:t>25</w:t>
      </w:r>
      <w:r w:rsidR="00574E7B">
        <w:rPr>
          <w:noProof/>
        </w:rPr>
        <w:fldChar w:fldCharType="end"/>
      </w:r>
    </w:p>
    <w:p w:rsidR="00A3251F" w:rsidRDefault="00550761" w:rsidP="00550761">
      <w:pPr>
        <w:tabs>
          <w:tab w:val="left" w:pos="567"/>
          <w:tab w:val="left" w:pos="1418"/>
        </w:tabs>
        <w:spacing w:after="60"/>
        <w:jc w:val="right"/>
        <w:rPr>
          <w:rFonts w:ascii="Arial" w:hAnsi="Arial" w:cs="Arial"/>
          <w:b/>
          <w:sz w:val="20"/>
          <w:szCs w:val="20"/>
        </w:rPr>
      </w:pPr>
      <w:r w:rsidRPr="00550761">
        <w:rPr>
          <w:rFonts w:ascii="Arial" w:hAnsi="Arial" w:cs="Arial"/>
          <w:b/>
          <w:sz w:val="20"/>
          <w:szCs w:val="20"/>
        </w:rPr>
        <w:t>Допустимые размеры опорной поверхности опоры на корпусе задвижки шиберной в зависимости от DN и PN</w:t>
      </w:r>
      <w:r w:rsidR="00AA13E9" w:rsidRPr="00F45D0F">
        <w:rPr>
          <w:rFonts w:ascii="Arial" w:hAnsi="Arial" w:cs="Arial"/>
          <w:b/>
          <w:sz w:val="20"/>
          <w:szCs w:val="20"/>
        </w:rPr>
        <w:t>, мм</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496"/>
        <w:gridCol w:w="1869"/>
        <w:gridCol w:w="582"/>
        <w:gridCol w:w="660"/>
        <w:gridCol w:w="582"/>
        <w:gridCol w:w="660"/>
        <w:gridCol w:w="583"/>
        <w:gridCol w:w="660"/>
        <w:gridCol w:w="583"/>
        <w:gridCol w:w="660"/>
        <w:gridCol w:w="583"/>
        <w:gridCol w:w="660"/>
        <w:gridCol w:w="616"/>
        <w:gridCol w:w="660"/>
      </w:tblGrid>
      <w:tr w:rsidR="00550761" w:rsidRPr="00F67AE0" w:rsidTr="006F4507">
        <w:trPr>
          <w:cantSplit/>
          <w:trHeight w:val="510"/>
          <w:tblHeader/>
        </w:trPr>
        <w:tc>
          <w:tcPr>
            <w:tcW w:w="270" w:type="pct"/>
            <w:vMerge w:val="restart"/>
            <w:tcBorders>
              <w:bottom w:val="single" w:sz="6" w:space="0" w:color="auto"/>
              <w:right w:val="single" w:sz="6" w:space="0" w:color="auto"/>
            </w:tcBorders>
            <w:shd w:val="clear" w:color="auto" w:fill="FFD200"/>
            <w:vAlign w:val="center"/>
          </w:tcPr>
          <w:p w:rsidR="00550761" w:rsidRPr="00F67AE0" w:rsidRDefault="00550761" w:rsidP="00A77479">
            <w:pPr>
              <w:ind w:left="-142" w:right="-157"/>
              <w:jc w:val="center"/>
              <w:rPr>
                <w:rFonts w:ascii="Arial" w:eastAsia="PMingLiU" w:hAnsi="Arial" w:cs="Arial"/>
                <w:b/>
                <w:bCs/>
                <w:sz w:val="16"/>
                <w:szCs w:val="20"/>
                <w:u w:color="000000"/>
                <w:lang w:eastAsia="en-US"/>
              </w:rPr>
            </w:pPr>
            <w:r w:rsidRPr="00F67AE0">
              <w:rPr>
                <w:rFonts w:ascii="Arial" w:eastAsia="PMingLiU" w:hAnsi="Arial" w:cs="Arial"/>
                <w:b/>
                <w:bCs/>
                <w:sz w:val="16"/>
                <w:szCs w:val="20"/>
                <w:u w:color="000000"/>
                <w:lang w:eastAsia="en-US"/>
              </w:rPr>
              <w:t>№</w:t>
            </w:r>
          </w:p>
          <w:p w:rsidR="00550761" w:rsidRPr="00F67AE0" w:rsidRDefault="00550761" w:rsidP="00A77479">
            <w:pPr>
              <w:ind w:left="-142" w:right="-157"/>
              <w:jc w:val="center"/>
              <w:rPr>
                <w:rFonts w:ascii="Arial" w:eastAsia="PMingLiU" w:hAnsi="Arial" w:cs="Arial"/>
                <w:b/>
                <w:bCs/>
                <w:sz w:val="16"/>
                <w:szCs w:val="20"/>
                <w:u w:color="000000"/>
                <w:lang w:eastAsia="en-US"/>
              </w:rPr>
            </w:pPr>
            <w:r w:rsidRPr="00F67AE0">
              <w:rPr>
                <w:rFonts w:ascii="Arial" w:eastAsia="PMingLiU" w:hAnsi="Arial" w:cs="Arial"/>
                <w:b/>
                <w:bCs/>
                <w:sz w:val="16"/>
                <w:szCs w:val="20"/>
                <w:u w:color="000000"/>
                <w:lang w:eastAsia="en-US"/>
              </w:rPr>
              <w:t>П/П</w:t>
            </w:r>
          </w:p>
        </w:tc>
        <w:tc>
          <w:tcPr>
            <w:tcW w:w="966" w:type="pct"/>
            <w:vMerge w:val="restart"/>
            <w:tcBorders>
              <w:left w:val="single" w:sz="6" w:space="0" w:color="auto"/>
              <w:bottom w:val="single" w:sz="6" w:space="0" w:color="auto"/>
              <w:right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6"/>
                <w:szCs w:val="20"/>
                <w:u w:color="000000"/>
                <w:lang w:eastAsia="en-US"/>
              </w:rPr>
            </w:pPr>
            <w:r w:rsidRPr="00F67AE0">
              <w:rPr>
                <w:rFonts w:ascii="Arial" w:eastAsia="PMingLiU" w:hAnsi="Arial" w:cs="Arial"/>
                <w:b/>
                <w:bCs/>
                <w:sz w:val="16"/>
                <w:szCs w:val="20"/>
                <w:u w:color="000000"/>
                <w:lang w:eastAsia="en-US"/>
              </w:rPr>
              <w:t>Р</w:t>
            </w:r>
            <w:r w:rsidRPr="00F67AE0">
              <w:rPr>
                <w:rFonts w:ascii="Arial" w:eastAsia="PMingLiU" w:hAnsi="Arial" w:cs="Arial"/>
                <w:b/>
                <w:bCs/>
                <w:sz w:val="16"/>
                <w:szCs w:val="20"/>
                <w:u w:color="000000"/>
                <w:lang w:val="en-US" w:eastAsia="en-US"/>
              </w:rPr>
              <w:t>N</w:t>
            </w:r>
            <w:r w:rsidRPr="00F67AE0">
              <w:rPr>
                <w:rFonts w:ascii="Arial" w:eastAsia="PMingLiU" w:hAnsi="Arial" w:cs="Arial"/>
                <w:b/>
                <w:bCs/>
                <w:sz w:val="16"/>
                <w:szCs w:val="20"/>
                <w:u w:color="000000"/>
                <w:lang w:eastAsia="en-US"/>
              </w:rPr>
              <w:t>, МПА (КГС/</w:t>
            </w:r>
            <w:r w:rsidRPr="00F67AE0">
              <w:rPr>
                <w:rFonts w:ascii="Arial" w:eastAsia="PMingLiU" w:hAnsi="Arial" w:cs="Arial"/>
                <w:b/>
                <w:bCs/>
                <w:sz w:val="16"/>
                <w:szCs w:val="20"/>
                <w:u w:color="000000"/>
                <w:lang w:val="en-US" w:eastAsia="en-US"/>
              </w:rPr>
              <w:t>C</w:t>
            </w:r>
            <w:r w:rsidRPr="00F67AE0">
              <w:rPr>
                <w:rFonts w:ascii="Arial" w:eastAsia="PMingLiU" w:hAnsi="Arial" w:cs="Arial"/>
                <w:b/>
                <w:bCs/>
                <w:sz w:val="16"/>
                <w:szCs w:val="20"/>
                <w:u w:color="000000"/>
                <w:vertAlign w:val="superscript"/>
                <w:lang w:eastAsia="en-US"/>
              </w:rPr>
              <w:t>2</w:t>
            </w:r>
            <w:r w:rsidRPr="00F67AE0">
              <w:rPr>
                <w:rFonts w:ascii="Arial" w:eastAsia="PMingLiU" w:hAnsi="Arial" w:cs="Arial"/>
                <w:b/>
                <w:bCs/>
                <w:sz w:val="16"/>
                <w:szCs w:val="20"/>
                <w:u w:color="000000"/>
                <w:lang w:eastAsia="en-US"/>
              </w:rPr>
              <w:t>)</w:t>
            </w:r>
          </w:p>
        </w:tc>
        <w:tc>
          <w:tcPr>
            <w:tcW w:w="3764" w:type="pct"/>
            <w:gridSpan w:val="12"/>
            <w:tcBorders>
              <w:left w:val="single" w:sz="6" w:space="0" w:color="auto"/>
              <w:bottom w:val="single" w:sz="6" w:space="0" w:color="auto"/>
            </w:tcBorders>
            <w:shd w:val="clear" w:color="auto" w:fill="FFD200"/>
            <w:vAlign w:val="center"/>
          </w:tcPr>
          <w:p w:rsidR="00550761" w:rsidRPr="00F67AE0" w:rsidRDefault="00426441" w:rsidP="00426441">
            <w:pPr>
              <w:jc w:val="center"/>
              <w:rPr>
                <w:rFonts w:ascii="Arial" w:eastAsia="PMingLiU" w:hAnsi="Arial" w:cs="Arial"/>
                <w:b/>
                <w:bCs/>
                <w:caps/>
                <w:sz w:val="16"/>
                <w:szCs w:val="20"/>
                <w:u w:color="000000"/>
                <w:lang w:eastAsia="en-US"/>
              </w:rPr>
            </w:pPr>
            <w:r>
              <w:rPr>
                <w:rFonts w:ascii="Arial" w:hAnsi="Arial" w:cs="Arial"/>
                <w:b/>
                <w:bCs/>
                <w:sz w:val="16"/>
                <w:szCs w:val="20"/>
                <w:u w:color="000000"/>
              </w:rPr>
              <w:t>ДОПУСТИМЫЕ РАЗМЕРЫ ОПОРНОЙ ПОВЕРХНОСТЕИ ОПОРЫ</w:t>
            </w:r>
            <w:r w:rsidR="00550761" w:rsidRPr="00F45D0F">
              <w:rPr>
                <w:rFonts w:ascii="Arial" w:hAnsi="Arial" w:cs="Arial"/>
                <w:b/>
                <w:bCs/>
                <w:sz w:val="16"/>
                <w:szCs w:val="20"/>
                <w:u w:color="000000"/>
              </w:rPr>
              <w:t xml:space="preserve"> НА КОРПУСЕ ЗАДВИЖКИ </w:t>
            </w:r>
            <w:r>
              <w:rPr>
                <w:rFonts w:ascii="Arial" w:hAnsi="Arial" w:cs="Arial"/>
                <w:b/>
                <w:bCs/>
                <w:sz w:val="16"/>
                <w:szCs w:val="20"/>
                <w:u w:color="000000"/>
              </w:rPr>
              <w:t>ШИБЕРНОЙ</w:t>
            </w:r>
            <w:r w:rsidR="00550761" w:rsidRPr="00F45D0F">
              <w:rPr>
                <w:rFonts w:ascii="Arial" w:hAnsi="Arial" w:cs="Arial"/>
                <w:b/>
                <w:bCs/>
                <w:sz w:val="16"/>
                <w:szCs w:val="20"/>
                <w:u w:color="000000"/>
              </w:rPr>
              <w:t xml:space="preserve"> ПРИ НОМИНАЛЬНЫХ ДИАМЕТРАХ </w:t>
            </w:r>
            <w:r w:rsidR="00550761" w:rsidRPr="00F45D0F">
              <w:rPr>
                <w:rFonts w:ascii="Arial" w:hAnsi="Arial" w:cs="Arial"/>
                <w:b/>
                <w:bCs/>
                <w:sz w:val="16"/>
                <w:szCs w:val="20"/>
                <w:u w:color="000000"/>
                <w:lang w:val="en-US"/>
              </w:rPr>
              <w:t>DN</w:t>
            </w:r>
            <w:r w:rsidR="00550761" w:rsidRPr="00F45D0F">
              <w:rPr>
                <w:rFonts w:ascii="Arial" w:hAnsi="Arial" w:cs="Arial"/>
                <w:b/>
                <w:bCs/>
                <w:sz w:val="16"/>
                <w:szCs w:val="20"/>
                <w:u w:color="000000"/>
              </w:rPr>
              <w:t>, ММ</w:t>
            </w:r>
          </w:p>
        </w:tc>
      </w:tr>
      <w:tr w:rsidR="00184F93" w:rsidRPr="00F67AE0" w:rsidTr="00662631">
        <w:trPr>
          <w:cantSplit/>
          <w:trHeight w:val="227"/>
          <w:tblHeader/>
        </w:trPr>
        <w:tc>
          <w:tcPr>
            <w:tcW w:w="270" w:type="pct"/>
            <w:vMerge/>
            <w:tcBorders>
              <w:top w:val="single" w:sz="6" w:space="0" w:color="auto"/>
              <w:bottom w:val="single" w:sz="6" w:space="0" w:color="auto"/>
              <w:right w:val="single" w:sz="6" w:space="0" w:color="auto"/>
            </w:tcBorders>
            <w:shd w:val="clear" w:color="auto" w:fill="FFD200"/>
            <w:textDirection w:val="btLr"/>
          </w:tcPr>
          <w:p w:rsidR="00550761" w:rsidRPr="00F67AE0" w:rsidRDefault="00550761" w:rsidP="00A77479">
            <w:pPr>
              <w:ind w:left="-57" w:right="-57"/>
              <w:jc w:val="center"/>
              <w:rPr>
                <w:rFonts w:ascii="Arial" w:eastAsia="PMingLiU" w:hAnsi="Arial" w:cs="Arial"/>
                <w:b/>
                <w:bCs/>
                <w:sz w:val="16"/>
                <w:szCs w:val="20"/>
                <w:u w:color="000000"/>
                <w:lang w:eastAsia="en-US"/>
              </w:rPr>
            </w:pPr>
          </w:p>
        </w:tc>
        <w:tc>
          <w:tcPr>
            <w:tcW w:w="966"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550761" w:rsidRPr="00F67AE0" w:rsidRDefault="00550761" w:rsidP="00A77479">
            <w:pPr>
              <w:ind w:left="113" w:right="113"/>
              <w:jc w:val="center"/>
              <w:rPr>
                <w:rFonts w:ascii="Arial" w:eastAsia="PMingLiU" w:hAnsi="Arial" w:cs="Arial"/>
                <w:b/>
                <w:bCs/>
                <w:sz w:val="16"/>
                <w:szCs w:val="20"/>
                <w:u w:color="000000"/>
                <w:lang w:eastAsia="en-US"/>
              </w:rPr>
            </w:pPr>
          </w:p>
        </w:tc>
        <w:tc>
          <w:tcPr>
            <w:tcW w:w="62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30</w:t>
            </w:r>
            <w:r w:rsidRPr="00F67AE0">
              <w:rPr>
                <w:rFonts w:ascii="Arial" w:eastAsia="PMingLiU" w:hAnsi="Arial" w:cs="Arial"/>
                <w:b/>
                <w:bCs/>
                <w:caps/>
                <w:sz w:val="14"/>
                <w:szCs w:val="14"/>
                <w:u w:color="000000"/>
                <w:lang w:val="en-US" w:eastAsia="en-US"/>
              </w:rPr>
              <w:t>0</w:t>
            </w:r>
          </w:p>
        </w:tc>
        <w:tc>
          <w:tcPr>
            <w:tcW w:w="62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40</w:t>
            </w:r>
            <w:r w:rsidRPr="00F67AE0">
              <w:rPr>
                <w:rFonts w:ascii="Arial" w:eastAsia="PMingLiU" w:hAnsi="Arial" w:cs="Arial"/>
                <w:b/>
                <w:bCs/>
                <w:caps/>
                <w:sz w:val="14"/>
                <w:szCs w:val="14"/>
                <w:u w:color="000000"/>
                <w:lang w:val="en-US" w:eastAsia="en-US"/>
              </w:rPr>
              <w:t>0</w:t>
            </w:r>
          </w:p>
        </w:tc>
        <w:tc>
          <w:tcPr>
            <w:tcW w:w="62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50</w:t>
            </w:r>
            <w:r w:rsidRPr="00F67AE0">
              <w:rPr>
                <w:rFonts w:ascii="Arial" w:eastAsia="PMingLiU" w:hAnsi="Arial" w:cs="Arial"/>
                <w:b/>
                <w:bCs/>
                <w:caps/>
                <w:sz w:val="14"/>
                <w:szCs w:val="14"/>
                <w:u w:color="000000"/>
                <w:lang w:val="en-US" w:eastAsia="en-US"/>
              </w:rPr>
              <w:t>0</w:t>
            </w:r>
          </w:p>
        </w:tc>
        <w:tc>
          <w:tcPr>
            <w:tcW w:w="62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70</w:t>
            </w:r>
            <w:r w:rsidRPr="00F67AE0">
              <w:rPr>
                <w:rFonts w:ascii="Arial" w:eastAsia="PMingLiU" w:hAnsi="Arial" w:cs="Arial"/>
                <w:b/>
                <w:bCs/>
                <w:caps/>
                <w:sz w:val="14"/>
                <w:szCs w:val="14"/>
                <w:u w:color="000000"/>
                <w:lang w:val="en-US" w:eastAsia="en-US"/>
              </w:rPr>
              <w:t>0</w:t>
            </w:r>
          </w:p>
        </w:tc>
        <w:tc>
          <w:tcPr>
            <w:tcW w:w="62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8</w:t>
            </w:r>
            <w:r w:rsidRPr="00F67AE0">
              <w:rPr>
                <w:rFonts w:ascii="Arial" w:eastAsia="PMingLiU" w:hAnsi="Arial" w:cs="Arial"/>
                <w:b/>
                <w:bCs/>
                <w:caps/>
                <w:sz w:val="14"/>
                <w:szCs w:val="14"/>
                <w:u w:color="000000"/>
                <w:lang w:val="en-US" w:eastAsia="en-US"/>
              </w:rPr>
              <w:t>00</w:t>
            </w:r>
          </w:p>
        </w:tc>
        <w:tc>
          <w:tcPr>
            <w:tcW w:w="633" w:type="pct"/>
            <w:gridSpan w:val="2"/>
            <w:tcBorders>
              <w:top w:val="single" w:sz="6" w:space="0" w:color="auto"/>
              <w:left w:val="single" w:sz="6" w:space="0" w:color="auto"/>
              <w:bottom w:val="single" w:sz="6" w:space="0" w:color="auto"/>
            </w:tcBorders>
            <w:shd w:val="clear" w:color="auto" w:fill="FFD200"/>
            <w:vAlign w:val="center"/>
          </w:tcPr>
          <w:p w:rsidR="00550761" w:rsidRPr="00F67AE0" w:rsidRDefault="00550761" w:rsidP="00A77479">
            <w:pPr>
              <w:jc w:val="center"/>
              <w:rPr>
                <w:rFonts w:ascii="Arial" w:eastAsia="PMingLiU" w:hAnsi="Arial" w:cs="Arial"/>
                <w:b/>
                <w:bCs/>
                <w:caps/>
                <w:sz w:val="14"/>
                <w:szCs w:val="14"/>
                <w:u w:color="000000"/>
                <w:lang w:val="en-US" w:eastAsia="en-US"/>
              </w:rPr>
            </w:pPr>
            <w:r w:rsidRPr="00F67AE0">
              <w:rPr>
                <w:rFonts w:ascii="Arial" w:eastAsia="PMingLiU" w:hAnsi="Arial" w:cs="Arial"/>
                <w:b/>
                <w:bCs/>
                <w:caps/>
                <w:sz w:val="14"/>
                <w:szCs w:val="14"/>
                <w:u w:color="000000"/>
                <w:lang w:val="en-US" w:eastAsia="en-US"/>
              </w:rPr>
              <w:t>DN</w:t>
            </w:r>
            <w:r>
              <w:rPr>
                <w:rFonts w:ascii="Arial" w:eastAsia="PMingLiU" w:hAnsi="Arial" w:cs="Arial"/>
                <w:b/>
                <w:bCs/>
                <w:caps/>
                <w:sz w:val="14"/>
                <w:szCs w:val="14"/>
                <w:u w:color="000000"/>
                <w:lang w:eastAsia="en-US"/>
              </w:rPr>
              <w:t>100</w:t>
            </w:r>
            <w:r w:rsidRPr="00F67AE0">
              <w:rPr>
                <w:rFonts w:ascii="Arial" w:eastAsia="PMingLiU" w:hAnsi="Arial" w:cs="Arial"/>
                <w:b/>
                <w:bCs/>
                <w:caps/>
                <w:sz w:val="14"/>
                <w:szCs w:val="14"/>
                <w:u w:color="000000"/>
                <w:lang w:val="en-US" w:eastAsia="en-US"/>
              </w:rPr>
              <w:t>0</w:t>
            </w:r>
          </w:p>
        </w:tc>
      </w:tr>
      <w:tr w:rsidR="007D4BEB" w:rsidRPr="00F67AE0" w:rsidTr="00662631">
        <w:trPr>
          <w:cantSplit/>
          <w:trHeight w:val="227"/>
          <w:tblHeader/>
        </w:trPr>
        <w:tc>
          <w:tcPr>
            <w:tcW w:w="270" w:type="pct"/>
            <w:vMerge/>
            <w:tcBorders>
              <w:top w:val="single" w:sz="6" w:space="0" w:color="auto"/>
              <w:bottom w:val="single" w:sz="12" w:space="0" w:color="auto"/>
              <w:right w:val="single" w:sz="6" w:space="0" w:color="auto"/>
            </w:tcBorders>
            <w:shd w:val="clear" w:color="auto" w:fill="FFD200"/>
            <w:textDirection w:val="btLr"/>
          </w:tcPr>
          <w:p w:rsidR="007D4BEB" w:rsidRPr="00F67AE0" w:rsidRDefault="007D4BEB" w:rsidP="00A77479">
            <w:pPr>
              <w:ind w:left="-57" w:right="-57"/>
              <w:jc w:val="center"/>
              <w:rPr>
                <w:rFonts w:ascii="Arial" w:eastAsia="PMingLiU" w:hAnsi="Arial" w:cs="Arial"/>
                <w:b/>
                <w:bCs/>
                <w:sz w:val="16"/>
                <w:szCs w:val="20"/>
                <w:u w:color="000000"/>
                <w:lang w:eastAsia="en-US"/>
              </w:rPr>
            </w:pPr>
          </w:p>
        </w:tc>
        <w:tc>
          <w:tcPr>
            <w:tcW w:w="966"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7D4BEB" w:rsidRPr="00F67AE0" w:rsidRDefault="007D4BEB" w:rsidP="00A77479">
            <w:pPr>
              <w:ind w:left="113" w:right="113"/>
              <w:jc w:val="center"/>
              <w:rPr>
                <w:rFonts w:ascii="Arial" w:eastAsia="PMingLiU" w:hAnsi="Arial" w:cs="Arial"/>
                <w:b/>
                <w:bCs/>
                <w:sz w:val="16"/>
                <w:szCs w:val="20"/>
                <w:u w:color="000000"/>
                <w:lang w:eastAsia="en-US"/>
              </w:rPr>
            </w:pP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c>
          <w:tcPr>
            <w:tcW w:w="313" w:type="pct"/>
            <w:tcBorders>
              <w:top w:val="single" w:sz="6" w:space="0" w:color="auto"/>
              <w:left w:val="single" w:sz="6" w:space="0" w:color="auto"/>
              <w:bottom w:val="single" w:sz="12" w:space="0" w:color="auto"/>
              <w:right w:val="single" w:sz="6" w:space="0" w:color="auto"/>
            </w:tcBorders>
            <w:shd w:val="clear" w:color="auto" w:fill="FFD200"/>
            <w:vAlign w:val="center"/>
          </w:tcPr>
          <w:p w:rsidR="007D4BEB" w:rsidRPr="00F67AE0" w:rsidRDefault="007D4BEB" w:rsidP="0040663F">
            <w:pPr>
              <w:jc w:val="center"/>
              <w:rPr>
                <w:rFonts w:ascii="Arial" w:eastAsia="PMingLiU" w:hAnsi="Arial" w:cs="Arial"/>
                <w:b/>
                <w:bCs/>
                <w:sz w:val="14"/>
                <w:szCs w:val="14"/>
                <w:u w:color="000000"/>
                <w:lang w:eastAsia="en-US"/>
              </w:rPr>
            </w:pPr>
            <w:r w:rsidRPr="00F67AE0">
              <w:rPr>
                <w:rFonts w:ascii="Arial" w:eastAsia="PMingLiU" w:hAnsi="Arial" w:cs="Arial"/>
                <w:b/>
                <w:bCs/>
                <w:sz w:val="14"/>
                <w:szCs w:val="14"/>
                <w:u w:color="000000"/>
                <w:lang w:eastAsia="en-US"/>
              </w:rPr>
              <w:t>МИН</w:t>
            </w:r>
            <w:r>
              <w:rPr>
                <w:rFonts w:ascii="Arial" w:eastAsia="PMingLiU" w:hAnsi="Arial" w:cs="Arial"/>
                <w:b/>
                <w:bCs/>
                <w:sz w:val="14"/>
                <w:szCs w:val="14"/>
                <w:u w:color="000000"/>
                <w:lang w:eastAsia="en-US"/>
              </w:rPr>
              <w:t>.</w:t>
            </w:r>
          </w:p>
        </w:tc>
        <w:tc>
          <w:tcPr>
            <w:tcW w:w="320" w:type="pct"/>
            <w:tcBorders>
              <w:top w:val="single" w:sz="6" w:space="0" w:color="auto"/>
              <w:left w:val="single" w:sz="6" w:space="0" w:color="auto"/>
              <w:bottom w:val="single" w:sz="12" w:space="0" w:color="auto"/>
            </w:tcBorders>
            <w:shd w:val="clear" w:color="auto" w:fill="FFD200"/>
            <w:vAlign w:val="center"/>
          </w:tcPr>
          <w:p w:rsidR="007D4BEB" w:rsidRPr="00F67AE0" w:rsidRDefault="007D4BEB" w:rsidP="0040663F">
            <w:pPr>
              <w:jc w:val="center"/>
              <w:rPr>
                <w:rFonts w:ascii="Arial" w:eastAsia="PMingLiU" w:hAnsi="Arial" w:cs="Arial"/>
                <w:b/>
                <w:bCs/>
                <w:sz w:val="16"/>
                <w:szCs w:val="20"/>
                <w:u w:color="000000"/>
                <w:lang w:eastAsia="en-US"/>
              </w:rPr>
            </w:pPr>
            <w:r w:rsidRPr="00F67AE0">
              <w:rPr>
                <w:rFonts w:ascii="Arial" w:eastAsia="PMingLiU" w:hAnsi="Arial" w:cs="Arial"/>
                <w:b/>
                <w:bCs/>
                <w:sz w:val="14"/>
                <w:szCs w:val="14"/>
                <w:u w:color="000000"/>
                <w:lang w:eastAsia="en-US"/>
              </w:rPr>
              <w:t>МАКС</w:t>
            </w:r>
            <w:r>
              <w:rPr>
                <w:rFonts w:ascii="Arial" w:eastAsia="PMingLiU" w:hAnsi="Arial" w:cs="Arial"/>
                <w:b/>
                <w:bCs/>
                <w:sz w:val="14"/>
                <w:szCs w:val="14"/>
                <w:u w:color="000000"/>
                <w:lang w:eastAsia="en-US"/>
              </w:rPr>
              <w:t>.</w:t>
            </w:r>
          </w:p>
        </w:tc>
      </w:tr>
      <w:tr w:rsidR="00696ED4" w:rsidRPr="00F67AE0" w:rsidTr="00473443">
        <w:trPr>
          <w:cantSplit/>
          <w:trHeight w:val="255"/>
          <w:tblHeader/>
        </w:trPr>
        <w:tc>
          <w:tcPr>
            <w:tcW w:w="270" w:type="pct"/>
            <w:tcBorders>
              <w:top w:val="single" w:sz="12"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w:t>
            </w:r>
          </w:p>
        </w:tc>
        <w:tc>
          <w:tcPr>
            <w:tcW w:w="966"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2</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3</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4</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5</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6</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7</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8</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9</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10</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11</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12</w:t>
            </w:r>
          </w:p>
        </w:tc>
        <w:tc>
          <w:tcPr>
            <w:tcW w:w="313" w:type="pct"/>
            <w:tcBorders>
              <w:top w:val="single" w:sz="12" w:space="0" w:color="auto"/>
              <w:left w:val="single" w:sz="6" w:space="0" w:color="auto"/>
              <w:bottom w:val="single" w:sz="12" w:space="0" w:color="auto"/>
              <w:right w:val="single" w:sz="6" w:space="0" w:color="auto"/>
            </w:tcBorders>
            <w:shd w:val="clear" w:color="auto" w:fill="FFD200"/>
            <w:vAlign w:val="center"/>
          </w:tcPr>
          <w:p w:rsidR="00550761" w:rsidRPr="00F67AE0" w:rsidRDefault="00550761" w:rsidP="00A77479">
            <w:pPr>
              <w:keepNext/>
              <w:widowControl w:val="0"/>
              <w:jc w:val="center"/>
              <w:rPr>
                <w:rFonts w:ascii="Arial" w:eastAsia="Times New Roman" w:hAnsi="Arial" w:cs="Arial"/>
                <w:b/>
                <w:bCs/>
                <w:caps/>
                <w:sz w:val="16"/>
                <w:szCs w:val="14"/>
                <w:u w:color="000000"/>
              </w:rPr>
            </w:pPr>
            <w:r w:rsidRPr="00F67AE0">
              <w:rPr>
                <w:rFonts w:ascii="Arial" w:eastAsia="Times New Roman" w:hAnsi="Arial" w:cs="Arial"/>
                <w:b/>
                <w:bCs/>
                <w:caps/>
                <w:sz w:val="16"/>
                <w:szCs w:val="14"/>
                <w:u w:color="000000"/>
              </w:rPr>
              <w:t>13</w:t>
            </w:r>
          </w:p>
        </w:tc>
        <w:tc>
          <w:tcPr>
            <w:tcW w:w="320" w:type="pct"/>
            <w:tcBorders>
              <w:top w:val="single" w:sz="12" w:space="0" w:color="auto"/>
              <w:left w:val="single" w:sz="6" w:space="0" w:color="auto"/>
              <w:bottom w:val="single" w:sz="12" w:space="0" w:color="auto"/>
            </w:tcBorders>
            <w:shd w:val="clear" w:color="auto" w:fill="FFD200"/>
            <w:vAlign w:val="center"/>
          </w:tcPr>
          <w:p w:rsidR="00550761" w:rsidRPr="00F67AE0" w:rsidRDefault="00550761" w:rsidP="00A77479">
            <w:pPr>
              <w:jc w:val="center"/>
              <w:rPr>
                <w:rFonts w:ascii="Arial" w:eastAsia="PMingLiU" w:hAnsi="Arial" w:cs="Arial"/>
                <w:b/>
                <w:bCs/>
                <w:sz w:val="16"/>
                <w:szCs w:val="14"/>
                <w:u w:color="000000"/>
                <w:lang w:eastAsia="en-US"/>
              </w:rPr>
            </w:pPr>
            <w:r w:rsidRPr="00F67AE0">
              <w:rPr>
                <w:rFonts w:ascii="Arial" w:eastAsia="PMingLiU" w:hAnsi="Arial" w:cs="Arial"/>
                <w:b/>
                <w:bCs/>
                <w:sz w:val="16"/>
                <w:szCs w:val="14"/>
                <w:u w:color="000000"/>
                <w:lang w:eastAsia="en-US"/>
              </w:rPr>
              <w:t>14</w:t>
            </w:r>
          </w:p>
        </w:tc>
      </w:tr>
      <w:tr w:rsidR="00696ED4" w:rsidRPr="00F67AE0" w:rsidTr="004A6074">
        <w:trPr>
          <w:trHeight w:val="255"/>
        </w:trPr>
        <w:tc>
          <w:tcPr>
            <w:tcW w:w="270" w:type="pct"/>
            <w:tcBorders>
              <w:bottom w:val="single" w:sz="6" w:space="0" w:color="auto"/>
              <w:right w:val="single" w:sz="6" w:space="0" w:color="auto"/>
            </w:tcBorders>
            <w:shd w:val="clear" w:color="auto" w:fill="FFFFFF"/>
            <w:vAlign w:val="center"/>
          </w:tcPr>
          <w:p w:rsidR="00550761" w:rsidRPr="00F67AE0" w:rsidRDefault="00550761" w:rsidP="00552664">
            <w:pPr>
              <w:spacing w:before="20" w:after="20"/>
              <w:jc w:val="left"/>
              <w:rPr>
                <w:rFonts w:eastAsia="PMingLiU"/>
                <w:bCs/>
                <w:sz w:val="20"/>
                <w:szCs w:val="20"/>
                <w:lang w:eastAsia="en-US"/>
              </w:rPr>
            </w:pPr>
            <w:r w:rsidRPr="00F67AE0">
              <w:rPr>
                <w:rFonts w:eastAsia="PMingLiU"/>
                <w:bCs/>
                <w:sz w:val="20"/>
                <w:szCs w:val="20"/>
                <w:lang w:eastAsia="en-US"/>
              </w:rPr>
              <w:t>1</w:t>
            </w:r>
          </w:p>
        </w:tc>
        <w:tc>
          <w:tcPr>
            <w:tcW w:w="966" w:type="pct"/>
            <w:tcBorders>
              <w:left w:val="single" w:sz="6" w:space="0" w:color="auto"/>
              <w:bottom w:val="single" w:sz="6" w:space="0" w:color="auto"/>
              <w:right w:val="single" w:sz="6" w:space="0" w:color="auto"/>
            </w:tcBorders>
            <w:shd w:val="clear" w:color="auto" w:fill="FFFFFF"/>
          </w:tcPr>
          <w:p w:rsidR="00550761" w:rsidRPr="00F67AE0" w:rsidRDefault="00550761" w:rsidP="00287513">
            <w:pPr>
              <w:jc w:val="left"/>
              <w:rPr>
                <w:rFonts w:eastAsia="PMingLiU"/>
                <w:bCs/>
                <w:sz w:val="20"/>
                <w:szCs w:val="20"/>
                <w:lang w:eastAsia="en-US"/>
              </w:rPr>
            </w:pPr>
            <w:r w:rsidRPr="00F67AE0">
              <w:rPr>
                <w:rFonts w:eastAsia="PMingLiU"/>
                <w:bCs/>
                <w:sz w:val="20"/>
                <w:szCs w:val="20"/>
                <w:lang w:eastAsia="en-US"/>
              </w:rPr>
              <w:t>1,6 (16,0)</w:t>
            </w:r>
          </w:p>
        </w:tc>
        <w:tc>
          <w:tcPr>
            <w:tcW w:w="313" w:type="pct"/>
            <w:tcBorders>
              <w:left w:val="single" w:sz="6" w:space="0" w:color="auto"/>
              <w:bottom w:val="single" w:sz="6" w:space="0" w:color="auto"/>
              <w:right w:val="single" w:sz="6" w:space="0" w:color="auto"/>
            </w:tcBorders>
            <w:shd w:val="clear" w:color="auto" w:fill="FFFFFF"/>
          </w:tcPr>
          <w:p w:rsidR="00550761" w:rsidRPr="00F67AE0" w:rsidRDefault="00550761" w:rsidP="00B129F7">
            <w:pPr>
              <w:jc w:val="left"/>
              <w:rPr>
                <w:rFonts w:eastAsia="PMingLiU"/>
                <w:bCs/>
                <w:sz w:val="20"/>
                <w:szCs w:val="20"/>
                <w:lang w:eastAsia="en-US"/>
              </w:rPr>
            </w:pPr>
            <w:r>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80462A">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A67457">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A67457">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964D9C">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964D9C">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F67AE0" w:rsidRDefault="00021BCC">
            <w:pPr>
              <w:jc w:val="left"/>
              <w:rPr>
                <w:rFonts w:eastAsia="PMingLiU"/>
                <w:bCs/>
                <w:sz w:val="20"/>
                <w:szCs w:val="20"/>
                <w:lang w:eastAsia="en-US"/>
              </w:rPr>
            </w:pPr>
            <w:r>
              <w:rPr>
                <w:rFonts w:eastAsia="PMingLiU"/>
                <w:bCs/>
                <w:sz w:val="20"/>
                <w:szCs w:val="20"/>
                <w:lang w:eastAsia="en-US"/>
              </w:rPr>
              <w:t>8</w:t>
            </w:r>
            <w:r w:rsidR="009B7378">
              <w:rPr>
                <w:rFonts w:eastAsia="PMingLiU"/>
                <w:bCs/>
                <w:sz w:val="20"/>
                <w:szCs w:val="20"/>
                <w:lang w:eastAsia="en-US"/>
              </w:rPr>
              <w:t>5</w:t>
            </w:r>
            <w:r>
              <w:rPr>
                <w:rFonts w:eastAsia="PMingLiU"/>
                <w:bCs/>
                <w:sz w:val="20"/>
                <w:szCs w:val="20"/>
                <w:lang w:eastAsia="en-US"/>
              </w:rPr>
              <w:t>0</w:t>
            </w:r>
          </w:p>
        </w:tc>
        <w:tc>
          <w:tcPr>
            <w:tcW w:w="313" w:type="pct"/>
            <w:tcBorders>
              <w:left w:val="single" w:sz="6" w:space="0" w:color="auto"/>
              <w:bottom w:val="single" w:sz="6" w:space="0" w:color="auto"/>
              <w:right w:val="single" w:sz="6" w:space="0" w:color="auto"/>
            </w:tcBorders>
            <w:shd w:val="clear" w:color="auto" w:fill="FFFFFF"/>
          </w:tcPr>
          <w:p w:rsidR="00550761" w:rsidRPr="00F67AE0" w:rsidRDefault="00021BCC">
            <w:pPr>
              <w:jc w:val="left"/>
              <w:rPr>
                <w:rFonts w:eastAsia="PMingLiU"/>
                <w:bCs/>
                <w:sz w:val="20"/>
                <w:szCs w:val="20"/>
                <w:lang w:eastAsia="en-US"/>
              </w:rPr>
            </w:pPr>
            <w:r>
              <w:rPr>
                <w:rFonts w:eastAsia="PMingLiU"/>
                <w:bCs/>
                <w:sz w:val="20"/>
                <w:szCs w:val="20"/>
                <w:lang w:eastAsia="en-US"/>
              </w:rPr>
              <w:t>12</w:t>
            </w:r>
            <w:r w:rsidR="009B7378">
              <w:rPr>
                <w:rFonts w:eastAsia="PMingLiU"/>
                <w:bCs/>
                <w:sz w:val="20"/>
                <w:szCs w:val="20"/>
                <w:lang w:eastAsia="en-US"/>
              </w:rPr>
              <w:t>5</w:t>
            </w:r>
            <w:r>
              <w:rPr>
                <w:rFonts w:eastAsia="PMingLiU"/>
                <w:bCs/>
                <w:sz w:val="20"/>
                <w:szCs w:val="20"/>
                <w:lang w:eastAsia="en-US"/>
              </w:rPr>
              <w:t>0</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9D4FD6">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9D4FD6">
              <w:rPr>
                <w:rFonts w:eastAsia="PMingLiU"/>
                <w:bCs/>
                <w:sz w:val="20"/>
                <w:szCs w:val="20"/>
                <w:lang w:eastAsia="en-US"/>
              </w:rPr>
              <w:t>–</w:t>
            </w:r>
          </w:p>
        </w:tc>
        <w:tc>
          <w:tcPr>
            <w:tcW w:w="313" w:type="pct"/>
            <w:tcBorders>
              <w:left w:val="single" w:sz="6" w:space="0" w:color="auto"/>
              <w:bottom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r>
              <w:rPr>
                <w:rFonts w:eastAsia="PMingLiU"/>
                <w:bCs/>
                <w:sz w:val="20"/>
                <w:szCs w:val="20"/>
                <w:lang w:eastAsia="en-US"/>
              </w:rPr>
              <w:t>1</w:t>
            </w:r>
            <w:r w:rsidR="009B7378">
              <w:rPr>
                <w:rFonts w:eastAsia="PMingLiU"/>
                <w:bCs/>
                <w:sz w:val="20"/>
                <w:szCs w:val="20"/>
                <w:lang w:eastAsia="en-US"/>
              </w:rPr>
              <w:t>20</w:t>
            </w:r>
            <w:r>
              <w:rPr>
                <w:rFonts w:eastAsia="PMingLiU"/>
                <w:bCs/>
                <w:sz w:val="20"/>
                <w:szCs w:val="20"/>
                <w:lang w:eastAsia="en-US"/>
              </w:rPr>
              <w:t>0</w:t>
            </w:r>
          </w:p>
        </w:tc>
        <w:tc>
          <w:tcPr>
            <w:tcW w:w="320" w:type="pct"/>
            <w:tcBorders>
              <w:left w:val="single" w:sz="6" w:space="0" w:color="auto"/>
              <w:bottom w:val="single" w:sz="6" w:space="0" w:color="auto"/>
            </w:tcBorders>
            <w:shd w:val="clear" w:color="auto" w:fill="FFFFFF"/>
          </w:tcPr>
          <w:p w:rsidR="00550761" w:rsidRPr="00F67AE0" w:rsidRDefault="009B7378">
            <w:pPr>
              <w:jc w:val="left"/>
              <w:rPr>
                <w:rFonts w:eastAsia="PMingLiU"/>
                <w:bCs/>
                <w:sz w:val="20"/>
                <w:szCs w:val="20"/>
                <w:lang w:eastAsia="en-US"/>
              </w:rPr>
            </w:pPr>
            <w:r>
              <w:rPr>
                <w:rFonts w:eastAsia="PMingLiU"/>
                <w:bCs/>
                <w:sz w:val="20"/>
                <w:szCs w:val="20"/>
                <w:lang w:eastAsia="en-US"/>
              </w:rPr>
              <w:t>140</w:t>
            </w:r>
            <w:r w:rsidR="00550761">
              <w:rPr>
                <w:rFonts w:eastAsia="PMingLiU"/>
                <w:bCs/>
                <w:sz w:val="20"/>
                <w:szCs w:val="20"/>
                <w:lang w:eastAsia="en-US"/>
              </w:rPr>
              <w:t>0</w:t>
            </w:r>
          </w:p>
        </w:tc>
      </w:tr>
      <w:tr w:rsidR="00C94895" w:rsidRPr="00F67AE0" w:rsidTr="00287513">
        <w:trPr>
          <w:trHeight w:val="255"/>
        </w:trPr>
        <w:tc>
          <w:tcPr>
            <w:tcW w:w="270" w:type="pct"/>
            <w:tcBorders>
              <w:top w:val="single" w:sz="6" w:space="0" w:color="auto"/>
              <w:bottom w:val="single" w:sz="6" w:space="0" w:color="auto"/>
              <w:right w:val="single" w:sz="6" w:space="0" w:color="auto"/>
            </w:tcBorders>
            <w:shd w:val="clear" w:color="auto" w:fill="FFFFFF"/>
            <w:vAlign w:val="center"/>
          </w:tcPr>
          <w:p w:rsidR="00EB0CD3" w:rsidRPr="00F67AE0" w:rsidRDefault="00EB0CD3" w:rsidP="00552664">
            <w:pPr>
              <w:spacing w:before="20" w:after="20"/>
              <w:jc w:val="left"/>
              <w:rPr>
                <w:rFonts w:eastAsia="PMingLiU"/>
                <w:bCs/>
                <w:sz w:val="20"/>
                <w:szCs w:val="20"/>
                <w:lang w:eastAsia="en-US"/>
              </w:rPr>
            </w:pPr>
            <w:r w:rsidRPr="00F67AE0">
              <w:rPr>
                <w:rFonts w:eastAsia="PMingLiU"/>
                <w:bCs/>
                <w:sz w:val="20"/>
                <w:szCs w:val="20"/>
                <w:lang w:eastAsia="en-US"/>
              </w:rPr>
              <w:t>2</w:t>
            </w:r>
          </w:p>
        </w:tc>
        <w:tc>
          <w:tcPr>
            <w:tcW w:w="966"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rsidP="00287513">
            <w:pPr>
              <w:jc w:val="left"/>
              <w:rPr>
                <w:rFonts w:eastAsia="PMingLiU"/>
                <w:bCs/>
                <w:sz w:val="20"/>
                <w:szCs w:val="20"/>
                <w:lang w:eastAsia="en-US"/>
              </w:rPr>
            </w:pPr>
            <w:r w:rsidRPr="00F67AE0">
              <w:rPr>
                <w:rFonts w:eastAsia="PMingLiU"/>
                <w:bCs/>
                <w:sz w:val="20"/>
                <w:szCs w:val="20"/>
                <w:lang w:eastAsia="en-US"/>
              </w:rPr>
              <w:t>2,5 (25,0)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rsidP="00B129F7">
            <w:pPr>
              <w:jc w:val="left"/>
              <w:rPr>
                <w:rFonts w:eastAsia="PMingLiU"/>
                <w:bCs/>
                <w:sz w:val="20"/>
                <w:szCs w:val="20"/>
                <w:lang w:eastAsia="en-US"/>
              </w:rPr>
            </w:pPr>
            <w:r w:rsidRPr="00501484">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80462A">
              <w:rPr>
                <w:rFonts w:eastAsia="PMingLiU"/>
                <w:bCs/>
                <w:sz w:val="20"/>
                <w:szCs w:val="20"/>
                <w:lang w:eastAsia="en-US"/>
              </w:rPr>
              <w:t>–</w:t>
            </w:r>
          </w:p>
        </w:tc>
        <w:tc>
          <w:tcPr>
            <w:tcW w:w="313" w:type="pct"/>
            <w:vMerge w:val="restart"/>
            <w:tcBorders>
              <w:top w:val="single" w:sz="6" w:space="0" w:color="auto"/>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r>
              <w:rPr>
                <w:rFonts w:eastAsia="PMingLiU"/>
                <w:bCs/>
                <w:sz w:val="20"/>
                <w:szCs w:val="20"/>
                <w:lang w:eastAsia="en-US"/>
              </w:rPr>
              <w:t>650</w:t>
            </w:r>
          </w:p>
        </w:tc>
        <w:tc>
          <w:tcPr>
            <w:tcW w:w="313" w:type="pct"/>
            <w:vMerge w:val="restart"/>
            <w:tcBorders>
              <w:top w:val="single" w:sz="6" w:space="0" w:color="auto"/>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r>
              <w:rPr>
                <w:rFonts w:eastAsia="PMingLiU"/>
                <w:bCs/>
                <w:sz w:val="20"/>
                <w:szCs w:val="20"/>
                <w:lang w:eastAsia="en-US"/>
              </w:rPr>
              <w:t>880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964D9C">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964D9C">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D7371B">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D7371B">
              <w:rPr>
                <w:rFonts w:eastAsia="PMingLiU"/>
                <w:bCs/>
                <w:sz w:val="20"/>
                <w:szCs w:val="20"/>
                <w:lang w:eastAsia="en-US"/>
              </w:rPr>
              <w:t>–</w:t>
            </w:r>
          </w:p>
        </w:tc>
        <w:tc>
          <w:tcPr>
            <w:tcW w:w="313" w:type="pct"/>
            <w:vMerge w:val="restart"/>
            <w:tcBorders>
              <w:top w:val="single" w:sz="6" w:space="0" w:color="auto"/>
              <w:left w:val="single" w:sz="6" w:space="0" w:color="auto"/>
              <w:right w:val="single" w:sz="6" w:space="0" w:color="auto"/>
            </w:tcBorders>
            <w:shd w:val="clear" w:color="auto" w:fill="FFFFFF"/>
          </w:tcPr>
          <w:p w:rsidR="00EB0CD3" w:rsidRPr="00F67AE0" w:rsidRDefault="009B7378">
            <w:pPr>
              <w:jc w:val="left"/>
              <w:rPr>
                <w:rFonts w:eastAsia="PMingLiU"/>
                <w:bCs/>
                <w:sz w:val="20"/>
                <w:szCs w:val="20"/>
                <w:lang w:eastAsia="en-US"/>
              </w:rPr>
            </w:pPr>
            <w:r>
              <w:rPr>
                <w:rFonts w:eastAsia="PMingLiU"/>
                <w:bCs/>
                <w:sz w:val="20"/>
                <w:szCs w:val="20"/>
                <w:lang w:eastAsia="en-US"/>
              </w:rPr>
              <w:t>950</w:t>
            </w:r>
          </w:p>
        </w:tc>
        <w:tc>
          <w:tcPr>
            <w:tcW w:w="313" w:type="pct"/>
            <w:vMerge w:val="restart"/>
            <w:tcBorders>
              <w:top w:val="single" w:sz="6" w:space="0" w:color="auto"/>
              <w:left w:val="single" w:sz="6" w:space="0" w:color="auto"/>
              <w:right w:val="single" w:sz="6" w:space="0" w:color="auto"/>
            </w:tcBorders>
            <w:shd w:val="clear" w:color="auto" w:fill="FFFFFF"/>
          </w:tcPr>
          <w:p w:rsidR="00EB0CD3" w:rsidRPr="00F67AE0" w:rsidRDefault="009B7378">
            <w:pPr>
              <w:jc w:val="left"/>
              <w:rPr>
                <w:rFonts w:eastAsia="PMingLiU"/>
                <w:bCs/>
                <w:sz w:val="20"/>
                <w:szCs w:val="20"/>
                <w:lang w:eastAsia="en-US"/>
              </w:rPr>
            </w:pPr>
            <w:r>
              <w:rPr>
                <w:rFonts w:eastAsia="PMingLiU"/>
                <w:bCs/>
                <w:sz w:val="20"/>
                <w:szCs w:val="20"/>
                <w:lang w:eastAsia="en-US"/>
              </w:rPr>
              <w:t>1400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c>
          <w:tcPr>
            <w:tcW w:w="320" w:type="pct"/>
            <w:tcBorders>
              <w:top w:val="single" w:sz="6" w:space="0" w:color="auto"/>
              <w:left w:val="single" w:sz="6" w:space="0" w:color="auto"/>
              <w:bottom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r>
      <w:tr w:rsidR="00C94895" w:rsidRPr="00F67AE0" w:rsidTr="00287513">
        <w:trPr>
          <w:trHeight w:val="255"/>
        </w:trPr>
        <w:tc>
          <w:tcPr>
            <w:tcW w:w="270" w:type="pct"/>
            <w:tcBorders>
              <w:top w:val="single" w:sz="6" w:space="0" w:color="auto"/>
              <w:bottom w:val="single" w:sz="6" w:space="0" w:color="auto"/>
              <w:right w:val="single" w:sz="6" w:space="0" w:color="auto"/>
            </w:tcBorders>
            <w:shd w:val="clear" w:color="auto" w:fill="FFFFFF"/>
            <w:vAlign w:val="center"/>
          </w:tcPr>
          <w:p w:rsidR="00EB0CD3" w:rsidRPr="00F67AE0" w:rsidRDefault="00EB0CD3" w:rsidP="00552664">
            <w:pPr>
              <w:spacing w:before="20" w:after="20"/>
              <w:jc w:val="left"/>
              <w:rPr>
                <w:rFonts w:eastAsia="PMingLiU"/>
                <w:bCs/>
                <w:sz w:val="20"/>
                <w:szCs w:val="20"/>
                <w:lang w:eastAsia="en-US"/>
              </w:rPr>
            </w:pPr>
            <w:r w:rsidRPr="00F67AE0">
              <w:rPr>
                <w:rFonts w:eastAsia="PMingLiU"/>
                <w:bCs/>
                <w:sz w:val="20"/>
                <w:szCs w:val="20"/>
                <w:lang w:eastAsia="en-US"/>
              </w:rPr>
              <w:t>3</w:t>
            </w:r>
          </w:p>
        </w:tc>
        <w:tc>
          <w:tcPr>
            <w:tcW w:w="966"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rsidP="00287513">
            <w:pPr>
              <w:jc w:val="left"/>
              <w:rPr>
                <w:rFonts w:eastAsia="PMingLiU"/>
                <w:bCs/>
                <w:sz w:val="20"/>
                <w:szCs w:val="20"/>
                <w:lang w:eastAsia="en-US"/>
              </w:rPr>
            </w:pPr>
            <w:r w:rsidRPr="00F67AE0">
              <w:rPr>
                <w:rFonts w:eastAsia="PMingLiU"/>
                <w:bCs/>
                <w:sz w:val="20"/>
                <w:szCs w:val="20"/>
                <w:lang w:eastAsia="en-US"/>
              </w:rPr>
              <w:t>4,0 (40,0)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rsidP="00B129F7">
            <w:pPr>
              <w:jc w:val="left"/>
              <w:rPr>
                <w:rFonts w:eastAsia="PMingLiU"/>
                <w:bCs/>
                <w:sz w:val="20"/>
                <w:szCs w:val="20"/>
                <w:lang w:eastAsia="en-US"/>
              </w:rPr>
            </w:pPr>
            <w:r w:rsidRPr="00501484">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80462A">
              <w:rPr>
                <w:rFonts w:eastAsia="PMingLiU"/>
                <w:bCs/>
                <w:sz w:val="20"/>
                <w:szCs w:val="20"/>
                <w:lang w:eastAsia="en-US"/>
              </w:rPr>
              <w:t>–</w:t>
            </w: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964D9C">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964D9C">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9B7378">
            <w:pPr>
              <w:jc w:val="left"/>
              <w:rPr>
                <w:rFonts w:eastAsia="PMingLiU"/>
                <w:bCs/>
                <w:sz w:val="20"/>
                <w:szCs w:val="20"/>
                <w:lang w:eastAsia="en-US"/>
              </w:rPr>
            </w:pPr>
            <w:r>
              <w:rPr>
                <w:rFonts w:eastAsia="PMingLiU"/>
                <w:bCs/>
                <w:sz w:val="20"/>
                <w:szCs w:val="20"/>
                <w:lang w:eastAsia="en-US"/>
              </w:rPr>
              <w:t>900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r>
              <w:rPr>
                <w:rFonts w:eastAsia="PMingLiU"/>
                <w:bCs/>
                <w:sz w:val="20"/>
                <w:szCs w:val="20"/>
                <w:lang w:eastAsia="en-US"/>
              </w:rPr>
              <w:t>1</w:t>
            </w:r>
            <w:r w:rsidR="009B7378">
              <w:rPr>
                <w:rFonts w:eastAsia="PMingLiU"/>
                <w:bCs/>
                <w:sz w:val="20"/>
                <w:szCs w:val="20"/>
                <w:lang w:eastAsia="en-US"/>
              </w:rPr>
              <w:t>250</w:t>
            </w:r>
          </w:p>
        </w:tc>
        <w:tc>
          <w:tcPr>
            <w:tcW w:w="313" w:type="pct"/>
            <w:vMerge/>
            <w:tcBorders>
              <w:left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c>
          <w:tcPr>
            <w:tcW w:w="320" w:type="pct"/>
            <w:tcBorders>
              <w:top w:val="single" w:sz="6" w:space="0" w:color="auto"/>
              <w:left w:val="single" w:sz="6" w:space="0" w:color="auto"/>
              <w:bottom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r>
      <w:tr w:rsidR="00C94895" w:rsidRPr="00F67AE0" w:rsidTr="00287513">
        <w:trPr>
          <w:trHeight w:val="255"/>
        </w:trPr>
        <w:tc>
          <w:tcPr>
            <w:tcW w:w="270" w:type="pct"/>
            <w:tcBorders>
              <w:top w:val="single" w:sz="6" w:space="0" w:color="auto"/>
              <w:bottom w:val="single" w:sz="6" w:space="0" w:color="auto"/>
              <w:right w:val="single" w:sz="6" w:space="0" w:color="auto"/>
            </w:tcBorders>
            <w:shd w:val="clear" w:color="auto" w:fill="FFFFFF"/>
            <w:vAlign w:val="center"/>
          </w:tcPr>
          <w:p w:rsidR="00EB0CD3" w:rsidRPr="00F67AE0" w:rsidRDefault="00EB0CD3" w:rsidP="00552664">
            <w:pPr>
              <w:spacing w:before="20" w:after="20"/>
              <w:jc w:val="left"/>
              <w:rPr>
                <w:rFonts w:eastAsia="PMingLiU"/>
                <w:bCs/>
                <w:sz w:val="20"/>
                <w:szCs w:val="20"/>
                <w:lang w:eastAsia="en-US"/>
              </w:rPr>
            </w:pPr>
            <w:r w:rsidRPr="00F67AE0">
              <w:rPr>
                <w:rFonts w:eastAsia="PMingLiU"/>
                <w:bCs/>
                <w:sz w:val="20"/>
                <w:szCs w:val="20"/>
                <w:lang w:eastAsia="en-US"/>
              </w:rPr>
              <w:t>4</w:t>
            </w:r>
          </w:p>
        </w:tc>
        <w:tc>
          <w:tcPr>
            <w:tcW w:w="966"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rsidP="00287513">
            <w:pPr>
              <w:jc w:val="left"/>
              <w:rPr>
                <w:rFonts w:eastAsia="PMingLiU"/>
                <w:bCs/>
                <w:sz w:val="20"/>
                <w:szCs w:val="20"/>
                <w:lang w:eastAsia="en-US"/>
              </w:rPr>
            </w:pPr>
            <w:r w:rsidRPr="00F67AE0">
              <w:rPr>
                <w:rFonts w:eastAsia="PMingLiU"/>
                <w:bCs/>
                <w:sz w:val="20"/>
                <w:szCs w:val="20"/>
                <w:lang w:eastAsia="en-US"/>
              </w:rPr>
              <w:t>6,3 (63,0)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rsidP="00B129F7">
            <w:pPr>
              <w:jc w:val="left"/>
              <w:rPr>
                <w:rFonts w:eastAsia="PMingLiU"/>
                <w:bCs/>
                <w:sz w:val="20"/>
                <w:szCs w:val="20"/>
                <w:lang w:eastAsia="en-US"/>
              </w:rPr>
            </w:pPr>
            <w:r>
              <w:rPr>
                <w:rFonts w:eastAsia="PMingLiU"/>
                <w:bCs/>
                <w:sz w:val="20"/>
                <w:szCs w:val="20"/>
                <w:lang w:eastAsia="en-US"/>
              </w:rPr>
              <w:t>450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r>
              <w:rPr>
                <w:rFonts w:eastAsia="PMingLiU"/>
                <w:bCs/>
                <w:sz w:val="20"/>
                <w:szCs w:val="20"/>
                <w:lang w:eastAsia="en-US"/>
              </w:rPr>
              <w:t>7</w:t>
            </w:r>
            <w:r w:rsidR="009B7378">
              <w:rPr>
                <w:rFonts w:eastAsia="PMingLiU"/>
                <w:bCs/>
                <w:sz w:val="20"/>
                <w:szCs w:val="20"/>
                <w:lang w:eastAsia="en-US"/>
              </w:rPr>
              <w:t>5</w:t>
            </w:r>
            <w:r>
              <w:rPr>
                <w:rFonts w:eastAsia="PMingLiU"/>
                <w:bCs/>
                <w:sz w:val="20"/>
                <w:szCs w:val="20"/>
                <w:lang w:eastAsia="en-US"/>
              </w:rPr>
              <w:t>0</w:t>
            </w: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val="restart"/>
            <w:tcBorders>
              <w:top w:val="single" w:sz="6" w:space="0" w:color="auto"/>
              <w:left w:val="single" w:sz="6" w:space="0" w:color="auto"/>
              <w:right w:val="single" w:sz="6" w:space="0" w:color="auto"/>
            </w:tcBorders>
            <w:shd w:val="clear" w:color="auto" w:fill="FFFFFF"/>
          </w:tcPr>
          <w:p w:rsidR="00EB0CD3" w:rsidRPr="00F67AE0" w:rsidRDefault="00021BCC">
            <w:pPr>
              <w:jc w:val="left"/>
              <w:rPr>
                <w:rFonts w:eastAsia="PMingLiU"/>
                <w:bCs/>
                <w:sz w:val="20"/>
                <w:szCs w:val="20"/>
                <w:lang w:eastAsia="en-US"/>
              </w:rPr>
            </w:pPr>
            <w:r>
              <w:rPr>
                <w:rFonts w:eastAsia="PMingLiU"/>
                <w:bCs/>
                <w:sz w:val="20"/>
                <w:szCs w:val="20"/>
                <w:lang w:eastAsia="en-US"/>
              </w:rPr>
              <w:t>650</w:t>
            </w:r>
          </w:p>
        </w:tc>
        <w:tc>
          <w:tcPr>
            <w:tcW w:w="313" w:type="pct"/>
            <w:vMerge w:val="restart"/>
            <w:tcBorders>
              <w:top w:val="single" w:sz="6" w:space="0" w:color="auto"/>
              <w:left w:val="single" w:sz="6" w:space="0" w:color="auto"/>
              <w:right w:val="single" w:sz="6" w:space="0" w:color="auto"/>
            </w:tcBorders>
            <w:shd w:val="clear" w:color="auto" w:fill="FFFFFF"/>
          </w:tcPr>
          <w:p w:rsidR="00EB0CD3" w:rsidRPr="00F67AE0" w:rsidRDefault="00021BCC">
            <w:pPr>
              <w:jc w:val="left"/>
              <w:rPr>
                <w:rFonts w:eastAsia="PMingLiU"/>
                <w:bCs/>
                <w:sz w:val="20"/>
                <w:szCs w:val="20"/>
                <w:lang w:eastAsia="en-US"/>
              </w:rPr>
            </w:pPr>
            <w:r>
              <w:rPr>
                <w:rFonts w:eastAsia="PMingLiU"/>
                <w:bCs/>
                <w:sz w:val="20"/>
                <w:szCs w:val="20"/>
                <w:lang w:eastAsia="en-US"/>
              </w:rPr>
              <w:t>9</w:t>
            </w:r>
            <w:r w:rsidR="009B7378">
              <w:rPr>
                <w:rFonts w:eastAsia="PMingLiU"/>
                <w:bCs/>
                <w:sz w:val="20"/>
                <w:szCs w:val="20"/>
                <w:lang w:eastAsia="en-US"/>
              </w:rPr>
              <w:t>0</w:t>
            </w:r>
            <w:r>
              <w:rPr>
                <w:rFonts w:eastAsia="PMingLiU"/>
                <w:bCs/>
                <w:sz w:val="20"/>
                <w:szCs w:val="20"/>
                <w:lang w:eastAsia="en-US"/>
              </w:rPr>
              <w:t>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552E57">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552E57">
              <w:rPr>
                <w:rFonts w:eastAsia="PMingLiU"/>
                <w:bCs/>
                <w:sz w:val="20"/>
                <w:szCs w:val="20"/>
                <w:lang w:eastAsia="en-US"/>
              </w:rPr>
              <w:t>–</w:t>
            </w: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c>
          <w:tcPr>
            <w:tcW w:w="320" w:type="pct"/>
            <w:tcBorders>
              <w:top w:val="single" w:sz="6" w:space="0" w:color="auto"/>
              <w:left w:val="single" w:sz="6" w:space="0" w:color="auto"/>
              <w:bottom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r>
      <w:tr w:rsidR="00C94895" w:rsidRPr="00F67AE0" w:rsidTr="00287513">
        <w:trPr>
          <w:trHeight w:val="255"/>
        </w:trPr>
        <w:tc>
          <w:tcPr>
            <w:tcW w:w="270" w:type="pct"/>
            <w:tcBorders>
              <w:top w:val="single" w:sz="6" w:space="0" w:color="auto"/>
              <w:bottom w:val="single" w:sz="6" w:space="0" w:color="auto"/>
              <w:right w:val="single" w:sz="6" w:space="0" w:color="auto"/>
            </w:tcBorders>
            <w:shd w:val="clear" w:color="auto" w:fill="FFFFFF"/>
            <w:vAlign w:val="center"/>
          </w:tcPr>
          <w:p w:rsidR="00EB0CD3" w:rsidRPr="00F67AE0" w:rsidRDefault="00EB0CD3" w:rsidP="00552664">
            <w:pPr>
              <w:spacing w:before="20" w:after="20"/>
              <w:jc w:val="left"/>
              <w:rPr>
                <w:rFonts w:eastAsia="PMingLiU"/>
                <w:bCs/>
                <w:sz w:val="20"/>
                <w:szCs w:val="20"/>
                <w:lang w:eastAsia="en-US"/>
              </w:rPr>
            </w:pPr>
            <w:r w:rsidRPr="00F67AE0">
              <w:rPr>
                <w:rFonts w:eastAsia="PMingLiU"/>
                <w:bCs/>
                <w:sz w:val="20"/>
                <w:szCs w:val="20"/>
                <w:lang w:eastAsia="en-US"/>
              </w:rPr>
              <w:t>5</w:t>
            </w:r>
          </w:p>
        </w:tc>
        <w:tc>
          <w:tcPr>
            <w:tcW w:w="966" w:type="pct"/>
            <w:tcBorders>
              <w:top w:val="single" w:sz="6" w:space="0" w:color="auto"/>
              <w:left w:val="single" w:sz="6" w:space="0" w:color="auto"/>
              <w:bottom w:val="single" w:sz="6" w:space="0" w:color="auto"/>
              <w:right w:val="single" w:sz="6" w:space="0" w:color="auto"/>
            </w:tcBorders>
            <w:shd w:val="clear" w:color="auto" w:fill="FFFFFF"/>
          </w:tcPr>
          <w:p w:rsidR="00EB0CD3" w:rsidRPr="00F67AE0" w:rsidRDefault="00EB0CD3" w:rsidP="00287513">
            <w:pPr>
              <w:jc w:val="left"/>
              <w:rPr>
                <w:rFonts w:eastAsia="PMingLiU"/>
                <w:bCs/>
                <w:sz w:val="20"/>
                <w:szCs w:val="20"/>
                <w:lang w:eastAsia="en-US"/>
              </w:rPr>
            </w:pPr>
            <w:r>
              <w:rPr>
                <w:rFonts w:eastAsia="PMingLiU"/>
                <w:bCs/>
                <w:sz w:val="20"/>
                <w:szCs w:val="20"/>
                <w:lang w:eastAsia="en-US"/>
              </w:rPr>
              <w:t>8</w:t>
            </w:r>
            <w:r w:rsidRPr="00F67AE0">
              <w:rPr>
                <w:rFonts w:eastAsia="PMingLiU"/>
                <w:bCs/>
                <w:sz w:val="20"/>
                <w:szCs w:val="20"/>
                <w:lang w:eastAsia="en-US"/>
              </w:rPr>
              <w:t>,0 (</w:t>
            </w:r>
            <w:r>
              <w:rPr>
                <w:rFonts w:eastAsia="PMingLiU"/>
                <w:bCs/>
                <w:sz w:val="20"/>
                <w:szCs w:val="20"/>
                <w:lang w:eastAsia="en-US"/>
              </w:rPr>
              <w:t>8</w:t>
            </w:r>
            <w:r w:rsidRPr="00F67AE0">
              <w:rPr>
                <w:rFonts w:eastAsia="PMingLiU"/>
                <w:bCs/>
                <w:sz w:val="20"/>
                <w:szCs w:val="20"/>
                <w:lang w:eastAsia="en-US"/>
              </w:rPr>
              <w:t>0,0)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rsidP="00B129F7">
            <w:pPr>
              <w:jc w:val="left"/>
              <w:rPr>
                <w:rFonts w:eastAsia="PMingLiU"/>
                <w:bCs/>
                <w:sz w:val="20"/>
                <w:szCs w:val="20"/>
                <w:lang w:eastAsia="en-US"/>
              </w:rPr>
            </w:pPr>
            <w:r w:rsidRPr="00FF7DBD">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28013C">
              <w:rPr>
                <w:rFonts w:eastAsia="PMingLiU"/>
                <w:bCs/>
                <w:sz w:val="20"/>
                <w:szCs w:val="20"/>
                <w:lang w:eastAsia="en-US"/>
              </w:rPr>
              <w:t>–</w:t>
            </w:r>
          </w:p>
        </w:tc>
        <w:tc>
          <w:tcPr>
            <w:tcW w:w="313" w:type="pct"/>
            <w:vMerge/>
            <w:tcBorders>
              <w:left w:val="single" w:sz="6" w:space="0" w:color="auto"/>
              <w:bottom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bottom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552E57">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552E57">
              <w:rPr>
                <w:rFonts w:eastAsia="PMingLiU"/>
                <w:bCs/>
                <w:sz w:val="20"/>
                <w:szCs w:val="20"/>
                <w:lang w:eastAsia="en-US"/>
              </w:rPr>
              <w:t>–</w:t>
            </w: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EB0CD3" w:rsidRPr="00F67AE0" w:rsidRDefault="00EB0CD3">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c>
          <w:tcPr>
            <w:tcW w:w="320" w:type="pct"/>
            <w:tcBorders>
              <w:top w:val="single" w:sz="6" w:space="0" w:color="auto"/>
              <w:left w:val="single" w:sz="6" w:space="0" w:color="auto"/>
              <w:bottom w:val="single" w:sz="6" w:space="0" w:color="auto"/>
            </w:tcBorders>
            <w:shd w:val="clear" w:color="auto" w:fill="FFFFFF"/>
          </w:tcPr>
          <w:p w:rsidR="00EB0CD3" w:rsidRPr="009228C0" w:rsidRDefault="00EB0CD3">
            <w:pPr>
              <w:jc w:val="left"/>
              <w:rPr>
                <w:rFonts w:eastAsia="PMingLiU"/>
                <w:bCs/>
                <w:sz w:val="20"/>
                <w:szCs w:val="20"/>
                <w:lang w:eastAsia="en-US"/>
              </w:rPr>
            </w:pPr>
            <w:r w:rsidRPr="00EE4EF2">
              <w:rPr>
                <w:rFonts w:eastAsia="PMingLiU"/>
                <w:bCs/>
                <w:sz w:val="20"/>
                <w:szCs w:val="20"/>
                <w:lang w:eastAsia="en-US"/>
              </w:rPr>
              <w:t>–</w:t>
            </w:r>
          </w:p>
        </w:tc>
      </w:tr>
      <w:tr w:rsidR="00C94895" w:rsidRPr="00F67AE0" w:rsidTr="00287513">
        <w:trPr>
          <w:trHeight w:val="255"/>
        </w:trPr>
        <w:tc>
          <w:tcPr>
            <w:tcW w:w="270" w:type="pct"/>
            <w:tcBorders>
              <w:top w:val="single" w:sz="6" w:space="0" w:color="auto"/>
              <w:bottom w:val="single" w:sz="6" w:space="0" w:color="auto"/>
              <w:right w:val="single" w:sz="6" w:space="0" w:color="auto"/>
            </w:tcBorders>
            <w:shd w:val="clear" w:color="auto" w:fill="FFFFFF"/>
            <w:vAlign w:val="center"/>
          </w:tcPr>
          <w:p w:rsidR="00550761" w:rsidRPr="00F67AE0" w:rsidRDefault="00550761" w:rsidP="00552664">
            <w:pPr>
              <w:spacing w:before="20" w:after="20"/>
              <w:jc w:val="left"/>
              <w:rPr>
                <w:rFonts w:eastAsia="PMingLiU"/>
                <w:bCs/>
                <w:sz w:val="20"/>
                <w:szCs w:val="20"/>
                <w:lang w:eastAsia="en-US"/>
              </w:rPr>
            </w:pPr>
            <w:r w:rsidRPr="00F67AE0">
              <w:rPr>
                <w:rFonts w:eastAsia="PMingLiU"/>
                <w:bCs/>
                <w:sz w:val="20"/>
                <w:szCs w:val="20"/>
                <w:lang w:eastAsia="en-US"/>
              </w:rPr>
              <w:t>6</w:t>
            </w:r>
          </w:p>
        </w:tc>
        <w:tc>
          <w:tcPr>
            <w:tcW w:w="966" w:type="pct"/>
            <w:tcBorders>
              <w:top w:val="single" w:sz="6" w:space="0" w:color="auto"/>
              <w:left w:val="single" w:sz="6" w:space="0" w:color="auto"/>
              <w:bottom w:val="single" w:sz="6" w:space="0" w:color="auto"/>
              <w:right w:val="single" w:sz="6" w:space="0" w:color="auto"/>
            </w:tcBorders>
            <w:shd w:val="clear" w:color="auto" w:fill="FFFFFF"/>
          </w:tcPr>
          <w:p w:rsidR="00550761" w:rsidRPr="00F67AE0" w:rsidRDefault="00550761" w:rsidP="00287513">
            <w:pPr>
              <w:jc w:val="left"/>
              <w:rPr>
                <w:rFonts w:eastAsia="PMingLiU"/>
                <w:bCs/>
                <w:sz w:val="20"/>
                <w:szCs w:val="20"/>
                <w:lang w:eastAsia="en-US"/>
              </w:rPr>
            </w:pPr>
            <w:r w:rsidRPr="00AC7FE1">
              <w:rPr>
                <w:rFonts w:eastAsia="PMingLiU"/>
                <w:bCs/>
                <w:sz w:val="20"/>
                <w:szCs w:val="20"/>
                <w:lang w:eastAsia="en-US"/>
              </w:rPr>
              <w:t>10</w:t>
            </w:r>
            <w:r w:rsidRPr="00F67AE0">
              <w:rPr>
                <w:rFonts w:eastAsia="PMingLiU"/>
                <w:bCs/>
                <w:sz w:val="20"/>
                <w:szCs w:val="20"/>
                <w:lang w:eastAsia="en-US"/>
              </w:rPr>
              <w:t>,0 (</w:t>
            </w:r>
            <w:r w:rsidRPr="00AC7FE1">
              <w:rPr>
                <w:rFonts w:eastAsia="PMingLiU"/>
                <w:bCs/>
                <w:sz w:val="20"/>
                <w:szCs w:val="20"/>
                <w:lang w:eastAsia="en-US"/>
              </w:rPr>
              <w:t>10</w:t>
            </w:r>
            <w:r w:rsidRPr="00F67AE0">
              <w:rPr>
                <w:rFonts w:eastAsia="PMingLiU"/>
                <w:bCs/>
                <w:sz w:val="20"/>
                <w:szCs w:val="20"/>
                <w:lang w:eastAsia="en-US"/>
              </w:rPr>
              <w:t>0,0)</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rsidP="00B129F7">
            <w:pPr>
              <w:jc w:val="left"/>
              <w:rPr>
                <w:rFonts w:eastAsia="PMingLiU"/>
                <w:bCs/>
                <w:sz w:val="20"/>
                <w:szCs w:val="20"/>
                <w:lang w:eastAsia="en-US"/>
              </w:rPr>
            </w:pPr>
            <w:r w:rsidRPr="00FF7DBD">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28013C">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C541F1">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C541F1">
              <w:rPr>
                <w:rFonts w:eastAsia="PMingLiU"/>
                <w:bCs/>
                <w:sz w:val="20"/>
                <w:szCs w:val="20"/>
                <w:lang w:eastAsia="en-US"/>
              </w:rPr>
              <w:t>–</w:t>
            </w:r>
          </w:p>
        </w:tc>
        <w:tc>
          <w:tcPr>
            <w:tcW w:w="313" w:type="pct"/>
            <w:vMerge/>
            <w:tcBorders>
              <w:left w:val="single" w:sz="6" w:space="0" w:color="auto"/>
              <w:bottom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p>
        </w:tc>
        <w:tc>
          <w:tcPr>
            <w:tcW w:w="313" w:type="pct"/>
            <w:vMerge/>
            <w:tcBorders>
              <w:left w:val="single" w:sz="6" w:space="0" w:color="auto"/>
              <w:bottom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552E57">
              <w:rPr>
                <w:rFonts w:eastAsia="PMingLiU"/>
                <w:bCs/>
                <w:sz w:val="20"/>
                <w:szCs w:val="20"/>
                <w:lang w:eastAsia="en-US"/>
              </w:rPr>
              <w:t>–</w:t>
            </w: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552E57">
              <w:rPr>
                <w:rFonts w:eastAsia="PMingLiU"/>
                <w:bCs/>
                <w:sz w:val="20"/>
                <w:szCs w:val="20"/>
                <w:lang w:eastAsia="en-US"/>
              </w:rPr>
              <w:t>–</w:t>
            </w:r>
          </w:p>
        </w:tc>
        <w:tc>
          <w:tcPr>
            <w:tcW w:w="313" w:type="pct"/>
            <w:vMerge/>
            <w:tcBorders>
              <w:left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p>
        </w:tc>
        <w:tc>
          <w:tcPr>
            <w:tcW w:w="313" w:type="pct"/>
            <w:tcBorders>
              <w:top w:val="single" w:sz="6" w:space="0" w:color="auto"/>
              <w:left w:val="single" w:sz="6" w:space="0" w:color="auto"/>
              <w:bottom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EE4EF2">
              <w:rPr>
                <w:rFonts w:eastAsia="PMingLiU"/>
                <w:bCs/>
                <w:sz w:val="20"/>
                <w:szCs w:val="20"/>
                <w:lang w:eastAsia="en-US"/>
              </w:rPr>
              <w:t>–</w:t>
            </w:r>
          </w:p>
        </w:tc>
        <w:tc>
          <w:tcPr>
            <w:tcW w:w="320" w:type="pct"/>
            <w:tcBorders>
              <w:top w:val="single" w:sz="6" w:space="0" w:color="auto"/>
              <w:left w:val="single" w:sz="6" w:space="0" w:color="auto"/>
              <w:bottom w:val="single" w:sz="6" w:space="0" w:color="auto"/>
            </w:tcBorders>
            <w:shd w:val="clear" w:color="auto" w:fill="FFFFFF"/>
          </w:tcPr>
          <w:p w:rsidR="00550761" w:rsidRPr="009228C0" w:rsidRDefault="00550761">
            <w:pPr>
              <w:jc w:val="left"/>
              <w:rPr>
                <w:rFonts w:eastAsia="PMingLiU"/>
                <w:bCs/>
                <w:sz w:val="20"/>
                <w:szCs w:val="20"/>
                <w:lang w:eastAsia="en-US"/>
              </w:rPr>
            </w:pPr>
            <w:r w:rsidRPr="00EE4EF2">
              <w:rPr>
                <w:rFonts w:eastAsia="PMingLiU"/>
                <w:bCs/>
                <w:sz w:val="20"/>
                <w:szCs w:val="20"/>
                <w:lang w:eastAsia="en-US"/>
              </w:rPr>
              <w:t>–</w:t>
            </w:r>
          </w:p>
        </w:tc>
      </w:tr>
      <w:tr w:rsidR="00C94895" w:rsidRPr="00F67AE0" w:rsidTr="00287513">
        <w:trPr>
          <w:trHeight w:val="255"/>
        </w:trPr>
        <w:tc>
          <w:tcPr>
            <w:tcW w:w="270" w:type="pct"/>
            <w:tcBorders>
              <w:top w:val="single" w:sz="6" w:space="0" w:color="auto"/>
              <w:right w:val="single" w:sz="6" w:space="0" w:color="auto"/>
            </w:tcBorders>
            <w:shd w:val="clear" w:color="auto" w:fill="FFFFFF"/>
            <w:vAlign w:val="center"/>
          </w:tcPr>
          <w:p w:rsidR="00550761" w:rsidRPr="00F67AE0" w:rsidRDefault="00550761" w:rsidP="00552664">
            <w:pPr>
              <w:spacing w:before="20" w:after="20"/>
              <w:jc w:val="left"/>
              <w:rPr>
                <w:rFonts w:eastAsia="PMingLiU"/>
                <w:bCs/>
                <w:sz w:val="20"/>
                <w:szCs w:val="20"/>
                <w:lang w:eastAsia="en-US"/>
              </w:rPr>
            </w:pPr>
            <w:r>
              <w:rPr>
                <w:rFonts w:eastAsia="PMingLiU"/>
                <w:bCs/>
                <w:sz w:val="20"/>
                <w:szCs w:val="20"/>
                <w:lang w:eastAsia="en-US"/>
              </w:rPr>
              <w:t>7</w:t>
            </w:r>
          </w:p>
        </w:tc>
        <w:tc>
          <w:tcPr>
            <w:tcW w:w="966" w:type="pct"/>
            <w:tcBorders>
              <w:top w:val="single" w:sz="6" w:space="0" w:color="auto"/>
              <w:left w:val="single" w:sz="6" w:space="0" w:color="auto"/>
              <w:right w:val="single" w:sz="6" w:space="0" w:color="auto"/>
            </w:tcBorders>
            <w:shd w:val="clear" w:color="auto" w:fill="FFFFFF"/>
          </w:tcPr>
          <w:p w:rsidR="00550761" w:rsidRPr="00F67AE0" w:rsidRDefault="00550761" w:rsidP="00287513">
            <w:pPr>
              <w:jc w:val="left"/>
              <w:rPr>
                <w:rFonts w:eastAsia="PMingLiU"/>
                <w:bCs/>
                <w:sz w:val="20"/>
                <w:szCs w:val="20"/>
                <w:lang w:eastAsia="en-US"/>
              </w:rPr>
            </w:pPr>
            <w:r>
              <w:rPr>
                <w:rFonts w:eastAsia="PMingLiU"/>
                <w:bCs/>
                <w:sz w:val="20"/>
                <w:szCs w:val="20"/>
                <w:lang w:eastAsia="en-US"/>
              </w:rPr>
              <w:t>12,5</w:t>
            </w:r>
            <w:r w:rsidRPr="00F67AE0">
              <w:rPr>
                <w:rFonts w:eastAsia="PMingLiU"/>
                <w:bCs/>
                <w:sz w:val="20"/>
                <w:szCs w:val="20"/>
                <w:lang w:eastAsia="en-US"/>
              </w:rPr>
              <w:t xml:space="preserve"> (</w:t>
            </w:r>
            <w:r>
              <w:rPr>
                <w:rFonts w:eastAsia="PMingLiU"/>
                <w:bCs/>
                <w:sz w:val="20"/>
                <w:szCs w:val="20"/>
                <w:lang w:eastAsia="en-US"/>
              </w:rPr>
              <w:t>125</w:t>
            </w:r>
            <w:r w:rsidRPr="00F67AE0">
              <w:rPr>
                <w:rFonts w:eastAsia="PMingLiU"/>
                <w:bCs/>
                <w:sz w:val="20"/>
                <w:szCs w:val="20"/>
                <w:lang w:eastAsia="en-US"/>
              </w:rPr>
              <w:t>,0)</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rsidP="00B129F7">
            <w:pPr>
              <w:jc w:val="left"/>
              <w:rPr>
                <w:rFonts w:eastAsia="PMingLiU"/>
                <w:bCs/>
                <w:sz w:val="20"/>
                <w:szCs w:val="20"/>
                <w:lang w:eastAsia="en-US"/>
              </w:rPr>
            </w:pPr>
            <w:r w:rsidRPr="00FF7DBD">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28013C">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C541F1">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C541F1">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9D3929">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9D3929">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552E57">
              <w:rPr>
                <w:rFonts w:eastAsia="PMingLiU"/>
                <w:bCs/>
                <w:sz w:val="20"/>
                <w:szCs w:val="20"/>
                <w:lang w:eastAsia="en-US"/>
              </w:rPr>
              <w:t>–</w:t>
            </w: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552E57">
              <w:rPr>
                <w:rFonts w:eastAsia="PMingLiU"/>
                <w:bCs/>
                <w:sz w:val="20"/>
                <w:szCs w:val="20"/>
                <w:lang w:eastAsia="en-US"/>
              </w:rPr>
              <w:t>–</w:t>
            </w:r>
          </w:p>
        </w:tc>
        <w:tc>
          <w:tcPr>
            <w:tcW w:w="313" w:type="pct"/>
            <w:vMerge/>
            <w:tcBorders>
              <w:left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p>
        </w:tc>
        <w:tc>
          <w:tcPr>
            <w:tcW w:w="313" w:type="pct"/>
            <w:vMerge/>
            <w:tcBorders>
              <w:left w:val="single" w:sz="6" w:space="0" w:color="auto"/>
              <w:right w:val="single" w:sz="6" w:space="0" w:color="auto"/>
            </w:tcBorders>
            <w:shd w:val="clear" w:color="auto" w:fill="FFFFFF"/>
          </w:tcPr>
          <w:p w:rsidR="00550761" w:rsidRPr="00F67AE0" w:rsidRDefault="00550761">
            <w:pPr>
              <w:jc w:val="left"/>
              <w:rPr>
                <w:rFonts w:eastAsia="PMingLiU"/>
                <w:bCs/>
                <w:sz w:val="20"/>
                <w:szCs w:val="20"/>
                <w:lang w:eastAsia="en-US"/>
              </w:rPr>
            </w:pPr>
          </w:p>
        </w:tc>
        <w:tc>
          <w:tcPr>
            <w:tcW w:w="313" w:type="pct"/>
            <w:tcBorders>
              <w:top w:val="single" w:sz="6" w:space="0" w:color="auto"/>
              <w:left w:val="single" w:sz="6" w:space="0" w:color="auto"/>
              <w:right w:val="single" w:sz="6" w:space="0" w:color="auto"/>
            </w:tcBorders>
            <w:shd w:val="clear" w:color="auto" w:fill="FFFFFF"/>
          </w:tcPr>
          <w:p w:rsidR="00550761" w:rsidRPr="009228C0" w:rsidRDefault="00550761">
            <w:pPr>
              <w:jc w:val="left"/>
              <w:rPr>
                <w:rFonts w:eastAsia="PMingLiU"/>
                <w:bCs/>
                <w:sz w:val="20"/>
                <w:szCs w:val="20"/>
                <w:lang w:eastAsia="en-US"/>
              </w:rPr>
            </w:pPr>
            <w:r w:rsidRPr="00EE4EF2">
              <w:rPr>
                <w:rFonts w:eastAsia="PMingLiU"/>
                <w:bCs/>
                <w:sz w:val="20"/>
                <w:szCs w:val="20"/>
                <w:lang w:eastAsia="en-US"/>
              </w:rPr>
              <w:t>–</w:t>
            </w:r>
          </w:p>
        </w:tc>
        <w:tc>
          <w:tcPr>
            <w:tcW w:w="320" w:type="pct"/>
            <w:tcBorders>
              <w:top w:val="single" w:sz="6" w:space="0" w:color="auto"/>
              <w:left w:val="single" w:sz="6" w:space="0" w:color="auto"/>
            </w:tcBorders>
            <w:shd w:val="clear" w:color="auto" w:fill="FFFFFF"/>
          </w:tcPr>
          <w:p w:rsidR="00550761" w:rsidRPr="009228C0" w:rsidRDefault="00550761">
            <w:pPr>
              <w:jc w:val="left"/>
              <w:rPr>
                <w:rFonts w:eastAsia="PMingLiU"/>
                <w:bCs/>
                <w:sz w:val="20"/>
                <w:szCs w:val="20"/>
                <w:lang w:eastAsia="en-US"/>
              </w:rPr>
            </w:pPr>
            <w:r w:rsidRPr="00EE4EF2">
              <w:rPr>
                <w:rFonts w:eastAsia="PMingLiU"/>
                <w:bCs/>
                <w:sz w:val="20"/>
                <w:szCs w:val="20"/>
                <w:lang w:eastAsia="en-US"/>
              </w:rPr>
              <w:t>–</w:t>
            </w:r>
          </w:p>
        </w:tc>
      </w:tr>
    </w:tbl>
    <w:p w:rsidR="002F7836" w:rsidRDefault="002F7836" w:rsidP="00A555DF">
      <w:pPr>
        <w:ind w:left="567"/>
        <w:rPr>
          <w:rFonts w:eastAsia="Calibri"/>
          <w:i/>
          <w:szCs w:val="22"/>
          <w:u w:val="single"/>
          <w:lang w:eastAsia="en-US"/>
        </w:rPr>
      </w:pPr>
    </w:p>
    <w:p w:rsidR="00A555DF" w:rsidRPr="00517E00" w:rsidRDefault="00A555DF" w:rsidP="00A555DF">
      <w:pPr>
        <w:ind w:left="567"/>
        <w:rPr>
          <w:rFonts w:eastAsia="Calibri"/>
          <w:i/>
          <w:szCs w:val="22"/>
          <w:lang w:eastAsia="en-US"/>
        </w:rPr>
      </w:pPr>
      <w:r w:rsidRPr="00A555DF">
        <w:rPr>
          <w:rFonts w:eastAsia="Calibri"/>
          <w:i/>
          <w:szCs w:val="22"/>
          <w:u w:val="single"/>
          <w:lang w:eastAsia="en-US"/>
        </w:rPr>
        <w:t>Примечание</w:t>
      </w:r>
      <w:r w:rsidRPr="00BD48A2">
        <w:rPr>
          <w:rFonts w:eastAsia="Calibri"/>
          <w:i/>
          <w:szCs w:val="22"/>
          <w:lang w:eastAsia="en-US"/>
        </w:rPr>
        <w:t>: Размеры приведены как справочные. Неуказанные размеры принимаются в соответствии с КД завода-изготовителя.</w:t>
      </w:r>
    </w:p>
    <w:p w:rsidR="003A5843" w:rsidRPr="003A5843" w:rsidRDefault="003A5843" w:rsidP="003A5843">
      <w:pPr>
        <w:pStyle w:val="S0"/>
        <w:rPr>
          <w:rStyle w:val="S4"/>
          <w:rFonts w:eastAsia="PMingLiU"/>
        </w:rPr>
      </w:pPr>
    </w:p>
    <w:p w:rsidR="003A5843" w:rsidRPr="003A5843" w:rsidRDefault="003A5843" w:rsidP="003A5843">
      <w:pPr>
        <w:pStyle w:val="S0"/>
        <w:rPr>
          <w:rStyle w:val="S4"/>
          <w:rFonts w:eastAsia="PMingLiU"/>
        </w:rPr>
      </w:pPr>
    </w:p>
    <w:p w:rsidR="00A459D9" w:rsidRPr="00DF210E" w:rsidRDefault="00A459D9" w:rsidP="000A77F7">
      <w:pPr>
        <w:pStyle w:val="S20"/>
        <w:numPr>
          <w:ilvl w:val="1"/>
          <w:numId w:val="14"/>
        </w:numPr>
        <w:rPr>
          <w:rFonts w:eastAsia="PMingLiU"/>
          <w:szCs w:val="22"/>
          <w:lang w:eastAsia="en-US"/>
        </w:rPr>
      </w:pPr>
      <w:bookmarkStart w:id="192" w:name="_Toc449605930"/>
      <w:bookmarkStart w:id="193" w:name="_Toc481495748"/>
      <w:bookmarkStart w:id="194" w:name="_Toc512678305"/>
      <w:r w:rsidRPr="00DF210E">
        <w:rPr>
          <w:rFonts w:eastAsia="Calibri" w:cs="Arial"/>
          <w:bCs/>
          <w:iCs/>
          <w:szCs w:val="28"/>
        </w:rPr>
        <w:t>ТРЕБОВАНИЯ К ИСПЫТАНИЯМ</w:t>
      </w:r>
      <w:bookmarkEnd w:id="192"/>
      <w:bookmarkEnd w:id="193"/>
      <w:bookmarkEnd w:id="194"/>
    </w:p>
    <w:p w:rsidR="00A459D9" w:rsidRPr="00A4368D" w:rsidRDefault="00A459D9" w:rsidP="00A459D9">
      <w:pPr>
        <w:rPr>
          <w:rFonts w:eastAsia="PMingLiU"/>
          <w:szCs w:val="22"/>
          <w:lang w:eastAsia="en-US"/>
        </w:rPr>
      </w:pPr>
    </w:p>
    <w:p w:rsidR="00F213F7" w:rsidRDefault="00F213F7" w:rsidP="00F213F7">
      <w:pPr>
        <w:widowControl w:val="0"/>
        <w:tabs>
          <w:tab w:val="left" w:pos="1134"/>
        </w:tabs>
        <w:ind w:right="-1"/>
        <w:rPr>
          <w:rFonts w:eastAsia="Times New Roman"/>
        </w:rPr>
      </w:pPr>
      <w:r w:rsidRPr="00077BD0">
        <w:rPr>
          <w:rFonts w:eastAsia="Times New Roman"/>
        </w:rPr>
        <w:t xml:space="preserve">Для контроля качества изготовленной продукции завод-изготовитель должен проводить </w:t>
      </w:r>
      <w:r w:rsidRPr="00FC27F7">
        <w:rPr>
          <w:rFonts w:eastAsia="Times New Roman"/>
        </w:rPr>
        <w:t>приемо-сдаточные</w:t>
      </w:r>
      <w:r w:rsidRPr="00077BD0">
        <w:rPr>
          <w:rFonts w:eastAsia="Times New Roman"/>
        </w:rPr>
        <w:t xml:space="preserve"> испытания.</w:t>
      </w:r>
    </w:p>
    <w:p w:rsidR="00F213F7" w:rsidRDefault="00F213F7" w:rsidP="00A459D9">
      <w:pPr>
        <w:pStyle w:val="S0"/>
        <w:rPr>
          <w:rStyle w:val="S4"/>
          <w:rFonts w:eastAsia="PMingLiU"/>
        </w:rPr>
      </w:pPr>
    </w:p>
    <w:p w:rsidR="00A459D9" w:rsidRPr="00DB7540" w:rsidRDefault="00684AC4" w:rsidP="00A459D9">
      <w:pPr>
        <w:pStyle w:val="S0"/>
        <w:rPr>
          <w:rFonts w:eastAsia="PMingLiU"/>
          <w:lang w:eastAsia="en-US"/>
        </w:rPr>
      </w:pPr>
      <w:r>
        <w:rPr>
          <w:rStyle w:val="S4"/>
          <w:rFonts w:eastAsia="PMingLiU"/>
        </w:rPr>
        <w:t>К</w:t>
      </w:r>
      <w:r w:rsidR="00A459D9" w:rsidRPr="00DB7540">
        <w:rPr>
          <w:rStyle w:val="S4"/>
          <w:rFonts w:eastAsia="PMingLiU"/>
        </w:rPr>
        <w:t>онтроль качества задвижек шиберных (сборочные единицы и детали), материалов, комплектующих изделий и отдельных операций должны производиться ОТК завода-изготовителя на соответствие требованиям КД,</w:t>
      </w:r>
      <w:r w:rsidR="00A459D9" w:rsidRPr="00DB7540">
        <w:rPr>
          <w:rStyle w:val="S4"/>
          <w:rFonts w:eastAsia="TimesNewRoman"/>
        </w:rPr>
        <w:t xml:space="preserve"> настоящих Методических указаний</w:t>
      </w:r>
      <w:r w:rsidR="00A459D9" w:rsidRPr="00DB7540">
        <w:rPr>
          <w:rStyle w:val="S4"/>
          <w:rFonts w:eastAsia="PMingLiU"/>
        </w:rPr>
        <w:t>.</w:t>
      </w:r>
      <w:r w:rsidR="00A459D9" w:rsidRPr="00DB7540">
        <w:rPr>
          <w:rFonts w:eastAsia="PMingLiU"/>
          <w:spacing w:val="6"/>
          <w:lang w:eastAsia="en-US"/>
        </w:rPr>
        <w:t xml:space="preserve"> </w:t>
      </w:r>
      <w:r w:rsidR="00A459D9" w:rsidRPr="00DB7540">
        <w:rPr>
          <w:rStyle w:val="S4"/>
          <w:rFonts w:eastAsia="PMingLiU"/>
        </w:rPr>
        <w:t xml:space="preserve">Каждая </w:t>
      </w:r>
      <w:r w:rsidR="00A459D9" w:rsidRPr="00DB7540">
        <w:rPr>
          <w:rStyle w:val="S4"/>
          <w:rFonts w:eastAsia="PMingLiU"/>
        </w:rPr>
        <w:lastRenderedPageBreak/>
        <w:t>задвижка, сборка, деталь предъявляются ОТК. При положительных результатах на детали, сборке, задвижке ставиться клеймо ОТК и штамп ОТК с подписью в паспорте задвижки.</w:t>
      </w:r>
    </w:p>
    <w:p w:rsidR="00F73CD3" w:rsidRPr="00DB7540" w:rsidRDefault="00F73CD3" w:rsidP="00A459D9">
      <w:pPr>
        <w:pStyle w:val="S0"/>
        <w:rPr>
          <w:rFonts w:eastAsia="PMingLiU"/>
          <w:lang w:eastAsia="en-US"/>
        </w:rPr>
      </w:pPr>
    </w:p>
    <w:p w:rsidR="00A459D9" w:rsidRPr="00DB7540" w:rsidRDefault="00A459D9" w:rsidP="00A459D9">
      <w:pPr>
        <w:pStyle w:val="S0"/>
        <w:rPr>
          <w:rFonts w:eastAsia="PMingLiU"/>
          <w:lang w:eastAsia="en-US"/>
        </w:rPr>
      </w:pPr>
      <w:r w:rsidRPr="00DB7540">
        <w:rPr>
          <w:rFonts w:eastAsia="PMingLiU"/>
          <w:spacing w:val="-4"/>
          <w:lang w:eastAsia="en-US"/>
        </w:rPr>
        <w:t>К изготовлению</w:t>
      </w:r>
      <w:r w:rsidRPr="00DB7540">
        <w:rPr>
          <w:rFonts w:eastAsia="PMingLiU"/>
          <w:lang w:eastAsia="en-US"/>
        </w:rPr>
        <w:t xml:space="preserve"> и </w:t>
      </w:r>
      <w:r w:rsidRPr="00DB7540">
        <w:rPr>
          <w:rFonts w:eastAsia="PMingLiU"/>
          <w:spacing w:val="-4"/>
          <w:lang w:eastAsia="en-US"/>
        </w:rPr>
        <w:t>сборке</w:t>
      </w:r>
      <w:r w:rsidRPr="00DB7540">
        <w:rPr>
          <w:rFonts w:eastAsia="PMingLiU"/>
          <w:spacing w:val="-1"/>
          <w:lang w:eastAsia="en-US"/>
        </w:rPr>
        <w:t xml:space="preserve"> </w:t>
      </w:r>
      <w:r w:rsidRPr="00DB7540">
        <w:rPr>
          <w:rFonts w:eastAsia="PMingLiU"/>
          <w:spacing w:val="-4"/>
          <w:lang w:eastAsia="en-US"/>
        </w:rPr>
        <w:t>должны</w:t>
      </w:r>
      <w:r w:rsidRPr="00DB7540">
        <w:rPr>
          <w:rFonts w:eastAsia="PMingLiU"/>
          <w:lang w:eastAsia="en-US"/>
        </w:rPr>
        <w:t xml:space="preserve"> </w:t>
      </w:r>
      <w:r w:rsidRPr="00DB7540">
        <w:rPr>
          <w:rFonts w:eastAsia="PMingLiU"/>
          <w:spacing w:val="-4"/>
          <w:lang w:eastAsia="en-US"/>
        </w:rPr>
        <w:t>допускаться</w:t>
      </w:r>
      <w:r w:rsidRPr="00DB7540">
        <w:rPr>
          <w:rFonts w:eastAsia="PMingLiU"/>
          <w:spacing w:val="-1"/>
          <w:lang w:eastAsia="en-US"/>
        </w:rPr>
        <w:t xml:space="preserve"> </w:t>
      </w:r>
      <w:r w:rsidRPr="00DB7540">
        <w:rPr>
          <w:rFonts w:eastAsia="PMingLiU"/>
          <w:spacing w:val="-4"/>
          <w:lang w:eastAsia="en-US"/>
        </w:rPr>
        <w:t>материалы</w:t>
      </w:r>
      <w:r w:rsidRPr="00DB7540">
        <w:rPr>
          <w:rFonts w:eastAsia="PMingLiU"/>
          <w:lang w:eastAsia="en-US"/>
        </w:rPr>
        <w:t xml:space="preserve"> и</w:t>
      </w:r>
      <w:r w:rsidRPr="00DB7540">
        <w:rPr>
          <w:rFonts w:eastAsia="PMingLiU"/>
          <w:spacing w:val="-3"/>
          <w:lang w:eastAsia="en-US"/>
        </w:rPr>
        <w:t xml:space="preserve"> </w:t>
      </w:r>
      <w:r w:rsidRPr="00DB7540">
        <w:rPr>
          <w:rFonts w:eastAsia="PMingLiU"/>
          <w:spacing w:val="-4"/>
          <w:lang w:eastAsia="en-US"/>
        </w:rPr>
        <w:t>детали,</w:t>
      </w:r>
      <w:r w:rsidRPr="00DB7540">
        <w:rPr>
          <w:rFonts w:eastAsia="PMingLiU"/>
          <w:spacing w:val="-1"/>
          <w:lang w:eastAsia="en-US"/>
        </w:rPr>
        <w:t xml:space="preserve"> </w:t>
      </w:r>
      <w:r w:rsidRPr="00DB7540">
        <w:rPr>
          <w:rFonts w:eastAsia="PMingLiU"/>
          <w:spacing w:val="-4"/>
          <w:lang w:eastAsia="en-US"/>
        </w:rPr>
        <w:t>качество</w:t>
      </w:r>
      <w:r w:rsidRPr="00DB7540">
        <w:rPr>
          <w:rFonts w:eastAsia="PMingLiU"/>
          <w:spacing w:val="10"/>
          <w:lang w:eastAsia="en-US"/>
        </w:rPr>
        <w:t xml:space="preserve"> </w:t>
      </w:r>
      <w:r w:rsidRPr="00DB7540">
        <w:rPr>
          <w:rFonts w:eastAsia="PMingLiU"/>
          <w:spacing w:val="-4"/>
          <w:lang w:eastAsia="en-US"/>
        </w:rPr>
        <w:t>которых</w:t>
      </w:r>
      <w:r w:rsidRPr="00DB7540">
        <w:rPr>
          <w:rFonts w:eastAsia="PMingLiU"/>
          <w:spacing w:val="7"/>
          <w:lang w:eastAsia="en-US"/>
        </w:rPr>
        <w:t xml:space="preserve"> </w:t>
      </w:r>
      <w:r w:rsidRPr="00DB7540">
        <w:rPr>
          <w:rFonts w:eastAsia="PMingLiU"/>
          <w:spacing w:val="-5"/>
          <w:lang w:eastAsia="en-US"/>
        </w:rPr>
        <w:t>отвечает</w:t>
      </w:r>
      <w:r w:rsidRPr="00DB7540">
        <w:rPr>
          <w:rFonts w:eastAsia="PMingLiU"/>
          <w:spacing w:val="6"/>
          <w:lang w:eastAsia="en-US"/>
        </w:rPr>
        <w:t xml:space="preserve"> </w:t>
      </w:r>
      <w:r w:rsidRPr="00DB7540">
        <w:rPr>
          <w:rFonts w:eastAsia="PMingLiU"/>
          <w:spacing w:val="-5"/>
          <w:lang w:eastAsia="en-US"/>
        </w:rPr>
        <w:t>требованиям</w:t>
      </w:r>
      <w:r w:rsidRPr="00DB7540">
        <w:rPr>
          <w:rFonts w:eastAsia="PMingLiU"/>
          <w:spacing w:val="6"/>
          <w:lang w:eastAsia="en-US"/>
        </w:rPr>
        <w:t xml:space="preserve"> </w:t>
      </w:r>
      <w:r w:rsidRPr="00DB7540">
        <w:rPr>
          <w:rFonts w:eastAsia="PMingLiU"/>
          <w:spacing w:val="-4"/>
          <w:lang w:eastAsia="en-US"/>
        </w:rPr>
        <w:t>КД, настоящих Методических указаний</w:t>
      </w:r>
      <w:r w:rsidRPr="00DB7540">
        <w:rPr>
          <w:rFonts w:eastAsia="PMingLiU"/>
          <w:spacing w:val="7"/>
          <w:lang w:eastAsia="en-US"/>
        </w:rPr>
        <w:t xml:space="preserve"> </w:t>
      </w:r>
      <w:r w:rsidRPr="00DB7540">
        <w:rPr>
          <w:rFonts w:eastAsia="PMingLiU"/>
          <w:lang w:eastAsia="en-US"/>
        </w:rPr>
        <w:t>и</w:t>
      </w:r>
      <w:r w:rsidRPr="00DB7540">
        <w:rPr>
          <w:rFonts w:eastAsia="PMingLiU"/>
          <w:spacing w:val="7"/>
          <w:lang w:eastAsia="en-US"/>
        </w:rPr>
        <w:t xml:space="preserve"> </w:t>
      </w:r>
      <w:r w:rsidRPr="00DB7540">
        <w:rPr>
          <w:rFonts w:eastAsia="PMingLiU"/>
          <w:spacing w:val="-4"/>
          <w:lang w:eastAsia="en-US"/>
        </w:rPr>
        <w:t>которые</w:t>
      </w:r>
      <w:r w:rsidRPr="00DB7540">
        <w:rPr>
          <w:rFonts w:eastAsia="PMingLiU"/>
          <w:spacing w:val="6"/>
          <w:lang w:eastAsia="en-US"/>
        </w:rPr>
        <w:t xml:space="preserve"> </w:t>
      </w:r>
      <w:r w:rsidRPr="00DB7540">
        <w:rPr>
          <w:rFonts w:eastAsia="PMingLiU"/>
          <w:spacing w:val="-3"/>
          <w:lang w:eastAsia="en-US"/>
        </w:rPr>
        <w:t>при</w:t>
      </w:r>
      <w:r w:rsidRPr="00DB7540">
        <w:rPr>
          <w:rFonts w:eastAsia="PMingLiU"/>
          <w:spacing w:val="-4"/>
          <w:lang w:eastAsia="en-US"/>
        </w:rPr>
        <w:t>няты</w:t>
      </w:r>
      <w:r w:rsidRPr="00DB7540">
        <w:rPr>
          <w:rFonts w:eastAsia="PMingLiU"/>
          <w:spacing w:val="-10"/>
          <w:lang w:eastAsia="en-US"/>
        </w:rPr>
        <w:t xml:space="preserve"> </w:t>
      </w:r>
      <w:r w:rsidRPr="00DB7540">
        <w:rPr>
          <w:rFonts w:eastAsia="PMingLiU"/>
          <w:spacing w:val="-5"/>
          <w:lang w:eastAsia="en-US"/>
        </w:rPr>
        <w:t xml:space="preserve">ОТК </w:t>
      </w:r>
      <w:r w:rsidRPr="00DB7540">
        <w:rPr>
          <w:rFonts w:eastAsia="PMingLiU"/>
          <w:spacing w:val="-8"/>
          <w:lang w:eastAsia="en-US"/>
        </w:rPr>
        <w:t>завода</w:t>
      </w:r>
      <w:r w:rsidRPr="00DB7540">
        <w:rPr>
          <w:rFonts w:eastAsia="PMingLiU"/>
          <w:b/>
          <w:spacing w:val="-8"/>
          <w:lang w:eastAsia="en-US"/>
        </w:rPr>
        <w:t>-</w:t>
      </w:r>
      <w:r w:rsidRPr="00DB7540">
        <w:rPr>
          <w:rFonts w:eastAsia="PMingLiU"/>
          <w:spacing w:val="-8"/>
          <w:lang w:eastAsia="en-US"/>
        </w:rPr>
        <w:t>изготовителя</w:t>
      </w:r>
      <w:r w:rsidRPr="00DB7540">
        <w:rPr>
          <w:rFonts w:eastAsia="PMingLiU"/>
          <w:spacing w:val="-7"/>
          <w:lang w:eastAsia="en-US"/>
        </w:rPr>
        <w:t>.</w:t>
      </w:r>
    </w:p>
    <w:p w:rsidR="00A459D9" w:rsidRPr="00DB7540" w:rsidRDefault="00A459D9" w:rsidP="00A459D9">
      <w:pPr>
        <w:widowControl w:val="0"/>
        <w:tabs>
          <w:tab w:val="left" w:pos="1134"/>
        </w:tabs>
        <w:ind w:right="103"/>
        <w:rPr>
          <w:rFonts w:eastAsia="PMingLiU"/>
          <w:lang w:eastAsia="en-US"/>
        </w:rPr>
      </w:pPr>
    </w:p>
    <w:p w:rsidR="00A459D9" w:rsidRPr="00DB7540" w:rsidRDefault="00A459D9" w:rsidP="00A459D9">
      <w:pPr>
        <w:widowControl w:val="0"/>
        <w:tabs>
          <w:tab w:val="left" w:pos="1134"/>
        </w:tabs>
        <w:ind w:right="103"/>
        <w:rPr>
          <w:rFonts w:eastAsia="PMingLiU"/>
          <w:spacing w:val="-4"/>
          <w:lang w:eastAsia="en-US"/>
        </w:rPr>
      </w:pPr>
      <w:r w:rsidRPr="00DB7540">
        <w:rPr>
          <w:rFonts w:eastAsia="PMingLiU"/>
          <w:spacing w:val="-4"/>
          <w:lang w:eastAsia="en-US"/>
        </w:rPr>
        <w:t xml:space="preserve">Задвижка шиберная должна подвергаться основным видам контроля и испытаниям в </w:t>
      </w:r>
      <w:r w:rsidR="00402FA9" w:rsidRPr="00DB7540">
        <w:rPr>
          <w:rFonts w:eastAsia="PMingLiU"/>
          <w:spacing w:val="-4"/>
          <w:lang w:eastAsia="en-US"/>
        </w:rPr>
        <w:t>соответствии</w:t>
      </w:r>
      <w:r w:rsidRPr="00DB7540">
        <w:rPr>
          <w:rFonts w:eastAsia="PMingLiU"/>
          <w:spacing w:val="-4"/>
          <w:lang w:eastAsia="en-US"/>
        </w:rPr>
        <w:t xml:space="preserve"> с </w:t>
      </w:r>
      <w:r w:rsidR="00287513">
        <w:rPr>
          <w:rFonts w:eastAsia="PMingLiU"/>
          <w:spacing w:val="-4"/>
          <w:lang w:eastAsia="en-US"/>
        </w:rPr>
        <w:t xml:space="preserve">требованиями </w:t>
      </w:r>
      <w:r w:rsidRPr="00DB7540">
        <w:rPr>
          <w:rFonts w:eastAsia="PMingLiU"/>
          <w:spacing w:val="-4"/>
          <w:lang w:eastAsia="en-US"/>
        </w:rPr>
        <w:t>ГОСТ</w:t>
      </w:r>
      <w:r w:rsidR="008B0D81">
        <w:rPr>
          <w:rFonts w:eastAsia="PMingLiU"/>
          <w:spacing w:val="-4"/>
          <w:lang w:val="en-US" w:eastAsia="en-US"/>
        </w:rPr>
        <w:t> </w:t>
      </w:r>
      <w:r w:rsidRPr="00DB7540">
        <w:rPr>
          <w:rFonts w:eastAsia="PMingLiU"/>
          <w:spacing w:val="-4"/>
          <w:lang w:eastAsia="en-US"/>
        </w:rPr>
        <w:t>33257.</w:t>
      </w:r>
    </w:p>
    <w:p w:rsidR="00A459D9" w:rsidRPr="00DB7540" w:rsidRDefault="00A459D9" w:rsidP="00A459D9">
      <w:pPr>
        <w:widowControl w:val="0"/>
        <w:tabs>
          <w:tab w:val="left" w:pos="1134"/>
        </w:tabs>
        <w:ind w:right="103"/>
        <w:rPr>
          <w:rFonts w:eastAsia="PMingLiU"/>
          <w:spacing w:val="-4"/>
          <w:lang w:eastAsia="en-US"/>
        </w:rPr>
      </w:pPr>
    </w:p>
    <w:p w:rsidR="00A459D9" w:rsidRPr="00DB7540" w:rsidRDefault="00A459D9" w:rsidP="00A459D9">
      <w:pPr>
        <w:pStyle w:val="S0"/>
      </w:pPr>
      <w:r w:rsidRPr="00DB7540">
        <w:t>Постановка на производство продукции по технической документации иностранных фирм – по ГОСТ</w:t>
      </w:r>
      <w:r w:rsidR="008B0D81">
        <w:rPr>
          <w:lang w:val="en-US"/>
        </w:rPr>
        <w:t> </w:t>
      </w:r>
      <w:r w:rsidRPr="00DB7540">
        <w:t>15.311 с учетом требований ГОСТ</w:t>
      </w:r>
      <w:r w:rsidR="008B0D81">
        <w:rPr>
          <w:lang w:val="en-US"/>
        </w:rPr>
        <w:t> </w:t>
      </w:r>
      <w:r w:rsidRPr="00DB7540">
        <w:t>Р</w:t>
      </w:r>
      <w:r w:rsidR="008B0D81">
        <w:rPr>
          <w:lang w:val="en-US"/>
        </w:rPr>
        <w:t> </w:t>
      </w:r>
      <w:r w:rsidRPr="00DB7540">
        <w:t>15.</w:t>
      </w:r>
      <w:r w:rsidR="001B6672">
        <w:t>3</w:t>
      </w:r>
      <w:r w:rsidRPr="00DB7540">
        <w:t>01.</w:t>
      </w:r>
    </w:p>
    <w:p w:rsidR="00736AC2" w:rsidRDefault="00736AC2" w:rsidP="00A459D9">
      <w:pPr>
        <w:widowControl w:val="0"/>
        <w:tabs>
          <w:tab w:val="left" w:pos="1134"/>
        </w:tabs>
        <w:ind w:right="103"/>
        <w:rPr>
          <w:rFonts w:eastAsia="PMingLiU"/>
          <w:spacing w:val="-4"/>
          <w:lang w:eastAsia="en-US"/>
        </w:rPr>
      </w:pPr>
    </w:p>
    <w:p w:rsidR="00A459D9" w:rsidRPr="00A4368D" w:rsidRDefault="00A459D9" w:rsidP="00E80E2E">
      <w:pPr>
        <w:widowControl w:val="0"/>
        <w:tabs>
          <w:tab w:val="left" w:pos="1134"/>
        </w:tabs>
        <w:ind w:right="-1"/>
        <w:rPr>
          <w:rFonts w:eastAsia="PMingLiU"/>
          <w:spacing w:val="-4"/>
          <w:lang w:eastAsia="en-US"/>
        </w:rPr>
      </w:pPr>
      <w:r w:rsidRPr="00DB7540">
        <w:rPr>
          <w:rFonts w:eastAsia="PMingLiU"/>
          <w:spacing w:val="-4"/>
          <w:lang w:eastAsia="en-US"/>
        </w:rPr>
        <w:t>Контроль массы проводят при изготовлении первой партии задвижек шиберных одного типоразмера, а также при проведении периодических и типовых испытаний.</w:t>
      </w:r>
    </w:p>
    <w:p w:rsidR="00DE4CB0" w:rsidRDefault="00DE4CB0" w:rsidP="00A459D9">
      <w:pPr>
        <w:tabs>
          <w:tab w:val="left" w:pos="1165"/>
        </w:tabs>
        <w:ind w:right="108"/>
        <w:rPr>
          <w:rFonts w:eastAsia="Times New Roman"/>
        </w:rPr>
      </w:pPr>
    </w:p>
    <w:p w:rsidR="00A459D9" w:rsidRDefault="00A459D9" w:rsidP="00184F93">
      <w:pPr>
        <w:tabs>
          <w:tab w:val="left" w:pos="1165"/>
        </w:tabs>
        <w:ind w:right="-1"/>
        <w:rPr>
          <w:rFonts w:eastAsia="Times New Roman"/>
        </w:rPr>
      </w:pPr>
      <w:r>
        <w:rPr>
          <w:rFonts w:eastAsia="Times New Roman"/>
        </w:rPr>
        <w:t xml:space="preserve">Испытания проводят по </w:t>
      </w:r>
      <w:r w:rsidR="00D20929">
        <w:rPr>
          <w:rFonts w:eastAsia="Times New Roman"/>
        </w:rPr>
        <w:t>ПМ</w:t>
      </w:r>
      <w:r>
        <w:rPr>
          <w:rFonts w:eastAsia="Times New Roman"/>
        </w:rPr>
        <w:t xml:space="preserve"> соответствующим ГОСТ</w:t>
      </w:r>
      <w:r w:rsidR="008B0D81">
        <w:rPr>
          <w:rFonts w:eastAsia="Times New Roman"/>
          <w:lang w:val="en-US"/>
        </w:rPr>
        <w:t> </w:t>
      </w:r>
      <w:r>
        <w:rPr>
          <w:rFonts w:eastAsia="Times New Roman"/>
        </w:rPr>
        <w:t>Р</w:t>
      </w:r>
      <w:r w:rsidR="008B0D81">
        <w:rPr>
          <w:rFonts w:eastAsia="Times New Roman"/>
          <w:lang w:val="en-US"/>
        </w:rPr>
        <w:t> </w:t>
      </w:r>
      <w:r>
        <w:rPr>
          <w:rFonts w:eastAsia="Times New Roman"/>
        </w:rPr>
        <w:t>15.</w:t>
      </w:r>
      <w:r w:rsidR="001B6672">
        <w:rPr>
          <w:rFonts w:eastAsia="Times New Roman"/>
        </w:rPr>
        <w:t>3</w:t>
      </w:r>
      <w:r>
        <w:rPr>
          <w:rFonts w:eastAsia="Times New Roman"/>
        </w:rPr>
        <w:t>01, ГОСТ</w:t>
      </w:r>
      <w:r w:rsidR="008B0D81">
        <w:rPr>
          <w:rFonts w:eastAsia="Times New Roman"/>
          <w:lang w:val="en-US"/>
        </w:rPr>
        <w:t> </w:t>
      </w:r>
      <w:r>
        <w:rPr>
          <w:rFonts w:eastAsia="Times New Roman"/>
        </w:rPr>
        <w:t>15.309.</w:t>
      </w:r>
    </w:p>
    <w:p w:rsidR="00A459D9" w:rsidRDefault="00A459D9" w:rsidP="00A459D9">
      <w:pPr>
        <w:widowControl w:val="0"/>
        <w:tabs>
          <w:tab w:val="left" w:pos="1134"/>
        </w:tabs>
        <w:ind w:right="103"/>
        <w:rPr>
          <w:rFonts w:eastAsia="PMingLiU"/>
          <w:spacing w:val="-4"/>
          <w:lang w:eastAsia="en-US"/>
        </w:rPr>
      </w:pPr>
    </w:p>
    <w:p w:rsidR="00A459D9" w:rsidRPr="00A4368D" w:rsidRDefault="00A459D9" w:rsidP="00184F93">
      <w:pPr>
        <w:widowControl w:val="0"/>
        <w:tabs>
          <w:tab w:val="left" w:pos="1134"/>
        </w:tabs>
        <w:ind w:right="-1"/>
        <w:rPr>
          <w:rFonts w:eastAsia="PMingLiU"/>
          <w:spacing w:val="-4"/>
          <w:lang w:eastAsia="en-US"/>
        </w:rPr>
      </w:pPr>
      <w:r w:rsidRPr="00A4368D">
        <w:rPr>
          <w:rFonts w:eastAsia="PMingLiU"/>
          <w:spacing w:val="-4"/>
          <w:lang w:eastAsia="en-US"/>
        </w:rPr>
        <w:t xml:space="preserve">Результаты испытаний </w:t>
      </w:r>
      <w:r>
        <w:rPr>
          <w:rFonts w:eastAsia="PMingLiU"/>
          <w:spacing w:val="-4"/>
          <w:lang w:eastAsia="en-US"/>
        </w:rPr>
        <w:t>задвижек</w:t>
      </w:r>
      <w:r w:rsidR="002D2058">
        <w:rPr>
          <w:rFonts w:eastAsia="PMingLiU"/>
          <w:spacing w:val="-4"/>
          <w:lang w:eastAsia="en-US"/>
        </w:rPr>
        <w:t xml:space="preserve"> шиберных</w:t>
      </w:r>
      <w:r>
        <w:rPr>
          <w:rFonts w:eastAsia="PMingLiU"/>
          <w:spacing w:val="-4"/>
          <w:lang w:eastAsia="en-US"/>
        </w:rPr>
        <w:t xml:space="preserve"> </w:t>
      </w:r>
      <w:r w:rsidRPr="00A4368D">
        <w:rPr>
          <w:rFonts w:eastAsia="PMingLiU"/>
          <w:spacing w:val="-4"/>
          <w:lang w:eastAsia="en-US"/>
        </w:rPr>
        <w:t>оформляют документально в соответствии с требованиями ГОСТ</w:t>
      </w:r>
      <w:r w:rsidR="008B0D81">
        <w:rPr>
          <w:rFonts w:eastAsia="PMingLiU"/>
          <w:spacing w:val="-4"/>
          <w:lang w:val="en-US" w:eastAsia="en-US"/>
        </w:rPr>
        <w:t> </w:t>
      </w:r>
      <w:r w:rsidRPr="00A4368D">
        <w:rPr>
          <w:rFonts w:eastAsia="PMingLiU"/>
          <w:spacing w:val="-4"/>
          <w:lang w:eastAsia="en-US"/>
        </w:rPr>
        <w:t>Р</w:t>
      </w:r>
      <w:r w:rsidR="008B0D81">
        <w:rPr>
          <w:rFonts w:eastAsia="PMingLiU"/>
          <w:spacing w:val="-4"/>
          <w:lang w:val="en-US" w:eastAsia="en-US"/>
        </w:rPr>
        <w:t> </w:t>
      </w:r>
      <w:r w:rsidRPr="00A4368D">
        <w:rPr>
          <w:rFonts w:eastAsia="PMingLiU"/>
          <w:spacing w:val="-4"/>
          <w:lang w:eastAsia="en-US"/>
        </w:rPr>
        <w:t>15.</w:t>
      </w:r>
      <w:r w:rsidR="001B6672">
        <w:rPr>
          <w:rFonts w:eastAsia="PMingLiU"/>
          <w:spacing w:val="-4"/>
          <w:lang w:eastAsia="en-US"/>
        </w:rPr>
        <w:t>3</w:t>
      </w:r>
      <w:r w:rsidRPr="00A4368D">
        <w:rPr>
          <w:rFonts w:eastAsia="PMingLiU"/>
          <w:spacing w:val="-4"/>
          <w:lang w:eastAsia="en-US"/>
        </w:rPr>
        <w:t>01 и (или) ГОСТ</w:t>
      </w:r>
      <w:r w:rsidR="008B0D81">
        <w:rPr>
          <w:rFonts w:eastAsia="PMingLiU"/>
          <w:spacing w:val="-4"/>
          <w:lang w:val="en-US" w:eastAsia="en-US"/>
        </w:rPr>
        <w:t> </w:t>
      </w:r>
      <w:r w:rsidRPr="00A4368D">
        <w:rPr>
          <w:rFonts w:eastAsia="PMingLiU"/>
          <w:spacing w:val="-4"/>
          <w:lang w:eastAsia="en-US"/>
        </w:rPr>
        <w:t>15.309.</w:t>
      </w:r>
    </w:p>
    <w:p w:rsidR="00394647" w:rsidRPr="004C491B" w:rsidRDefault="00394647" w:rsidP="00184F93">
      <w:pPr>
        <w:widowControl w:val="0"/>
        <w:tabs>
          <w:tab w:val="left" w:pos="1134"/>
        </w:tabs>
        <w:ind w:right="-1"/>
        <w:rPr>
          <w:rFonts w:eastAsia="PMingLiU"/>
          <w:spacing w:val="-4"/>
          <w:lang w:eastAsia="en-US"/>
        </w:rPr>
      </w:pPr>
    </w:p>
    <w:p w:rsidR="00A459D9" w:rsidRPr="00A4368D" w:rsidRDefault="00A459D9" w:rsidP="00184F93">
      <w:pPr>
        <w:widowControl w:val="0"/>
        <w:tabs>
          <w:tab w:val="left" w:pos="1134"/>
        </w:tabs>
        <w:ind w:right="-1"/>
        <w:rPr>
          <w:rFonts w:eastAsia="PMingLiU"/>
          <w:spacing w:val="-4"/>
          <w:lang w:eastAsia="en-US"/>
        </w:rPr>
      </w:pPr>
      <w:r w:rsidRPr="00A4368D">
        <w:rPr>
          <w:rFonts w:eastAsia="PMingLiU"/>
          <w:spacing w:val="-4"/>
          <w:lang w:eastAsia="en-US"/>
        </w:rPr>
        <w:t>Допускается распространять результаты периодических, типовых и квалиф</w:t>
      </w:r>
      <w:r>
        <w:rPr>
          <w:rFonts w:eastAsia="PMingLiU"/>
          <w:spacing w:val="-4"/>
          <w:lang w:eastAsia="en-US"/>
        </w:rPr>
        <w:t xml:space="preserve">икационных испытаний конкретной задвижки шиберной </w:t>
      </w:r>
      <w:r w:rsidRPr="00A4368D">
        <w:rPr>
          <w:rFonts w:eastAsia="PMingLiU"/>
          <w:spacing w:val="-4"/>
          <w:lang w:eastAsia="en-US"/>
        </w:rPr>
        <w:t xml:space="preserve">на группу однотипных </w:t>
      </w:r>
      <w:r>
        <w:rPr>
          <w:rFonts w:eastAsia="PMingLiU"/>
          <w:spacing w:val="-4"/>
          <w:lang w:eastAsia="en-US"/>
        </w:rPr>
        <w:t>задвижек</w:t>
      </w:r>
      <w:r w:rsidR="002D2058">
        <w:rPr>
          <w:rFonts w:eastAsia="PMingLiU"/>
          <w:spacing w:val="-4"/>
          <w:lang w:eastAsia="en-US"/>
        </w:rPr>
        <w:t xml:space="preserve"> шиберных</w:t>
      </w:r>
      <w:r w:rsidRPr="00A4368D">
        <w:rPr>
          <w:rFonts w:eastAsia="PMingLiU"/>
          <w:spacing w:val="-4"/>
          <w:lang w:eastAsia="en-US"/>
        </w:rPr>
        <w:t xml:space="preserve"> по конструктивному решению, изготавливаемых по одинаковой технологии.</w:t>
      </w:r>
    </w:p>
    <w:p w:rsidR="00A459D9" w:rsidRDefault="00A459D9" w:rsidP="00A459D9">
      <w:pPr>
        <w:rPr>
          <w:rFonts w:eastAsia="PMingLiU"/>
          <w:lang w:eastAsia="en-US"/>
        </w:rPr>
      </w:pPr>
    </w:p>
    <w:p w:rsidR="00F73CD3" w:rsidRPr="00436C82" w:rsidRDefault="00F73CD3" w:rsidP="00F73CD3">
      <w:pPr>
        <w:tabs>
          <w:tab w:val="left" w:pos="0"/>
          <w:tab w:val="left" w:pos="142"/>
          <w:tab w:val="left" w:pos="709"/>
        </w:tabs>
        <w:spacing w:after="200"/>
        <w:contextualSpacing/>
        <w:rPr>
          <w:rFonts w:eastAsia="TimesNewRomanPSMT"/>
        </w:rPr>
      </w:pPr>
      <w:r w:rsidRPr="00436C82">
        <w:rPr>
          <w:rFonts w:eastAsia="TimesNewRomanPSMT"/>
        </w:rPr>
        <w:t xml:space="preserve">Приемо-сдаточные испытания должны быть проведены на </w:t>
      </w:r>
      <w:r>
        <w:rPr>
          <w:rFonts w:eastAsia="TimesNewRomanPSMT"/>
        </w:rPr>
        <w:t>з</w:t>
      </w:r>
      <w:r w:rsidRPr="00436C82">
        <w:rPr>
          <w:rFonts w:eastAsia="TimesNewRomanPSMT"/>
        </w:rPr>
        <w:t xml:space="preserve">аводе-изготовителе по </w:t>
      </w:r>
      <w:r w:rsidR="00287513">
        <w:rPr>
          <w:rFonts w:eastAsia="TimesNewRomanPSMT"/>
        </w:rPr>
        <w:t>ТУ</w:t>
      </w:r>
      <w:r w:rsidRPr="00436C82">
        <w:rPr>
          <w:rFonts w:eastAsia="TimesNewRomanPSMT"/>
        </w:rPr>
        <w:t xml:space="preserve"> или </w:t>
      </w:r>
      <w:r w:rsidR="00287513">
        <w:rPr>
          <w:rFonts w:eastAsia="TimesNewRomanPSMT"/>
        </w:rPr>
        <w:t>ПМ</w:t>
      </w:r>
      <w:r w:rsidRPr="00436C82">
        <w:rPr>
          <w:rFonts w:eastAsia="TimesNewRomanPSMT"/>
        </w:rPr>
        <w:t xml:space="preserve"> с учетом требований </w:t>
      </w:r>
      <w:r w:rsidR="00356CCD" w:rsidRPr="00436C82">
        <w:rPr>
          <w:rFonts w:eastAsia="TimesNewRomanPSMT"/>
        </w:rPr>
        <w:t>ГОСТ</w:t>
      </w:r>
      <w:r w:rsidR="00356CCD">
        <w:rPr>
          <w:rFonts w:eastAsia="TimesNewRomanPSMT"/>
          <w:lang w:val="en-US"/>
        </w:rPr>
        <w:t> </w:t>
      </w:r>
      <w:r w:rsidRPr="00436C82">
        <w:rPr>
          <w:rFonts w:eastAsia="TimesNewRomanPSMT"/>
        </w:rPr>
        <w:t>15.309</w:t>
      </w:r>
      <w:r w:rsidRPr="00C0398E">
        <w:rPr>
          <w:rFonts w:eastAsia="TimesNewRomanPSMT"/>
        </w:rPr>
        <w:t xml:space="preserve"> </w:t>
      </w:r>
      <w:r w:rsidRPr="00436C82">
        <w:rPr>
          <w:rFonts w:eastAsia="TimesNewRomanPSMT"/>
        </w:rPr>
        <w:t>для подтверждения гарантируемых эксплуатационных показателей.</w:t>
      </w:r>
    </w:p>
    <w:p w:rsidR="002F7836" w:rsidRDefault="002F7836" w:rsidP="00184F93">
      <w:pPr>
        <w:widowControl w:val="0"/>
        <w:tabs>
          <w:tab w:val="left" w:pos="1134"/>
        </w:tabs>
        <w:ind w:right="-1"/>
        <w:rPr>
          <w:rFonts w:eastAsia="PMingLiU"/>
          <w:spacing w:val="-4"/>
          <w:lang w:eastAsia="en-US"/>
        </w:rPr>
      </w:pPr>
    </w:p>
    <w:p w:rsidR="00A459D9" w:rsidRPr="00D23BF1" w:rsidRDefault="00A459D9" w:rsidP="00184F93">
      <w:pPr>
        <w:widowControl w:val="0"/>
        <w:tabs>
          <w:tab w:val="left" w:pos="1134"/>
        </w:tabs>
        <w:ind w:right="-1"/>
        <w:rPr>
          <w:rFonts w:eastAsia="PMingLiU"/>
          <w:spacing w:val="-4"/>
          <w:lang w:eastAsia="en-US"/>
        </w:rPr>
      </w:pPr>
      <w:r w:rsidRPr="00D23BF1">
        <w:rPr>
          <w:rFonts w:eastAsia="PMingLiU"/>
          <w:spacing w:val="-4"/>
          <w:lang w:eastAsia="en-US"/>
        </w:rPr>
        <w:t xml:space="preserve">Испытаниям подвергают каждую задвижку в сборе до консервации и нанесения системы АКП, </w:t>
      </w:r>
      <w:r w:rsidR="00356CCD" w:rsidRPr="00D23BF1">
        <w:rPr>
          <w:rFonts w:eastAsia="PMingLiU"/>
          <w:spacing w:val="-4"/>
          <w:lang w:eastAsia="en-US"/>
        </w:rPr>
        <w:t>если в КД не указано иное</w:t>
      </w:r>
      <w:r w:rsidRPr="00D23BF1">
        <w:rPr>
          <w:rFonts w:eastAsia="PMingLiU"/>
          <w:spacing w:val="-4"/>
          <w:lang w:eastAsia="en-US"/>
        </w:rPr>
        <w:t>.</w:t>
      </w:r>
    </w:p>
    <w:p w:rsidR="00394647" w:rsidRPr="004C491B" w:rsidRDefault="00394647" w:rsidP="00A459D9">
      <w:pPr>
        <w:widowControl w:val="0"/>
        <w:tabs>
          <w:tab w:val="left" w:pos="1134"/>
        </w:tabs>
        <w:ind w:right="103"/>
        <w:rPr>
          <w:rFonts w:eastAsia="PMingLiU"/>
          <w:spacing w:val="-4"/>
          <w:lang w:eastAsia="en-US"/>
        </w:rPr>
      </w:pPr>
    </w:p>
    <w:p w:rsidR="00A459D9" w:rsidRPr="00D23BF1" w:rsidRDefault="00A459D9" w:rsidP="00A459D9">
      <w:pPr>
        <w:widowControl w:val="0"/>
        <w:tabs>
          <w:tab w:val="left" w:pos="1134"/>
        </w:tabs>
        <w:ind w:right="103"/>
        <w:rPr>
          <w:rFonts w:eastAsia="PMingLiU"/>
          <w:spacing w:val="-4"/>
          <w:lang w:eastAsia="en-US"/>
        </w:rPr>
      </w:pPr>
      <w:r w:rsidRPr="00D23BF1">
        <w:rPr>
          <w:rFonts w:eastAsia="PMingLiU"/>
          <w:spacing w:val="-4"/>
          <w:lang w:eastAsia="en-US"/>
        </w:rPr>
        <w:t>Испытания проводятся по ПМ приемо-сдаточных испытаний завода-изготовителя.</w:t>
      </w:r>
    </w:p>
    <w:p w:rsidR="00A459D9" w:rsidRPr="00D23BF1" w:rsidRDefault="00A459D9" w:rsidP="00A459D9">
      <w:pPr>
        <w:widowControl w:val="0"/>
        <w:tabs>
          <w:tab w:val="left" w:pos="1134"/>
        </w:tabs>
        <w:ind w:right="103"/>
        <w:rPr>
          <w:rFonts w:eastAsia="PMingLiU"/>
          <w:spacing w:val="-4"/>
          <w:lang w:eastAsia="en-US"/>
        </w:rPr>
      </w:pPr>
    </w:p>
    <w:p w:rsidR="00A459D9" w:rsidRPr="00D23BF1" w:rsidRDefault="00A459D9" w:rsidP="00A459D9">
      <w:pPr>
        <w:widowControl w:val="0"/>
        <w:tabs>
          <w:tab w:val="left" w:pos="1134"/>
        </w:tabs>
        <w:ind w:right="103"/>
        <w:rPr>
          <w:rFonts w:eastAsia="PMingLiU"/>
          <w:spacing w:val="-4"/>
          <w:lang w:eastAsia="en-US"/>
        </w:rPr>
      </w:pPr>
      <w:r w:rsidRPr="00D23BF1">
        <w:rPr>
          <w:rFonts w:eastAsia="PMingLiU"/>
          <w:spacing w:val="-4"/>
          <w:lang w:eastAsia="en-US"/>
        </w:rPr>
        <w:t>Объем приемо-сдаточных испытаний для каждого выпускаемой задвижки:</w:t>
      </w:r>
    </w:p>
    <w:p w:rsidR="00A459D9" w:rsidRPr="00FF2116" w:rsidRDefault="00A459D9" w:rsidP="005E3D3D">
      <w:pPr>
        <w:widowControl w:val="0"/>
        <w:numPr>
          <w:ilvl w:val="0"/>
          <w:numId w:val="5"/>
        </w:numPr>
        <w:tabs>
          <w:tab w:val="left" w:pos="539"/>
        </w:tabs>
        <w:spacing w:before="120"/>
        <w:ind w:left="538" w:hanging="357"/>
        <w:rPr>
          <w:rFonts w:eastAsia="Times New Roman"/>
        </w:rPr>
      </w:pPr>
      <w:r w:rsidRPr="00FF2116">
        <w:rPr>
          <w:rFonts w:eastAsia="Times New Roman"/>
        </w:rPr>
        <w:t>проверка ЭД и разрешительной документации;</w:t>
      </w:r>
    </w:p>
    <w:p w:rsidR="00A459D9" w:rsidRPr="00FF2116" w:rsidRDefault="00C6617B" w:rsidP="005E3D3D">
      <w:pPr>
        <w:widowControl w:val="0"/>
        <w:numPr>
          <w:ilvl w:val="0"/>
          <w:numId w:val="5"/>
        </w:numPr>
        <w:tabs>
          <w:tab w:val="left" w:pos="539"/>
        </w:tabs>
        <w:spacing w:before="120"/>
        <w:ind w:left="538" w:hanging="357"/>
        <w:rPr>
          <w:rFonts w:eastAsia="Times New Roman"/>
        </w:rPr>
      </w:pPr>
      <w:r>
        <w:rPr>
          <w:rFonts w:eastAsia="Times New Roman"/>
        </w:rPr>
        <w:t>ВИК</w:t>
      </w:r>
      <w:r w:rsidR="00A459D9" w:rsidRPr="00FF2116">
        <w:rPr>
          <w:rFonts w:eastAsia="Times New Roman"/>
        </w:rPr>
        <w:t>;</w:t>
      </w:r>
    </w:p>
    <w:p w:rsidR="00A459D9" w:rsidRPr="00FF2116" w:rsidRDefault="00A459D9" w:rsidP="00FF2116">
      <w:pPr>
        <w:widowControl w:val="0"/>
        <w:numPr>
          <w:ilvl w:val="0"/>
          <w:numId w:val="5"/>
        </w:numPr>
        <w:spacing w:before="120"/>
        <w:ind w:left="541"/>
        <w:rPr>
          <w:rFonts w:eastAsia="Times New Roman"/>
        </w:rPr>
      </w:pPr>
      <w:r w:rsidRPr="00FF2116">
        <w:rPr>
          <w:rFonts w:eastAsia="Times New Roman"/>
        </w:rPr>
        <w:t>испытания на прочность и плотность материала корпусных деталей и сварных швов;</w:t>
      </w:r>
    </w:p>
    <w:p w:rsidR="00A459D9" w:rsidRPr="00FF2116" w:rsidRDefault="00A459D9" w:rsidP="00FF2116">
      <w:pPr>
        <w:widowControl w:val="0"/>
        <w:numPr>
          <w:ilvl w:val="0"/>
          <w:numId w:val="5"/>
        </w:numPr>
        <w:spacing w:before="120"/>
        <w:ind w:left="541"/>
        <w:rPr>
          <w:rFonts w:eastAsia="Times New Roman"/>
        </w:rPr>
      </w:pPr>
      <w:r w:rsidRPr="00FF2116">
        <w:rPr>
          <w:rFonts w:eastAsia="Times New Roman"/>
        </w:rPr>
        <w:t>испытание на герметичность относительно внешней среды по подвижным и неподвижным соединениям;</w:t>
      </w:r>
    </w:p>
    <w:p w:rsidR="00A459D9" w:rsidRPr="00FF2116" w:rsidRDefault="00A459D9" w:rsidP="00FF2116">
      <w:pPr>
        <w:widowControl w:val="0"/>
        <w:numPr>
          <w:ilvl w:val="0"/>
          <w:numId w:val="5"/>
        </w:numPr>
        <w:spacing w:before="120"/>
        <w:ind w:left="541"/>
        <w:rPr>
          <w:rFonts w:eastAsia="Times New Roman"/>
        </w:rPr>
      </w:pPr>
      <w:r w:rsidRPr="00FF2116">
        <w:rPr>
          <w:rFonts w:eastAsia="Times New Roman"/>
        </w:rPr>
        <w:t>испытание на герметичность затвора</w:t>
      </w:r>
      <w:r w:rsidR="00566FFB">
        <w:rPr>
          <w:rFonts w:eastAsia="Times New Roman"/>
        </w:rPr>
        <w:t xml:space="preserve"> задвижки</w:t>
      </w:r>
      <w:r w:rsidRPr="00FF2116">
        <w:rPr>
          <w:rFonts w:eastAsia="Times New Roman"/>
        </w:rPr>
        <w:t>;</w:t>
      </w:r>
    </w:p>
    <w:p w:rsidR="00A459D9" w:rsidRPr="00FF2116" w:rsidRDefault="00A459D9" w:rsidP="00FF2116">
      <w:pPr>
        <w:widowControl w:val="0"/>
        <w:numPr>
          <w:ilvl w:val="0"/>
          <w:numId w:val="5"/>
        </w:numPr>
        <w:spacing w:before="120"/>
        <w:ind w:left="541"/>
        <w:rPr>
          <w:rFonts w:eastAsia="Times New Roman"/>
        </w:rPr>
      </w:pPr>
      <w:r w:rsidRPr="00FF2116">
        <w:rPr>
          <w:rFonts w:eastAsia="Times New Roman"/>
        </w:rPr>
        <w:t>испытание на герметичность сальника воздухом</w:t>
      </w:r>
      <w:r w:rsidR="00232F4F">
        <w:rPr>
          <w:rFonts w:eastAsia="Times New Roman"/>
        </w:rPr>
        <w:t xml:space="preserve"> (воздух согласно </w:t>
      </w:r>
      <w:r w:rsidR="00232F4F" w:rsidRPr="00232F4F">
        <w:rPr>
          <w:rFonts w:eastAsia="Times New Roman"/>
        </w:rPr>
        <w:t>ГОСТ</w:t>
      </w:r>
      <w:r w:rsidR="00232F4F">
        <w:rPr>
          <w:rFonts w:eastAsia="Times New Roman"/>
        </w:rPr>
        <w:t> </w:t>
      </w:r>
      <w:r w:rsidR="00232F4F" w:rsidRPr="00232F4F">
        <w:rPr>
          <w:rFonts w:eastAsia="Times New Roman"/>
        </w:rPr>
        <w:t>12.1.005</w:t>
      </w:r>
      <w:r w:rsidR="00232F4F">
        <w:rPr>
          <w:rFonts w:eastAsia="Times New Roman"/>
        </w:rPr>
        <w:t>)</w:t>
      </w:r>
      <w:r w:rsidRPr="00FF2116">
        <w:rPr>
          <w:rFonts w:eastAsia="Times New Roman"/>
        </w:rPr>
        <w:t>;</w:t>
      </w:r>
    </w:p>
    <w:p w:rsidR="00A459D9" w:rsidRPr="00FF2116" w:rsidRDefault="00A459D9" w:rsidP="005E3D3D">
      <w:pPr>
        <w:widowControl w:val="0"/>
        <w:numPr>
          <w:ilvl w:val="0"/>
          <w:numId w:val="5"/>
        </w:numPr>
        <w:tabs>
          <w:tab w:val="left" w:pos="539"/>
        </w:tabs>
        <w:spacing w:before="120"/>
        <w:ind w:left="538" w:hanging="357"/>
        <w:rPr>
          <w:rFonts w:eastAsia="Times New Roman"/>
        </w:rPr>
      </w:pPr>
      <w:r w:rsidRPr="00FF2116">
        <w:rPr>
          <w:rFonts w:eastAsia="Times New Roman"/>
        </w:rPr>
        <w:t>испытание на функционирование (работоспособность):</w:t>
      </w:r>
    </w:p>
    <w:p w:rsidR="00A459D9" w:rsidRPr="00D23BF1" w:rsidRDefault="00A459D9" w:rsidP="000A77F7">
      <w:pPr>
        <w:widowControl w:val="0"/>
        <w:numPr>
          <w:ilvl w:val="0"/>
          <w:numId w:val="27"/>
        </w:numPr>
        <w:tabs>
          <w:tab w:val="left" w:pos="539"/>
        </w:tabs>
        <w:spacing w:before="120"/>
        <w:ind w:left="899"/>
        <w:rPr>
          <w:rFonts w:eastAsia="PMingLiU"/>
          <w:spacing w:val="-4"/>
          <w:lang w:eastAsia="en-US"/>
        </w:rPr>
      </w:pPr>
      <w:r w:rsidRPr="00D23BF1">
        <w:rPr>
          <w:rFonts w:eastAsia="Times New Roman"/>
        </w:rPr>
        <w:t>проверка показателей диэлектрических свойств защитного покрытия корпуса (нормального и усиленного типов);</w:t>
      </w:r>
    </w:p>
    <w:p w:rsidR="00A459D9" w:rsidRPr="00D23BF1" w:rsidRDefault="00A459D9" w:rsidP="000A77F7">
      <w:pPr>
        <w:widowControl w:val="0"/>
        <w:numPr>
          <w:ilvl w:val="0"/>
          <w:numId w:val="27"/>
        </w:numPr>
        <w:tabs>
          <w:tab w:val="left" w:pos="539"/>
        </w:tabs>
        <w:spacing w:before="120"/>
        <w:ind w:left="899"/>
        <w:rPr>
          <w:rFonts w:eastAsia="PMingLiU"/>
          <w:spacing w:val="-4"/>
          <w:lang w:eastAsia="en-US"/>
        </w:rPr>
      </w:pPr>
      <w:r w:rsidRPr="00D23BF1">
        <w:rPr>
          <w:rFonts w:eastAsia="Times New Roman"/>
        </w:rPr>
        <w:t xml:space="preserve">контроль грузоподъемности проушин для подъема задвижки, в том числе и в комплекте с </w:t>
      </w:r>
      <w:r w:rsidR="00D2084E">
        <w:rPr>
          <w:rFonts w:eastAsia="Times New Roman"/>
        </w:rPr>
        <w:t xml:space="preserve">ручным </w:t>
      </w:r>
      <w:r w:rsidRPr="00D23BF1">
        <w:rPr>
          <w:rFonts w:eastAsia="Times New Roman"/>
        </w:rPr>
        <w:t>приводом;</w:t>
      </w:r>
    </w:p>
    <w:p w:rsidR="00A459D9" w:rsidRPr="00D23BF1" w:rsidRDefault="00A459D9" w:rsidP="000A77F7">
      <w:pPr>
        <w:widowControl w:val="0"/>
        <w:numPr>
          <w:ilvl w:val="0"/>
          <w:numId w:val="27"/>
        </w:numPr>
        <w:tabs>
          <w:tab w:val="left" w:pos="539"/>
        </w:tabs>
        <w:spacing w:before="120"/>
        <w:ind w:left="899"/>
        <w:rPr>
          <w:rFonts w:eastAsia="PMingLiU"/>
          <w:spacing w:val="-4"/>
          <w:lang w:eastAsia="en-US"/>
        </w:rPr>
      </w:pPr>
      <w:r w:rsidRPr="00D23BF1">
        <w:rPr>
          <w:rFonts w:eastAsia="Times New Roman"/>
        </w:rPr>
        <w:lastRenderedPageBreak/>
        <w:t>испытание системы автоматического сброса давления из корпуса.</w:t>
      </w:r>
    </w:p>
    <w:p w:rsidR="00A459D9" w:rsidRPr="00984A39" w:rsidRDefault="00A459D9" w:rsidP="00A459D9"/>
    <w:p w:rsidR="00A459D9" w:rsidRPr="00217AAD" w:rsidRDefault="00A459D9" w:rsidP="00A459D9">
      <w:r w:rsidRPr="00217AAD">
        <w:t xml:space="preserve">Время выдержки задвижки шиберной </w:t>
      </w:r>
      <w:r w:rsidR="001D273D">
        <w:t xml:space="preserve">под испытательным давлением приведено в </w:t>
      </w:r>
      <w:r w:rsidRPr="00217AAD">
        <w:t>Таблице</w:t>
      </w:r>
      <w:r w:rsidR="00D2445B">
        <w:rPr>
          <w:lang w:val="en-US"/>
        </w:rPr>
        <w:t> </w:t>
      </w:r>
      <w:r w:rsidR="00C71951">
        <w:t>2</w:t>
      </w:r>
      <w:r w:rsidR="00285DD8" w:rsidRPr="00285DD8">
        <w:t>6</w:t>
      </w:r>
      <w:r w:rsidRPr="00217AAD">
        <w:t>.</w:t>
      </w:r>
    </w:p>
    <w:p w:rsidR="0064380B" w:rsidRPr="00DA3F00" w:rsidRDefault="0064380B" w:rsidP="00DA3F00"/>
    <w:p w:rsidR="00A459D9" w:rsidRPr="00522199" w:rsidRDefault="00A459D9" w:rsidP="000F3196">
      <w:pPr>
        <w:keepNext/>
        <w:jc w:val="right"/>
        <w:rPr>
          <w:rFonts w:ascii="Arial" w:hAnsi="Arial" w:cs="Arial"/>
          <w:b/>
          <w:sz w:val="20"/>
          <w:szCs w:val="20"/>
        </w:rPr>
      </w:pPr>
      <w:r w:rsidRPr="00522199">
        <w:rPr>
          <w:rFonts w:ascii="Arial" w:hAnsi="Arial" w:cs="Arial"/>
          <w:b/>
          <w:sz w:val="20"/>
          <w:szCs w:val="20"/>
        </w:rPr>
        <w:t xml:space="preserve">Таблица </w:t>
      </w:r>
      <w:r w:rsidR="00574E7B">
        <w:rPr>
          <w:rFonts w:ascii="Arial" w:hAnsi="Arial" w:cs="Arial"/>
          <w:b/>
          <w:sz w:val="20"/>
          <w:szCs w:val="20"/>
        </w:rPr>
        <w:fldChar w:fldCharType="begin"/>
      </w:r>
      <w:r w:rsidR="00B25AD2">
        <w:rPr>
          <w:rFonts w:ascii="Arial" w:hAnsi="Arial" w:cs="Arial"/>
          <w:b/>
          <w:sz w:val="20"/>
          <w:szCs w:val="20"/>
        </w:rPr>
        <w:instrText xml:space="preserve"> SEQ Таблица \* ARABIC </w:instrText>
      </w:r>
      <w:r w:rsidR="00574E7B">
        <w:rPr>
          <w:rFonts w:ascii="Arial" w:hAnsi="Arial" w:cs="Arial"/>
          <w:b/>
          <w:sz w:val="20"/>
          <w:szCs w:val="20"/>
        </w:rPr>
        <w:fldChar w:fldCharType="separate"/>
      </w:r>
      <w:r w:rsidR="00EA5747">
        <w:rPr>
          <w:rFonts w:ascii="Arial" w:hAnsi="Arial" w:cs="Arial"/>
          <w:b/>
          <w:noProof/>
          <w:sz w:val="20"/>
          <w:szCs w:val="20"/>
        </w:rPr>
        <w:t>26</w:t>
      </w:r>
      <w:r w:rsidR="00574E7B">
        <w:rPr>
          <w:rFonts w:ascii="Arial" w:hAnsi="Arial" w:cs="Arial"/>
          <w:b/>
          <w:sz w:val="20"/>
          <w:szCs w:val="20"/>
        </w:rPr>
        <w:fldChar w:fldCharType="end"/>
      </w:r>
    </w:p>
    <w:p w:rsidR="00A459D9" w:rsidRDefault="00A459D9" w:rsidP="000F3196">
      <w:pPr>
        <w:keepNext/>
        <w:spacing w:after="60"/>
        <w:jc w:val="right"/>
        <w:rPr>
          <w:rFonts w:ascii="Arial" w:eastAsia="Times New Roman" w:hAnsi="Arial"/>
          <w:b/>
          <w:sz w:val="20"/>
        </w:rPr>
      </w:pPr>
      <w:r w:rsidRPr="00A4368D">
        <w:rPr>
          <w:rFonts w:ascii="Arial" w:eastAsia="Times New Roman" w:hAnsi="Arial"/>
          <w:b/>
          <w:sz w:val="20"/>
        </w:rPr>
        <w:t xml:space="preserve">Время выдержки </w:t>
      </w:r>
      <w:r w:rsidR="006761B2" w:rsidRPr="006761B2">
        <w:rPr>
          <w:rFonts w:ascii="Arial" w:eastAsia="Times New Roman" w:hAnsi="Arial"/>
          <w:b/>
          <w:sz w:val="20"/>
        </w:rPr>
        <w:t xml:space="preserve">задвижки шиберной </w:t>
      </w:r>
      <w:r w:rsidRPr="00A4368D">
        <w:rPr>
          <w:rFonts w:ascii="Arial" w:eastAsia="Times New Roman" w:hAnsi="Arial"/>
          <w:b/>
          <w:sz w:val="20"/>
        </w:rPr>
        <w:t xml:space="preserve">под </w:t>
      </w:r>
      <w:r w:rsidR="001D273D">
        <w:rPr>
          <w:rFonts w:ascii="Arial" w:eastAsia="Times New Roman" w:hAnsi="Arial"/>
          <w:b/>
          <w:sz w:val="20"/>
        </w:rPr>
        <w:t xml:space="preserve">испытательным </w:t>
      </w:r>
      <w:r w:rsidRPr="00A4368D">
        <w:rPr>
          <w:rFonts w:ascii="Arial" w:eastAsia="Times New Roman" w:hAnsi="Arial"/>
          <w:b/>
          <w:sz w:val="20"/>
        </w:rPr>
        <w:t>давлением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548"/>
        <w:gridCol w:w="2826"/>
        <w:gridCol w:w="1555"/>
        <w:gridCol w:w="2408"/>
        <w:gridCol w:w="2517"/>
      </w:tblGrid>
      <w:tr w:rsidR="001D273D" w:rsidRPr="00F45D0F" w:rsidTr="00D508B9">
        <w:trPr>
          <w:trHeight w:val="454"/>
          <w:tblHeader/>
        </w:trPr>
        <w:tc>
          <w:tcPr>
            <w:tcW w:w="278" w:type="pct"/>
            <w:vMerge w:val="restart"/>
            <w:shd w:val="clear" w:color="auto" w:fill="FFD200"/>
            <w:vAlign w:val="center"/>
          </w:tcPr>
          <w:p w:rsidR="001D273D" w:rsidRPr="00F45D0F" w:rsidRDefault="001D273D" w:rsidP="000F3196">
            <w:pPr>
              <w:pStyle w:val="S12"/>
              <w:widowControl/>
              <w:spacing w:before="20" w:after="20"/>
              <w:rPr>
                <w:u w:color="000000"/>
              </w:rPr>
            </w:pPr>
            <w:r w:rsidRPr="00F45D0F">
              <w:rPr>
                <w:u w:color="000000"/>
              </w:rPr>
              <w:t>№ п</w:t>
            </w:r>
            <w:r>
              <w:rPr>
                <w:u w:color="000000"/>
              </w:rPr>
              <w:t>/</w:t>
            </w:r>
            <w:r w:rsidRPr="00F45D0F">
              <w:rPr>
                <w:u w:color="000000"/>
              </w:rPr>
              <w:t>п</w:t>
            </w:r>
          </w:p>
        </w:tc>
        <w:tc>
          <w:tcPr>
            <w:tcW w:w="1434" w:type="pct"/>
            <w:vMerge w:val="restart"/>
            <w:shd w:val="clear" w:color="auto" w:fill="FFD200"/>
            <w:vAlign w:val="center"/>
          </w:tcPr>
          <w:p w:rsidR="001D273D" w:rsidRPr="00F45D0F" w:rsidRDefault="001D273D" w:rsidP="000F3196">
            <w:pPr>
              <w:pStyle w:val="S12"/>
              <w:widowControl/>
              <w:spacing w:before="20" w:after="20"/>
              <w:rPr>
                <w:u w:color="000000"/>
              </w:rPr>
            </w:pPr>
            <w:r w:rsidRPr="00F45D0F">
              <w:rPr>
                <w:u w:color="000000"/>
              </w:rPr>
              <w:t>испытание</w:t>
            </w:r>
          </w:p>
        </w:tc>
        <w:tc>
          <w:tcPr>
            <w:tcW w:w="3288" w:type="pct"/>
            <w:gridSpan w:val="3"/>
            <w:shd w:val="clear" w:color="auto" w:fill="FFD200"/>
            <w:vAlign w:val="center"/>
          </w:tcPr>
          <w:p w:rsidR="001D273D" w:rsidRPr="00F45D0F" w:rsidRDefault="001D273D" w:rsidP="000F3196">
            <w:pPr>
              <w:pStyle w:val="S12"/>
              <w:widowControl/>
              <w:spacing w:before="20" w:after="20"/>
              <w:rPr>
                <w:u w:color="000000"/>
              </w:rPr>
            </w:pPr>
            <w:r w:rsidRPr="00F45D0F">
              <w:rPr>
                <w:u w:color="000000"/>
              </w:rPr>
              <w:t xml:space="preserve">время выдержки </w:t>
            </w:r>
            <w:r w:rsidR="009F43C9">
              <w:rPr>
                <w:u w:color="000000"/>
              </w:rPr>
              <w:t>ПОД ИСПТЫТАТЕЛЬНЫМ</w:t>
            </w:r>
            <w:r w:rsidRPr="00F45D0F">
              <w:rPr>
                <w:u w:color="000000"/>
              </w:rPr>
              <w:t xml:space="preserve"> давлени</w:t>
            </w:r>
            <w:r w:rsidR="0055310F">
              <w:rPr>
                <w:u w:color="000000"/>
              </w:rPr>
              <w:t>ЕМ</w:t>
            </w:r>
            <w:r>
              <w:rPr>
                <w:u w:color="000000"/>
              </w:rPr>
              <w:t xml:space="preserve">, </w:t>
            </w:r>
            <w:r w:rsidR="009F43C9">
              <w:rPr>
                <w:u w:color="000000"/>
              </w:rPr>
              <w:t>МИН</w:t>
            </w:r>
            <w:r>
              <w:rPr>
                <w:u w:color="000000"/>
              </w:rPr>
              <w:t>, не менее</w:t>
            </w:r>
            <w:r w:rsidR="009F43C9">
              <w:rPr>
                <w:u w:color="000000"/>
              </w:rPr>
              <w:t>, ПРИ ИСПЫТАНИИ</w:t>
            </w:r>
          </w:p>
        </w:tc>
      </w:tr>
      <w:tr w:rsidR="009F43C9" w:rsidRPr="00F45D0F" w:rsidTr="00D508B9">
        <w:trPr>
          <w:tblHeader/>
        </w:trPr>
        <w:tc>
          <w:tcPr>
            <w:tcW w:w="278" w:type="pct"/>
            <w:vMerge/>
            <w:tcBorders>
              <w:bottom w:val="single" w:sz="12" w:space="0" w:color="auto"/>
            </w:tcBorders>
            <w:shd w:val="clear" w:color="auto" w:fill="FFD200"/>
            <w:vAlign w:val="center"/>
          </w:tcPr>
          <w:p w:rsidR="009F43C9" w:rsidRPr="00F45D0F" w:rsidRDefault="009F43C9" w:rsidP="000F3196">
            <w:pPr>
              <w:pStyle w:val="S12"/>
              <w:widowControl/>
              <w:spacing w:before="20" w:after="20"/>
              <w:rPr>
                <w:u w:color="000000"/>
              </w:rPr>
            </w:pPr>
          </w:p>
        </w:tc>
        <w:tc>
          <w:tcPr>
            <w:tcW w:w="1434" w:type="pct"/>
            <w:vMerge/>
            <w:tcBorders>
              <w:bottom w:val="single" w:sz="12" w:space="0" w:color="auto"/>
            </w:tcBorders>
            <w:shd w:val="clear" w:color="auto" w:fill="FFD200"/>
            <w:vAlign w:val="center"/>
          </w:tcPr>
          <w:p w:rsidR="009F43C9" w:rsidRPr="00F45D0F" w:rsidRDefault="009F43C9" w:rsidP="000F3196">
            <w:pPr>
              <w:pStyle w:val="S12"/>
              <w:widowControl/>
              <w:spacing w:before="20" w:after="20"/>
              <w:rPr>
                <w:u w:color="000000"/>
              </w:rPr>
            </w:pPr>
          </w:p>
        </w:tc>
        <w:tc>
          <w:tcPr>
            <w:tcW w:w="789" w:type="pct"/>
            <w:tcBorders>
              <w:bottom w:val="single" w:sz="12" w:space="0" w:color="auto"/>
            </w:tcBorders>
            <w:shd w:val="clear" w:color="auto" w:fill="FFD200"/>
            <w:vAlign w:val="center"/>
          </w:tcPr>
          <w:p w:rsidR="009F43C9" w:rsidRPr="005F0D79" w:rsidRDefault="009F43C9" w:rsidP="000F3196">
            <w:pPr>
              <w:pStyle w:val="S12"/>
              <w:widowControl/>
              <w:spacing w:before="20" w:after="20"/>
              <w:rPr>
                <w:sz w:val="14"/>
                <w:u w:color="000000"/>
              </w:rPr>
            </w:pPr>
            <w:r>
              <w:rPr>
                <w:sz w:val="14"/>
                <w:u w:color="000000"/>
              </w:rPr>
              <w:t>НА ПРОЧНОСТЬ И ПЛОТНОСТЬ</w:t>
            </w:r>
          </w:p>
        </w:tc>
        <w:tc>
          <w:tcPr>
            <w:tcW w:w="1222" w:type="pct"/>
            <w:tcBorders>
              <w:bottom w:val="single" w:sz="12" w:space="0" w:color="auto"/>
            </w:tcBorders>
            <w:shd w:val="clear" w:color="auto" w:fill="FFD200"/>
            <w:vAlign w:val="center"/>
          </w:tcPr>
          <w:p w:rsidR="009F43C9" w:rsidRPr="00F45D0F" w:rsidRDefault="009F43C9" w:rsidP="000F3196">
            <w:pPr>
              <w:pStyle w:val="S12"/>
              <w:widowControl/>
              <w:spacing w:before="20" w:after="20"/>
              <w:rPr>
                <w:sz w:val="14"/>
                <w:szCs w:val="14"/>
              </w:rPr>
            </w:pPr>
            <w:r>
              <w:rPr>
                <w:sz w:val="14"/>
                <w:szCs w:val="14"/>
              </w:rPr>
              <w:t>НА ГЕРМЕТИЧНОСТЬ ОТНОСИТЕЛЬНО ВНЕШНЕЙ СРЕДЫ</w:t>
            </w:r>
          </w:p>
        </w:tc>
        <w:tc>
          <w:tcPr>
            <w:tcW w:w="1277" w:type="pct"/>
            <w:tcBorders>
              <w:bottom w:val="single" w:sz="12" w:space="0" w:color="auto"/>
            </w:tcBorders>
            <w:shd w:val="clear" w:color="auto" w:fill="FFD200"/>
            <w:vAlign w:val="center"/>
          </w:tcPr>
          <w:p w:rsidR="009F43C9" w:rsidRDefault="009F43C9" w:rsidP="000F3196">
            <w:pPr>
              <w:pStyle w:val="S12"/>
              <w:widowControl/>
              <w:spacing w:before="20" w:after="20"/>
              <w:rPr>
                <w:sz w:val="14"/>
                <w:szCs w:val="14"/>
              </w:rPr>
            </w:pPr>
            <w:r>
              <w:rPr>
                <w:sz w:val="14"/>
                <w:szCs w:val="14"/>
              </w:rPr>
              <w:t>НА ГЕРМЕТИЧНОСТЬ ВЕРХНЕГО УПЛОТНЕНИЯ;</w:t>
            </w:r>
          </w:p>
          <w:p w:rsidR="009F43C9" w:rsidRPr="00F45D0F" w:rsidRDefault="009F43C9" w:rsidP="000F3196">
            <w:pPr>
              <w:pStyle w:val="S12"/>
              <w:widowControl/>
              <w:spacing w:before="20" w:after="20"/>
              <w:rPr>
                <w:sz w:val="14"/>
                <w:szCs w:val="14"/>
              </w:rPr>
            </w:pPr>
            <w:r>
              <w:rPr>
                <w:sz w:val="14"/>
                <w:szCs w:val="14"/>
              </w:rPr>
              <w:t>НА ГЕРМЕТИЧНОСТЬ ЗАТВ</w:t>
            </w:r>
            <w:r w:rsidR="0055310F">
              <w:rPr>
                <w:sz w:val="14"/>
                <w:szCs w:val="14"/>
              </w:rPr>
              <w:t>О</w:t>
            </w:r>
            <w:r>
              <w:rPr>
                <w:sz w:val="14"/>
                <w:szCs w:val="14"/>
              </w:rPr>
              <w:t>РА</w:t>
            </w:r>
          </w:p>
        </w:tc>
      </w:tr>
      <w:tr w:rsidR="009F43C9" w:rsidRPr="00F45D0F" w:rsidTr="00D508B9">
        <w:trPr>
          <w:trHeight w:val="227"/>
          <w:tblHeader/>
        </w:trPr>
        <w:tc>
          <w:tcPr>
            <w:tcW w:w="278" w:type="pct"/>
            <w:tcBorders>
              <w:top w:val="single" w:sz="12" w:space="0" w:color="auto"/>
              <w:bottom w:val="single" w:sz="12" w:space="0" w:color="auto"/>
            </w:tcBorders>
            <w:shd w:val="clear" w:color="auto" w:fill="FFD200"/>
            <w:vAlign w:val="center"/>
          </w:tcPr>
          <w:p w:rsidR="009F43C9" w:rsidRPr="00F45D0F" w:rsidRDefault="009F43C9" w:rsidP="000F3196">
            <w:pPr>
              <w:pStyle w:val="S12"/>
              <w:widowControl/>
              <w:spacing w:before="20" w:after="20"/>
              <w:rPr>
                <w:u w:color="000000"/>
              </w:rPr>
            </w:pPr>
            <w:r w:rsidRPr="00F45D0F">
              <w:rPr>
                <w:u w:color="000000"/>
              </w:rPr>
              <w:t>1</w:t>
            </w:r>
          </w:p>
        </w:tc>
        <w:tc>
          <w:tcPr>
            <w:tcW w:w="1434" w:type="pct"/>
            <w:tcBorders>
              <w:top w:val="single" w:sz="12" w:space="0" w:color="auto"/>
              <w:bottom w:val="single" w:sz="12" w:space="0" w:color="auto"/>
            </w:tcBorders>
            <w:shd w:val="clear" w:color="auto" w:fill="FFD200"/>
            <w:vAlign w:val="center"/>
          </w:tcPr>
          <w:p w:rsidR="009F43C9" w:rsidRPr="00F45D0F" w:rsidRDefault="009F43C9" w:rsidP="000F3196">
            <w:pPr>
              <w:pStyle w:val="S12"/>
              <w:widowControl/>
              <w:spacing w:before="20" w:after="20"/>
              <w:rPr>
                <w:u w:color="000000"/>
              </w:rPr>
            </w:pPr>
            <w:r w:rsidRPr="00F45D0F">
              <w:rPr>
                <w:u w:color="000000"/>
              </w:rPr>
              <w:t>2</w:t>
            </w:r>
          </w:p>
        </w:tc>
        <w:tc>
          <w:tcPr>
            <w:tcW w:w="789" w:type="pct"/>
            <w:tcBorders>
              <w:top w:val="single" w:sz="12" w:space="0" w:color="auto"/>
              <w:bottom w:val="single" w:sz="12" w:space="0" w:color="auto"/>
            </w:tcBorders>
            <w:shd w:val="clear" w:color="auto" w:fill="FFD200"/>
            <w:vAlign w:val="center"/>
          </w:tcPr>
          <w:p w:rsidR="009F43C9" w:rsidRPr="00F45D0F" w:rsidRDefault="009F43C9" w:rsidP="000F3196">
            <w:pPr>
              <w:pStyle w:val="S12"/>
              <w:widowControl/>
              <w:spacing w:before="20" w:after="20"/>
              <w:rPr>
                <w:u w:color="000000"/>
              </w:rPr>
            </w:pPr>
            <w:r>
              <w:rPr>
                <w:u w:color="000000"/>
              </w:rPr>
              <w:t>3</w:t>
            </w:r>
          </w:p>
        </w:tc>
        <w:tc>
          <w:tcPr>
            <w:tcW w:w="1222" w:type="pct"/>
            <w:tcBorders>
              <w:top w:val="single" w:sz="12" w:space="0" w:color="auto"/>
              <w:bottom w:val="single" w:sz="12" w:space="0" w:color="auto"/>
            </w:tcBorders>
            <w:shd w:val="clear" w:color="auto" w:fill="FFD200"/>
            <w:vAlign w:val="center"/>
          </w:tcPr>
          <w:p w:rsidR="009F43C9" w:rsidRPr="00F45D0F" w:rsidRDefault="00625FB2" w:rsidP="000F3196">
            <w:pPr>
              <w:pStyle w:val="S12"/>
              <w:widowControl/>
              <w:spacing w:before="20" w:after="20"/>
              <w:rPr>
                <w:u w:color="000000"/>
              </w:rPr>
            </w:pPr>
            <w:r>
              <w:rPr>
                <w:u w:color="000000"/>
              </w:rPr>
              <w:t>4</w:t>
            </w:r>
          </w:p>
        </w:tc>
        <w:tc>
          <w:tcPr>
            <w:tcW w:w="1277" w:type="pct"/>
            <w:tcBorders>
              <w:top w:val="single" w:sz="12" w:space="0" w:color="auto"/>
              <w:bottom w:val="single" w:sz="12" w:space="0" w:color="auto"/>
            </w:tcBorders>
            <w:shd w:val="clear" w:color="auto" w:fill="FFD200"/>
            <w:vAlign w:val="center"/>
          </w:tcPr>
          <w:p w:rsidR="009F43C9" w:rsidRPr="00F45D0F" w:rsidRDefault="00625FB2" w:rsidP="000F3196">
            <w:pPr>
              <w:pStyle w:val="S12"/>
              <w:widowControl/>
              <w:spacing w:before="20" w:after="20"/>
              <w:rPr>
                <w:u w:color="000000"/>
              </w:rPr>
            </w:pPr>
            <w:r>
              <w:rPr>
                <w:u w:color="000000"/>
              </w:rPr>
              <w:t>5</w:t>
            </w:r>
          </w:p>
        </w:tc>
      </w:tr>
      <w:tr w:rsidR="009F43C9" w:rsidRPr="00913437" w:rsidTr="00D508B9">
        <w:trPr>
          <w:trHeight w:val="255"/>
        </w:trPr>
        <w:tc>
          <w:tcPr>
            <w:tcW w:w="278" w:type="pct"/>
            <w:tcBorders>
              <w:top w:val="single" w:sz="12" w:space="0" w:color="auto"/>
              <w:bottom w:val="single" w:sz="6" w:space="0" w:color="auto"/>
            </w:tcBorders>
            <w:shd w:val="clear" w:color="auto" w:fill="FFFFFF"/>
          </w:tcPr>
          <w:p w:rsidR="009F43C9" w:rsidRPr="00913437" w:rsidRDefault="009F43C9" w:rsidP="00625FB2">
            <w:pPr>
              <w:jc w:val="left"/>
              <w:rPr>
                <w:sz w:val="20"/>
              </w:rPr>
            </w:pPr>
            <w:r w:rsidRPr="00913437">
              <w:rPr>
                <w:sz w:val="20"/>
              </w:rPr>
              <w:t>1</w:t>
            </w:r>
          </w:p>
        </w:tc>
        <w:tc>
          <w:tcPr>
            <w:tcW w:w="1434" w:type="pct"/>
            <w:tcBorders>
              <w:top w:val="single" w:sz="12" w:space="0" w:color="auto"/>
              <w:bottom w:val="single" w:sz="6" w:space="0" w:color="auto"/>
            </w:tcBorders>
            <w:shd w:val="clear" w:color="auto" w:fill="FFFFFF"/>
          </w:tcPr>
          <w:p w:rsidR="009F43C9" w:rsidRPr="00913437" w:rsidRDefault="009F43C9" w:rsidP="009E3492">
            <w:pPr>
              <w:pStyle w:val="14"/>
              <w:jc w:val="left"/>
              <w:rPr>
                <w:sz w:val="20"/>
              </w:rPr>
            </w:pPr>
            <w:r w:rsidRPr="00913437">
              <w:rPr>
                <w:sz w:val="20"/>
              </w:rPr>
              <w:t>100</w:t>
            </w:r>
          </w:p>
        </w:tc>
        <w:tc>
          <w:tcPr>
            <w:tcW w:w="789" w:type="pct"/>
            <w:tcBorders>
              <w:top w:val="single" w:sz="12" w:space="0" w:color="auto"/>
              <w:bottom w:val="single" w:sz="6" w:space="0" w:color="auto"/>
            </w:tcBorders>
            <w:shd w:val="clear" w:color="auto" w:fill="FFFFFF"/>
          </w:tcPr>
          <w:p w:rsidR="009F43C9" w:rsidRPr="00913437" w:rsidRDefault="009F43C9" w:rsidP="009313A4">
            <w:pPr>
              <w:jc w:val="left"/>
              <w:rPr>
                <w:bCs/>
                <w:sz w:val="20"/>
              </w:rPr>
            </w:pPr>
            <w:r w:rsidRPr="00913437">
              <w:rPr>
                <w:bCs/>
                <w:sz w:val="20"/>
              </w:rPr>
              <w:t>10</w:t>
            </w:r>
          </w:p>
        </w:tc>
        <w:tc>
          <w:tcPr>
            <w:tcW w:w="1222" w:type="pct"/>
            <w:tcBorders>
              <w:top w:val="single" w:sz="12" w:space="0" w:color="auto"/>
              <w:bottom w:val="single" w:sz="6" w:space="0" w:color="auto"/>
            </w:tcBorders>
            <w:shd w:val="clear" w:color="auto" w:fill="FFFFFF"/>
          </w:tcPr>
          <w:p w:rsidR="009F43C9" w:rsidRPr="00913437" w:rsidRDefault="009F43C9" w:rsidP="009E3492">
            <w:pPr>
              <w:jc w:val="left"/>
              <w:rPr>
                <w:bCs/>
                <w:sz w:val="20"/>
              </w:rPr>
            </w:pPr>
            <w:r w:rsidRPr="00913437">
              <w:rPr>
                <w:bCs/>
                <w:sz w:val="20"/>
              </w:rPr>
              <w:t>5</w:t>
            </w:r>
          </w:p>
        </w:tc>
        <w:tc>
          <w:tcPr>
            <w:tcW w:w="1277" w:type="pct"/>
            <w:tcBorders>
              <w:top w:val="single" w:sz="12" w:space="0" w:color="auto"/>
              <w:bottom w:val="single" w:sz="6" w:space="0" w:color="auto"/>
            </w:tcBorders>
            <w:shd w:val="clear" w:color="auto" w:fill="FFFFFF"/>
          </w:tcPr>
          <w:p w:rsidR="009F43C9" w:rsidRPr="00913437" w:rsidRDefault="009F43C9" w:rsidP="009E3492">
            <w:pPr>
              <w:jc w:val="left"/>
              <w:rPr>
                <w:bCs/>
                <w:sz w:val="20"/>
              </w:rPr>
            </w:pPr>
            <w:r w:rsidRPr="00913437">
              <w:rPr>
                <w:bCs/>
                <w:sz w:val="20"/>
              </w:rPr>
              <w:t>2</w:t>
            </w:r>
          </w:p>
        </w:tc>
      </w:tr>
      <w:tr w:rsidR="009F43C9" w:rsidRPr="00913437" w:rsidTr="00D508B9">
        <w:trPr>
          <w:trHeight w:val="255"/>
        </w:trPr>
        <w:tc>
          <w:tcPr>
            <w:tcW w:w="278" w:type="pct"/>
            <w:tcBorders>
              <w:top w:val="single" w:sz="6" w:space="0" w:color="auto"/>
              <w:bottom w:val="single" w:sz="6" w:space="0" w:color="auto"/>
            </w:tcBorders>
            <w:shd w:val="clear" w:color="auto" w:fill="FFFFFF"/>
          </w:tcPr>
          <w:p w:rsidR="009F43C9" w:rsidRPr="00913437" w:rsidRDefault="009F43C9" w:rsidP="00625FB2">
            <w:pPr>
              <w:jc w:val="left"/>
              <w:rPr>
                <w:sz w:val="20"/>
              </w:rPr>
            </w:pPr>
            <w:r w:rsidRPr="00913437">
              <w:rPr>
                <w:sz w:val="20"/>
              </w:rPr>
              <w:t>2</w:t>
            </w:r>
          </w:p>
        </w:tc>
        <w:tc>
          <w:tcPr>
            <w:tcW w:w="1434" w:type="pct"/>
            <w:tcBorders>
              <w:top w:val="single" w:sz="6" w:space="0" w:color="auto"/>
              <w:bottom w:val="single" w:sz="6" w:space="0" w:color="auto"/>
            </w:tcBorders>
            <w:shd w:val="clear" w:color="auto" w:fill="FFFFFF"/>
          </w:tcPr>
          <w:p w:rsidR="009F43C9" w:rsidRPr="00913437" w:rsidRDefault="009F43C9" w:rsidP="009313A4">
            <w:pPr>
              <w:pStyle w:val="14"/>
              <w:jc w:val="left"/>
              <w:rPr>
                <w:sz w:val="20"/>
              </w:rPr>
            </w:pPr>
            <w:r w:rsidRPr="00913437">
              <w:rPr>
                <w:sz w:val="20"/>
              </w:rPr>
              <w:t>От 150 до 250 включительно</w:t>
            </w:r>
          </w:p>
        </w:tc>
        <w:tc>
          <w:tcPr>
            <w:tcW w:w="789" w:type="pct"/>
            <w:tcBorders>
              <w:top w:val="single" w:sz="6" w:space="0" w:color="auto"/>
              <w:bottom w:val="single" w:sz="6" w:space="0" w:color="auto"/>
            </w:tcBorders>
            <w:shd w:val="clear" w:color="auto" w:fill="FFFFFF"/>
          </w:tcPr>
          <w:p w:rsidR="009F43C9" w:rsidRPr="00913437" w:rsidRDefault="009F43C9" w:rsidP="009313A4">
            <w:pPr>
              <w:pStyle w:val="14"/>
              <w:jc w:val="left"/>
              <w:rPr>
                <w:sz w:val="20"/>
              </w:rPr>
            </w:pPr>
            <w:r w:rsidRPr="00913437">
              <w:rPr>
                <w:sz w:val="20"/>
              </w:rPr>
              <w:t>30</w:t>
            </w:r>
          </w:p>
        </w:tc>
        <w:tc>
          <w:tcPr>
            <w:tcW w:w="1222" w:type="pct"/>
            <w:tcBorders>
              <w:top w:val="single" w:sz="6" w:space="0" w:color="auto"/>
              <w:bottom w:val="single" w:sz="6" w:space="0" w:color="auto"/>
            </w:tcBorders>
            <w:shd w:val="clear" w:color="auto" w:fill="FFFFFF"/>
          </w:tcPr>
          <w:p w:rsidR="009F43C9" w:rsidRPr="00913437" w:rsidRDefault="009F43C9" w:rsidP="009313A4">
            <w:pPr>
              <w:jc w:val="left"/>
              <w:rPr>
                <w:bCs/>
                <w:sz w:val="20"/>
              </w:rPr>
            </w:pPr>
            <w:r w:rsidRPr="00913437">
              <w:rPr>
                <w:bCs/>
                <w:sz w:val="20"/>
              </w:rPr>
              <w:t>15</w:t>
            </w:r>
          </w:p>
        </w:tc>
        <w:tc>
          <w:tcPr>
            <w:tcW w:w="1277" w:type="pct"/>
            <w:tcBorders>
              <w:top w:val="single" w:sz="6" w:space="0" w:color="auto"/>
              <w:bottom w:val="single" w:sz="6" w:space="0" w:color="auto"/>
            </w:tcBorders>
            <w:shd w:val="clear" w:color="auto" w:fill="FFFFFF"/>
          </w:tcPr>
          <w:p w:rsidR="009F43C9" w:rsidRPr="00913437" w:rsidRDefault="009F43C9" w:rsidP="009313A4">
            <w:pPr>
              <w:jc w:val="left"/>
              <w:rPr>
                <w:bCs/>
                <w:sz w:val="20"/>
              </w:rPr>
            </w:pPr>
            <w:r w:rsidRPr="00913437">
              <w:rPr>
                <w:bCs/>
                <w:sz w:val="20"/>
              </w:rPr>
              <w:t>5</w:t>
            </w:r>
          </w:p>
        </w:tc>
      </w:tr>
      <w:tr w:rsidR="009F43C9" w:rsidRPr="00913437" w:rsidTr="00D508B9">
        <w:trPr>
          <w:trHeight w:val="255"/>
        </w:trPr>
        <w:tc>
          <w:tcPr>
            <w:tcW w:w="278" w:type="pct"/>
            <w:shd w:val="clear" w:color="auto" w:fill="FFFFFF"/>
          </w:tcPr>
          <w:p w:rsidR="009F43C9" w:rsidRPr="00913437" w:rsidRDefault="009F43C9" w:rsidP="00625FB2">
            <w:pPr>
              <w:jc w:val="left"/>
              <w:rPr>
                <w:sz w:val="20"/>
              </w:rPr>
            </w:pPr>
            <w:r w:rsidRPr="00913437">
              <w:rPr>
                <w:sz w:val="20"/>
              </w:rPr>
              <w:t>3</w:t>
            </w:r>
          </w:p>
        </w:tc>
        <w:tc>
          <w:tcPr>
            <w:tcW w:w="1434" w:type="pct"/>
            <w:shd w:val="clear" w:color="auto" w:fill="FFFFFF"/>
          </w:tcPr>
          <w:p w:rsidR="009F43C9" w:rsidRPr="00913437" w:rsidRDefault="009F43C9" w:rsidP="009E3492">
            <w:pPr>
              <w:pStyle w:val="14"/>
              <w:jc w:val="left"/>
              <w:rPr>
                <w:sz w:val="20"/>
              </w:rPr>
            </w:pPr>
            <w:r w:rsidRPr="00913437">
              <w:rPr>
                <w:sz w:val="20"/>
              </w:rPr>
              <w:t>От 300 до 1200 включительно</w:t>
            </w:r>
          </w:p>
        </w:tc>
        <w:tc>
          <w:tcPr>
            <w:tcW w:w="789" w:type="pct"/>
            <w:shd w:val="clear" w:color="auto" w:fill="FFFFFF"/>
          </w:tcPr>
          <w:p w:rsidR="009F43C9" w:rsidRPr="00913437" w:rsidRDefault="009F43C9" w:rsidP="009E3492">
            <w:pPr>
              <w:pStyle w:val="14"/>
              <w:jc w:val="left"/>
              <w:rPr>
                <w:sz w:val="20"/>
              </w:rPr>
            </w:pPr>
            <w:r w:rsidRPr="00913437">
              <w:rPr>
                <w:sz w:val="20"/>
              </w:rPr>
              <w:t>60</w:t>
            </w:r>
          </w:p>
        </w:tc>
        <w:tc>
          <w:tcPr>
            <w:tcW w:w="1222" w:type="pct"/>
            <w:shd w:val="clear" w:color="auto" w:fill="FFFFFF"/>
          </w:tcPr>
          <w:p w:rsidR="009F43C9" w:rsidRPr="00913437" w:rsidRDefault="009F43C9" w:rsidP="009E3492">
            <w:pPr>
              <w:jc w:val="left"/>
              <w:rPr>
                <w:bCs/>
                <w:sz w:val="20"/>
              </w:rPr>
            </w:pPr>
            <w:r w:rsidRPr="00913437">
              <w:rPr>
                <w:bCs/>
                <w:sz w:val="20"/>
              </w:rPr>
              <w:t>30</w:t>
            </w:r>
          </w:p>
        </w:tc>
        <w:tc>
          <w:tcPr>
            <w:tcW w:w="1277" w:type="pct"/>
            <w:shd w:val="clear" w:color="auto" w:fill="FFFFFF"/>
          </w:tcPr>
          <w:p w:rsidR="009F43C9" w:rsidRPr="00913437" w:rsidRDefault="009F43C9" w:rsidP="009E3492">
            <w:pPr>
              <w:jc w:val="left"/>
              <w:rPr>
                <w:bCs/>
                <w:sz w:val="20"/>
              </w:rPr>
            </w:pPr>
            <w:r w:rsidRPr="00913437">
              <w:rPr>
                <w:bCs/>
                <w:sz w:val="20"/>
              </w:rPr>
              <w:t>10</w:t>
            </w:r>
          </w:p>
        </w:tc>
      </w:tr>
    </w:tbl>
    <w:p w:rsidR="00DE4CB0" w:rsidRDefault="00DE4CB0" w:rsidP="00A459D9">
      <w:pPr>
        <w:ind w:left="567"/>
        <w:rPr>
          <w:rFonts w:eastAsia="PMingLiU"/>
          <w:bCs/>
          <w:i/>
          <w:u w:val="single"/>
          <w:lang w:eastAsia="en-US"/>
        </w:rPr>
      </w:pPr>
    </w:p>
    <w:p w:rsidR="00A459D9" w:rsidRDefault="00A459D9" w:rsidP="007C0E79">
      <w:pPr>
        <w:ind w:left="567"/>
        <w:rPr>
          <w:rFonts w:eastAsia="PMingLiU"/>
          <w:i/>
          <w:lang w:eastAsia="en-US"/>
        </w:rPr>
      </w:pPr>
      <w:r w:rsidRPr="00D65A3B">
        <w:rPr>
          <w:rFonts w:eastAsia="PMingLiU"/>
          <w:bCs/>
          <w:i/>
          <w:u w:val="single"/>
          <w:lang w:eastAsia="en-US"/>
        </w:rPr>
        <w:t>Примечание:</w:t>
      </w:r>
      <w:r w:rsidRPr="00D65A3B">
        <w:rPr>
          <w:rFonts w:eastAsia="PMingLiU"/>
          <w:bCs/>
          <w:i/>
          <w:lang w:eastAsia="en-US"/>
        </w:rPr>
        <w:t xml:space="preserve"> </w:t>
      </w:r>
      <w:r w:rsidR="00A52FFF">
        <w:rPr>
          <w:rFonts w:eastAsia="PMingLiU"/>
          <w:i/>
          <w:lang w:eastAsia="en-US"/>
        </w:rPr>
        <w:t>Перед контролем герметичности затвора</w:t>
      </w:r>
      <w:r w:rsidR="00566FFB">
        <w:rPr>
          <w:rFonts w:eastAsia="PMingLiU"/>
          <w:i/>
          <w:lang w:eastAsia="en-US"/>
        </w:rPr>
        <w:t xml:space="preserve"> </w:t>
      </w:r>
      <w:r w:rsidR="00566FFB" w:rsidRPr="00566FFB">
        <w:rPr>
          <w:rFonts w:eastAsia="PMingLiU"/>
          <w:i/>
          <w:lang w:eastAsia="en-US"/>
        </w:rPr>
        <w:t>задвижки</w:t>
      </w:r>
      <w:r w:rsidR="00A52FFF">
        <w:rPr>
          <w:rFonts w:eastAsia="PMingLiU"/>
          <w:i/>
          <w:lang w:eastAsia="en-US"/>
        </w:rPr>
        <w:t xml:space="preserve"> время выдержки при установившемся давлении не менее 10 мин.</w:t>
      </w:r>
    </w:p>
    <w:p w:rsidR="007C0E79" w:rsidRPr="007C0E79" w:rsidRDefault="007C0E79" w:rsidP="007C0E79">
      <w:pPr>
        <w:ind w:left="567"/>
      </w:pPr>
    </w:p>
    <w:p w:rsidR="00A459D9" w:rsidRDefault="00A459D9" w:rsidP="007C0E79">
      <w:pPr>
        <w:ind w:left="567"/>
        <w:rPr>
          <w:rFonts w:eastAsia="PMingLiU"/>
          <w:i/>
          <w:lang w:eastAsia="en-US"/>
        </w:rPr>
      </w:pPr>
      <w:r w:rsidRPr="00D65A3B">
        <w:rPr>
          <w:rFonts w:eastAsia="PMingLiU"/>
          <w:i/>
          <w:lang w:eastAsia="en-US"/>
        </w:rPr>
        <w:t>Проверка на герметичность уплотнения в соединении «корпус-крышка», верхнего и сальникового уплотнений. Пропуск среды через соединение «корпус-крышка» и уплотнение сальника не допускается.</w:t>
      </w:r>
    </w:p>
    <w:p w:rsidR="003F5604" w:rsidRPr="003F5604" w:rsidRDefault="003F5604" w:rsidP="003F5604"/>
    <w:p w:rsidR="00A459D9" w:rsidRDefault="00C64440" w:rsidP="00A459D9">
      <w:pPr>
        <w:widowControl w:val="0"/>
        <w:tabs>
          <w:tab w:val="left" w:pos="1134"/>
        </w:tabs>
        <w:ind w:right="103"/>
        <w:rPr>
          <w:rFonts w:eastAsia="PMingLiU"/>
          <w:spacing w:val="-4"/>
          <w:lang w:eastAsia="en-US"/>
        </w:rPr>
      </w:pPr>
      <w:r>
        <w:rPr>
          <w:rFonts w:eastAsia="PMingLiU"/>
          <w:spacing w:val="-4"/>
          <w:lang w:eastAsia="en-US"/>
        </w:rPr>
        <w:t xml:space="preserve">Испытательные среды: вода </w:t>
      </w:r>
      <w:r w:rsidR="009F0609">
        <w:rPr>
          <w:rFonts w:eastAsia="PMingLiU"/>
          <w:spacing w:val="-4"/>
          <w:lang w:eastAsia="en-US"/>
        </w:rPr>
        <w:t>согласно</w:t>
      </w:r>
      <w:r w:rsidR="00287513">
        <w:rPr>
          <w:rFonts w:eastAsia="PMingLiU"/>
          <w:spacing w:val="-4"/>
          <w:lang w:eastAsia="en-US"/>
        </w:rPr>
        <w:t xml:space="preserve"> требований</w:t>
      </w:r>
      <w:r w:rsidR="009F0609">
        <w:rPr>
          <w:rFonts w:eastAsia="PMingLiU"/>
          <w:spacing w:val="-4"/>
          <w:lang w:eastAsia="en-US"/>
        </w:rPr>
        <w:t xml:space="preserve"> </w:t>
      </w:r>
      <w:r w:rsidR="00A459D9">
        <w:rPr>
          <w:rFonts w:eastAsia="PMingLiU"/>
          <w:spacing w:val="-4"/>
          <w:lang w:eastAsia="en-US"/>
        </w:rPr>
        <w:t>ГОСТ</w:t>
      </w:r>
      <w:r w:rsidR="008B0D81">
        <w:rPr>
          <w:rFonts w:eastAsia="PMingLiU"/>
          <w:spacing w:val="-4"/>
          <w:lang w:val="en-US" w:eastAsia="en-US"/>
        </w:rPr>
        <w:t> </w:t>
      </w:r>
      <w:r w:rsidR="00A459D9">
        <w:rPr>
          <w:rFonts w:eastAsia="PMingLiU"/>
          <w:spacing w:val="-4"/>
          <w:lang w:eastAsia="en-US"/>
        </w:rPr>
        <w:t>Р</w:t>
      </w:r>
      <w:r w:rsidR="008B0D81">
        <w:rPr>
          <w:rFonts w:eastAsia="PMingLiU"/>
          <w:spacing w:val="-4"/>
          <w:lang w:val="en-US" w:eastAsia="en-US"/>
        </w:rPr>
        <w:t> </w:t>
      </w:r>
      <w:r w:rsidR="00A52FFF">
        <w:rPr>
          <w:rFonts w:eastAsia="PMingLiU"/>
          <w:spacing w:val="-4"/>
          <w:lang w:eastAsia="en-US"/>
        </w:rPr>
        <w:t>51232</w:t>
      </w:r>
      <w:r w:rsidR="00A459D9">
        <w:rPr>
          <w:rFonts w:eastAsia="PMingLiU"/>
          <w:spacing w:val="-4"/>
          <w:lang w:eastAsia="en-US"/>
        </w:rPr>
        <w:t>.</w:t>
      </w:r>
    </w:p>
    <w:p w:rsidR="00A459D9" w:rsidRDefault="00A459D9" w:rsidP="00A459D9">
      <w:pPr>
        <w:widowControl w:val="0"/>
        <w:tabs>
          <w:tab w:val="left" w:pos="1134"/>
        </w:tabs>
        <w:ind w:right="103"/>
      </w:pPr>
    </w:p>
    <w:p w:rsidR="00A459D9" w:rsidRPr="00A4368D" w:rsidRDefault="00A459D9" w:rsidP="00184F93">
      <w:pPr>
        <w:widowControl w:val="0"/>
        <w:tabs>
          <w:tab w:val="left" w:pos="1134"/>
        </w:tabs>
        <w:ind w:right="-1"/>
        <w:rPr>
          <w:rFonts w:eastAsia="PMingLiU"/>
          <w:spacing w:val="-4"/>
          <w:lang w:eastAsia="en-US"/>
        </w:rPr>
      </w:pPr>
      <w:r>
        <w:t xml:space="preserve">Подъем давления </w:t>
      </w:r>
      <w:r w:rsidRPr="00A4368D">
        <w:rPr>
          <w:rFonts w:eastAsia="PMingLiU"/>
          <w:spacing w:val="-4"/>
          <w:lang w:eastAsia="en-US"/>
        </w:rPr>
        <w:t xml:space="preserve">при проведении гидравлических испытаний </w:t>
      </w:r>
      <w:r>
        <w:rPr>
          <w:rFonts w:eastAsia="PMingLiU"/>
          <w:spacing w:val="-4"/>
          <w:lang w:eastAsia="en-US"/>
        </w:rPr>
        <w:t xml:space="preserve">задвижки </w:t>
      </w:r>
      <w:r w:rsidR="007A1A2E">
        <w:t>до пробного должен быть медлен</w:t>
      </w:r>
      <w:r>
        <w:t>ным и плавным, без толчков</w:t>
      </w:r>
      <w:r w:rsidRPr="00A4368D">
        <w:rPr>
          <w:rFonts w:eastAsia="PMingLiU"/>
          <w:spacing w:val="-4"/>
          <w:lang w:eastAsia="en-US"/>
        </w:rPr>
        <w:t>.</w:t>
      </w:r>
      <w:r>
        <w:rPr>
          <w:rFonts w:eastAsia="PMingLiU"/>
          <w:spacing w:val="-4"/>
          <w:lang w:eastAsia="en-US"/>
        </w:rPr>
        <w:t xml:space="preserve"> </w:t>
      </w:r>
      <w:r w:rsidRPr="009C0318">
        <w:rPr>
          <w:rFonts w:eastAsia="PMingLiU"/>
          <w:spacing w:val="-4"/>
          <w:lang w:eastAsia="en-US"/>
        </w:rPr>
        <w:t xml:space="preserve">Скорость подъема давления </w:t>
      </w:r>
      <w:r w:rsidRPr="00E96D71">
        <w:rPr>
          <w:rFonts w:eastAsia="PMingLiU"/>
          <w:spacing w:val="-4"/>
          <w:lang w:eastAsia="en-US"/>
        </w:rPr>
        <w:t>не должна превышать 0,5 МПа (5 кгс/см</w:t>
      </w:r>
      <w:r w:rsidRPr="00E96D71">
        <w:rPr>
          <w:rFonts w:eastAsia="PMingLiU"/>
          <w:spacing w:val="-4"/>
          <w:vertAlign w:val="superscript"/>
          <w:lang w:eastAsia="en-US"/>
        </w:rPr>
        <w:t>2</w:t>
      </w:r>
      <w:r w:rsidRPr="00E96D71">
        <w:rPr>
          <w:rFonts w:eastAsia="PMingLiU"/>
          <w:spacing w:val="-4"/>
          <w:lang w:eastAsia="en-US"/>
        </w:rPr>
        <w:t xml:space="preserve">) в минуту </w:t>
      </w:r>
      <w:r>
        <w:rPr>
          <w:rFonts w:eastAsia="PMingLiU"/>
          <w:spacing w:val="-4"/>
          <w:lang w:eastAsia="en-US"/>
        </w:rPr>
        <w:t>и быть указана к КД.</w:t>
      </w:r>
    </w:p>
    <w:p w:rsidR="00A459D9" w:rsidRDefault="00A459D9" w:rsidP="00A459D9">
      <w:pPr>
        <w:widowControl w:val="0"/>
        <w:tabs>
          <w:tab w:val="left" w:pos="1134"/>
        </w:tabs>
        <w:ind w:right="103"/>
        <w:rPr>
          <w:rFonts w:eastAsia="PMingLiU"/>
          <w:spacing w:val="-4"/>
          <w:lang w:eastAsia="en-US"/>
        </w:rPr>
      </w:pPr>
    </w:p>
    <w:p w:rsidR="00A459D9" w:rsidRPr="00D23BF1" w:rsidRDefault="00A459D9" w:rsidP="00184F93">
      <w:pPr>
        <w:widowControl w:val="0"/>
        <w:tabs>
          <w:tab w:val="left" w:pos="1134"/>
        </w:tabs>
        <w:ind w:right="-1"/>
        <w:rPr>
          <w:rFonts w:eastAsia="PMingLiU"/>
          <w:spacing w:val="-4"/>
          <w:lang w:eastAsia="en-US"/>
        </w:rPr>
      </w:pPr>
      <w:r w:rsidRPr="00D23BF1">
        <w:rPr>
          <w:rFonts w:eastAsia="PMingLiU"/>
          <w:spacing w:val="-4"/>
          <w:lang w:eastAsia="en-US"/>
        </w:rPr>
        <w:t xml:space="preserve">Результаты приемо-сдаточных испытаний отражаются в протоколе приемо-сдаточных испытаний (по форме 1 </w:t>
      </w:r>
      <w:r w:rsidR="003B498A">
        <w:rPr>
          <w:rFonts w:eastAsia="PMingLiU"/>
          <w:spacing w:val="-4"/>
          <w:lang w:eastAsia="en-US"/>
        </w:rPr>
        <w:t>П</w:t>
      </w:r>
      <w:r w:rsidRPr="00D23BF1">
        <w:rPr>
          <w:rFonts w:eastAsia="PMingLiU"/>
          <w:spacing w:val="-4"/>
          <w:lang w:eastAsia="en-US"/>
        </w:rPr>
        <w:t>риложения «В» ГОСТ</w:t>
      </w:r>
      <w:r w:rsidR="008B0D81">
        <w:rPr>
          <w:rFonts w:eastAsia="PMingLiU"/>
          <w:spacing w:val="-4"/>
          <w:lang w:val="en-US" w:eastAsia="en-US"/>
        </w:rPr>
        <w:t> </w:t>
      </w:r>
      <w:r w:rsidRPr="00D23BF1">
        <w:rPr>
          <w:rFonts w:eastAsia="PMingLiU"/>
          <w:spacing w:val="-4"/>
          <w:lang w:eastAsia="en-US"/>
        </w:rPr>
        <w:t>15.309-98), прилагаемому к паспорту.</w:t>
      </w:r>
    </w:p>
    <w:p w:rsidR="00A459D9" w:rsidRPr="00A4368D" w:rsidRDefault="00A459D9" w:rsidP="00A459D9">
      <w:pPr>
        <w:widowControl w:val="0"/>
        <w:tabs>
          <w:tab w:val="left" w:pos="1134"/>
        </w:tabs>
        <w:ind w:right="103"/>
        <w:rPr>
          <w:rFonts w:eastAsia="PMingLiU"/>
          <w:spacing w:val="-4"/>
          <w:lang w:eastAsia="en-US"/>
        </w:rPr>
      </w:pPr>
    </w:p>
    <w:p w:rsidR="00A459D9" w:rsidRPr="00D23BF1" w:rsidRDefault="00A459D9" w:rsidP="00184F93">
      <w:pPr>
        <w:widowControl w:val="0"/>
        <w:tabs>
          <w:tab w:val="left" w:pos="1134"/>
        </w:tabs>
        <w:ind w:right="-1"/>
        <w:rPr>
          <w:rFonts w:eastAsia="PMingLiU"/>
          <w:spacing w:val="-4"/>
          <w:lang w:eastAsia="en-US"/>
        </w:rPr>
      </w:pPr>
      <w:r w:rsidRPr="00D23BF1">
        <w:rPr>
          <w:rFonts w:eastAsia="PMingLiU"/>
          <w:spacing w:val="-4"/>
          <w:lang w:eastAsia="en-US"/>
        </w:rPr>
        <w:t>Если при приемо-сдаточных испытаниях будет обнаружено несоответствие задвижки шиберной хотя бы по одному пункту ПМ приемо-сдаточных испытаний, то она бракуются до выявления причин возникновения несоответствий и их устранения – в соответствии с</w:t>
      </w:r>
      <w:r w:rsidR="00287513">
        <w:rPr>
          <w:rFonts w:eastAsia="PMingLiU"/>
          <w:spacing w:val="-4"/>
          <w:lang w:eastAsia="en-US"/>
        </w:rPr>
        <w:t xml:space="preserve"> требованиями</w:t>
      </w:r>
      <w:r w:rsidR="00CC6B56" w:rsidRPr="00CC6B56">
        <w:rPr>
          <w:rFonts w:eastAsia="PMingLiU"/>
          <w:spacing w:val="-4"/>
          <w:lang w:eastAsia="en-US"/>
        </w:rPr>
        <w:t xml:space="preserve"> </w:t>
      </w:r>
      <w:r w:rsidRPr="00D23BF1">
        <w:rPr>
          <w:rFonts w:eastAsia="PMingLiU"/>
          <w:spacing w:val="-4"/>
          <w:lang w:eastAsia="en-US"/>
        </w:rPr>
        <w:t>ГОСТ</w:t>
      </w:r>
      <w:r w:rsidR="00CC6B56">
        <w:rPr>
          <w:rFonts w:eastAsia="PMingLiU"/>
          <w:spacing w:val="-4"/>
          <w:lang w:val="en-US" w:eastAsia="en-US"/>
        </w:rPr>
        <w:t> </w:t>
      </w:r>
      <w:r w:rsidRPr="00D23BF1">
        <w:rPr>
          <w:rFonts w:eastAsia="PMingLiU"/>
          <w:spacing w:val="-4"/>
          <w:lang w:eastAsia="en-US"/>
        </w:rPr>
        <w:t>15.309.</w:t>
      </w:r>
    </w:p>
    <w:p w:rsidR="00A459D9" w:rsidRPr="00D23BF1" w:rsidRDefault="00A459D9" w:rsidP="00A459D9">
      <w:pPr>
        <w:widowControl w:val="0"/>
        <w:tabs>
          <w:tab w:val="left" w:pos="1134"/>
        </w:tabs>
        <w:ind w:right="103"/>
        <w:rPr>
          <w:rFonts w:eastAsia="PMingLiU"/>
          <w:spacing w:val="-4"/>
          <w:lang w:eastAsia="en-US"/>
        </w:rPr>
      </w:pPr>
    </w:p>
    <w:p w:rsidR="00A459D9" w:rsidRPr="00D23BF1" w:rsidRDefault="00A459D9" w:rsidP="00184F93">
      <w:pPr>
        <w:widowControl w:val="0"/>
        <w:tabs>
          <w:tab w:val="left" w:pos="1134"/>
        </w:tabs>
        <w:ind w:right="-1"/>
        <w:rPr>
          <w:rFonts w:eastAsia="PMingLiU"/>
          <w:spacing w:val="-4"/>
          <w:lang w:eastAsia="en-US"/>
        </w:rPr>
      </w:pPr>
      <w:r w:rsidRPr="00D23BF1">
        <w:rPr>
          <w:rFonts w:eastAsia="PMingLiU"/>
          <w:spacing w:val="-4"/>
          <w:lang w:eastAsia="en-US"/>
        </w:rPr>
        <w:t>После устранения обнаруженных несоответствий, задвижка должна подвергаться повторным испытаниям по конкретному пункту ПМ.</w:t>
      </w:r>
    </w:p>
    <w:p w:rsidR="00394647" w:rsidRPr="004C491B" w:rsidRDefault="00394647" w:rsidP="00184F93">
      <w:pPr>
        <w:widowControl w:val="0"/>
        <w:tabs>
          <w:tab w:val="left" w:pos="1134"/>
        </w:tabs>
        <w:ind w:right="-1"/>
        <w:rPr>
          <w:rFonts w:eastAsia="PMingLiU"/>
          <w:spacing w:val="-4"/>
          <w:lang w:eastAsia="en-US"/>
        </w:rPr>
      </w:pPr>
    </w:p>
    <w:p w:rsidR="00A459D9" w:rsidRPr="00A4368D" w:rsidRDefault="00A459D9" w:rsidP="00184F93">
      <w:pPr>
        <w:widowControl w:val="0"/>
        <w:tabs>
          <w:tab w:val="left" w:pos="1134"/>
        </w:tabs>
        <w:ind w:right="-1"/>
        <w:rPr>
          <w:rFonts w:eastAsia="PMingLiU"/>
          <w:spacing w:val="-4"/>
          <w:lang w:eastAsia="en-US"/>
        </w:rPr>
      </w:pPr>
      <w:r w:rsidRPr="00D23BF1">
        <w:rPr>
          <w:rFonts w:eastAsia="PMingLiU"/>
          <w:spacing w:val="-4"/>
          <w:lang w:eastAsia="en-US"/>
        </w:rPr>
        <w:t>При положительных результатах повторных испытаний задвижка шиберная считаются выдержавшей приемо-сдаточные испытания и принята ОТК.</w:t>
      </w:r>
    </w:p>
    <w:p w:rsidR="001F1A56" w:rsidRDefault="001F1A56"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 xml:space="preserve">Методы </w:t>
      </w:r>
      <w:r w:rsidRPr="000E2E09">
        <w:rPr>
          <w:rFonts w:eastAsia="PMingLiU"/>
          <w:szCs w:val="22"/>
          <w:shd w:val="clear" w:color="auto" w:fill="FFFFFF" w:themeFill="background1"/>
          <w:lang w:eastAsia="en-US"/>
        </w:rPr>
        <w:t xml:space="preserve">контроля и испытаний должны соответствовать требованиям </w:t>
      </w:r>
      <w:r w:rsidR="00891315">
        <w:rPr>
          <w:rFonts w:eastAsia="PMingLiU"/>
          <w:color w:val="000000"/>
          <w:lang w:eastAsia="en-US"/>
        </w:rPr>
        <w:t>ГОСТ 33257</w:t>
      </w:r>
      <w:r w:rsidR="00F7545E">
        <w:rPr>
          <w:rFonts w:eastAsia="PMingLiU"/>
          <w:color w:val="000000"/>
          <w:lang w:eastAsia="en-US"/>
        </w:rPr>
        <w:t xml:space="preserve"> и</w:t>
      </w:r>
      <w:r w:rsidRPr="000E2E09">
        <w:rPr>
          <w:rFonts w:eastAsia="PMingLiU"/>
          <w:szCs w:val="22"/>
          <w:shd w:val="clear" w:color="auto" w:fill="FFFFFF" w:themeFill="background1"/>
          <w:lang w:eastAsia="en-US"/>
        </w:rPr>
        <w:t xml:space="preserve"> дол</w:t>
      </w:r>
      <w:r w:rsidRPr="000E2E09">
        <w:rPr>
          <w:rFonts w:eastAsia="PMingLiU"/>
          <w:szCs w:val="22"/>
          <w:lang w:eastAsia="en-US"/>
        </w:rPr>
        <w:t xml:space="preserve">жны быть внесены в КД </w:t>
      </w:r>
      <w:r w:rsidR="0065330F" w:rsidRPr="007D3F75">
        <w:rPr>
          <w:rFonts w:eastAsia="PMingLiU"/>
          <w:szCs w:val="22"/>
          <w:lang w:eastAsia="en-US"/>
        </w:rPr>
        <w:t>завода-изготовителя задвижек</w:t>
      </w:r>
      <w:r w:rsidR="002D2058">
        <w:rPr>
          <w:rFonts w:eastAsia="PMingLiU"/>
          <w:szCs w:val="22"/>
          <w:lang w:eastAsia="en-US"/>
        </w:rPr>
        <w:t xml:space="preserve"> шиберных</w:t>
      </w:r>
      <w:r w:rsidR="0065330F" w:rsidRPr="007D3F75">
        <w:rPr>
          <w:rFonts w:eastAsia="PMingLiU"/>
          <w:szCs w:val="22"/>
          <w:lang w:eastAsia="en-US"/>
        </w:rPr>
        <w:t>, ПМ</w:t>
      </w:r>
      <w:r>
        <w:rPr>
          <w:rFonts w:eastAsia="PMingLiU"/>
          <w:szCs w:val="22"/>
          <w:lang w:eastAsia="en-US"/>
        </w:rPr>
        <w:t>.</w:t>
      </w:r>
    </w:p>
    <w:p w:rsidR="004F7961" w:rsidRDefault="004F7961"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 xml:space="preserve">Корпусные литые детали и кромки литых деталей под приварку </w:t>
      </w:r>
      <w:r>
        <w:rPr>
          <w:rFonts w:eastAsia="PMingLiU"/>
          <w:szCs w:val="22"/>
          <w:lang w:eastAsia="en-US"/>
        </w:rPr>
        <w:t>задвижек шиберных</w:t>
      </w:r>
      <w:r w:rsidRPr="00A4368D">
        <w:rPr>
          <w:rFonts w:eastAsia="PMingLiU"/>
          <w:szCs w:val="22"/>
          <w:lang w:eastAsia="en-US"/>
        </w:rPr>
        <w:t xml:space="preserve"> (корпусов, крышек и фланцев), предназначенной для работы на трубопроводах при </w:t>
      </w:r>
      <w:r w:rsidR="006761B2">
        <w:rPr>
          <w:rFonts w:eastAsia="PMingLiU"/>
          <w:szCs w:val="22"/>
          <w:lang w:eastAsia="en-US"/>
        </w:rPr>
        <w:br/>
      </w:r>
      <w:r w:rsidRPr="00A4368D">
        <w:rPr>
          <w:rFonts w:eastAsia="PMingLiU"/>
          <w:szCs w:val="22"/>
          <w:lang w:eastAsia="en-US"/>
        </w:rPr>
        <w:t>PN</w:t>
      </w:r>
      <w:r w:rsidR="00CA5057">
        <w:rPr>
          <w:rFonts w:eastAsia="Times New Roman"/>
        </w:rPr>
        <w:t> </w:t>
      </w:r>
      <w:r w:rsidRPr="00A4368D">
        <w:rPr>
          <w:rFonts w:eastAsia="PMingLiU"/>
          <w:szCs w:val="22"/>
          <w:lang w:eastAsia="en-US"/>
        </w:rPr>
        <w:t>&gt;</w:t>
      </w:r>
      <w:r w:rsidR="00CA5057">
        <w:rPr>
          <w:rFonts w:eastAsia="Times New Roman"/>
        </w:rPr>
        <w:t> </w:t>
      </w:r>
      <w:r w:rsidRPr="00A4368D">
        <w:rPr>
          <w:rFonts w:eastAsia="PMingLiU"/>
          <w:szCs w:val="22"/>
          <w:lang w:eastAsia="en-US"/>
        </w:rPr>
        <w:t>6,3 МПа, подлежат следующему контролю:</w:t>
      </w:r>
    </w:p>
    <w:p w:rsidR="00A459D9" w:rsidRPr="00105809" w:rsidRDefault="00A459D9" w:rsidP="005E3D3D">
      <w:pPr>
        <w:widowControl w:val="0"/>
        <w:numPr>
          <w:ilvl w:val="0"/>
          <w:numId w:val="5"/>
        </w:numPr>
        <w:tabs>
          <w:tab w:val="left" w:pos="539"/>
        </w:tabs>
        <w:spacing w:before="120"/>
        <w:ind w:left="538" w:hanging="357"/>
        <w:rPr>
          <w:rFonts w:eastAsia="Times New Roman"/>
        </w:rPr>
      </w:pPr>
      <w:r w:rsidRPr="00105809">
        <w:rPr>
          <w:rFonts w:eastAsia="Times New Roman"/>
        </w:rPr>
        <w:t>визуальный и измерительный;</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lastRenderedPageBreak/>
        <w:t>ультразвуковой или радиографический;</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капиллярный или магнитопорошковый.</w:t>
      </w:r>
    </w:p>
    <w:p w:rsidR="00287513" w:rsidRDefault="00287513"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Контролю подлежат радиусные переходы от корпуса к патрубкам, от корпуса и крышки к фланцам и другие места резких переходов в корпусных деталях, места фрезеровки литейных прибылей, кромки литых деталей под приварку, внутренние поверхности патрубков корпуса и все другие, доступные для контроля поверхности.</w:t>
      </w:r>
    </w:p>
    <w:p w:rsidR="00A459D9" w:rsidRPr="00A4368D" w:rsidRDefault="00A459D9" w:rsidP="00A459D9">
      <w:pPr>
        <w:tabs>
          <w:tab w:val="left" w:pos="0"/>
          <w:tab w:val="left" w:pos="993"/>
        </w:tabs>
        <w:rPr>
          <w:rFonts w:eastAsia="PMingLiU"/>
          <w:szCs w:val="22"/>
          <w:lang w:eastAsia="en-US"/>
        </w:rPr>
      </w:pPr>
    </w:p>
    <w:p w:rsidR="00A459D9" w:rsidRDefault="00A459D9" w:rsidP="00A459D9">
      <w:pPr>
        <w:tabs>
          <w:tab w:val="left" w:pos="0"/>
          <w:tab w:val="left" w:pos="993"/>
        </w:tabs>
        <w:rPr>
          <w:rFonts w:eastAsia="PMingLiU"/>
          <w:szCs w:val="22"/>
          <w:lang w:eastAsia="en-US"/>
        </w:rPr>
      </w:pPr>
      <w:r w:rsidRPr="00914315">
        <w:rPr>
          <w:rFonts w:eastAsia="PMingLiU"/>
          <w:szCs w:val="22"/>
          <w:lang w:eastAsia="en-US"/>
        </w:rPr>
        <w:t xml:space="preserve">Поковки, штамповки и заготовки из проката, предназначенные для изготовления основных деталей </w:t>
      </w:r>
      <w:r>
        <w:rPr>
          <w:rFonts w:eastAsia="PMingLiU"/>
          <w:szCs w:val="22"/>
          <w:lang w:eastAsia="en-US"/>
        </w:rPr>
        <w:t>задвижек шиберных</w:t>
      </w:r>
      <w:r w:rsidRPr="00914315">
        <w:rPr>
          <w:rFonts w:eastAsia="PMingLiU"/>
          <w:szCs w:val="22"/>
          <w:lang w:eastAsia="en-US"/>
        </w:rPr>
        <w:t>, работающей при давлении PN</w:t>
      </w:r>
      <w:r w:rsidR="00CA5057">
        <w:rPr>
          <w:rFonts w:eastAsia="Times New Roman"/>
        </w:rPr>
        <w:t> </w:t>
      </w:r>
      <w:r w:rsidRPr="00914315">
        <w:rPr>
          <w:rFonts w:eastAsia="PMingLiU"/>
          <w:szCs w:val="22"/>
          <w:lang w:eastAsia="en-US"/>
        </w:rPr>
        <w:t>≥</w:t>
      </w:r>
      <w:r w:rsidR="00CA5057">
        <w:rPr>
          <w:rFonts w:eastAsia="Times New Roman"/>
        </w:rPr>
        <w:t> </w:t>
      </w:r>
      <w:r w:rsidR="003F236A">
        <w:rPr>
          <w:rFonts w:eastAsia="PMingLiU"/>
          <w:szCs w:val="22"/>
          <w:lang w:eastAsia="en-US"/>
        </w:rPr>
        <w:t>6</w:t>
      </w:r>
      <w:r w:rsidRPr="00914315">
        <w:rPr>
          <w:rFonts w:eastAsia="PMingLiU"/>
          <w:szCs w:val="22"/>
          <w:lang w:eastAsia="en-US"/>
        </w:rPr>
        <w:t>,</w:t>
      </w:r>
      <w:r w:rsidR="003F236A">
        <w:rPr>
          <w:rFonts w:eastAsia="PMingLiU"/>
          <w:szCs w:val="22"/>
          <w:lang w:eastAsia="en-US"/>
        </w:rPr>
        <w:t>3</w:t>
      </w:r>
      <w:r w:rsidR="00787ADF">
        <w:rPr>
          <w:rFonts w:eastAsia="PMingLiU"/>
          <w:szCs w:val="22"/>
          <w:lang w:val="en-US" w:eastAsia="en-US"/>
        </w:rPr>
        <w:t> </w:t>
      </w:r>
      <w:r w:rsidRPr="00914315">
        <w:rPr>
          <w:rFonts w:eastAsia="PMingLiU"/>
          <w:szCs w:val="22"/>
          <w:lang w:eastAsia="en-US"/>
        </w:rPr>
        <w:t>МПа подлежат обязательному контролю УЗК в объеме 100</w:t>
      </w:r>
      <w:r w:rsidR="00436B59" w:rsidRPr="003B3036">
        <w:rPr>
          <w:rFonts w:eastAsia="Times New Roman"/>
        </w:rPr>
        <w:t> </w:t>
      </w:r>
      <w:r w:rsidRPr="00914315">
        <w:rPr>
          <w:rFonts w:eastAsia="PMingLiU"/>
          <w:szCs w:val="22"/>
          <w:lang w:eastAsia="en-US"/>
        </w:rPr>
        <w:t>%, а при PN</w:t>
      </w:r>
      <w:r w:rsidR="00CA5057">
        <w:rPr>
          <w:rFonts w:eastAsia="Times New Roman"/>
        </w:rPr>
        <w:t> </w:t>
      </w:r>
      <w:r w:rsidRPr="00914315">
        <w:rPr>
          <w:rFonts w:eastAsia="PMingLiU"/>
          <w:szCs w:val="22"/>
          <w:lang w:eastAsia="en-US"/>
        </w:rPr>
        <w:t>&lt;</w:t>
      </w:r>
      <w:r w:rsidR="00CA5057">
        <w:rPr>
          <w:rFonts w:eastAsia="Times New Roman"/>
        </w:rPr>
        <w:t> </w:t>
      </w:r>
      <w:r w:rsidR="003F236A">
        <w:rPr>
          <w:rFonts w:eastAsia="PMingLiU"/>
          <w:szCs w:val="22"/>
          <w:lang w:eastAsia="en-US"/>
        </w:rPr>
        <w:t>6</w:t>
      </w:r>
      <w:r w:rsidRPr="00914315">
        <w:rPr>
          <w:rFonts w:eastAsia="PMingLiU"/>
          <w:szCs w:val="22"/>
          <w:lang w:eastAsia="en-US"/>
        </w:rPr>
        <w:t>,</w:t>
      </w:r>
      <w:r w:rsidR="003F236A">
        <w:rPr>
          <w:rFonts w:eastAsia="PMingLiU"/>
          <w:szCs w:val="22"/>
          <w:lang w:eastAsia="en-US"/>
        </w:rPr>
        <w:t>3</w:t>
      </w:r>
      <w:r w:rsidR="00787ADF">
        <w:rPr>
          <w:rFonts w:eastAsia="PMingLiU"/>
          <w:szCs w:val="22"/>
          <w:lang w:val="en-US" w:eastAsia="en-US"/>
        </w:rPr>
        <w:t> </w:t>
      </w:r>
      <w:r w:rsidRPr="00914315">
        <w:rPr>
          <w:rFonts w:eastAsia="PMingLiU"/>
          <w:szCs w:val="22"/>
          <w:lang w:eastAsia="en-US"/>
        </w:rPr>
        <w:t>МПа УЗК проводится по требованию КД.</w:t>
      </w:r>
    </w:p>
    <w:p w:rsidR="00A459D9" w:rsidRDefault="00A459D9" w:rsidP="00A459D9">
      <w:pPr>
        <w:tabs>
          <w:tab w:val="left" w:pos="0"/>
          <w:tab w:val="left" w:pos="993"/>
        </w:tabs>
        <w:rPr>
          <w:rFonts w:eastAsia="PMingLiU"/>
          <w:szCs w:val="22"/>
          <w:lang w:eastAsia="en-US"/>
        </w:rPr>
      </w:pPr>
    </w:p>
    <w:p w:rsidR="00A459D9" w:rsidRDefault="00A459D9" w:rsidP="00A459D9">
      <w:pPr>
        <w:tabs>
          <w:tab w:val="left" w:pos="0"/>
          <w:tab w:val="left" w:pos="993"/>
        </w:tabs>
        <w:rPr>
          <w:rFonts w:eastAsia="PMingLiU"/>
          <w:szCs w:val="22"/>
          <w:lang w:eastAsia="en-US"/>
        </w:rPr>
      </w:pPr>
      <w:r>
        <w:rPr>
          <w:rFonts w:eastAsia="PMingLiU"/>
          <w:szCs w:val="22"/>
          <w:lang w:eastAsia="en-US"/>
        </w:rPr>
        <w:t>В процессе изготовления присоединительные концы патрубков, сварные швы корпусных деталей необходимо подвергать 100</w:t>
      </w:r>
      <w:r w:rsidR="00436B59" w:rsidRPr="003B3036">
        <w:rPr>
          <w:rFonts w:eastAsia="Times New Roman"/>
        </w:rPr>
        <w:t> </w:t>
      </w:r>
      <w:r>
        <w:rPr>
          <w:rFonts w:eastAsia="PMingLiU"/>
          <w:szCs w:val="22"/>
          <w:lang w:eastAsia="en-US"/>
        </w:rPr>
        <w:t xml:space="preserve">% </w:t>
      </w:r>
      <w:r w:rsidR="00641001">
        <w:rPr>
          <w:rFonts w:eastAsia="PMingLiU"/>
          <w:szCs w:val="22"/>
          <w:lang w:eastAsia="en-US"/>
        </w:rPr>
        <w:t>ВИК</w:t>
      </w:r>
      <w:r>
        <w:rPr>
          <w:rFonts w:eastAsia="PMingLiU"/>
          <w:szCs w:val="22"/>
          <w:lang w:eastAsia="en-US"/>
        </w:rPr>
        <w:t>, 100</w:t>
      </w:r>
      <w:r w:rsidR="00436B59" w:rsidRPr="003B3036">
        <w:rPr>
          <w:rFonts w:eastAsia="Times New Roman"/>
        </w:rPr>
        <w:t> </w:t>
      </w:r>
      <w:r>
        <w:rPr>
          <w:rFonts w:eastAsia="PMingLiU"/>
          <w:szCs w:val="22"/>
          <w:lang w:eastAsia="en-US"/>
        </w:rPr>
        <w:t xml:space="preserve">% </w:t>
      </w:r>
      <w:r w:rsidR="00641001">
        <w:rPr>
          <w:rFonts w:eastAsia="PMingLiU"/>
          <w:szCs w:val="22"/>
          <w:lang w:eastAsia="en-US"/>
        </w:rPr>
        <w:t>УЗК</w:t>
      </w:r>
      <w:r>
        <w:rPr>
          <w:rFonts w:eastAsia="PMingLiU"/>
          <w:szCs w:val="22"/>
          <w:lang w:eastAsia="en-US"/>
        </w:rPr>
        <w:t xml:space="preserve"> методом, радиографией и капиллярной дефектоскопией для обнаружения недопустимых дефектов.</w:t>
      </w:r>
    </w:p>
    <w:p w:rsidR="00A459D9" w:rsidRDefault="00A459D9" w:rsidP="00A459D9">
      <w:pPr>
        <w:tabs>
          <w:tab w:val="left" w:pos="0"/>
          <w:tab w:val="left" w:pos="993"/>
        </w:tabs>
        <w:rPr>
          <w:rFonts w:eastAsia="PMingLiU"/>
          <w:szCs w:val="22"/>
          <w:lang w:eastAsia="en-US"/>
        </w:rPr>
      </w:pPr>
    </w:p>
    <w:p w:rsidR="00A459D9" w:rsidRDefault="00A459D9" w:rsidP="00A459D9">
      <w:pPr>
        <w:tabs>
          <w:tab w:val="left" w:pos="0"/>
          <w:tab w:val="left" w:pos="993"/>
        </w:tabs>
        <w:rPr>
          <w:rFonts w:eastAsia="PMingLiU"/>
          <w:szCs w:val="22"/>
          <w:lang w:eastAsia="en-US"/>
        </w:rPr>
      </w:pPr>
      <w:r w:rsidRPr="00DC631C">
        <w:rPr>
          <w:rFonts w:eastAsia="PMingLiU"/>
          <w:szCs w:val="22"/>
          <w:lang w:eastAsia="en-US"/>
        </w:rPr>
        <w:t>При невозможности</w:t>
      </w:r>
      <w:r>
        <w:rPr>
          <w:rFonts w:eastAsia="PMingLiU"/>
          <w:szCs w:val="22"/>
          <w:lang w:eastAsia="en-US"/>
        </w:rPr>
        <w:t xml:space="preserve"> </w:t>
      </w:r>
      <w:r w:rsidRPr="00DC631C">
        <w:rPr>
          <w:rFonts w:eastAsia="PMingLiU"/>
          <w:szCs w:val="22"/>
          <w:lang w:eastAsia="en-US"/>
        </w:rPr>
        <w:t xml:space="preserve">осуществления </w:t>
      </w:r>
      <w:r>
        <w:rPr>
          <w:rFonts w:eastAsia="PMingLiU"/>
          <w:szCs w:val="22"/>
          <w:lang w:eastAsia="en-US"/>
        </w:rPr>
        <w:t>УЗК</w:t>
      </w:r>
      <w:r w:rsidRPr="00DC631C">
        <w:rPr>
          <w:rFonts w:eastAsia="PMingLiU"/>
          <w:szCs w:val="22"/>
          <w:lang w:eastAsia="en-US"/>
        </w:rPr>
        <w:t xml:space="preserve"> или радиографического контроля из-за</w:t>
      </w:r>
      <w:r>
        <w:rPr>
          <w:rFonts w:eastAsia="PMingLiU"/>
          <w:szCs w:val="22"/>
          <w:lang w:eastAsia="en-US"/>
        </w:rPr>
        <w:t xml:space="preserve"> </w:t>
      </w:r>
      <w:r w:rsidRPr="00DC631C">
        <w:rPr>
          <w:rFonts w:eastAsia="PMingLiU"/>
          <w:szCs w:val="22"/>
          <w:lang w:eastAsia="en-US"/>
        </w:rPr>
        <w:t>недоступности отдельных сварных соединений или неэффективности этих методов контроля</w:t>
      </w:r>
      <w:r>
        <w:rPr>
          <w:rFonts w:eastAsia="PMingLiU"/>
          <w:szCs w:val="22"/>
          <w:lang w:eastAsia="en-US"/>
        </w:rPr>
        <w:t xml:space="preserve"> </w:t>
      </w:r>
      <w:r w:rsidRPr="00DC631C">
        <w:rPr>
          <w:rFonts w:eastAsia="PMingLiU"/>
          <w:szCs w:val="22"/>
          <w:lang w:eastAsia="en-US"/>
        </w:rPr>
        <w:t>контроль качества этих сварных соединений должен производиться другими методами</w:t>
      </w:r>
      <w:r>
        <w:rPr>
          <w:rFonts w:eastAsia="PMingLiU"/>
          <w:szCs w:val="22"/>
          <w:lang w:eastAsia="en-US"/>
        </w:rPr>
        <w:t>.</w:t>
      </w:r>
    </w:p>
    <w:p w:rsidR="00A459D9" w:rsidRDefault="00A459D9" w:rsidP="00A459D9">
      <w:pPr>
        <w:tabs>
          <w:tab w:val="left" w:pos="0"/>
          <w:tab w:val="left" w:pos="993"/>
        </w:tabs>
        <w:rPr>
          <w:rFonts w:eastAsia="PMingLiU"/>
          <w:szCs w:val="22"/>
          <w:lang w:eastAsia="en-US"/>
        </w:rPr>
      </w:pPr>
    </w:p>
    <w:p w:rsidR="00A459D9" w:rsidRDefault="00A459D9" w:rsidP="00A459D9">
      <w:pPr>
        <w:tabs>
          <w:tab w:val="left" w:pos="0"/>
          <w:tab w:val="left" w:pos="993"/>
        </w:tabs>
        <w:rPr>
          <w:rFonts w:eastAsia="PMingLiU"/>
          <w:szCs w:val="22"/>
          <w:lang w:eastAsia="en-US"/>
        </w:rPr>
      </w:pPr>
      <w:r w:rsidRPr="00A4368D">
        <w:rPr>
          <w:rFonts w:eastAsia="PMingLiU"/>
          <w:szCs w:val="22"/>
          <w:lang w:eastAsia="en-US"/>
        </w:rPr>
        <w:t xml:space="preserve">Заготовки шпинделей </w:t>
      </w:r>
      <w:r w:rsidR="003F236A">
        <w:rPr>
          <w:rFonts w:eastAsia="PMingLiU"/>
          <w:szCs w:val="22"/>
          <w:lang w:eastAsia="en-US"/>
        </w:rPr>
        <w:t>задвижек</w:t>
      </w:r>
      <w:r w:rsidR="002D2058">
        <w:rPr>
          <w:rFonts w:eastAsia="PMingLiU"/>
          <w:szCs w:val="22"/>
          <w:lang w:eastAsia="en-US"/>
        </w:rPr>
        <w:t xml:space="preserve"> шиберных</w:t>
      </w:r>
      <w:r w:rsidR="003F236A">
        <w:rPr>
          <w:rFonts w:eastAsia="PMingLiU"/>
          <w:szCs w:val="22"/>
          <w:lang w:eastAsia="en-US"/>
        </w:rPr>
        <w:t xml:space="preserve"> </w:t>
      </w:r>
      <w:r w:rsidR="003F236A" w:rsidRPr="00914315">
        <w:rPr>
          <w:rFonts w:eastAsia="PMingLiU"/>
          <w:szCs w:val="22"/>
          <w:lang w:eastAsia="en-US"/>
        </w:rPr>
        <w:t>PN</w:t>
      </w:r>
      <w:r w:rsidR="003F236A">
        <w:rPr>
          <w:rFonts w:eastAsia="Times New Roman"/>
        </w:rPr>
        <w:t> </w:t>
      </w:r>
      <w:r w:rsidR="003F236A" w:rsidRPr="00914315">
        <w:rPr>
          <w:rFonts w:eastAsia="PMingLiU"/>
          <w:szCs w:val="22"/>
          <w:lang w:eastAsia="en-US"/>
        </w:rPr>
        <w:t>≥</w:t>
      </w:r>
      <w:r w:rsidR="003F236A">
        <w:rPr>
          <w:rFonts w:eastAsia="Times New Roman"/>
        </w:rPr>
        <w:t> </w:t>
      </w:r>
      <w:r w:rsidR="003F236A" w:rsidRPr="00914315">
        <w:rPr>
          <w:rFonts w:eastAsia="PMingLiU"/>
          <w:szCs w:val="22"/>
          <w:lang w:eastAsia="en-US"/>
        </w:rPr>
        <w:t>10,0</w:t>
      </w:r>
      <w:r w:rsidR="003F236A">
        <w:rPr>
          <w:rFonts w:eastAsia="PMingLiU"/>
          <w:szCs w:val="22"/>
          <w:lang w:val="en-US" w:eastAsia="en-US"/>
        </w:rPr>
        <w:t> </w:t>
      </w:r>
      <w:r w:rsidR="003F236A" w:rsidRPr="00914315">
        <w:rPr>
          <w:rFonts w:eastAsia="PMingLiU"/>
          <w:szCs w:val="22"/>
          <w:lang w:eastAsia="en-US"/>
        </w:rPr>
        <w:t>МПа</w:t>
      </w:r>
      <w:r w:rsidR="003F236A" w:rsidRPr="00A4368D">
        <w:rPr>
          <w:rFonts w:eastAsia="PMingLiU"/>
          <w:szCs w:val="22"/>
          <w:lang w:eastAsia="en-US"/>
        </w:rPr>
        <w:t xml:space="preserve"> </w:t>
      </w:r>
      <w:r w:rsidRPr="00A4368D">
        <w:rPr>
          <w:rFonts w:eastAsia="PMingLiU"/>
          <w:szCs w:val="22"/>
          <w:lang w:eastAsia="en-US"/>
        </w:rPr>
        <w:t>должны проходить 100</w:t>
      </w:r>
      <w:r w:rsidR="00034743" w:rsidRPr="003B3036">
        <w:rPr>
          <w:rFonts w:eastAsia="Times New Roman"/>
        </w:rPr>
        <w:t> </w:t>
      </w:r>
      <w:r w:rsidRPr="00A4368D">
        <w:rPr>
          <w:rFonts w:eastAsia="PMingLiU"/>
          <w:szCs w:val="22"/>
          <w:lang w:eastAsia="en-US"/>
        </w:rPr>
        <w:t xml:space="preserve">% </w:t>
      </w:r>
      <w:r w:rsidR="00641001">
        <w:rPr>
          <w:rFonts w:eastAsia="PMingLiU"/>
          <w:szCs w:val="22"/>
          <w:lang w:eastAsia="en-US"/>
        </w:rPr>
        <w:t>УЗК</w:t>
      </w:r>
      <w:r>
        <w:rPr>
          <w:rFonts w:eastAsia="PMingLiU"/>
          <w:szCs w:val="22"/>
          <w:lang w:eastAsia="en-US"/>
        </w:rPr>
        <w:t>.</w:t>
      </w:r>
    </w:p>
    <w:p w:rsidR="002A2FB0" w:rsidRPr="00A4368D" w:rsidRDefault="002A2FB0" w:rsidP="00A459D9">
      <w:pPr>
        <w:tabs>
          <w:tab w:val="left" w:pos="0"/>
          <w:tab w:val="left" w:pos="993"/>
        </w:tabs>
        <w:rPr>
          <w:rFonts w:eastAsia="PMingLiU"/>
          <w:szCs w:val="22"/>
          <w:lang w:eastAsia="en-US"/>
        </w:rPr>
      </w:pPr>
    </w:p>
    <w:p w:rsidR="00A459D9" w:rsidRDefault="00A459D9" w:rsidP="00A459D9">
      <w:pPr>
        <w:tabs>
          <w:tab w:val="left" w:pos="0"/>
          <w:tab w:val="left" w:pos="993"/>
        </w:tabs>
        <w:rPr>
          <w:rFonts w:eastAsia="PMingLiU"/>
          <w:szCs w:val="22"/>
          <w:lang w:eastAsia="en-US"/>
        </w:rPr>
      </w:pPr>
      <w:r w:rsidRPr="00A4368D">
        <w:rPr>
          <w:rFonts w:eastAsia="PMingLiU"/>
          <w:szCs w:val="22"/>
          <w:lang w:eastAsia="en-US"/>
        </w:rPr>
        <w:t>Контроль качества сварных соединений производится в соответствии с</w:t>
      </w:r>
      <w:r>
        <w:rPr>
          <w:rFonts w:eastAsia="PMingLiU"/>
          <w:szCs w:val="22"/>
          <w:lang w:eastAsia="en-US"/>
        </w:rPr>
        <w:t xml:space="preserve"> требованиями КД и СТ</w:t>
      </w:r>
      <w:r w:rsidR="00034743">
        <w:rPr>
          <w:rFonts w:eastAsia="PMingLiU"/>
          <w:szCs w:val="22"/>
          <w:lang w:val="en-US" w:eastAsia="en-US"/>
        </w:rPr>
        <w:t> </w:t>
      </w:r>
      <w:r>
        <w:rPr>
          <w:rFonts w:eastAsia="PMingLiU"/>
          <w:szCs w:val="22"/>
          <w:lang w:eastAsia="en-US"/>
        </w:rPr>
        <w:t>ЦКБА</w:t>
      </w:r>
      <w:r w:rsidR="00034743">
        <w:rPr>
          <w:rFonts w:eastAsia="PMingLiU"/>
          <w:szCs w:val="22"/>
          <w:lang w:val="en-US" w:eastAsia="en-US"/>
        </w:rPr>
        <w:t> </w:t>
      </w:r>
      <w:r>
        <w:rPr>
          <w:rFonts w:eastAsia="PMingLiU"/>
          <w:szCs w:val="22"/>
          <w:lang w:eastAsia="en-US"/>
        </w:rPr>
        <w:t>025.</w:t>
      </w:r>
    </w:p>
    <w:p w:rsidR="00A3730E" w:rsidRDefault="00A3730E"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Методы и объем контроля сварных соединений назначаются разработчиком КД с учётом необходимости, возможности и технической доступности контроля из числа нижеперечисленных:</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визуальный и измерительный контроль;</w:t>
      </w:r>
    </w:p>
    <w:p w:rsidR="00A459D9" w:rsidRPr="00105809" w:rsidRDefault="00A459D9" w:rsidP="005E3D3D">
      <w:pPr>
        <w:widowControl w:val="0"/>
        <w:numPr>
          <w:ilvl w:val="0"/>
          <w:numId w:val="5"/>
        </w:numPr>
        <w:tabs>
          <w:tab w:val="left" w:pos="539"/>
        </w:tabs>
        <w:spacing w:before="120"/>
        <w:ind w:left="538" w:hanging="357"/>
        <w:rPr>
          <w:rFonts w:eastAsia="Times New Roman"/>
        </w:rPr>
      </w:pPr>
      <w:r w:rsidRPr="00105809">
        <w:rPr>
          <w:rFonts w:eastAsia="Times New Roman"/>
        </w:rPr>
        <w:t>механические испытания сварных соединений (при наличии термообработки после сварки или по требованию КД), в том числе определение ударной вязкости при отрицательной температуре;</w:t>
      </w:r>
    </w:p>
    <w:p w:rsidR="00A459D9" w:rsidRPr="00105809" w:rsidRDefault="00A459D9" w:rsidP="005E3D3D">
      <w:pPr>
        <w:widowControl w:val="0"/>
        <w:numPr>
          <w:ilvl w:val="0"/>
          <w:numId w:val="5"/>
        </w:numPr>
        <w:tabs>
          <w:tab w:val="left" w:pos="539"/>
        </w:tabs>
        <w:spacing w:before="120"/>
        <w:ind w:left="538" w:hanging="357"/>
        <w:rPr>
          <w:rFonts w:eastAsia="Times New Roman"/>
        </w:rPr>
      </w:pPr>
      <w:r w:rsidRPr="00105809">
        <w:rPr>
          <w:rFonts w:eastAsia="Times New Roman"/>
        </w:rPr>
        <w:t xml:space="preserve">радиографический или </w:t>
      </w:r>
      <w:r w:rsidR="00E57A26" w:rsidRPr="00105809">
        <w:rPr>
          <w:rFonts w:eastAsia="Times New Roman"/>
        </w:rPr>
        <w:t>УЗК</w:t>
      </w:r>
      <w:r w:rsidRPr="00105809">
        <w:rPr>
          <w:rFonts w:eastAsia="Times New Roman"/>
        </w:rPr>
        <w:t>, либо в сочетании их между собой;</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капиллярная или магнитопорошковая дефектоскопия;</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металлографическое исследование стыковых сварных соединений корпусов задвижек</w:t>
      </w:r>
      <w:r w:rsidR="002D2058">
        <w:rPr>
          <w:rFonts w:eastAsia="Times New Roman"/>
        </w:rPr>
        <w:t xml:space="preserve"> шиберных</w:t>
      </w:r>
      <w:r w:rsidRPr="00105809">
        <w:rPr>
          <w:rFonts w:eastAsia="Times New Roman"/>
        </w:rPr>
        <w:t xml:space="preserve"> (кольцевые и продольные);</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измерение твердости;</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 xml:space="preserve">определение </w:t>
      </w:r>
      <w:r w:rsidR="00E57A26" w:rsidRPr="00105809">
        <w:rPr>
          <w:rFonts w:eastAsia="Times New Roman"/>
        </w:rPr>
        <w:t>Сэкв</w:t>
      </w:r>
      <w:r w:rsidRPr="00105809">
        <w:rPr>
          <w:rFonts w:eastAsia="Times New Roman"/>
        </w:rPr>
        <w:t xml:space="preserve"> на патрубках (или переходных кольцах), предназначенных для приварки к трубопроводу.</w:t>
      </w:r>
    </w:p>
    <w:p w:rsidR="004A6074" w:rsidRDefault="004A6074" w:rsidP="00A459D9">
      <w:pPr>
        <w:tabs>
          <w:tab w:val="left" w:pos="0"/>
          <w:tab w:val="left" w:pos="993"/>
        </w:tabs>
        <w:rPr>
          <w:rFonts w:eastAsia="Times New Roman"/>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Сварные соединения, недоступные для осуществления контроля радиографическим или ультразвуковым методом, должны подвергаться послойному визуальному контролю и капиллярной или магнитопорошковой дефектоскопии.</w:t>
      </w:r>
    </w:p>
    <w:p w:rsidR="00A459D9" w:rsidRPr="00A4368D" w:rsidRDefault="00A459D9"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lastRenderedPageBreak/>
        <w:t xml:space="preserve">При проведении радиографического и (или) </w:t>
      </w:r>
      <w:r>
        <w:rPr>
          <w:rFonts w:eastAsia="PMingLiU"/>
          <w:szCs w:val="22"/>
          <w:lang w:eastAsia="en-US"/>
        </w:rPr>
        <w:t>УЗК</w:t>
      </w:r>
      <w:r w:rsidRPr="00A4368D">
        <w:rPr>
          <w:rFonts w:eastAsia="PMingLiU"/>
          <w:szCs w:val="22"/>
          <w:lang w:eastAsia="en-US"/>
        </w:rPr>
        <w:t xml:space="preserve"> сварных соединений, подлежащих термообработке после сварки, радиографический контроль разрешается производить до термообработки, а </w:t>
      </w:r>
      <w:r>
        <w:rPr>
          <w:rFonts w:eastAsia="PMingLiU"/>
          <w:szCs w:val="22"/>
          <w:lang w:eastAsia="en-US"/>
        </w:rPr>
        <w:t>УЗК</w:t>
      </w:r>
      <w:r w:rsidRPr="00A4368D">
        <w:rPr>
          <w:rFonts w:eastAsia="PMingLiU"/>
          <w:szCs w:val="22"/>
          <w:lang w:eastAsia="en-US"/>
        </w:rPr>
        <w:t xml:space="preserve"> – после термообработки.</w:t>
      </w:r>
    </w:p>
    <w:p w:rsidR="00A459D9" w:rsidRPr="00A4368D" w:rsidRDefault="00A459D9" w:rsidP="00A459D9">
      <w:pPr>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В местах, недоступных для проведения УЗК после термообработки, необходимо провести капиллярную дефектоскопию.</w:t>
      </w:r>
    </w:p>
    <w:p w:rsidR="00A459D9" w:rsidRPr="00A4368D" w:rsidRDefault="00A459D9" w:rsidP="00A459D9">
      <w:pPr>
        <w:tabs>
          <w:tab w:val="left" w:pos="0"/>
          <w:tab w:val="left" w:pos="993"/>
        </w:tabs>
        <w:rPr>
          <w:rFonts w:eastAsia="PMingLiU"/>
          <w:szCs w:val="22"/>
          <w:lang w:eastAsia="en-US"/>
        </w:rPr>
      </w:pPr>
    </w:p>
    <w:p w:rsidR="00A459D9" w:rsidRPr="00A4368D" w:rsidRDefault="002975D3" w:rsidP="00A459D9">
      <w:pPr>
        <w:tabs>
          <w:tab w:val="left" w:pos="0"/>
          <w:tab w:val="left" w:pos="993"/>
        </w:tabs>
        <w:rPr>
          <w:rFonts w:eastAsia="PMingLiU"/>
          <w:szCs w:val="22"/>
          <w:lang w:eastAsia="en-US"/>
        </w:rPr>
      </w:pPr>
      <w:r>
        <w:rPr>
          <w:rFonts w:eastAsia="PMingLiU"/>
          <w:szCs w:val="22"/>
          <w:lang w:eastAsia="en-US"/>
        </w:rPr>
        <w:t>ВИК</w:t>
      </w:r>
      <w:r w:rsidR="00A459D9" w:rsidRPr="00A4368D">
        <w:rPr>
          <w:rFonts w:eastAsia="PMingLiU"/>
          <w:szCs w:val="22"/>
          <w:lang w:eastAsia="en-US"/>
        </w:rPr>
        <w:t xml:space="preserve"> должны предшествовать контролю другими методами.</w:t>
      </w:r>
    </w:p>
    <w:p w:rsidR="00E36673" w:rsidRDefault="00E36673" w:rsidP="00A459D9">
      <w:pPr>
        <w:tabs>
          <w:tab w:val="left" w:pos="0"/>
          <w:tab w:val="left" w:pos="993"/>
        </w:tabs>
        <w:rPr>
          <w:rFonts w:eastAsia="PMingLiU"/>
          <w:szCs w:val="22"/>
          <w:lang w:eastAsia="en-US"/>
        </w:rPr>
      </w:pPr>
    </w:p>
    <w:p w:rsidR="00A459D9" w:rsidRPr="00A4368D" w:rsidRDefault="002975D3" w:rsidP="00A459D9">
      <w:pPr>
        <w:tabs>
          <w:tab w:val="left" w:pos="0"/>
          <w:tab w:val="left" w:pos="993"/>
        </w:tabs>
        <w:rPr>
          <w:rFonts w:eastAsia="PMingLiU"/>
          <w:szCs w:val="22"/>
          <w:lang w:eastAsia="en-US"/>
        </w:rPr>
      </w:pPr>
      <w:r>
        <w:rPr>
          <w:rFonts w:eastAsia="PMingLiU"/>
          <w:szCs w:val="22"/>
          <w:lang w:eastAsia="en-US"/>
        </w:rPr>
        <w:t>ВИК</w:t>
      </w:r>
      <w:r w:rsidR="00A459D9" w:rsidRPr="00A4368D">
        <w:rPr>
          <w:rFonts w:eastAsia="PMingLiU"/>
          <w:szCs w:val="22"/>
          <w:lang w:eastAsia="en-US"/>
        </w:rPr>
        <w:t xml:space="preserve"> сварных соединений необходимо проводить после очистки от шлака, брызг и других загрязнений сварных соединений и прилегающих участков основного металла шириной не менее 50 мм в обе стороны от соединения.</w:t>
      </w:r>
    </w:p>
    <w:p w:rsidR="00A459D9" w:rsidRPr="00A4368D" w:rsidRDefault="00A459D9" w:rsidP="00A459D9">
      <w:pPr>
        <w:tabs>
          <w:tab w:val="left" w:pos="0"/>
          <w:tab w:val="left" w:pos="993"/>
        </w:tabs>
        <w:rPr>
          <w:rFonts w:eastAsia="PMingLiU"/>
          <w:szCs w:val="22"/>
          <w:lang w:eastAsia="en-US"/>
        </w:rPr>
      </w:pPr>
    </w:p>
    <w:p w:rsidR="00A459D9" w:rsidRPr="00A4368D" w:rsidRDefault="002975D3" w:rsidP="00A459D9">
      <w:pPr>
        <w:tabs>
          <w:tab w:val="left" w:pos="0"/>
          <w:tab w:val="left" w:pos="993"/>
        </w:tabs>
        <w:rPr>
          <w:rFonts w:eastAsia="PMingLiU"/>
          <w:szCs w:val="22"/>
          <w:lang w:eastAsia="en-US"/>
        </w:rPr>
      </w:pPr>
      <w:r>
        <w:rPr>
          <w:rFonts w:eastAsia="PMingLiU"/>
          <w:szCs w:val="22"/>
          <w:lang w:eastAsia="en-US"/>
        </w:rPr>
        <w:t>ВИК</w:t>
      </w:r>
      <w:r w:rsidR="00A459D9" w:rsidRPr="00A4368D">
        <w:rPr>
          <w:rFonts w:eastAsia="PMingLiU"/>
          <w:szCs w:val="22"/>
          <w:lang w:eastAsia="en-US"/>
        </w:rPr>
        <w:t xml:space="preserve"> при возможности доступа, должны проводиться с двух сторон по всей протяженности сварного соединения.</w:t>
      </w:r>
    </w:p>
    <w:p w:rsidR="00A459D9" w:rsidRPr="00A4368D" w:rsidRDefault="00A459D9" w:rsidP="00A459D9">
      <w:pPr>
        <w:tabs>
          <w:tab w:val="left" w:pos="0"/>
          <w:tab w:val="left" w:pos="993"/>
        </w:tabs>
        <w:rPr>
          <w:rFonts w:eastAsia="PMingLiU"/>
          <w:szCs w:val="22"/>
          <w:lang w:eastAsia="en-US"/>
        </w:rPr>
      </w:pPr>
    </w:p>
    <w:p w:rsidR="00A459D9" w:rsidRPr="00A4368D" w:rsidRDefault="002975D3" w:rsidP="00A459D9">
      <w:pPr>
        <w:tabs>
          <w:tab w:val="left" w:pos="0"/>
          <w:tab w:val="left" w:pos="993"/>
        </w:tabs>
        <w:rPr>
          <w:rFonts w:eastAsia="PMingLiU"/>
          <w:szCs w:val="22"/>
          <w:lang w:eastAsia="en-US"/>
        </w:rPr>
      </w:pPr>
      <w:r>
        <w:rPr>
          <w:rFonts w:eastAsia="PMingLiU"/>
          <w:szCs w:val="22"/>
          <w:lang w:eastAsia="en-US"/>
        </w:rPr>
        <w:t>ВИК</w:t>
      </w:r>
      <w:r w:rsidR="00A459D9" w:rsidRPr="00A4368D">
        <w:rPr>
          <w:rFonts w:eastAsia="PMingLiU"/>
          <w:szCs w:val="22"/>
          <w:lang w:eastAsia="en-US"/>
        </w:rPr>
        <w:t xml:space="preserve"> подлежат все сварные соединения для выявления наружных недопустимых дефектов. В сварных соединениях не допускаются следующие наружные дефекты:</w:t>
      </w:r>
    </w:p>
    <w:p w:rsidR="00A459D9" w:rsidRPr="00105809" w:rsidRDefault="00A459D9" w:rsidP="005E3D3D">
      <w:pPr>
        <w:widowControl w:val="0"/>
        <w:numPr>
          <w:ilvl w:val="0"/>
          <w:numId w:val="5"/>
        </w:numPr>
        <w:tabs>
          <w:tab w:val="left" w:pos="539"/>
        </w:tabs>
        <w:spacing w:before="120"/>
        <w:ind w:left="538" w:hanging="357"/>
        <w:rPr>
          <w:rFonts w:eastAsia="Times New Roman"/>
        </w:rPr>
      </w:pPr>
      <w:r w:rsidRPr="00105809">
        <w:rPr>
          <w:rFonts w:eastAsia="Times New Roman"/>
        </w:rPr>
        <w:t>трещины всех видов и направлений;</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свищи и пористость наружной поверхности шва;</w:t>
      </w:r>
    </w:p>
    <w:p w:rsidR="00A459D9" w:rsidRPr="00105809" w:rsidRDefault="00A459D9" w:rsidP="005E3D3D">
      <w:pPr>
        <w:widowControl w:val="0"/>
        <w:numPr>
          <w:ilvl w:val="0"/>
          <w:numId w:val="5"/>
        </w:numPr>
        <w:tabs>
          <w:tab w:val="left" w:pos="539"/>
        </w:tabs>
        <w:spacing w:before="120"/>
        <w:ind w:left="538" w:hanging="357"/>
        <w:rPr>
          <w:rFonts w:eastAsia="Times New Roman"/>
        </w:rPr>
      </w:pPr>
      <w:r w:rsidRPr="00105809">
        <w:rPr>
          <w:rFonts w:eastAsia="Times New Roman"/>
        </w:rPr>
        <w:t>подрезы;</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наплавы, прожоги и незаплавленные кратеры;</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смещение и совместный увод кромок свариваемых элементов свыше предусмотренных КД;</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поверхность шва не должна иметь грубую чешуйчатость (превышение гребня над впадиной не должно быть более 1,5 мм);</w:t>
      </w:r>
    </w:p>
    <w:p w:rsidR="00A459D9" w:rsidRPr="00105809" w:rsidRDefault="00A459D9" w:rsidP="00105809">
      <w:pPr>
        <w:widowControl w:val="0"/>
        <w:numPr>
          <w:ilvl w:val="0"/>
          <w:numId w:val="5"/>
        </w:numPr>
        <w:spacing w:before="120"/>
        <w:ind w:left="541"/>
        <w:rPr>
          <w:rFonts w:eastAsia="Times New Roman"/>
        </w:rPr>
      </w:pPr>
      <w:r w:rsidRPr="00105809">
        <w:rPr>
          <w:rFonts w:eastAsia="Times New Roman"/>
        </w:rPr>
        <w:t>западание (глубина межваликовой канавки) не должно превышать 1,0 мм.</w:t>
      </w:r>
    </w:p>
    <w:p w:rsidR="00A459D9" w:rsidRDefault="00A459D9"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Сварные соединения должны иметь плавный переход от основного металла к металлу шва. Допускается снимать усиление. При отсутствии механической обработки высота усиления от 0,5 до 3,0 мм.</w:t>
      </w:r>
    </w:p>
    <w:p w:rsidR="00A459D9" w:rsidRPr="00A4368D" w:rsidRDefault="00A459D9"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Оценку дефектов производить по СТ</w:t>
      </w:r>
      <w:r w:rsidR="00034743">
        <w:rPr>
          <w:rFonts w:eastAsia="PMingLiU"/>
          <w:szCs w:val="22"/>
          <w:lang w:val="en-US" w:eastAsia="en-US"/>
        </w:rPr>
        <w:t> </w:t>
      </w:r>
      <w:r w:rsidRPr="00A4368D">
        <w:rPr>
          <w:rFonts w:eastAsia="PMingLiU"/>
          <w:szCs w:val="22"/>
          <w:lang w:eastAsia="en-US"/>
        </w:rPr>
        <w:t>ЦКБА</w:t>
      </w:r>
      <w:r w:rsidR="00034743">
        <w:rPr>
          <w:rFonts w:eastAsia="PMingLiU"/>
          <w:szCs w:val="22"/>
          <w:lang w:val="en-US" w:eastAsia="en-US"/>
        </w:rPr>
        <w:t> </w:t>
      </w:r>
      <w:r w:rsidRPr="00A4368D">
        <w:rPr>
          <w:rFonts w:eastAsia="PMingLiU"/>
          <w:szCs w:val="22"/>
          <w:lang w:eastAsia="en-US"/>
        </w:rPr>
        <w:t>025 с учетом категории сварного соединения. Категория сварного соединения устанавливается в КД.</w:t>
      </w:r>
    </w:p>
    <w:p w:rsidR="00A459D9" w:rsidRPr="00A4368D" w:rsidRDefault="00A459D9"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r w:rsidRPr="00A4368D">
        <w:rPr>
          <w:rFonts w:eastAsia="PMingLiU"/>
          <w:szCs w:val="22"/>
          <w:lang w:eastAsia="en-US"/>
        </w:rPr>
        <w:t xml:space="preserve">Механическим испытаниям должны подвергаться контрольные стыковые сварные соединения в целях проверки соответствия их механических свойств требованиям КД на </w:t>
      </w:r>
      <w:r>
        <w:rPr>
          <w:rFonts w:eastAsia="PMingLiU"/>
          <w:szCs w:val="22"/>
          <w:lang w:eastAsia="en-US"/>
        </w:rPr>
        <w:t>задвижки шиберные</w:t>
      </w:r>
      <w:r w:rsidRPr="00A4368D">
        <w:rPr>
          <w:rFonts w:eastAsia="PMingLiU"/>
          <w:szCs w:val="22"/>
          <w:lang w:eastAsia="en-US"/>
        </w:rPr>
        <w:t>.</w:t>
      </w:r>
    </w:p>
    <w:p w:rsidR="00A459D9" w:rsidRPr="00A4368D" w:rsidRDefault="00A459D9" w:rsidP="00A459D9">
      <w:pPr>
        <w:tabs>
          <w:tab w:val="left" w:pos="0"/>
          <w:tab w:val="left" w:pos="993"/>
        </w:tabs>
        <w:rPr>
          <w:rFonts w:eastAsia="PMingLiU"/>
          <w:szCs w:val="22"/>
          <w:lang w:eastAsia="en-US"/>
        </w:rPr>
      </w:pPr>
    </w:p>
    <w:p w:rsidR="00A459D9" w:rsidRPr="00A4368D" w:rsidRDefault="00A459D9" w:rsidP="00A459D9">
      <w:pPr>
        <w:tabs>
          <w:tab w:val="left" w:pos="0"/>
          <w:tab w:val="left" w:pos="993"/>
        </w:tabs>
        <w:rPr>
          <w:rFonts w:eastAsia="PMingLiU"/>
          <w:szCs w:val="22"/>
          <w:lang w:eastAsia="en-US"/>
        </w:rPr>
      </w:pPr>
      <w:bookmarkStart w:id="195" w:name="_Toc395702889"/>
      <w:r w:rsidRPr="00A4368D">
        <w:rPr>
          <w:rFonts w:eastAsia="PMingLiU"/>
          <w:szCs w:val="22"/>
          <w:lang w:eastAsia="en-US"/>
        </w:rPr>
        <w:t xml:space="preserve">Результаты испытаний должны оформляться в виде одного или ряда заключений и являются действительными в течение </w:t>
      </w:r>
      <w:r>
        <w:rPr>
          <w:rFonts w:eastAsia="PMingLiU"/>
          <w:szCs w:val="22"/>
          <w:lang w:eastAsia="en-US"/>
        </w:rPr>
        <w:t>3</w:t>
      </w:r>
      <w:r w:rsidRPr="00A4368D">
        <w:rPr>
          <w:rFonts w:eastAsia="PMingLiU"/>
          <w:szCs w:val="22"/>
          <w:lang w:eastAsia="en-US"/>
        </w:rPr>
        <w:t xml:space="preserve"> </w:t>
      </w:r>
      <w:r>
        <w:rPr>
          <w:rFonts w:eastAsia="PMingLiU"/>
          <w:szCs w:val="22"/>
          <w:lang w:eastAsia="en-US"/>
        </w:rPr>
        <w:t>лет</w:t>
      </w:r>
      <w:r w:rsidRPr="00A4368D">
        <w:rPr>
          <w:rFonts w:eastAsia="PMingLiU"/>
          <w:szCs w:val="22"/>
          <w:lang w:eastAsia="en-US"/>
        </w:rPr>
        <w:t xml:space="preserve"> с </w:t>
      </w:r>
      <w:r>
        <w:rPr>
          <w:rFonts w:eastAsia="PMingLiU"/>
          <w:szCs w:val="22"/>
          <w:lang w:eastAsia="en-US"/>
        </w:rPr>
        <w:t>даты</w:t>
      </w:r>
      <w:r w:rsidRPr="00A4368D">
        <w:rPr>
          <w:rFonts w:eastAsia="PMingLiU"/>
          <w:szCs w:val="22"/>
          <w:lang w:eastAsia="en-US"/>
        </w:rPr>
        <w:t xml:space="preserve"> получения их заводом-изготовителем от </w:t>
      </w:r>
      <w:r w:rsidR="00B20935" w:rsidRPr="007B52EE">
        <w:rPr>
          <w:rFonts w:eastAsia="Calibri"/>
          <w:lang w:eastAsia="en-US"/>
        </w:rPr>
        <w:t xml:space="preserve">специализированной материаловедческой (экспертной) организации лаборатория которая аккредитована и соответствует требованиям </w:t>
      </w:r>
      <w:r w:rsidR="00B20935" w:rsidRPr="007B52EE">
        <w:rPr>
          <w:rFonts w:eastAsia="Times New Roman"/>
          <w:lang w:eastAsia="en-US"/>
        </w:rPr>
        <w:t>ГОСТ</w:t>
      </w:r>
      <w:r w:rsidR="00514B73">
        <w:rPr>
          <w:rFonts w:eastAsia="Times New Roman"/>
          <w:lang w:val="en-US" w:eastAsia="en-US"/>
        </w:rPr>
        <w:t> </w:t>
      </w:r>
      <w:r w:rsidR="00B20935" w:rsidRPr="007B52EE">
        <w:rPr>
          <w:rFonts w:eastAsia="Times New Roman"/>
          <w:lang w:eastAsia="en-US"/>
        </w:rPr>
        <w:t>ИСО/МЭК</w:t>
      </w:r>
      <w:r w:rsidR="00514B73">
        <w:rPr>
          <w:rFonts w:eastAsia="Times New Roman"/>
          <w:lang w:val="en-US" w:eastAsia="en-US"/>
        </w:rPr>
        <w:t> </w:t>
      </w:r>
      <w:r w:rsidR="00B20935" w:rsidRPr="007B52EE">
        <w:rPr>
          <w:rFonts w:eastAsia="Times New Roman"/>
          <w:lang w:eastAsia="en-US"/>
        </w:rPr>
        <w:t>17025</w:t>
      </w:r>
      <w:r w:rsidRPr="00A4368D">
        <w:rPr>
          <w:rFonts w:eastAsia="PMingLiU"/>
          <w:szCs w:val="22"/>
          <w:lang w:eastAsia="en-US"/>
        </w:rPr>
        <w:t>.</w:t>
      </w:r>
    </w:p>
    <w:bookmarkEnd w:id="195"/>
    <w:p w:rsidR="007D3F75" w:rsidRPr="007D3F75" w:rsidRDefault="007D3F75" w:rsidP="007D3F75">
      <w:pPr>
        <w:tabs>
          <w:tab w:val="left" w:pos="0"/>
          <w:tab w:val="left" w:pos="993"/>
        </w:tabs>
        <w:rPr>
          <w:rFonts w:eastAsia="PMingLiU"/>
          <w:szCs w:val="22"/>
          <w:lang w:eastAsia="en-US"/>
        </w:rPr>
      </w:pPr>
    </w:p>
    <w:p w:rsidR="007D3F75" w:rsidRDefault="007D3F75" w:rsidP="007D3F75">
      <w:pPr>
        <w:tabs>
          <w:tab w:val="left" w:pos="0"/>
          <w:tab w:val="left" w:pos="993"/>
        </w:tabs>
        <w:rPr>
          <w:rFonts w:eastAsia="PMingLiU"/>
          <w:szCs w:val="22"/>
          <w:lang w:eastAsia="en-US"/>
        </w:rPr>
      </w:pPr>
      <w:r w:rsidRPr="007D3F75">
        <w:rPr>
          <w:rFonts w:eastAsia="PMingLiU"/>
          <w:szCs w:val="22"/>
          <w:lang w:eastAsia="en-US"/>
        </w:rPr>
        <w:t>Испытания должны проводит</w:t>
      </w:r>
      <w:r w:rsidR="00684AC4">
        <w:rPr>
          <w:rFonts w:eastAsia="PMingLiU"/>
          <w:szCs w:val="22"/>
          <w:lang w:eastAsia="en-US"/>
        </w:rPr>
        <w:t>ь</w:t>
      </w:r>
      <w:r w:rsidRPr="007D3F75">
        <w:rPr>
          <w:rFonts w:eastAsia="PMingLiU"/>
          <w:szCs w:val="22"/>
          <w:lang w:eastAsia="en-US"/>
        </w:rPr>
        <w:t xml:space="preserve">ся в соответствии с </w:t>
      </w:r>
      <w:hyperlink w:anchor="Приложение_2" w:history="1">
        <w:r w:rsidRPr="007D3F75">
          <w:rPr>
            <w:rFonts w:eastAsia="PMingLiU"/>
            <w:color w:val="0000FF"/>
            <w:szCs w:val="22"/>
            <w:u w:val="single"/>
            <w:lang w:eastAsia="en-US"/>
          </w:rPr>
          <w:t xml:space="preserve">Приложениями </w:t>
        </w:r>
        <w:r w:rsidR="00536D85">
          <w:rPr>
            <w:rFonts w:eastAsia="PMingLiU"/>
            <w:color w:val="0000FF"/>
            <w:szCs w:val="22"/>
            <w:u w:val="single"/>
            <w:lang w:eastAsia="en-US"/>
          </w:rPr>
          <w:t>2</w:t>
        </w:r>
        <w:r w:rsidRPr="007D3F75">
          <w:rPr>
            <w:rFonts w:eastAsia="PMingLiU"/>
            <w:color w:val="0000FF"/>
            <w:szCs w:val="22"/>
            <w:u w:val="single"/>
            <w:lang w:eastAsia="en-US"/>
          </w:rPr>
          <w:t>-</w:t>
        </w:r>
        <w:r w:rsidR="00536D85">
          <w:rPr>
            <w:rFonts w:eastAsia="PMingLiU"/>
            <w:color w:val="0000FF"/>
            <w:szCs w:val="22"/>
            <w:u w:val="single"/>
            <w:lang w:eastAsia="en-US"/>
          </w:rPr>
          <w:t>3</w:t>
        </w:r>
      </w:hyperlink>
      <w:r w:rsidRPr="007D3F75">
        <w:rPr>
          <w:rFonts w:eastAsia="PMingLiU"/>
          <w:szCs w:val="22"/>
          <w:lang w:eastAsia="en-US"/>
        </w:rPr>
        <w:t xml:space="preserve"> настоящих Методических указаний.</w:t>
      </w:r>
    </w:p>
    <w:p w:rsidR="00B129F7" w:rsidRDefault="00B129F7" w:rsidP="007D3F75">
      <w:pPr>
        <w:tabs>
          <w:tab w:val="left" w:pos="0"/>
          <w:tab w:val="left" w:pos="993"/>
        </w:tabs>
        <w:rPr>
          <w:rFonts w:eastAsia="PMingLiU"/>
          <w:szCs w:val="22"/>
          <w:lang w:eastAsia="en-US"/>
        </w:rPr>
      </w:pPr>
    </w:p>
    <w:p w:rsidR="00B129F7" w:rsidRDefault="00B129F7" w:rsidP="007D3F75">
      <w:pPr>
        <w:tabs>
          <w:tab w:val="left" w:pos="0"/>
          <w:tab w:val="left" w:pos="993"/>
        </w:tabs>
        <w:rPr>
          <w:rFonts w:eastAsia="PMingLiU"/>
          <w:szCs w:val="22"/>
          <w:lang w:eastAsia="en-US"/>
        </w:rPr>
      </w:pPr>
    </w:p>
    <w:p w:rsidR="00A459D9" w:rsidRPr="0033548A" w:rsidRDefault="00A459D9" w:rsidP="000A77F7">
      <w:pPr>
        <w:pStyle w:val="S20"/>
        <w:numPr>
          <w:ilvl w:val="1"/>
          <w:numId w:val="14"/>
        </w:numPr>
        <w:rPr>
          <w:rFonts w:eastAsia="Calibri" w:cs="Arial"/>
          <w:bCs/>
          <w:iCs/>
          <w:caps w:val="0"/>
          <w:szCs w:val="28"/>
        </w:rPr>
      </w:pPr>
      <w:bookmarkStart w:id="196" w:name="_Toc392607780"/>
      <w:bookmarkStart w:id="197" w:name="_Toc392695958"/>
      <w:bookmarkStart w:id="198" w:name="_Toc392696014"/>
      <w:bookmarkStart w:id="199" w:name="_Toc392752878"/>
      <w:bookmarkStart w:id="200" w:name="_Toc404615355"/>
      <w:bookmarkStart w:id="201" w:name="_Toc449605937"/>
      <w:bookmarkStart w:id="202" w:name="_Toc481495754"/>
      <w:bookmarkStart w:id="203" w:name="_Toc512678306"/>
      <w:r>
        <w:rPr>
          <w:rFonts w:eastAsia="Calibri" w:cs="Arial"/>
          <w:bCs/>
          <w:iCs/>
          <w:caps w:val="0"/>
          <w:szCs w:val="28"/>
        </w:rPr>
        <w:lastRenderedPageBreak/>
        <w:t xml:space="preserve">ТРЕБОВАНИЯ К </w:t>
      </w:r>
      <w:r w:rsidRPr="0033548A">
        <w:rPr>
          <w:rFonts w:eastAsia="Calibri" w:cs="Arial"/>
          <w:bCs/>
          <w:iCs/>
          <w:caps w:val="0"/>
          <w:szCs w:val="28"/>
        </w:rPr>
        <w:t>ПОКАЗАТЕЛ</w:t>
      </w:r>
      <w:r>
        <w:rPr>
          <w:rFonts w:eastAsia="Calibri" w:cs="Arial"/>
          <w:bCs/>
          <w:iCs/>
          <w:caps w:val="0"/>
          <w:szCs w:val="28"/>
        </w:rPr>
        <w:t>ЯМ</w:t>
      </w:r>
      <w:r w:rsidRPr="0033548A">
        <w:rPr>
          <w:rFonts w:eastAsia="Calibri" w:cs="Arial"/>
          <w:bCs/>
          <w:iCs/>
          <w:caps w:val="0"/>
          <w:szCs w:val="28"/>
        </w:rPr>
        <w:t xml:space="preserve"> НАДЕЖНОСТИ</w:t>
      </w:r>
      <w:bookmarkEnd w:id="196"/>
      <w:bookmarkEnd w:id="197"/>
      <w:bookmarkEnd w:id="198"/>
      <w:bookmarkEnd w:id="199"/>
      <w:bookmarkEnd w:id="200"/>
      <w:bookmarkEnd w:id="201"/>
      <w:bookmarkEnd w:id="202"/>
      <w:bookmarkEnd w:id="203"/>
    </w:p>
    <w:p w:rsidR="00A459D9" w:rsidRDefault="00A459D9" w:rsidP="00A459D9">
      <w:pPr>
        <w:rPr>
          <w:rFonts w:eastAsia="PMingLiU"/>
          <w:szCs w:val="22"/>
          <w:lang w:eastAsia="en-US"/>
        </w:rPr>
      </w:pPr>
    </w:p>
    <w:p w:rsidR="00A459D9" w:rsidRDefault="00A459D9" w:rsidP="004B5919">
      <w:pPr>
        <w:widowControl w:val="0"/>
        <w:tabs>
          <w:tab w:val="left" w:pos="993"/>
        </w:tabs>
        <w:ind w:right="-1"/>
        <w:rPr>
          <w:rFonts w:eastAsia="PMingLiU"/>
          <w:spacing w:val="-1"/>
          <w:szCs w:val="22"/>
          <w:lang w:eastAsia="en-US"/>
        </w:rPr>
      </w:pPr>
      <w:r>
        <w:rPr>
          <w:rFonts w:eastAsia="PMingLiU"/>
          <w:spacing w:val="-1"/>
          <w:szCs w:val="22"/>
          <w:lang w:eastAsia="en-US"/>
        </w:rPr>
        <w:t xml:space="preserve">Количественные значения показателей надежности и показателей безопасности </w:t>
      </w:r>
      <w:r w:rsidR="00EC0C3A">
        <w:rPr>
          <w:rFonts w:eastAsia="PMingLiU"/>
          <w:spacing w:val="-1"/>
          <w:szCs w:val="22"/>
          <w:lang w:eastAsia="en-US"/>
        </w:rPr>
        <w:t xml:space="preserve">арматуры </w:t>
      </w:r>
      <w:r>
        <w:rPr>
          <w:rFonts w:eastAsia="PMingLiU"/>
          <w:spacing w:val="-1"/>
          <w:szCs w:val="22"/>
          <w:lang w:eastAsia="en-US"/>
        </w:rPr>
        <w:t>указаны в Таблице</w:t>
      </w:r>
      <w:r w:rsidR="004B5919">
        <w:rPr>
          <w:rFonts w:eastAsia="PMingLiU"/>
          <w:spacing w:val="-1"/>
          <w:szCs w:val="22"/>
          <w:lang w:eastAsia="en-US"/>
        </w:rPr>
        <w:t> </w:t>
      </w:r>
      <w:r w:rsidR="00C71951">
        <w:rPr>
          <w:rFonts w:eastAsia="PMingLiU"/>
          <w:spacing w:val="-1"/>
          <w:szCs w:val="22"/>
          <w:lang w:eastAsia="en-US"/>
        </w:rPr>
        <w:t>2</w:t>
      </w:r>
      <w:r w:rsidR="00285DD8" w:rsidRPr="00285DD8">
        <w:rPr>
          <w:rFonts w:eastAsia="PMingLiU"/>
          <w:spacing w:val="-1"/>
          <w:szCs w:val="22"/>
          <w:lang w:eastAsia="en-US"/>
        </w:rPr>
        <w:t>7</w:t>
      </w:r>
      <w:r>
        <w:rPr>
          <w:rFonts w:eastAsia="PMingLiU"/>
          <w:spacing w:val="-1"/>
          <w:szCs w:val="22"/>
          <w:lang w:eastAsia="en-US"/>
        </w:rPr>
        <w:t>.</w:t>
      </w:r>
    </w:p>
    <w:p w:rsidR="00E36673" w:rsidRDefault="00E36673" w:rsidP="00A459D9">
      <w:pPr>
        <w:ind w:right="107"/>
        <w:rPr>
          <w:rFonts w:eastAsia="PMingLiU"/>
          <w:spacing w:val="-1"/>
          <w:szCs w:val="22"/>
          <w:lang w:eastAsia="en-US"/>
        </w:rPr>
      </w:pPr>
    </w:p>
    <w:p w:rsidR="00A459D9" w:rsidRPr="00AB3CA7" w:rsidRDefault="00A459D9" w:rsidP="00A459D9">
      <w:pPr>
        <w:jc w:val="right"/>
        <w:rPr>
          <w:rFonts w:ascii="Arial" w:hAnsi="Arial" w:cs="Arial"/>
          <w:b/>
          <w:sz w:val="20"/>
          <w:szCs w:val="20"/>
        </w:rPr>
      </w:pPr>
      <w:r w:rsidRPr="00AB3CA7">
        <w:rPr>
          <w:rFonts w:ascii="Arial" w:hAnsi="Arial" w:cs="Arial"/>
          <w:b/>
          <w:sz w:val="20"/>
          <w:szCs w:val="20"/>
        </w:rPr>
        <w:t xml:space="preserve">Таблица </w:t>
      </w:r>
      <w:r w:rsidR="00574E7B">
        <w:rPr>
          <w:rFonts w:ascii="Arial" w:hAnsi="Arial" w:cs="Arial"/>
          <w:b/>
          <w:sz w:val="20"/>
          <w:szCs w:val="20"/>
        </w:rPr>
        <w:fldChar w:fldCharType="begin"/>
      </w:r>
      <w:r w:rsidR="00B25AD2">
        <w:rPr>
          <w:rFonts w:ascii="Arial" w:hAnsi="Arial" w:cs="Arial"/>
          <w:b/>
          <w:sz w:val="20"/>
          <w:szCs w:val="20"/>
        </w:rPr>
        <w:instrText xml:space="preserve"> SEQ Таблица \* ARABIC </w:instrText>
      </w:r>
      <w:r w:rsidR="00574E7B">
        <w:rPr>
          <w:rFonts w:ascii="Arial" w:hAnsi="Arial" w:cs="Arial"/>
          <w:b/>
          <w:sz w:val="20"/>
          <w:szCs w:val="20"/>
        </w:rPr>
        <w:fldChar w:fldCharType="separate"/>
      </w:r>
      <w:r w:rsidR="00EA5747">
        <w:rPr>
          <w:rFonts w:ascii="Arial" w:hAnsi="Arial" w:cs="Arial"/>
          <w:b/>
          <w:noProof/>
          <w:sz w:val="20"/>
          <w:szCs w:val="20"/>
        </w:rPr>
        <w:t>27</w:t>
      </w:r>
      <w:r w:rsidR="00574E7B">
        <w:rPr>
          <w:rFonts w:ascii="Arial" w:hAnsi="Arial" w:cs="Arial"/>
          <w:b/>
          <w:sz w:val="20"/>
          <w:szCs w:val="20"/>
        </w:rPr>
        <w:fldChar w:fldCharType="end"/>
      </w:r>
    </w:p>
    <w:p w:rsidR="00A459D9" w:rsidRPr="00A4368D" w:rsidRDefault="00A459D9" w:rsidP="00A459D9">
      <w:pPr>
        <w:keepNext/>
        <w:keepLines/>
        <w:spacing w:after="60"/>
        <w:jc w:val="right"/>
        <w:rPr>
          <w:rFonts w:ascii="Arial" w:eastAsia="Times New Roman" w:hAnsi="Arial"/>
          <w:b/>
          <w:sz w:val="20"/>
        </w:rPr>
      </w:pPr>
      <w:r w:rsidRPr="00A4368D">
        <w:rPr>
          <w:rFonts w:ascii="Arial" w:eastAsia="Times New Roman" w:hAnsi="Arial"/>
          <w:b/>
          <w:sz w:val="20"/>
        </w:rPr>
        <w:t>Нормативные значения показателей надежности и показателей безопасности</w:t>
      </w:r>
      <w:r w:rsidR="00EC0C3A">
        <w:rPr>
          <w:rFonts w:ascii="Arial" w:eastAsia="Times New Roman" w:hAnsi="Arial"/>
          <w:b/>
          <w:sz w:val="20"/>
        </w:rPr>
        <w:t xml:space="preserve"> арматуры</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31"/>
        <w:gridCol w:w="2696"/>
        <w:gridCol w:w="3685"/>
        <w:gridCol w:w="2942"/>
      </w:tblGrid>
      <w:tr w:rsidR="00A459D9" w:rsidRPr="00A4368D" w:rsidTr="0067706B">
        <w:trPr>
          <w:cantSplit/>
          <w:trHeight w:val="397"/>
          <w:tblHeader/>
        </w:trPr>
        <w:tc>
          <w:tcPr>
            <w:tcW w:w="269" w:type="pct"/>
            <w:tcBorders>
              <w:bottom w:val="single" w:sz="6" w:space="0" w:color="auto"/>
              <w:right w:val="single" w:sz="6" w:space="0" w:color="auto"/>
            </w:tcBorders>
            <w:shd w:val="clear" w:color="auto" w:fill="FFD200"/>
            <w:vAlign w:val="center"/>
          </w:tcPr>
          <w:p w:rsidR="00A459D9" w:rsidRDefault="00A459D9" w:rsidP="009E3492">
            <w:pPr>
              <w:keepNext/>
              <w:keepLines/>
              <w:jc w:val="center"/>
              <w:rPr>
                <w:rFonts w:ascii="Arial" w:eastAsia="Times New Roman" w:hAnsi="Arial" w:cs="Arial"/>
                <w:b/>
                <w:sz w:val="16"/>
                <w:szCs w:val="20"/>
              </w:rPr>
            </w:pPr>
            <w:r>
              <w:rPr>
                <w:rFonts w:ascii="Arial" w:eastAsia="Times New Roman" w:hAnsi="Arial" w:cs="Arial"/>
                <w:b/>
                <w:sz w:val="16"/>
                <w:szCs w:val="20"/>
              </w:rPr>
              <w:t>№</w:t>
            </w:r>
          </w:p>
          <w:p w:rsidR="00A459D9" w:rsidRPr="004044C9" w:rsidRDefault="00A459D9" w:rsidP="009E3492">
            <w:pPr>
              <w:keepNext/>
              <w:keepLines/>
              <w:jc w:val="center"/>
              <w:rPr>
                <w:rFonts w:ascii="Arial" w:eastAsia="Times New Roman" w:hAnsi="Arial" w:cs="Arial"/>
                <w:b/>
                <w:sz w:val="16"/>
                <w:szCs w:val="20"/>
              </w:rPr>
            </w:pPr>
            <w:r>
              <w:rPr>
                <w:rFonts w:ascii="Arial" w:eastAsia="Times New Roman" w:hAnsi="Arial" w:cs="Arial"/>
                <w:b/>
                <w:sz w:val="16"/>
                <w:szCs w:val="20"/>
              </w:rPr>
              <w:t>П/П</w:t>
            </w:r>
          </w:p>
        </w:tc>
        <w:tc>
          <w:tcPr>
            <w:tcW w:w="3238" w:type="pct"/>
            <w:gridSpan w:val="2"/>
            <w:tcBorders>
              <w:left w:val="single" w:sz="6" w:space="0" w:color="auto"/>
              <w:bottom w:val="single" w:sz="6" w:space="0" w:color="auto"/>
              <w:right w:val="single" w:sz="6" w:space="0" w:color="auto"/>
            </w:tcBorders>
            <w:shd w:val="clear" w:color="auto" w:fill="FFD200"/>
            <w:vAlign w:val="center"/>
          </w:tcPr>
          <w:p w:rsidR="00A459D9" w:rsidRPr="004044C9" w:rsidRDefault="00A459D9" w:rsidP="009E3492">
            <w:pPr>
              <w:keepNext/>
              <w:keepLines/>
              <w:jc w:val="center"/>
              <w:rPr>
                <w:rFonts w:ascii="Arial" w:eastAsia="Times New Roman" w:hAnsi="Arial" w:cs="Arial"/>
                <w:b/>
                <w:sz w:val="16"/>
                <w:szCs w:val="20"/>
              </w:rPr>
            </w:pPr>
            <w:r w:rsidRPr="004044C9">
              <w:rPr>
                <w:rFonts w:ascii="Arial" w:eastAsia="Times New Roman" w:hAnsi="Arial" w:cs="Arial"/>
                <w:b/>
                <w:sz w:val="16"/>
                <w:szCs w:val="20"/>
              </w:rPr>
              <w:t>НАИМЕНОВАНИЕ ПОКАЗАТЕЛЯ</w:t>
            </w:r>
          </w:p>
        </w:tc>
        <w:tc>
          <w:tcPr>
            <w:tcW w:w="1493" w:type="pct"/>
            <w:tcBorders>
              <w:left w:val="single" w:sz="6" w:space="0" w:color="auto"/>
              <w:bottom w:val="single" w:sz="6" w:space="0" w:color="auto"/>
            </w:tcBorders>
            <w:shd w:val="clear" w:color="auto" w:fill="FFD200"/>
            <w:vAlign w:val="center"/>
          </w:tcPr>
          <w:p w:rsidR="00A459D9" w:rsidRPr="004044C9" w:rsidRDefault="00A459D9" w:rsidP="009E3492">
            <w:pPr>
              <w:keepNext/>
              <w:keepLines/>
              <w:jc w:val="center"/>
              <w:rPr>
                <w:rFonts w:ascii="Arial" w:eastAsia="Times New Roman" w:hAnsi="Arial" w:cs="Arial"/>
                <w:b/>
                <w:sz w:val="16"/>
                <w:szCs w:val="20"/>
              </w:rPr>
            </w:pPr>
            <w:r w:rsidRPr="004044C9">
              <w:rPr>
                <w:rFonts w:ascii="Arial" w:eastAsia="Times New Roman" w:hAnsi="Arial" w:cs="Arial"/>
                <w:b/>
                <w:sz w:val="16"/>
                <w:szCs w:val="20"/>
              </w:rPr>
              <w:t>ЗНАЧЕНИЕ ИЛИ</w:t>
            </w:r>
            <w:r>
              <w:rPr>
                <w:rFonts w:ascii="Arial" w:eastAsia="Times New Roman" w:hAnsi="Arial" w:cs="Arial"/>
                <w:b/>
                <w:sz w:val="16"/>
                <w:szCs w:val="20"/>
              </w:rPr>
              <w:t xml:space="preserve"> </w:t>
            </w:r>
            <w:r w:rsidRPr="004044C9">
              <w:rPr>
                <w:rFonts w:ascii="Arial" w:eastAsia="Times New Roman" w:hAnsi="Arial" w:cs="Arial"/>
                <w:b/>
                <w:sz w:val="16"/>
                <w:szCs w:val="20"/>
              </w:rPr>
              <w:t>ОПРЕДЕЛЯЮЩИЙ ПОКАЗАТЕЛЬ</w:t>
            </w:r>
          </w:p>
        </w:tc>
      </w:tr>
      <w:tr w:rsidR="00A459D9" w:rsidRPr="00A4368D" w:rsidTr="00CD3B2E">
        <w:trPr>
          <w:cantSplit/>
          <w:trHeight w:val="255"/>
          <w:tblHeader/>
        </w:trPr>
        <w:tc>
          <w:tcPr>
            <w:tcW w:w="269" w:type="pct"/>
            <w:tcBorders>
              <w:bottom w:val="single" w:sz="12" w:space="0" w:color="auto"/>
              <w:right w:val="single" w:sz="6" w:space="0" w:color="auto"/>
            </w:tcBorders>
            <w:shd w:val="clear" w:color="auto" w:fill="FFD200"/>
            <w:vAlign w:val="center"/>
          </w:tcPr>
          <w:p w:rsidR="00A459D9" w:rsidRPr="00A4368D" w:rsidRDefault="00A459D9" w:rsidP="009E3492">
            <w:pPr>
              <w:keepNext/>
              <w:keepLines/>
              <w:jc w:val="center"/>
              <w:rPr>
                <w:rFonts w:ascii="Arial" w:eastAsia="Times New Roman" w:hAnsi="Arial"/>
                <w:b/>
                <w:caps/>
                <w:sz w:val="16"/>
                <w:szCs w:val="16"/>
                <w:u w:color="000000"/>
              </w:rPr>
            </w:pPr>
            <w:r>
              <w:rPr>
                <w:rFonts w:ascii="Arial" w:eastAsia="Times New Roman" w:hAnsi="Arial"/>
                <w:b/>
                <w:caps/>
                <w:sz w:val="16"/>
                <w:szCs w:val="16"/>
                <w:u w:color="000000"/>
              </w:rPr>
              <w:t>1</w:t>
            </w:r>
          </w:p>
        </w:tc>
        <w:tc>
          <w:tcPr>
            <w:tcW w:w="3238" w:type="pct"/>
            <w:gridSpan w:val="2"/>
            <w:tcBorders>
              <w:left w:val="single" w:sz="6" w:space="0" w:color="auto"/>
              <w:bottom w:val="single" w:sz="12" w:space="0" w:color="auto"/>
              <w:right w:val="single" w:sz="6" w:space="0" w:color="auto"/>
            </w:tcBorders>
            <w:shd w:val="clear" w:color="auto" w:fill="FFD200"/>
            <w:vAlign w:val="center"/>
          </w:tcPr>
          <w:p w:rsidR="00A459D9" w:rsidRPr="00A4368D" w:rsidRDefault="00A459D9" w:rsidP="009E3492">
            <w:pPr>
              <w:keepNext/>
              <w:keepLines/>
              <w:jc w:val="center"/>
              <w:rPr>
                <w:rFonts w:ascii="Arial" w:eastAsia="Times New Roman" w:hAnsi="Arial"/>
                <w:b/>
                <w:caps/>
                <w:sz w:val="16"/>
                <w:szCs w:val="16"/>
                <w:u w:color="000000"/>
              </w:rPr>
            </w:pPr>
            <w:r>
              <w:rPr>
                <w:rFonts w:ascii="Arial" w:eastAsia="Times New Roman" w:hAnsi="Arial"/>
                <w:b/>
                <w:caps/>
                <w:sz w:val="16"/>
                <w:szCs w:val="16"/>
                <w:u w:color="000000"/>
              </w:rPr>
              <w:t>2</w:t>
            </w:r>
          </w:p>
        </w:tc>
        <w:tc>
          <w:tcPr>
            <w:tcW w:w="1493" w:type="pct"/>
            <w:tcBorders>
              <w:left w:val="single" w:sz="6" w:space="0" w:color="auto"/>
              <w:bottom w:val="single" w:sz="12" w:space="0" w:color="auto"/>
            </w:tcBorders>
            <w:shd w:val="clear" w:color="auto" w:fill="FFD200"/>
            <w:vAlign w:val="center"/>
          </w:tcPr>
          <w:p w:rsidR="00A459D9" w:rsidRPr="00A4368D" w:rsidRDefault="00A459D9" w:rsidP="009E3492">
            <w:pPr>
              <w:keepNext/>
              <w:keepLines/>
              <w:jc w:val="center"/>
              <w:rPr>
                <w:rFonts w:ascii="Arial" w:eastAsia="Times New Roman" w:hAnsi="Arial"/>
                <w:b/>
                <w:caps/>
                <w:sz w:val="16"/>
                <w:szCs w:val="16"/>
                <w:u w:color="000000"/>
              </w:rPr>
            </w:pPr>
            <w:r>
              <w:rPr>
                <w:rFonts w:ascii="Arial" w:eastAsia="Times New Roman" w:hAnsi="Arial"/>
                <w:b/>
                <w:caps/>
                <w:sz w:val="16"/>
                <w:szCs w:val="16"/>
                <w:u w:color="000000"/>
              </w:rPr>
              <w:t>3</w:t>
            </w:r>
          </w:p>
        </w:tc>
      </w:tr>
      <w:tr w:rsidR="00A459D9" w:rsidRPr="0023299E" w:rsidTr="00CD3B2E">
        <w:trPr>
          <w:cantSplit/>
          <w:trHeight w:val="255"/>
        </w:trPr>
        <w:tc>
          <w:tcPr>
            <w:tcW w:w="269" w:type="pct"/>
            <w:tcBorders>
              <w:bottom w:val="single" w:sz="6" w:space="0" w:color="auto"/>
              <w:right w:val="single" w:sz="6" w:space="0" w:color="auto"/>
            </w:tcBorders>
            <w:shd w:val="clear" w:color="auto" w:fill="FFFFFF"/>
          </w:tcPr>
          <w:p w:rsidR="00A459D9" w:rsidRPr="00674E3E" w:rsidRDefault="00A459D9" w:rsidP="009E3492">
            <w:pPr>
              <w:keepNext/>
              <w:keepLines/>
              <w:jc w:val="left"/>
              <w:rPr>
                <w:rFonts w:eastAsia="Calibri"/>
                <w:spacing w:val="-1"/>
                <w:sz w:val="20"/>
                <w:szCs w:val="20"/>
                <w:lang w:eastAsia="en-US"/>
              </w:rPr>
            </w:pPr>
            <w:r w:rsidRPr="00674E3E">
              <w:rPr>
                <w:rFonts w:eastAsia="Calibri"/>
                <w:spacing w:val="-1"/>
                <w:sz w:val="20"/>
                <w:szCs w:val="20"/>
                <w:lang w:eastAsia="en-US"/>
              </w:rPr>
              <w:t>1</w:t>
            </w:r>
          </w:p>
        </w:tc>
        <w:tc>
          <w:tcPr>
            <w:tcW w:w="3238" w:type="pct"/>
            <w:gridSpan w:val="2"/>
            <w:tcBorders>
              <w:left w:val="single" w:sz="6" w:space="0" w:color="auto"/>
              <w:bottom w:val="single" w:sz="6" w:space="0" w:color="auto"/>
              <w:right w:val="single" w:sz="6" w:space="0" w:color="auto"/>
            </w:tcBorders>
            <w:shd w:val="clear" w:color="auto" w:fill="FFFFFF"/>
          </w:tcPr>
          <w:p w:rsidR="00A459D9" w:rsidRPr="00674E3E" w:rsidRDefault="00A459D9" w:rsidP="009E3492">
            <w:pPr>
              <w:keepNext/>
              <w:keepLines/>
              <w:jc w:val="left"/>
              <w:rPr>
                <w:rFonts w:eastAsia="Times New Roman"/>
                <w:sz w:val="20"/>
                <w:szCs w:val="20"/>
                <w:lang w:val="en-US" w:eastAsia="en-US"/>
              </w:rPr>
            </w:pPr>
            <w:r w:rsidRPr="00674E3E">
              <w:rPr>
                <w:rFonts w:eastAsia="Calibri"/>
                <w:spacing w:val="-1"/>
                <w:sz w:val="20"/>
                <w:szCs w:val="20"/>
                <w:lang w:eastAsia="en-US"/>
              </w:rPr>
              <w:t>Назначенный срок службы, лет</w:t>
            </w:r>
          </w:p>
        </w:tc>
        <w:tc>
          <w:tcPr>
            <w:tcW w:w="1493" w:type="pct"/>
            <w:tcBorders>
              <w:left w:val="single" w:sz="6" w:space="0" w:color="auto"/>
              <w:bottom w:val="single" w:sz="6" w:space="0" w:color="auto"/>
            </w:tcBorders>
            <w:shd w:val="clear" w:color="auto" w:fill="FFFFFF"/>
          </w:tcPr>
          <w:p w:rsidR="00A459D9" w:rsidRPr="00674E3E" w:rsidRDefault="00146141" w:rsidP="009E3492">
            <w:pPr>
              <w:keepNext/>
              <w:keepLines/>
              <w:jc w:val="left"/>
              <w:rPr>
                <w:rFonts w:eastAsia="PMingLiU"/>
                <w:bCs/>
                <w:sz w:val="20"/>
                <w:szCs w:val="20"/>
                <w:lang w:eastAsia="en-US"/>
              </w:rPr>
            </w:pPr>
            <w:r w:rsidRPr="00674E3E">
              <w:rPr>
                <w:rFonts w:eastAsia="PMingLiU"/>
                <w:bCs/>
                <w:sz w:val="20"/>
                <w:szCs w:val="20"/>
                <w:lang w:eastAsia="en-US"/>
              </w:rPr>
              <w:t>2</w:t>
            </w:r>
            <w:r w:rsidR="00A459D9" w:rsidRPr="00674E3E">
              <w:rPr>
                <w:rFonts w:eastAsia="PMingLiU"/>
                <w:bCs/>
                <w:sz w:val="20"/>
                <w:szCs w:val="20"/>
                <w:lang w:eastAsia="en-US"/>
              </w:rPr>
              <w:t>0</w:t>
            </w:r>
          </w:p>
        </w:tc>
      </w:tr>
      <w:tr w:rsidR="00A459D9" w:rsidRPr="0023299E" w:rsidTr="00CD3B2E">
        <w:trPr>
          <w:cantSplit/>
          <w:trHeight w:val="255"/>
        </w:trPr>
        <w:tc>
          <w:tcPr>
            <w:tcW w:w="269" w:type="pct"/>
            <w:vMerge w:val="restart"/>
            <w:tcBorders>
              <w:top w:val="single" w:sz="6" w:space="0" w:color="auto"/>
              <w:right w:val="single" w:sz="6" w:space="0" w:color="auto"/>
            </w:tcBorders>
            <w:shd w:val="clear" w:color="auto" w:fill="FFFFFF"/>
          </w:tcPr>
          <w:p w:rsidR="00A459D9" w:rsidRPr="00674E3E" w:rsidRDefault="00A459D9" w:rsidP="009E3492">
            <w:pPr>
              <w:keepNext/>
              <w:keepLines/>
              <w:jc w:val="left"/>
              <w:rPr>
                <w:rFonts w:eastAsia="Calibri"/>
                <w:spacing w:val="-1"/>
                <w:sz w:val="20"/>
                <w:szCs w:val="20"/>
                <w:lang w:eastAsia="en-US"/>
              </w:rPr>
            </w:pPr>
            <w:r w:rsidRPr="00674E3E">
              <w:rPr>
                <w:rFonts w:eastAsia="Calibri"/>
                <w:spacing w:val="-1"/>
                <w:sz w:val="20"/>
                <w:szCs w:val="20"/>
                <w:lang w:eastAsia="en-US"/>
              </w:rPr>
              <w:t>2</w:t>
            </w:r>
          </w:p>
        </w:tc>
        <w:tc>
          <w:tcPr>
            <w:tcW w:w="1368" w:type="pct"/>
            <w:vMerge w:val="restart"/>
            <w:tcBorders>
              <w:top w:val="single" w:sz="6" w:space="0" w:color="auto"/>
              <w:left w:val="single" w:sz="6" w:space="0" w:color="auto"/>
              <w:right w:val="single" w:sz="6" w:space="0" w:color="auto"/>
            </w:tcBorders>
            <w:shd w:val="clear" w:color="auto" w:fill="FFFFFF"/>
          </w:tcPr>
          <w:p w:rsidR="00A459D9" w:rsidRPr="00674E3E" w:rsidRDefault="00A459D9" w:rsidP="009E3492">
            <w:pPr>
              <w:keepNext/>
              <w:keepLines/>
              <w:jc w:val="left"/>
              <w:rPr>
                <w:rFonts w:eastAsia="Times New Roman"/>
                <w:sz w:val="20"/>
                <w:szCs w:val="20"/>
                <w:lang w:eastAsia="en-US"/>
              </w:rPr>
            </w:pPr>
            <w:r w:rsidRPr="00674E3E">
              <w:rPr>
                <w:rFonts w:eastAsia="Calibri"/>
                <w:spacing w:val="-1"/>
                <w:sz w:val="20"/>
                <w:szCs w:val="20"/>
                <w:lang w:eastAsia="en-US"/>
              </w:rPr>
              <w:t xml:space="preserve">Назначенный ресурс, циклов </w:t>
            </w:r>
          </w:p>
        </w:tc>
        <w:tc>
          <w:tcPr>
            <w:tcW w:w="1869" w:type="pct"/>
            <w:tcBorders>
              <w:top w:val="single" w:sz="6" w:space="0" w:color="auto"/>
              <w:left w:val="single" w:sz="6" w:space="0" w:color="auto"/>
              <w:bottom w:val="single" w:sz="6" w:space="0" w:color="auto"/>
              <w:right w:val="single" w:sz="6" w:space="0" w:color="auto"/>
            </w:tcBorders>
            <w:shd w:val="clear" w:color="auto" w:fill="FFFFFF"/>
          </w:tcPr>
          <w:p w:rsidR="00A459D9" w:rsidRPr="00674E3E" w:rsidRDefault="00A459D9" w:rsidP="00536F74">
            <w:pPr>
              <w:keepNext/>
              <w:keepLines/>
              <w:jc w:val="left"/>
              <w:rPr>
                <w:rFonts w:eastAsia="Times New Roman"/>
                <w:sz w:val="20"/>
                <w:szCs w:val="20"/>
                <w:lang w:eastAsia="en-US"/>
              </w:rPr>
            </w:pPr>
            <w:r w:rsidRPr="00674E3E">
              <w:rPr>
                <w:rFonts w:eastAsia="Times New Roman"/>
                <w:sz w:val="20"/>
                <w:szCs w:val="20"/>
                <w:lang w:eastAsia="en-US"/>
              </w:rPr>
              <w:t xml:space="preserve">Для задвижек </w:t>
            </w:r>
            <w:r w:rsidRPr="00674E3E">
              <w:rPr>
                <w:rFonts w:eastAsia="Times New Roman"/>
                <w:sz w:val="20"/>
                <w:szCs w:val="20"/>
                <w:lang w:val="en-US" w:eastAsia="en-US"/>
              </w:rPr>
              <w:t>DN</w:t>
            </w:r>
            <w:r w:rsidR="00844C57" w:rsidRPr="00674E3E">
              <w:rPr>
                <w:rFonts w:eastAsia="Times New Roman"/>
                <w:sz w:val="20"/>
                <w:szCs w:val="20"/>
              </w:rPr>
              <w:t> </w:t>
            </w:r>
            <w:r w:rsidRPr="00674E3E">
              <w:rPr>
                <w:rFonts w:eastAsia="Times New Roman"/>
                <w:sz w:val="20"/>
                <w:szCs w:val="20"/>
                <w:lang w:eastAsia="en-US"/>
              </w:rPr>
              <w:t>≤</w:t>
            </w:r>
            <w:r w:rsidR="00844C57" w:rsidRPr="00674E3E">
              <w:rPr>
                <w:rFonts w:eastAsia="Times New Roman"/>
                <w:sz w:val="20"/>
                <w:szCs w:val="20"/>
              </w:rPr>
              <w:t> </w:t>
            </w:r>
            <w:r w:rsidRPr="00674E3E">
              <w:rPr>
                <w:rFonts w:eastAsia="Times New Roman"/>
                <w:sz w:val="20"/>
                <w:szCs w:val="20"/>
                <w:lang w:eastAsia="en-US"/>
              </w:rPr>
              <w:t>250</w:t>
            </w:r>
          </w:p>
        </w:tc>
        <w:tc>
          <w:tcPr>
            <w:tcW w:w="1493" w:type="pct"/>
            <w:tcBorders>
              <w:top w:val="single" w:sz="6" w:space="0" w:color="auto"/>
              <w:left w:val="single" w:sz="6" w:space="0" w:color="auto"/>
              <w:bottom w:val="single" w:sz="4" w:space="0" w:color="auto"/>
            </w:tcBorders>
            <w:shd w:val="clear" w:color="auto" w:fill="FFFFFF"/>
          </w:tcPr>
          <w:p w:rsidR="00A459D9" w:rsidRPr="00674E3E" w:rsidRDefault="00A459D9" w:rsidP="009E3492">
            <w:pPr>
              <w:keepNext/>
              <w:keepLines/>
              <w:jc w:val="left"/>
              <w:rPr>
                <w:rFonts w:eastAsia="PMingLiU"/>
                <w:bCs/>
                <w:sz w:val="20"/>
                <w:szCs w:val="20"/>
                <w:lang w:eastAsia="en-US"/>
              </w:rPr>
            </w:pPr>
            <w:r w:rsidRPr="00674E3E">
              <w:rPr>
                <w:rFonts w:eastAsia="PMingLiU"/>
                <w:bCs/>
                <w:sz w:val="20"/>
                <w:szCs w:val="20"/>
                <w:lang w:eastAsia="en-US"/>
              </w:rPr>
              <w:t>Не менее 4000</w:t>
            </w:r>
          </w:p>
        </w:tc>
      </w:tr>
      <w:tr w:rsidR="00A459D9" w:rsidRPr="0023299E" w:rsidTr="00CD3B2E">
        <w:trPr>
          <w:cantSplit/>
          <w:trHeight w:val="255"/>
        </w:trPr>
        <w:tc>
          <w:tcPr>
            <w:tcW w:w="269" w:type="pct"/>
            <w:vMerge/>
            <w:tcBorders>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p>
        </w:tc>
        <w:tc>
          <w:tcPr>
            <w:tcW w:w="1368" w:type="pct"/>
            <w:vMerge/>
            <w:tcBorders>
              <w:left w:val="single" w:sz="6" w:space="0" w:color="auto"/>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p>
        </w:tc>
        <w:tc>
          <w:tcPr>
            <w:tcW w:w="1869" w:type="pct"/>
            <w:tcBorders>
              <w:top w:val="single" w:sz="4" w:space="0" w:color="auto"/>
              <w:left w:val="single" w:sz="6" w:space="0" w:color="auto"/>
              <w:bottom w:val="single" w:sz="6" w:space="0" w:color="auto"/>
              <w:right w:val="single" w:sz="6" w:space="0" w:color="auto"/>
            </w:tcBorders>
            <w:shd w:val="clear" w:color="auto" w:fill="FFFFFF"/>
          </w:tcPr>
          <w:p w:rsidR="00A459D9" w:rsidRPr="00674E3E" w:rsidRDefault="00A459D9" w:rsidP="00536F74">
            <w:pPr>
              <w:widowControl w:val="0"/>
              <w:jc w:val="left"/>
              <w:rPr>
                <w:rFonts w:eastAsia="Calibri"/>
                <w:spacing w:val="-1"/>
                <w:sz w:val="20"/>
                <w:szCs w:val="20"/>
                <w:lang w:eastAsia="en-US"/>
              </w:rPr>
            </w:pPr>
            <w:r w:rsidRPr="00674E3E">
              <w:rPr>
                <w:rFonts w:eastAsia="Times New Roman"/>
                <w:sz w:val="20"/>
                <w:szCs w:val="20"/>
                <w:lang w:eastAsia="en-US"/>
              </w:rPr>
              <w:t xml:space="preserve">Для задвижек </w:t>
            </w:r>
            <w:r w:rsidRPr="00674E3E">
              <w:rPr>
                <w:rFonts w:eastAsia="Times New Roman"/>
                <w:sz w:val="20"/>
                <w:szCs w:val="20"/>
                <w:lang w:val="en-US" w:eastAsia="en-US"/>
              </w:rPr>
              <w:t>DN</w:t>
            </w:r>
            <w:r w:rsidR="00034743" w:rsidRPr="00674E3E">
              <w:rPr>
                <w:rFonts w:eastAsia="Times New Roman"/>
                <w:sz w:val="20"/>
                <w:szCs w:val="20"/>
                <w:lang w:val="en-US" w:eastAsia="en-US"/>
              </w:rPr>
              <w:t> </w:t>
            </w:r>
            <w:r w:rsidRPr="00674E3E">
              <w:rPr>
                <w:rFonts w:eastAsia="Times New Roman"/>
                <w:sz w:val="20"/>
                <w:szCs w:val="20"/>
                <w:lang w:eastAsia="en-US"/>
              </w:rPr>
              <w:t>300</w:t>
            </w:r>
            <w:r w:rsidR="00844C57" w:rsidRPr="00674E3E">
              <w:rPr>
                <w:rFonts w:eastAsia="Times New Roman"/>
                <w:sz w:val="20"/>
                <w:szCs w:val="20"/>
              </w:rPr>
              <w:t> </w:t>
            </w:r>
            <w:r w:rsidR="00614D0A" w:rsidRPr="00674E3E">
              <w:rPr>
                <w:rFonts w:eastAsia="Times New Roman"/>
                <w:sz w:val="20"/>
                <w:szCs w:val="20"/>
                <w:lang w:eastAsia="en-US"/>
              </w:rPr>
              <w:t>–</w:t>
            </w:r>
            <w:r w:rsidR="00844C57" w:rsidRPr="00674E3E">
              <w:rPr>
                <w:rFonts w:eastAsia="Times New Roman"/>
                <w:sz w:val="20"/>
                <w:szCs w:val="20"/>
              </w:rPr>
              <w:t> </w:t>
            </w:r>
            <w:r w:rsidRPr="00674E3E">
              <w:rPr>
                <w:rFonts w:eastAsia="Times New Roman"/>
                <w:sz w:val="20"/>
                <w:szCs w:val="20"/>
                <w:lang w:eastAsia="en-US"/>
              </w:rPr>
              <w:t>1000</w:t>
            </w:r>
          </w:p>
        </w:tc>
        <w:tc>
          <w:tcPr>
            <w:tcW w:w="1493" w:type="pct"/>
            <w:tcBorders>
              <w:top w:val="single" w:sz="4" w:space="0" w:color="auto"/>
              <w:left w:val="single" w:sz="6" w:space="0" w:color="auto"/>
              <w:bottom w:val="single" w:sz="6" w:space="0" w:color="auto"/>
            </w:tcBorders>
            <w:shd w:val="clear" w:color="auto" w:fill="FFFFFF"/>
          </w:tcPr>
          <w:p w:rsidR="00A459D9" w:rsidRPr="00674E3E" w:rsidRDefault="00A459D9" w:rsidP="009E3492">
            <w:pPr>
              <w:widowControl w:val="0"/>
              <w:jc w:val="left"/>
              <w:rPr>
                <w:rFonts w:eastAsia="PMingLiU"/>
                <w:bCs/>
                <w:sz w:val="20"/>
                <w:szCs w:val="20"/>
                <w:lang w:eastAsia="en-US"/>
              </w:rPr>
            </w:pPr>
            <w:r w:rsidRPr="00674E3E">
              <w:rPr>
                <w:rFonts w:eastAsia="PMingLiU"/>
                <w:bCs/>
                <w:sz w:val="20"/>
                <w:szCs w:val="20"/>
                <w:lang w:eastAsia="en-US"/>
              </w:rPr>
              <w:t>Не менее 2000</w:t>
            </w:r>
          </w:p>
        </w:tc>
      </w:tr>
      <w:tr w:rsidR="00A459D9" w:rsidRPr="0023299E" w:rsidTr="00CD3B2E">
        <w:trPr>
          <w:cantSplit/>
          <w:trHeight w:val="255"/>
        </w:trPr>
        <w:tc>
          <w:tcPr>
            <w:tcW w:w="269" w:type="pct"/>
            <w:vMerge/>
            <w:tcBorders>
              <w:bottom w:val="single" w:sz="6" w:space="0" w:color="auto"/>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p>
        </w:tc>
        <w:tc>
          <w:tcPr>
            <w:tcW w:w="1368" w:type="pct"/>
            <w:vMerge/>
            <w:tcBorders>
              <w:left w:val="single" w:sz="6" w:space="0" w:color="auto"/>
              <w:bottom w:val="single" w:sz="6" w:space="0" w:color="auto"/>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p>
        </w:tc>
        <w:tc>
          <w:tcPr>
            <w:tcW w:w="1869" w:type="pct"/>
            <w:tcBorders>
              <w:top w:val="single" w:sz="4" w:space="0" w:color="auto"/>
              <w:left w:val="single" w:sz="6" w:space="0" w:color="auto"/>
              <w:bottom w:val="single" w:sz="6" w:space="0" w:color="auto"/>
              <w:right w:val="single" w:sz="6" w:space="0" w:color="auto"/>
            </w:tcBorders>
            <w:shd w:val="clear" w:color="auto" w:fill="FFFFFF"/>
          </w:tcPr>
          <w:p w:rsidR="00A459D9" w:rsidRPr="00674E3E" w:rsidRDefault="00A459D9" w:rsidP="00536F74">
            <w:pPr>
              <w:widowControl w:val="0"/>
              <w:jc w:val="left"/>
              <w:rPr>
                <w:rFonts w:eastAsia="Calibri"/>
                <w:spacing w:val="-1"/>
                <w:sz w:val="20"/>
                <w:szCs w:val="20"/>
                <w:lang w:eastAsia="en-US"/>
              </w:rPr>
            </w:pPr>
            <w:r w:rsidRPr="00674E3E">
              <w:rPr>
                <w:rFonts w:eastAsia="Times New Roman"/>
                <w:sz w:val="20"/>
                <w:szCs w:val="20"/>
                <w:lang w:eastAsia="en-US"/>
              </w:rPr>
              <w:t xml:space="preserve">Для задвижек </w:t>
            </w:r>
            <w:r w:rsidRPr="00674E3E">
              <w:rPr>
                <w:rFonts w:eastAsia="Times New Roman"/>
                <w:sz w:val="20"/>
                <w:szCs w:val="20"/>
                <w:lang w:val="en-US" w:eastAsia="en-US"/>
              </w:rPr>
              <w:t>DN</w:t>
            </w:r>
            <w:r w:rsidR="00844C57" w:rsidRPr="00674E3E">
              <w:rPr>
                <w:rFonts w:eastAsia="Times New Roman"/>
                <w:sz w:val="20"/>
                <w:szCs w:val="20"/>
              </w:rPr>
              <w:t> </w:t>
            </w:r>
            <w:r w:rsidRPr="00674E3E">
              <w:rPr>
                <w:rFonts w:eastAsia="Times New Roman"/>
                <w:sz w:val="20"/>
                <w:szCs w:val="20"/>
                <w:lang w:eastAsia="en-US"/>
              </w:rPr>
              <w:t>≥</w:t>
            </w:r>
            <w:r w:rsidR="00844C57" w:rsidRPr="00674E3E">
              <w:rPr>
                <w:rFonts w:eastAsia="Times New Roman"/>
                <w:sz w:val="20"/>
                <w:szCs w:val="20"/>
              </w:rPr>
              <w:t> </w:t>
            </w:r>
            <w:r w:rsidRPr="00674E3E">
              <w:rPr>
                <w:rFonts w:eastAsia="Times New Roman"/>
                <w:sz w:val="20"/>
                <w:szCs w:val="20"/>
                <w:lang w:eastAsia="en-US"/>
              </w:rPr>
              <w:t>1200</w:t>
            </w:r>
          </w:p>
        </w:tc>
        <w:tc>
          <w:tcPr>
            <w:tcW w:w="1493" w:type="pct"/>
            <w:tcBorders>
              <w:top w:val="single" w:sz="4" w:space="0" w:color="auto"/>
              <w:left w:val="single" w:sz="6" w:space="0" w:color="auto"/>
              <w:bottom w:val="single" w:sz="6" w:space="0" w:color="auto"/>
            </w:tcBorders>
            <w:shd w:val="clear" w:color="auto" w:fill="FFFFFF"/>
          </w:tcPr>
          <w:p w:rsidR="00A459D9" w:rsidRPr="00674E3E" w:rsidRDefault="00A459D9" w:rsidP="009E3492">
            <w:pPr>
              <w:widowControl w:val="0"/>
              <w:jc w:val="left"/>
              <w:rPr>
                <w:rFonts w:eastAsia="PMingLiU"/>
                <w:bCs/>
                <w:sz w:val="20"/>
                <w:szCs w:val="20"/>
                <w:lang w:eastAsia="en-US"/>
              </w:rPr>
            </w:pPr>
            <w:r w:rsidRPr="00674E3E">
              <w:rPr>
                <w:rFonts w:eastAsia="PMingLiU"/>
                <w:bCs/>
                <w:sz w:val="20"/>
                <w:szCs w:val="20"/>
                <w:lang w:eastAsia="en-US"/>
              </w:rPr>
              <w:t>Не менее 500</w:t>
            </w:r>
          </w:p>
        </w:tc>
      </w:tr>
      <w:tr w:rsidR="00A459D9" w:rsidRPr="0023299E" w:rsidTr="00CD3B2E">
        <w:trPr>
          <w:cantSplit/>
          <w:trHeight w:val="255"/>
        </w:trPr>
        <w:tc>
          <w:tcPr>
            <w:tcW w:w="269" w:type="pct"/>
            <w:tcBorders>
              <w:top w:val="single" w:sz="6" w:space="0" w:color="auto"/>
              <w:bottom w:val="single" w:sz="6" w:space="0" w:color="auto"/>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r w:rsidRPr="00674E3E">
              <w:rPr>
                <w:rFonts w:eastAsia="Calibri"/>
                <w:spacing w:val="-1"/>
                <w:sz w:val="20"/>
                <w:szCs w:val="20"/>
                <w:lang w:eastAsia="en-US"/>
              </w:rPr>
              <w:t>3</w:t>
            </w:r>
          </w:p>
        </w:tc>
        <w:tc>
          <w:tcPr>
            <w:tcW w:w="3238" w:type="pct"/>
            <w:gridSpan w:val="2"/>
            <w:tcBorders>
              <w:top w:val="single" w:sz="6" w:space="0" w:color="auto"/>
              <w:left w:val="single" w:sz="6" w:space="0" w:color="auto"/>
              <w:bottom w:val="single" w:sz="6" w:space="0" w:color="auto"/>
              <w:right w:val="single" w:sz="6" w:space="0" w:color="auto"/>
            </w:tcBorders>
            <w:shd w:val="clear" w:color="auto" w:fill="FFFFFF"/>
          </w:tcPr>
          <w:p w:rsidR="00A459D9" w:rsidRPr="00674E3E" w:rsidRDefault="00A459D9" w:rsidP="009E3492">
            <w:pPr>
              <w:widowControl w:val="0"/>
              <w:jc w:val="left"/>
              <w:rPr>
                <w:rFonts w:eastAsia="Times New Roman"/>
                <w:sz w:val="20"/>
                <w:szCs w:val="20"/>
                <w:lang w:eastAsia="en-US"/>
              </w:rPr>
            </w:pPr>
            <w:r w:rsidRPr="00674E3E">
              <w:rPr>
                <w:rFonts w:eastAsia="Times New Roman"/>
                <w:sz w:val="20"/>
                <w:szCs w:val="20"/>
                <w:lang w:eastAsia="en-US"/>
              </w:rPr>
              <w:t>Ресурс до списания, часов</w:t>
            </w:r>
          </w:p>
        </w:tc>
        <w:tc>
          <w:tcPr>
            <w:tcW w:w="1493" w:type="pct"/>
            <w:tcBorders>
              <w:top w:val="single" w:sz="6" w:space="0" w:color="auto"/>
              <w:left w:val="single" w:sz="6" w:space="0" w:color="auto"/>
              <w:bottom w:val="single" w:sz="6" w:space="0" w:color="auto"/>
            </w:tcBorders>
            <w:shd w:val="clear" w:color="auto" w:fill="FFFFFF"/>
          </w:tcPr>
          <w:p w:rsidR="00A459D9" w:rsidRPr="00674E3E" w:rsidRDefault="00A459D9" w:rsidP="009E3492">
            <w:pPr>
              <w:widowControl w:val="0"/>
              <w:jc w:val="left"/>
              <w:rPr>
                <w:rFonts w:eastAsia="Times New Roman"/>
                <w:sz w:val="20"/>
                <w:szCs w:val="20"/>
                <w:lang w:eastAsia="en-US"/>
              </w:rPr>
            </w:pPr>
            <w:r w:rsidRPr="00674E3E">
              <w:rPr>
                <w:rFonts w:eastAsia="Times New Roman"/>
                <w:sz w:val="20"/>
                <w:szCs w:val="20"/>
                <w:lang w:eastAsia="en-US"/>
              </w:rPr>
              <w:t>Не менее 175 000</w:t>
            </w:r>
          </w:p>
        </w:tc>
      </w:tr>
      <w:tr w:rsidR="00A459D9" w:rsidRPr="0023299E" w:rsidTr="00CD3B2E">
        <w:trPr>
          <w:cantSplit/>
          <w:trHeight w:val="255"/>
        </w:trPr>
        <w:tc>
          <w:tcPr>
            <w:tcW w:w="269" w:type="pct"/>
            <w:tcBorders>
              <w:top w:val="single" w:sz="6" w:space="0" w:color="auto"/>
              <w:bottom w:val="single" w:sz="6" w:space="0" w:color="auto"/>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r w:rsidRPr="00674E3E">
              <w:rPr>
                <w:rFonts w:eastAsia="Calibri"/>
                <w:spacing w:val="-1"/>
                <w:sz w:val="20"/>
                <w:szCs w:val="20"/>
                <w:lang w:eastAsia="en-US"/>
              </w:rPr>
              <w:t>4</w:t>
            </w:r>
          </w:p>
        </w:tc>
        <w:tc>
          <w:tcPr>
            <w:tcW w:w="3238" w:type="pct"/>
            <w:gridSpan w:val="2"/>
            <w:tcBorders>
              <w:top w:val="single" w:sz="6" w:space="0" w:color="auto"/>
              <w:left w:val="single" w:sz="6" w:space="0" w:color="auto"/>
              <w:bottom w:val="single" w:sz="6" w:space="0" w:color="auto"/>
              <w:right w:val="single" w:sz="6" w:space="0" w:color="auto"/>
            </w:tcBorders>
            <w:shd w:val="clear" w:color="auto" w:fill="FFFFFF"/>
          </w:tcPr>
          <w:p w:rsidR="00A459D9" w:rsidRPr="00674E3E" w:rsidRDefault="00A459D9" w:rsidP="009E3492">
            <w:pPr>
              <w:widowControl w:val="0"/>
              <w:jc w:val="left"/>
              <w:rPr>
                <w:rFonts w:eastAsia="Times New Roman"/>
                <w:sz w:val="20"/>
                <w:szCs w:val="20"/>
                <w:lang w:eastAsia="en-US"/>
              </w:rPr>
            </w:pPr>
            <w:r w:rsidRPr="00674E3E">
              <w:rPr>
                <w:rFonts w:eastAsia="Calibri"/>
                <w:spacing w:val="-1"/>
                <w:sz w:val="20"/>
                <w:szCs w:val="20"/>
                <w:lang w:eastAsia="en-US"/>
              </w:rPr>
              <w:t>Вероятность</w:t>
            </w:r>
            <w:r w:rsidRPr="00674E3E">
              <w:rPr>
                <w:rFonts w:eastAsia="Calibri"/>
                <w:sz w:val="20"/>
                <w:szCs w:val="20"/>
                <w:lang w:eastAsia="en-US"/>
              </w:rPr>
              <w:t xml:space="preserve"> </w:t>
            </w:r>
            <w:r w:rsidRPr="00674E3E">
              <w:rPr>
                <w:rFonts w:eastAsia="Calibri"/>
                <w:spacing w:val="-1"/>
                <w:sz w:val="20"/>
                <w:szCs w:val="20"/>
                <w:lang w:eastAsia="en-US"/>
              </w:rPr>
              <w:t>безотказной</w:t>
            </w:r>
            <w:r w:rsidRPr="00674E3E">
              <w:rPr>
                <w:rFonts w:eastAsia="Calibri"/>
                <w:spacing w:val="-3"/>
                <w:sz w:val="20"/>
                <w:szCs w:val="20"/>
                <w:lang w:eastAsia="en-US"/>
              </w:rPr>
              <w:t xml:space="preserve"> </w:t>
            </w:r>
            <w:r w:rsidRPr="00674E3E">
              <w:rPr>
                <w:rFonts w:eastAsia="Calibri"/>
                <w:spacing w:val="-1"/>
                <w:sz w:val="20"/>
                <w:szCs w:val="20"/>
                <w:lang w:eastAsia="en-US"/>
              </w:rPr>
              <w:t>работы</w:t>
            </w:r>
            <w:r w:rsidRPr="00674E3E">
              <w:rPr>
                <w:rFonts w:eastAsia="Calibri"/>
                <w:spacing w:val="40"/>
                <w:sz w:val="20"/>
                <w:szCs w:val="20"/>
                <w:lang w:eastAsia="en-US"/>
              </w:rPr>
              <w:t xml:space="preserve"> </w:t>
            </w:r>
            <w:r w:rsidRPr="00674E3E">
              <w:rPr>
                <w:rFonts w:eastAsia="Calibri"/>
                <w:sz w:val="20"/>
                <w:szCs w:val="20"/>
                <w:lang w:eastAsia="en-US"/>
              </w:rPr>
              <w:t xml:space="preserve">по отношению к </w:t>
            </w:r>
            <w:r w:rsidRPr="00674E3E">
              <w:rPr>
                <w:rFonts w:eastAsia="Calibri"/>
                <w:spacing w:val="-1"/>
                <w:sz w:val="20"/>
                <w:szCs w:val="20"/>
                <w:lang w:eastAsia="en-US"/>
              </w:rPr>
              <w:t>критическому</w:t>
            </w:r>
            <w:r w:rsidRPr="00674E3E">
              <w:rPr>
                <w:rFonts w:eastAsia="Calibri"/>
                <w:spacing w:val="-3"/>
                <w:sz w:val="20"/>
                <w:szCs w:val="20"/>
                <w:lang w:eastAsia="en-US"/>
              </w:rPr>
              <w:t xml:space="preserve"> </w:t>
            </w:r>
            <w:r w:rsidRPr="00674E3E">
              <w:rPr>
                <w:rFonts w:eastAsia="Calibri"/>
                <w:sz w:val="20"/>
                <w:szCs w:val="20"/>
                <w:lang w:eastAsia="en-US"/>
              </w:rPr>
              <w:t>отказу</w:t>
            </w:r>
            <w:r w:rsidRPr="00674E3E">
              <w:rPr>
                <w:rFonts w:eastAsia="Calibri"/>
                <w:spacing w:val="-1"/>
                <w:sz w:val="20"/>
                <w:szCs w:val="20"/>
                <w:lang w:eastAsia="en-US"/>
              </w:rPr>
              <w:t xml:space="preserve"> «невыполнение</w:t>
            </w:r>
            <w:r w:rsidRPr="00674E3E">
              <w:rPr>
                <w:rFonts w:eastAsia="Calibri"/>
                <w:sz w:val="20"/>
                <w:szCs w:val="20"/>
                <w:lang w:eastAsia="en-US"/>
              </w:rPr>
              <w:t xml:space="preserve"> </w:t>
            </w:r>
            <w:r w:rsidRPr="00674E3E">
              <w:rPr>
                <w:rFonts w:eastAsia="Calibri"/>
                <w:spacing w:val="-1"/>
                <w:sz w:val="20"/>
                <w:szCs w:val="20"/>
                <w:lang w:eastAsia="en-US"/>
              </w:rPr>
              <w:t>функции</w:t>
            </w:r>
            <w:r w:rsidRPr="00674E3E">
              <w:rPr>
                <w:rFonts w:eastAsia="Calibri"/>
                <w:sz w:val="20"/>
                <w:szCs w:val="20"/>
                <w:lang w:eastAsia="en-US"/>
              </w:rPr>
              <w:t xml:space="preserve"> </w:t>
            </w:r>
            <w:r w:rsidRPr="00674E3E">
              <w:rPr>
                <w:rFonts w:eastAsia="Calibri"/>
                <w:spacing w:val="-1"/>
                <w:sz w:val="20"/>
                <w:szCs w:val="20"/>
                <w:lang w:eastAsia="en-US"/>
              </w:rPr>
              <w:t>«закрытие»</w:t>
            </w:r>
            <w:r w:rsidRPr="00674E3E">
              <w:rPr>
                <w:rFonts w:eastAsia="Calibri"/>
                <w:spacing w:val="-5"/>
                <w:sz w:val="20"/>
                <w:szCs w:val="20"/>
                <w:lang w:eastAsia="en-US"/>
              </w:rPr>
              <w:t xml:space="preserve"> </w:t>
            </w:r>
            <w:r w:rsidRPr="00674E3E">
              <w:rPr>
                <w:rFonts w:eastAsia="Calibri"/>
                <w:sz w:val="20"/>
                <w:szCs w:val="20"/>
                <w:lang w:eastAsia="en-US"/>
              </w:rPr>
              <w:t>в</w:t>
            </w:r>
            <w:r w:rsidRPr="00674E3E">
              <w:rPr>
                <w:rFonts w:eastAsia="Calibri"/>
                <w:spacing w:val="27"/>
                <w:sz w:val="20"/>
                <w:szCs w:val="20"/>
                <w:lang w:eastAsia="en-US"/>
              </w:rPr>
              <w:t xml:space="preserve"> </w:t>
            </w:r>
            <w:r w:rsidRPr="00674E3E">
              <w:rPr>
                <w:rFonts w:eastAsia="Calibri"/>
                <w:spacing w:val="-1"/>
                <w:sz w:val="20"/>
                <w:szCs w:val="20"/>
                <w:lang w:eastAsia="en-US"/>
              </w:rPr>
              <w:t>течение</w:t>
            </w:r>
            <w:r w:rsidRPr="00674E3E">
              <w:rPr>
                <w:rFonts w:eastAsia="Calibri"/>
                <w:sz w:val="20"/>
                <w:szCs w:val="20"/>
                <w:lang w:eastAsia="en-US"/>
              </w:rPr>
              <w:t xml:space="preserve"> </w:t>
            </w:r>
            <w:r w:rsidRPr="00674E3E">
              <w:rPr>
                <w:rFonts w:eastAsia="Calibri"/>
                <w:spacing w:val="-1"/>
                <w:sz w:val="20"/>
                <w:szCs w:val="20"/>
                <w:lang w:eastAsia="en-US"/>
              </w:rPr>
              <w:t>назначенного</w:t>
            </w:r>
            <w:r w:rsidRPr="00674E3E">
              <w:rPr>
                <w:rFonts w:eastAsia="Calibri"/>
                <w:sz w:val="20"/>
                <w:szCs w:val="20"/>
                <w:lang w:eastAsia="en-US"/>
              </w:rPr>
              <w:t xml:space="preserve"> </w:t>
            </w:r>
            <w:r w:rsidRPr="00674E3E">
              <w:rPr>
                <w:rFonts w:eastAsia="Calibri"/>
                <w:spacing w:val="-1"/>
                <w:sz w:val="20"/>
                <w:szCs w:val="20"/>
                <w:lang w:eastAsia="en-US"/>
              </w:rPr>
              <w:t>ресурса</w:t>
            </w:r>
          </w:p>
        </w:tc>
        <w:tc>
          <w:tcPr>
            <w:tcW w:w="1493" w:type="pct"/>
            <w:tcBorders>
              <w:top w:val="single" w:sz="6" w:space="0" w:color="auto"/>
              <w:left w:val="single" w:sz="6" w:space="0" w:color="auto"/>
              <w:bottom w:val="single" w:sz="6" w:space="0" w:color="auto"/>
            </w:tcBorders>
            <w:shd w:val="clear" w:color="auto" w:fill="FFFFFF"/>
          </w:tcPr>
          <w:p w:rsidR="00A459D9" w:rsidRPr="00674E3E" w:rsidRDefault="00A459D9" w:rsidP="009E3492">
            <w:pPr>
              <w:widowControl w:val="0"/>
              <w:jc w:val="left"/>
              <w:rPr>
                <w:rFonts w:eastAsia="Times New Roman"/>
                <w:sz w:val="20"/>
                <w:szCs w:val="20"/>
                <w:lang w:eastAsia="en-US"/>
              </w:rPr>
            </w:pPr>
            <w:r w:rsidRPr="00674E3E">
              <w:rPr>
                <w:rFonts w:eastAsia="Calibri"/>
                <w:sz w:val="20"/>
                <w:szCs w:val="20"/>
                <w:lang w:eastAsia="en-US"/>
              </w:rPr>
              <w:t xml:space="preserve">Не менее </w:t>
            </w:r>
            <w:r w:rsidRPr="00674E3E">
              <w:rPr>
                <w:rFonts w:eastAsia="Calibri"/>
                <w:spacing w:val="-1"/>
                <w:sz w:val="20"/>
                <w:szCs w:val="20"/>
                <w:lang w:val="en-US" w:eastAsia="en-US"/>
              </w:rPr>
              <w:t>0,99</w:t>
            </w:r>
            <w:r w:rsidRPr="00674E3E">
              <w:rPr>
                <w:rFonts w:eastAsia="Calibri"/>
                <w:spacing w:val="-1"/>
                <w:sz w:val="20"/>
                <w:szCs w:val="20"/>
                <w:lang w:eastAsia="en-US"/>
              </w:rPr>
              <w:t>8</w:t>
            </w:r>
          </w:p>
        </w:tc>
      </w:tr>
      <w:tr w:rsidR="00A459D9" w:rsidRPr="0023299E" w:rsidTr="00CD3B2E">
        <w:trPr>
          <w:cantSplit/>
          <w:trHeight w:val="255"/>
        </w:trPr>
        <w:tc>
          <w:tcPr>
            <w:tcW w:w="269" w:type="pct"/>
            <w:tcBorders>
              <w:top w:val="single" w:sz="6" w:space="0" w:color="auto"/>
              <w:bottom w:val="single" w:sz="12" w:space="0" w:color="auto"/>
              <w:right w:val="single" w:sz="6" w:space="0" w:color="auto"/>
            </w:tcBorders>
            <w:shd w:val="clear" w:color="auto" w:fill="FFFFFF"/>
          </w:tcPr>
          <w:p w:rsidR="00A459D9" w:rsidRPr="00674E3E" w:rsidRDefault="00A459D9" w:rsidP="009E3492">
            <w:pPr>
              <w:widowControl w:val="0"/>
              <w:jc w:val="left"/>
              <w:rPr>
                <w:rFonts w:eastAsia="Calibri"/>
                <w:spacing w:val="-1"/>
                <w:sz w:val="20"/>
                <w:szCs w:val="20"/>
                <w:lang w:eastAsia="en-US"/>
              </w:rPr>
            </w:pPr>
            <w:r w:rsidRPr="00674E3E">
              <w:rPr>
                <w:rFonts w:eastAsia="Calibri"/>
                <w:spacing w:val="-1"/>
                <w:sz w:val="20"/>
                <w:szCs w:val="20"/>
                <w:lang w:eastAsia="en-US"/>
              </w:rPr>
              <w:t>5</w:t>
            </w:r>
          </w:p>
        </w:tc>
        <w:tc>
          <w:tcPr>
            <w:tcW w:w="3238" w:type="pct"/>
            <w:gridSpan w:val="2"/>
            <w:tcBorders>
              <w:top w:val="single" w:sz="6" w:space="0" w:color="auto"/>
              <w:left w:val="single" w:sz="6" w:space="0" w:color="auto"/>
              <w:bottom w:val="single" w:sz="12" w:space="0" w:color="auto"/>
              <w:right w:val="single" w:sz="6" w:space="0" w:color="auto"/>
            </w:tcBorders>
            <w:shd w:val="clear" w:color="auto" w:fill="FFFFFF"/>
          </w:tcPr>
          <w:p w:rsidR="00A459D9" w:rsidRPr="00674E3E" w:rsidRDefault="00A459D9" w:rsidP="009E3492">
            <w:pPr>
              <w:widowControl w:val="0"/>
              <w:jc w:val="left"/>
              <w:rPr>
                <w:rFonts w:eastAsia="Times New Roman"/>
                <w:sz w:val="20"/>
                <w:szCs w:val="20"/>
                <w:lang w:eastAsia="en-US"/>
              </w:rPr>
            </w:pPr>
            <w:r w:rsidRPr="00674E3E">
              <w:rPr>
                <w:rFonts w:eastAsia="Calibri"/>
                <w:spacing w:val="-1"/>
                <w:sz w:val="20"/>
                <w:szCs w:val="20"/>
                <w:lang w:eastAsia="en-US"/>
              </w:rPr>
              <w:t>Коэффициент</w:t>
            </w:r>
            <w:r w:rsidRPr="00674E3E">
              <w:rPr>
                <w:rFonts w:eastAsia="Calibri"/>
                <w:sz w:val="20"/>
                <w:szCs w:val="20"/>
                <w:lang w:eastAsia="en-US"/>
              </w:rPr>
              <w:t xml:space="preserve"> </w:t>
            </w:r>
            <w:r w:rsidRPr="00674E3E">
              <w:rPr>
                <w:rFonts w:eastAsia="Calibri"/>
                <w:spacing w:val="-1"/>
                <w:sz w:val="20"/>
                <w:szCs w:val="20"/>
                <w:lang w:eastAsia="en-US"/>
              </w:rPr>
              <w:t>оперативной</w:t>
            </w:r>
            <w:r w:rsidRPr="00674E3E">
              <w:rPr>
                <w:rFonts w:eastAsia="Calibri"/>
                <w:sz w:val="20"/>
                <w:szCs w:val="20"/>
                <w:lang w:eastAsia="en-US"/>
              </w:rPr>
              <w:t xml:space="preserve"> го</w:t>
            </w:r>
            <w:r w:rsidRPr="00674E3E">
              <w:rPr>
                <w:rFonts w:eastAsia="Calibri"/>
                <w:spacing w:val="-1"/>
                <w:sz w:val="20"/>
                <w:szCs w:val="20"/>
                <w:lang w:eastAsia="en-US"/>
              </w:rPr>
              <w:t xml:space="preserve">товности </w:t>
            </w:r>
            <w:r w:rsidRPr="00674E3E">
              <w:rPr>
                <w:rFonts w:eastAsia="Times New Roman"/>
                <w:sz w:val="20"/>
                <w:szCs w:val="20"/>
              </w:rPr>
              <w:t>по критическому отказу «невыполнение функции закрытие» в течение ресурса</w:t>
            </w:r>
          </w:p>
        </w:tc>
        <w:tc>
          <w:tcPr>
            <w:tcW w:w="1493" w:type="pct"/>
            <w:tcBorders>
              <w:top w:val="single" w:sz="6" w:space="0" w:color="auto"/>
              <w:left w:val="single" w:sz="6" w:space="0" w:color="auto"/>
              <w:bottom w:val="single" w:sz="12" w:space="0" w:color="auto"/>
            </w:tcBorders>
            <w:shd w:val="clear" w:color="auto" w:fill="FFFFFF"/>
          </w:tcPr>
          <w:p w:rsidR="00A459D9" w:rsidRPr="00674E3E" w:rsidRDefault="00A459D9" w:rsidP="009E3492">
            <w:pPr>
              <w:widowControl w:val="0"/>
              <w:jc w:val="left"/>
              <w:rPr>
                <w:rFonts w:eastAsia="Times New Roman"/>
                <w:sz w:val="20"/>
                <w:szCs w:val="20"/>
                <w:lang w:eastAsia="en-US"/>
              </w:rPr>
            </w:pPr>
            <w:r w:rsidRPr="00674E3E">
              <w:rPr>
                <w:rFonts w:eastAsia="Calibri"/>
                <w:sz w:val="20"/>
                <w:szCs w:val="20"/>
                <w:lang w:eastAsia="en-US"/>
              </w:rPr>
              <w:t>Не менее</w:t>
            </w:r>
            <w:r w:rsidRPr="00674E3E">
              <w:rPr>
                <w:rFonts w:eastAsia="Calibri"/>
                <w:sz w:val="20"/>
                <w:szCs w:val="20"/>
                <w:lang w:val="en-US" w:eastAsia="en-US"/>
              </w:rPr>
              <w:t xml:space="preserve"> </w:t>
            </w:r>
            <w:r w:rsidRPr="00674E3E">
              <w:rPr>
                <w:rFonts w:eastAsia="Calibri"/>
                <w:spacing w:val="-1"/>
                <w:sz w:val="20"/>
                <w:szCs w:val="20"/>
                <w:lang w:val="en-US" w:eastAsia="en-US"/>
              </w:rPr>
              <w:t>0,9999</w:t>
            </w:r>
            <w:r w:rsidRPr="00674E3E">
              <w:rPr>
                <w:rFonts w:eastAsia="Calibri"/>
                <w:spacing w:val="-1"/>
                <w:sz w:val="20"/>
                <w:szCs w:val="20"/>
                <w:lang w:eastAsia="en-US"/>
              </w:rPr>
              <w:t>8</w:t>
            </w:r>
          </w:p>
        </w:tc>
      </w:tr>
    </w:tbl>
    <w:p w:rsidR="00A459D9" w:rsidRDefault="00A459D9" w:rsidP="00A459D9"/>
    <w:p w:rsidR="00A459D9" w:rsidRPr="00A4368D" w:rsidRDefault="00A459D9" w:rsidP="00A459D9">
      <w:pPr>
        <w:rPr>
          <w:rFonts w:eastAsia="PMingLiU"/>
          <w:lang w:eastAsia="en-US"/>
        </w:rPr>
      </w:pPr>
      <w:r w:rsidRPr="003C50ED">
        <w:t xml:space="preserve">Показатели надежности и показатели безопасности </w:t>
      </w:r>
      <w:r w:rsidR="0067706B">
        <w:t>арматуры</w:t>
      </w:r>
      <w:r w:rsidRPr="003C50ED">
        <w:t xml:space="preserve"> необходимо обеспечить на этапе</w:t>
      </w:r>
      <w:r w:rsidRPr="00A4368D">
        <w:rPr>
          <w:rFonts w:eastAsia="PMingLiU"/>
          <w:spacing w:val="-3"/>
          <w:lang w:eastAsia="en-US"/>
        </w:rPr>
        <w:t xml:space="preserve"> </w:t>
      </w:r>
      <w:r w:rsidRPr="00A4368D">
        <w:rPr>
          <w:rFonts w:eastAsia="PMingLiU"/>
          <w:spacing w:val="-1"/>
          <w:lang w:eastAsia="en-US"/>
        </w:rPr>
        <w:t>проектирования:</w:t>
      </w:r>
    </w:p>
    <w:p w:rsidR="00A459D9" w:rsidRPr="003767D3" w:rsidRDefault="00A459D9" w:rsidP="005E3D3D">
      <w:pPr>
        <w:widowControl w:val="0"/>
        <w:numPr>
          <w:ilvl w:val="0"/>
          <w:numId w:val="5"/>
        </w:numPr>
        <w:tabs>
          <w:tab w:val="left" w:pos="539"/>
        </w:tabs>
        <w:spacing w:before="120"/>
        <w:ind w:left="538" w:hanging="357"/>
        <w:rPr>
          <w:rFonts w:eastAsia="Times New Roman"/>
        </w:rPr>
      </w:pPr>
      <w:r w:rsidRPr="003767D3">
        <w:rPr>
          <w:rFonts w:eastAsia="Times New Roman"/>
        </w:rPr>
        <w:t>правильным выбором материалов основных деталей, отвечающих требованиям условий эксплуатации (параметрам и характеристикам рабочей и окружающей среды, внешним воздействиям) и уплотнительных элементов, обеспечивающих герметичность затвора</w:t>
      </w:r>
      <w:r w:rsidR="00566FFB">
        <w:rPr>
          <w:rFonts w:eastAsia="Times New Roman"/>
        </w:rPr>
        <w:t xml:space="preserve"> задвижки</w:t>
      </w:r>
      <w:r w:rsidRPr="003767D3">
        <w:rPr>
          <w:rFonts w:eastAsia="Times New Roman"/>
        </w:rPr>
        <w:t xml:space="preserve"> относительно внешней среды;</w:t>
      </w:r>
    </w:p>
    <w:p w:rsidR="00A459D9" w:rsidRPr="003767D3" w:rsidRDefault="00A459D9" w:rsidP="005E3D3D">
      <w:pPr>
        <w:widowControl w:val="0"/>
        <w:numPr>
          <w:ilvl w:val="0"/>
          <w:numId w:val="5"/>
        </w:numPr>
        <w:tabs>
          <w:tab w:val="left" w:pos="539"/>
        </w:tabs>
        <w:spacing w:before="120"/>
        <w:ind w:left="538" w:hanging="357"/>
        <w:rPr>
          <w:rFonts w:eastAsia="Times New Roman"/>
        </w:rPr>
      </w:pPr>
      <w:r w:rsidRPr="003767D3">
        <w:rPr>
          <w:rFonts w:eastAsia="Times New Roman"/>
        </w:rPr>
        <w:t>использованием узлов и деталей, апробированных в условиях эксплуатации или прошедших отработку в составе макетов и опытных образцов;</w:t>
      </w:r>
    </w:p>
    <w:p w:rsidR="00A459D9" w:rsidRPr="003767D3" w:rsidRDefault="00A459D9" w:rsidP="005E3D3D">
      <w:pPr>
        <w:widowControl w:val="0"/>
        <w:numPr>
          <w:ilvl w:val="0"/>
          <w:numId w:val="5"/>
        </w:numPr>
        <w:tabs>
          <w:tab w:val="left" w:pos="539"/>
        </w:tabs>
        <w:spacing w:before="120"/>
        <w:ind w:left="538" w:hanging="357"/>
        <w:rPr>
          <w:rFonts w:eastAsia="Times New Roman"/>
        </w:rPr>
      </w:pPr>
      <w:r w:rsidRPr="003767D3">
        <w:rPr>
          <w:rFonts w:eastAsia="Times New Roman"/>
        </w:rPr>
        <w:t>расчетом на прочность основных элементов конструкции с обеспечением запасов прочности с учетом сейсмических нагрузок и нагрузок от трубопровода.</w:t>
      </w:r>
    </w:p>
    <w:p w:rsidR="00A459D9" w:rsidRPr="00A4368D" w:rsidRDefault="00A459D9" w:rsidP="00A459D9">
      <w:pPr>
        <w:rPr>
          <w:rFonts w:eastAsia="PMingLiU"/>
          <w:szCs w:val="22"/>
          <w:lang w:eastAsia="en-US"/>
        </w:rPr>
      </w:pPr>
    </w:p>
    <w:p w:rsidR="00A459D9" w:rsidRPr="00A4368D" w:rsidRDefault="00A459D9" w:rsidP="0075667F">
      <w:pPr>
        <w:widowControl w:val="0"/>
        <w:tabs>
          <w:tab w:val="left" w:pos="993"/>
        </w:tabs>
        <w:ind w:right="-1"/>
        <w:rPr>
          <w:rFonts w:eastAsia="PMingLiU"/>
          <w:spacing w:val="-1"/>
          <w:szCs w:val="22"/>
          <w:lang w:eastAsia="en-US"/>
        </w:rPr>
      </w:pPr>
      <w:r w:rsidRPr="00A4368D">
        <w:rPr>
          <w:rFonts w:eastAsia="PMingLiU"/>
          <w:spacing w:val="-1"/>
          <w:szCs w:val="22"/>
          <w:lang w:eastAsia="en-US"/>
        </w:rPr>
        <w:t xml:space="preserve">При достижении одного из назначенных показателей, эксплуатацию </w:t>
      </w:r>
      <w:r>
        <w:rPr>
          <w:rFonts w:eastAsia="PMingLiU"/>
          <w:spacing w:val="-1"/>
          <w:szCs w:val="22"/>
          <w:lang w:eastAsia="en-US"/>
        </w:rPr>
        <w:t xml:space="preserve">задвижек шиберных необходимо </w:t>
      </w:r>
      <w:r w:rsidRPr="00A4368D">
        <w:rPr>
          <w:rFonts w:eastAsia="PMingLiU"/>
          <w:spacing w:val="-1"/>
          <w:szCs w:val="22"/>
          <w:lang w:eastAsia="en-US"/>
        </w:rPr>
        <w:t xml:space="preserve">прекратить </w:t>
      </w:r>
      <w:r>
        <w:rPr>
          <w:rFonts w:eastAsia="PMingLiU"/>
          <w:spacing w:val="-1"/>
          <w:szCs w:val="22"/>
          <w:lang w:eastAsia="en-US"/>
        </w:rPr>
        <w:t>независимо от технического состояния, дальнейшая эксплуатация возможна только по итогам экспертизы</w:t>
      </w:r>
      <w:r w:rsidRPr="00A4368D">
        <w:rPr>
          <w:rFonts w:eastAsia="PMingLiU"/>
          <w:spacing w:val="-1"/>
          <w:szCs w:val="22"/>
          <w:lang w:eastAsia="en-US"/>
        </w:rPr>
        <w:t xml:space="preserve"> е</w:t>
      </w:r>
      <w:r>
        <w:rPr>
          <w:rFonts w:eastAsia="PMingLiU"/>
          <w:spacing w:val="-1"/>
          <w:szCs w:val="22"/>
          <w:lang w:eastAsia="en-US"/>
        </w:rPr>
        <w:t>го</w:t>
      </w:r>
      <w:r w:rsidRPr="00A4368D">
        <w:rPr>
          <w:rFonts w:eastAsia="PMingLiU"/>
          <w:spacing w:val="-1"/>
          <w:szCs w:val="22"/>
          <w:lang w:eastAsia="en-US"/>
        </w:rPr>
        <w:t xml:space="preserve"> технического состояния. По результатам экспертизы </w:t>
      </w:r>
      <w:r>
        <w:rPr>
          <w:rFonts w:eastAsia="PMingLiU"/>
          <w:spacing w:val="-1"/>
          <w:szCs w:val="22"/>
          <w:lang w:eastAsia="en-US"/>
        </w:rPr>
        <w:t xml:space="preserve">комиссия </w:t>
      </w:r>
      <w:r w:rsidRPr="00A4368D">
        <w:rPr>
          <w:rFonts w:eastAsia="PMingLiU"/>
          <w:spacing w:val="-1"/>
          <w:szCs w:val="22"/>
          <w:lang w:eastAsia="en-US"/>
        </w:rPr>
        <w:t>определ</w:t>
      </w:r>
      <w:r>
        <w:rPr>
          <w:rFonts w:eastAsia="PMingLiU"/>
          <w:spacing w:val="-1"/>
          <w:szCs w:val="22"/>
          <w:lang w:eastAsia="en-US"/>
        </w:rPr>
        <w:t>яет</w:t>
      </w:r>
      <w:r w:rsidRPr="00A4368D">
        <w:rPr>
          <w:rFonts w:eastAsia="PMingLiU"/>
          <w:spacing w:val="-1"/>
          <w:szCs w:val="22"/>
          <w:lang w:eastAsia="en-US"/>
        </w:rPr>
        <w:t xml:space="preserve"> остаточный ресурс и прин</w:t>
      </w:r>
      <w:r>
        <w:rPr>
          <w:rFonts w:eastAsia="PMingLiU"/>
          <w:spacing w:val="-1"/>
          <w:szCs w:val="22"/>
          <w:lang w:eastAsia="en-US"/>
        </w:rPr>
        <w:t>имает</w:t>
      </w:r>
      <w:r w:rsidRPr="00A4368D">
        <w:rPr>
          <w:rFonts w:eastAsia="PMingLiU"/>
          <w:spacing w:val="-1"/>
          <w:szCs w:val="22"/>
          <w:lang w:eastAsia="en-US"/>
        </w:rPr>
        <w:t xml:space="preserve"> решение о возможности продления назначенных показателей, необходимости ремонта (в том числе замены выемных частей) или списания.</w:t>
      </w:r>
    </w:p>
    <w:p w:rsidR="006200FD" w:rsidRPr="00C116A0" w:rsidRDefault="006200FD" w:rsidP="0075667F">
      <w:pPr>
        <w:widowControl w:val="0"/>
        <w:tabs>
          <w:tab w:val="left" w:pos="993"/>
        </w:tabs>
        <w:ind w:right="-1"/>
        <w:rPr>
          <w:rFonts w:eastAsia="PMingLiU"/>
          <w:spacing w:val="-1"/>
          <w:szCs w:val="22"/>
          <w:lang w:eastAsia="en-US"/>
        </w:rPr>
      </w:pPr>
    </w:p>
    <w:p w:rsidR="00A459D9" w:rsidRPr="00A4368D" w:rsidRDefault="00A459D9" w:rsidP="0075667F">
      <w:pPr>
        <w:widowControl w:val="0"/>
        <w:tabs>
          <w:tab w:val="left" w:pos="993"/>
        </w:tabs>
        <w:ind w:right="-1"/>
        <w:rPr>
          <w:rFonts w:eastAsia="PMingLiU"/>
          <w:spacing w:val="-1"/>
          <w:szCs w:val="22"/>
          <w:lang w:eastAsia="en-US"/>
        </w:rPr>
      </w:pPr>
      <w:r w:rsidRPr="00A4368D">
        <w:rPr>
          <w:rFonts w:eastAsia="PMingLiU"/>
          <w:spacing w:val="-1"/>
          <w:szCs w:val="22"/>
          <w:lang w:eastAsia="en-US"/>
        </w:rPr>
        <w:t xml:space="preserve">Номенклатура и количественные значения показателей надежности и показателей безопасности должны быть приведены в </w:t>
      </w:r>
      <w:r>
        <w:rPr>
          <w:rFonts w:eastAsia="PMingLiU"/>
          <w:spacing w:val="-1"/>
          <w:szCs w:val="22"/>
          <w:lang w:eastAsia="en-US"/>
        </w:rPr>
        <w:t>КД и ЭД</w:t>
      </w:r>
      <w:r w:rsidRPr="00A4368D">
        <w:rPr>
          <w:rFonts w:eastAsia="PMingLiU"/>
          <w:spacing w:val="-1"/>
          <w:szCs w:val="22"/>
          <w:lang w:eastAsia="en-US"/>
        </w:rPr>
        <w:t xml:space="preserve"> на </w:t>
      </w:r>
      <w:r>
        <w:rPr>
          <w:rFonts w:eastAsia="PMingLiU"/>
          <w:spacing w:val="-1"/>
          <w:szCs w:val="22"/>
          <w:lang w:eastAsia="en-US"/>
        </w:rPr>
        <w:t>задвижку шиберную</w:t>
      </w:r>
      <w:r w:rsidRPr="00A4368D">
        <w:rPr>
          <w:rFonts w:eastAsia="PMingLiU"/>
          <w:spacing w:val="-1"/>
          <w:szCs w:val="22"/>
          <w:lang w:eastAsia="en-US"/>
        </w:rPr>
        <w:t>.</w:t>
      </w:r>
    </w:p>
    <w:p w:rsidR="00A459D9" w:rsidRPr="00A4368D" w:rsidRDefault="00A459D9" w:rsidP="00A459D9">
      <w:pPr>
        <w:rPr>
          <w:rFonts w:eastAsia="PMingLiU"/>
          <w:szCs w:val="22"/>
          <w:lang w:eastAsia="en-US"/>
        </w:rPr>
      </w:pPr>
    </w:p>
    <w:p w:rsidR="00A459D9" w:rsidRPr="00A4368D" w:rsidRDefault="00A459D9" w:rsidP="00994B00">
      <w:pPr>
        <w:widowControl w:val="0"/>
        <w:tabs>
          <w:tab w:val="left" w:pos="993"/>
        </w:tabs>
        <w:ind w:right="-1"/>
        <w:rPr>
          <w:rFonts w:eastAsia="PMingLiU"/>
          <w:spacing w:val="-1"/>
          <w:szCs w:val="22"/>
          <w:lang w:eastAsia="en-US"/>
        </w:rPr>
      </w:pPr>
      <w:r w:rsidRPr="00A4368D">
        <w:rPr>
          <w:rFonts w:eastAsia="PMingLiU"/>
          <w:spacing w:val="-1"/>
          <w:szCs w:val="22"/>
          <w:lang w:eastAsia="en-US"/>
        </w:rPr>
        <w:t>Показатели надежности и показатели безопасности в процессе изготовления обеспечить стабильным технологическим процессом изготовления и системой контроля, с подтверждениями всеми видами испытаний.</w:t>
      </w:r>
    </w:p>
    <w:p w:rsidR="00A459D9" w:rsidRPr="00A4368D" w:rsidRDefault="00A459D9" w:rsidP="00A459D9">
      <w:pPr>
        <w:widowControl w:val="0"/>
        <w:tabs>
          <w:tab w:val="left" w:pos="993"/>
        </w:tabs>
        <w:ind w:right="107"/>
        <w:rPr>
          <w:rFonts w:eastAsia="PMingLiU"/>
          <w:spacing w:val="-1"/>
          <w:szCs w:val="22"/>
          <w:lang w:eastAsia="en-US"/>
        </w:rPr>
      </w:pPr>
    </w:p>
    <w:p w:rsidR="00A459D9" w:rsidRPr="00A4368D" w:rsidRDefault="00A459D9" w:rsidP="00A459D9">
      <w:pPr>
        <w:widowControl w:val="0"/>
        <w:tabs>
          <w:tab w:val="left" w:pos="993"/>
        </w:tabs>
        <w:ind w:right="107"/>
        <w:rPr>
          <w:rFonts w:eastAsia="PMingLiU"/>
          <w:spacing w:val="-1"/>
          <w:szCs w:val="22"/>
          <w:lang w:eastAsia="en-US"/>
        </w:rPr>
      </w:pPr>
      <w:r w:rsidRPr="00A4368D">
        <w:rPr>
          <w:rFonts w:eastAsia="PMingLiU"/>
          <w:spacing w:val="-1"/>
          <w:szCs w:val="22"/>
          <w:lang w:eastAsia="en-US"/>
        </w:rPr>
        <w:t>Назначенный ресурс в циклах подтверждать при приемочных испытаниях.</w:t>
      </w:r>
    </w:p>
    <w:p w:rsidR="00D177B0" w:rsidRDefault="00D177B0" w:rsidP="00A459D9">
      <w:pPr>
        <w:tabs>
          <w:tab w:val="left" w:pos="0"/>
          <w:tab w:val="left" w:pos="993"/>
        </w:tabs>
        <w:contextualSpacing/>
        <w:rPr>
          <w:rFonts w:eastAsia="Times New Roman"/>
        </w:rPr>
      </w:pPr>
    </w:p>
    <w:p w:rsidR="00A459D9" w:rsidRPr="00A4368D" w:rsidRDefault="00A459D9" w:rsidP="00A459D9">
      <w:pPr>
        <w:tabs>
          <w:tab w:val="left" w:pos="0"/>
          <w:tab w:val="left" w:pos="993"/>
        </w:tabs>
        <w:contextualSpacing/>
        <w:rPr>
          <w:rFonts w:eastAsia="Times New Roman"/>
        </w:rPr>
      </w:pPr>
      <w:r w:rsidRPr="00A4368D">
        <w:rPr>
          <w:rFonts w:eastAsia="Times New Roman"/>
        </w:rPr>
        <w:t xml:space="preserve">Завод-изготовитель должен гарантировать соответствие </w:t>
      </w:r>
      <w:r>
        <w:rPr>
          <w:rFonts w:eastAsia="Times New Roman"/>
        </w:rPr>
        <w:t>задвижек шиберных</w:t>
      </w:r>
      <w:r w:rsidRPr="00A4368D">
        <w:rPr>
          <w:rFonts w:eastAsia="Times New Roman"/>
        </w:rPr>
        <w:t xml:space="preserve"> требованиям настоящих Методических указаний, при соблюдении условий транспортирования, хранения, монтажа и эксплуатации.</w:t>
      </w:r>
    </w:p>
    <w:p w:rsidR="00EA1C05" w:rsidRDefault="00EA1C05" w:rsidP="00A459D9">
      <w:pPr>
        <w:tabs>
          <w:tab w:val="left" w:pos="993"/>
        </w:tabs>
        <w:contextualSpacing/>
        <w:rPr>
          <w:rFonts w:eastAsia="Times New Roman"/>
        </w:rPr>
      </w:pPr>
    </w:p>
    <w:p w:rsidR="00A459D9" w:rsidRPr="00A4368D" w:rsidRDefault="00A459D9" w:rsidP="00A459D9">
      <w:pPr>
        <w:tabs>
          <w:tab w:val="left" w:pos="993"/>
        </w:tabs>
        <w:contextualSpacing/>
        <w:rPr>
          <w:rFonts w:eastAsia="Times New Roman"/>
        </w:rPr>
      </w:pPr>
      <w:r w:rsidRPr="00A4368D">
        <w:rPr>
          <w:rFonts w:eastAsia="Times New Roman"/>
        </w:rPr>
        <w:lastRenderedPageBreak/>
        <w:t xml:space="preserve">Завод-изготовитель должен гарантировать возможность проведения гидравлических испытаний </w:t>
      </w:r>
      <w:r>
        <w:rPr>
          <w:rFonts w:eastAsia="Times New Roman"/>
        </w:rPr>
        <w:t>задвижек</w:t>
      </w:r>
      <w:r w:rsidR="002D2058">
        <w:rPr>
          <w:rFonts w:eastAsia="Times New Roman"/>
        </w:rPr>
        <w:t xml:space="preserve"> шиберных</w:t>
      </w:r>
      <w:r>
        <w:rPr>
          <w:rFonts w:eastAsia="Times New Roman"/>
        </w:rPr>
        <w:t xml:space="preserve"> </w:t>
      </w:r>
      <w:r w:rsidRPr="00A4368D">
        <w:rPr>
          <w:rFonts w:eastAsia="Times New Roman"/>
        </w:rPr>
        <w:t>совместно с примыкающими трубопроводами на прочность и плотность давлением не выше Рпр, указанного в ГОСТ</w:t>
      </w:r>
      <w:r w:rsidR="00D4320A">
        <w:rPr>
          <w:rFonts w:eastAsia="Times New Roman"/>
          <w:lang w:val="en-US"/>
        </w:rPr>
        <w:t> </w:t>
      </w:r>
      <w:r w:rsidRPr="00A4368D">
        <w:rPr>
          <w:rFonts w:eastAsia="Times New Roman"/>
        </w:rPr>
        <w:t xml:space="preserve">356, с выдержкой в течение </w:t>
      </w:r>
      <w:r w:rsidR="00263F52">
        <w:rPr>
          <w:rFonts w:eastAsia="Times New Roman"/>
        </w:rPr>
        <w:br/>
      </w:r>
      <w:r w:rsidRPr="00A4368D">
        <w:rPr>
          <w:rFonts w:eastAsia="Times New Roman"/>
        </w:rPr>
        <w:t>24 часов и на герметичность давлением не выше PN с выдержкой в течение 12 часов.</w:t>
      </w:r>
    </w:p>
    <w:p w:rsidR="00A459D9" w:rsidRDefault="00A459D9" w:rsidP="00A459D9">
      <w:pPr>
        <w:widowControl w:val="0"/>
        <w:tabs>
          <w:tab w:val="left" w:pos="567"/>
        </w:tabs>
        <w:ind w:right="103"/>
        <w:rPr>
          <w:rFonts w:eastAsia="PMingLiU"/>
          <w:szCs w:val="22"/>
          <w:lang w:eastAsia="en-US"/>
        </w:rPr>
      </w:pPr>
    </w:p>
    <w:p w:rsidR="001539B1" w:rsidRDefault="001539B1" w:rsidP="001539B1">
      <w:pPr>
        <w:tabs>
          <w:tab w:val="left" w:pos="851"/>
        </w:tabs>
        <w:contextualSpacing/>
        <w:rPr>
          <w:rFonts w:eastAsia="TimesNewRomanPSMT"/>
        </w:rPr>
      </w:pPr>
      <w:r w:rsidRPr="000505E1">
        <w:rPr>
          <w:rFonts w:eastAsia="TimesNewRomanPSMT"/>
        </w:rPr>
        <w:t xml:space="preserve">Гарантийный срок хранения и эксплуатации на </w:t>
      </w:r>
      <w:r>
        <w:rPr>
          <w:rFonts w:eastAsia="Times New Roman"/>
        </w:rPr>
        <w:t>задвижк</w:t>
      </w:r>
      <w:r w:rsidR="003350BF">
        <w:rPr>
          <w:rFonts w:eastAsia="Times New Roman"/>
        </w:rPr>
        <w:t>и</w:t>
      </w:r>
      <w:r>
        <w:rPr>
          <w:rFonts w:eastAsia="Times New Roman"/>
        </w:rPr>
        <w:t xml:space="preserve"> шиберны</w:t>
      </w:r>
      <w:r w:rsidR="003350BF">
        <w:rPr>
          <w:rFonts w:eastAsia="Times New Roman"/>
        </w:rPr>
        <w:t>е</w:t>
      </w:r>
      <w:r w:rsidRPr="000505E1">
        <w:rPr>
          <w:rFonts w:eastAsia="TimesNewRomanPSMT"/>
        </w:rPr>
        <w:t xml:space="preserve"> 24 месяца со дня ввода в эксплуатацию и 36 месяцев с даты поставки.</w:t>
      </w:r>
      <w:r>
        <w:rPr>
          <w:rFonts w:eastAsia="TimesNewRomanPSMT"/>
        </w:rPr>
        <w:t xml:space="preserve"> </w:t>
      </w:r>
      <w:r w:rsidRPr="00A4368D">
        <w:rPr>
          <w:rFonts w:eastAsia="Times New Roman"/>
        </w:rPr>
        <w:t xml:space="preserve">Гарантийная наработка </w:t>
      </w:r>
      <w:r>
        <w:rPr>
          <w:rFonts w:eastAsia="Times New Roman"/>
        </w:rPr>
        <w:t>–</w:t>
      </w:r>
      <w:r w:rsidRPr="00A4368D">
        <w:rPr>
          <w:rFonts w:eastAsia="Times New Roman"/>
        </w:rPr>
        <w:t xml:space="preserve"> не менее </w:t>
      </w:r>
      <w:r>
        <w:rPr>
          <w:rFonts w:eastAsia="Times New Roman"/>
        </w:rPr>
        <w:t>3</w:t>
      </w:r>
      <w:r w:rsidRPr="00A4368D">
        <w:rPr>
          <w:rFonts w:eastAsia="Times New Roman"/>
        </w:rPr>
        <w:t>00 циклов в пределах гарантийного срока эксплуатации.</w:t>
      </w:r>
    </w:p>
    <w:p w:rsidR="001539B1" w:rsidRDefault="001539B1" w:rsidP="001539B1">
      <w:pPr>
        <w:contextualSpacing/>
        <w:rPr>
          <w:rFonts w:eastAsia="TimesNewRomanPSMT"/>
        </w:rPr>
      </w:pPr>
    </w:p>
    <w:p w:rsidR="001539B1" w:rsidRDefault="001539B1" w:rsidP="00184F93">
      <w:pPr>
        <w:widowControl w:val="0"/>
        <w:tabs>
          <w:tab w:val="left" w:pos="567"/>
        </w:tabs>
        <w:ind w:right="-1"/>
        <w:rPr>
          <w:rFonts w:eastAsia="PMingLiU"/>
          <w:szCs w:val="22"/>
          <w:lang w:eastAsia="en-US"/>
        </w:rPr>
      </w:pPr>
      <w:r w:rsidRPr="000D049D">
        <w:rPr>
          <w:rFonts w:eastAsia="TimesNewRomanPSMT"/>
        </w:rPr>
        <w:t xml:space="preserve">При обнаружении в гарантийный срок эксплуатации дефектов, вызванных некачественным изготовлением и подтвержденных актом установленной формы, составленным Заказчиком, </w:t>
      </w:r>
      <w:r>
        <w:rPr>
          <w:rFonts w:eastAsia="TimesNewRomanPSMT"/>
        </w:rPr>
        <w:t>з</w:t>
      </w:r>
      <w:r w:rsidRPr="000D049D">
        <w:rPr>
          <w:rFonts w:eastAsia="TimesNewRomanPSMT"/>
        </w:rPr>
        <w:t>авод-изготовитель должен устранить обнаруженные дефекты или заменить оборудование / изделие/элемент конструкции или полностью изделие.</w:t>
      </w:r>
    </w:p>
    <w:p w:rsidR="001539B1" w:rsidRDefault="001539B1" w:rsidP="00A459D9">
      <w:pPr>
        <w:widowControl w:val="0"/>
        <w:tabs>
          <w:tab w:val="left" w:pos="567"/>
        </w:tabs>
        <w:ind w:right="103"/>
        <w:rPr>
          <w:rFonts w:eastAsia="PMingLiU"/>
          <w:szCs w:val="22"/>
          <w:lang w:eastAsia="en-US"/>
        </w:rPr>
      </w:pPr>
    </w:p>
    <w:p w:rsidR="00A459D9" w:rsidRDefault="00A459D9" w:rsidP="00A459D9">
      <w:pPr>
        <w:widowControl w:val="0"/>
        <w:tabs>
          <w:tab w:val="left" w:pos="567"/>
        </w:tabs>
        <w:ind w:right="103"/>
        <w:rPr>
          <w:rFonts w:eastAsia="PMingLiU"/>
          <w:szCs w:val="22"/>
          <w:lang w:eastAsia="en-US"/>
        </w:rPr>
      </w:pPr>
    </w:p>
    <w:p w:rsidR="00A459D9" w:rsidRPr="0033548A" w:rsidRDefault="00A459D9" w:rsidP="000A77F7">
      <w:pPr>
        <w:pStyle w:val="S20"/>
        <w:numPr>
          <w:ilvl w:val="1"/>
          <w:numId w:val="14"/>
        </w:numPr>
        <w:ind w:left="0" w:firstLine="0"/>
        <w:rPr>
          <w:rFonts w:eastAsia="Calibri" w:cs="Arial"/>
          <w:bCs/>
          <w:iCs/>
          <w:caps w:val="0"/>
          <w:szCs w:val="28"/>
        </w:rPr>
      </w:pPr>
      <w:bookmarkStart w:id="204" w:name="_Toc392607771"/>
      <w:bookmarkStart w:id="205" w:name="_Toc392695948"/>
      <w:bookmarkStart w:id="206" w:name="_Toc392696004"/>
      <w:bookmarkStart w:id="207" w:name="_Toc392752851"/>
      <w:bookmarkStart w:id="208" w:name="_Toc404615328"/>
      <w:bookmarkStart w:id="209" w:name="_Toc449605940"/>
      <w:bookmarkStart w:id="210" w:name="_Toc481495757"/>
      <w:bookmarkStart w:id="211" w:name="_Toc512678307"/>
      <w:r>
        <w:rPr>
          <w:rFonts w:eastAsia="Calibri" w:cs="Arial"/>
          <w:bCs/>
          <w:iCs/>
          <w:caps w:val="0"/>
          <w:szCs w:val="28"/>
        </w:rPr>
        <w:t xml:space="preserve">ТРЕБОВАНИЯ К </w:t>
      </w:r>
      <w:r w:rsidRPr="0033548A">
        <w:rPr>
          <w:rFonts w:eastAsia="Calibri" w:cs="Arial"/>
          <w:bCs/>
          <w:iCs/>
          <w:caps w:val="0"/>
          <w:szCs w:val="28"/>
        </w:rPr>
        <w:t>ПОКРЫТИ</w:t>
      </w:r>
      <w:r>
        <w:rPr>
          <w:rFonts w:eastAsia="Calibri" w:cs="Arial"/>
          <w:bCs/>
          <w:iCs/>
          <w:caps w:val="0"/>
          <w:szCs w:val="28"/>
        </w:rPr>
        <w:t>ЯМ</w:t>
      </w:r>
      <w:r w:rsidRPr="0033548A">
        <w:rPr>
          <w:rFonts w:eastAsia="Calibri" w:cs="Arial"/>
          <w:bCs/>
          <w:iCs/>
          <w:caps w:val="0"/>
          <w:szCs w:val="28"/>
        </w:rPr>
        <w:t>, МАРКИРОВК</w:t>
      </w:r>
      <w:r>
        <w:rPr>
          <w:rFonts w:eastAsia="Calibri" w:cs="Arial"/>
          <w:bCs/>
          <w:iCs/>
          <w:caps w:val="0"/>
          <w:szCs w:val="28"/>
        </w:rPr>
        <w:t>Е</w:t>
      </w:r>
      <w:r w:rsidRPr="0033548A">
        <w:rPr>
          <w:rFonts w:eastAsia="Calibri" w:cs="Arial"/>
          <w:bCs/>
          <w:iCs/>
          <w:caps w:val="0"/>
          <w:szCs w:val="28"/>
        </w:rPr>
        <w:t xml:space="preserve"> И ВИЗУАЛЬН</w:t>
      </w:r>
      <w:r>
        <w:rPr>
          <w:rFonts w:eastAsia="Calibri" w:cs="Arial"/>
          <w:bCs/>
          <w:iCs/>
          <w:caps w:val="0"/>
          <w:szCs w:val="28"/>
        </w:rPr>
        <w:t xml:space="preserve">ОЙ </w:t>
      </w:r>
      <w:r w:rsidRPr="0033548A">
        <w:rPr>
          <w:rFonts w:eastAsia="Calibri" w:cs="Arial"/>
          <w:bCs/>
          <w:iCs/>
          <w:caps w:val="0"/>
          <w:szCs w:val="28"/>
        </w:rPr>
        <w:t>ИДЕНТИФИКАЦИ</w:t>
      </w:r>
      <w:bookmarkEnd w:id="204"/>
      <w:bookmarkEnd w:id="205"/>
      <w:bookmarkEnd w:id="206"/>
      <w:bookmarkEnd w:id="207"/>
      <w:bookmarkEnd w:id="208"/>
      <w:r>
        <w:rPr>
          <w:rFonts w:eastAsia="Calibri" w:cs="Arial"/>
          <w:bCs/>
          <w:iCs/>
          <w:caps w:val="0"/>
          <w:szCs w:val="28"/>
        </w:rPr>
        <w:t>И</w:t>
      </w:r>
      <w:bookmarkEnd w:id="209"/>
      <w:bookmarkEnd w:id="210"/>
      <w:bookmarkEnd w:id="211"/>
    </w:p>
    <w:p w:rsidR="00A459D9" w:rsidRDefault="00A459D9" w:rsidP="00A459D9">
      <w:pPr>
        <w:rPr>
          <w:rFonts w:eastAsia="PMingLiU"/>
          <w:lang w:eastAsia="en-US"/>
        </w:rPr>
      </w:pPr>
    </w:p>
    <w:p w:rsidR="003350BF" w:rsidRPr="00436C82" w:rsidRDefault="003350BF" w:rsidP="003350BF">
      <w:pPr>
        <w:tabs>
          <w:tab w:val="left" w:pos="709"/>
        </w:tabs>
        <w:spacing w:after="200"/>
        <w:contextualSpacing/>
        <w:rPr>
          <w:rFonts w:eastAsia="TimesNewRomanPSMT"/>
        </w:rPr>
      </w:pPr>
      <w:r w:rsidRPr="00436C82">
        <w:rPr>
          <w:rFonts w:eastAsia="TimesNewRomanPSMT"/>
        </w:rPr>
        <w:t>Необрабатываемые поверхности окрашиваемого оборудования должны пройти подготовку различными технологическими способами для устранения дефектов литья, штамповки, термообработки и др., отрицательно влияющих на качество покрытия.</w:t>
      </w:r>
    </w:p>
    <w:p w:rsidR="003350BF" w:rsidRDefault="003350BF" w:rsidP="00A459D9">
      <w:pPr>
        <w:widowControl w:val="0"/>
        <w:tabs>
          <w:tab w:val="left" w:pos="993"/>
        </w:tabs>
        <w:rPr>
          <w:rFonts w:eastAsia="PMingLiU"/>
          <w:spacing w:val="1"/>
          <w:lang w:eastAsia="en-US"/>
        </w:rPr>
      </w:pPr>
    </w:p>
    <w:p w:rsidR="00FC7A2B" w:rsidRDefault="00FC7A2B" w:rsidP="00FC7A2B">
      <w:pPr>
        <w:tabs>
          <w:tab w:val="left" w:pos="851"/>
        </w:tabs>
        <w:spacing w:after="200"/>
        <w:contextualSpacing/>
        <w:rPr>
          <w:rFonts w:eastAsia="TimesNewRomanPSMT"/>
        </w:rPr>
      </w:pPr>
      <w:r w:rsidRPr="00436C82">
        <w:rPr>
          <w:rFonts w:eastAsia="TimesNewRomanPSMT"/>
        </w:rPr>
        <w:t xml:space="preserve">Антикоррозионная защита оборудования должна быть выполнена в соответствии с требованиями Технологической инструкции </w:t>
      </w:r>
      <w:r w:rsidR="003051C9">
        <w:rPr>
          <w:rFonts w:eastAsia="TimesNewRomanPSMT"/>
        </w:rPr>
        <w:t xml:space="preserve">Компании </w:t>
      </w:r>
      <w:r w:rsidRPr="00436C82">
        <w:rPr>
          <w:rFonts w:eastAsia="TimesNewRomanPSMT"/>
        </w:rPr>
        <w:t>«Антикоррозионная защита металлических конструкций на объектах нефтегазодобычи, нефтегазопереработки и нефтепродуктообеспечения Компании» № П2-05 ТИ-0002.</w:t>
      </w:r>
    </w:p>
    <w:p w:rsidR="00A459D9" w:rsidRDefault="00A459D9" w:rsidP="00A459D9">
      <w:pPr>
        <w:widowControl w:val="0"/>
        <w:tabs>
          <w:tab w:val="left" w:pos="993"/>
        </w:tabs>
        <w:rPr>
          <w:rFonts w:eastAsia="PMingLiU"/>
          <w:spacing w:val="1"/>
          <w:lang w:eastAsia="en-US"/>
        </w:rPr>
      </w:pPr>
    </w:p>
    <w:p w:rsidR="00285B29" w:rsidRPr="007D3F75" w:rsidRDefault="00285B29" w:rsidP="00285B29">
      <w:pPr>
        <w:tabs>
          <w:tab w:val="left" w:pos="0"/>
          <w:tab w:val="left" w:pos="993"/>
        </w:tabs>
        <w:rPr>
          <w:rFonts w:eastAsia="PMingLiU"/>
          <w:szCs w:val="22"/>
          <w:lang w:eastAsia="en-US"/>
        </w:rPr>
      </w:pPr>
      <w:r w:rsidRPr="007D3F75">
        <w:rPr>
          <w:rFonts w:eastAsia="PMingLiU"/>
          <w:szCs w:val="22"/>
          <w:lang w:eastAsia="en-US"/>
        </w:rPr>
        <w:t xml:space="preserve">Контроль качества нанесения наружного </w:t>
      </w:r>
      <w:r w:rsidR="00FC7A2B">
        <w:rPr>
          <w:rFonts w:eastAsia="PMingLiU"/>
          <w:szCs w:val="22"/>
          <w:lang w:eastAsia="en-US"/>
        </w:rPr>
        <w:t>АКП</w:t>
      </w:r>
      <w:r w:rsidRPr="007D3F75">
        <w:rPr>
          <w:rFonts w:eastAsia="PMingLiU"/>
          <w:szCs w:val="22"/>
          <w:lang w:eastAsia="en-US"/>
        </w:rPr>
        <w:t xml:space="preserve"> должен быть выполнен в соответствии с ПМ, регламентированной в Технологической инструкции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П2-05 ТИ-0002.</w:t>
      </w:r>
    </w:p>
    <w:p w:rsidR="00EA1C05" w:rsidRDefault="00EA1C05" w:rsidP="00285B29">
      <w:pPr>
        <w:widowControl w:val="0"/>
        <w:tabs>
          <w:tab w:val="left" w:pos="993"/>
        </w:tabs>
        <w:rPr>
          <w:rFonts w:eastAsia="PMingLiU"/>
          <w:spacing w:val="1"/>
          <w:lang w:eastAsia="en-US"/>
        </w:rPr>
      </w:pPr>
    </w:p>
    <w:p w:rsidR="00285B29" w:rsidRDefault="00285B29" w:rsidP="00285B29">
      <w:pPr>
        <w:widowControl w:val="0"/>
        <w:tabs>
          <w:tab w:val="left" w:pos="993"/>
        </w:tabs>
        <w:rPr>
          <w:rFonts w:eastAsia="PMingLiU"/>
          <w:spacing w:val="1"/>
          <w:lang w:eastAsia="en-US"/>
        </w:rPr>
      </w:pPr>
      <w:r w:rsidRPr="00E021E1">
        <w:rPr>
          <w:rFonts w:eastAsia="PMingLiU"/>
          <w:spacing w:val="1"/>
          <w:lang w:eastAsia="en-US"/>
        </w:rPr>
        <w:t>Покрытие должно обеспечивать защиту от коррозии в процессе их хранения, транспортирования и последующей эксплуатации</w:t>
      </w:r>
      <w:r>
        <w:rPr>
          <w:rFonts w:eastAsia="PMingLiU"/>
          <w:spacing w:val="1"/>
          <w:lang w:eastAsia="en-US"/>
        </w:rPr>
        <w:t>.</w:t>
      </w:r>
    </w:p>
    <w:p w:rsidR="002F7836" w:rsidRDefault="002F7836" w:rsidP="003051C9">
      <w:pPr>
        <w:widowControl w:val="0"/>
        <w:tabs>
          <w:tab w:val="left" w:pos="993"/>
        </w:tabs>
        <w:rPr>
          <w:rFonts w:eastAsia="PMingLiU"/>
          <w:spacing w:val="1"/>
          <w:lang w:eastAsia="en-US"/>
        </w:rPr>
      </w:pPr>
    </w:p>
    <w:p w:rsidR="00A459D9" w:rsidRPr="003767D3" w:rsidRDefault="00A459D9" w:rsidP="003051C9">
      <w:pPr>
        <w:widowControl w:val="0"/>
        <w:tabs>
          <w:tab w:val="left" w:pos="993"/>
        </w:tabs>
        <w:rPr>
          <w:rFonts w:eastAsia="Times New Roman"/>
        </w:rPr>
      </w:pPr>
      <w:r w:rsidRPr="00A4368D">
        <w:rPr>
          <w:rFonts w:eastAsia="PMingLiU"/>
          <w:spacing w:val="1"/>
          <w:lang w:eastAsia="en-US"/>
        </w:rPr>
        <w:t xml:space="preserve">Допустимые системы наружного </w:t>
      </w:r>
      <w:r w:rsidR="00772FAA">
        <w:rPr>
          <w:rFonts w:eastAsia="PMingLiU"/>
          <w:spacing w:val="1"/>
          <w:lang w:eastAsia="en-US"/>
        </w:rPr>
        <w:t>АКП</w:t>
      </w:r>
      <w:r w:rsidRPr="00A4368D">
        <w:rPr>
          <w:rFonts w:eastAsia="PMingLiU"/>
          <w:spacing w:val="1"/>
          <w:lang w:eastAsia="en-US"/>
        </w:rPr>
        <w:t xml:space="preserve"> </w:t>
      </w:r>
      <w:r>
        <w:rPr>
          <w:rFonts w:eastAsia="PMingLiU"/>
          <w:spacing w:val="1"/>
          <w:lang w:eastAsia="en-US"/>
        </w:rPr>
        <w:t>задвижки шиберной</w:t>
      </w:r>
      <w:r w:rsidR="001539B1">
        <w:rPr>
          <w:rFonts w:eastAsia="PMingLiU"/>
          <w:spacing w:val="1"/>
          <w:lang w:eastAsia="en-US"/>
        </w:rPr>
        <w:t xml:space="preserve"> </w:t>
      </w:r>
      <w:r w:rsidRPr="00A4368D">
        <w:rPr>
          <w:rFonts w:eastAsia="PMingLiU"/>
          <w:spacing w:val="1"/>
          <w:lang w:eastAsia="en-US"/>
        </w:rPr>
        <w:t>для категории коррозионной активности</w:t>
      </w:r>
      <w:r w:rsidR="00792B17">
        <w:rPr>
          <w:rFonts w:eastAsia="PMingLiU"/>
          <w:spacing w:val="1"/>
          <w:lang w:eastAsia="en-US"/>
        </w:rPr>
        <w:t xml:space="preserve"> </w:t>
      </w:r>
      <w:r w:rsidRPr="003767D3">
        <w:rPr>
          <w:rFonts w:eastAsia="Times New Roman"/>
        </w:rPr>
        <w:t xml:space="preserve">С4 (высокая) </w:t>
      </w:r>
      <w:r w:rsidR="001A7922">
        <w:rPr>
          <w:rFonts w:eastAsia="Times New Roman"/>
        </w:rPr>
        <w:t>на весь срок службы</w:t>
      </w:r>
      <w:r w:rsidRPr="003767D3">
        <w:rPr>
          <w:rFonts w:eastAsia="Times New Roman"/>
        </w:rPr>
        <w:t>.</w:t>
      </w:r>
    </w:p>
    <w:p w:rsidR="00A459D9" w:rsidRPr="00A4368D" w:rsidRDefault="00A459D9" w:rsidP="00A459D9">
      <w:pPr>
        <w:rPr>
          <w:rFonts w:eastAsia="PMingLiU"/>
          <w:szCs w:val="22"/>
          <w:lang w:eastAsia="en-US"/>
        </w:rPr>
      </w:pPr>
    </w:p>
    <w:p w:rsidR="00A459D9" w:rsidRDefault="00A459D9" w:rsidP="00A459D9">
      <w:pPr>
        <w:widowControl w:val="0"/>
        <w:tabs>
          <w:tab w:val="left" w:pos="993"/>
        </w:tabs>
        <w:rPr>
          <w:rFonts w:eastAsia="PMingLiU"/>
          <w:spacing w:val="1"/>
          <w:lang w:eastAsia="en-US"/>
        </w:rPr>
      </w:pPr>
      <w:r w:rsidRPr="00E021E1">
        <w:rPr>
          <w:rFonts w:eastAsia="PMingLiU"/>
          <w:spacing w:val="1"/>
          <w:lang w:eastAsia="en-US"/>
        </w:rPr>
        <w:t xml:space="preserve">Места, не подлежащие </w:t>
      </w:r>
      <w:r w:rsidR="00772FAA">
        <w:rPr>
          <w:rFonts w:eastAsia="PMingLiU"/>
          <w:spacing w:val="1"/>
          <w:lang w:eastAsia="en-US"/>
        </w:rPr>
        <w:t>АКП</w:t>
      </w:r>
      <w:r>
        <w:rPr>
          <w:rFonts w:eastAsia="PMingLiU"/>
          <w:spacing w:val="1"/>
          <w:lang w:eastAsia="en-US"/>
        </w:rPr>
        <w:t>, должны быть указаны в КД на з</w:t>
      </w:r>
      <w:r w:rsidRPr="00E021E1">
        <w:rPr>
          <w:rFonts w:eastAsia="PMingLiU"/>
          <w:spacing w:val="1"/>
          <w:lang w:eastAsia="en-US"/>
        </w:rPr>
        <w:t>адвижку</w:t>
      </w:r>
      <w:r>
        <w:rPr>
          <w:rFonts w:eastAsia="PMingLiU"/>
          <w:spacing w:val="1"/>
          <w:lang w:eastAsia="en-US"/>
        </w:rPr>
        <w:t>.</w:t>
      </w:r>
    </w:p>
    <w:p w:rsidR="00A459D9" w:rsidRDefault="00A459D9" w:rsidP="00A459D9">
      <w:pPr>
        <w:widowControl w:val="0"/>
        <w:tabs>
          <w:tab w:val="left" w:pos="993"/>
        </w:tabs>
        <w:rPr>
          <w:rFonts w:eastAsia="PMingLiU"/>
          <w:spacing w:val="1"/>
          <w:lang w:eastAsia="en-US"/>
        </w:rPr>
      </w:pPr>
    </w:p>
    <w:p w:rsidR="00A459D9" w:rsidRPr="003C04D1" w:rsidRDefault="00A459D9" w:rsidP="00A459D9">
      <w:pPr>
        <w:widowControl w:val="0"/>
        <w:tabs>
          <w:tab w:val="left" w:pos="993"/>
        </w:tabs>
        <w:rPr>
          <w:rFonts w:eastAsia="PMingLiU"/>
          <w:spacing w:val="1"/>
          <w:lang w:eastAsia="en-US"/>
        </w:rPr>
      </w:pPr>
      <w:r w:rsidRPr="00E021E1">
        <w:rPr>
          <w:rFonts w:eastAsia="PMingLiU"/>
          <w:spacing w:val="1"/>
          <w:lang w:eastAsia="en-US"/>
        </w:rPr>
        <w:t xml:space="preserve">На крепежные детали соединения </w:t>
      </w:r>
      <w:r>
        <w:rPr>
          <w:rFonts w:eastAsia="PMingLiU"/>
          <w:spacing w:val="1"/>
          <w:lang w:eastAsia="en-US"/>
        </w:rPr>
        <w:t>«</w:t>
      </w:r>
      <w:r w:rsidRPr="00E021E1">
        <w:rPr>
          <w:rFonts w:eastAsia="PMingLiU"/>
          <w:spacing w:val="1"/>
          <w:lang w:eastAsia="en-US"/>
        </w:rPr>
        <w:t>корпус-крышка</w:t>
      </w:r>
      <w:r>
        <w:rPr>
          <w:rFonts w:eastAsia="PMingLiU"/>
          <w:spacing w:val="1"/>
          <w:lang w:eastAsia="en-US"/>
        </w:rPr>
        <w:t>»</w:t>
      </w:r>
      <w:r w:rsidRPr="00E021E1">
        <w:rPr>
          <w:rFonts w:eastAsia="PMingLiU"/>
          <w:spacing w:val="1"/>
          <w:lang w:eastAsia="en-US"/>
        </w:rPr>
        <w:t xml:space="preserve"> до покрытия корпуса и крышки должна быть нанесена консервационная смазка и установлены защитные колпаки. Пломбирование крепежа при этом не производят.</w:t>
      </w:r>
    </w:p>
    <w:p w:rsidR="006200FD" w:rsidRPr="00C116A0" w:rsidRDefault="006200FD" w:rsidP="00A459D9">
      <w:pPr>
        <w:tabs>
          <w:tab w:val="left" w:pos="1701"/>
        </w:tabs>
        <w:autoSpaceDE w:val="0"/>
        <w:autoSpaceDN w:val="0"/>
        <w:adjustRightInd w:val="0"/>
        <w:contextualSpacing/>
        <w:rPr>
          <w:rFonts w:eastAsia="Times New Roman"/>
        </w:rPr>
      </w:pPr>
    </w:p>
    <w:p w:rsidR="00A459D9" w:rsidRDefault="00A459D9" w:rsidP="00A459D9">
      <w:pPr>
        <w:tabs>
          <w:tab w:val="left" w:pos="1701"/>
        </w:tabs>
        <w:autoSpaceDE w:val="0"/>
        <w:autoSpaceDN w:val="0"/>
        <w:adjustRightInd w:val="0"/>
        <w:contextualSpacing/>
        <w:rPr>
          <w:rFonts w:eastAsia="Times New Roman"/>
        </w:rPr>
      </w:pPr>
      <w:r w:rsidRPr="009A0400">
        <w:rPr>
          <w:rFonts w:eastAsia="Times New Roman"/>
        </w:rPr>
        <w:t>Толщина защитного покрытия не нормируется на крепежных деталях (шпильки, гайки), на защитных колпаках, а также на ребрах жесткости, основаниях и проушинах. Диэлектрическая сплошность на этих поверхностях, а также на поверхностях радиусом кривизны менее 10 мм должна быть не менее 2 кВ/мм толщины.</w:t>
      </w:r>
    </w:p>
    <w:p w:rsidR="00EA1C05" w:rsidRDefault="00EA1C05" w:rsidP="00A459D9">
      <w:pPr>
        <w:widowControl w:val="0"/>
        <w:tabs>
          <w:tab w:val="left" w:pos="993"/>
        </w:tabs>
        <w:rPr>
          <w:rFonts w:eastAsia="PMingLiU"/>
          <w:spacing w:val="1"/>
          <w:lang w:eastAsia="en-US"/>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Концевые участки патрубков корпуса </w:t>
      </w:r>
      <w:r>
        <w:rPr>
          <w:rFonts w:eastAsia="PMingLiU"/>
          <w:spacing w:val="1"/>
          <w:lang w:eastAsia="en-US"/>
        </w:rPr>
        <w:t>задвижки шиберной</w:t>
      </w:r>
      <w:r w:rsidRPr="00A4368D">
        <w:rPr>
          <w:rFonts w:eastAsia="PMingLiU"/>
          <w:spacing w:val="1"/>
          <w:lang w:eastAsia="en-US"/>
        </w:rPr>
        <w:t xml:space="preserve"> под приварку к трубопроводу должны быть свободными от защитного покрытия</w:t>
      </w:r>
      <w:r>
        <w:rPr>
          <w:rFonts w:eastAsia="PMingLiU"/>
          <w:spacing w:val="1"/>
          <w:lang w:eastAsia="en-US"/>
        </w:rPr>
        <w:t>,</w:t>
      </w:r>
      <w:r w:rsidRPr="00E021E1">
        <w:rPr>
          <w:rFonts w:eastAsia="PMingLiU"/>
          <w:spacing w:val="1"/>
          <w:lang w:eastAsia="en-US"/>
        </w:rPr>
        <w:t xml:space="preserve"> для последующего выполнения в </w:t>
      </w:r>
      <w:r w:rsidRPr="00E021E1">
        <w:rPr>
          <w:rFonts w:eastAsia="PMingLiU"/>
          <w:spacing w:val="1"/>
          <w:lang w:eastAsia="en-US"/>
        </w:rPr>
        <w:lastRenderedPageBreak/>
        <w:t>трассовых условиях сварочных работ</w:t>
      </w:r>
      <w:r>
        <w:rPr>
          <w:rFonts w:eastAsia="PMingLiU"/>
          <w:spacing w:val="1"/>
          <w:lang w:eastAsia="en-US"/>
        </w:rPr>
        <w:t>.</w:t>
      </w:r>
    </w:p>
    <w:p w:rsidR="00A459D9" w:rsidRPr="00A4368D" w:rsidRDefault="00A459D9" w:rsidP="00A459D9">
      <w:pPr>
        <w:rPr>
          <w:rFonts w:eastAsia="PMingLiU"/>
          <w:szCs w:val="22"/>
          <w:lang w:eastAsia="en-US"/>
        </w:rPr>
      </w:pPr>
    </w:p>
    <w:p w:rsidR="00A459D9" w:rsidRPr="00A4368D" w:rsidRDefault="00A459D9" w:rsidP="00A459D9">
      <w:pPr>
        <w:rPr>
          <w:rFonts w:eastAsia="PMingLiU"/>
          <w:szCs w:val="22"/>
          <w:lang w:eastAsia="en-US"/>
        </w:rPr>
      </w:pPr>
      <w:r w:rsidRPr="00A4368D">
        <w:rPr>
          <w:rFonts w:eastAsia="PMingLiU"/>
          <w:szCs w:val="22"/>
          <w:lang w:eastAsia="en-US"/>
        </w:rPr>
        <w:t xml:space="preserve">Длина концевых участков патрубков корпуса </w:t>
      </w:r>
      <w:r>
        <w:rPr>
          <w:rFonts w:eastAsia="PMingLiU"/>
          <w:szCs w:val="22"/>
          <w:lang w:eastAsia="en-US"/>
        </w:rPr>
        <w:t>задвижки шиберной</w:t>
      </w:r>
      <w:r w:rsidRPr="00A4368D">
        <w:rPr>
          <w:rFonts w:eastAsia="PMingLiU"/>
          <w:szCs w:val="22"/>
          <w:lang w:eastAsia="en-US"/>
        </w:rPr>
        <w:t xml:space="preserve"> без покрытия должна составлять 100</w:t>
      </w:r>
      <w:r w:rsidR="00145EBC">
        <w:rPr>
          <w:rFonts w:eastAsia="Times New Roman"/>
        </w:rPr>
        <w:t> </w:t>
      </w:r>
      <w:r w:rsidRPr="00A4368D">
        <w:rPr>
          <w:rFonts w:eastAsia="PMingLiU"/>
          <w:szCs w:val="22"/>
          <w:lang w:eastAsia="en-US"/>
        </w:rPr>
        <w:t>±</w:t>
      </w:r>
      <w:r w:rsidR="00145EBC">
        <w:rPr>
          <w:rFonts w:eastAsia="Times New Roman"/>
        </w:rPr>
        <w:t> </w:t>
      </w:r>
      <w:r w:rsidRPr="00A4368D">
        <w:rPr>
          <w:rFonts w:eastAsia="PMingLiU"/>
          <w:szCs w:val="22"/>
          <w:lang w:eastAsia="en-US"/>
        </w:rPr>
        <w:t>50 мм.</w:t>
      </w:r>
    </w:p>
    <w:p w:rsidR="00A459D9" w:rsidRPr="00A4368D" w:rsidRDefault="00A459D9" w:rsidP="00A459D9">
      <w:pPr>
        <w:tabs>
          <w:tab w:val="left" w:pos="1701"/>
        </w:tabs>
        <w:autoSpaceDE w:val="0"/>
        <w:autoSpaceDN w:val="0"/>
        <w:adjustRightInd w:val="0"/>
        <w:contextualSpacing/>
        <w:rPr>
          <w:rFonts w:eastAsia="Times New Roman"/>
        </w:rPr>
      </w:pPr>
    </w:p>
    <w:p w:rsidR="00A459D9" w:rsidRPr="00A4368D" w:rsidRDefault="00A459D9" w:rsidP="00A459D9">
      <w:pPr>
        <w:tabs>
          <w:tab w:val="left" w:pos="1701"/>
        </w:tabs>
        <w:autoSpaceDE w:val="0"/>
        <w:autoSpaceDN w:val="0"/>
        <w:adjustRightInd w:val="0"/>
        <w:contextualSpacing/>
        <w:rPr>
          <w:rFonts w:eastAsia="Times New Roman"/>
        </w:rPr>
      </w:pPr>
      <w:r w:rsidRPr="00A4368D">
        <w:rPr>
          <w:rFonts w:eastAsia="Times New Roman"/>
        </w:rPr>
        <w:t>Концевые участки покрытия должны иметь плавный переход к металлической поверхности.</w:t>
      </w:r>
    </w:p>
    <w:p w:rsidR="00A459D9" w:rsidRPr="00A4368D" w:rsidRDefault="00A459D9" w:rsidP="00A459D9">
      <w:pPr>
        <w:rPr>
          <w:rFonts w:eastAsia="PMingLiU"/>
          <w:szCs w:val="22"/>
          <w:lang w:eastAsia="en-US"/>
        </w:rPr>
      </w:pPr>
    </w:p>
    <w:p w:rsidR="00A459D9" w:rsidRPr="00A4368D" w:rsidRDefault="00A459D9" w:rsidP="00A459D9">
      <w:pPr>
        <w:rPr>
          <w:rFonts w:eastAsia="PMingLiU"/>
          <w:szCs w:val="22"/>
          <w:lang w:eastAsia="en-US"/>
        </w:rPr>
      </w:pPr>
      <w:r w:rsidRPr="00A4368D">
        <w:rPr>
          <w:rFonts w:eastAsia="PMingLiU"/>
          <w:szCs w:val="22"/>
          <w:lang w:eastAsia="en-US"/>
        </w:rPr>
        <w:t xml:space="preserve">Угол скоса покрытия к металлической поверхности патрубка </w:t>
      </w:r>
      <w:r>
        <w:rPr>
          <w:rFonts w:eastAsia="PMingLiU"/>
          <w:szCs w:val="22"/>
          <w:lang w:eastAsia="en-US"/>
        </w:rPr>
        <w:t xml:space="preserve">задвижки </w:t>
      </w:r>
      <w:r w:rsidRPr="00A4368D">
        <w:rPr>
          <w:rFonts w:eastAsia="PMingLiU"/>
          <w:szCs w:val="22"/>
          <w:lang w:eastAsia="en-US"/>
        </w:rPr>
        <w:t>не более 30</w:t>
      </w:r>
      <w:r w:rsidR="00495A03" w:rsidRPr="003B3036">
        <w:rPr>
          <w:rFonts w:eastAsia="Times New Roman"/>
        </w:rPr>
        <w:t> </w:t>
      </w:r>
      <w:r w:rsidR="00145EBC">
        <w:rPr>
          <w:rFonts w:eastAsia="PMingLiU"/>
          <w:szCs w:val="22"/>
          <w:vertAlign w:val="superscript"/>
          <w:lang w:eastAsia="en-US"/>
        </w:rPr>
        <w:t>о</w:t>
      </w:r>
      <w:r w:rsidRPr="00A4368D">
        <w:rPr>
          <w:rFonts w:eastAsia="PMingLiU"/>
          <w:szCs w:val="22"/>
          <w:lang w:eastAsia="en-US"/>
        </w:rPr>
        <w:t>.</w:t>
      </w:r>
    </w:p>
    <w:p w:rsidR="00A459D9" w:rsidRPr="00A4368D" w:rsidRDefault="00A459D9" w:rsidP="00A459D9">
      <w:pPr>
        <w:rPr>
          <w:rFonts w:eastAsia="PMingLiU"/>
          <w:szCs w:val="22"/>
          <w:lang w:eastAsia="en-US"/>
        </w:rPr>
      </w:pPr>
    </w:p>
    <w:p w:rsidR="00A459D9" w:rsidRDefault="00A459D9" w:rsidP="00A459D9">
      <w:pPr>
        <w:tabs>
          <w:tab w:val="left" w:pos="1701"/>
        </w:tabs>
        <w:autoSpaceDE w:val="0"/>
        <w:autoSpaceDN w:val="0"/>
        <w:adjustRightInd w:val="0"/>
        <w:contextualSpacing/>
        <w:rPr>
          <w:rFonts w:eastAsia="Times New Roman"/>
        </w:rPr>
      </w:pPr>
      <w:r>
        <w:rPr>
          <w:rFonts w:eastAsia="Times New Roman"/>
        </w:rPr>
        <w:t>Покрытие задвижки шиберной должно выдерживать обработку паром (пропарку) от отложений без повреждения покрытия в течение 20 минут при температуре пара не более 160</w:t>
      </w:r>
      <w:r w:rsidR="00D4320A" w:rsidRPr="003B3036">
        <w:rPr>
          <w:rFonts w:eastAsia="Times New Roman"/>
        </w:rPr>
        <w:t> </w:t>
      </w:r>
      <w:r>
        <w:rPr>
          <w:rFonts w:eastAsia="Times New Roman"/>
          <w:vertAlign w:val="superscript"/>
        </w:rPr>
        <w:t>о</w:t>
      </w:r>
      <w:r>
        <w:rPr>
          <w:rFonts w:eastAsia="Times New Roman"/>
        </w:rPr>
        <w:t>С и давлении пара не более 0,4 МПа.</w:t>
      </w:r>
    </w:p>
    <w:p w:rsidR="00A459D9" w:rsidRDefault="00A459D9" w:rsidP="00A459D9">
      <w:pPr>
        <w:tabs>
          <w:tab w:val="left" w:pos="1701"/>
        </w:tabs>
        <w:autoSpaceDE w:val="0"/>
        <w:autoSpaceDN w:val="0"/>
        <w:adjustRightInd w:val="0"/>
        <w:contextualSpacing/>
        <w:rPr>
          <w:rFonts w:eastAsia="Times New Roman"/>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Маркировка </w:t>
      </w:r>
      <w:r>
        <w:rPr>
          <w:rFonts w:eastAsia="PMingLiU"/>
          <w:spacing w:val="1"/>
          <w:lang w:eastAsia="en-US"/>
        </w:rPr>
        <w:t>задвижки шиберной</w:t>
      </w:r>
      <w:r w:rsidRPr="00A4368D">
        <w:rPr>
          <w:rFonts w:eastAsia="PMingLiU"/>
          <w:spacing w:val="1"/>
          <w:lang w:eastAsia="en-US"/>
        </w:rPr>
        <w:t xml:space="preserve"> должна быть выполнена согласно требованиям настоящих Методических указаний</w:t>
      </w:r>
      <w:r>
        <w:rPr>
          <w:rFonts w:eastAsia="PMingLiU"/>
          <w:spacing w:val="1"/>
          <w:lang w:eastAsia="en-US"/>
        </w:rPr>
        <w:t xml:space="preserve"> и</w:t>
      </w:r>
      <w:r w:rsidRPr="00A4368D">
        <w:rPr>
          <w:rFonts w:eastAsia="PMingLiU"/>
          <w:spacing w:val="1"/>
          <w:lang w:eastAsia="en-US"/>
        </w:rPr>
        <w:t xml:space="preserve"> </w:t>
      </w:r>
      <w:r w:rsidR="001F315F" w:rsidRPr="00F51BCB">
        <w:rPr>
          <w:rFonts w:eastAsia="PMingLiU"/>
          <w:lang w:eastAsia="en-US"/>
        </w:rPr>
        <w:t>ГОСТ</w:t>
      </w:r>
      <w:r w:rsidR="001F315F">
        <w:rPr>
          <w:rFonts w:eastAsia="PMingLiU"/>
          <w:lang w:eastAsia="en-US"/>
        </w:rPr>
        <w:t> </w:t>
      </w:r>
      <w:r w:rsidR="001F315F" w:rsidRPr="00F51BCB">
        <w:rPr>
          <w:rFonts w:eastAsia="PMingLiU"/>
          <w:lang w:eastAsia="en-US"/>
        </w:rPr>
        <w:t>4666</w:t>
      </w:r>
      <w:r w:rsidRPr="00A4368D">
        <w:rPr>
          <w:rFonts w:eastAsia="PMingLiU"/>
          <w:spacing w:val="1"/>
          <w:lang w:eastAsia="en-US"/>
        </w:rPr>
        <w:t>.</w:t>
      </w:r>
    </w:p>
    <w:p w:rsidR="00A459D9" w:rsidRPr="00A4368D" w:rsidRDefault="00A459D9" w:rsidP="00A459D9">
      <w:pPr>
        <w:widowControl w:val="0"/>
        <w:tabs>
          <w:tab w:val="left" w:pos="993"/>
        </w:tabs>
        <w:rPr>
          <w:rFonts w:eastAsia="PMingLiU"/>
          <w:spacing w:val="1"/>
          <w:lang w:eastAsia="en-US"/>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Маркировка должна быть расположена на лицевой стороне корпуса </w:t>
      </w:r>
      <w:r w:rsidRPr="009A0400">
        <w:rPr>
          <w:rFonts w:eastAsia="PMingLiU"/>
          <w:spacing w:val="1"/>
          <w:lang w:eastAsia="en-US"/>
        </w:rPr>
        <w:t xml:space="preserve">задвижки шиберной </w:t>
      </w:r>
      <w:r w:rsidRPr="00A4368D">
        <w:rPr>
          <w:rFonts w:eastAsia="PMingLiU"/>
          <w:spacing w:val="1"/>
          <w:lang w:eastAsia="en-US"/>
        </w:rPr>
        <w:t>на видном месте (допускается наносить маркировку на верхнем фланце крышки) и на металлической табличке из коррозионностойкой стали или цветных металлов и их сплавов.</w:t>
      </w:r>
    </w:p>
    <w:p w:rsidR="00A459D9" w:rsidRPr="00A4368D" w:rsidRDefault="00A459D9" w:rsidP="00A459D9">
      <w:pPr>
        <w:widowControl w:val="0"/>
        <w:tabs>
          <w:tab w:val="left" w:pos="993"/>
        </w:tabs>
        <w:rPr>
          <w:rFonts w:eastAsia="PMingLiU"/>
          <w:spacing w:val="1"/>
          <w:lang w:eastAsia="en-US"/>
        </w:rPr>
      </w:pPr>
    </w:p>
    <w:p w:rsidR="00A459D9" w:rsidRDefault="00A459D9" w:rsidP="00A459D9">
      <w:pPr>
        <w:rPr>
          <w:rFonts w:eastAsia="PMingLiU"/>
          <w:spacing w:val="1"/>
          <w:lang w:eastAsia="en-US"/>
        </w:rPr>
      </w:pPr>
      <w:r w:rsidRPr="00A4368D">
        <w:rPr>
          <w:rFonts w:eastAsia="PMingLiU"/>
          <w:spacing w:val="1"/>
          <w:lang w:eastAsia="en-US"/>
        </w:rPr>
        <w:t>Табличка должна быть выполнена в соответствии с требованиями ГОСТ</w:t>
      </w:r>
      <w:r w:rsidR="00D4320A">
        <w:rPr>
          <w:rFonts w:eastAsia="PMingLiU"/>
          <w:spacing w:val="1"/>
          <w:lang w:val="en-US" w:eastAsia="en-US"/>
        </w:rPr>
        <w:t> </w:t>
      </w:r>
      <w:r w:rsidRPr="00A4368D">
        <w:rPr>
          <w:rFonts w:eastAsia="PMingLiU"/>
          <w:spacing w:val="1"/>
          <w:lang w:eastAsia="en-US"/>
        </w:rPr>
        <w:t xml:space="preserve">12971. </w:t>
      </w:r>
      <w:r w:rsidRPr="00FC6A57">
        <w:rPr>
          <w:rFonts w:eastAsia="PMingLiU"/>
          <w:spacing w:val="1"/>
          <w:lang w:eastAsia="en-US"/>
        </w:rPr>
        <w:t>Табличка из нержавеющей стали или цветных металлов с маркировкой должна крепиться на лицевую сторону фланца корпуса задвижки шиберной.</w:t>
      </w:r>
    </w:p>
    <w:p w:rsidR="00EA1C05" w:rsidRDefault="00EA1C05" w:rsidP="00A459D9">
      <w:pPr>
        <w:rPr>
          <w:rFonts w:eastAsia="PMingLiU"/>
          <w:spacing w:val="1"/>
          <w:lang w:eastAsia="en-US"/>
        </w:rPr>
      </w:pPr>
    </w:p>
    <w:p w:rsidR="00A459D9" w:rsidRPr="00A4368D" w:rsidRDefault="00A459D9" w:rsidP="00A459D9">
      <w:pPr>
        <w:rPr>
          <w:rFonts w:eastAsia="PMingLiU"/>
          <w:spacing w:val="1"/>
          <w:lang w:eastAsia="en-US"/>
        </w:rPr>
      </w:pPr>
      <w:r w:rsidRPr="00A4368D">
        <w:rPr>
          <w:rFonts w:eastAsia="PMingLiU"/>
          <w:spacing w:val="1"/>
          <w:lang w:eastAsia="en-US"/>
        </w:rPr>
        <w:t xml:space="preserve">Для </w:t>
      </w:r>
      <w:r w:rsidRPr="009A0400">
        <w:rPr>
          <w:rFonts w:eastAsia="PMingLiU"/>
          <w:spacing w:val="1"/>
          <w:lang w:eastAsia="en-US"/>
        </w:rPr>
        <w:t>задвиж</w:t>
      </w:r>
      <w:r>
        <w:rPr>
          <w:rFonts w:eastAsia="PMingLiU"/>
          <w:spacing w:val="1"/>
          <w:lang w:eastAsia="en-US"/>
        </w:rPr>
        <w:t>е</w:t>
      </w:r>
      <w:r w:rsidRPr="009A0400">
        <w:rPr>
          <w:rFonts w:eastAsia="PMingLiU"/>
          <w:spacing w:val="1"/>
          <w:lang w:eastAsia="en-US"/>
        </w:rPr>
        <w:t>к</w:t>
      </w:r>
      <w:r w:rsidR="002D2058">
        <w:rPr>
          <w:rFonts w:eastAsia="PMingLiU"/>
          <w:spacing w:val="1"/>
          <w:lang w:eastAsia="en-US"/>
        </w:rPr>
        <w:t xml:space="preserve"> шиберных</w:t>
      </w:r>
      <w:r w:rsidRPr="009A0400">
        <w:rPr>
          <w:rFonts w:eastAsia="PMingLiU"/>
          <w:spacing w:val="1"/>
          <w:lang w:eastAsia="en-US"/>
        </w:rPr>
        <w:t xml:space="preserve"> </w:t>
      </w:r>
      <w:r w:rsidRPr="00A4368D">
        <w:rPr>
          <w:rFonts w:eastAsia="PMingLiU"/>
          <w:spacing w:val="1"/>
          <w:lang w:eastAsia="en-US"/>
        </w:rPr>
        <w:t xml:space="preserve">не подлежащих теплоизоляции, табличка должна крепиться на стойке. Для </w:t>
      </w:r>
      <w:r w:rsidRPr="009A0400">
        <w:rPr>
          <w:rFonts w:eastAsia="PMingLiU"/>
          <w:spacing w:val="1"/>
          <w:lang w:eastAsia="en-US"/>
        </w:rPr>
        <w:t>задвиж</w:t>
      </w:r>
      <w:r>
        <w:rPr>
          <w:rFonts w:eastAsia="PMingLiU"/>
          <w:spacing w:val="1"/>
          <w:lang w:eastAsia="en-US"/>
        </w:rPr>
        <w:t>е</w:t>
      </w:r>
      <w:r w:rsidRPr="009A0400">
        <w:rPr>
          <w:rFonts w:eastAsia="PMingLiU"/>
          <w:spacing w:val="1"/>
          <w:lang w:eastAsia="en-US"/>
        </w:rPr>
        <w:t>к</w:t>
      </w:r>
      <w:r w:rsidRPr="00A4368D">
        <w:rPr>
          <w:rFonts w:eastAsia="PMingLiU"/>
          <w:spacing w:val="1"/>
          <w:lang w:eastAsia="en-US"/>
        </w:rPr>
        <w:t>, подлежащих теплоизоляции, табличка должна крепиться к стойке на приварной скобе, планке или кронштейне, размеры (габариты) которых должны обеспечивать доступ к табличке после нанесения теплоизоляции.</w:t>
      </w:r>
    </w:p>
    <w:p w:rsidR="00A459D9" w:rsidRDefault="00A459D9" w:rsidP="00A459D9">
      <w:pPr>
        <w:widowControl w:val="0"/>
        <w:tabs>
          <w:tab w:val="left" w:pos="993"/>
        </w:tabs>
        <w:rPr>
          <w:rFonts w:eastAsia="PMingLiU"/>
          <w:spacing w:val="1"/>
          <w:lang w:eastAsia="en-US"/>
        </w:rPr>
      </w:pPr>
    </w:p>
    <w:p w:rsidR="00A459D9" w:rsidRDefault="00A459D9" w:rsidP="00A459D9">
      <w:r w:rsidRPr="00AB3CA7">
        <w:t xml:space="preserve">Содержание маркировки для задвижек шиберных на корпусе и на табличке должно соответствовать Таблице </w:t>
      </w:r>
      <w:r w:rsidR="00FF73F0">
        <w:t>2</w:t>
      </w:r>
      <w:r w:rsidR="00285DD8" w:rsidRPr="00285DD8">
        <w:t>8</w:t>
      </w:r>
      <w:r w:rsidRPr="00AB3CA7">
        <w:t>.</w:t>
      </w:r>
    </w:p>
    <w:p w:rsidR="00FE4A0D" w:rsidRPr="000B10DC" w:rsidRDefault="00FE4A0D" w:rsidP="00A459D9"/>
    <w:p w:rsidR="00A459D9" w:rsidRPr="00CD35B4" w:rsidRDefault="00A459D9" w:rsidP="00A459D9">
      <w:pPr>
        <w:pStyle w:val="af3"/>
        <w:keepNext/>
        <w:jc w:val="right"/>
        <w:rPr>
          <w:rFonts w:ascii="Arial" w:hAnsi="Arial" w:cs="Arial"/>
        </w:rPr>
      </w:pPr>
      <w:r w:rsidRPr="00CD35B4">
        <w:rPr>
          <w:rFonts w:ascii="Arial" w:hAnsi="Arial" w:cs="Arial"/>
        </w:rPr>
        <w:t xml:space="preserve">Таблица </w:t>
      </w:r>
      <w:r w:rsidR="00574E7B" w:rsidRPr="0071075F">
        <w:rPr>
          <w:rFonts w:ascii="Arial" w:hAnsi="Arial" w:cs="Arial"/>
        </w:rPr>
        <w:fldChar w:fldCharType="begin"/>
      </w:r>
      <w:r w:rsidR="0071075F" w:rsidRPr="0071075F">
        <w:rPr>
          <w:rFonts w:ascii="Arial" w:hAnsi="Arial" w:cs="Arial"/>
        </w:rPr>
        <w:instrText xml:space="preserve"> SEQ Таблица \* ARABIC </w:instrText>
      </w:r>
      <w:r w:rsidR="00574E7B" w:rsidRPr="0071075F">
        <w:rPr>
          <w:rFonts w:ascii="Arial" w:hAnsi="Arial" w:cs="Arial"/>
        </w:rPr>
        <w:fldChar w:fldCharType="separate"/>
      </w:r>
      <w:r w:rsidR="00EA5747">
        <w:rPr>
          <w:rFonts w:ascii="Arial" w:hAnsi="Arial" w:cs="Arial"/>
          <w:noProof/>
        </w:rPr>
        <w:t>28</w:t>
      </w:r>
      <w:r w:rsidR="00574E7B" w:rsidRPr="0071075F">
        <w:rPr>
          <w:rFonts w:ascii="Arial" w:hAnsi="Arial" w:cs="Arial"/>
        </w:rPr>
        <w:fldChar w:fldCharType="end"/>
      </w:r>
    </w:p>
    <w:p w:rsidR="0071075F" w:rsidRPr="0071075F" w:rsidRDefault="00A459D9" w:rsidP="0071075F">
      <w:pPr>
        <w:widowControl w:val="0"/>
        <w:tabs>
          <w:tab w:val="left" w:pos="993"/>
        </w:tabs>
        <w:spacing w:after="60"/>
        <w:jc w:val="right"/>
        <w:rPr>
          <w:rFonts w:ascii="Arial" w:eastAsia="PMingLiU" w:hAnsi="Arial" w:cs="Arial"/>
          <w:b/>
          <w:spacing w:val="1"/>
          <w:sz w:val="20"/>
          <w:szCs w:val="20"/>
          <w:lang w:eastAsia="en-US"/>
        </w:rPr>
      </w:pPr>
      <w:r w:rsidRPr="00CD35B4">
        <w:rPr>
          <w:rFonts w:ascii="Arial" w:eastAsia="PMingLiU" w:hAnsi="Arial" w:cs="Arial"/>
          <w:b/>
          <w:spacing w:val="1"/>
          <w:sz w:val="20"/>
          <w:szCs w:val="20"/>
          <w:lang w:eastAsia="en-US"/>
        </w:rPr>
        <w:t xml:space="preserve">Содержание маркировки для </w:t>
      </w:r>
      <w:r>
        <w:rPr>
          <w:rFonts w:ascii="Arial" w:eastAsia="PMingLiU" w:hAnsi="Arial" w:cs="Arial"/>
          <w:b/>
          <w:spacing w:val="1"/>
          <w:sz w:val="20"/>
          <w:szCs w:val="20"/>
          <w:lang w:eastAsia="en-US"/>
        </w:rPr>
        <w:t>задвижек шиберных</w:t>
      </w:r>
      <w:r w:rsidR="0071075F">
        <w:rPr>
          <w:rFonts w:ascii="Arial" w:eastAsia="PMingLiU" w:hAnsi="Arial" w:cs="Arial"/>
          <w:b/>
          <w:spacing w:val="1"/>
          <w:sz w:val="20"/>
          <w:szCs w:val="20"/>
          <w:lang w:eastAsia="en-US"/>
        </w:rPr>
        <w:t xml:space="preserve"> на корпусе и на табличке</w:t>
      </w:r>
    </w:p>
    <w:tbl>
      <w:tblPr>
        <w:tblStyle w:val="Sf8"/>
        <w:tblW w:w="5000" w:type="pct"/>
        <w:tblLook w:val="04A0" w:firstRow="1" w:lastRow="0" w:firstColumn="1" w:lastColumn="0" w:noHBand="0" w:noVBand="1"/>
      </w:tblPr>
      <w:tblGrid>
        <w:gridCol w:w="570"/>
        <w:gridCol w:w="6200"/>
        <w:gridCol w:w="1557"/>
        <w:gridCol w:w="1527"/>
      </w:tblGrid>
      <w:tr w:rsidR="00A459D9" w:rsidRPr="006672CD" w:rsidTr="004A0354">
        <w:trPr>
          <w:cnfStyle w:val="100000000000" w:firstRow="1" w:lastRow="0" w:firstColumn="0" w:lastColumn="0" w:oddVBand="0" w:evenVBand="0" w:oddHBand="0" w:evenHBand="0" w:firstRowFirstColumn="0" w:firstRowLastColumn="0" w:lastRowFirstColumn="0" w:lastRowLastColumn="0"/>
          <w:trHeight w:val="284"/>
          <w:tblHeader/>
        </w:trPr>
        <w:tc>
          <w:tcPr>
            <w:tcW w:w="289" w:type="pct"/>
            <w:vMerge w:val="restart"/>
            <w:tcBorders>
              <w:top w:val="single" w:sz="12" w:space="0" w:color="auto"/>
              <w:left w:val="single" w:sz="12" w:space="0" w:color="auto"/>
              <w:bottom w:val="single" w:sz="6" w:space="0" w:color="auto"/>
              <w:right w:val="single" w:sz="6" w:space="0" w:color="auto"/>
            </w:tcBorders>
            <w:vAlign w:val="center"/>
          </w:tcPr>
          <w:p w:rsidR="00A459D9" w:rsidRPr="00B414B8" w:rsidRDefault="00A459D9" w:rsidP="009E3492">
            <w:pPr>
              <w:widowControl w:val="0"/>
              <w:tabs>
                <w:tab w:val="left" w:pos="993"/>
              </w:tabs>
              <w:jc w:val="center"/>
              <w:rPr>
                <w:rFonts w:ascii="Arial" w:eastAsia="PMingLiU" w:hAnsi="Arial" w:cs="Arial"/>
                <w:spacing w:val="1"/>
                <w:sz w:val="16"/>
                <w:szCs w:val="16"/>
                <w:lang w:eastAsia="en-US"/>
              </w:rPr>
            </w:pPr>
            <w:r w:rsidRPr="00B414B8">
              <w:rPr>
                <w:rFonts w:ascii="Arial" w:eastAsia="PMingLiU" w:hAnsi="Arial" w:cs="Arial"/>
                <w:spacing w:val="1"/>
                <w:sz w:val="16"/>
                <w:szCs w:val="16"/>
                <w:lang w:eastAsia="en-US"/>
              </w:rPr>
              <w:t>№ П/П</w:t>
            </w:r>
          </w:p>
        </w:tc>
        <w:tc>
          <w:tcPr>
            <w:tcW w:w="3146" w:type="pct"/>
            <w:vMerge w:val="restart"/>
            <w:tcBorders>
              <w:top w:val="single" w:sz="12" w:space="0" w:color="auto"/>
              <w:left w:val="single" w:sz="6" w:space="0" w:color="auto"/>
              <w:bottom w:val="single" w:sz="6" w:space="0" w:color="auto"/>
              <w:right w:val="single" w:sz="6" w:space="0" w:color="auto"/>
            </w:tcBorders>
            <w:vAlign w:val="center"/>
          </w:tcPr>
          <w:p w:rsidR="00A459D9" w:rsidRPr="00B414B8" w:rsidRDefault="00A459D9" w:rsidP="009E3492">
            <w:pPr>
              <w:widowControl w:val="0"/>
              <w:tabs>
                <w:tab w:val="left" w:pos="993"/>
              </w:tabs>
              <w:jc w:val="center"/>
              <w:rPr>
                <w:rFonts w:ascii="Arial" w:eastAsia="PMingLiU" w:hAnsi="Arial" w:cs="Arial"/>
                <w:spacing w:val="1"/>
                <w:sz w:val="16"/>
                <w:szCs w:val="16"/>
                <w:lang w:eastAsia="en-US"/>
              </w:rPr>
            </w:pPr>
            <w:r w:rsidRPr="00B414B8">
              <w:rPr>
                <w:rFonts w:ascii="Arial" w:eastAsia="PMingLiU" w:hAnsi="Arial" w:cs="Arial"/>
                <w:spacing w:val="1"/>
                <w:sz w:val="16"/>
                <w:szCs w:val="16"/>
                <w:lang w:eastAsia="en-US"/>
              </w:rPr>
              <w:t>НАИМЕНОВАНИЕ ПОКАЗАТЕЛЯ</w:t>
            </w:r>
          </w:p>
        </w:tc>
        <w:tc>
          <w:tcPr>
            <w:tcW w:w="1564" w:type="pct"/>
            <w:gridSpan w:val="2"/>
            <w:tcBorders>
              <w:top w:val="single" w:sz="12" w:space="0" w:color="auto"/>
              <w:left w:val="single" w:sz="6" w:space="0" w:color="auto"/>
              <w:bottom w:val="single" w:sz="6" w:space="0" w:color="auto"/>
              <w:right w:val="single" w:sz="12" w:space="0" w:color="auto"/>
            </w:tcBorders>
            <w:vAlign w:val="center"/>
          </w:tcPr>
          <w:p w:rsidR="00A459D9" w:rsidRPr="00B414B8" w:rsidRDefault="00A459D9" w:rsidP="009E3492">
            <w:pPr>
              <w:widowControl w:val="0"/>
              <w:tabs>
                <w:tab w:val="left" w:pos="993"/>
              </w:tabs>
              <w:jc w:val="center"/>
              <w:rPr>
                <w:rFonts w:ascii="Arial" w:eastAsia="PMingLiU" w:hAnsi="Arial" w:cs="Arial"/>
                <w:spacing w:val="1"/>
                <w:sz w:val="16"/>
                <w:szCs w:val="16"/>
                <w:lang w:eastAsia="en-US"/>
              </w:rPr>
            </w:pPr>
            <w:r w:rsidRPr="00B414B8">
              <w:rPr>
                <w:rFonts w:ascii="Arial" w:eastAsia="PMingLiU" w:hAnsi="Arial" w:cs="Arial"/>
                <w:spacing w:val="1"/>
                <w:sz w:val="16"/>
                <w:szCs w:val="16"/>
                <w:lang w:eastAsia="en-US"/>
              </w:rPr>
              <w:t>МЕСТО НАНЕСЕНИЯ МАРКИРОВКИ</w:t>
            </w:r>
          </w:p>
        </w:tc>
      </w:tr>
      <w:tr w:rsidR="00A459D9" w:rsidRPr="006672CD" w:rsidTr="001D682E">
        <w:trPr>
          <w:cnfStyle w:val="100000000000" w:firstRow="1" w:lastRow="0" w:firstColumn="0" w:lastColumn="0" w:oddVBand="0" w:evenVBand="0" w:oddHBand="0" w:evenHBand="0" w:firstRowFirstColumn="0" w:firstRowLastColumn="0" w:lastRowFirstColumn="0" w:lastRowLastColumn="0"/>
          <w:trHeight w:val="227"/>
          <w:tblHeader/>
        </w:trPr>
        <w:tc>
          <w:tcPr>
            <w:tcW w:w="289" w:type="pct"/>
            <w:vMerge/>
            <w:tcBorders>
              <w:top w:val="single" w:sz="6" w:space="0" w:color="auto"/>
              <w:left w:val="single" w:sz="12" w:space="0" w:color="auto"/>
              <w:bottom w:val="single" w:sz="12" w:space="0" w:color="auto"/>
              <w:right w:val="single" w:sz="6" w:space="0" w:color="auto"/>
            </w:tcBorders>
            <w:vAlign w:val="center"/>
          </w:tcPr>
          <w:p w:rsidR="00A459D9" w:rsidRPr="00F85F5C" w:rsidRDefault="00A459D9" w:rsidP="009E3492">
            <w:pPr>
              <w:widowControl w:val="0"/>
              <w:tabs>
                <w:tab w:val="left" w:pos="993"/>
              </w:tabs>
              <w:jc w:val="center"/>
              <w:rPr>
                <w:rFonts w:ascii="Arial" w:eastAsia="PMingLiU" w:hAnsi="Arial" w:cs="Arial"/>
                <w:spacing w:val="1"/>
                <w:szCs w:val="16"/>
                <w:lang w:eastAsia="en-US"/>
              </w:rPr>
            </w:pPr>
          </w:p>
        </w:tc>
        <w:tc>
          <w:tcPr>
            <w:tcW w:w="3146" w:type="pct"/>
            <w:vMerge/>
            <w:tcBorders>
              <w:top w:val="single" w:sz="6" w:space="0" w:color="auto"/>
              <w:left w:val="single" w:sz="6" w:space="0" w:color="auto"/>
              <w:bottom w:val="single" w:sz="12" w:space="0" w:color="auto"/>
              <w:right w:val="single" w:sz="6" w:space="0" w:color="auto"/>
            </w:tcBorders>
            <w:vAlign w:val="center"/>
          </w:tcPr>
          <w:p w:rsidR="00A459D9" w:rsidRPr="00F85F5C" w:rsidRDefault="00A459D9" w:rsidP="009E3492">
            <w:pPr>
              <w:widowControl w:val="0"/>
              <w:tabs>
                <w:tab w:val="left" w:pos="993"/>
              </w:tabs>
              <w:jc w:val="center"/>
              <w:rPr>
                <w:rFonts w:ascii="Arial" w:eastAsia="PMingLiU" w:hAnsi="Arial" w:cs="Arial"/>
                <w:spacing w:val="1"/>
                <w:szCs w:val="16"/>
                <w:lang w:eastAsia="en-US"/>
              </w:rPr>
            </w:pPr>
          </w:p>
        </w:tc>
        <w:tc>
          <w:tcPr>
            <w:tcW w:w="790" w:type="pct"/>
            <w:tcBorders>
              <w:top w:val="single" w:sz="6" w:space="0" w:color="auto"/>
              <w:left w:val="single" w:sz="6" w:space="0" w:color="auto"/>
              <w:bottom w:val="single" w:sz="12" w:space="0" w:color="auto"/>
              <w:right w:val="single" w:sz="6" w:space="0" w:color="auto"/>
            </w:tcBorders>
            <w:vAlign w:val="center"/>
          </w:tcPr>
          <w:p w:rsidR="00A459D9" w:rsidRPr="00F85F5C" w:rsidRDefault="00A459D9" w:rsidP="009E3492">
            <w:pPr>
              <w:widowControl w:val="0"/>
              <w:tabs>
                <w:tab w:val="left" w:pos="993"/>
              </w:tabs>
              <w:jc w:val="center"/>
              <w:rPr>
                <w:rFonts w:ascii="Arial" w:eastAsia="PMingLiU" w:hAnsi="Arial" w:cs="Arial"/>
                <w:spacing w:val="1"/>
                <w:sz w:val="14"/>
                <w:szCs w:val="14"/>
                <w:lang w:eastAsia="en-US"/>
              </w:rPr>
            </w:pPr>
            <w:r w:rsidRPr="00F85F5C">
              <w:rPr>
                <w:rFonts w:ascii="Arial" w:eastAsia="PMingLiU" w:hAnsi="Arial" w:cs="Arial"/>
                <w:spacing w:val="1"/>
                <w:sz w:val="14"/>
                <w:szCs w:val="14"/>
                <w:lang w:eastAsia="en-US"/>
              </w:rPr>
              <w:t>КОРПУС</w:t>
            </w:r>
          </w:p>
        </w:tc>
        <w:tc>
          <w:tcPr>
            <w:tcW w:w="775" w:type="pct"/>
            <w:tcBorders>
              <w:top w:val="single" w:sz="6" w:space="0" w:color="auto"/>
              <w:left w:val="single" w:sz="6" w:space="0" w:color="auto"/>
              <w:bottom w:val="single" w:sz="12" w:space="0" w:color="auto"/>
              <w:right w:val="single" w:sz="12" w:space="0" w:color="auto"/>
            </w:tcBorders>
            <w:vAlign w:val="center"/>
          </w:tcPr>
          <w:p w:rsidR="00A459D9" w:rsidRPr="00F85F5C" w:rsidRDefault="00A459D9" w:rsidP="009E3492">
            <w:pPr>
              <w:widowControl w:val="0"/>
              <w:tabs>
                <w:tab w:val="left" w:pos="993"/>
              </w:tabs>
              <w:jc w:val="center"/>
              <w:rPr>
                <w:rFonts w:ascii="Arial" w:eastAsia="PMingLiU" w:hAnsi="Arial" w:cs="Arial"/>
                <w:spacing w:val="1"/>
                <w:sz w:val="14"/>
                <w:szCs w:val="14"/>
                <w:lang w:eastAsia="en-US"/>
              </w:rPr>
            </w:pPr>
            <w:r w:rsidRPr="00F85F5C">
              <w:rPr>
                <w:rFonts w:ascii="Arial" w:eastAsia="PMingLiU" w:hAnsi="Arial" w:cs="Arial"/>
                <w:spacing w:val="1"/>
                <w:sz w:val="14"/>
                <w:szCs w:val="14"/>
                <w:lang w:eastAsia="en-US"/>
              </w:rPr>
              <w:t>ТАБЛИЧКА</w:t>
            </w:r>
          </w:p>
        </w:tc>
      </w:tr>
      <w:tr w:rsidR="00A459D9" w:rsidRPr="006672CD" w:rsidTr="00090B7B">
        <w:trPr>
          <w:cnfStyle w:val="100000000000" w:firstRow="1" w:lastRow="0" w:firstColumn="0" w:lastColumn="0" w:oddVBand="0" w:evenVBand="0" w:oddHBand="0" w:evenHBand="0" w:firstRowFirstColumn="0" w:firstRowLastColumn="0" w:lastRowFirstColumn="0" w:lastRowLastColumn="0"/>
          <w:trHeight w:val="255"/>
          <w:tblHeader/>
        </w:trPr>
        <w:tc>
          <w:tcPr>
            <w:tcW w:w="289" w:type="pct"/>
            <w:tcBorders>
              <w:top w:val="single" w:sz="12" w:space="0" w:color="auto"/>
              <w:left w:val="single" w:sz="12" w:space="0" w:color="auto"/>
              <w:bottom w:val="single" w:sz="12" w:space="0" w:color="auto"/>
              <w:right w:val="single" w:sz="6" w:space="0" w:color="auto"/>
            </w:tcBorders>
            <w:vAlign w:val="center"/>
          </w:tcPr>
          <w:p w:rsidR="00A459D9" w:rsidRPr="00DF3C21" w:rsidRDefault="00A459D9" w:rsidP="009E3492">
            <w:pPr>
              <w:widowControl w:val="0"/>
              <w:tabs>
                <w:tab w:val="left" w:pos="993"/>
              </w:tabs>
              <w:jc w:val="center"/>
              <w:rPr>
                <w:rFonts w:ascii="Arial" w:eastAsia="PMingLiU" w:hAnsi="Arial" w:cs="Arial"/>
                <w:spacing w:val="1"/>
                <w:sz w:val="16"/>
                <w:szCs w:val="16"/>
                <w:lang w:eastAsia="en-US"/>
              </w:rPr>
            </w:pPr>
            <w:r w:rsidRPr="00DF3C21">
              <w:rPr>
                <w:rFonts w:ascii="Arial" w:eastAsia="PMingLiU" w:hAnsi="Arial" w:cs="Arial"/>
                <w:spacing w:val="1"/>
                <w:sz w:val="16"/>
                <w:szCs w:val="16"/>
                <w:lang w:eastAsia="en-US"/>
              </w:rPr>
              <w:t>1</w:t>
            </w:r>
          </w:p>
        </w:tc>
        <w:tc>
          <w:tcPr>
            <w:tcW w:w="3146" w:type="pct"/>
            <w:tcBorders>
              <w:top w:val="single" w:sz="12" w:space="0" w:color="auto"/>
              <w:left w:val="single" w:sz="6" w:space="0" w:color="auto"/>
              <w:bottom w:val="single" w:sz="12" w:space="0" w:color="auto"/>
              <w:right w:val="single" w:sz="6" w:space="0" w:color="auto"/>
            </w:tcBorders>
            <w:vAlign w:val="center"/>
          </w:tcPr>
          <w:p w:rsidR="00A459D9" w:rsidRPr="00DF3C21" w:rsidRDefault="00A459D9" w:rsidP="009E3492">
            <w:pPr>
              <w:widowControl w:val="0"/>
              <w:tabs>
                <w:tab w:val="left" w:pos="993"/>
              </w:tabs>
              <w:jc w:val="center"/>
              <w:rPr>
                <w:rFonts w:ascii="Arial" w:eastAsia="PMingLiU" w:hAnsi="Arial" w:cs="Arial"/>
                <w:spacing w:val="1"/>
                <w:sz w:val="16"/>
                <w:szCs w:val="16"/>
                <w:lang w:eastAsia="en-US"/>
              </w:rPr>
            </w:pPr>
            <w:r w:rsidRPr="00DF3C21">
              <w:rPr>
                <w:rFonts w:ascii="Arial" w:eastAsia="PMingLiU" w:hAnsi="Arial" w:cs="Arial"/>
                <w:spacing w:val="1"/>
                <w:sz w:val="16"/>
                <w:szCs w:val="16"/>
                <w:lang w:eastAsia="en-US"/>
              </w:rPr>
              <w:t>2</w:t>
            </w:r>
          </w:p>
        </w:tc>
        <w:tc>
          <w:tcPr>
            <w:tcW w:w="790" w:type="pct"/>
            <w:tcBorders>
              <w:top w:val="single" w:sz="12" w:space="0" w:color="auto"/>
              <w:left w:val="single" w:sz="6" w:space="0" w:color="auto"/>
              <w:bottom w:val="single" w:sz="12" w:space="0" w:color="auto"/>
              <w:right w:val="single" w:sz="6" w:space="0" w:color="auto"/>
            </w:tcBorders>
            <w:vAlign w:val="center"/>
          </w:tcPr>
          <w:p w:rsidR="00A459D9" w:rsidRPr="00DF3C21" w:rsidRDefault="00A459D9" w:rsidP="009E3492">
            <w:pPr>
              <w:widowControl w:val="0"/>
              <w:tabs>
                <w:tab w:val="left" w:pos="993"/>
              </w:tabs>
              <w:jc w:val="center"/>
              <w:rPr>
                <w:rFonts w:ascii="Arial" w:eastAsia="PMingLiU" w:hAnsi="Arial" w:cs="Arial"/>
                <w:spacing w:val="1"/>
                <w:sz w:val="16"/>
                <w:szCs w:val="16"/>
                <w:lang w:eastAsia="en-US"/>
              </w:rPr>
            </w:pPr>
            <w:r w:rsidRPr="00DF3C21">
              <w:rPr>
                <w:rFonts w:ascii="Arial" w:eastAsia="PMingLiU" w:hAnsi="Arial" w:cs="Arial"/>
                <w:spacing w:val="1"/>
                <w:sz w:val="16"/>
                <w:szCs w:val="16"/>
                <w:lang w:eastAsia="en-US"/>
              </w:rPr>
              <w:t>3</w:t>
            </w:r>
          </w:p>
        </w:tc>
        <w:tc>
          <w:tcPr>
            <w:tcW w:w="775" w:type="pct"/>
            <w:tcBorders>
              <w:top w:val="single" w:sz="12" w:space="0" w:color="auto"/>
              <w:left w:val="single" w:sz="6" w:space="0" w:color="auto"/>
              <w:bottom w:val="single" w:sz="12" w:space="0" w:color="auto"/>
              <w:right w:val="single" w:sz="12" w:space="0" w:color="auto"/>
            </w:tcBorders>
            <w:vAlign w:val="center"/>
          </w:tcPr>
          <w:p w:rsidR="00A459D9" w:rsidRPr="00DF3C21" w:rsidRDefault="00A459D9" w:rsidP="009E3492">
            <w:pPr>
              <w:widowControl w:val="0"/>
              <w:tabs>
                <w:tab w:val="left" w:pos="993"/>
              </w:tabs>
              <w:jc w:val="center"/>
              <w:rPr>
                <w:rFonts w:ascii="Arial" w:eastAsia="PMingLiU" w:hAnsi="Arial" w:cs="Arial"/>
                <w:spacing w:val="1"/>
                <w:sz w:val="16"/>
                <w:szCs w:val="16"/>
                <w:lang w:eastAsia="en-US"/>
              </w:rPr>
            </w:pPr>
            <w:r w:rsidRPr="00DF3C21">
              <w:rPr>
                <w:rFonts w:ascii="Arial" w:eastAsia="PMingLiU" w:hAnsi="Arial" w:cs="Arial"/>
                <w:spacing w:val="1"/>
                <w:sz w:val="16"/>
                <w:szCs w:val="16"/>
                <w:lang w:eastAsia="en-US"/>
              </w:rPr>
              <w:t>4</w:t>
            </w:r>
          </w:p>
        </w:tc>
      </w:tr>
      <w:tr w:rsidR="00A459D9" w:rsidRPr="006672CD" w:rsidTr="004A0354">
        <w:trPr>
          <w:trHeight w:val="227"/>
        </w:trPr>
        <w:tc>
          <w:tcPr>
            <w:tcW w:w="289" w:type="pct"/>
            <w:tcBorders>
              <w:top w:val="single" w:sz="12"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1</w:t>
            </w:r>
          </w:p>
        </w:tc>
        <w:tc>
          <w:tcPr>
            <w:tcW w:w="3146" w:type="pct"/>
            <w:tcBorders>
              <w:top w:val="single" w:sz="12" w:space="0" w:color="auto"/>
              <w:left w:val="single" w:sz="6" w:space="0" w:color="auto"/>
              <w:bottom w:val="single" w:sz="6" w:space="0" w:color="auto"/>
              <w:right w:val="single" w:sz="6" w:space="0" w:color="auto"/>
            </w:tcBorders>
          </w:tcPr>
          <w:p w:rsidR="00A459D9" w:rsidRPr="00BE4F6E" w:rsidRDefault="00A41612" w:rsidP="007C0E79">
            <w:pPr>
              <w:widowControl w:val="0"/>
              <w:tabs>
                <w:tab w:val="left" w:pos="993"/>
              </w:tabs>
              <w:jc w:val="left"/>
              <w:rPr>
                <w:rFonts w:eastAsia="PMingLiU"/>
                <w:spacing w:val="1"/>
                <w:sz w:val="20"/>
                <w:szCs w:val="20"/>
                <w:lang w:eastAsia="en-US"/>
              </w:rPr>
            </w:pPr>
            <w:r w:rsidRPr="00A41612">
              <w:rPr>
                <w:rFonts w:eastAsia="PMingLiU"/>
                <w:spacing w:val="1"/>
                <w:sz w:val="20"/>
                <w:szCs w:val="20"/>
                <w:lang w:eastAsia="en-US"/>
              </w:rPr>
              <w:t>Наименование изготовителя или товарный знак</w:t>
            </w:r>
          </w:p>
        </w:tc>
        <w:tc>
          <w:tcPr>
            <w:tcW w:w="790" w:type="pct"/>
            <w:tcBorders>
              <w:top w:val="single" w:sz="12"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12"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2</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pacing w:val="1"/>
                <w:sz w:val="20"/>
                <w:szCs w:val="20"/>
                <w:lang w:eastAsia="en-US"/>
              </w:rPr>
              <w:t>Знак обращения на рынке</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3</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z w:val="20"/>
                <w:szCs w:val="20"/>
                <w:lang w:eastAsia="en-US"/>
              </w:rPr>
              <w:t>DN</w:t>
            </w:r>
            <w:r w:rsidR="009F0609">
              <w:rPr>
                <w:rFonts w:eastAsia="PMingLiU"/>
                <w:sz w:val="20"/>
                <w:szCs w:val="20"/>
                <w:lang w:eastAsia="en-US"/>
              </w:rPr>
              <w:t>, мм</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4</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pacing w:val="1"/>
                <w:sz w:val="20"/>
                <w:szCs w:val="20"/>
                <w:lang w:val="en-US" w:eastAsia="en-US"/>
              </w:rPr>
              <w:t>PN</w:t>
            </w:r>
            <w:r w:rsidRPr="00BE4F6E">
              <w:rPr>
                <w:rFonts w:eastAsia="PMingLiU"/>
                <w:spacing w:val="1"/>
                <w:sz w:val="20"/>
                <w:szCs w:val="20"/>
                <w:lang w:eastAsia="en-US"/>
              </w:rPr>
              <w:t xml:space="preserve"> </w:t>
            </w:r>
            <w:r w:rsidRPr="00BE4F6E">
              <w:rPr>
                <w:rFonts w:eastAsia="PMingLiU"/>
                <w:sz w:val="20"/>
                <w:szCs w:val="20"/>
                <w:lang w:eastAsia="en-US"/>
              </w:rPr>
              <w:t>(в кгс/см², без указания размерности и в скобках в МПа с указанием размерности)</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5</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z w:val="20"/>
                <w:szCs w:val="20"/>
                <w:lang w:eastAsia="en-US"/>
              </w:rPr>
            </w:pPr>
            <w:r w:rsidRPr="00BE4F6E">
              <w:rPr>
                <w:rFonts w:eastAsia="PMingLiU"/>
                <w:sz w:val="20"/>
                <w:szCs w:val="20"/>
                <w:lang w:eastAsia="en-US"/>
              </w:rPr>
              <w:t>Предельное рабочее давление при минимальных и максимальных рабочих температурах</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z w:val="20"/>
                <w:szCs w:val="20"/>
                <w:lang w:eastAsia="en-US"/>
              </w:rPr>
            </w:pPr>
            <w:r w:rsidRPr="00BE4F6E">
              <w:rPr>
                <w:rFonts w:eastAsia="PMingLiU"/>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6</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z w:val="20"/>
                <w:szCs w:val="20"/>
                <w:lang w:eastAsia="en-US"/>
              </w:rPr>
            </w:pPr>
            <w:r w:rsidRPr="00BE4F6E">
              <w:rPr>
                <w:rFonts w:eastAsia="PMingLiU"/>
                <w:sz w:val="20"/>
                <w:szCs w:val="20"/>
                <w:lang w:eastAsia="en-US"/>
              </w:rPr>
              <w:t>Климатическое исполнение и категория размещения в соответствии с ГОСТ</w:t>
            </w:r>
            <w:r w:rsidR="00AC719E">
              <w:rPr>
                <w:rFonts w:eastAsia="PMingLiU"/>
                <w:sz w:val="20"/>
                <w:szCs w:val="20"/>
                <w:lang w:eastAsia="en-US"/>
              </w:rPr>
              <w:t> </w:t>
            </w:r>
            <w:r w:rsidRPr="00BE4F6E">
              <w:rPr>
                <w:rFonts w:eastAsia="PMingLiU"/>
                <w:sz w:val="20"/>
                <w:szCs w:val="20"/>
                <w:lang w:eastAsia="en-US"/>
              </w:rPr>
              <w:t>15150</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7</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pacing w:val="1"/>
                <w:sz w:val="20"/>
                <w:szCs w:val="20"/>
                <w:lang w:eastAsia="en-US"/>
              </w:rPr>
              <w:t>Марка или условное обозначение материала корпуса</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8</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pacing w:val="1"/>
                <w:sz w:val="20"/>
                <w:szCs w:val="20"/>
                <w:lang w:eastAsia="en-US"/>
              </w:rPr>
              <w:t>Марка или условное обозначение материала концов под приварку*</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9</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z w:val="20"/>
                <w:szCs w:val="20"/>
                <w:lang w:eastAsia="en-US"/>
              </w:rPr>
            </w:pPr>
            <w:r w:rsidRPr="00BE4F6E">
              <w:rPr>
                <w:rFonts w:eastAsia="PMingLiU"/>
                <w:spacing w:val="-1"/>
                <w:sz w:val="20"/>
                <w:szCs w:val="20"/>
                <w:lang w:eastAsia="en-US"/>
              </w:rPr>
              <w:t>Фактическое</w:t>
            </w:r>
            <w:r w:rsidRPr="00BE4F6E">
              <w:rPr>
                <w:rFonts w:eastAsia="PMingLiU"/>
                <w:spacing w:val="18"/>
                <w:sz w:val="20"/>
                <w:szCs w:val="20"/>
                <w:lang w:eastAsia="en-US"/>
              </w:rPr>
              <w:t xml:space="preserve"> </w:t>
            </w:r>
            <w:r w:rsidRPr="00BE4F6E">
              <w:rPr>
                <w:rFonts w:eastAsia="PMingLiU"/>
                <w:spacing w:val="-1"/>
                <w:sz w:val="20"/>
                <w:szCs w:val="20"/>
                <w:lang w:eastAsia="en-US"/>
              </w:rPr>
              <w:t>значение</w:t>
            </w:r>
            <w:r w:rsidRPr="00BE4F6E">
              <w:rPr>
                <w:rFonts w:eastAsia="PMingLiU"/>
                <w:spacing w:val="18"/>
                <w:sz w:val="20"/>
                <w:szCs w:val="20"/>
                <w:lang w:eastAsia="en-US"/>
              </w:rPr>
              <w:t xml:space="preserve"> </w:t>
            </w:r>
            <w:r w:rsidRPr="00BE4F6E">
              <w:rPr>
                <w:rFonts w:eastAsia="PMingLiU"/>
                <w:sz w:val="20"/>
                <w:szCs w:val="20"/>
                <w:lang w:eastAsia="en-US"/>
              </w:rPr>
              <w:t>С</w:t>
            </w:r>
            <w:r w:rsidRPr="00BE4F6E">
              <w:rPr>
                <w:rFonts w:eastAsia="PMingLiU"/>
                <w:sz w:val="20"/>
                <w:szCs w:val="20"/>
                <w:vertAlign w:val="subscript"/>
                <w:lang w:eastAsia="en-US"/>
              </w:rPr>
              <w:t>экв</w:t>
            </w:r>
            <w:r w:rsidRPr="00BE4F6E">
              <w:rPr>
                <w:rFonts w:eastAsia="PMingLiU"/>
                <w:spacing w:val="47"/>
                <w:sz w:val="20"/>
                <w:szCs w:val="20"/>
                <w:lang w:eastAsia="en-US"/>
              </w:rPr>
              <w:t xml:space="preserve"> </w:t>
            </w:r>
            <w:r w:rsidRPr="00BE4F6E">
              <w:rPr>
                <w:rFonts w:eastAsia="PMingLiU"/>
                <w:spacing w:val="-1"/>
                <w:sz w:val="20"/>
                <w:szCs w:val="20"/>
                <w:lang w:eastAsia="en-US"/>
              </w:rPr>
              <w:t>материала</w:t>
            </w:r>
            <w:r w:rsidRPr="00BE4F6E">
              <w:rPr>
                <w:rFonts w:eastAsia="PMingLiU"/>
                <w:spacing w:val="17"/>
                <w:sz w:val="20"/>
                <w:szCs w:val="20"/>
                <w:lang w:eastAsia="en-US"/>
              </w:rPr>
              <w:t xml:space="preserve"> </w:t>
            </w:r>
            <w:r w:rsidRPr="00BE4F6E">
              <w:rPr>
                <w:rFonts w:eastAsia="PMingLiU"/>
                <w:spacing w:val="-1"/>
                <w:sz w:val="20"/>
                <w:szCs w:val="20"/>
                <w:lang w:eastAsia="en-US"/>
              </w:rPr>
              <w:t>патрубков</w:t>
            </w:r>
            <w:r w:rsidRPr="00BE4F6E">
              <w:rPr>
                <w:rFonts w:eastAsia="PMingLiU"/>
                <w:spacing w:val="51"/>
                <w:sz w:val="20"/>
                <w:szCs w:val="20"/>
                <w:lang w:eastAsia="en-US"/>
              </w:rPr>
              <w:t xml:space="preserve"> </w:t>
            </w:r>
            <w:r w:rsidRPr="00BE4F6E">
              <w:rPr>
                <w:rFonts w:eastAsia="PMingLiU"/>
                <w:spacing w:val="-1"/>
                <w:sz w:val="20"/>
                <w:szCs w:val="20"/>
                <w:lang w:eastAsia="en-US"/>
              </w:rPr>
              <w:t>(и/или</w:t>
            </w:r>
            <w:r w:rsidRPr="00BE4F6E">
              <w:rPr>
                <w:rFonts w:eastAsia="PMingLiU"/>
                <w:spacing w:val="4"/>
                <w:sz w:val="20"/>
                <w:szCs w:val="20"/>
                <w:lang w:eastAsia="en-US"/>
              </w:rPr>
              <w:t xml:space="preserve"> </w:t>
            </w:r>
            <w:r w:rsidRPr="00BE4F6E">
              <w:rPr>
                <w:rFonts w:eastAsia="PMingLiU"/>
                <w:spacing w:val="-2"/>
                <w:sz w:val="20"/>
                <w:szCs w:val="20"/>
                <w:lang w:eastAsia="en-US"/>
              </w:rPr>
              <w:t>переходных</w:t>
            </w:r>
            <w:r w:rsidRPr="00BE4F6E">
              <w:rPr>
                <w:rFonts w:eastAsia="PMingLiU"/>
                <w:spacing w:val="7"/>
                <w:sz w:val="20"/>
                <w:szCs w:val="20"/>
                <w:lang w:eastAsia="en-US"/>
              </w:rPr>
              <w:t xml:space="preserve"> </w:t>
            </w:r>
            <w:r w:rsidRPr="00BE4F6E">
              <w:rPr>
                <w:rFonts w:eastAsia="PMingLiU"/>
                <w:spacing w:val="-1"/>
                <w:sz w:val="20"/>
                <w:szCs w:val="20"/>
                <w:lang w:eastAsia="en-US"/>
              </w:rPr>
              <w:t>колец)</w:t>
            </w:r>
            <w:r w:rsidRPr="00BE4F6E">
              <w:rPr>
                <w:rFonts w:eastAsia="PMingLiU"/>
                <w:spacing w:val="6"/>
                <w:sz w:val="20"/>
                <w:szCs w:val="20"/>
                <w:lang w:eastAsia="en-US"/>
              </w:rPr>
              <w:t xml:space="preserve"> </w:t>
            </w:r>
            <w:r w:rsidRPr="00BE4F6E">
              <w:rPr>
                <w:rFonts w:eastAsia="PMingLiU"/>
                <w:spacing w:val="-1"/>
                <w:sz w:val="20"/>
                <w:szCs w:val="20"/>
                <w:lang w:eastAsia="en-US"/>
              </w:rPr>
              <w:t>должно</w:t>
            </w:r>
            <w:r w:rsidRPr="00BE4F6E">
              <w:rPr>
                <w:rFonts w:eastAsia="PMingLiU"/>
                <w:spacing w:val="5"/>
                <w:sz w:val="20"/>
                <w:szCs w:val="20"/>
                <w:lang w:eastAsia="en-US"/>
              </w:rPr>
              <w:t xml:space="preserve"> </w:t>
            </w:r>
            <w:r w:rsidRPr="00BE4F6E">
              <w:rPr>
                <w:rFonts w:eastAsia="PMingLiU"/>
                <w:spacing w:val="-1"/>
                <w:sz w:val="20"/>
                <w:szCs w:val="20"/>
                <w:lang w:eastAsia="en-US"/>
              </w:rPr>
              <w:t>быть</w:t>
            </w:r>
            <w:r w:rsidRPr="00BE4F6E">
              <w:rPr>
                <w:rFonts w:eastAsia="PMingLiU"/>
                <w:spacing w:val="7"/>
                <w:sz w:val="20"/>
                <w:szCs w:val="20"/>
                <w:lang w:eastAsia="en-US"/>
              </w:rPr>
              <w:t xml:space="preserve"> </w:t>
            </w:r>
            <w:r w:rsidRPr="00BE4F6E">
              <w:rPr>
                <w:rFonts w:eastAsia="PMingLiU"/>
                <w:spacing w:val="-2"/>
                <w:sz w:val="20"/>
                <w:szCs w:val="20"/>
                <w:lang w:eastAsia="en-US"/>
              </w:rPr>
              <w:t>нанесено</w:t>
            </w:r>
            <w:r w:rsidRPr="00BE4F6E">
              <w:rPr>
                <w:rFonts w:eastAsia="PMingLiU"/>
                <w:spacing w:val="3"/>
                <w:sz w:val="20"/>
                <w:szCs w:val="20"/>
                <w:lang w:eastAsia="en-US"/>
              </w:rPr>
              <w:t xml:space="preserve"> </w:t>
            </w:r>
            <w:r w:rsidRPr="00BE4F6E">
              <w:rPr>
                <w:rFonts w:eastAsia="PMingLiU"/>
                <w:spacing w:val="-1"/>
                <w:sz w:val="20"/>
                <w:szCs w:val="20"/>
                <w:lang w:eastAsia="en-US"/>
              </w:rPr>
              <w:t>на</w:t>
            </w:r>
            <w:r w:rsidRPr="00BE4F6E">
              <w:rPr>
                <w:rFonts w:eastAsia="PMingLiU"/>
                <w:spacing w:val="6"/>
                <w:sz w:val="20"/>
                <w:szCs w:val="20"/>
                <w:lang w:eastAsia="en-US"/>
              </w:rPr>
              <w:t xml:space="preserve"> </w:t>
            </w:r>
            <w:r w:rsidRPr="00BE4F6E">
              <w:rPr>
                <w:rFonts w:eastAsia="PMingLiU"/>
                <w:spacing w:val="-3"/>
                <w:sz w:val="20"/>
                <w:szCs w:val="20"/>
                <w:lang w:eastAsia="en-US"/>
              </w:rPr>
              <w:t>внутренней</w:t>
            </w:r>
            <w:r w:rsidRPr="00BE4F6E">
              <w:rPr>
                <w:rFonts w:eastAsia="PMingLiU"/>
                <w:spacing w:val="4"/>
                <w:sz w:val="20"/>
                <w:szCs w:val="20"/>
                <w:lang w:eastAsia="en-US"/>
              </w:rPr>
              <w:t xml:space="preserve"> </w:t>
            </w:r>
            <w:r w:rsidRPr="00BE4F6E">
              <w:rPr>
                <w:rFonts w:eastAsia="PMingLiU"/>
                <w:spacing w:val="-2"/>
                <w:sz w:val="20"/>
                <w:szCs w:val="20"/>
                <w:lang w:eastAsia="en-US"/>
              </w:rPr>
              <w:t>поверхности</w:t>
            </w:r>
            <w:r w:rsidRPr="00BE4F6E">
              <w:rPr>
                <w:rFonts w:eastAsia="PMingLiU"/>
                <w:spacing w:val="2"/>
                <w:sz w:val="20"/>
                <w:szCs w:val="20"/>
                <w:lang w:eastAsia="en-US"/>
              </w:rPr>
              <w:t xml:space="preserve"> </w:t>
            </w:r>
            <w:r w:rsidRPr="00BE4F6E">
              <w:rPr>
                <w:rFonts w:eastAsia="PMingLiU"/>
                <w:spacing w:val="-1"/>
                <w:sz w:val="20"/>
                <w:szCs w:val="20"/>
                <w:lang w:eastAsia="en-US"/>
              </w:rPr>
              <w:t>пат</w:t>
            </w:r>
            <w:r w:rsidRPr="00BE4F6E">
              <w:rPr>
                <w:rFonts w:eastAsia="PMingLiU"/>
                <w:spacing w:val="-2"/>
                <w:sz w:val="20"/>
                <w:szCs w:val="20"/>
                <w:lang w:eastAsia="en-US"/>
              </w:rPr>
              <w:t>рубков</w:t>
            </w:r>
            <w:r w:rsidRPr="00BE4F6E">
              <w:rPr>
                <w:rFonts w:eastAsia="PMingLiU"/>
                <w:spacing w:val="44"/>
                <w:sz w:val="20"/>
                <w:szCs w:val="20"/>
                <w:lang w:eastAsia="en-US"/>
              </w:rPr>
              <w:t xml:space="preserve"> </w:t>
            </w:r>
            <w:r w:rsidRPr="00BE4F6E">
              <w:rPr>
                <w:rFonts w:eastAsia="PMingLiU"/>
                <w:spacing w:val="-2"/>
                <w:sz w:val="20"/>
                <w:szCs w:val="20"/>
                <w:lang w:eastAsia="en-US"/>
              </w:rPr>
              <w:t>корпуса</w:t>
            </w:r>
            <w:r w:rsidRPr="00BE4F6E">
              <w:rPr>
                <w:rFonts w:eastAsia="PMingLiU"/>
                <w:spacing w:val="47"/>
                <w:sz w:val="20"/>
                <w:szCs w:val="20"/>
                <w:lang w:eastAsia="en-US"/>
              </w:rPr>
              <w:t xml:space="preserve"> </w:t>
            </w:r>
            <w:r w:rsidRPr="00BE4F6E">
              <w:rPr>
                <w:rFonts w:eastAsia="PMingLiU"/>
                <w:spacing w:val="-2"/>
                <w:sz w:val="20"/>
                <w:szCs w:val="20"/>
                <w:lang w:eastAsia="en-US"/>
              </w:rPr>
              <w:t>(и/или</w:t>
            </w:r>
            <w:r w:rsidRPr="00BE4F6E">
              <w:rPr>
                <w:rFonts w:eastAsia="PMingLiU"/>
                <w:spacing w:val="45"/>
                <w:sz w:val="20"/>
                <w:szCs w:val="20"/>
                <w:lang w:eastAsia="en-US"/>
              </w:rPr>
              <w:t xml:space="preserve"> </w:t>
            </w:r>
            <w:r w:rsidRPr="00BE4F6E">
              <w:rPr>
                <w:rFonts w:eastAsia="PMingLiU"/>
                <w:spacing w:val="-2"/>
                <w:sz w:val="20"/>
                <w:szCs w:val="20"/>
                <w:lang w:eastAsia="en-US"/>
              </w:rPr>
              <w:t>переходных</w:t>
            </w:r>
            <w:r w:rsidRPr="00BE4F6E">
              <w:rPr>
                <w:rFonts w:eastAsia="PMingLiU"/>
                <w:spacing w:val="46"/>
                <w:sz w:val="20"/>
                <w:szCs w:val="20"/>
                <w:lang w:eastAsia="en-US"/>
              </w:rPr>
              <w:t xml:space="preserve"> </w:t>
            </w:r>
            <w:r w:rsidRPr="00BE4F6E">
              <w:rPr>
                <w:rFonts w:eastAsia="PMingLiU"/>
                <w:spacing w:val="-2"/>
                <w:sz w:val="20"/>
                <w:szCs w:val="20"/>
                <w:lang w:eastAsia="en-US"/>
              </w:rPr>
              <w:t>колец)</w:t>
            </w:r>
            <w:r w:rsidRPr="00BE4F6E">
              <w:rPr>
                <w:rFonts w:eastAsia="PMingLiU"/>
                <w:spacing w:val="47"/>
                <w:sz w:val="20"/>
                <w:szCs w:val="20"/>
                <w:lang w:eastAsia="en-US"/>
              </w:rPr>
              <w:t xml:space="preserve"> </w:t>
            </w:r>
            <w:r w:rsidRPr="00BE4F6E">
              <w:rPr>
                <w:rFonts w:eastAsia="PMingLiU"/>
                <w:spacing w:val="-1"/>
                <w:sz w:val="20"/>
                <w:szCs w:val="20"/>
                <w:lang w:eastAsia="en-US"/>
              </w:rPr>
              <w:t>на</w:t>
            </w:r>
            <w:r w:rsidRPr="00BE4F6E">
              <w:rPr>
                <w:rFonts w:eastAsia="PMingLiU"/>
                <w:spacing w:val="45"/>
                <w:sz w:val="20"/>
                <w:szCs w:val="20"/>
                <w:lang w:eastAsia="en-US"/>
              </w:rPr>
              <w:t xml:space="preserve"> </w:t>
            </w:r>
            <w:r w:rsidRPr="00BE4F6E">
              <w:rPr>
                <w:rFonts w:eastAsia="PMingLiU"/>
                <w:spacing w:val="-2"/>
                <w:sz w:val="20"/>
                <w:szCs w:val="20"/>
                <w:lang w:eastAsia="en-US"/>
              </w:rPr>
              <w:t>расстоянии</w:t>
            </w:r>
            <w:r w:rsidRPr="00BE4F6E">
              <w:rPr>
                <w:rFonts w:eastAsia="PMingLiU"/>
                <w:spacing w:val="45"/>
                <w:sz w:val="20"/>
                <w:szCs w:val="20"/>
                <w:lang w:eastAsia="en-US"/>
              </w:rPr>
              <w:t xml:space="preserve"> </w:t>
            </w:r>
            <w:r w:rsidRPr="00BE4F6E">
              <w:rPr>
                <w:rFonts w:eastAsia="PMingLiU"/>
                <w:spacing w:val="-1"/>
                <w:sz w:val="20"/>
                <w:szCs w:val="20"/>
                <w:lang w:eastAsia="en-US"/>
              </w:rPr>
              <w:t>30-50</w:t>
            </w:r>
            <w:r w:rsidRPr="00BE4F6E">
              <w:rPr>
                <w:rFonts w:eastAsia="PMingLiU"/>
                <w:spacing w:val="48"/>
                <w:sz w:val="20"/>
                <w:szCs w:val="20"/>
                <w:lang w:eastAsia="en-US"/>
              </w:rPr>
              <w:t xml:space="preserve"> </w:t>
            </w:r>
            <w:r w:rsidRPr="00BE4F6E">
              <w:rPr>
                <w:rFonts w:eastAsia="PMingLiU"/>
                <w:spacing w:val="-2"/>
                <w:sz w:val="20"/>
                <w:szCs w:val="20"/>
                <w:lang w:eastAsia="en-US"/>
              </w:rPr>
              <w:t>мм</w:t>
            </w:r>
            <w:r w:rsidRPr="00BE4F6E">
              <w:rPr>
                <w:rFonts w:eastAsia="PMingLiU"/>
                <w:spacing w:val="44"/>
                <w:sz w:val="20"/>
                <w:szCs w:val="20"/>
                <w:lang w:eastAsia="en-US"/>
              </w:rPr>
              <w:t xml:space="preserve"> </w:t>
            </w:r>
            <w:r w:rsidRPr="00BE4F6E">
              <w:rPr>
                <w:rFonts w:eastAsia="PMingLiU"/>
                <w:sz w:val="20"/>
                <w:szCs w:val="20"/>
                <w:lang w:eastAsia="en-US"/>
              </w:rPr>
              <w:t>от</w:t>
            </w:r>
            <w:r w:rsidRPr="00BE4F6E">
              <w:rPr>
                <w:rFonts w:eastAsia="PMingLiU"/>
                <w:spacing w:val="44"/>
                <w:sz w:val="20"/>
                <w:szCs w:val="20"/>
                <w:lang w:eastAsia="en-US"/>
              </w:rPr>
              <w:t xml:space="preserve"> </w:t>
            </w:r>
            <w:r w:rsidRPr="00BE4F6E">
              <w:rPr>
                <w:rFonts w:eastAsia="PMingLiU"/>
                <w:spacing w:val="-2"/>
                <w:sz w:val="20"/>
                <w:szCs w:val="20"/>
                <w:lang w:eastAsia="en-US"/>
              </w:rPr>
              <w:t>торца</w:t>
            </w:r>
            <w:r w:rsidRPr="00BE4F6E">
              <w:rPr>
                <w:rFonts w:eastAsia="PMingLiU"/>
                <w:spacing w:val="42"/>
                <w:sz w:val="20"/>
                <w:szCs w:val="20"/>
                <w:lang w:eastAsia="en-US"/>
              </w:rPr>
              <w:t xml:space="preserve"> </w:t>
            </w:r>
            <w:r w:rsidRPr="00BE4F6E">
              <w:rPr>
                <w:rFonts w:eastAsia="PMingLiU"/>
                <w:spacing w:val="-1"/>
                <w:sz w:val="20"/>
                <w:szCs w:val="20"/>
                <w:lang w:eastAsia="en-US"/>
              </w:rPr>
              <w:t>по</w:t>
            </w:r>
            <w:r w:rsidRPr="00BE4F6E">
              <w:rPr>
                <w:rFonts w:eastAsia="PMingLiU"/>
                <w:spacing w:val="37"/>
                <w:sz w:val="20"/>
                <w:szCs w:val="20"/>
                <w:lang w:eastAsia="en-US"/>
              </w:rPr>
              <w:t xml:space="preserve"> </w:t>
            </w:r>
            <w:r w:rsidRPr="00BE4F6E">
              <w:rPr>
                <w:rFonts w:eastAsia="PMingLiU"/>
                <w:spacing w:val="-2"/>
                <w:sz w:val="20"/>
                <w:szCs w:val="20"/>
                <w:lang w:eastAsia="en-US"/>
              </w:rPr>
              <w:t>внутреннему</w:t>
            </w:r>
            <w:r w:rsidRPr="00BE4F6E">
              <w:rPr>
                <w:rFonts w:eastAsia="PMingLiU"/>
                <w:spacing w:val="-4"/>
                <w:sz w:val="20"/>
                <w:szCs w:val="20"/>
                <w:lang w:eastAsia="en-US"/>
              </w:rPr>
              <w:t xml:space="preserve"> </w:t>
            </w:r>
            <w:r w:rsidRPr="00BE4F6E">
              <w:rPr>
                <w:rFonts w:eastAsia="PMingLiU"/>
                <w:spacing w:val="-2"/>
                <w:sz w:val="20"/>
                <w:szCs w:val="20"/>
                <w:lang w:eastAsia="en-US"/>
              </w:rPr>
              <w:t>диаметру</w:t>
            </w:r>
            <w:r w:rsidRPr="00BE4F6E">
              <w:rPr>
                <w:rFonts w:eastAsia="PMingLiU"/>
                <w:spacing w:val="-4"/>
                <w:sz w:val="20"/>
                <w:szCs w:val="20"/>
                <w:lang w:eastAsia="en-US"/>
              </w:rPr>
              <w:t xml:space="preserve"> </w:t>
            </w:r>
            <w:r w:rsidRPr="00BE4F6E">
              <w:rPr>
                <w:rFonts w:eastAsia="PMingLiU"/>
                <w:spacing w:val="-2"/>
                <w:sz w:val="20"/>
                <w:szCs w:val="20"/>
                <w:lang w:eastAsia="en-US"/>
              </w:rPr>
              <w:t>несмываемой</w:t>
            </w:r>
            <w:r w:rsidRPr="00BE4F6E">
              <w:rPr>
                <w:rFonts w:eastAsia="PMingLiU"/>
                <w:spacing w:val="-1"/>
                <w:sz w:val="20"/>
                <w:szCs w:val="20"/>
                <w:lang w:eastAsia="en-US"/>
              </w:rPr>
              <w:t xml:space="preserve"> </w:t>
            </w:r>
            <w:r w:rsidRPr="00BE4F6E">
              <w:rPr>
                <w:rFonts w:eastAsia="PMingLiU"/>
                <w:spacing w:val="-2"/>
                <w:sz w:val="20"/>
                <w:szCs w:val="20"/>
                <w:lang w:eastAsia="en-US"/>
              </w:rPr>
              <w:t>краской</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10</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57064C" w:rsidP="007C0E79">
            <w:pPr>
              <w:widowControl w:val="0"/>
              <w:tabs>
                <w:tab w:val="left" w:pos="993"/>
              </w:tabs>
              <w:jc w:val="left"/>
              <w:rPr>
                <w:rFonts w:eastAsia="PMingLiU"/>
                <w:spacing w:val="-2"/>
                <w:sz w:val="20"/>
                <w:szCs w:val="20"/>
                <w:lang w:eastAsia="en-US"/>
              </w:rPr>
            </w:pPr>
            <w:r>
              <w:rPr>
                <w:rFonts w:eastAsia="PMingLiU"/>
                <w:spacing w:val="-2"/>
                <w:sz w:val="20"/>
                <w:szCs w:val="20"/>
                <w:lang w:eastAsia="en-US"/>
              </w:rPr>
              <w:t xml:space="preserve">Класс </w:t>
            </w:r>
            <w:r w:rsidR="007F789D">
              <w:rPr>
                <w:rFonts w:eastAsia="PMingLiU"/>
                <w:spacing w:val="-2"/>
                <w:sz w:val="20"/>
                <w:szCs w:val="20"/>
                <w:lang w:eastAsia="en-US"/>
              </w:rPr>
              <w:t>прочности</w:t>
            </w:r>
            <w:r>
              <w:rPr>
                <w:rFonts w:eastAsia="PMingLiU"/>
                <w:spacing w:val="-2"/>
                <w:sz w:val="20"/>
                <w:szCs w:val="20"/>
                <w:lang w:eastAsia="en-US"/>
              </w:rPr>
              <w:t xml:space="preserve"> и</w:t>
            </w:r>
            <w:r w:rsidR="00A459D9" w:rsidRPr="00BE4F6E">
              <w:rPr>
                <w:rFonts w:eastAsia="PMingLiU"/>
                <w:spacing w:val="-2"/>
                <w:sz w:val="20"/>
                <w:szCs w:val="20"/>
                <w:lang w:eastAsia="en-US"/>
              </w:rPr>
              <w:t xml:space="preserve"> толщина стенки</w:t>
            </w:r>
            <w:r>
              <w:rPr>
                <w:rFonts w:eastAsia="PMingLiU"/>
                <w:spacing w:val="-2"/>
                <w:sz w:val="20"/>
                <w:szCs w:val="20"/>
                <w:lang w:eastAsia="en-US"/>
              </w:rPr>
              <w:t xml:space="preserve"> присоединяемого трубопровода</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55688D" w:rsidP="009E3492">
            <w:pPr>
              <w:widowControl w:val="0"/>
              <w:tabs>
                <w:tab w:val="left" w:pos="993"/>
              </w:tabs>
              <w:jc w:val="center"/>
              <w:rPr>
                <w:rFonts w:eastAsia="PMingLiU"/>
                <w:sz w:val="20"/>
                <w:szCs w:val="20"/>
                <w:lang w:eastAsia="en-US"/>
              </w:rPr>
            </w:pPr>
            <w:r>
              <w:rPr>
                <w:rFonts w:eastAsia="PMingLiU"/>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lastRenderedPageBreak/>
              <w:t>11</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pacing w:val="1"/>
                <w:sz w:val="20"/>
                <w:szCs w:val="20"/>
                <w:lang w:eastAsia="en-US"/>
              </w:rPr>
              <w:t>Заводской номер и год изготовления</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12</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z w:val="20"/>
                <w:szCs w:val="20"/>
                <w:lang w:eastAsia="en-US"/>
              </w:rPr>
            </w:pPr>
            <w:r w:rsidRPr="00BE4F6E">
              <w:rPr>
                <w:rFonts w:eastAsia="PMingLiU"/>
                <w:sz w:val="20"/>
                <w:szCs w:val="20"/>
                <w:lang w:eastAsia="en-US"/>
              </w:rPr>
              <w:t>Масса, кг</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6"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13</w:t>
            </w:r>
          </w:p>
        </w:tc>
        <w:tc>
          <w:tcPr>
            <w:tcW w:w="3146" w:type="pct"/>
            <w:tcBorders>
              <w:top w:val="single" w:sz="6" w:space="0" w:color="auto"/>
              <w:left w:val="single" w:sz="6" w:space="0" w:color="auto"/>
              <w:bottom w:val="single" w:sz="6" w:space="0" w:color="auto"/>
              <w:right w:val="single" w:sz="6" w:space="0" w:color="auto"/>
            </w:tcBorders>
          </w:tcPr>
          <w:p w:rsidR="00A459D9" w:rsidRPr="00BE4F6E" w:rsidRDefault="00A459D9" w:rsidP="007C0E79">
            <w:pPr>
              <w:widowControl w:val="0"/>
              <w:tabs>
                <w:tab w:val="left" w:pos="993"/>
              </w:tabs>
              <w:jc w:val="left"/>
              <w:rPr>
                <w:rFonts w:eastAsia="PMingLiU"/>
                <w:sz w:val="20"/>
                <w:szCs w:val="20"/>
                <w:lang w:eastAsia="en-US"/>
              </w:rPr>
            </w:pPr>
            <w:r w:rsidRPr="00BE4F6E">
              <w:rPr>
                <w:rFonts w:eastAsia="PMingLiU"/>
                <w:sz w:val="20"/>
                <w:szCs w:val="20"/>
                <w:lang w:eastAsia="en-US"/>
              </w:rPr>
              <w:t>Клеймо ОТК</w:t>
            </w:r>
          </w:p>
        </w:tc>
        <w:tc>
          <w:tcPr>
            <w:tcW w:w="790" w:type="pct"/>
            <w:tcBorders>
              <w:top w:val="single" w:sz="6" w:space="0" w:color="auto"/>
              <w:left w:val="single" w:sz="6" w:space="0" w:color="auto"/>
              <w:bottom w:val="single" w:sz="6"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6"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z w:val="20"/>
                <w:szCs w:val="20"/>
                <w:lang w:eastAsia="en-US"/>
              </w:rPr>
              <w:t>–</w:t>
            </w:r>
          </w:p>
        </w:tc>
      </w:tr>
      <w:tr w:rsidR="00A459D9" w:rsidRPr="006672CD" w:rsidTr="004A0354">
        <w:trPr>
          <w:trHeight w:val="227"/>
        </w:trPr>
        <w:tc>
          <w:tcPr>
            <w:tcW w:w="289" w:type="pct"/>
            <w:tcBorders>
              <w:top w:val="single" w:sz="6" w:space="0" w:color="auto"/>
              <w:left w:val="single" w:sz="12" w:space="0" w:color="auto"/>
              <w:bottom w:val="single" w:sz="12" w:space="0" w:color="auto"/>
              <w:right w:val="single" w:sz="6" w:space="0" w:color="auto"/>
            </w:tcBorders>
          </w:tcPr>
          <w:p w:rsidR="00A459D9" w:rsidRPr="00BE4F6E" w:rsidRDefault="00A459D9" w:rsidP="009E3492">
            <w:pPr>
              <w:widowControl w:val="0"/>
              <w:tabs>
                <w:tab w:val="left" w:pos="993"/>
              </w:tabs>
              <w:rPr>
                <w:rFonts w:eastAsia="PMingLiU"/>
                <w:spacing w:val="1"/>
                <w:sz w:val="20"/>
                <w:szCs w:val="20"/>
                <w:lang w:eastAsia="en-US"/>
              </w:rPr>
            </w:pPr>
            <w:r w:rsidRPr="00BE4F6E">
              <w:rPr>
                <w:rFonts w:eastAsia="PMingLiU"/>
                <w:spacing w:val="1"/>
                <w:sz w:val="20"/>
                <w:szCs w:val="20"/>
                <w:lang w:eastAsia="en-US"/>
              </w:rPr>
              <w:t>14</w:t>
            </w:r>
          </w:p>
        </w:tc>
        <w:tc>
          <w:tcPr>
            <w:tcW w:w="3146" w:type="pct"/>
            <w:tcBorders>
              <w:top w:val="single" w:sz="6" w:space="0" w:color="auto"/>
              <w:left w:val="single" w:sz="6" w:space="0" w:color="auto"/>
              <w:bottom w:val="single" w:sz="12" w:space="0" w:color="auto"/>
              <w:right w:val="single" w:sz="6" w:space="0" w:color="auto"/>
            </w:tcBorders>
          </w:tcPr>
          <w:p w:rsidR="00A459D9" w:rsidRPr="00BE4F6E" w:rsidRDefault="00A459D9" w:rsidP="007C0E79">
            <w:pPr>
              <w:widowControl w:val="0"/>
              <w:tabs>
                <w:tab w:val="left" w:pos="993"/>
              </w:tabs>
              <w:jc w:val="left"/>
              <w:rPr>
                <w:rFonts w:eastAsia="PMingLiU"/>
                <w:spacing w:val="1"/>
                <w:sz w:val="20"/>
                <w:szCs w:val="20"/>
                <w:lang w:eastAsia="en-US"/>
              </w:rPr>
            </w:pPr>
            <w:r w:rsidRPr="00BE4F6E">
              <w:rPr>
                <w:rFonts w:eastAsia="PMingLiU"/>
                <w:spacing w:val="1"/>
                <w:sz w:val="20"/>
                <w:szCs w:val="20"/>
                <w:lang w:eastAsia="en-US"/>
              </w:rPr>
              <w:t>Обозначение задвижки в соответствии с п</w:t>
            </w:r>
            <w:r>
              <w:rPr>
                <w:rFonts w:eastAsia="PMingLiU"/>
                <w:spacing w:val="1"/>
                <w:sz w:val="20"/>
                <w:szCs w:val="20"/>
                <w:lang w:eastAsia="en-US"/>
              </w:rPr>
              <w:t>одразделом</w:t>
            </w:r>
            <w:r w:rsidRPr="00BE4F6E">
              <w:rPr>
                <w:rFonts w:eastAsia="PMingLiU"/>
                <w:spacing w:val="1"/>
                <w:sz w:val="20"/>
                <w:szCs w:val="20"/>
                <w:lang w:eastAsia="en-US"/>
              </w:rPr>
              <w:t xml:space="preserve"> 5.3. настоящих Методических указаний</w:t>
            </w:r>
          </w:p>
        </w:tc>
        <w:tc>
          <w:tcPr>
            <w:tcW w:w="790" w:type="pct"/>
            <w:tcBorders>
              <w:top w:val="single" w:sz="6" w:space="0" w:color="auto"/>
              <w:left w:val="single" w:sz="6" w:space="0" w:color="auto"/>
              <w:bottom w:val="single" w:sz="12" w:space="0" w:color="auto"/>
              <w:right w:val="single" w:sz="6"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c>
          <w:tcPr>
            <w:tcW w:w="775" w:type="pct"/>
            <w:tcBorders>
              <w:top w:val="single" w:sz="6" w:space="0" w:color="auto"/>
              <w:left w:val="single" w:sz="6" w:space="0" w:color="auto"/>
              <w:bottom w:val="single" w:sz="12" w:space="0" w:color="auto"/>
              <w:right w:val="single" w:sz="12" w:space="0" w:color="auto"/>
            </w:tcBorders>
          </w:tcPr>
          <w:p w:rsidR="00A459D9" w:rsidRPr="00BE4F6E" w:rsidRDefault="00A459D9" w:rsidP="009E3492">
            <w:pPr>
              <w:widowControl w:val="0"/>
              <w:tabs>
                <w:tab w:val="left" w:pos="993"/>
              </w:tabs>
              <w:jc w:val="center"/>
              <w:rPr>
                <w:rFonts w:eastAsia="PMingLiU"/>
                <w:spacing w:val="1"/>
                <w:sz w:val="20"/>
                <w:szCs w:val="20"/>
                <w:lang w:eastAsia="en-US"/>
              </w:rPr>
            </w:pPr>
            <w:r w:rsidRPr="00BE4F6E">
              <w:rPr>
                <w:rFonts w:eastAsia="PMingLiU"/>
                <w:spacing w:val="1"/>
                <w:sz w:val="20"/>
                <w:szCs w:val="20"/>
                <w:lang w:eastAsia="en-US"/>
              </w:rPr>
              <w:t>+</w:t>
            </w:r>
          </w:p>
        </w:tc>
      </w:tr>
    </w:tbl>
    <w:p w:rsidR="00A459D9" w:rsidRPr="003C50ED" w:rsidRDefault="00A459D9" w:rsidP="00A459D9"/>
    <w:p w:rsidR="00A459D9" w:rsidRDefault="00A459D9" w:rsidP="00A459D9">
      <w:pPr>
        <w:widowControl w:val="0"/>
        <w:tabs>
          <w:tab w:val="left" w:pos="993"/>
        </w:tabs>
        <w:ind w:left="567"/>
        <w:rPr>
          <w:rFonts w:eastAsia="PMingLiU"/>
          <w:i/>
          <w:spacing w:val="1"/>
          <w:lang w:eastAsia="en-US"/>
        </w:rPr>
      </w:pPr>
      <w:r w:rsidRPr="00010957">
        <w:rPr>
          <w:rFonts w:eastAsia="PMingLiU"/>
          <w:i/>
          <w:spacing w:val="1"/>
          <w:u w:val="single"/>
          <w:lang w:eastAsia="en-US"/>
        </w:rPr>
        <w:t>Примечание:</w:t>
      </w:r>
      <w:r w:rsidRPr="00010957">
        <w:rPr>
          <w:rFonts w:eastAsia="PMingLiU"/>
          <w:i/>
          <w:spacing w:val="1"/>
          <w:lang w:eastAsia="en-US"/>
        </w:rPr>
        <w:t xml:space="preserve"> *Маркируется на концах под приварку или на табличке</w:t>
      </w:r>
      <w:r>
        <w:rPr>
          <w:rFonts w:eastAsia="PMingLiU"/>
          <w:i/>
          <w:spacing w:val="1"/>
          <w:lang w:eastAsia="en-US"/>
        </w:rPr>
        <w:t>.</w:t>
      </w:r>
    </w:p>
    <w:p w:rsidR="00A459D9" w:rsidRPr="003C50ED" w:rsidRDefault="00A459D9" w:rsidP="00A459D9"/>
    <w:p w:rsidR="00A459D9" w:rsidRDefault="00A459D9" w:rsidP="00A459D9">
      <w:pPr>
        <w:tabs>
          <w:tab w:val="left" w:pos="539"/>
        </w:tabs>
        <w:rPr>
          <w:rFonts w:eastAsia="PMingLiU"/>
          <w:lang w:eastAsia="en-US"/>
        </w:rPr>
      </w:pPr>
      <w:r>
        <w:rPr>
          <w:rFonts w:eastAsia="PMingLiU"/>
          <w:lang w:eastAsia="en-US"/>
        </w:rPr>
        <w:t>Н</w:t>
      </w:r>
      <w:r w:rsidRPr="00A4368D">
        <w:rPr>
          <w:rFonts w:eastAsia="PMingLiU"/>
          <w:lang w:eastAsia="en-US"/>
        </w:rPr>
        <w:t xml:space="preserve">а </w:t>
      </w:r>
      <w:r>
        <w:rPr>
          <w:rFonts w:eastAsia="PMingLiU"/>
          <w:lang w:eastAsia="en-US"/>
        </w:rPr>
        <w:t xml:space="preserve">рукоятке, </w:t>
      </w:r>
      <w:r w:rsidRPr="00A4368D">
        <w:rPr>
          <w:rFonts w:eastAsia="PMingLiU"/>
          <w:lang w:eastAsia="en-US"/>
        </w:rPr>
        <w:t xml:space="preserve">маховиках управления арматурой должны быть стрелки, указывающие направление вращения на открытие и закрытие, и буквы «О», «З» или </w:t>
      </w:r>
      <w:r>
        <w:rPr>
          <w:rFonts w:eastAsia="PMingLiU"/>
          <w:lang w:eastAsia="en-US"/>
        </w:rPr>
        <w:t>слова «ОТКР», «ЗАКР»</w:t>
      </w:r>
      <w:r w:rsidRPr="00A4368D">
        <w:rPr>
          <w:rFonts w:eastAsia="PMingLiU"/>
          <w:lang w:eastAsia="en-US"/>
        </w:rPr>
        <w:t>.</w:t>
      </w:r>
    </w:p>
    <w:p w:rsidR="003051C9" w:rsidRPr="00A4368D" w:rsidRDefault="003051C9" w:rsidP="00A459D9">
      <w:pPr>
        <w:tabs>
          <w:tab w:val="left" w:pos="539"/>
        </w:tabs>
        <w:rPr>
          <w:rFonts w:eastAsia="PMingLiU"/>
          <w:lang w:eastAsia="en-US"/>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Содержание, расположение, способы выполнения и конструктивные элементы маркировки приводных устройств указывают в </w:t>
      </w:r>
      <w:r>
        <w:rPr>
          <w:rFonts w:eastAsia="PMingLiU"/>
          <w:spacing w:val="1"/>
          <w:lang w:eastAsia="en-US"/>
        </w:rPr>
        <w:t xml:space="preserve">КД </w:t>
      </w:r>
      <w:r w:rsidRPr="00A4368D">
        <w:rPr>
          <w:rFonts w:eastAsia="PMingLiU"/>
          <w:spacing w:val="1"/>
          <w:lang w:eastAsia="en-US"/>
        </w:rPr>
        <w:t>на приводное устройство.</w:t>
      </w:r>
    </w:p>
    <w:p w:rsidR="00A459D9" w:rsidRPr="00A4368D" w:rsidRDefault="00A459D9" w:rsidP="00A459D9">
      <w:pPr>
        <w:tabs>
          <w:tab w:val="left" w:pos="0"/>
          <w:tab w:val="left" w:pos="993"/>
        </w:tabs>
        <w:contextualSpacing/>
        <w:rPr>
          <w:rFonts w:eastAsia="Times New Roman"/>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Содержание маркировки для привода на табличке (из коррозионностойкой стали или цветных металлов и их сплавов):</w:t>
      </w:r>
    </w:p>
    <w:p w:rsidR="00A459D9" w:rsidRPr="003767D3" w:rsidRDefault="00A459D9" w:rsidP="005E3D3D">
      <w:pPr>
        <w:widowControl w:val="0"/>
        <w:numPr>
          <w:ilvl w:val="0"/>
          <w:numId w:val="5"/>
        </w:numPr>
        <w:tabs>
          <w:tab w:val="left" w:pos="539"/>
        </w:tabs>
        <w:spacing w:before="120"/>
        <w:ind w:left="538" w:hanging="357"/>
        <w:rPr>
          <w:rFonts w:eastAsia="Times New Roman"/>
        </w:rPr>
      </w:pPr>
      <w:r w:rsidRPr="003767D3">
        <w:rPr>
          <w:rFonts w:eastAsia="Times New Roman"/>
        </w:rPr>
        <w:t>наименование или товарный знак завода-изготовителя;</w:t>
      </w:r>
    </w:p>
    <w:p w:rsidR="00A459D9" w:rsidRPr="003767D3" w:rsidRDefault="00A459D9" w:rsidP="005E3D3D">
      <w:pPr>
        <w:widowControl w:val="0"/>
        <w:numPr>
          <w:ilvl w:val="0"/>
          <w:numId w:val="5"/>
        </w:numPr>
        <w:tabs>
          <w:tab w:val="left" w:pos="539"/>
        </w:tabs>
        <w:spacing w:before="120"/>
        <w:ind w:left="538" w:hanging="357"/>
        <w:rPr>
          <w:rFonts w:eastAsia="Times New Roman"/>
        </w:rPr>
      </w:pPr>
      <w:r w:rsidRPr="003767D3">
        <w:rPr>
          <w:rFonts w:eastAsia="Times New Roman"/>
        </w:rPr>
        <w:t>типовое обозначение привода;</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заводской номер и год изготовления;</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максимальный момент на выходном валу;</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 xml:space="preserve">напряжение; </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потребляемая мощность;</w:t>
      </w:r>
    </w:p>
    <w:p w:rsidR="009C00E0" w:rsidRPr="003767D3" w:rsidRDefault="009C00E0" w:rsidP="003767D3">
      <w:pPr>
        <w:widowControl w:val="0"/>
        <w:numPr>
          <w:ilvl w:val="0"/>
          <w:numId w:val="5"/>
        </w:numPr>
        <w:spacing w:before="120"/>
        <w:ind w:left="541"/>
        <w:rPr>
          <w:rFonts w:eastAsia="Times New Roman"/>
        </w:rPr>
      </w:pPr>
      <w:r w:rsidRPr="003767D3">
        <w:rPr>
          <w:rFonts w:eastAsia="Times New Roman"/>
        </w:rPr>
        <w:t>КПД двигателя, %</w:t>
      </w:r>
      <w:r w:rsidR="00A6707C" w:rsidRPr="003767D3">
        <w:rPr>
          <w:rFonts w:eastAsia="Times New Roman"/>
        </w:rPr>
        <w:t>;</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число оборотов в минуту;</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категория взрывозащиты;</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температурный класс или климатическое исполнение по ГОСТ</w:t>
      </w:r>
      <w:r w:rsidR="00F4539A" w:rsidRPr="003767D3">
        <w:rPr>
          <w:rFonts w:eastAsia="Times New Roman"/>
        </w:rPr>
        <w:t> </w:t>
      </w:r>
      <w:r w:rsidRPr="003767D3">
        <w:rPr>
          <w:rFonts w:eastAsia="Times New Roman"/>
        </w:rPr>
        <w:t>15150;</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масса, кг;</w:t>
      </w:r>
    </w:p>
    <w:p w:rsidR="00A459D9" w:rsidRPr="003767D3" w:rsidRDefault="00A459D9" w:rsidP="003767D3">
      <w:pPr>
        <w:widowControl w:val="0"/>
        <w:numPr>
          <w:ilvl w:val="0"/>
          <w:numId w:val="5"/>
        </w:numPr>
        <w:spacing w:before="120"/>
        <w:ind w:left="541"/>
        <w:rPr>
          <w:rFonts w:eastAsia="Times New Roman"/>
        </w:rPr>
      </w:pPr>
      <w:r w:rsidRPr="003767D3">
        <w:rPr>
          <w:rFonts w:eastAsia="Times New Roman"/>
        </w:rPr>
        <w:t>клеймо ОТК.</w:t>
      </w:r>
    </w:p>
    <w:p w:rsidR="00A459D9" w:rsidRPr="00A4368D" w:rsidRDefault="00A459D9" w:rsidP="00A459D9">
      <w:pPr>
        <w:tabs>
          <w:tab w:val="left" w:pos="851"/>
        </w:tabs>
        <w:rPr>
          <w:rFonts w:eastAsia="Times New Roman"/>
          <w:spacing w:val="-4"/>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Обязательные знаки маркировки выполняютс</w:t>
      </w:r>
      <w:r>
        <w:rPr>
          <w:rFonts w:eastAsia="PMingLiU"/>
          <w:spacing w:val="1"/>
          <w:lang w:eastAsia="en-US"/>
        </w:rPr>
        <w:t xml:space="preserve">я в соответствии с </w:t>
      </w:r>
      <w:r w:rsidR="001F315F" w:rsidRPr="00F51BCB">
        <w:rPr>
          <w:rFonts w:eastAsia="PMingLiU"/>
          <w:lang w:eastAsia="en-US"/>
        </w:rPr>
        <w:t>ГОСТ</w:t>
      </w:r>
      <w:r w:rsidR="001F315F">
        <w:rPr>
          <w:rFonts w:eastAsia="PMingLiU"/>
          <w:lang w:eastAsia="en-US"/>
        </w:rPr>
        <w:t> </w:t>
      </w:r>
      <w:r w:rsidR="001F315F" w:rsidRPr="00F51BCB">
        <w:rPr>
          <w:rFonts w:eastAsia="PMingLiU"/>
          <w:lang w:eastAsia="en-US"/>
        </w:rPr>
        <w:t>4666</w:t>
      </w:r>
      <w:r>
        <w:rPr>
          <w:rFonts w:eastAsia="PMingLiU"/>
          <w:spacing w:val="1"/>
          <w:lang w:eastAsia="en-US"/>
        </w:rPr>
        <w:t xml:space="preserve">, для </w:t>
      </w:r>
      <w:r w:rsidRPr="009A0400">
        <w:rPr>
          <w:rFonts w:eastAsia="PMingLiU"/>
          <w:spacing w:val="1"/>
          <w:lang w:eastAsia="en-US"/>
        </w:rPr>
        <w:t>задвиж</w:t>
      </w:r>
      <w:r>
        <w:rPr>
          <w:rFonts w:eastAsia="PMingLiU"/>
          <w:spacing w:val="1"/>
          <w:lang w:eastAsia="en-US"/>
        </w:rPr>
        <w:t>е</w:t>
      </w:r>
      <w:r w:rsidRPr="009A0400">
        <w:rPr>
          <w:rFonts w:eastAsia="PMingLiU"/>
          <w:spacing w:val="1"/>
          <w:lang w:eastAsia="en-US"/>
        </w:rPr>
        <w:t>к шиберн</w:t>
      </w:r>
      <w:r>
        <w:rPr>
          <w:rFonts w:eastAsia="PMingLiU"/>
          <w:spacing w:val="1"/>
          <w:lang w:eastAsia="en-US"/>
        </w:rPr>
        <w:t>ых предназначенных для в эксплуатации в сероводородсодержащих средах, должна быть нанесена маркировка «</w:t>
      </w:r>
      <w:r w:rsidRPr="00994F68">
        <w:rPr>
          <w:rFonts w:eastAsia="PMingLiU"/>
          <w:spacing w:val="1"/>
          <w:lang w:val="en-US" w:eastAsia="en-US"/>
        </w:rPr>
        <w:t>H</w:t>
      </w:r>
      <w:r w:rsidRPr="00994F68">
        <w:rPr>
          <w:rFonts w:eastAsia="PMingLiU"/>
          <w:spacing w:val="1"/>
          <w:vertAlign w:val="subscript"/>
          <w:lang w:eastAsia="en-US"/>
        </w:rPr>
        <w:t>2</w:t>
      </w:r>
      <w:r w:rsidRPr="00994F68">
        <w:rPr>
          <w:rFonts w:eastAsia="PMingLiU"/>
          <w:spacing w:val="1"/>
          <w:lang w:val="en-US" w:eastAsia="en-US"/>
        </w:rPr>
        <w:t>S</w:t>
      </w:r>
      <w:r>
        <w:rPr>
          <w:rFonts w:eastAsia="PMingLiU"/>
          <w:spacing w:val="1"/>
          <w:lang w:eastAsia="en-US"/>
        </w:rPr>
        <w:t>».</w:t>
      </w:r>
      <w:r w:rsidR="00D326B0">
        <w:rPr>
          <w:rFonts w:eastAsia="PMingLiU"/>
          <w:spacing w:val="1"/>
          <w:lang w:eastAsia="en-US"/>
        </w:rPr>
        <w:t xml:space="preserve"> </w:t>
      </w:r>
      <w:r w:rsidRPr="00A4368D">
        <w:rPr>
          <w:rFonts w:eastAsia="PMingLiU"/>
          <w:spacing w:val="1"/>
          <w:lang w:eastAsia="en-US"/>
        </w:rPr>
        <w:t xml:space="preserve">Другие знаки маркировки являются обязательными, если это определено в требованиях </w:t>
      </w:r>
      <w:r>
        <w:rPr>
          <w:rFonts w:eastAsia="PMingLiU"/>
          <w:spacing w:val="1"/>
          <w:lang w:eastAsia="en-US"/>
        </w:rPr>
        <w:t>КД</w:t>
      </w:r>
      <w:r w:rsidRPr="00A4368D">
        <w:rPr>
          <w:rFonts w:eastAsia="PMingLiU"/>
          <w:spacing w:val="1"/>
          <w:lang w:eastAsia="en-US"/>
        </w:rPr>
        <w:t>.</w:t>
      </w:r>
    </w:p>
    <w:p w:rsidR="00D326B0" w:rsidRDefault="00D326B0" w:rsidP="00A459D9">
      <w:pPr>
        <w:widowControl w:val="0"/>
        <w:tabs>
          <w:tab w:val="left" w:pos="993"/>
        </w:tabs>
        <w:rPr>
          <w:rFonts w:eastAsia="PMingLiU"/>
          <w:spacing w:val="1"/>
          <w:lang w:eastAsia="en-US"/>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Все знаки маркировки должны быть повторены и пояснены в </w:t>
      </w:r>
      <w:r>
        <w:rPr>
          <w:rFonts w:eastAsia="PMingLiU"/>
          <w:spacing w:val="1"/>
          <w:lang w:eastAsia="en-US"/>
        </w:rPr>
        <w:t>ЭД</w:t>
      </w:r>
      <w:r w:rsidRPr="00A4368D">
        <w:rPr>
          <w:rFonts w:eastAsia="PMingLiU"/>
          <w:spacing w:val="1"/>
          <w:lang w:eastAsia="en-US"/>
        </w:rPr>
        <w:t xml:space="preserve"> на арматуру.</w:t>
      </w:r>
    </w:p>
    <w:p w:rsidR="00A459D9" w:rsidRPr="00A4368D" w:rsidRDefault="00A459D9" w:rsidP="00A459D9">
      <w:pPr>
        <w:tabs>
          <w:tab w:val="left" w:pos="0"/>
          <w:tab w:val="left" w:pos="993"/>
        </w:tabs>
        <w:contextualSpacing/>
        <w:rPr>
          <w:rFonts w:eastAsia="Times New Roman"/>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Крепёжные изделия нормированной прочности должны иметь маркировку с указанием их группы прочности, выполненную согласно требованиям ГОСТ 1759.0</w:t>
      </w:r>
      <w:r>
        <w:rPr>
          <w:rFonts w:eastAsia="PMingLiU"/>
          <w:spacing w:val="1"/>
          <w:lang w:eastAsia="en-US"/>
        </w:rPr>
        <w:t xml:space="preserve">, </w:t>
      </w:r>
      <w:r w:rsidRPr="00A4368D">
        <w:rPr>
          <w:rFonts w:eastAsia="Times New Roman"/>
        </w:rPr>
        <w:t>ГОСТ</w:t>
      </w:r>
      <w:r w:rsidR="00F4539A">
        <w:rPr>
          <w:rFonts w:eastAsia="Times New Roman"/>
          <w:lang w:val="en-US"/>
        </w:rPr>
        <w:t> </w:t>
      </w:r>
      <w:r w:rsidRPr="00A4368D">
        <w:rPr>
          <w:rFonts w:eastAsia="Times New Roman"/>
        </w:rPr>
        <w:t>11447</w:t>
      </w:r>
      <w:r>
        <w:rPr>
          <w:rFonts w:eastAsia="Times New Roman"/>
        </w:rPr>
        <w:t xml:space="preserve">, </w:t>
      </w:r>
      <w:r w:rsidRPr="0071164E">
        <w:rPr>
          <w:rFonts w:eastAsia="PMingLiU"/>
          <w:spacing w:val="1"/>
          <w:lang w:eastAsia="en-US"/>
        </w:rPr>
        <w:t>ГОСТ</w:t>
      </w:r>
      <w:r>
        <w:rPr>
          <w:rFonts w:eastAsia="PMingLiU"/>
          <w:spacing w:val="1"/>
          <w:lang w:eastAsia="en-US"/>
        </w:rPr>
        <w:t> </w:t>
      </w:r>
      <w:r w:rsidRPr="0071164E">
        <w:rPr>
          <w:rFonts w:eastAsia="PMingLiU"/>
          <w:spacing w:val="1"/>
          <w:lang w:eastAsia="en-US"/>
        </w:rPr>
        <w:t>10495</w:t>
      </w:r>
      <w:r w:rsidRPr="00A4368D">
        <w:rPr>
          <w:rFonts w:eastAsia="PMingLiU"/>
          <w:spacing w:val="1"/>
          <w:lang w:eastAsia="en-US"/>
        </w:rPr>
        <w:t>.</w:t>
      </w:r>
    </w:p>
    <w:p w:rsidR="00D326B0" w:rsidRDefault="00D326B0" w:rsidP="00A459D9">
      <w:pPr>
        <w:widowControl w:val="0"/>
        <w:tabs>
          <w:tab w:val="left" w:pos="993"/>
        </w:tabs>
        <w:rPr>
          <w:rFonts w:eastAsia="PMingLiU"/>
          <w:spacing w:val="1"/>
          <w:lang w:eastAsia="en-US"/>
        </w:rPr>
      </w:pPr>
    </w:p>
    <w:p w:rsidR="00A459D9"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Маркировку </w:t>
      </w:r>
      <w:r w:rsidR="006F0E99">
        <w:rPr>
          <w:rFonts w:eastAsia="PMingLiU"/>
          <w:spacing w:val="1"/>
          <w:lang w:eastAsia="en-US"/>
        </w:rPr>
        <w:t>ЗИП</w:t>
      </w:r>
      <w:r w:rsidRPr="00A4368D">
        <w:rPr>
          <w:rFonts w:eastAsia="PMingLiU"/>
          <w:spacing w:val="1"/>
          <w:lang w:eastAsia="en-US"/>
        </w:rPr>
        <w:t xml:space="preserve"> располагать непосредственно на деталях (</w:t>
      </w:r>
      <w:r w:rsidR="006F0E99">
        <w:rPr>
          <w:rFonts w:eastAsia="PMingLiU"/>
          <w:spacing w:val="1"/>
          <w:lang w:eastAsia="en-US"/>
        </w:rPr>
        <w:t>ЗИП</w:t>
      </w:r>
      <w:r w:rsidRPr="00A4368D">
        <w:rPr>
          <w:rFonts w:eastAsia="PMingLiU"/>
          <w:spacing w:val="1"/>
          <w:lang w:eastAsia="en-US"/>
        </w:rPr>
        <w:t xml:space="preserve">), либо на прикрепленных к ним бирках с обозначением изделия, которое они комплектуют. </w:t>
      </w:r>
    </w:p>
    <w:p w:rsidR="00A459D9" w:rsidRDefault="00A459D9" w:rsidP="00A459D9">
      <w:pPr>
        <w:widowControl w:val="0"/>
        <w:tabs>
          <w:tab w:val="left" w:pos="993"/>
        </w:tabs>
        <w:rPr>
          <w:rFonts w:eastAsia="PMingLiU"/>
          <w:spacing w:val="1"/>
          <w:lang w:eastAsia="en-US"/>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Маркировка должна содержать данные, необходимые для идентификации конкретной </w:t>
      </w:r>
      <w:r w:rsidR="006F0E99">
        <w:rPr>
          <w:rFonts w:eastAsia="PMingLiU"/>
          <w:spacing w:val="1"/>
          <w:lang w:eastAsia="en-US"/>
        </w:rPr>
        <w:t>ЗИП</w:t>
      </w:r>
      <w:r w:rsidRPr="00A4368D">
        <w:rPr>
          <w:rFonts w:eastAsia="PMingLiU"/>
          <w:spacing w:val="1"/>
          <w:lang w:eastAsia="en-US"/>
        </w:rPr>
        <w:t>.</w:t>
      </w:r>
    </w:p>
    <w:p w:rsidR="00A459D9" w:rsidRPr="00A4368D" w:rsidRDefault="00A459D9" w:rsidP="00A459D9">
      <w:pPr>
        <w:widowControl w:val="0"/>
        <w:tabs>
          <w:tab w:val="left" w:pos="851"/>
          <w:tab w:val="left" w:pos="993"/>
        </w:tabs>
        <w:ind w:right="147"/>
        <w:rPr>
          <w:rFonts w:eastAsia="PMingLiU"/>
          <w:szCs w:val="22"/>
          <w:lang w:eastAsia="en-US"/>
        </w:rPr>
      </w:pPr>
    </w:p>
    <w:p w:rsidR="00A459D9" w:rsidRPr="00A4368D" w:rsidRDefault="00A459D9" w:rsidP="00A459D9">
      <w:pPr>
        <w:widowControl w:val="0"/>
        <w:tabs>
          <w:tab w:val="left" w:pos="993"/>
        </w:tabs>
        <w:rPr>
          <w:rFonts w:eastAsia="PMingLiU"/>
          <w:spacing w:val="1"/>
          <w:lang w:eastAsia="en-US"/>
        </w:rPr>
      </w:pPr>
      <w:r w:rsidRPr="00A4368D">
        <w:rPr>
          <w:rFonts w:eastAsia="PMingLiU"/>
          <w:spacing w:val="1"/>
          <w:lang w:eastAsia="en-US"/>
        </w:rPr>
        <w:t xml:space="preserve">Маркировка транспортной тары </w:t>
      </w:r>
      <w:r>
        <w:rPr>
          <w:rFonts w:eastAsia="PMingLiU"/>
          <w:spacing w:val="1"/>
          <w:lang w:eastAsia="en-US"/>
        </w:rPr>
        <w:t xml:space="preserve">должна осуществляться </w:t>
      </w:r>
      <w:r w:rsidRPr="00A4368D">
        <w:rPr>
          <w:rFonts w:eastAsia="PMingLiU"/>
          <w:spacing w:val="1"/>
          <w:lang w:eastAsia="en-US"/>
        </w:rPr>
        <w:t>по ГОСТ</w:t>
      </w:r>
      <w:r w:rsidR="00F4539A">
        <w:rPr>
          <w:rFonts w:eastAsia="PMingLiU"/>
          <w:spacing w:val="1"/>
          <w:lang w:val="en-US" w:eastAsia="en-US"/>
        </w:rPr>
        <w:t> </w:t>
      </w:r>
      <w:r w:rsidRPr="00A4368D">
        <w:rPr>
          <w:rFonts w:eastAsia="PMingLiU"/>
          <w:spacing w:val="1"/>
          <w:lang w:eastAsia="en-US"/>
        </w:rPr>
        <w:t>14192.</w:t>
      </w:r>
    </w:p>
    <w:p w:rsidR="00A459D9" w:rsidRDefault="00A459D9" w:rsidP="00A459D9">
      <w:pPr>
        <w:widowControl w:val="0"/>
        <w:tabs>
          <w:tab w:val="left" w:pos="567"/>
          <w:tab w:val="left" w:pos="993"/>
        </w:tabs>
        <w:ind w:right="106"/>
        <w:rPr>
          <w:rFonts w:eastAsia="PMingLiU"/>
          <w:szCs w:val="22"/>
          <w:lang w:eastAsia="en-US"/>
        </w:rPr>
      </w:pPr>
    </w:p>
    <w:p w:rsidR="00A459D9" w:rsidRPr="00437F78" w:rsidRDefault="00A459D9" w:rsidP="00994B00">
      <w:pPr>
        <w:widowControl w:val="0"/>
        <w:tabs>
          <w:tab w:val="left" w:pos="567"/>
          <w:tab w:val="left" w:pos="709"/>
          <w:tab w:val="left" w:pos="993"/>
        </w:tabs>
        <w:ind w:right="-1"/>
        <w:rPr>
          <w:rFonts w:eastAsia="PMingLiU"/>
          <w:szCs w:val="22"/>
          <w:lang w:eastAsia="en-US"/>
        </w:rPr>
      </w:pPr>
      <w:r>
        <w:rPr>
          <w:rFonts w:eastAsia="PMingLiU"/>
          <w:szCs w:val="22"/>
          <w:lang w:eastAsia="en-US"/>
        </w:rPr>
        <w:t xml:space="preserve">Завод-изготовитель </w:t>
      </w:r>
      <w:r w:rsidRPr="00E16398">
        <w:rPr>
          <w:rFonts w:eastAsia="PMingLiU"/>
          <w:szCs w:val="22"/>
          <w:lang w:eastAsia="en-US"/>
        </w:rPr>
        <w:t xml:space="preserve">задвижек шиберных </w:t>
      </w:r>
      <w:r>
        <w:rPr>
          <w:rFonts w:eastAsia="PMingLiU"/>
          <w:szCs w:val="22"/>
          <w:lang w:eastAsia="en-US"/>
        </w:rPr>
        <w:t>может вводить дополнительную маркировку по</w:t>
      </w:r>
      <w:r w:rsidR="006F7FE3">
        <w:rPr>
          <w:rFonts w:eastAsia="PMingLiU"/>
          <w:szCs w:val="22"/>
          <w:lang w:eastAsia="en-US"/>
        </w:rPr>
        <w:t xml:space="preserve"> </w:t>
      </w:r>
      <w:r w:rsidR="001F315F" w:rsidRPr="001F315F">
        <w:rPr>
          <w:rFonts w:eastAsia="PMingLiU"/>
          <w:szCs w:val="22"/>
          <w:lang w:eastAsia="en-US"/>
        </w:rPr>
        <w:t>ГОСТ</w:t>
      </w:r>
      <w:r w:rsidR="001F315F">
        <w:rPr>
          <w:rFonts w:eastAsia="PMingLiU"/>
          <w:szCs w:val="22"/>
          <w:lang w:eastAsia="en-US"/>
        </w:rPr>
        <w:t> </w:t>
      </w:r>
      <w:r w:rsidR="001F315F" w:rsidRPr="001F315F">
        <w:rPr>
          <w:rFonts w:eastAsia="PMingLiU"/>
          <w:szCs w:val="22"/>
          <w:lang w:eastAsia="en-US"/>
        </w:rPr>
        <w:t>4666</w:t>
      </w:r>
      <w:r>
        <w:rPr>
          <w:rFonts w:eastAsia="PMingLiU"/>
          <w:szCs w:val="22"/>
          <w:lang w:eastAsia="en-US"/>
        </w:rPr>
        <w:t xml:space="preserve"> и другие знаки, если это не противоречит настоящим Методическим указаниям.</w:t>
      </w:r>
    </w:p>
    <w:p w:rsidR="00837C1B" w:rsidRPr="00A4368D" w:rsidRDefault="00837C1B" w:rsidP="00A459D9">
      <w:pPr>
        <w:widowControl w:val="0"/>
        <w:rPr>
          <w:rFonts w:eastAsia="Times New Roman"/>
        </w:rPr>
      </w:pPr>
    </w:p>
    <w:p w:rsidR="00A459D9" w:rsidRPr="00A4368D" w:rsidRDefault="00A459D9" w:rsidP="00A459D9">
      <w:pPr>
        <w:widowControl w:val="0"/>
        <w:tabs>
          <w:tab w:val="left" w:pos="567"/>
        </w:tabs>
        <w:rPr>
          <w:rFonts w:eastAsia="PMingLiU"/>
          <w:spacing w:val="-2"/>
          <w:szCs w:val="22"/>
          <w:lang w:eastAsia="en-US"/>
        </w:rPr>
      </w:pPr>
    </w:p>
    <w:p w:rsidR="00A459D9" w:rsidRPr="0033548A" w:rsidRDefault="00A459D9" w:rsidP="000A77F7">
      <w:pPr>
        <w:pStyle w:val="S20"/>
        <w:numPr>
          <w:ilvl w:val="1"/>
          <w:numId w:val="14"/>
        </w:numPr>
        <w:rPr>
          <w:rFonts w:eastAsia="Calibri" w:cs="Arial"/>
          <w:bCs/>
          <w:iCs/>
          <w:caps w:val="0"/>
          <w:szCs w:val="28"/>
        </w:rPr>
      </w:pPr>
      <w:bookmarkStart w:id="212" w:name="_Toc392607775"/>
      <w:bookmarkStart w:id="213" w:name="_Toc392695952"/>
      <w:bookmarkStart w:id="214" w:name="_Toc392696008"/>
      <w:bookmarkStart w:id="215" w:name="_Toc392752864"/>
      <w:bookmarkStart w:id="216" w:name="_Toc404615341"/>
      <w:bookmarkStart w:id="217" w:name="_Toc449605944"/>
      <w:bookmarkStart w:id="218" w:name="_Toc481495758"/>
      <w:bookmarkStart w:id="219" w:name="_Toc512678308"/>
      <w:r w:rsidRPr="0033548A">
        <w:rPr>
          <w:rFonts w:eastAsia="Calibri" w:cs="Arial"/>
          <w:bCs/>
          <w:iCs/>
          <w:caps w:val="0"/>
          <w:szCs w:val="28"/>
        </w:rPr>
        <w:t>ТЕХНИЧЕСКИЕ УСЛУГИ ЗАВОДА-ИЗГОТОВИТЕЛЯ</w:t>
      </w:r>
      <w:bookmarkEnd w:id="212"/>
      <w:bookmarkEnd w:id="213"/>
      <w:bookmarkEnd w:id="214"/>
      <w:bookmarkEnd w:id="215"/>
      <w:bookmarkEnd w:id="216"/>
      <w:bookmarkEnd w:id="217"/>
      <w:bookmarkEnd w:id="218"/>
      <w:bookmarkEnd w:id="219"/>
    </w:p>
    <w:p w:rsidR="00A459D9" w:rsidRPr="00A4368D" w:rsidRDefault="00A459D9" w:rsidP="00A459D9">
      <w:pPr>
        <w:rPr>
          <w:rFonts w:eastAsia="PMingLiU"/>
          <w:szCs w:val="22"/>
          <w:lang w:eastAsia="en-US"/>
        </w:rPr>
      </w:pPr>
    </w:p>
    <w:p w:rsidR="00C7284B" w:rsidRDefault="00C7284B" w:rsidP="00200817">
      <w:pPr>
        <w:widowControl w:val="0"/>
        <w:tabs>
          <w:tab w:val="left" w:pos="993"/>
        </w:tabs>
        <w:rPr>
          <w:rFonts w:eastAsia="Times New Roman"/>
        </w:rPr>
      </w:pPr>
      <w:r w:rsidRPr="001E73B3">
        <w:rPr>
          <w:rFonts w:eastAsia="PMingLiU"/>
          <w:spacing w:val="1"/>
          <w:lang w:eastAsia="en-US"/>
        </w:rPr>
        <w:t>В объем технических услуг завода-изготовителя входит</w:t>
      </w:r>
      <w:r w:rsidR="0083736C">
        <w:rPr>
          <w:rFonts w:eastAsia="PMingLiU"/>
          <w:spacing w:val="1"/>
          <w:lang w:eastAsia="en-US"/>
        </w:rPr>
        <w:t xml:space="preserve"> </w:t>
      </w:r>
      <w:r>
        <w:rPr>
          <w:rFonts w:eastAsia="Times New Roman"/>
        </w:rPr>
        <w:t>изготовление (включая проектирование)</w:t>
      </w:r>
      <w:r w:rsidRPr="008A1FE3">
        <w:rPr>
          <w:rFonts w:eastAsia="Times New Roman"/>
        </w:rPr>
        <w:t xml:space="preserve"> испытание и поставка </w:t>
      </w:r>
      <w:r>
        <w:rPr>
          <w:rFonts w:eastAsia="Times New Roman"/>
        </w:rPr>
        <w:t>задвижки шиберной</w:t>
      </w:r>
      <w:r w:rsidRPr="008A1FE3">
        <w:rPr>
          <w:rFonts w:eastAsia="Times New Roman"/>
        </w:rPr>
        <w:t xml:space="preserve"> в составе комплекта.</w:t>
      </w:r>
    </w:p>
    <w:p w:rsidR="007841C5" w:rsidRPr="00A4368D" w:rsidRDefault="007841C5" w:rsidP="00A459D9">
      <w:pPr>
        <w:rPr>
          <w:rFonts w:eastAsia="PMingLiU"/>
          <w:szCs w:val="22"/>
          <w:lang w:eastAsia="en-US"/>
        </w:rPr>
      </w:pPr>
    </w:p>
    <w:p w:rsidR="00A459D9" w:rsidRPr="00A4368D" w:rsidRDefault="00A459D9" w:rsidP="00A459D9">
      <w:pPr>
        <w:widowControl w:val="0"/>
        <w:rPr>
          <w:rFonts w:eastAsia="Times New Roman"/>
        </w:rPr>
      </w:pPr>
      <w:bookmarkStart w:id="220" w:name="_Toc392607776"/>
      <w:bookmarkStart w:id="221" w:name="_Toc392695953"/>
      <w:bookmarkStart w:id="222" w:name="_Toc392696009"/>
      <w:bookmarkStart w:id="223" w:name="_Toc392752865"/>
      <w:bookmarkStart w:id="224" w:name="_Toc404615342"/>
    </w:p>
    <w:p w:rsidR="00A459D9" w:rsidRPr="0033548A" w:rsidRDefault="00A459D9" w:rsidP="000A77F7">
      <w:pPr>
        <w:pStyle w:val="S20"/>
        <w:numPr>
          <w:ilvl w:val="1"/>
          <w:numId w:val="14"/>
        </w:numPr>
        <w:rPr>
          <w:rFonts w:eastAsia="Calibri" w:cs="Arial"/>
          <w:bCs/>
          <w:iCs/>
          <w:caps w:val="0"/>
          <w:szCs w:val="28"/>
        </w:rPr>
      </w:pPr>
      <w:bookmarkStart w:id="225" w:name="_Toc392607772"/>
      <w:bookmarkStart w:id="226" w:name="_Toc392695949"/>
      <w:bookmarkStart w:id="227" w:name="_Toc392696005"/>
      <w:bookmarkStart w:id="228" w:name="_Toc392752855"/>
      <w:bookmarkStart w:id="229" w:name="_Toc404615332"/>
      <w:bookmarkStart w:id="230" w:name="_Toc449605945"/>
      <w:bookmarkStart w:id="231" w:name="_Toc481495759"/>
      <w:bookmarkStart w:id="232" w:name="_Toc512678309"/>
      <w:r w:rsidRPr="0033548A">
        <w:rPr>
          <w:rFonts w:eastAsia="Calibri" w:cs="Arial"/>
          <w:bCs/>
          <w:iCs/>
          <w:caps w:val="0"/>
          <w:szCs w:val="28"/>
        </w:rPr>
        <w:t>ТРЕБОВАНИЯ К КОМПЛЕКТ</w:t>
      </w:r>
      <w:bookmarkEnd w:id="225"/>
      <w:bookmarkEnd w:id="226"/>
      <w:bookmarkEnd w:id="227"/>
      <w:bookmarkEnd w:id="228"/>
      <w:r w:rsidRPr="0033548A">
        <w:rPr>
          <w:rFonts w:eastAsia="Calibri" w:cs="Arial"/>
          <w:bCs/>
          <w:iCs/>
          <w:caps w:val="0"/>
          <w:szCs w:val="28"/>
        </w:rPr>
        <w:t>НОСТИ ПОСТАВКИ</w:t>
      </w:r>
      <w:bookmarkEnd w:id="229"/>
      <w:bookmarkEnd w:id="230"/>
      <w:bookmarkEnd w:id="231"/>
      <w:bookmarkEnd w:id="232"/>
    </w:p>
    <w:p w:rsidR="00A459D9" w:rsidRPr="00A4368D" w:rsidRDefault="00A459D9" w:rsidP="00A459D9">
      <w:pPr>
        <w:rPr>
          <w:rFonts w:eastAsia="PMingLiU"/>
          <w:szCs w:val="22"/>
          <w:lang w:eastAsia="en-US"/>
        </w:rPr>
      </w:pPr>
    </w:p>
    <w:p w:rsidR="00A459D9" w:rsidRPr="00A4368D" w:rsidRDefault="00A459D9" w:rsidP="00A459D9">
      <w:pPr>
        <w:widowControl w:val="0"/>
        <w:tabs>
          <w:tab w:val="left" w:pos="1506"/>
        </w:tabs>
        <w:rPr>
          <w:rFonts w:eastAsia="PMingLiU"/>
          <w:szCs w:val="22"/>
          <w:lang w:eastAsia="en-US"/>
        </w:rPr>
      </w:pPr>
      <w:r w:rsidRPr="00A4368D">
        <w:rPr>
          <w:rFonts w:eastAsia="PMingLiU"/>
          <w:szCs w:val="22"/>
          <w:lang w:eastAsia="en-US"/>
        </w:rPr>
        <w:t>В</w:t>
      </w:r>
      <w:r w:rsidRPr="00A4368D">
        <w:rPr>
          <w:rFonts w:eastAsia="PMingLiU"/>
          <w:spacing w:val="-3"/>
          <w:szCs w:val="22"/>
          <w:lang w:eastAsia="en-US"/>
        </w:rPr>
        <w:t xml:space="preserve"> </w:t>
      </w:r>
      <w:r w:rsidRPr="00A4368D">
        <w:rPr>
          <w:rFonts w:eastAsia="PMingLiU"/>
          <w:spacing w:val="-2"/>
          <w:szCs w:val="22"/>
          <w:lang w:eastAsia="en-US"/>
        </w:rPr>
        <w:t>комплект</w:t>
      </w:r>
      <w:r w:rsidRPr="00A4368D">
        <w:rPr>
          <w:rFonts w:eastAsia="PMingLiU"/>
          <w:spacing w:val="-3"/>
          <w:szCs w:val="22"/>
          <w:lang w:eastAsia="en-US"/>
        </w:rPr>
        <w:t xml:space="preserve"> </w:t>
      </w:r>
      <w:r w:rsidRPr="00A4368D">
        <w:rPr>
          <w:rFonts w:eastAsia="PMingLiU"/>
          <w:spacing w:val="-2"/>
          <w:szCs w:val="22"/>
          <w:lang w:eastAsia="en-US"/>
        </w:rPr>
        <w:t>поставки</w:t>
      </w:r>
      <w:r w:rsidRPr="00A4368D">
        <w:rPr>
          <w:rFonts w:eastAsia="PMingLiU"/>
          <w:szCs w:val="22"/>
          <w:lang w:eastAsia="en-US"/>
        </w:rPr>
        <w:t xml:space="preserve"> должны </w:t>
      </w:r>
      <w:r w:rsidRPr="00A4368D">
        <w:rPr>
          <w:rFonts w:eastAsia="PMingLiU"/>
          <w:spacing w:val="-3"/>
          <w:szCs w:val="22"/>
          <w:lang w:eastAsia="en-US"/>
        </w:rPr>
        <w:t>входить:</w:t>
      </w:r>
    </w:p>
    <w:p w:rsidR="00A459D9" w:rsidRPr="00B17714" w:rsidRDefault="00A459D9" w:rsidP="005E3D3D">
      <w:pPr>
        <w:widowControl w:val="0"/>
        <w:numPr>
          <w:ilvl w:val="0"/>
          <w:numId w:val="5"/>
        </w:numPr>
        <w:tabs>
          <w:tab w:val="left" w:pos="539"/>
        </w:tabs>
        <w:spacing w:before="120"/>
        <w:ind w:left="538" w:hanging="357"/>
        <w:rPr>
          <w:rFonts w:eastAsia="Times New Roman"/>
        </w:rPr>
      </w:pPr>
      <w:r w:rsidRPr="003767D3">
        <w:rPr>
          <w:rFonts w:eastAsia="Times New Roman"/>
        </w:rPr>
        <w:t>для задвижек шиберных DN</w:t>
      </w:r>
      <w:r w:rsidR="00145EBC">
        <w:rPr>
          <w:rFonts w:eastAsia="Times New Roman"/>
        </w:rPr>
        <w:t> </w:t>
      </w:r>
      <w:r w:rsidRPr="003767D3">
        <w:rPr>
          <w:rFonts w:eastAsia="Times New Roman"/>
        </w:rPr>
        <w:t>&lt;</w:t>
      </w:r>
      <w:r w:rsidR="00145EBC">
        <w:rPr>
          <w:rFonts w:eastAsia="Times New Roman"/>
        </w:rPr>
        <w:t> </w:t>
      </w:r>
      <w:r w:rsidRPr="003767D3">
        <w:rPr>
          <w:rFonts w:eastAsia="Times New Roman"/>
        </w:rPr>
        <w:t>1000:</w:t>
      </w:r>
    </w:p>
    <w:p w:rsidR="00A459D9" w:rsidRPr="00DD382D" w:rsidRDefault="00A459D9" w:rsidP="000A77F7">
      <w:pPr>
        <w:widowControl w:val="0"/>
        <w:numPr>
          <w:ilvl w:val="0"/>
          <w:numId w:val="28"/>
        </w:numPr>
        <w:tabs>
          <w:tab w:val="left" w:pos="539"/>
        </w:tabs>
        <w:spacing w:before="120"/>
        <w:ind w:left="899"/>
        <w:rPr>
          <w:rFonts w:eastAsia="PMingLiU"/>
          <w:spacing w:val="-2"/>
        </w:rPr>
      </w:pPr>
      <w:r w:rsidRPr="00DD382D">
        <w:rPr>
          <w:rFonts w:eastAsia="PMingLiU"/>
          <w:spacing w:val="-2"/>
        </w:rPr>
        <w:t>полностью собранн</w:t>
      </w:r>
      <w:r>
        <w:rPr>
          <w:rFonts w:eastAsia="PMingLiU"/>
          <w:spacing w:val="-2"/>
        </w:rPr>
        <w:t>ая</w:t>
      </w:r>
      <w:r w:rsidRPr="00DD382D">
        <w:rPr>
          <w:rFonts w:eastAsia="PMingLiU"/>
          <w:spacing w:val="-2"/>
        </w:rPr>
        <w:t xml:space="preserve"> </w:t>
      </w:r>
      <w:r>
        <w:rPr>
          <w:rFonts w:eastAsia="PMingLiU"/>
          <w:spacing w:val="-2"/>
        </w:rPr>
        <w:t>задвижка</w:t>
      </w:r>
      <w:r w:rsidRPr="00DD382D">
        <w:rPr>
          <w:rFonts w:eastAsia="PMingLiU"/>
          <w:spacing w:val="-2"/>
        </w:rPr>
        <w:t xml:space="preserve"> со всеми деталями (привод в присоединенном состоянии), узлами и комплектующими изделиями в соответствии со спецификацией</w:t>
      </w:r>
      <w:r w:rsidR="00006291">
        <w:rPr>
          <w:rFonts w:eastAsia="PMingLiU"/>
          <w:spacing w:val="-2"/>
        </w:rPr>
        <w:t>.</w:t>
      </w:r>
    </w:p>
    <w:p w:rsidR="00A459D9" w:rsidRPr="00B17714" w:rsidRDefault="00A459D9" w:rsidP="005E3D3D">
      <w:pPr>
        <w:widowControl w:val="0"/>
        <w:numPr>
          <w:ilvl w:val="0"/>
          <w:numId w:val="5"/>
        </w:numPr>
        <w:tabs>
          <w:tab w:val="left" w:pos="539"/>
        </w:tabs>
        <w:spacing w:before="120"/>
        <w:ind w:left="538" w:hanging="357"/>
        <w:rPr>
          <w:rFonts w:eastAsia="Times New Roman"/>
        </w:rPr>
      </w:pPr>
      <w:r w:rsidRPr="00B17714">
        <w:rPr>
          <w:rFonts w:eastAsia="Times New Roman"/>
        </w:rPr>
        <w:t>для задвижек шиберных DN</w:t>
      </w:r>
      <w:r w:rsidR="00145EBC">
        <w:rPr>
          <w:rFonts w:eastAsia="Times New Roman"/>
        </w:rPr>
        <w:t> </w:t>
      </w:r>
      <w:r w:rsidRPr="00B17714">
        <w:rPr>
          <w:rFonts w:eastAsia="Times New Roman"/>
        </w:rPr>
        <w:t>≥</w:t>
      </w:r>
      <w:r w:rsidR="00145EBC">
        <w:rPr>
          <w:rFonts w:eastAsia="Times New Roman"/>
        </w:rPr>
        <w:t> </w:t>
      </w:r>
      <w:r w:rsidRPr="00B17714">
        <w:rPr>
          <w:rFonts w:eastAsia="Times New Roman"/>
        </w:rPr>
        <w:t>1000:</w:t>
      </w:r>
    </w:p>
    <w:p w:rsidR="00840083" w:rsidRPr="00DD382D" w:rsidRDefault="00840083" w:rsidP="000A77F7">
      <w:pPr>
        <w:widowControl w:val="0"/>
        <w:numPr>
          <w:ilvl w:val="0"/>
          <w:numId w:val="28"/>
        </w:numPr>
        <w:tabs>
          <w:tab w:val="left" w:pos="539"/>
        </w:tabs>
        <w:spacing w:before="120"/>
        <w:ind w:left="899"/>
        <w:rPr>
          <w:rFonts w:eastAsia="PMingLiU"/>
          <w:spacing w:val="-2"/>
        </w:rPr>
      </w:pPr>
      <w:r w:rsidRPr="00DD382D">
        <w:rPr>
          <w:rFonts w:eastAsia="PMingLiU"/>
          <w:spacing w:val="-2"/>
        </w:rPr>
        <w:t>полностью собранн</w:t>
      </w:r>
      <w:r>
        <w:rPr>
          <w:rFonts w:eastAsia="PMingLiU"/>
          <w:spacing w:val="-2"/>
        </w:rPr>
        <w:t>ая</w:t>
      </w:r>
      <w:r w:rsidRPr="00DD382D">
        <w:rPr>
          <w:rFonts w:eastAsia="PMingLiU"/>
          <w:spacing w:val="-2"/>
        </w:rPr>
        <w:t xml:space="preserve"> </w:t>
      </w:r>
      <w:r>
        <w:rPr>
          <w:rFonts w:eastAsia="PMingLiU"/>
          <w:spacing w:val="-2"/>
        </w:rPr>
        <w:t>задвижка</w:t>
      </w:r>
      <w:r w:rsidRPr="00DD382D">
        <w:rPr>
          <w:rFonts w:eastAsia="PMingLiU"/>
          <w:spacing w:val="-2"/>
        </w:rPr>
        <w:t xml:space="preserve"> со всеми деталями, узлами и комплектующими изделиями в соответствии со </w:t>
      </w:r>
      <w:r w:rsidRPr="00A779C7">
        <w:rPr>
          <w:rFonts w:eastAsia="PMingLiU"/>
          <w:spacing w:val="-2"/>
        </w:rPr>
        <w:t>спецификацией</w:t>
      </w:r>
      <w:r w:rsidRPr="001A239E">
        <w:rPr>
          <w:rFonts w:eastAsia="PMingLiU"/>
          <w:spacing w:val="-2"/>
        </w:rPr>
        <w:t>;</w:t>
      </w:r>
    </w:p>
    <w:p w:rsidR="00A459D9" w:rsidRPr="001A239E" w:rsidRDefault="00840083" w:rsidP="000A77F7">
      <w:pPr>
        <w:widowControl w:val="0"/>
        <w:numPr>
          <w:ilvl w:val="0"/>
          <w:numId w:val="28"/>
        </w:numPr>
        <w:tabs>
          <w:tab w:val="left" w:pos="539"/>
        </w:tabs>
        <w:spacing w:before="120"/>
        <w:ind w:left="899"/>
        <w:rPr>
          <w:rFonts w:eastAsia="PMingLiU"/>
          <w:spacing w:val="-2"/>
        </w:rPr>
      </w:pPr>
      <w:r w:rsidRPr="001A239E">
        <w:rPr>
          <w:rFonts w:eastAsia="PMingLiU"/>
          <w:spacing w:val="-2"/>
        </w:rPr>
        <w:t xml:space="preserve">полностью собранный </w:t>
      </w:r>
      <w:r w:rsidR="00A459D9" w:rsidRPr="001A239E">
        <w:rPr>
          <w:rFonts w:eastAsia="PMingLiU"/>
          <w:spacing w:val="-2"/>
        </w:rPr>
        <w:t>привод</w:t>
      </w:r>
      <w:r w:rsidRPr="001A239E">
        <w:rPr>
          <w:rFonts w:eastAsia="PMingLiU"/>
          <w:spacing w:val="-2"/>
        </w:rPr>
        <w:t xml:space="preserve"> </w:t>
      </w:r>
      <w:r w:rsidR="0096633D">
        <w:rPr>
          <w:rFonts w:eastAsia="PMingLiU"/>
          <w:spacing w:val="-2"/>
        </w:rPr>
        <w:t xml:space="preserve">со всеми </w:t>
      </w:r>
      <w:r w:rsidRPr="001A239E">
        <w:rPr>
          <w:rFonts w:eastAsia="PMingLiU"/>
          <w:spacing w:val="-2"/>
        </w:rPr>
        <w:t>деталями, узлами и комплектующими</w:t>
      </w:r>
      <w:r w:rsidR="00B47ACE">
        <w:rPr>
          <w:rFonts w:eastAsia="PMingLiU"/>
          <w:spacing w:val="-2"/>
        </w:rPr>
        <w:t xml:space="preserve"> </w:t>
      </w:r>
      <w:r w:rsidRPr="001A239E">
        <w:rPr>
          <w:rFonts w:eastAsia="PMingLiU"/>
          <w:spacing w:val="-2"/>
        </w:rPr>
        <w:t>зделиями</w:t>
      </w:r>
      <w:r w:rsidR="00B47ACE">
        <w:rPr>
          <w:rFonts w:eastAsia="PMingLiU"/>
          <w:spacing w:val="-2"/>
        </w:rPr>
        <w:t xml:space="preserve"> (включая адаптер)</w:t>
      </w:r>
      <w:r w:rsidRPr="001A239E">
        <w:rPr>
          <w:rFonts w:eastAsia="PMingLiU"/>
          <w:spacing w:val="-2"/>
        </w:rPr>
        <w:t xml:space="preserve"> в соответствии со спецификацией </w:t>
      </w:r>
      <w:r w:rsidR="00A779C7">
        <w:rPr>
          <w:rFonts w:eastAsia="PMingLiU"/>
          <w:spacing w:val="-2"/>
        </w:rPr>
        <w:t>(отдельно от задвижки)</w:t>
      </w:r>
      <w:r w:rsidR="00A459D9" w:rsidRPr="001A239E">
        <w:rPr>
          <w:rFonts w:eastAsia="PMingLiU"/>
          <w:spacing w:val="-2"/>
        </w:rPr>
        <w:t>.</w:t>
      </w:r>
    </w:p>
    <w:p w:rsidR="00654555" w:rsidRPr="00654555" w:rsidRDefault="00654555" w:rsidP="00654555">
      <w:pPr>
        <w:widowControl w:val="0"/>
        <w:numPr>
          <w:ilvl w:val="0"/>
          <w:numId w:val="5"/>
        </w:numPr>
        <w:spacing w:before="120"/>
        <w:ind w:left="541"/>
        <w:rPr>
          <w:rFonts w:eastAsia="Times New Roman"/>
        </w:rPr>
      </w:pPr>
      <w:r w:rsidRPr="00654555">
        <w:rPr>
          <w:rFonts w:eastAsia="Times New Roman"/>
        </w:rPr>
        <w:t xml:space="preserve">комплект ответных фланцев с крепежными изделиями и прокладками (для </w:t>
      </w:r>
      <w:r w:rsidR="00A414ED">
        <w:rPr>
          <w:rFonts w:eastAsia="Times New Roman"/>
        </w:rPr>
        <w:t>задвижек шиберных</w:t>
      </w:r>
      <w:r w:rsidRPr="00654555">
        <w:rPr>
          <w:rFonts w:eastAsia="Times New Roman"/>
        </w:rPr>
        <w:t xml:space="preserve"> с фланцевым присоединением к трубопроводу)</w:t>
      </w:r>
      <w:r w:rsidR="00006291">
        <w:rPr>
          <w:rFonts w:eastAsia="Times New Roman"/>
        </w:rPr>
        <w:t>;</w:t>
      </w:r>
    </w:p>
    <w:p w:rsidR="00654555" w:rsidRPr="006200FD" w:rsidRDefault="00654555" w:rsidP="00B17714">
      <w:pPr>
        <w:widowControl w:val="0"/>
        <w:numPr>
          <w:ilvl w:val="0"/>
          <w:numId w:val="5"/>
        </w:numPr>
        <w:spacing w:before="120"/>
        <w:ind w:left="541"/>
        <w:rPr>
          <w:rFonts w:eastAsia="Times New Roman"/>
        </w:rPr>
      </w:pPr>
      <w:r w:rsidRPr="00ED55AE">
        <w:rPr>
          <w:rFonts w:eastAsia="PMingLiU"/>
          <w:spacing w:val="-2"/>
          <w:szCs w:val="22"/>
          <w:lang w:eastAsia="en-US"/>
        </w:rPr>
        <w:t>комплект ЗИП (комплект деталей и узлов на период г</w:t>
      </w:r>
      <w:r>
        <w:rPr>
          <w:rFonts w:eastAsia="PMingLiU"/>
          <w:spacing w:val="-2"/>
          <w:szCs w:val="22"/>
          <w:lang w:eastAsia="en-US"/>
        </w:rPr>
        <w:t>арантийного срока эксплуатации)</w:t>
      </w:r>
      <w:r w:rsidR="00006291">
        <w:rPr>
          <w:rFonts w:eastAsia="PMingLiU"/>
          <w:spacing w:val="-2"/>
          <w:szCs w:val="22"/>
          <w:lang w:eastAsia="en-US"/>
        </w:rPr>
        <w:t>.</w:t>
      </w:r>
    </w:p>
    <w:p w:rsidR="006200FD" w:rsidRPr="00C116A0" w:rsidRDefault="006200FD" w:rsidP="006200FD">
      <w:pPr>
        <w:widowControl w:val="0"/>
        <w:rPr>
          <w:rFonts w:eastAsia="PMingLiU"/>
          <w:spacing w:val="-2"/>
          <w:szCs w:val="22"/>
          <w:lang w:eastAsia="en-US"/>
        </w:rPr>
      </w:pPr>
    </w:p>
    <w:p w:rsidR="006200FD" w:rsidRPr="00654555" w:rsidRDefault="006200FD" w:rsidP="006200FD">
      <w:pPr>
        <w:widowControl w:val="0"/>
        <w:rPr>
          <w:rFonts w:eastAsia="Times New Roman"/>
        </w:rPr>
      </w:pPr>
    </w:p>
    <w:p w:rsidR="00A459D9" w:rsidRPr="0033548A" w:rsidRDefault="00A459D9" w:rsidP="000A77F7">
      <w:pPr>
        <w:pStyle w:val="S20"/>
        <w:numPr>
          <w:ilvl w:val="1"/>
          <w:numId w:val="14"/>
        </w:numPr>
        <w:rPr>
          <w:rFonts w:eastAsia="Calibri" w:cs="Arial"/>
          <w:bCs/>
          <w:iCs/>
          <w:caps w:val="0"/>
          <w:szCs w:val="28"/>
        </w:rPr>
      </w:pPr>
      <w:bookmarkStart w:id="233" w:name="_Toc392607770"/>
      <w:bookmarkStart w:id="234" w:name="_Toc392695947"/>
      <w:bookmarkStart w:id="235" w:name="_Toc392696003"/>
      <w:bookmarkStart w:id="236" w:name="_Toc392752850"/>
      <w:bookmarkStart w:id="237" w:name="_Toc404615327"/>
      <w:bookmarkStart w:id="238" w:name="_Toc449605946"/>
      <w:bookmarkStart w:id="239" w:name="_Toc481495760"/>
      <w:bookmarkStart w:id="240" w:name="_Toc512678310"/>
      <w:r w:rsidRPr="0033548A">
        <w:rPr>
          <w:rFonts w:eastAsia="Calibri" w:cs="Arial"/>
          <w:bCs/>
          <w:iCs/>
          <w:caps w:val="0"/>
          <w:szCs w:val="28"/>
        </w:rPr>
        <w:t>ТРЕБОВАНИЯ К ДОКУМЕНТАЦИ</w:t>
      </w:r>
      <w:bookmarkEnd w:id="233"/>
      <w:bookmarkEnd w:id="234"/>
      <w:bookmarkEnd w:id="235"/>
      <w:bookmarkEnd w:id="236"/>
      <w:bookmarkEnd w:id="237"/>
      <w:r w:rsidRPr="0033548A">
        <w:rPr>
          <w:rFonts w:eastAsia="Calibri" w:cs="Arial"/>
          <w:bCs/>
          <w:iCs/>
          <w:caps w:val="0"/>
          <w:szCs w:val="28"/>
        </w:rPr>
        <w:t>И И ТЕХНИЧЕСКИМ ДАННЫМ</w:t>
      </w:r>
      <w:bookmarkEnd w:id="238"/>
      <w:bookmarkEnd w:id="239"/>
      <w:bookmarkEnd w:id="240"/>
    </w:p>
    <w:p w:rsidR="00A459D9" w:rsidRPr="00A4368D" w:rsidRDefault="00A459D9" w:rsidP="00A459D9">
      <w:pPr>
        <w:widowControl w:val="0"/>
        <w:tabs>
          <w:tab w:val="left" w:pos="1520"/>
        </w:tabs>
        <w:ind w:right="108"/>
        <w:rPr>
          <w:rFonts w:eastAsia="PMingLiU"/>
          <w:lang w:eastAsia="en-US"/>
        </w:rPr>
      </w:pPr>
    </w:p>
    <w:p w:rsidR="00F04CF5" w:rsidRDefault="00F04CF5" w:rsidP="00F04CF5">
      <w:pPr>
        <w:pStyle w:val="S0"/>
      </w:pPr>
      <w:r w:rsidRPr="00327643">
        <w:t xml:space="preserve">В сопроводительной документации </w:t>
      </w:r>
      <w:r>
        <w:t>завод-изготовитель</w:t>
      </w:r>
      <w:r w:rsidRPr="00327643">
        <w:t xml:space="preserve"> в обязательном порядке должен изложить порядок и способ утилизации оборудования после утраты ими потребительских свойств, включая упаковку в соответствии с требованиями Федерального закона</w:t>
      </w:r>
      <w:r>
        <w:t xml:space="preserve"> </w:t>
      </w:r>
      <w:r w:rsidRPr="00E6515B">
        <w:t>от</w:t>
      </w:r>
      <w:r>
        <w:t> </w:t>
      </w:r>
      <w:r w:rsidRPr="00E6515B">
        <w:t>24.06.1998</w:t>
      </w:r>
      <w:r>
        <w:t xml:space="preserve"> </w:t>
      </w:r>
      <w:r w:rsidRPr="0009676F">
        <w:t>№</w:t>
      </w:r>
      <w:r>
        <w:t> </w:t>
      </w:r>
      <w:r w:rsidRPr="0009676F">
        <w:t xml:space="preserve">89-ФЗ </w:t>
      </w:r>
      <w:r w:rsidRPr="00327643">
        <w:t>«Об отходах производства и потреблен</w:t>
      </w:r>
      <w:r>
        <w:t>ия».</w:t>
      </w:r>
    </w:p>
    <w:p w:rsidR="00F04CF5" w:rsidRDefault="00F04CF5" w:rsidP="00F04CF5">
      <w:pPr>
        <w:pStyle w:val="S0"/>
      </w:pPr>
    </w:p>
    <w:p w:rsidR="00F04CF5" w:rsidRDefault="00F04CF5" w:rsidP="00F04CF5">
      <w:pPr>
        <w:pStyle w:val="S0"/>
      </w:pPr>
      <w:r>
        <w:t>Перечень технической документации и сроки ее предоставления заводом-изготовителем задвижки шиберной приведены в Таблице 2</w:t>
      </w:r>
      <w:r w:rsidR="00285DD8" w:rsidRPr="00285DD8">
        <w:t>9</w:t>
      </w:r>
      <w:r>
        <w:t>.</w:t>
      </w:r>
    </w:p>
    <w:p w:rsidR="009505F8" w:rsidRDefault="009505F8" w:rsidP="00F04CF5">
      <w:pPr>
        <w:pStyle w:val="S0"/>
      </w:pPr>
    </w:p>
    <w:p w:rsidR="00F04CF5" w:rsidRDefault="00F04CF5" w:rsidP="00F04CF5">
      <w:pPr>
        <w:pStyle w:val="S0"/>
      </w:pPr>
      <w:r>
        <w:t xml:space="preserve">Сроки предоставления технической документации считать в календарных днях, </w:t>
      </w:r>
      <w:r w:rsidRPr="0041687D">
        <w:t xml:space="preserve">с даты </w:t>
      </w:r>
      <w:r w:rsidRPr="00806C52">
        <w:t>заключени</w:t>
      </w:r>
      <w:r>
        <w:t>я</w:t>
      </w:r>
      <w:r w:rsidRPr="00806C52">
        <w:t xml:space="preserve"> договора поставки </w:t>
      </w:r>
      <w:r>
        <w:t>задвижки шиберной</w:t>
      </w:r>
      <w:r w:rsidRPr="00806C52">
        <w:t xml:space="preserve"> с заводом-изготовителем</w:t>
      </w:r>
      <w:r>
        <w:t>.</w:t>
      </w:r>
    </w:p>
    <w:p w:rsidR="0096633D" w:rsidRDefault="0096633D" w:rsidP="00F04CF5">
      <w:pPr>
        <w:pStyle w:val="S0"/>
      </w:pPr>
    </w:p>
    <w:p w:rsidR="00E77277" w:rsidRPr="00296BE2" w:rsidRDefault="00E77277" w:rsidP="00E77277">
      <w:pPr>
        <w:pStyle w:val="Sd"/>
      </w:pPr>
      <w:r>
        <w:lastRenderedPageBreak/>
        <w:t xml:space="preserve">Таблица </w:t>
      </w:r>
      <w:r w:rsidR="00574E7B">
        <w:fldChar w:fldCharType="begin"/>
      </w:r>
      <w:r w:rsidR="00B222FD">
        <w:instrText xml:space="preserve"> SEQ Таблица \* ARABIC </w:instrText>
      </w:r>
      <w:r w:rsidR="00574E7B">
        <w:fldChar w:fldCharType="separate"/>
      </w:r>
      <w:r w:rsidR="00EA5747">
        <w:rPr>
          <w:noProof/>
        </w:rPr>
        <w:t>29</w:t>
      </w:r>
      <w:r w:rsidR="00574E7B">
        <w:rPr>
          <w:noProof/>
        </w:rPr>
        <w:fldChar w:fldCharType="end"/>
      </w:r>
    </w:p>
    <w:p w:rsidR="008F3784" w:rsidRPr="008F3784" w:rsidRDefault="00E77277" w:rsidP="008F3784">
      <w:pPr>
        <w:pStyle w:val="Sd"/>
        <w:spacing w:after="60"/>
        <w:rPr>
          <w:rFonts w:eastAsia="Calibri"/>
          <w:caps/>
        </w:rPr>
      </w:pPr>
      <w:r>
        <w:t>Перечень технической документации и сроки ее предоставления</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ayout w:type="fixed"/>
        <w:tblLook w:val="04A0" w:firstRow="1" w:lastRow="0" w:firstColumn="1" w:lastColumn="0" w:noHBand="0" w:noVBand="1"/>
      </w:tblPr>
      <w:tblGrid>
        <w:gridCol w:w="392"/>
        <w:gridCol w:w="1559"/>
        <w:gridCol w:w="6521"/>
        <w:gridCol w:w="1382"/>
      </w:tblGrid>
      <w:tr w:rsidR="00E77277" w:rsidRPr="00A06F77" w:rsidTr="001E4028">
        <w:trPr>
          <w:cantSplit/>
          <w:trHeight w:val="340"/>
          <w:tblHeader/>
        </w:trPr>
        <w:tc>
          <w:tcPr>
            <w:tcW w:w="199" w:type="pct"/>
            <w:tcBorders>
              <w:bottom w:val="single" w:sz="12" w:space="0" w:color="auto"/>
              <w:right w:val="single" w:sz="6" w:space="0" w:color="auto"/>
            </w:tcBorders>
            <w:shd w:val="clear" w:color="auto" w:fill="FFD200"/>
            <w:vAlign w:val="center"/>
          </w:tcPr>
          <w:p w:rsidR="00E77277" w:rsidRPr="001A630E" w:rsidRDefault="00E77277" w:rsidP="00A372B3">
            <w:pPr>
              <w:pStyle w:val="S12"/>
              <w:spacing w:before="20" w:after="20"/>
              <w:ind w:left="-142" w:right="-108"/>
              <w:rPr>
                <w:u w:color="000000"/>
              </w:rPr>
            </w:pPr>
            <w:r>
              <w:rPr>
                <w:u w:color="000000"/>
              </w:rPr>
              <w:t>№ п/п</w:t>
            </w:r>
          </w:p>
        </w:tc>
        <w:tc>
          <w:tcPr>
            <w:tcW w:w="791" w:type="pct"/>
            <w:tcBorders>
              <w:left w:val="single" w:sz="6" w:space="0" w:color="auto"/>
              <w:bottom w:val="single" w:sz="12" w:space="0" w:color="auto"/>
              <w:right w:val="single" w:sz="6" w:space="0" w:color="auto"/>
            </w:tcBorders>
            <w:shd w:val="clear" w:color="auto" w:fill="FFD200"/>
            <w:vAlign w:val="center"/>
          </w:tcPr>
          <w:p w:rsidR="00E77277" w:rsidRPr="001A630E" w:rsidRDefault="00E77277" w:rsidP="00C573AE">
            <w:pPr>
              <w:pStyle w:val="S12"/>
              <w:spacing w:before="20" w:after="20"/>
              <w:ind w:left="-49" w:right="-34"/>
              <w:rPr>
                <w:u w:color="000000"/>
              </w:rPr>
            </w:pPr>
            <w:r>
              <w:rPr>
                <w:u w:color="000000"/>
              </w:rPr>
              <w:t>КОМПЛЕКТ ТЕХНИЧЕСКОЙ ДОКУМЕНТАЦИИ</w:t>
            </w:r>
          </w:p>
        </w:tc>
        <w:tc>
          <w:tcPr>
            <w:tcW w:w="3309" w:type="pct"/>
            <w:tcBorders>
              <w:left w:val="single" w:sz="6" w:space="0" w:color="auto"/>
              <w:bottom w:val="single" w:sz="12" w:space="0" w:color="auto"/>
              <w:right w:val="single" w:sz="6" w:space="0" w:color="auto"/>
            </w:tcBorders>
            <w:shd w:val="clear" w:color="auto" w:fill="FFD200"/>
            <w:vAlign w:val="center"/>
          </w:tcPr>
          <w:p w:rsidR="00E77277" w:rsidRPr="001A630E" w:rsidRDefault="00E77277" w:rsidP="00C573AE">
            <w:pPr>
              <w:pStyle w:val="S12"/>
              <w:spacing w:before="20" w:after="20"/>
            </w:pPr>
            <w:r>
              <w:t>НАИМЕНОВАНИЕ</w:t>
            </w:r>
          </w:p>
        </w:tc>
        <w:tc>
          <w:tcPr>
            <w:tcW w:w="701" w:type="pct"/>
            <w:tcBorders>
              <w:left w:val="single" w:sz="6" w:space="0" w:color="auto"/>
              <w:bottom w:val="single" w:sz="12" w:space="0" w:color="auto"/>
            </w:tcBorders>
            <w:shd w:val="clear" w:color="auto" w:fill="FFD200"/>
            <w:vAlign w:val="center"/>
          </w:tcPr>
          <w:p w:rsidR="001E4028" w:rsidRDefault="00E77277" w:rsidP="00FB0E23">
            <w:pPr>
              <w:pStyle w:val="S12"/>
              <w:spacing w:before="20" w:after="20"/>
              <w:ind w:left="-109" w:right="-143"/>
            </w:pPr>
            <w:r>
              <w:t>СРОК ПРЕДОСТАВЛЕ</w:t>
            </w:r>
          </w:p>
          <w:p w:rsidR="00E77277" w:rsidRPr="001A630E" w:rsidRDefault="00E77277" w:rsidP="00FB0E23">
            <w:pPr>
              <w:pStyle w:val="S12"/>
              <w:spacing w:before="20" w:after="20"/>
              <w:ind w:left="-109" w:right="-143"/>
              <w:rPr>
                <w:u w:color="000000"/>
              </w:rPr>
            </w:pPr>
            <w:r>
              <w:t xml:space="preserve">НИЯ, </w:t>
            </w:r>
          </w:p>
        </w:tc>
      </w:tr>
      <w:tr w:rsidR="00E77277" w:rsidRPr="00A06F77" w:rsidTr="001E4028">
        <w:trPr>
          <w:cantSplit/>
          <w:trHeight w:val="227"/>
          <w:tblHeader/>
        </w:trPr>
        <w:tc>
          <w:tcPr>
            <w:tcW w:w="199" w:type="pct"/>
            <w:tcBorders>
              <w:top w:val="single" w:sz="12" w:space="0" w:color="auto"/>
              <w:bottom w:val="single" w:sz="12" w:space="0" w:color="auto"/>
              <w:right w:val="single" w:sz="6" w:space="0" w:color="auto"/>
            </w:tcBorders>
            <w:shd w:val="clear" w:color="auto" w:fill="FFD200"/>
            <w:vAlign w:val="center"/>
          </w:tcPr>
          <w:p w:rsidR="00E77277" w:rsidRDefault="00E77277" w:rsidP="00A6707C">
            <w:pPr>
              <w:pStyle w:val="S12"/>
              <w:spacing w:before="20" w:after="20"/>
              <w:rPr>
                <w:u w:color="000000"/>
              </w:rPr>
            </w:pPr>
            <w:r>
              <w:rPr>
                <w:u w:color="000000"/>
              </w:rPr>
              <w:t>1</w:t>
            </w:r>
          </w:p>
        </w:tc>
        <w:tc>
          <w:tcPr>
            <w:tcW w:w="791" w:type="pct"/>
            <w:tcBorders>
              <w:top w:val="single" w:sz="12" w:space="0" w:color="auto"/>
              <w:left w:val="single" w:sz="6" w:space="0" w:color="auto"/>
              <w:bottom w:val="single" w:sz="12" w:space="0" w:color="auto"/>
              <w:right w:val="single" w:sz="6" w:space="0" w:color="auto"/>
            </w:tcBorders>
            <w:shd w:val="clear" w:color="auto" w:fill="FFD200"/>
            <w:vAlign w:val="center"/>
          </w:tcPr>
          <w:p w:rsidR="00E77277" w:rsidRPr="001A630E" w:rsidRDefault="00E77277" w:rsidP="00C573AE">
            <w:pPr>
              <w:pStyle w:val="S12"/>
              <w:spacing w:before="20" w:after="20"/>
              <w:rPr>
                <w:u w:color="000000"/>
              </w:rPr>
            </w:pPr>
            <w:r>
              <w:rPr>
                <w:u w:color="000000"/>
              </w:rPr>
              <w:t>2</w:t>
            </w:r>
          </w:p>
        </w:tc>
        <w:tc>
          <w:tcPr>
            <w:tcW w:w="3309" w:type="pct"/>
            <w:tcBorders>
              <w:top w:val="single" w:sz="12" w:space="0" w:color="auto"/>
              <w:left w:val="single" w:sz="6" w:space="0" w:color="auto"/>
              <w:bottom w:val="single" w:sz="12" w:space="0" w:color="auto"/>
              <w:right w:val="single" w:sz="6" w:space="0" w:color="auto"/>
            </w:tcBorders>
            <w:shd w:val="clear" w:color="auto" w:fill="FFD200"/>
            <w:vAlign w:val="center"/>
          </w:tcPr>
          <w:p w:rsidR="00E77277" w:rsidRDefault="00E77277" w:rsidP="00C573AE">
            <w:pPr>
              <w:pStyle w:val="S12"/>
              <w:spacing w:before="20" w:after="20"/>
            </w:pPr>
            <w:r>
              <w:t>3</w:t>
            </w:r>
          </w:p>
        </w:tc>
        <w:tc>
          <w:tcPr>
            <w:tcW w:w="701" w:type="pct"/>
            <w:tcBorders>
              <w:top w:val="single" w:sz="12" w:space="0" w:color="auto"/>
              <w:left w:val="single" w:sz="6" w:space="0" w:color="auto"/>
              <w:bottom w:val="single" w:sz="12" w:space="0" w:color="auto"/>
            </w:tcBorders>
            <w:shd w:val="clear" w:color="auto" w:fill="FFD200"/>
            <w:vAlign w:val="center"/>
          </w:tcPr>
          <w:p w:rsidR="00E77277" w:rsidRPr="001A630E" w:rsidRDefault="00E77277" w:rsidP="00C573AE">
            <w:pPr>
              <w:pStyle w:val="S12"/>
              <w:spacing w:before="20" w:after="20"/>
            </w:pPr>
            <w:r>
              <w:t>4</w:t>
            </w:r>
          </w:p>
        </w:tc>
      </w:tr>
      <w:tr w:rsidR="005C3278" w:rsidRPr="003468C5" w:rsidTr="000F3196">
        <w:trPr>
          <w:trHeight w:val="3838"/>
        </w:trPr>
        <w:tc>
          <w:tcPr>
            <w:tcW w:w="199" w:type="pct"/>
            <w:tcBorders>
              <w:bottom w:val="single" w:sz="6" w:space="0" w:color="auto"/>
              <w:right w:val="single" w:sz="6" w:space="0" w:color="auto"/>
            </w:tcBorders>
            <w:shd w:val="clear" w:color="auto" w:fill="FFFFFF"/>
          </w:tcPr>
          <w:p w:rsidR="005C3278" w:rsidRPr="00D64E86" w:rsidRDefault="005C3278" w:rsidP="000A77F7">
            <w:pPr>
              <w:pStyle w:val="affd"/>
              <w:widowControl w:val="0"/>
              <w:numPr>
                <w:ilvl w:val="0"/>
                <w:numId w:val="25"/>
              </w:numPr>
              <w:spacing w:line="240" w:lineRule="auto"/>
              <w:ind w:left="0" w:firstLine="0"/>
              <w:contextualSpacing w:val="0"/>
              <w:jc w:val="left"/>
              <w:rPr>
                <w:rFonts w:ascii="Times New Roman" w:eastAsia="Times New Roman" w:hAnsi="Times New Roman"/>
                <w:sz w:val="20"/>
                <w:szCs w:val="20"/>
                <w:lang w:eastAsia="ru-RU"/>
              </w:rPr>
            </w:pPr>
          </w:p>
        </w:tc>
        <w:tc>
          <w:tcPr>
            <w:tcW w:w="791" w:type="pct"/>
            <w:tcBorders>
              <w:left w:val="single" w:sz="6" w:space="0" w:color="auto"/>
              <w:bottom w:val="single" w:sz="6" w:space="0" w:color="auto"/>
              <w:right w:val="single" w:sz="6" w:space="0" w:color="auto"/>
            </w:tcBorders>
            <w:shd w:val="clear" w:color="auto" w:fill="FFFFFF"/>
          </w:tcPr>
          <w:p w:rsidR="005C3278" w:rsidRPr="003C6F23" w:rsidRDefault="005C3278" w:rsidP="008757D1">
            <w:pPr>
              <w:jc w:val="left"/>
              <w:rPr>
                <w:rFonts w:eastAsia="Times New Roman"/>
                <w:sz w:val="20"/>
                <w:szCs w:val="20"/>
              </w:rPr>
            </w:pPr>
            <w:r>
              <w:rPr>
                <w:rFonts w:eastAsia="Times New Roman"/>
                <w:sz w:val="20"/>
                <w:szCs w:val="20"/>
              </w:rPr>
              <w:t>КД</w:t>
            </w:r>
          </w:p>
        </w:tc>
        <w:tc>
          <w:tcPr>
            <w:tcW w:w="3309" w:type="pct"/>
            <w:tcBorders>
              <w:left w:val="single" w:sz="6" w:space="0" w:color="auto"/>
              <w:bottom w:val="single" w:sz="6" w:space="0" w:color="auto"/>
              <w:right w:val="single" w:sz="6" w:space="0" w:color="auto"/>
            </w:tcBorders>
            <w:shd w:val="clear" w:color="auto" w:fill="FFFFFF"/>
          </w:tcPr>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технические характеристики задвижки шиберной с показателями, указанными в Таблице 3 настоящих Методических указаний;</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габаритные чертежи задвижки шиберной с расстоянием от оси трубопровода до опорной поверхности, от оси трубопровода до органов управления и присоединения привода;</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допустимые нагрузки на фланцы;</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спецификации на все виды оборудования, изделий и материалов задвижки шиберной;</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схема строповки задвижки шиберной, при погрузке и монтаже;</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схемы соединений и подключений внешних проводок;</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схемы сборки привода, технические характеристики;</w:t>
            </w:r>
          </w:p>
          <w:p w:rsidR="005C3278" w:rsidRPr="00E846BD" w:rsidRDefault="005C3278"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схемы опор задвижки шиберной с размером опорной поверхности</w:t>
            </w:r>
            <w:r>
              <w:rPr>
                <w:rFonts w:eastAsia="Times New Roman"/>
                <w:sz w:val="20"/>
                <w:szCs w:val="20"/>
              </w:rPr>
              <w:t>.</w:t>
            </w:r>
          </w:p>
        </w:tc>
        <w:tc>
          <w:tcPr>
            <w:tcW w:w="701" w:type="pct"/>
            <w:tcBorders>
              <w:left w:val="single" w:sz="6" w:space="0" w:color="auto"/>
              <w:bottom w:val="single" w:sz="6" w:space="0" w:color="auto"/>
            </w:tcBorders>
            <w:shd w:val="clear" w:color="auto" w:fill="FFFFFF"/>
          </w:tcPr>
          <w:p w:rsidR="005C3278" w:rsidRPr="003C6F23" w:rsidRDefault="00973E02" w:rsidP="00973E02">
            <w:pPr>
              <w:tabs>
                <w:tab w:val="left" w:pos="30"/>
              </w:tabs>
              <w:ind w:left="30" w:right="-57"/>
              <w:jc w:val="left"/>
              <w:rPr>
                <w:rFonts w:eastAsia="Times New Roman"/>
                <w:sz w:val="20"/>
                <w:szCs w:val="20"/>
              </w:rPr>
            </w:pPr>
            <w:r>
              <w:rPr>
                <w:sz w:val="20"/>
                <w:szCs w:val="20"/>
              </w:rPr>
              <w:t>Не более 14</w:t>
            </w:r>
          </w:p>
        </w:tc>
      </w:tr>
      <w:tr w:rsidR="00E77277" w:rsidRPr="003468C5" w:rsidTr="000F3196">
        <w:trPr>
          <w:trHeight w:val="391"/>
        </w:trPr>
        <w:tc>
          <w:tcPr>
            <w:tcW w:w="199" w:type="pct"/>
            <w:tcBorders>
              <w:top w:val="single" w:sz="6" w:space="0" w:color="auto"/>
              <w:bottom w:val="single" w:sz="6" w:space="0" w:color="auto"/>
              <w:right w:val="single" w:sz="6" w:space="0" w:color="auto"/>
            </w:tcBorders>
            <w:shd w:val="clear" w:color="auto" w:fill="FFFFFF"/>
          </w:tcPr>
          <w:p w:rsidR="00E77277" w:rsidRPr="00321CB7" w:rsidRDefault="00E77277" w:rsidP="000A77F7">
            <w:pPr>
              <w:pStyle w:val="affd"/>
              <w:widowControl w:val="0"/>
              <w:numPr>
                <w:ilvl w:val="0"/>
                <w:numId w:val="25"/>
              </w:numPr>
              <w:spacing w:line="240" w:lineRule="auto"/>
              <w:ind w:left="0" w:firstLine="0"/>
              <w:contextualSpacing w:val="0"/>
              <w:jc w:val="left"/>
              <w:rPr>
                <w:rFonts w:ascii="Times New Roman" w:eastAsia="Times New Roman" w:hAnsi="Times New Roman"/>
                <w:sz w:val="20"/>
                <w:szCs w:val="20"/>
                <w:lang w:eastAsia="ru-RU"/>
              </w:rPr>
            </w:pPr>
          </w:p>
        </w:tc>
        <w:tc>
          <w:tcPr>
            <w:tcW w:w="791" w:type="pct"/>
            <w:tcBorders>
              <w:top w:val="single" w:sz="6" w:space="0" w:color="auto"/>
              <w:left w:val="single" w:sz="6" w:space="0" w:color="auto"/>
              <w:bottom w:val="single" w:sz="6" w:space="0" w:color="auto"/>
              <w:right w:val="single" w:sz="6" w:space="0" w:color="auto"/>
            </w:tcBorders>
            <w:shd w:val="clear" w:color="auto" w:fill="FFFFFF"/>
          </w:tcPr>
          <w:p w:rsidR="00E77277" w:rsidRPr="003C6F23" w:rsidRDefault="00E77277" w:rsidP="008757D1">
            <w:pPr>
              <w:jc w:val="left"/>
              <w:rPr>
                <w:rFonts w:eastAsia="Times New Roman"/>
                <w:sz w:val="20"/>
                <w:szCs w:val="20"/>
              </w:rPr>
            </w:pPr>
            <w:r>
              <w:rPr>
                <w:rFonts w:eastAsia="Times New Roman"/>
                <w:sz w:val="20"/>
                <w:szCs w:val="20"/>
              </w:rPr>
              <w:t>ЭД</w:t>
            </w:r>
          </w:p>
        </w:tc>
        <w:tc>
          <w:tcPr>
            <w:tcW w:w="3309" w:type="pct"/>
            <w:tcBorders>
              <w:top w:val="single" w:sz="6" w:space="0" w:color="auto"/>
              <w:left w:val="single" w:sz="6" w:space="0" w:color="auto"/>
              <w:bottom w:val="single" w:sz="6" w:space="0" w:color="auto"/>
              <w:right w:val="single" w:sz="6" w:space="0" w:color="auto"/>
            </w:tcBorders>
            <w:shd w:val="clear" w:color="auto" w:fill="FFFFFF"/>
          </w:tcPr>
          <w:p w:rsidR="00AC57C3" w:rsidRPr="00802A89" w:rsidRDefault="00AC57C3" w:rsidP="00ED4981">
            <w:pPr>
              <w:tabs>
                <w:tab w:val="left" w:pos="539"/>
              </w:tabs>
              <w:jc w:val="left"/>
              <w:rPr>
                <w:rFonts w:eastAsia="Calibri" w:cstheme="minorBidi"/>
                <w:sz w:val="20"/>
                <w:szCs w:val="20"/>
                <w:lang w:eastAsia="en-US"/>
              </w:rPr>
            </w:pPr>
            <w:r w:rsidRPr="00802A89">
              <w:rPr>
                <w:rFonts w:eastAsia="Calibri" w:cstheme="minorBidi"/>
                <w:sz w:val="20"/>
                <w:szCs w:val="20"/>
                <w:lang w:eastAsia="en-US"/>
              </w:rPr>
              <w:t xml:space="preserve">Паспорт и </w:t>
            </w:r>
            <w:r w:rsidR="0059598A">
              <w:rPr>
                <w:rFonts w:eastAsia="Calibri" w:cstheme="minorBidi"/>
                <w:sz w:val="20"/>
                <w:szCs w:val="20"/>
                <w:lang w:eastAsia="en-US"/>
              </w:rPr>
              <w:t>РЭ</w:t>
            </w:r>
            <w:r w:rsidRPr="00802A89">
              <w:rPr>
                <w:rFonts w:eastAsia="Calibri" w:cstheme="minorBidi"/>
                <w:sz w:val="20"/>
                <w:szCs w:val="20"/>
                <w:lang w:eastAsia="en-US"/>
              </w:rPr>
              <w:t xml:space="preserve"> на </w:t>
            </w:r>
            <w:r>
              <w:rPr>
                <w:rFonts w:eastAsia="Calibri" w:cstheme="minorBidi"/>
                <w:sz w:val="20"/>
                <w:szCs w:val="20"/>
                <w:lang w:eastAsia="en-US"/>
              </w:rPr>
              <w:t>задвижки шиберные</w:t>
            </w:r>
            <w:r w:rsidRPr="00802A89">
              <w:rPr>
                <w:rFonts w:eastAsia="Calibri" w:cstheme="minorBidi"/>
                <w:sz w:val="20"/>
                <w:szCs w:val="20"/>
                <w:lang w:eastAsia="en-US"/>
              </w:rPr>
              <w:t xml:space="preserve"> должны с</w:t>
            </w:r>
            <w:r w:rsidR="004F5ADD">
              <w:rPr>
                <w:rFonts w:eastAsia="Calibri" w:cstheme="minorBidi"/>
                <w:sz w:val="20"/>
                <w:szCs w:val="20"/>
                <w:lang w:eastAsia="en-US"/>
              </w:rPr>
              <w:t>оответствовать требованиям ГОСТ </w:t>
            </w:r>
            <w:r w:rsidRPr="00802A89">
              <w:rPr>
                <w:rFonts w:eastAsia="Calibri" w:cstheme="minorBidi"/>
                <w:sz w:val="20"/>
                <w:szCs w:val="20"/>
                <w:lang w:eastAsia="en-US"/>
              </w:rPr>
              <w:t>2.601</w:t>
            </w:r>
            <w:r w:rsidR="004F5ADD">
              <w:rPr>
                <w:rFonts w:eastAsia="Calibri" w:cstheme="minorBidi"/>
                <w:sz w:val="20"/>
                <w:szCs w:val="20"/>
                <w:lang w:eastAsia="en-US"/>
              </w:rPr>
              <w:t>, ГОСТ 2.610</w:t>
            </w:r>
            <w:r w:rsidRPr="00802A89">
              <w:rPr>
                <w:rFonts w:eastAsia="Calibri" w:cstheme="minorBidi"/>
                <w:sz w:val="20"/>
                <w:szCs w:val="20"/>
                <w:lang w:eastAsia="en-US"/>
              </w:rPr>
              <w:t>.</w:t>
            </w:r>
          </w:p>
          <w:p w:rsidR="006C5242" w:rsidRDefault="006C5242" w:rsidP="00ED4981">
            <w:pPr>
              <w:tabs>
                <w:tab w:val="left" w:pos="539"/>
              </w:tabs>
              <w:jc w:val="left"/>
              <w:rPr>
                <w:rFonts w:eastAsia="Calibri" w:cstheme="minorBidi"/>
                <w:sz w:val="20"/>
                <w:szCs w:val="20"/>
                <w:lang w:eastAsia="en-US"/>
              </w:rPr>
            </w:pPr>
            <w:r w:rsidRPr="006C5242">
              <w:rPr>
                <w:rFonts w:eastAsia="Calibri" w:cstheme="minorBidi"/>
                <w:sz w:val="20"/>
                <w:szCs w:val="20"/>
                <w:lang w:eastAsia="en-US"/>
              </w:rPr>
              <w:t>Требования к паспорту:</w:t>
            </w:r>
          </w:p>
          <w:p w:rsidR="006C5242" w:rsidRPr="006C5242" w:rsidRDefault="006C5242" w:rsidP="000F3196">
            <w:pPr>
              <w:widowControl w:val="0"/>
              <w:numPr>
                <w:ilvl w:val="0"/>
                <w:numId w:val="5"/>
              </w:numPr>
              <w:spacing w:before="120"/>
              <w:ind w:left="541"/>
              <w:jc w:val="left"/>
              <w:rPr>
                <w:rFonts w:eastAsia="Calibri" w:cstheme="minorBidi"/>
                <w:sz w:val="20"/>
                <w:szCs w:val="20"/>
                <w:lang w:eastAsia="en-US"/>
              </w:rPr>
            </w:pPr>
            <w:r w:rsidRPr="006C5242">
              <w:rPr>
                <w:rFonts w:eastAsia="Calibri" w:cstheme="minorBidi"/>
                <w:sz w:val="20"/>
                <w:szCs w:val="20"/>
                <w:lang w:eastAsia="en-US"/>
              </w:rPr>
              <w:t>В паспорт на задвижку шиберную, предназначенную для эксплуатации в сероводородных средах, должны быть обязательно занесены результаты испытаний на стойкость к СКРН и водородное растрескивание.</w:t>
            </w:r>
          </w:p>
          <w:p w:rsidR="006C5242" w:rsidRPr="006C5242" w:rsidRDefault="006C5242" w:rsidP="000F3196">
            <w:pPr>
              <w:widowControl w:val="0"/>
              <w:numPr>
                <w:ilvl w:val="0"/>
                <w:numId w:val="5"/>
              </w:numPr>
              <w:spacing w:before="120"/>
              <w:ind w:left="541"/>
              <w:jc w:val="left"/>
              <w:rPr>
                <w:rFonts w:eastAsia="Calibri" w:cstheme="minorBidi"/>
                <w:sz w:val="20"/>
                <w:szCs w:val="20"/>
                <w:lang w:eastAsia="en-US"/>
              </w:rPr>
            </w:pPr>
            <w:r w:rsidRPr="006C5242">
              <w:rPr>
                <w:rFonts w:eastAsia="Calibri" w:cstheme="minorBidi"/>
                <w:sz w:val="20"/>
                <w:szCs w:val="20"/>
                <w:lang w:eastAsia="en-US"/>
              </w:rPr>
              <w:t>Паспорт должен быть издан типографским способом. Формат паспорта – 210х297 мм. Обложка паспорта – жесткая. Листы паспорта должны быть выполнены на плотной бумаге. Импортное оборудование и инструмент должны иметь техническую документацию завода-изготовителя, в том числе и на русском языке согласно Федеральным нормам и правилам в области промышленной безопасности «Правила безопасности в нефтяной и газовой промышленности», утверждённым приказом Ростехнадзора от 12.03.2013 № 101.</w:t>
            </w:r>
          </w:p>
          <w:p w:rsidR="006C5242" w:rsidRDefault="006C5242" w:rsidP="00ED4981">
            <w:pPr>
              <w:tabs>
                <w:tab w:val="left" w:pos="539"/>
              </w:tabs>
              <w:jc w:val="left"/>
              <w:rPr>
                <w:rFonts w:eastAsia="Calibri" w:cstheme="minorBidi"/>
                <w:sz w:val="20"/>
                <w:szCs w:val="20"/>
                <w:lang w:eastAsia="en-US"/>
              </w:rPr>
            </w:pPr>
            <w:r w:rsidRPr="00802A89">
              <w:rPr>
                <w:rFonts w:eastAsia="Calibri" w:cstheme="minorBidi"/>
                <w:sz w:val="20"/>
                <w:szCs w:val="20"/>
                <w:lang w:eastAsia="en-US"/>
              </w:rPr>
              <w:t>Паспорт должен содержать:</w:t>
            </w:r>
          </w:p>
          <w:p w:rsidR="00AC57C3" w:rsidRPr="00AC57C3" w:rsidRDefault="00AC57C3" w:rsidP="000F3196">
            <w:pPr>
              <w:widowControl w:val="0"/>
              <w:numPr>
                <w:ilvl w:val="0"/>
                <w:numId w:val="5"/>
              </w:numPr>
              <w:spacing w:before="120"/>
              <w:ind w:left="541"/>
              <w:jc w:val="left"/>
              <w:rPr>
                <w:rFonts w:eastAsia="Times New Roman"/>
                <w:sz w:val="20"/>
                <w:szCs w:val="20"/>
              </w:rPr>
            </w:pPr>
            <w:r w:rsidRPr="00AC57C3">
              <w:rPr>
                <w:rFonts w:eastAsia="Times New Roman"/>
                <w:sz w:val="20"/>
                <w:szCs w:val="20"/>
              </w:rPr>
              <w:t>общие сведения:</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AC57C3">
              <w:rPr>
                <w:rFonts w:eastAsia="PMingLiU"/>
                <w:spacing w:val="-2"/>
                <w:sz w:val="20"/>
                <w:szCs w:val="20"/>
              </w:rPr>
              <w:t xml:space="preserve">полное </w:t>
            </w:r>
            <w:r w:rsidRPr="00CC6E39">
              <w:rPr>
                <w:rFonts w:eastAsia="Times New Roman"/>
                <w:sz w:val="20"/>
                <w:szCs w:val="20"/>
              </w:rPr>
              <w:t>наименование</w:t>
            </w:r>
            <w:r w:rsidRPr="00AC57C3">
              <w:rPr>
                <w:rFonts w:eastAsia="PMingLiU"/>
                <w:spacing w:val="-2"/>
                <w:sz w:val="20"/>
                <w:szCs w:val="20"/>
              </w:rPr>
              <w:t xml:space="preserve"> и обозначение задвижки шиберной;</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CC6E39">
              <w:rPr>
                <w:rFonts w:eastAsia="Times New Roman"/>
                <w:sz w:val="20"/>
                <w:szCs w:val="20"/>
              </w:rPr>
              <w:t>наименование</w:t>
            </w:r>
            <w:r w:rsidRPr="00AC57C3">
              <w:rPr>
                <w:rFonts w:eastAsia="PMingLiU"/>
                <w:spacing w:val="-2"/>
                <w:sz w:val="20"/>
                <w:szCs w:val="20"/>
              </w:rPr>
              <w:t xml:space="preserve"> завода-изготовителя;</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AC57C3">
              <w:rPr>
                <w:rFonts w:eastAsia="PMingLiU"/>
                <w:spacing w:val="-2"/>
                <w:sz w:val="20"/>
                <w:szCs w:val="20"/>
              </w:rPr>
              <w:t xml:space="preserve">дата </w:t>
            </w:r>
            <w:r w:rsidRPr="00CC6E39">
              <w:rPr>
                <w:rFonts w:eastAsia="Times New Roman"/>
                <w:sz w:val="20"/>
                <w:szCs w:val="20"/>
              </w:rPr>
              <w:t>выпуска</w:t>
            </w:r>
            <w:r w:rsidRPr="00AC57C3">
              <w:rPr>
                <w:rFonts w:eastAsia="PMingLiU"/>
                <w:spacing w:val="-2"/>
                <w:sz w:val="20"/>
                <w:szCs w:val="20"/>
              </w:rPr>
              <w:t>;</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CC6E39">
              <w:rPr>
                <w:rFonts w:eastAsia="Times New Roman"/>
                <w:sz w:val="20"/>
                <w:szCs w:val="20"/>
              </w:rPr>
              <w:t>заводской</w:t>
            </w:r>
            <w:r w:rsidRPr="00AC57C3">
              <w:rPr>
                <w:rFonts w:eastAsia="PMingLiU"/>
                <w:spacing w:val="-2"/>
                <w:sz w:val="20"/>
                <w:szCs w:val="20"/>
              </w:rPr>
              <w:t xml:space="preserve"> номер;</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AC57C3">
              <w:rPr>
                <w:rFonts w:eastAsia="PMingLiU"/>
                <w:spacing w:val="-2"/>
                <w:sz w:val="20"/>
                <w:szCs w:val="20"/>
              </w:rPr>
              <w:t xml:space="preserve">данные о подтверждении соответствия (номера разрешительных </w:t>
            </w:r>
            <w:r w:rsidRPr="00CC6E39">
              <w:rPr>
                <w:rFonts w:eastAsia="Times New Roman"/>
                <w:sz w:val="20"/>
                <w:szCs w:val="20"/>
              </w:rPr>
              <w:t>документов</w:t>
            </w:r>
            <w:r w:rsidRPr="00AC57C3">
              <w:rPr>
                <w:rFonts w:eastAsia="PMingLiU"/>
                <w:spacing w:val="-2"/>
                <w:sz w:val="20"/>
                <w:szCs w:val="20"/>
              </w:rPr>
              <w:t>, декларации соответствия, заключения по коррозионной стойкости, сертификатов и сроки их действия);</w:t>
            </w:r>
          </w:p>
          <w:p w:rsidR="00AC57C3" w:rsidRPr="00515013" w:rsidRDefault="00AC57C3" w:rsidP="000F3196">
            <w:pPr>
              <w:widowControl w:val="0"/>
              <w:numPr>
                <w:ilvl w:val="0"/>
                <w:numId w:val="5"/>
              </w:numPr>
              <w:spacing w:before="120"/>
              <w:ind w:left="541"/>
              <w:jc w:val="left"/>
              <w:rPr>
                <w:rFonts w:eastAsia="Times New Roman"/>
                <w:sz w:val="20"/>
                <w:szCs w:val="20"/>
              </w:rPr>
            </w:pPr>
            <w:r w:rsidRPr="00AC57C3">
              <w:rPr>
                <w:rFonts w:eastAsia="Times New Roman"/>
                <w:sz w:val="20"/>
                <w:szCs w:val="20"/>
              </w:rPr>
              <w:t>технические характеристики:</w:t>
            </w:r>
            <w:r w:rsidR="00515013">
              <w:rPr>
                <w:rFonts w:eastAsia="Times New Roman"/>
                <w:sz w:val="20"/>
                <w:szCs w:val="20"/>
              </w:rPr>
              <w:t xml:space="preserve"> </w:t>
            </w:r>
            <w:r w:rsidRPr="00515013">
              <w:rPr>
                <w:rFonts w:eastAsia="PMingLiU"/>
                <w:spacing w:val="-2"/>
                <w:sz w:val="20"/>
                <w:szCs w:val="20"/>
              </w:rPr>
              <w:t xml:space="preserve">DN, PN, Рр, </w:t>
            </w:r>
            <w:r w:rsidRPr="00515013">
              <w:rPr>
                <w:rFonts w:eastAsia="Times New Roman"/>
                <w:sz w:val="20"/>
                <w:szCs w:val="20"/>
              </w:rPr>
              <w:t>перепад</w:t>
            </w:r>
            <w:r w:rsidRPr="00515013">
              <w:rPr>
                <w:rFonts w:eastAsia="PMingLiU"/>
                <w:spacing w:val="-2"/>
                <w:sz w:val="20"/>
                <w:szCs w:val="20"/>
              </w:rPr>
              <w:t xml:space="preserve"> давления при открытии, предельное рабочее давление при минимальных и максимальных рабочих температурах, коэффициент сопротивления ζ, вид климатического исполнения и категория размещения, сейсмостойкость, герметичность затвора</w:t>
            </w:r>
            <w:r w:rsidR="00566FFB">
              <w:rPr>
                <w:rFonts w:eastAsia="PMingLiU"/>
                <w:spacing w:val="-2"/>
                <w:sz w:val="20"/>
                <w:szCs w:val="20"/>
              </w:rPr>
              <w:t xml:space="preserve"> </w:t>
            </w:r>
            <w:r w:rsidR="00566FFB">
              <w:rPr>
                <w:rFonts w:eastAsia="Times New Roman"/>
              </w:rPr>
              <w:t>задвижки</w:t>
            </w:r>
            <w:r w:rsidRPr="00515013">
              <w:rPr>
                <w:rFonts w:eastAsia="PMingLiU"/>
                <w:spacing w:val="-2"/>
                <w:sz w:val="20"/>
                <w:szCs w:val="20"/>
              </w:rPr>
              <w:t>, значение эквивалента и другие параметры;</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AC57C3">
              <w:rPr>
                <w:rFonts w:eastAsia="PMingLiU"/>
                <w:spacing w:val="-2"/>
                <w:sz w:val="20"/>
                <w:szCs w:val="20"/>
              </w:rPr>
              <w:t xml:space="preserve">марки материалов основных деталей задвижек шиберных и </w:t>
            </w:r>
            <w:r w:rsidRPr="00CC6E39">
              <w:rPr>
                <w:rFonts w:eastAsia="Times New Roman"/>
                <w:sz w:val="20"/>
                <w:szCs w:val="20"/>
              </w:rPr>
              <w:t>крепежных</w:t>
            </w:r>
            <w:r w:rsidRPr="00AC57C3">
              <w:rPr>
                <w:rFonts w:eastAsia="PMingLiU"/>
                <w:spacing w:val="-2"/>
                <w:sz w:val="20"/>
                <w:szCs w:val="20"/>
              </w:rPr>
              <w:t xml:space="preserve"> изделий;</w:t>
            </w:r>
          </w:p>
          <w:p w:rsidR="00AC57C3" w:rsidRPr="00AC57C3" w:rsidRDefault="00AC57C3" w:rsidP="000F3196">
            <w:pPr>
              <w:widowControl w:val="0"/>
              <w:numPr>
                <w:ilvl w:val="0"/>
                <w:numId w:val="5"/>
              </w:numPr>
              <w:spacing w:before="120"/>
              <w:ind w:left="541"/>
              <w:jc w:val="left"/>
              <w:rPr>
                <w:rFonts w:eastAsia="PMingLiU"/>
                <w:spacing w:val="-2"/>
                <w:sz w:val="20"/>
                <w:szCs w:val="20"/>
              </w:rPr>
            </w:pPr>
            <w:r w:rsidRPr="00AC57C3">
              <w:rPr>
                <w:rFonts w:eastAsia="PMingLiU"/>
                <w:spacing w:val="-2"/>
                <w:sz w:val="20"/>
                <w:szCs w:val="20"/>
              </w:rPr>
              <w:lastRenderedPageBreak/>
              <w:t>пусковое усилие тяги, момент настройки муфты ограничения крутящего момента ЭП, максимально допустимое усилие тяги и крутящий момент, действующий на шпиндель;</w:t>
            </w:r>
          </w:p>
          <w:p w:rsidR="00AC57C3" w:rsidRPr="00AC57C3" w:rsidRDefault="00AC57C3" w:rsidP="000F3196">
            <w:pPr>
              <w:widowControl w:val="0"/>
              <w:numPr>
                <w:ilvl w:val="0"/>
                <w:numId w:val="5"/>
              </w:numPr>
              <w:spacing w:before="120"/>
              <w:ind w:left="541"/>
              <w:jc w:val="left"/>
              <w:rPr>
                <w:rFonts w:eastAsia="Times New Roman"/>
                <w:sz w:val="20"/>
                <w:szCs w:val="20"/>
              </w:rPr>
            </w:pPr>
            <w:r w:rsidRPr="00AC57C3">
              <w:rPr>
                <w:rFonts w:eastAsia="Times New Roman"/>
                <w:sz w:val="20"/>
                <w:szCs w:val="20"/>
              </w:rPr>
              <w:t>показатели надежности и показатели безопасности;</w:t>
            </w:r>
          </w:p>
          <w:p w:rsidR="00AC57C3" w:rsidRDefault="00AC57C3" w:rsidP="000F3196">
            <w:pPr>
              <w:widowControl w:val="0"/>
              <w:numPr>
                <w:ilvl w:val="0"/>
                <w:numId w:val="5"/>
              </w:numPr>
              <w:spacing w:before="120"/>
              <w:ind w:left="541"/>
              <w:jc w:val="left"/>
              <w:rPr>
                <w:rFonts w:eastAsia="PMingLiU"/>
                <w:sz w:val="20"/>
                <w:szCs w:val="20"/>
                <w:lang w:eastAsia="en-US"/>
              </w:rPr>
            </w:pPr>
            <w:r w:rsidRPr="00AC57C3">
              <w:rPr>
                <w:rFonts w:eastAsia="PMingLiU"/>
                <w:sz w:val="20"/>
                <w:szCs w:val="20"/>
                <w:lang w:eastAsia="en-US"/>
              </w:rPr>
              <w:t xml:space="preserve">акт на приемку </w:t>
            </w:r>
            <w:r w:rsidRPr="00AC57C3">
              <w:rPr>
                <w:rFonts w:eastAsia="PMingLiU"/>
                <w:spacing w:val="1"/>
                <w:sz w:val="20"/>
                <w:szCs w:val="20"/>
                <w:lang w:eastAsia="en-US"/>
              </w:rPr>
              <w:t>АКП</w:t>
            </w:r>
            <w:r w:rsidRPr="00AC57C3">
              <w:rPr>
                <w:rFonts w:eastAsia="PMingLiU"/>
                <w:sz w:val="20"/>
                <w:szCs w:val="20"/>
                <w:lang w:eastAsia="en-US"/>
              </w:rPr>
              <w:t xml:space="preserve"> (предоставить по форме Приложения 10 </w:t>
            </w:r>
            <w:r w:rsidRPr="00CC6E39">
              <w:rPr>
                <w:rFonts w:eastAsia="Times New Roman"/>
                <w:sz w:val="20"/>
                <w:szCs w:val="20"/>
              </w:rPr>
              <w:t>Технологической</w:t>
            </w:r>
            <w:r w:rsidRPr="00AC57C3">
              <w:rPr>
                <w:rFonts w:eastAsia="PMingLiU"/>
                <w:sz w:val="20"/>
                <w:szCs w:val="20"/>
                <w:lang w:eastAsia="en-US"/>
              </w:rPr>
              <w:t xml:space="preserve"> инструкции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П2-05</w:t>
            </w:r>
            <w:r w:rsidRPr="00AC57C3">
              <w:rPr>
                <w:rFonts w:eastAsia="PMingLiU"/>
                <w:sz w:val="20"/>
                <w:szCs w:val="20"/>
                <w:lang w:val="en-US" w:eastAsia="en-US"/>
              </w:rPr>
              <w:t> </w:t>
            </w:r>
            <w:r w:rsidRPr="00AC57C3">
              <w:rPr>
                <w:rFonts w:eastAsia="PMingLiU"/>
                <w:sz w:val="20"/>
                <w:szCs w:val="20"/>
                <w:lang w:eastAsia="en-US"/>
              </w:rPr>
              <w:t>ТИ-0002) или ссылка на прилагаемый к паспорту акт на приемку покрытия на задвижку шиберную);</w:t>
            </w:r>
          </w:p>
          <w:p w:rsidR="00AC57C3" w:rsidRPr="00AC57C3" w:rsidRDefault="00AC57C3" w:rsidP="000F3196">
            <w:pPr>
              <w:widowControl w:val="0"/>
              <w:numPr>
                <w:ilvl w:val="0"/>
                <w:numId w:val="5"/>
              </w:numPr>
              <w:spacing w:before="120"/>
              <w:ind w:left="541"/>
              <w:jc w:val="left"/>
              <w:rPr>
                <w:sz w:val="20"/>
                <w:szCs w:val="20"/>
              </w:rPr>
            </w:pPr>
            <w:r w:rsidRPr="00AC57C3">
              <w:rPr>
                <w:sz w:val="20"/>
                <w:szCs w:val="20"/>
              </w:rPr>
              <w:t xml:space="preserve">разделка кромок (патрубков корпуса задвижки шиберной) для приварки к </w:t>
            </w:r>
            <w:r w:rsidRPr="00CC6E39">
              <w:rPr>
                <w:rFonts w:eastAsia="Times New Roman"/>
                <w:sz w:val="20"/>
                <w:szCs w:val="20"/>
              </w:rPr>
              <w:t>трубопроводу</w:t>
            </w:r>
            <w:r w:rsidRPr="00AC57C3">
              <w:rPr>
                <w:sz w:val="20"/>
                <w:szCs w:val="20"/>
              </w:rPr>
              <w:t>;</w:t>
            </w:r>
          </w:p>
          <w:p w:rsidR="00AC57C3" w:rsidRPr="00AC57C3" w:rsidRDefault="00AC57C3" w:rsidP="000F3196">
            <w:pPr>
              <w:widowControl w:val="0"/>
              <w:numPr>
                <w:ilvl w:val="0"/>
                <w:numId w:val="5"/>
              </w:numPr>
              <w:spacing w:before="120"/>
              <w:ind w:left="541"/>
              <w:jc w:val="left"/>
              <w:rPr>
                <w:sz w:val="20"/>
                <w:szCs w:val="20"/>
              </w:rPr>
            </w:pPr>
            <w:r w:rsidRPr="00AC57C3">
              <w:rPr>
                <w:sz w:val="20"/>
                <w:szCs w:val="20"/>
              </w:rPr>
              <w:t xml:space="preserve">сведения о </w:t>
            </w:r>
            <w:r w:rsidRPr="00CC6E39">
              <w:rPr>
                <w:rFonts w:eastAsia="Times New Roman"/>
                <w:sz w:val="20"/>
                <w:szCs w:val="20"/>
              </w:rPr>
              <w:t>наплавочных</w:t>
            </w:r>
            <w:r w:rsidRPr="00AC57C3">
              <w:rPr>
                <w:sz w:val="20"/>
                <w:szCs w:val="20"/>
              </w:rPr>
              <w:t xml:space="preserve"> материалах;</w:t>
            </w:r>
          </w:p>
          <w:p w:rsidR="00AC57C3" w:rsidRPr="00AC57C3" w:rsidRDefault="00AC57C3" w:rsidP="000F3196">
            <w:pPr>
              <w:widowControl w:val="0"/>
              <w:numPr>
                <w:ilvl w:val="0"/>
                <w:numId w:val="5"/>
              </w:numPr>
              <w:spacing w:before="120"/>
              <w:ind w:left="541"/>
              <w:jc w:val="left"/>
              <w:rPr>
                <w:sz w:val="20"/>
                <w:szCs w:val="20"/>
              </w:rPr>
            </w:pPr>
            <w:r w:rsidRPr="00AC57C3">
              <w:rPr>
                <w:sz w:val="20"/>
                <w:szCs w:val="20"/>
              </w:rPr>
              <w:t xml:space="preserve">сведения о химическом составе и механических характеристиках материалов </w:t>
            </w:r>
            <w:r w:rsidRPr="00CC6E39">
              <w:rPr>
                <w:rFonts w:eastAsia="Times New Roman"/>
                <w:sz w:val="20"/>
                <w:szCs w:val="20"/>
              </w:rPr>
              <w:t>корпусных</w:t>
            </w:r>
            <w:r w:rsidRPr="00AC57C3">
              <w:rPr>
                <w:sz w:val="20"/>
                <w:szCs w:val="20"/>
              </w:rPr>
              <w:t xml:space="preserve"> деталей, материалов, используемых для сварных соединений, шпинделя, крепежа основного разъема и деталей узла затвора</w:t>
            </w:r>
            <w:r w:rsidR="00566FFB">
              <w:rPr>
                <w:sz w:val="20"/>
                <w:szCs w:val="20"/>
              </w:rPr>
              <w:t xml:space="preserve"> </w:t>
            </w:r>
            <w:r w:rsidR="00566FFB">
              <w:rPr>
                <w:rFonts w:eastAsia="Times New Roman"/>
              </w:rPr>
              <w:t>задвижки</w:t>
            </w:r>
            <w:r w:rsidRPr="00AC57C3">
              <w:rPr>
                <w:sz w:val="20"/>
                <w:szCs w:val="20"/>
              </w:rPr>
              <w:t>;</w:t>
            </w:r>
          </w:p>
          <w:p w:rsidR="00AC57C3" w:rsidRPr="00AC57C3" w:rsidRDefault="00AC57C3" w:rsidP="000F3196">
            <w:pPr>
              <w:widowControl w:val="0"/>
              <w:numPr>
                <w:ilvl w:val="0"/>
                <w:numId w:val="5"/>
              </w:numPr>
              <w:spacing w:before="120"/>
              <w:ind w:left="541"/>
              <w:jc w:val="left"/>
              <w:rPr>
                <w:sz w:val="20"/>
                <w:szCs w:val="20"/>
              </w:rPr>
            </w:pPr>
            <w:r w:rsidRPr="00AC57C3">
              <w:rPr>
                <w:sz w:val="20"/>
                <w:szCs w:val="20"/>
              </w:rPr>
              <w:t xml:space="preserve">данные по химическому составу, механическим свойствам, режимам </w:t>
            </w:r>
            <w:r w:rsidRPr="00CC6E39">
              <w:rPr>
                <w:rFonts w:eastAsia="Times New Roman"/>
                <w:sz w:val="20"/>
                <w:szCs w:val="20"/>
              </w:rPr>
              <w:t>термообработки</w:t>
            </w:r>
            <w:r w:rsidRPr="00AC57C3">
              <w:rPr>
                <w:sz w:val="20"/>
                <w:szCs w:val="20"/>
              </w:rPr>
              <w:t xml:space="preserve"> и результатам контроля качества металла основных деталей и сварных соединений методами неразрушающего контроля приводят для:</w:t>
            </w:r>
          </w:p>
          <w:p w:rsidR="00AC57C3" w:rsidRPr="007841C5" w:rsidRDefault="00AC57C3" w:rsidP="00ED4981">
            <w:pPr>
              <w:pStyle w:val="affd"/>
              <w:widowControl w:val="0"/>
              <w:numPr>
                <w:ilvl w:val="0"/>
                <w:numId w:val="29"/>
              </w:numPr>
              <w:tabs>
                <w:tab w:val="left" w:pos="0"/>
              </w:tabs>
              <w:spacing w:before="120"/>
              <w:ind w:left="965" w:hanging="426"/>
              <w:jc w:val="left"/>
              <w:rPr>
                <w:rFonts w:ascii="Times New Roman" w:eastAsia="Times New Roman" w:hAnsi="Times New Roman"/>
                <w:sz w:val="20"/>
                <w:szCs w:val="20"/>
              </w:rPr>
            </w:pPr>
            <w:r w:rsidRPr="007841C5">
              <w:rPr>
                <w:rFonts w:ascii="Times New Roman" w:eastAsia="Times New Roman" w:hAnsi="Times New Roman"/>
                <w:sz w:val="20"/>
                <w:szCs w:val="20"/>
              </w:rPr>
              <w:t>арматуры PN &gt; 100 (10,0 МПа) с DN &gt; 25;</w:t>
            </w:r>
          </w:p>
          <w:p w:rsidR="00AC57C3" w:rsidRPr="007841C5" w:rsidRDefault="00AC57C3" w:rsidP="00ED4981">
            <w:pPr>
              <w:pStyle w:val="affd"/>
              <w:widowControl w:val="0"/>
              <w:numPr>
                <w:ilvl w:val="0"/>
                <w:numId w:val="29"/>
              </w:numPr>
              <w:tabs>
                <w:tab w:val="left" w:pos="0"/>
              </w:tabs>
              <w:spacing w:before="120" w:line="240" w:lineRule="auto"/>
              <w:ind w:left="965" w:hanging="426"/>
              <w:jc w:val="left"/>
              <w:rPr>
                <w:rFonts w:ascii="Times New Roman" w:eastAsia="Times New Roman" w:hAnsi="Times New Roman"/>
                <w:sz w:val="20"/>
                <w:szCs w:val="20"/>
              </w:rPr>
            </w:pPr>
            <w:r w:rsidRPr="007841C5">
              <w:rPr>
                <w:rFonts w:ascii="Times New Roman" w:eastAsia="Times New Roman" w:hAnsi="Times New Roman"/>
                <w:sz w:val="20"/>
                <w:szCs w:val="20"/>
              </w:rPr>
              <w:t>арматуры для сероводородсодержащих сред, требования к материалам котор</w:t>
            </w:r>
            <w:r w:rsidR="0013088C">
              <w:rPr>
                <w:rFonts w:ascii="Times New Roman" w:eastAsia="Times New Roman" w:hAnsi="Times New Roman"/>
                <w:sz w:val="20"/>
                <w:szCs w:val="20"/>
              </w:rPr>
              <w:t xml:space="preserve">ой установлены в </w:t>
            </w:r>
            <w:r w:rsidRPr="007841C5">
              <w:rPr>
                <w:rFonts w:ascii="Times New Roman" w:eastAsia="Times New Roman" w:hAnsi="Times New Roman"/>
                <w:sz w:val="20"/>
                <w:szCs w:val="20"/>
              </w:rPr>
              <w:t>СТ ЦКБА 052, ГОСТ Р 53678</w:t>
            </w:r>
            <w:r w:rsidR="00E83A29">
              <w:rPr>
                <w:rFonts w:ascii="Times New Roman" w:eastAsia="Times New Roman" w:hAnsi="Times New Roman"/>
                <w:sz w:val="20"/>
                <w:szCs w:val="20"/>
              </w:rPr>
              <w:t>.</w:t>
            </w:r>
          </w:p>
          <w:p w:rsidR="00AC57C3" w:rsidRPr="00AC57C3" w:rsidRDefault="00AC57C3" w:rsidP="000F3196">
            <w:pPr>
              <w:widowControl w:val="0"/>
              <w:numPr>
                <w:ilvl w:val="0"/>
                <w:numId w:val="5"/>
              </w:numPr>
              <w:spacing w:before="120"/>
              <w:ind w:left="541"/>
              <w:jc w:val="left"/>
              <w:rPr>
                <w:sz w:val="20"/>
                <w:szCs w:val="20"/>
              </w:rPr>
            </w:pPr>
            <w:r w:rsidRPr="00CC6E39">
              <w:rPr>
                <w:rFonts w:eastAsia="Times New Roman"/>
                <w:sz w:val="20"/>
                <w:szCs w:val="20"/>
              </w:rPr>
              <w:t>сертификаты</w:t>
            </w:r>
            <w:r w:rsidRPr="00AC57C3">
              <w:rPr>
                <w:sz w:val="20"/>
                <w:szCs w:val="20"/>
              </w:rPr>
              <w:t xml:space="preserve"> на механические характеристики и химический состав материалов для присоединяемых фланцев трубопровода;</w:t>
            </w:r>
          </w:p>
          <w:p w:rsidR="00AC57C3" w:rsidRPr="00AC57C3" w:rsidRDefault="00AC57C3" w:rsidP="000F3196">
            <w:pPr>
              <w:widowControl w:val="0"/>
              <w:numPr>
                <w:ilvl w:val="0"/>
                <w:numId w:val="5"/>
              </w:numPr>
              <w:spacing w:before="120"/>
              <w:ind w:left="541"/>
              <w:jc w:val="left"/>
              <w:rPr>
                <w:sz w:val="20"/>
                <w:szCs w:val="20"/>
              </w:rPr>
            </w:pPr>
            <w:r w:rsidRPr="00CC6E39">
              <w:rPr>
                <w:rFonts w:eastAsia="Times New Roman"/>
                <w:sz w:val="20"/>
                <w:szCs w:val="20"/>
              </w:rPr>
              <w:t>сведения</w:t>
            </w:r>
            <w:r w:rsidRPr="00AC57C3">
              <w:rPr>
                <w:sz w:val="20"/>
                <w:szCs w:val="20"/>
              </w:rPr>
              <w:t xml:space="preserve"> о сварных швах и методах контроля;</w:t>
            </w:r>
          </w:p>
          <w:p w:rsidR="00AC57C3" w:rsidRPr="00AC57C3" w:rsidRDefault="00AC57C3" w:rsidP="000F3196">
            <w:pPr>
              <w:widowControl w:val="0"/>
              <w:numPr>
                <w:ilvl w:val="0"/>
                <w:numId w:val="5"/>
              </w:numPr>
              <w:spacing w:before="120"/>
              <w:ind w:left="541"/>
              <w:jc w:val="left"/>
              <w:rPr>
                <w:sz w:val="20"/>
                <w:szCs w:val="20"/>
              </w:rPr>
            </w:pPr>
            <w:r w:rsidRPr="00AC57C3">
              <w:rPr>
                <w:sz w:val="20"/>
                <w:szCs w:val="20"/>
              </w:rPr>
              <w:t xml:space="preserve">сведения о проведении неразрушающего контроля задвижки </w:t>
            </w:r>
            <w:r w:rsidRPr="00CC6E39">
              <w:rPr>
                <w:rFonts w:eastAsia="Times New Roman"/>
                <w:sz w:val="20"/>
                <w:szCs w:val="20"/>
              </w:rPr>
              <w:t>шиберной</w:t>
            </w:r>
            <w:r w:rsidRPr="00AC57C3">
              <w:rPr>
                <w:sz w:val="20"/>
                <w:szCs w:val="20"/>
              </w:rPr>
              <w:t>;</w:t>
            </w:r>
          </w:p>
          <w:p w:rsidR="00AC57C3" w:rsidRPr="00AC57C3" w:rsidRDefault="00AC57C3" w:rsidP="000F3196">
            <w:pPr>
              <w:widowControl w:val="0"/>
              <w:numPr>
                <w:ilvl w:val="0"/>
                <w:numId w:val="5"/>
              </w:numPr>
              <w:spacing w:before="120"/>
              <w:ind w:left="541"/>
              <w:jc w:val="left"/>
              <w:rPr>
                <w:sz w:val="20"/>
                <w:szCs w:val="20"/>
              </w:rPr>
            </w:pPr>
            <w:r w:rsidRPr="00CC6E39">
              <w:rPr>
                <w:rFonts w:eastAsia="Times New Roman"/>
                <w:sz w:val="20"/>
                <w:szCs w:val="20"/>
              </w:rPr>
              <w:t>свидетельство</w:t>
            </w:r>
            <w:r w:rsidRPr="00AC57C3">
              <w:rPr>
                <w:sz w:val="20"/>
                <w:szCs w:val="20"/>
              </w:rPr>
              <w:t xml:space="preserve"> о консервации (в том числе о дате консервации и сроке защиты без переконсервации);</w:t>
            </w:r>
          </w:p>
          <w:p w:rsidR="00AC57C3" w:rsidRPr="00AC57C3" w:rsidRDefault="00AC57C3" w:rsidP="000F3196">
            <w:pPr>
              <w:widowControl w:val="0"/>
              <w:numPr>
                <w:ilvl w:val="0"/>
                <w:numId w:val="5"/>
              </w:numPr>
              <w:spacing w:before="120"/>
              <w:ind w:left="541"/>
              <w:jc w:val="left"/>
              <w:rPr>
                <w:sz w:val="20"/>
                <w:szCs w:val="20"/>
              </w:rPr>
            </w:pPr>
            <w:r w:rsidRPr="00AC57C3">
              <w:rPr>
                <w:sz w:val="20"/>
                <w:szCs w:val="20"/>
              </w:rPr>
              <w:t xml:space="preserve">сведения об исправлении дефектов в процессе изготовления (при </w:t>
            </w:r>
            <w:r w:rsidRPr="00CC6E39">
              <w:rPr>
                <w:rFonts w:eastAsia="Times New Roman"/>
                <w:sz w:val="20"/>
                <w:szCs w:val="20"/>
              </w:rPr>
              <w:t>наличии</w:t>
            </w:r>
            <w:r w:rsidRPr="00AC57C3">
              <w:rPr>
                <w:sz w:val="20"/>
                <w:szCs w:val="20"/>
              </w:rPr>
              <w:t xml:space="preserve"> исправлений), с указанием вида дефекта, характеристики дефекта, места расположения дефекта, его метода исправления и контроля;</w:t>
            </w:r>
          </w:p>
          <w:p w:rsidR="0067286C" w:rsidRPr="00802A89" w:rsidRDefault="0067286C" w:rsidP="000F3196">
            <w:pPr>
              <w:widowControl w:val="0"/>
              <w:numPr>
                <w:ilvl w:val="0"/>
                <w:numId w:val="5"/>
              </w:numPr>
              <w:spacing w:before="120"/>
              <w:ind w:left="541"/>
              <w:jc w:val="left"/>
              <w:rPr>
                <w:rFonts w:eastAsia="Calibri" w:cstheme="minorBidi"/>
                <w:sz w:val="20"/>
                <w:szCs w:val="20"/>
                <w:lang w:eastAsia="en-US"/>
              </w:rPr>
            </w:pPr>
            <w:r w:rsidRPr="00CC6E39">
              <w:rPr>
                <w:rFonts w:eastAsia="Times New Roman"/>
                <w:sz w:val="20"/>
                <w:szCs w:val="20"/>
              </w:rPr>
              <w:t>гарантия</w:t>
            </w:r>
            <w:r w:rsidRPr="00802A89">
              <w:rPr>
                <w:rFonts w:eastAsia="Calibri" w:cstheme="minorBidi"/>
                <w:sz w:val="20"/>
                <w:szCs w:val="20"/>
                <w:lang w:eastAsia="en-US"/>
              </w:rPr>
              <w:t xml:space="preserve"> изготовителя;</w:t>
            </w:r>
          </w:p>
          <w:p w:rsidR="0067286C" w:rsidRPr="00802A89" w:rsidRDefault="0067286C" w:rsidP="000F3196">
            <w:pPr>
              <w:widowControl w:val="0"/>
              <w:numPr>
                <w:ilvl w:val="0"/>
                <w:numId w:val="5"/>
              </w:numPr>
              <w:spacing w:before="120"/>
              <w:ind w:left="541"/>
              <w:jc w:val="left"/>
              <w:rPr>
                <w:rFonts w:eastAsia="Calibri" w:cstheme="minorBidi"/>
                <w:sz w:val="20"/>
                <w:szCs w:val="20"/>
                <w:lang w:eastAsia="en-US"/>
              </w:rPr>
            </w:pPr>
            <w:r w:rsidRPr="00CC6E39">
              <w:rPr>
                <w:rFonts w:eastAsia="Times New Roman"/>
                <w:sz w:val="20"/>
                <w:szCs w:val="20"/>
              </w:rPr>
              <w:t>протокол</w:t>
            </w:r>
            <w:r w:rsidRPr="00802A89">
              <w:rPr>
                <w:rFonts w:eastAsia="Calibri" w:cstheme="minorBidi"/>
                <w:sz w:val="20"/>
                <w:szCs w:val="20"/>
                <w:lang w:eastAsia="en-US"/>
              </w:rPr>
              <w:t xml:space="preserve"> (акт) приемо-сдаточных испытаний;</w:t>
            </w:r>
          </w:p>
          <w:p w:rsidR="00AC57C3" w:rsidRPr="0067286C" w:rsidRDefault="009505F8" w:rsidP="000F3196">
            <w:pPr>
              <w:widowControl w:val="0"/>
              <w:numPr>
                <w:ilvl w:val="0"/>
                <w:numId w:val="5"/>
              </w:numPr>
              <w:spacing w:before="120"/>
              <w:ind w:left="541"/>
              <w:jc w:val="left"/>
              <w:rPr>
                <w:rFonts w:eastAsia="Calibri" w:cstheme="minorBidi"/>
                <w:sz w:val="20"/>
                <w:szCs w:val="20"/>
                <w:lang w:eastAsia="en-US"/>
              </w:rPr>
            </w:pPr>
            <w:r>
              <w:rPr>
                <w:rFonts w:eastAsia="Calibri" w:cstheme="minorBidi"/>
                <w:sz w:val="20"/>
                <w:szCs w:val="20"/>
                <w:lang w:eastAsia="en-US"/>
              </w:rPr>
              <w:t>ш</w:t>
            </w:r>
            <w:r w:rsidR="0067286C" w:rsidRPr="00802A89">
              <w:rPr>
                <w:rFonts w:eastAsia="Calibri" w:cstheme="minorBidi"/>
                <w:sz w:val="20"/>
                <w:szCs w:val="20"/>
                <w:lang w:eastAsia="en-US"/>
              </w:rPr>
              <w:t>тамп ОТК.</w:t>
            </w:r>
          </w:p>
          <w:p w:rsidR="007438F8" w:rsidRPr="00802A89" w:rsidRDefault="007438F8" w:rsidP="00ED4981">
            <w:pPr>
              <w:tabs>
                <w:tab w:val="left" w:pos="539"/>
              </w:tabs>
              <w:jc w:val="left"/>
              <w:rPr>
                <w:rFonts w:eastAsia="Calibri" w:cstheme="minorBidi"/>
                <w:sz w:val="20"/>
                <w:szCs w:val="20"/>
                <w:lang w:eastAsia="en-US"/>
              </w:rPr>
            </w:pPr>
            <w:r w:rsidRPr="00802A89">
              <w:rPr>
                <w:rFonts w:eastAsia="Calibri" w:cstheme="minorBidi"/>
                <w:sz w:val="20"/>
                <w:szCs w:val="20"/>
                <w:lang w:eastAsia="en-US"/>
              </w:rPr>
              <w:t>Р</w:t>
            </w:r>
            <w:r w:rsidR="0059598A">
              <w:rPr>
                <w:rFonts w:eastAsia="Calibri" w:cstheme="minorBidi"/>
                <w:sz w:val="20"/>
                <w:szCs w:val="20"/>
                <w:lang w:eastAsia="en-US"/>
              </w:rPr>
              <w:t>Э</w:t>
            </w:r>
            <w:r w:rsidRPr="00802A89">
              <w:rPr>
                <w:rFonts w:eastAsia="Calibri" w:cstheme="minorBidi"/>
                <w:sz w:val="20"/>
                <w:szCs w:val="20"/>
                <w:lang w:eastAsia="en-US"/>
              </w:rPr>
              <w:t xml:space="preserve"> должно содержать следующие разделы:</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описание и работа;</w:t>
            </w:r>
          </w:p>
          <w:p w:rsidR="00281208" w:rsidRPr="00CC6E39" w:rsidRDefault="00281208"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использование по назначению;</w:t>
            </w:r>
          </w:p>
          <w:p w:rsidR="000F2591"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показатели назначения (основные технические данные и характеристики);</w:t>
            </w:r>
          </w:p>
          <w:p w:rsidR="004550C6" w:rsidRPr="00CC6E39" w:rsidRDefault="004550C6"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 xml:space="preserve">ремонт; </w:t>
            </w:r>
          </w:p>
          <w:p w:rsidR="004550C6" w:rsidRPr="00CC6E39" w:rsidRDefault="004550C6"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lastRenderedPageBreak/>
              <w:t>хранение;</w:t>
            </w:r>
          </w:p>
          <w:p w:rsidR="004550C6" w:rsidRPr="00CC6E39" w:rsidRDefault="004550C6"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транспортирование;</w:t>
            </w:r>
          </w:p>
          <w:p w:rsidR="00213327" w:rsidRPr="00CC6E39" w:rsidRDefault="004550C6"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утилизация;</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описание конструкции и принцип действия;</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перечень материалов основных деталей арматуры;</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основные геометрические и присоединительные размеры;</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порядок разборки и сборки;</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информацию о видах опасных воздействий, если арматура может представлять опасность для жизни и здоровья людей или окружающей среды, и мерах по их предупреждению и предотвращению;</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объем входного контроля арматуры перед монтажом;</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необходимость технического обслуживания и его периодичность;</w:t>
            </w:r>
          </w:p>
          <w:p w:rsidR="00213327" w:rsidRPr="00213327" w:rsidRDefault="00213327" w:rsidP="000F3196">
            <w:pPr>
              <w:widowControl w:val="0"/>
              <w:numPr>
                <w:ilvl w:val="0"/>
                <w:numId w:val="5"/>
              </w:numPr>
              <w:spacing w:before="120"/>
              <w:ind w:left="541"/>
              <w:jc w:val="left"/>
              <w:rPr>
                <w:sz w:val="20"/>
                <w:szCs w:val="20"/>
              </w:rPr>
            </w:pPr>
            <w:r w:rsidRPr="00CC6E39">
              <w:rPr>
                <w:rFonts w:eastAsia="Times New Roman"/>
                <w:sz w:val="20"/>
                <w:szCs w:val="20"/>
              </w:rPr>
              <w:t>указания и меры безопасности</w:t>
            </w:r>
            <w:r w:rsidRPr="00213327">
              <w:rPr>
                <w:sz w:val="20"/>
                <w:szCs w:val="20"/>
              </w:rPr>
              <w:t xml:space="preserve"> при монтаже, вводе в эксплуатацию, эксплуатации, а также при техническом обслуживании, ремонте, сборке и разборке, хранении, транспортировании, утилизации, невыполнение которых может привести к опасным последствиям для жизни, здоровья человека и окружающей среды;</w:t>
            </w:r>
          </w:p>
          <w:p w:rsidR="00213327" w:rsidRPr="00CC6E39" w:rsidRDefault="00213327" w:rsidP="000F3196">
            <w:pPr>
              <w:widowControl w:val="0"/>
              <w:numPr>
                <w:ilvl w:val="0"/>
                <w:numId w:val="5"/>
              </w:numPr>
              <w:spacing w:before="120"/>
              <w:ind w:left="541"/>
              <w:jc w:val="left"/>
              <w:rPr>
                <w:rFonts w:eastAsia="Times New Roman"/>
                <w:sz w:val="20"/>
                <w:szCs w:val="20"/>
              </w:rPr>
            </w:pPr>
            <w:r w:rsidRPr="00213327">
              <w:rPr>
                <w:sz w:val="20"/>
                <w:szCs w:val="20"/>
              </w:rPr>
              <w:t xml:space="preserve">методику проведения контрольных испытаний (проверок) арматуры и ее </w:t>
            </w:r>
            <w:r w:rsidRPr="00CC6E39">
              <w:rPr>
                <w:rFonts w:eastAsia="Times New Roman"/>
                <w:sz w:val="20"/>
                <w:szCs w:val="20"/>
              </w:rPr>
              <w:t>основных узлов, порядок технического обслуживания, ремонта и диагностирования;</w:t>
            </w:r>
          </w:p>
          <w:p w:rsidR="00213327" w:rsidRPr="00CC6E39" w:rsidRDefault="00213327" w:rsidP="000F3196">
            <w:pPr>
              <w:widowControl w:val="0"/>
              <w:numPr>
                <w:ilvl w:val="0"/>
                <w:numId w:val="5"/>
              </w:numPr>
              <w:spacing w:before="120"/>
              <w:ind w:left="541"/>
              <w:jc w:val="left"/>
              <w:rPr>
                <w:rFonts w:eastAsia="Times New Roman"/>
                <w:sz w:val="20"/>
                <w:szCs w:val="20"/>
              </w:rPr>
            </w:pPr>
            <w:r w:rsidRPr="00CC6E39">
              <w:rPr>
                <w:rFonts w:eastAsia="Times New Roman"/>
                <w:sz w:val="20"/>
                <w:szCs w:val="20"/>
              </w:rPr>
              <w:t>перечень возможных отказов (в том числе критических), критерии предельных состояний арматуры, возможные ошибочные действия персонала, которые могут привести к отказу;</w:t>
            </w:r>
          </w:p>
          <w:p w:rsidR="00213327" w:rsidRPr="00213327" w:rsidRDefault="00213327" w:rsidP="000F3196">
            <w:pPr>
              <w:widowControl w:val="0"/>
              <w:numPr>
                <w:ilvl w:val="0"/>
                <w:numId w:val="5"/>
              </w:numPr>
              <w:spacing w:before="120"/>
              <w:ind w:left="541"/>
              <w:jc w:val="left"/>
              <w:rPr>
                <w:sz w:val="20"/>
                <w:szCs w:val="20"/>
              </w:rPr>
            </w:pPr>
            <w:r w:rsidRPr="00CC6E39">
              <w:rPr>
                <w:rFonts w:eastAsia="Times New Roman"/>
                <w:sz w:val="20"/>
                <w:szCs w:val="20"/>
              </w:rPr>
              <w:t>перечень деталей и</w:t>
            </w:r>
            <w:r w:rsidRPr="00213327">
              <w:rPr>
                <w:sz w:val="20"/>
                <w:szCs w:val="20"/>
              </w:rPr>
              <w:t xml:space="preserve"> комплектующих изделий, требующих </w:t>
            </w:r>
            <w:r w:rsidRPr="00CC6E39">
              <w:rPr>
                <w:rFonts w:eastAsia="Times New Roman"/>
                <w:sz w:val="20"/>
                <w:szCs w:val="20"/>
              </w:rPr>
              <w:t>периодической</w:t>
            </w:r>
            <w:r w:rsidRPr="00213327">
              <w:rPr>
                <w:sz w:val="20"/>
                <w:szCs w:val="20"/>
              </w:rPr>
              <w:t xml:space="preserve"> замены независимо от их технического состояния;</w:t>
            </w:r>
          </w:p>
          <w:p w:rsidR="00213327" w:rsidRPr="00213327" w:rsidRDefault="00213327" w:rsidP="000F3196">
            <w:pPr>
              <w:widowControl w:val="0"/>
              <w:numPr>
                <w:ilvl w:val="0"/>
                <w:numId w:val="5"/>
              </w:numPr>
              <w:spacing w:before="120"/>
              <w:ind w:left="541"/>
              <w:jc w:val="left"/>
              <w:rPr>
                <w:sz w:val="20"/>
                <w:szCs w:val="20"/>
              </w:rPr>
            </w:pPr>
            <w:r w:rsidRPr="00213327">
              <w:rPr>
                <w:sz w:val="20"/>
                <w:szCs w:val="20"/>
              </w:rPr>
              <w:t xml:space="preserve">указание </w:t>
            </w:r>
            <w:r w:rsidRPr="00CC6E39">
              <w:rPr>
                <w:rFonts w:eastAsia="Times New Roman"/>
                <w:sz w:val="20"/>
                <w:szCs w:val="20"/>
              </w:rPr>
              <w:t>НД</w:t>
            </w:r>
            <w:r w:rsidR="009505F8">
              <w:rPr>
                <w:rFonts w:eastAsia="Times New Roman"/>
                <w:sz w:val="20"/>
                <w:szCs w:val="20"/>
              </w:rPr>
              <w:t xml:space="preserve"> РФ</w:t>
            </w:r>
            <w:r w:rsidRPr="00213327">
              <w:rPr>
                <w:sz w:val="20"/>
                <w:szCs w:val="20"/>
              </w:rPr>
              <w:t xml:space="preserve"> и требований по монтажу и эксплуатации </w:t>
            </w:r>
            <w:r w:rsidR="00973E02">
              <w:rPr>
                <w:sz w:val="20"/>
                <w:szCs w:val="20"/>
              </w:rPr>
              <w:t>изделия;</w:t>
            </w:r>
          </w:p>
          <w:p w:rsidR="00213327" w:rsidRPr="000D4575" w:rsidRDefault="00213327" w:rsidP="000F3196">
            <w:pPr>
              <w:widowControl w:val="0"/>
              <w:numPr>
                <w:ilvl w:val="0"/>
                <w:numId w:val="5"/>
              </w:numPr>
              <w:spacing w:before="120"/>
              <w:ind w:left="541"/>
              <w:jc w:val="left"/>
              <w:rPr>
                <w:sz w:val="20"/>
                <w:szCs w:val="20"/>
              </w:rPr>
            </w:pPr>
            <w:r w:rsidRPr="00213327">
              <w:rPr>
                <w:sz w:val="20"/>
                <w:szCs w:val="20"/>
              </w:rPr>
              <w:t>требования по недопущению использования арматуры не по назначению, а также после достижения назначенных показателей (ресурса или срока)</w:t>
            </w:r>
            <w:r w:rsidRPr="000D4575">
              <w:rPr>
                <w:sz w:val="20"/>
                <w:szCs w:val="20"/>
              </w:rPr>
              <w:t>.</w:t>
            </w:r>
          </w:p>
          <w:p w:rsidR="00AE2190" w:rsidRPr="00213327" w:rsidRDefault="00AE2190" w:rsidP="000F3196">
            <w:pPr>
              <w:pStyle w:val="S0"/>
              <w:jc w:val="left"/>
              <w:rPr>
                <w:rFonts w:eastAsia="PMingLiU"/>
                <w:sz w:val="20"/>
                <w:szCs w:val="20"/>
                <w:lang w:eastAsia="en-US"/>
              </w:rPr>
            </w:pPr>
            <w:r>
              <w:rPr>
                <w:rFonts w:eastAsia="PMingLiU"/>
                <w:sz w:val="20"/>
                <w:szCs w:val="20"/>
                <w:lang w:eastAsia="en-US"/>
              </w:rPr>
              <w:t>Дополнительная документация:</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переч</w:t>
            </w:r>
            <w:r w:rsidR="009D3E53" w:rsidRPr="00E846BD">
              <w:rPr>
                <w:rFonts w:eastAsia="Times New Roman"/>
                <w:sz w:val="20"/>
                <w:szCs w:val="20"/>
              </w:rPr>
              <w:t>ень</w:t>
            </w:r>
            <w:r w:rsidRPr="00E846BD">
              <w:rPr>
                <w:rFonts w:eastAsia="Times New Roman"/>
                <w:sz w:val="20"/>
                <w:szCs w:val="20"/>
              </w:rPr>
              <w:t xml:space="preserve"> присоединительных элементов с паспортами на изделия;</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расчёт на прочность (или выписка из расчета);</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расчёт на сейсмопрочность или выписка из расчета (если он не входит составной частью в расчет на прочность)</w:t>
            </w:r>
            <w:r w:rsidR="0057064C" w:rsidRPr="00E846BD">
              <w:rPr>
                <w:rFonts w:eastAsia="Times New Roman"/>
                <w:sz w:val="20"/>
                <w:szCs w:val="20"/>
              </w:rPr>
              <w:t xml:space="preserve"> для сейсмостойких задвижек и задвижек повышенной сейсмостойкости</w:t>
            </w:r>
            <w:r w:rsidRPr="00E846BD">
              <w:rPr>
                <w:rFonts w:eastAsia="Times New Roman"/>
                <w:sz w:val="20"/>
                <w:szCs w:val="20"/>
              </w:rPr>
              <w:t>;</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 xml:space="preserve">схемы управления </w:t>
            </w:r>
            <w:r w:rsidR="0082030F" w:rsidRPr="00E846BD">
              <w:rPr>
                <w:rFonts w:eastAsia="Times New Roman"/>
                <w:sz w:val="20"/>
                <w:szCs w:val="20"/>
              </w:rPr>
              <w:t>(</w:t>
            </w:r>
            <w:r w:rsidRPr="00E846BD">
              <w:rPr>
                <w:rFonts w:eastAsia="Times New Roman"/>
                <w:sz w:val="20"/>
                <w:szCs w:val="20"/>
              </w:rPr>
              <w:t>электрические</w:t>
            </w:r>
            <w:r w:rsidR="0082030F" w:rsidRPr="00E846BD">
              <w:rPr>
                <w:rFonts w:eastAsia="Times New Roman"/>
                <w:sz w:val="20"/>
                <w:szCs w:val="20"/>
              </w:rPr>
              <w:t>) к</w:t>
            </w:r>
            <w:r w:rsidRPr="00E846BD">
              <w:rPr>
                <w:rFonts w:eastAsia="Times New Roman"/>
                <w:sz w:val="20"/>
                <w:szCs w:val="20"/>
              </w:rPr>
              <w:t xml:space="preserve"> приводам арматуры с подробным описанием их работы;</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перечнь средств измерений/автоматизации с паспортами, техническим описанием, инструкциями по эк</w:t>
            </w:r>
            <w:r w:rsidR="00213327">
              <w:rPr>
                <w:rFonts w:eastAsia="Times New Roman"/>
                <w:sz w:val="20"/>
                <w:szCs w:val="20"/>
              </w:rPr>
              <w:t xml:space="preserve">сплуатации, методикой проверки </w:t>
            </w:r>
            <w:r w:rsidRPr="00E846BD">
              <w:rPr>
                <w:rFonts w:eastAsia="Times New Roman"/>
                <w:sz w:val="20"/>
                <w:szCs w:val="20"/>
              </w:rPr>
              <w:t>на изделие/оборудование;</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объем досборки и монтажа;</w:t>
            </w:r>
          </w:p>
          <w:p w:rsidR="00E77277" w:rsidRPr="00AC57C3"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lastRenderedPageBreak/>
              <w:t>паспорта и РЭ на основное и вспомогательное оборудование</w:t>
            </w:r>
          </w:p>
        </w:tc>
        <w:tc>
          <w:tcPr>
            <w:tcW w:w="701" w:type="pct"/>
            <w:tcBorders>
              <w:top w:val="single" w:sz="6" w:space="0" w:color="auto"/>
              <w:left w:val="single" w:sz="6" w:space="0" w:color="auto"/>
              <w:bottom w:val="single" w:sz="6" w:space="0" w:color="auto"/>
            </w:tcBorders>
            <w:shd w:val="clear" w:color="auto" w:fill="FFFFFF"/>
          </w:tcPr>
          <w:p w:rsidR="00E77277" w:rsidRPr="00C27781" w:rsidRDefault="00FB0E23" w:rsidP="00FB0E23">
            <w:pPr>
              <w:tabs>
                <w:tab w:val="left" w:pos="30"/>
              </w:tabs>
              <w:ind w:left="30" w:right="-57"/>
              <w:jc w:val="left"/>
              <w:rPr>
                <w:strike/>
                <w:sz w:val="20"/>
                <w:szCs w:val="20"/>
              </w:rPr>
            </w:pPr>
            <w:r>
              <w:rPr>
                <w:sz w:val="20"/>
                <w:szCs w:val="20"/>
              </w:rPr>
              <w:lastRenderedPageBreak/>
              <w:t xml:space="preserve">В день </w:t>
            </w:r>
            <w:r w:rsidRPr="00321CB7">
              <w:rPr>
                <w:sz w:val="20"/>
                <w:szCs w:val="20"/>
              </w:rPr>
              <w:t>поставк</w:t>
            </w:r>
            <w:r>
              <w:rPr>
                <w:sz w:val="20"/>
                <w:szCs w:val="20"/>
              </w:rPr>
              <w:t>и арматуры</w:t>
            </w:r>
          </w:p>
        </w:tc>
      </w:tr>
      <w:tr w:rsidR="00E77277" w:rsidRPr="003468C5" w:rsidTr="000F3196">
        <w:trPr>
          <w:trHeight w:val="391"/>
        </w:trPr>
        <w:tc>
          <w:tcPr>
            <w:tcW w:w="199" w:type="pct"/>
            <w:tcBorders>
              <w:top w:val="single" w:sz="6" w:space="0" w:color="auto"/>
              <w:bottom w:val="single" w:sz="12" w:space="0" w:color="auto"/>
              <w:right w:val="single" w:sz="6" w:space="0" w:color="auto"/>
            </w:tcBorders>
            <w:shd w:val="clear" w:color="auto" w:fill="FFFFFF"/>
          </w:tcPr>
          <w:p w:rsidR="00E77277" w:rsidRPr="00D64E86" w:rsidRDefault="00E77277" w:rsidP="000A77F7">
            <w:pPr>
              <w:pStyle w:val="affd"/>
              <w:widowControl w:val="0"/>
              <w:numPr>
                <w:ilvl w:val="0"/>
                <w:numId w:val="25"/>
              </w:numPr>
              <w:spacing w:line="240" w:lineRule="auto"/>
              <w:ind w:left="0" w:firstLine="0"/>
              <w:contextualSpacing w:val="0"/>
              <w:jc w:val="left"/>
              <w:rPr>
                <w:rFonts w:ascii="Times New Roman" w:eastAsia="Times New Roman" w:hAnsi="Times New Roman"/>
                <w:sz w:val="20"/>
                <w:szCs w:val="20"/>
                <w:lang w:eastAsia="ru-RU"/>
              </w:rPr>
            </w:pPr>
          </w:p>
        </w:tc>
        <w:tc>
          <w:tcPr>
            <w:tcW w:w="791" w:type="pct"/>
            <w:tcBorders>
              <w:top w:val="single" w:sz="6" w:space="0" w:color="auto"/>
              <w:left w:val="single" w:sz="6" w:space="0" w:color="auto"/>
              <w:bottom w:val="single" w:sz="12" w:space="0" w:color="auto"/>
              <w:right w:val="single" w:sz="6" w:space="0" w:color="auto"/>
            </w:tcBorders>
            <w:shd w:val="clear" w:color="auto" w:fill="FFFFFF"/>
          </w:tcPr>
          <w:p w:rsidR="00E77277" w:rsidRPr="003C6F23" w:rsidRDefault="00A372B3" w:rsidP="00ED4981">
            <w:pPr>
              <w:ind w:right="-108"/>
              <w:jc w:val="center"/>
              <w:rPr>
                <w:rFonts w:eastAsia="Times New Roman"/>
                <w:sz w:val="20"/>
                <w:szCs w:val="20"/>
              </w:rPr>
            </w:pPr>
            <w:r>
              <w:rPr>
                <w:rFonts w:eastAsia="Times New Roman"/>
                <w:sz w:val="20"/>
                <w:szCs w:val="20"/>
              </w:rPr>
              <w:t>Разрешительная документация</w:t>
            </w:r>
          </w:p>
        </w:tc>
        <w:tc>
          <w:tcPr>
            <w:tcW w:w="3309" w:type="pct"/>
            <w:tcBorders>
              <w:top w:val="single" w:sz="6" w:space="0" w:color="auto"/>
              <w:left w:val="single" w:sz="6" w:space="0" w:color="auto"/>
              <w:bottom w:val="single" w:sz="12" w:space="0" w:color="auto"/>
              <w:right w:val="single" w:sz="6" w:space="0" w:color="auto"/>
            </w:tcBorders>
            <w:shd w:val="clear" w:color="auto" w:fill="FFFFFF"/>
          </w:tcPr>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 xml:space="preserve">сертификат </w:t>
            </w:r>
            <w:r w:rsidR="00B75A8D">
              <w:rPr>
                <w:rFonts w:eastAsia="Times New Roman"/>
                <w:sz w:val="20"/>
                <w:szCs w:val="20"/>
              </w:rPr>
              <w:t xml:space="preserve">о </w:t>
            </w:r>
            <w:r w:rsidR="00BC290E">
              <w:rPr>
                <w:rFonts w:eastAsia="Times New Roman"/>
                <w:sz w:val="20"/>
                <w:szCs w:val="20"/>
              </w:rPr>
              <w:t>соответствии</w:t>
            </w:r>
            <w:r w:rsidRPr="00E846BD">
              <w:rPr>
                <w:rFonts w:eastAsia="Times New Roman"/>
                <w:sz w:val="20"/>
                <w:szCs w:val="20"/>
              </w:rPr>
              <w:t xml:space="preserve"> </w:t>
            </w:r>
            <w:r w:rsidR="00B75A8D">
              <w:rPr>
                <w:rFonts w:eastAsia="Times New Roman"/>
                <w:sz w:val="20"/>
                <w:szCs w:val="20"/>
              </w:rPr>
              <w:t xml:space="preserve">требованиям </w:t>
            </w:r>
            <w:r w:rsidRPr="00E846BD">
              <w:rPr>
                <w:rFonts w:eastAsia="Times New Roman"/>
                <w:sz w:val="20"/>
                <w:szCs w:val="20"/>
              </w:rPr>
              <w:t>ТР</w:t>
            </w:r>
            <w:r w:rsidR="00F766DE" w:rsidRPr="00E846BD">
              <w:rPr>
                <w:rFonts w:eastAsia="Times New Roman"/>
                <w:sz w:val="20"/>
                <w:szCs w:val="20"/>
              </w:rPr>
              <w:t> </w:t>
            </w:r>
            <w:r w:rsidRPr="00E846BD">
              <w:rPr>
                <w:rFonts w:eastAsia="Times New Roman"/>
                <w:sz w:val="20"/>
                <w:szCs w:val="20"/>
              </w:rPr>
              <w:t>ТС</w:t>
            </w:r>
            <w:r w:rsidR="00F766DE" w:rsidRPr="00E846BD">
              <w:rPr>
                <w:rFonts w:eastAsia="Times New Roman"/>
                <w:sz w:val="20"/>
                <w:szCs w:val="20"/>
              </w:rPr>
              <w:t> </w:t>
            </w:r>
            <w:r w:rsidRPr="00E846BD">
              <w:rPr>
                <w:rFonts w:eastAsia="Times New Roman"/>
                <w:sz w:val="20"/>
                <w:szCs w:val="20"/>
              </w:rPr>
              <w:t>010;</w:t>
            </w:r>
          </w:p>
          <w:p w:rsidR="00E77277"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сертификат о соответствии требованиям ТР</w:t>
            </w:r>
            <w:r w:rsidR="00F766DE" w:rsidRPr="00E846BD">
              <w:rPr>
                <w:rFonts w:eastAsia="Times New Roman"/>
                <w:sz w:val="20"/>
                <w:szCs w:val="20"/>
              </w:rPr>
              <w:t> </w:t>
            </w:r>
            <w:r w:rsidRPr="00E846BD">
              <w:rPr>
                <w:rFonts w:eastAsia="Times New Roman"/>
                <w:sz w:val="20"/>
                <w:szCs w:val="20"/>
              </w:rPr>
              <w:t>ТС</w:t>
            </w:r>
            <w:r w:rsidR="00F766DE" w:rsidRPr="00E846BD">
              <w:rPr>
                <w:rFonts w:eastAsia="Times New Roman"/>
                <w:sz w:val="20"/>
                <w:szCs w:val="20"/>
              </w:rPr>
              <w:t> </w:t>
            </w:r>
            <w:r w:rsidRPr="00E846BD">
              <w:rPr>
                <w:rFonts w:eastAsia="Times New Roman"/>
                <w:sz w:val="20"/>
                <w:szCs w:val="20"/>
              </w:rPr>
              <w:t>012 (</w:t>
            </w:r>
            <w:r w:rsidR="00680B40" w:rsidRPr="00680B40">
              <w:rPr>
                <w:rFonts w:eastAsia="Times New Roman"/>
                <w:sz w:val="20"/>
                <w:szCs w:val="20"/>
              </w:rPr>
              <w:t>в случае комплектования задвижек электрооборудованием для размещения во взрывоопасной зоне</w:t>
            </w:r>
            <w:r w:rsidRPr="00E846BD">
              <w:rPr>
                <w:rFonts w:eastAsia="Times New Roman"/>
                <w:sz w:val="20"/>
                <w:szCs w:val="20"/>
              </w:rPr>
              <w:t>);</w:t>
            </w:r>
          </w:p>
          <w:p w:rsidR="00A8059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сертификаты качества применяемых материалов (конструкционных и сварочных), включая их химический состав и механические свойства;</w:t>
            </w:r>
            <w:r w:rsidR="00A8059D" w:rsidRPr="00E846BD">
              <w:rPr>
                <w:rFonts w:eastAsia="Times New Roman"/>
                <w:sz w:val="20"/>
                <w:szCs w:val="20"/>
              </w:rPr>
              <w:t xml:space="preserve"> </w:t>
            </w:r>
          </w:p>
          <w:p w:rsidR="00E77277" w:rsidRPr="00E846BD" w:rsidRDefault="00E77277" w:rsidP="000F3196">
            <w:pPr>
              <w:widowControl w:val="0"/>
              <w:numPr>
                <w:ilvl w:val="0"/>
                <w:numId w:val="5"/>
              </w:numPr>
              <w:spacing w:before="120"/>
              <w:ind w:left="541"/>
              <w:jc w:val="left"/>
              <w:rPr>
                <w:rFonts w:eastAsia="Times New Roman"/>
                <w:sz w:val="20"/>
                <w:szCs w:val="20"/>
              </w:rPr>
            </w:pPr>
            <w:r w:rsidRPr="00E846BD">
              <w:rPr>
                <w:rFonts w:eastAsia="Times New Roman"/>
                <w:sz w:val="20"/>
                <w:szCs w:val="20"/>
              </w:rPr>
              <w:t xml:space="preserve">для эксклюзивного, инновационного оборудования, ранее не поставлявшегося на территорию РФ, либо изготавливаемого штучно, а также для оборудования, имеющего необходимые разрешительные документы, срок действия которых заканчивается до планируемой даты изготовления, </w:t>
            </w:r>
            <w:r w:rsidR="007C65E9" w:rsidRPr="00E846BD">
              <w:rPr>
                <w:rFonts w:eastAsia="Times New Roman"/>
                <w:sz w:val="20"/>
                <w:szCs w:val="20"/>
              </w:rPr>
              <w:t>завод-</w:t>
            </w:r>
            <w:r w:rsidRPr="00E846BD">
              <w:rPr>
                <w:rFonts w:eastAsia="Times New Roman"/>
                <w:sz w:val="20"/>
                <w:szCs w:val="20"/>
              </w:rPr>
              <w:t>изготовитель (</w:t>
            </w:r>
            <w:r w:rsidR="007C65E9" w:rsidRPr="00E846BD">
              <w:rPr>
                <w:rFonts w:eastAsia="Times New Roman"/>
                <w:sz w:val="20"/>
                <w:szCs w:val="20"/>
              </w:rPr>
              <w:t>П</w:t>
            </w:r>
            <w:r w:rsidRPr="00E846BD">
              <w:rPr>
                <w:rFonts w:eastAsia="Times New Roman"/>
                <w:sz w:val="20"/>
                <w:szCs w:val="20"/>
              </w:rPr>
              <w:t>оставщик) данного оборудования гарантирует предоставление всех необходимых документов до приемки объекта в эксплуатацию;</w:t>
            </w:r>
          </w:p>
          <w:p w:rsidR="00A8059D" w:rsidRPr="00802A89" w:rsidRDefault="00A8059D" w:rsidP="00ED4981">
            <w:pPr>
              <w:widowControl w:val="0"/>
              <w:tabs>
                <w:tab w:val="left" w:pos="539"/>
              </w:tabs>
              <w:jc w:val="left"/>
              <w:rPr>
                <w:rFonts w:eastAsia="PMingLiU"/>
                <w:sz w:val="20"/>
                <w:szCs w:val="20"/>
                <w:lang w:eastAsia="en-US"/>
              </w:rPr>
            </w:pPr>
            <w:r>
              <w:rPr>
                <w:rFonts w:eastAsia="PMingLiU"/>
                <w:sz w:val="20"/>
                <w:szCs w:val="20"/>
                <w:lang w:eastAsia="en-US"/>
              </w:rPr>
              <w:t>П</w:t>
            </w:r>
            <w:r w:rsidRPr="00802A89">
              <w:rPr>
                <w:rFonts w:eastAsia="PMingLiU"/>
                <w:sz w:val="20"/>
                <w:szCs w:val="20"/>
                <w:lang w:eastAsia="en-US"/>
              </w:rPr>
              <w:t xml:space="preserve">оставляемое оборудование зарубежных производителей: </w:t>
            </w:r>
          </w:p>
          <w:p w:rsidR="00A8059D" w:rsidRPr="00802A89" w:rsidRDefault="00A8059D" w:rsidP="000F3196">
            <w:pPr>
              <w:widowControl w:val="0"/>
              <w:numPr>
                <w:ilvl w:val="0"/>
                <w:numId w:val="5"/>
              </w:numPr>
              <w:spacing w:before="120"/>
              <w:ind w:left="541"/>
              <w:jc w:val="left"/>
              <w:rPr>
                <w:rFonts w:eastAsia="PMingLiU"/>
                <w:sz w:val="20"/>
                <w:szCs w:val="20"/>
                <w:lang w:eastAsia="en-US"/>
              </w:rPr>
            </w:pPr>
            <w:r w:rsidRPr="00802A89">
              <w:rPr>
                <w:rFonts w:eastAsia="PMingLiU"/>
                <w:sz w:val="20"/>
                <w:szCs w:val="20"/>
                <w:lang w:eastAsia="en-US"/>
              </w:rPr>
              <w:t xml:space="preserve">должно </w:t>
            </w:r>
            <w:r w:rsidRPr="00CC6E39">
              <w:rPr>
                <w:rFonts w:eastAsia="Times New Roman"/>
                <w:sz w:val="20"/>
                <w:szCs w:val="20"/>
              </w:rPr>
              <w:t>соответствовать</w:t>
            </w:r>
            <w:r w:rsidRPr="00802A89">
              <w:rPr>
                <w:rFonts w:eastAsia="PMingLiU"/>
                <w:sz w:val="20"/>
                <w:szCs w:val="20"/>
                <w:lang w:eastAsia="en-US"/>
              </w:rPr>
              <w:t xml:space="preserve"> НД РФ, настоящим Методическим указаниям;</w:t>
            </w:r>
          </w:p>
          <w:p w:rsidR="00E77277" w:rsidRPr="00AB363E" w:rsidRDefault="00A8059D" w:rsidP="000F3196">
            <w:pPr>
              <w:widowControl w:val="0"/>
              <w:numPr>
                <w:ilvl w:val="0"/>
                <w:numId w:val="5"/>
              </w:numPr>
              <w:spacing w:before="120"/>
              <w:ind w:left="541"/>
              <w:jc w:val="left"/>
              <w:rPr>
                <w:rFonts w:eastAsia="Times New Roman"/>
                <w:sz w:val="20"/>
                <w:szCs w:val="20"/>
              </w:rPr>
            </w:pPr>
            <w:r w:rsidRPr="00802A89">
              <w:rPr>
                <w:rFonts w:eastAsia="PMingLiU"/>
                <w:sz w:val="20"/>
                <w:szCs w:val="20"/>
                <w:lang w:eastAsia="en-US"/>
              </w:rPr>
              <w:t xml:space="preserve">должно содержать перечень импортных составляющих/комплектующих, изделий с </w:t>
            </w:r>
            <w:r w:rsidRPr="00CC6E39">
              <w:rPr>
                <w:rFonts w:eastAsia="Times New Roman"/>
                <w:sz w:val="20"/>
                <w:szCs w:val="20"/>
              </w:rPr>
              <w:t>указанием</w:t>
            </w:r>
            <w:r w:rsidRPr="00802A89">
              <w:rPr>
                <w:rFonts w:eastAsia="PMingLiU"/>
                <w:sz w:val="20"/>
                <w:szCs w:val="20"/>
                <w:lang w:eastAsia="en-US"/>
              </w:rPr>
              <w:t xml:space="preserve"> страны происхождения по каждой импортной позиции.</w:t>
            </w:r>
          </w:p>
        </w:tc>
        <w:tc>
          <w:tcPr>
            <w:tcW w:w="701" w:type="pct"/>
            <w:tcBorders>
              <w:top w:val="single" w:sz="6" w:space="0" w:color="auto"/>
              <w:left w:val="single" w:sz="6" w:space="0" w:color="auto"/>
              <w:bottom w:val="single" w:sz="12" w:space="0" w:color="auto"/>
            </w:tcBorders>
            <w:shd w:val="clear" w:color="auto" w:fill="FFFFFF"/>
          </w:tcPr>
          <w:p w:rsidR="00E77277" w:rsidRPr="003C6F23" w:rsidRDefault="00FB0E23" w:rsidP="00FB0E23">
            <w:pPr>
              <w:tabs>
                <w:tab w:val="left" w:pos="30"/>
              </w:tabs>
              <w:ind w:left="30" w:right="-57" w:firstLine="2"/>
              <w:jc w:val="left"/>
              <w:rPr>
                <w:sz w:val="20"/>
                <w:szCs w:val="20"/>
              </w:rPr>
            </w:pPr>
            <w:r>
              <w:rPr>
                <w:sz w:val="20"/>
                <w:szCs w:val="20"/>
              </w:rPr>
              <w:t xml:space="preserve">В день </w:t>
            </w:r>
            <w:r w:rsidR="00E77277" w:rsidRPr="00321CB7">
              <w:rPr>
                <w:sz w:val="20"/>
                <w:szCs w:val="20"/>
              </w:rPr>
              <w:t>поставк</w:t>
            </w:r>
            <w:r>
              <w:rPr>
                <w:sz w:val="20"/>
                <w:szCs w:val="20"/>
              </w:rPr>
              <w:t>и арматуры</w:t>
            </w:r>
          </w:p>
        </w:tc>
      </w:tr>
    </w:tbl>
    <w:p w:rsidR="00EB39FD" w:rsidRDefault="00EB39FD" w:rsidP="00EB39FD">
      <w:pPr>
        <w:widowControl w:val="0"/>
        <w:tabs>
          <w:tab w:val="left" w:pos="1307"/>
        </w:tabs>
        <w:ind w:right="109"/>
        <w:rPr>
          <w:rFonts w:eastAsia="PMingLiU"/>
          <w:spacing w:val="-1"/>
          <w:szCs w:val="22"/>
          <w:lang w:eastAsia="en-US"/>
        </w:rPr>
      </w:pPr>
      <w:bookmarkStart w:id="241" w:name="_Toc392607778"/>
      <w:bookmarkStart w:id="242" w:name="_Toc392695956"/>
      <w:bookmarkStart w:id="243" w:name="_Toc392696012"/>
      <w:bookmarkStart w:id="244" w:name="_Toc392752873"/>
      <w:bookmarkStart w:id="245" w:name="_Toc404615350"/>
      <w:bookmarkStart w:id="246" w:name="_Toc449605947"/>
      <w:bookmarkStart w:id="247" w:name="_Toc481495761"/>
      <w:bookmarkEnd w:id="220"/>
      <w:bookmarkEnd w:id="221"/>
      <w:bookmarkEnd w:id="222"/>
      <w:bookmarkEnd w:id="223"/>
      <w:bookmarkEnd w:id="224"/>
    </w:p>
    <w:p w:rsidR="001E4028" w:rsidRPr="00EB39FD" w:rsidRDefault="001E4028" w:rsidP="00EB39FD">
      <w:pPr>
        <w:widowControl w:val="0"/>
        <w:tabs>
          <w:tab w:val="left" w:pos="1307"/>
        </w:tabs>
        <w:ind w:right="109"/>
        <w:rPr>
          <w:rFonts w:eastAsia="PMingLiU"/>
          <w:spacing w:val="-1"/>
          <w:szCs w:val="22"/>
          <w:lang w:eastAsia="en-US"/>
        </w:rPr>
      </w:pPr>
    </w:p>
    <w:p w:rsidR="00A459D9" w:rsidRPr="0033548A" w:rsidRDefault="00A459D9" w:rsidP="000A77F7">
      <w:pPr>
        <w:pStyle w:val="S20"/>
        <w:numPr>
          <w:ilvl w:val="1"/>
          <w:numId w:val="14"/>
        </w:numPr>
        <w:ind w:left="0" w:firstLine="0"/>
        <w:rPr>
          <w:rFonts w:eastAsia="Calibri" w:cs="Arial"/>
          <w:bCs/>
          <w:iCs/>
          <w:caps w:val="0"/>
          <w:szCs w:val="28"/>
        </w:rPr>
      </w:pPr>
      <w:bookmarkStart w:id="248" w:name="_Toc512678311"/>
      <w:r>
        <w:rPr>
          <w:rFonts w:eastAsia="Calibri" w:cs="Arial"/>
          <w:bCs/>
          <w:iCs/>
          <w:caps w:val="0"/>
          <w:szCs w:val="28"/>
        </w:rPr>
        <w:t xml:space="preserve">ТРЕБОВАНИЯ К </w:t>
      </w:r>
      <w:r w:rsidRPr="0033548A">
        <w:rPr>
          <w:rFonts w:eastAsia="Calibri" w:cs="Arial"/>
          <w:bCs/>
          <w:iCs/>
          <w:caps w:val="0"/>
          <w:szCs w:val="28"/>
        </w:rPr>
        <w:t>ТРАНСПОРТИРОВАНИ</w:t>
      </w:r>
      <w:bookmarkEnd w:id="241"/>
      <w:bookmarkEnd w:id="242"/>
      <w:bookmarkEnd w:id="243"/>
      <w:bookmarkEnd w:id="244"/>
      <w:bookmarkEnd w:id="245"/>
      <w:r w:rsidR="0006373E">
        <w:rPr>
          <w:rFonts w:eastAsia="Calibri" w:cs="Arial"/>
          <w:bCs/>
          <w:iCs/>
          <w:caps w:val="0"/>
          <w:szCs w:val="28"/>
        </w:rPr>
        <w:t>Ю</w:t>
      </w:r>
      <w:r>
        <w:rPr>
          <w:rFonts w:eastAsia="Calibri" w:cs="Arial"/>
          <w:bCs/>
          <w:iCs/>
          <w:caps w:val="0"/>
          <w:szCs w:val="28"/>
        </w:rPr>
        <w:t xml:space="preserve"> </w:t>
      </w:r>
      <w:r w:rsidR="0006373E">
        <w:rPr>
          <w:rFonts w:eastAsia="Calibri" w:cs="Arial"/>
          <w:bCs/>
          <w:iCs/>
          <w:caps w:val="0"/>
          <w:szCs w:val="28"/>
        </w:rPr>
        <w:t xml:space="preserve">И </w:t>
      </w:r>
      <w:r>
        <w:rPr>
          <w:rFonts w:eastAsia="Calibri" w:cs="Arial"/>
          <w:bCs/>
          <w:iCs/>
          <w:caps w:val="0"/>
          <w:szCs w:val="28"/>
        </w:rPr>
        <w:t>КОНСЕРВАЦИИ</w:t>
      </w:r>
      <w:bookmarkEnd w:id="246"/>
      <w:bookmarkEnd w:id="247"/>
      <w:bookmarkEnd w:id="248"/>
    </w:p>
    <w:p w:rsidR="00A459D9" w:rsidRDefault="00A459D9" w:rsidP="00A459D9">
      <w:pPr>
        <w:rPr>
          <w:rFonts w:eastAsia="PMingLiU"/>
          <w:szCs w:val="22"/>
          <w:lang w:eastAsia="en-US"/>
        </w:rPr>
      </w:pPr>
    </w:p>
    <w:p w:rsidR="00A459D9" w:rsidRPr="00A4368D" w:rsidRDefault="00A459D9" w:rsidP="00467AD5">
      <w:pPr>
        <w:widowControl w:val="0"/>
        <w:tabs>
          <w:tab w:val="left" w:pos="851"/>
        </w:tabs>
        <w:ind w:right="-1"/>
        <w:rPr>
          <w:rFonts w:eastAsia="PMingLiU"/>
          <w:spacing w:val="-2"/>
          <w:szCs w:val="22"/>
          <w:lang w:eastAsia="en-US"/>
        </w:rPr>
      </w:pPr>
      <w:r w:rsidRPr="00A4368D">
        <w:rPr>
          <w:rFonts w:eastAsia="PMingLiU"/>
          <w:spacing w:val="-1"/>
          <w:szCs w:val="22"/>
          <w:lang w:eastAsia="en-US"/>
        </w:rPr>
        <w:t>Транспортирование</w:t>
      </w:r>
      <w:r w:rsidRPr="00A4368D">
        <w:rPr>
          <w:rFonts w:eastAsia="PMingLiU"/>
          <w:spacing w:val="54"/>
          <w:szCs w:val="22"/>
          <w:lang w:eastAsia="en-US"/>
        </w:rPr>
        <w:t xml:space="preserve"> </w:t>
      </w:r>
      <w:r>
        <w:rPr>
          <w:rFonts w:eastAsia="PMingLiU"/>
          <w:spacing w:val="-1"/>
          <w:szCs w:val="22"/>
          <w:lang w:eastAsia="en-US"/>
        </w:rPr>
        <w:t>задвижек</w:t>
      </w:r>
      <w:r w:rsidR="002D2058">
        <w:rPr>
          <w:rFonts w:eastAsia="PMingLiU"/>
          <w:spacing w:val="-1"/>
          <w:szCs w:val="22"/>
          <w:lang w:eastAsia="en-US"/>
        </w:rPr>
        <w:t xml:space="preserve"> шиберных</w:t>
      </w:r>
      <w:r>
        <w:rPr>
          <w:rFonts w:eastAsia="PMingLiU"/>
          <w:spacing w:val="-1"/>
          <w:szCs w:val="22"/>
          <w:lang w:eastAsia="en-US"/>
        </w:rPr>
        <w:t xml:space="preserve"> </w:t>
      </w:r>
      <w:r w:rsidRPr="00A4368D">
        <w:rPr>
          <w:rFonts w:eastAsia="PMingLiU"/>
          <w:spacing w:val="-1"/>
          <w:szCs w:val="22"/>
          <w:lang w:eastAsia="en-US"/>
        </w:rPr>
        <w:t>разрешается</w:t>
      </w:r>
      <w:r w:rsidRPr="00A4368D">
        <w:rPr>
          <w:rFonts w:eastAsia="PMingLiU"/>
          <w:spacing w:val="54"/>
          <w:szCs w:val="22"/>
          <w:lang w:eastAsia="en-US"/>
        </w:rPr>
        <w:t xml:space="preserve"> </w:t>
      </w:r>
      <w:r w:rsidRPr="00A4368D">
        <w:rPr>
          <w:rFonts w:eastAsia="PMingLiU"/>
          <w:spacing w:val="-1"/>
          <w:szCs w:val="22"/>
          <w:lang w:eastAsia="en-US"/>
        </w:rPr>
        <w:t>производить</w:t>
      </w:r>
      <w:r w:rsidRPr="00A4368D">
        <w:rPr>
          <w:rFonts w:eastAsia="PMingLiU"/>
          <w:spacing w:val="53"/>
          <w:szCs w:val="22"/>
          <w:lang w:eastAsia="en-US"/>
        </w:rPr>
        <w:t xml:space="preserve"> </w:t>
      </w:r>
      <w:r w:rsidRPr="00A4368D">
        <w:rPr>
          <w:rFonts w:eastAsia="PMingLiU"/>
          <w:spacing w:val="-1"/>
          <w:szCs w:val="22"/>
          <w:lang w:eastAsia="en-US"/>
        </w:rPr>
        <w:t>любым</w:t>
      </w:r>
      <w:r w:rsidRPr="00A4368D">
        <w:rPr>
          <w:rFonts w:eastAsia="PMingLiU"/>
          <w:spacing w:val="54"/>
          <w:szCs w:val="22"/>
          <w:lang w:eastAsia="en-US"/>
        </w:rPr>
        <w:t xml:space="preserve"> </w:t>
      </w:r>
      <w:r w:rsidRPr="00A4368D">
        <w:rPr>
          <w:rFonts w:eastAsia="PMingLiU"/>
          <w:spacing w:val="1"/>
          <w:szCs w:val="22"/>
          <w:lang w:eastAsia="en-US"/>
        </w:rPr>
        <w:t>ви</w:t>
      </w:r>
      <w:r w:rsidRPr="00A4368D">
        <w:rPr>
          <w:rFonts w:eastAsia="PMingLiU"/>
          <w:szCs w:val="22"/>
          <w:lang w:eastAsia="en-US"/>
        </w:rPr>
        <w:t>дом</w:t>
      </w:r>
      <w:r w:rsidRPr="00A4368D">
        <w:rPr>
          <w:rFonts w:eastAsia="PMingLiU"/>
          <w:spacing w:val="6"/>
          <w:szCs w:val="22"/>
          <w:lang w:eastAsia="en-US"/>
        </w:rPr>
        <w:t xml:space="preserve"> </w:t>
      </w:r>
      <w:r w:rsidRPr="00A4368D">
        <w:rPr>
          <w:rFonts w:eastAsia="PMingLiU"/>
          <w:spacing w:val="-1"/>
          <w:szCs w:val="22"/>
          <w:lang w:eastAsia="en-US"/>
        </w:rPr>
        <w:t>транспорта</w:t>
      </w:r>
      <w:r w:rsidRPr="00A4368D">
        <w:rPr>
          <w:rFonts w:eastAsia="PMingLiU"/>
          <w:spacing w:val="8"/>
          <w:szCs w:val="22"/>
          <w:lang w:eastAsia="en-US"/>
        </w:rPr>
        <w:t xml:space="preserve"> </w:t>
      </w:r>
      <w:r w:rsidRPr="00A4368D">
        <w:rPr>
          <w:rFonts w:eastAsia="PMingLiU"/>
          <w:szCs w:val="22"/>
          <w:lang w:eastAsia="en-US"/>
        </w:rPr>
        <w:t>и</w:t>
      </w:r>
      <w:r w:rsidRPr="00A4368D">
        <w:rPr>
          <w:rFonts w:eastAsia="PMingLiU"/>
          <w:spacing w:val="7"/>
          <w:szCs w:val="22"/>
          <w:lang w:eastAsia="en-US"/>
        </w:rPr>
        <w:t xml:space="preserve"> </w:t>
      </w:r>
      <w:r w:rsidRPr="00A4368D">
        <w:rPr>
          <w:rFonts w:eastAsia="PMingLiU"/>
          <w:spacing w:val="-1"/>
          <w:szCs w:val="22"/>
          <w:lang w:eastAsia="en-US"/>
        </w:rPr>
        <w:t>на</w:t>
      </w:r>
      <w:r w:rsidRPr="00A4368D">
        <w:rPr>
          <w:rFonts w:eastAsia="PMingLiU"/>
          <w:spacing w:val="8"/>
          <w:szCs w:val="22"/>
          <w:lang w:eastAsia="en-US"/>
        </w:rPr>
        <w:t xml:space="preserve"> </w:t>
      </w:r>
      <w:r w:rsidRPr="00A4368D">
        <w:rPr>
          <w:rFonts w:eastAsia="PMingLiU"/>
          <w:spacing w:val="-1"/>
          <w:szCs w:val="22"/>
          <w:lang w:eastAsia="en-US"/>
        </w:rPr>
        <w:t>любые</w:t>
      </w:r>
      <w:r w:rsidRPr="00A4368D">
        <w:rPr>
          <w:rFonts w:eastAsia="PMingLiU"/>
          <w:spacing w:val="6"/>
          <w:szCs w:val="22"/>
          <w:lang w:eastAsia="en-US"/>
        </w:rPr>
        <w:t xml:space="preserve"> </w:t>
      </w:r>
      <w:r w:rsidRPr="00A4368D">
        <w:rPr>
          <w:rFonts w:eastAsia="PMingLiU"/>
          <w:spacing w:val="-1"/>
          <w:szCs w:val="22"/>
          <w:lang w:eastAsia="en-US"/>
        </w:rPr>
        <w:t>расстояния,</w:t>
      </w:r>
      <w:r w:rsidRPr="00A4368D">
        <w:rPr>
          <w:rFonts w:eastAsia="PMingLiU"/>
          <w:spacing w:val="8"/>
          <w:szCs w:val="22"/>
          <w:lang w:eastAsia="en-US"/>
        </w:rPr>
        <w:t xml:space="preserve"> </w:t>
      </w:r>
      <w:r w:rsidRPr="00A4368D">
        <w:rPr>
          <w:rFonts w:eastAsia="PMingLiU"/>
          <w:spacing w:val="-1"/>
          <w:szCs w:val="22"/>
          <w:lang w:eastAsia="en-US"/>
        </w:rPr>
        <w:t>при</w:t>
      </w:r>
      <w:r w:rsidRPr="00A4368D">
        <w:rPr>
          <w:rFonts w:eastAsia="PMingLiU"/>
          <w:spacing w:val="9"/>
          <w:szCs w:val="22"/>
          <w:lang w:eastAsia="en-US"/>
        </w:rPr>
        <w:t xml:space="preserve"> </w:t>
      </w:r>
      <w:r w:rsidRPr="00A4368D">
        <w:rPr>
          <w:rFonts w:eastAsia="PMingLiU"/>
          <w:spacing w:val="-1"/>
          <w:szCs w:val="22"/>
          <w:lang w:eastAsia="en-US"/>
        </w:rPr>
        <w:t>этом</w:t>
      </w:r>
      <w:r w:rsidRPr="00A4368D">
        <w:rPr>
          <w:rFonts w:eastAsia="PMingLiU"/>
          <w:spacing w:val="15"/>
          <w:szCs w:val="22"/>
          <w:lang w:eastAsia="en-US"/>
        </w:rPr>
        <w:t xml:space="preserve"> </w:t>
      </w:r>
      <w:r w:rsidRPr="00A4368D">
        <w:rPr>
          <w:rFonts w:eastAsia="PMingLiU"/>
          <w:spacing w:val="-1"/>
          <w:szCs w:val="22"/>
          <w:lang w:eastAsia="en-US"/>
        </w:rPr>
        <w:t>должны</w:t>
      </w:r>
      <w:r w:rsidRPr="00A4368D">
        <w:rPr>
          <w:rFonts w:eastAsia="PMingLiU"/>
          <w:spacing w:val="7"/>
          <w:szCs w:val="22"/>
          <w:lang w:eastAsia="en-US"/>
        </w:rPr>
        <w:t xml:space="preserve"> </w:t>
      </w:r>
      <w:r w:rsidRPr="00A4368D">
        <w:rPr>
          <w:rFonts w:eastAsia="PMingLiU"/>
          <w:szCs w:val="22"/>
          <w:lang w:eastAsia="en-US"/>
        </w:rPr>
        <w:t>быть</w:t>
      </w:r>
      <w:r w:rsidRPr="00A4368D">
        <w:rPr>
          <w:rFonts w:eastAsia="PMingLiU"/>
          <w:spacing w:val="14"/>
          <w:szCs w:val="22"/>
          <w:lang w:eastAsia="en-US"/>
        </w:rPr>
        <w:t xml:space="preserve"> </w:t>
      </w:r>
      <w:r w:rsidRPr="00A4368D">
        <w:rPr>
          <w:rFonts w:eastAsia="PMingLiU"/>
          <w:spacing w:val="-1"/>
          <w:szCs w:val="22"/>
          <w:lang w:eastAsia="en-US"/>
        </w:rPr>
        <w:t>исключены</w:t>
      </w:r>
      <w:r w:rsidRPr="00A4368D">
        <w:rPr>
          <w:rFonts w:eastAsia="PMingLiU"/>
          <w:spacing w:val="16"/>
          <w:szCs w:val="22"/>
          <w:lang w:eastAsia="en-US"/>
        </w:rPr>
        <w:t xml:space="preserve"> </w:t>
      </w:r>
      <w:r w:rsidRPr="00A4368D">
        <w:rPr>
          <w:rFonts w:eastAsia="PMingLiU"/>
          <w:spacing w:val="-1"/>
          <w:szCs w:val="22"/>
          <w:lang w:eastAsia="en-US"/>
        </w:rPr>
        <w:t>их</w:t>
      </w:r>
      <w:r w:rsidRPr="00A4368D">
        <w:rPr>
          <w:rFonts w:eastAsia="PMingLiU"/>
          <w:spacing w:val="23"/>
          <w:szCs w:val="22"/>
          <w:lang w:eastAsia="en-US"/>
        </w:rPr>
        <w:t xml:space="preserve"> </w:t>
      </w:r>
      <w:r w:rsidRPr="00A4368D">
        <w:rPr>
          <w:rFonts w:eastAsia="PMingLiU"/>
          <w:spacing w:val="-1"/>
          <w:szCs w:val="22"/>
          <w:lang w:eastAsia="en-US"/>
        </w:rPr>
        <w:t>повреждение</w:t>
      </w:r>
      <w:r w:rsidRPr="00A4368D">
        <w:rPr>
          <w:rFonts w:eastAsia="PMingLiU"/>
          <w:szCs w:val="22"/>
          <w:lang w:eastAsia="en-US"/>
        </w:rPr>
        <w:t xml:space="preserve"> или</w:t>
      </w:r>
      <w:r w:rsidRPr="00A4368D">
        <w:rPr>
          <w:rFonts w:eastAsia="PMingLiU"/>
          <w:spacing w:val="-3"/>
          <w:szCs w:val="22"/>
          <w:lang w:eastAsia="en-US"/>
        </w:rPr>
        <w:t xml:space="preserve"> </w:t>
      </w:r>
      <w:r w:rsidRPr="00A4368D">
        <w:rPr>
          <w:rFonts w:eastAsia="PMingLiU"/>
          <w:spacing w:val="-1"/>
          <w:szCs w:val="22"/>
          <w:lang w:eastAsia="en-US"/>
        </w:rPr>
        <w:t>повреждение</w:t>
      </w:r>
      <w:r w:rsidRPr="00A4368D">
        <w:rPr>
          <w:rFonts w:eastAsia="PMingLiU"/>
          <w:szCs w:val="22"/>
          <w:lang w:eastAsia="en-US"/>
        </w:rPr>
        <w:t xml:space="preserve"> </w:t>
      </w:r>
      <w:r w:rsidRPr="00A4368D">
        <w:rPr>
          <w:rFonts w:eastAsia="PMingLiU"/>
          <w:spacing w:val="-2"/>
          <w:szCs w:val="22"/>
          <w:lang w:eastAsia="en-US"/>
        </w:rPr>
        <w:t>транспортной</w:t>
      </w:r>
      <w:r w:rsidRPr="00A4368D">
        <w:rPr>
          <w:rFonts w:eastAsia="PMingLiU"/>
          <w:spacing w:val="-1"/>
          <w:szCs w:val="22"/>
          <w:lang w:eastAsia="en-US"/>
        </w:rPr>
        <w:t xml:space="preserve"> </w:t>
      </w:r>
      <w:r w:rsidRPr="00A4368D">
        <w:rPr>
          <w:rFonts w:eastAsia="PMingLiU"/>
          <w:spacing w:val="-2"/>
          <w:szCs w:val="22"/>
          <w:lang w:eastAsia="en-US"/>
        </w:rPr>
        <w:t>тары.</w:t>
      </w:r>
    </w:p>
    <w:p w:rsidR="00511A15" w:rsidRDefault="00511A15" w:rsidP="00467AD5">
      <w:pPr>
        <w:widowControl w:val="0"/>
        <w:tabs>
          <w:tab w:val="left" w:pos="1134"/>
        </w:tabs>
        <w:ind w:right="-1"/>
        <w:rPr>
          <w:rFonts w:eastAsia="PMingLiU"/>
          <w:spacing w:val="-1"/>
          <w:szCs w:val="22"/>
          <w:lang w:eastAsia="en-US"/>
        </w:rPr>
      </w:pPr>
    </w:p>
    <w:p w:rsidR="00A459D9" w:rsidRPr="00A4368D" w:rsidRDefault="00A459D9" w:rsidP="00467AD5">
      <w:pPr>
        <w:widowControl w:val="0"/>
        <w:tabs>
          <w:tab w:val="left" w:pos="1134"/>
        </w:tabs>
        <w:ind w:right="-1"/>
        <w:rPr>
          <w:rFonts w:eastAsia="PMingLiU"/>
          <w:spacing w:val="-1"/>
          <w:szCs w:val="22"/>
          <w:lang w:eastAsia="en-US"/>
        </w:rPr>
      </w:pPr>
      <w:r w:rsidRPr="00A4368D">
        <w:rPr>
          <w:rFonts w:eastAsia="PMingLiU"/>
          <w:spacing w:val="-1"/>
          <w:szCs w:val="22"/>
          <w:lang w:eastAsia="en-US"/>
        </w:rPr>
        <w:t>Условия</w:t>
      </w:r>
      <w:r w:rsidRPr="00A4368D">
        <w:rPr>
          <w:rFonts w:eastAsia="PMingLiU"/>
          <w:spacing w:val="6"/>
          <w:szCs w:val="22"/>
          <w:lang w:eastAsia="en-US"/>
        </w:rPr>
        <w:t xml:space="preserve"> </w:t>
      </w:r>
      <w:r w:rsidRPr="00A4368D">
        <w:rPr>
          <w:rFonts w:eastAsia="PMingLiU"/>
          <w:spacing w:val="-1"/>
          <w:szCs w:val="22"/>
          <w:lang w:eastAsia="en-US"/>
        </w:rPr>
        <w:t>хранения</w:t>
      </w:r>
      <w:r w:rsidR="00A92F5E">
        <w:rPr>
          <w:rFonts w:eastAsia="PMingLiU"/>
          <w:spacing w:val="-1"/>
          <w:szCs w:val="22"/>
          <w:lang w:eastAsia="en-US"/>
        </w:rPr>
        <w:t xml:space="preserve"> и консервация</w:t>
      </w:r>
      <w:r w:rsidRPr="00A4368D">
        <w:rPr>
          <w:rFonts w:eastAsia="PMingLiU"/>
          <w:spacing w:val="10"/>
          <w:szCs w:val="22"/>
          <w:lang w:eastAsia="en-US"/>
        </w:rPr>
        <w:t xml:space="preserve"> </w:t>
      </w:r>
      <w:r w:rsidRPr="00A4368D">
        <w:rPr>
          <w:rFonts w:eastAsia="PMingLiU"/>
          <w:szCs w:val="22"/>
          <w:lang w:eastAsia="en-US"/>
        </w:rPr>
        <w:t>должны</w:t>
      </w:r>
      <w:r w:rsidRPr="00A4368D">
        <w:rPr>
          <w:rFonts w:eastAsia="PMingLiU"/>
          <w:spacing w:val="12"/>
          <w:szCs w:val="22"/>
          <w:lang w:eastAsia="en-US"/>
        </w:rPr>
        <w:t xml:space="preserve"> </w:t>
      </w:r>
      <w:r w:rsidRPr="00A4368D">
        <w:rPr>
          <w:rFonts w:eastAsia="PMingLiU"/>
          <w:spacing w:val="1"/>
          <w:szCs w:val="22"/>
          <w:lang w:eastAsia="en-US"/>
        </w:rPr>
        <w:t>обеспечивать</w:t>
      </w:r>
      <w:r w:rsidRPr="00A4368D">
        <w:rPr>
          <w:rFonts w:eastAsia="PMingLiU"/>
          <w:spacing w:val="10"/>
          <w:szCs w:val="22"/>
          <w:lang w:eastAsia="en-US"/>
        </w:rPr>
        <w:t xml:space="preserve"> </w:t>
      </w:r>
      <w:r w:rsidRPr="00A4368D">
        <w:rPr>
          <w:rFonts w:eastAsia="PMingLiU"/>
          <w:szCs w:val="22"/>
          <w:lang w:eastAsia="en-US"/>
        </w:rPr>
        <w:t>сохраняемость</w:t>
      </w:r>
      <w:r w:rsidRPr="00A4368D">
        <w:rPr>
          <w:rFonts w:eastAsia="PMingLiU"/>
          <w:spacing w:val="12"/>
          <w:szCs w:val="22"/>
          <w:lang w:eastAsia="en-US"/>
        </w:rPr>
        <w:t xml:space="preserve"> </w:t>
      </w:r>
      <w:r w:rsidRPr="00A4368D">
        <w:rPr>
          <w:rFonts w:eastAsia="PMingLiU"/>
          <w:spacing w:val="2"/>
          <w:szCs w:val="22"/>
          <w:lang w:eastAsia="en-US"/>
        </w:rPr>
        <w:t>геометриче</w:t>
      </w:r>
      <w:r w:rsidRPr="00A4368D">
        <w:rPr>
          <w:rFonts w:eastAsia="PMingLiU"/>
          <w:spacing w:val="1"/>
          <w:szCs w:val="22"/>
          <w:lang w:eastAsia="en-US"/>
        </w:rPr>
        <w:t>ских</w:t>
      </w:r>
      <w:r w:rsidRPr="00A4368D">
        <w:rPr>
          <w:rFonts w:eastAsia="PMingLiU"/>
          <w:spacing w:val="14"/>
          <w:szCs w:val="22"/>
          <w:lang w:eastAsia="en-US"/>
        </w:rPr>
        <w:t xml:space="preserve"> </w:t>
      </w:r>
      <w:r w:rsidRPr="00A4368D">
        <w:rPr>
          <w:rFonts w:eastAsia="PMingLiU"/>
          <w:szCs w:val="22"/>
          <w:lang w:eastAsia="en-US"/>
        </w:rPr>
        <w:t>размеров,</w:t>
      </w:r>
      <w:r w:rsidRPr="00A4368D">
        <w:rPr>
          <w:rFonts w:eastAsia="PMingLiU"/>
          <w:spacing w:val="7"/>
          <w:szCs w:val="22"/>
          <w:lang w:eastAsia="en-US"/>
        </w:rPr>
        <w:t xml:space="preserve"> </w:t>
      </w:r>
      <w:r w:rsidRPr="00A4368D">
        <w:rPr>
          <w:rFonts w:eastAsia="PMingLiU"/>
          <w:spacing w:val="-2"/>
          <w:szCs w:val="22"/>
          <w:lang w:eastAsia="en-US"/>
        </w:rPr>
        <w:t>прочности,</w:t>
      </w:r>
      <w:r w:rsidRPr="00A4368D">
        <w:rPr>
          <w:rFonts w:eastAsia="PMingLiU"/>
          <w:spacing w:val="8"/>
          <w:szCs w:val="22"/>
          <w:lang w:eastAsia="en-US"/>
        </w:rPr>
        <w:t xml:space="preserve"> </w:t>
      </w:r>
      <w:r w:rsidRPr="00A4368D">
        <w:rPr>
          <w:rFonts w:eastAsia="PMingLiU"/>
          <w:spacing w:val="-2"/>
          <w:szCs w:val="22"/>
          <w:lang w:eastAsia="en-US"/>
        </w:rPr>
        <w:t>герметичности</w:t>
      </w:r>
      <w:r w:rsidRPr="00A4368D">
        <w:rPr>
          <w:rFonts w:eastAsia="PMingLiU"/>
          <w:spacing w:val="9"/>
          <w:szCs w:val="22"/>
          <w:lang w:eastAsia="en-US"/>
        </w:rPr>
        <w:t xml:space="preserve"> </w:t>
      </w:r>
      <w:r w:rsidRPr="00A4368D">
        <w:rPr>
          <w:rFonts w:eastAsia="PMingLiU"/>
          <w:szCs w:val="22"/>
          <w:lang w:eastAsia="en-US"/>
        </w:rPr>
        <w:t>и</w:t>
      </w:r>
      <w:r w:rsidRPr="00A4368D">
        <w:rPr>
          <w:rFonts w:eastAsia="PMingLiU"/>
          <w:spacing w:val="9"/>
          <w:szCs w:val="22"/>
          <w:lang w:eastAsia="en-US"/>
        </w:rPr>
        <w:t xml:space="preserve"> </w:t>
      </w:r>
      <w:r w:rsidRPr="00A4368D">
        <w:rPr>
          <w:rFonts w:eastAsia="PMingLiU"/>
          <w:spacing w:val="-2"/>
          <w:szCs w:val="22"/>
          <w:lang w:eastAsia="en-US"/>
        </w:rPr>
        <w:t>работоспособности</w:t>
      </w:r>
      <w:r w:rsidRPr="00A4368D">
        <w:rPr>
          <w:rFonts w:eastAsia="PMingLiU"/>
          <w:spacing w:val="9"/>
          <w:szCs w:val="22"/>
          <w:lang w:eastAsia="en-US"/>
        </w:rPr>
        <w:t xml:space="preserve"> </w:t>
      </w:r>
      <w:r w:rsidRPr="004156C5">
        <w:rPr>
          <w:rFonts w:eastAsia="PMingLiU"/>
          <w:spacing w:val="-2"/>
          <w:szCs w:val="22"/>
          <w:lang w:eastAsia="en-US"/>
        </w:rPr>
        <w:t>задвижек шиберных</w:t>
      </w:r>
      <w:r w:rsidRPr="00A4368D">
        <w:rPr>
          <w:rFonts w:eastAsia="PMingLiU"/>
          <w:spacing w:val="-2"/>
          <w:szCs w:val="22"/>
          <w:lang w:eastAsia="en-US"/>
        </w:rPr>
        <w:t>,</w:t>
      </w:r>
      <w:r w:rsidRPr="00A4368D">
        <w:rPr>
          <w:rFonts w:eastAsia="PMingLiU"/>
          <w:spacing w:val="5"/>
          <w:szCs w:val="22"/>
          <w:lang w:eastAsia="en-US"/>
        </w:rPr>
        <w:t xml:space="preserve"> </w:t>
      </w:r>
      <w:r w:rsidRPr="00A4368D">
        <w:rPr>
          <w:rFonts w:eastAsia="PMingLiU"/>
          <w:szCs w:val="22"/>
          <w:lang w:eastAsia="en-US"/>
        </w:rPr>
        <w:t>а</w:t>
      </w:r>
      <w:r w:rsidRPr="00A4368D">
        <w:rPr>
          <w:rFonts w:eastAsia="PMingLiU"/>
          <w:spacing w:val="39"/>
          <w:szCs w:val="22"/>
          <w:lang w:eastAsia="en-US"/>
        </w:rPr>
        <w:t xml:space="preserve"> </w:t>
      </w:r>
      <w:r w:rsidRPr="00A4368D">
        <w:rPr>
          <w:rFonts w:eastAsia="PMingLiU"/>
          <w:spacing w:val="-1"/>
          <w:szCs w:val="22"/>
          <w:lang w:eastAsia="en-US"/>
        </w:rPr>
        <w:t>также</w:t>
      </w:r>
      <w:r w:rsidRPr="00A4368D">
        <w:rPr>
          <w:rFonts w:eastAsia="PMingLiU"/>
          <w:spacing w:val="21"/>
          <w:szCs w:val="22"/>
          <w:lang w:eastAsia="en-US"/>
        </w:rPr>
        <w:t xml:space="preserve"> </w:t>
      </w:r>
      <w:r w:rsidRPr="00A4368D">
        <w:rPr>
          <w:rFonts w:eastAsia="PMingLiU"/>
          <w:spacing w:val="-2"/>
          <w:szCs w:val="22"/>
          <w:lang w:eastAsia="en-US"/>
        </w:rPr>
        <w:t>заводской</w:t>
      </w:r>
      <w:r w:rsidRPr="00A4368D">
        <w:rPr>
          <w:rFonts w:eastAsia="PMingLiU"/>
          <w:spacing w:val="23"/>
          <w:szCs w:val="22"/>
          <w:lang w:eastAsia="en-US"/>
        </w:rPr>
        <w:t xml:space="preserve"> </w:t>
      </w:r>
      <w:r w:rsidRPr="00A4368D">
        <w:rPr>
          <w:rFonts w:eastAsia="PMingLiU"/>
          <w:spacing w:val="-2"/>
          <w:szCs w:val="22"/>
          <w:lang w:eastAsia="en-US"/>
        </w:rPr>
        <w:t>упаковки</w:t>
      </w:r>
      <w:r w:rsidRPr="00A4368D">
        <w:rPr>
          <w:rFonts w:eastAsia="PMingLiU"/>
          <w:spacing w:val="21"/>
          <w:szCs w:val="22"/>
          <w:lang w:eastAsia="en-US"/>
        </w:rPr>
        <w:t xml:space="preserve"> </w:t>
      </w:r>
      <w:r w:rsidRPr="00A4368D">
        <w:rPr>
          <w:rFonts w:eastAsia="PMingLiU"/>
          <w:szCs w:val="22"/>
          <w:lang w:eastAsia="en-US"/>
        </w:rPr>
        <w:t>в</w:t>
      </w:r>
      <w:r w:rsidRPr="00A4368D">
        <w:rPr>
          <w:rFonts w:eastAsia="PMingLiU"/>
          <w:spacing w:val="24"/>
          <w:szCs w:val="22"/>
          <w:lang w:eastAsia="en-US"/>
        </w:rPr>
        <w:t xml:space="preserve"> </w:t>
      </w:r>
      <w:r w:rsidRPr="00A4368D">
        <w:rPr>
          <w:rFonts w:eastAsia="PMingLiU"/>
          <w:spacing w:val="-1"/>
          <w:szCs w:val="22"/>
          <w:lang w:eastAsia="en-US"/>
        </w:rPr>
        <w:t>течение</w:t>
      </w:r>
      <w:r w:rsidRPr="00A4368D">
        <w:rPr>
          <w:rFonts w:eastAsia="PMingLiU"/>
          <w:spacing w:val="23"/>
          <w:szCs w:val="22"/>
          <w:lang w:eastAsia="en-US"/>
        </w:rPr>
        <w:t xml:space="preserve"> </w:t>
      </w:r>
      <w:r w:rsidRPr="00A4368D">
        <w:rPr>
          <w:rFonts w:eastAsia="PMingLiU"/>
          <w:spacing w:val="-1"/>
          <w:szCs w:val="22"/>
          <w:lang w:eastAsia="en-US"/>
        </w:rPr>
        <w:t>всего</w:t>
      </w:r>
      <w:r w:rsidRPr="00A4368D">
        <w:rPr>
          <w:rFonts w:eastAsia="PMingLiU"/>
          <w:spacing w:val="24"/>
          <w:szCs w:val="22"/>
          <w:lang w:eastAsia="en-US"/>
        </w:rPr>
        <w:t xml:space="preserve"> </w:t>
      </w:r>
      <w:r w:rsidRPr="00A4368D">
        <w:rPr>
          <w:rFonts w:eastAsia="PMingLiU"/>
          <w:spacing w:val="-1"/>
          <w:szCs w:val="22"/>
          <w:lang w:eastAsia="en-US"/>
        </w:rPr>
        <w:t>срока</w:t>
      </w:r>
      <w:r w:rsidRPr="00A4368D">
        <w:rPr>
          <w:rFonts w:eastAsia="PMingLiU"/>
          <w:spacing w:val="23"/>
          <w:szCs w:val="22"/>
          <w:lang w:eastAsia="en-US"/>
        </w:rPr>
        <w:t xml:space="preserve"> </w:t>
      </w:r>
      <w:r w:rsidRPr="00A4368D">
        <w:rPr>
          <w:rFonts w:eastAsia="PMingLiU"/>
          <w:spacing w:val="-1"/>
          <w:szCs w:val="22"/>
          <w:lang w:eastAsia="en-US"/>
        </w:rPr>
        <w:t>хранения,</w:t>
      </w:r>
      <w:r w:rsidRPr="00A4368D">
        <w:rPr>
          <w:rFonts w:eastAsia="PMingLiU"/>
          <w:spacing w:val="23"/>
          <w:szCs w:val="22"/>
          <w:lang w:eastAsia="en-US"/>
        </w:rPr>
        <w:t xml:space="preserve"> </w:t>
      </w:r>
      <w:r w:rsidRPr="00A4368D">
        <w:rPr>
          <w:rFonts w:eastAsia="PMingLiU"/>
          <w:spacing w:val="-1"/>
          <w:szCs w:val="22"/>
          <w:lang w:eastAsia="en-US"/>
        </w:rPr>
        <w:t>установленного</w:t>
      </w:r>
      <w:r w:rsidRPr="00A4368D">
        <w:rPr>
          <w:rFonts w:eastAsia="PMingLiU"/>
          <w:spacing w:val="24"/>
          <w:szCs w:val="22"/>
          <w:lang w:eastAsia="en-US"/>
        </w:rPr>
        <w:t xml:space="preserve"> </w:t>
      </w:r>
      <w:r w:rsidRPr="00A4368D">
        <w:rPr>
          <w:rFonts w:eastAsia="PMingLiU"/>
          <w:spacing w:val="-1"/>
          <w:szCs w:val="22"/>
          <w:lang w:eastAsia="en-US"/>
        </w:rPr>
        <w:t>настоящим</w:t>
      </w:r>
      <w:r w:rsidRPr="00A4368D">
        <w:rPr>
          <w:rFonts w:eastAsia="PMingLiU"/>
          <w:spacing w:val="-3"/>
          <w:szCs w:val="22"/>
          <w:lang w:eastAsia="en-US"/>
        </w:rPr>
        <w:t xml:space="preserve">и </w:t>
      </w:r>
      <w:r w:rsidRPr="00A4368D">
        <w:rPr>
          <w:rFonts w:eastAsia="PMingLiU"/>
          <w:spacing w:val="-1"/>
          <w:szCs w:val="22"/>
          <w:lang w:eastAsia="en-US"/>
        </w:rPr>
        <w:t>Методическими указаниями.</w:t>
      </w:r>
    </w:p>
    <w:p w:rsidR="00394647" w:rsidRPr="004C491B" w:rsidRDefault="00394647" w:rsidP="00467AD5">
      <w:pPr>
        <w:widowControl w:val="0"/>
        <w:tabs>
          <w:tab w:val="left" w:pos="1307"/>
        </w:tabs>
        <w:ind w:right="-1"/>
        <w:rPr>
          <w:rFonts w:eastAsia="PMingLiU"/>
          <w:spacing w:val="-1"/>
          <w:szCs w:val="22"/>
          <w:lang w:eastAsia="en-US"/>
        </w:rPr>
      </w:pPr>
    </w:p>
    <w:p w:rsidR="00A459D9" w:rsidRPr="00A4368D" w:rsidRDefault="00A459D9" w:rsidP="00467AD5">
      <w:pPr>
        <w:widowControl w:val="0"/>
        <w:tabs>
          <w:tab w:val="left" w:pos="1307"/>
        </w:tabs>
        <w:ind w:right="-1"/>
        <w:rPr>
          <w:rFonts w:eastAsia="PMingLiU"/>
          <w:szCs w:val="22"/>
          <w:lang w:eastAsia="en-US"/>
        </w:rPr>
      </w:pPr>
      <w:r w:rsidRPr="00A4368D">
        <w:rPr>
          <w:rFonts w:eastAsia="PMingLiU"/>
          <w:spacing w:val="-1"/>
          <w:szCs w:val="22"/>
          <w:lang w:eastAsia="en-US"/>
        </w:rPr>
        <w:t>Условия</w:t>
      </w:r>
      <w:r w:rsidRPr="00A4368D">
        <w:rPr>
          <w:rFonts w:eastAsia="PMingLiU"/>
          <w:spacing w:val="16"/>
          <w:szCs w:val="22"/>
          <w:lang w:eastAsia="en-US"/>
        </w:rPr>
        <w:t xml:space="preserve"> </w:t>
      </w:r>
      <w:r w:rsidRPr="00A4368D">
        <w:rPr>
          <w:rFonts w:eastAsia="PMingLiU"/>
          <w:spacing w:val="-1"/>
          <w:szCs w:val="22"/>
          <w:lang w:eastAsia="en-US"/>
        </w:rPr>
        <w:t>транспортирования</w:t>
      </w:r>
      <w:r w:rsidRPr="00A4368D">
        <w:rPr>
          <w:rFonts w:eastAsia="PMingLiU"/>
          <w:spacing w:val="16"/>
          <w:szCs w:val="22"/>
          <w:lang w:eastAsia="en-US"/>
        </w:rPr>
        <w:t xml:space="preserve"> </w:t>
      </w:r>
      <w:r>
        <w:rPr>
          <w:rFonts w:eastAsia="PMingLiU"/>
          <w:spacing w:val="-1"/>
          <w:szCs w:val="22"/>
          <w:lang w:eastAsia="en-US"/>
        </w:rPr>
        <w:t>задвижек шиберных</w:t>
      </w:r>
      <w:r w:rsidRPr="00A4368D">
        <w:rPr>
          <w:rFonts w:eastAsia="PMingLiU"/>
          <w:spacing w:val="17"/>
          <w:szCs w:val="22"/>
          <w:lang w:eastAsia="en-US"/>
        </w:rPr>
        <w:t xml:space="preserve"> </w:t>
      </w:r>
      <w:r w:rsidRPr="00A4368D">
        <w:rPr>
          <w:rFonts w:eastAsia="PMingLiU"/>
          <w:szCs w:val="22"/>
          <w:lang w:eastAsia="en-US"/>
        </w:rPr>
        <w:t>в</w:t>
      </w:r>
      <w:r w:rsidRPr="00A4368D">
        <w:rPr>
          <w:rFonts w:eastAsia="PMingLiU"/>
          <w:spacing w:val="15"/>
          <w:szCs w:val="22"/>
          <w:lang w:eastAsia="en-US"/>
        </w:rPr>
        <w:t xml:space="preserve"> </w:t>
      </w:r>
      <w:r w:rsidRPr="00A4368D">
        <w:rPr>
          <w:rFonts w:eastAsia="PMingLiU"/>
          <w:spacing w:val="-1"/>
          <w:szCs w:val="22"/>
          <w:lang w:eastAsia="en-US"/>
        </w:rPr>
        <w:t>части</w:t>
      </w:r>
      <w:r w:rsidRPr="00A4368D">
        <w:rPr>
          <w:rFonts w:eastAsia="PMingLiU"/>
          <w:spacing w:val="16"/>
          <w:szCs w:val="22"/>
          <w:lang w:eastAsia="en-US"/>
        </w:rPr>
        <w:t xml:space="preserve"> </w:t>
      </w:r>
      <w:r w:rsidRPr="00A4368D">
        <w:rPr>
          <w:rFonts w:eastAsia="PMingLiU"/>
          <w:spacing w:val="-1"/>
          <w:szCs w:val="22"/>
          <w:lang w:eastAsia="en-US"/>
        </w:rPr>
        <w:t>воздействия</w:t>
      </w:r>
      <w:r w:rsidRPr="00A4368D">
        <w:rPr>
          <w:rFonts w:eastAsia="PMingLiU"/>
          <w:spacing w:val="16"/>
          <w:szCs w:val="22"/>
          <w:lang w:eastAsia="en-US"/>
        </w:rPr>
        <w:t xml:space="preserve"> </w:t>
      </w:r>
      <w:r w:rsidRPr="00A4368D">
        <w:rPr>
          <w:rFonts w:eastAsia="PMingLiU"/>
          <w:spacing w:val="-1"/>
          <w:szCs w:val="22"/>
          <w:lang w:eastAsia="en-US"/>
        </w:rPr>
        <w:t>механических</w:t>
      </w:r>
      <w:r w:rsidRPr="00A4368D">
        <w:rPr>
          <w:rFonts w:eastAsia="PMingLiU"/>
          <w:spacing w:val="1"/>
          <w:szCs w:val="22"/>
          <w:lang w:eastAsia="en-US"/>
        </w:rPr>
        <w:t xml:space="preserve"> </w:t>
      </w:r>
      <w:r w:rsidRPr="00A4368D">
        <w:rPr>
          <w:rFonts w:eastAsia="PMingLiU"/>
          <w:spacing w:val="-1"/>
          <w:szCs w:val="22"/>
          <w:lang w:eastAsia="en-US"/>
        </w:rPr>
        <w:t>факторов</w:t>
      </w:r>
      <w:r w:rsidRPr="00A4368D">
        <w:rPr>
          <w:rFonts w:eastAsia="PMingLiU"/>
          <w:spacing w:val="-4"/>
          <w:szCs w:val="22"/>
          <w:lang w:eastAsia="en-US"/>
        </w:rPr>
        <w:t xml:space="preserve"> – жесткие (Ж) по Г</w:t>
      </w:r>
      <w:r w:rsidRPr="00A4368D">
        <w:rPr>
          <w:rFonts w:eastAsia="PMingLiU"/>
          <w:spacing w:val="-1"/>
          <w:szCs w:val="22"/>
          <w:lang w:eastAsia="en-US"/>
        </w:rPr>
        <w:t>ОСТ</w:t>
      </w:r>
      <w:r w:rsidR="00863A21">
        <w:rPr>
          <w:rFonts w:eastAsia="PMingLiU"/>
          <w:spacing w:val="-4"/>
          <w:szCs w:val="22"/>
          <w:lang w:val="en-US" w:eastAsia="en-US"/>
        </w:rPr>
        <w:t> </w:t>
      </w:r>
      <w:r w:rsidRPr="00A4368D">
        <w:rPr>
          <w:rFonts w:eastAsia="PMingLiU"/>
          <w:spacing w:val="-2"/>
          <w:szCs w:val="22"/>
          <w:lang w:eastAsia="en-US"/>
        </w:rPr>
        <w:t>23170</w:t>
      </w:r>
      <w:r>
        <w:rPr>
          <w:rFonts w:eastAsia="PMingLiU"/>
          <w:spacing w:val="-2"/>
          <w:szCs w:val="22"/>
          <w:lang w:eastAsia="en-US"/>
        </w:rPr>
        <w:t>.</w:t>
      </w:r>
    </w:p>
    <w:p w:rsidR="00A459D9" w:rsidRDefault="00A459D9" w:rsidP="00A459D9">
      <w:pPr>
        <w:widowControl w:val="0"/>
        <w:tabs>
          <w:tab w:val="left" w:pos="851"/>
        </w:tabs>
        <w:ind w:right="105"/>
        <w:rPr>
          <w:rFonts w:eastAsia="PMingLiU"/>
          <w:spacing w:val="-1"/>
          <w:szCs w:val="22"/>
          <w:lang w:eastAsia="en-US"/>
        </w:rPr>
      </w:pPr>
    </w:p>
    <w:p w:rsidR="00A459D9" w:rsidRPr="00A4368D" w:rsidRDefault="00A459D9" w:rsidP="00184F93">
      <w:pPr>
        <w:widowControl w:val="0"/>
        <w:tabs>
          <w:tab w:val="left" w:pos="851"/>
        </w:tabs>
        <w:ind w:right="-1"/>
        <w:rPr>
          <w:rFonts w:eastAsia="PMingLiU"/>
          <w:szCs w:val="22"/>
          <w:lang w:eastAsia="en-US"/>
        </w:rPr>
      </w:pPr>
      <w:r w:rsidRPr="00A4368D">
        <w:rPr>
          <w:rFonts w:eastAsia="PMingLiU"/>
          <w:spacing w:val="-1"/>
          <w:szCs w:val="22"/>
          <w:lang w:eastAsia="en-US"/>
        </w:rPr>
        <w:t>При</w:t>
      </w:r>
      <w:r w:rsidRPr="00A4368D">
        <w:rPr>
          <w:rFonts w:eastAsia="PMingLiU"/>
          <w:spacing w:val="45"/>
          <w:szCs w:val="22"/>
          <w:lang w:eastAsia="en-US"/>
        </w:rPr>
        <w:t xml:space="preserve"> </w:t>
      </w:r>
      <w:r w:rsidRPr="00A4368D">
        <w:rPr>
          <w:rFonts w:eastAsia="PMingLiU"/>
          <w:szCs w:val="22"/>
          <w:lang w:eastAsia="en-US"/>
        </w:rPr>
        <w:t>транспортировании</w:t>
      </w:r>
      <w:r w:rsidRPr="00A4368D">
        <w:rPr>
          <w:rFonts w:eastAsia="PMingLiU"/>
          <w:spacing w:val="43"/>
          <w:szCs w:val="22"/>
          <w:lang w:eastAsia="en-US"/>
        </w:rPr>
        <w:t xml:space="preserve"> </w:t>
      </w:r>
      <w:r w:rsidRPr="00A4368D">
        <w:rPr>
          <w:rFonts w:eastAsia="PMingLiU"/>
          <w:spacing w:val="1"/>
          <w:szCs w:val="22"/>
          <w:lang w:eastAsia="en-US"/>
        </w:rPr>
        <w:t>проходные</w:t>
      </w:r>
      <w:r w:rsidRPr="00A4368D">
        <w:rPr>
          <w:rFonts w:eastAsia="PMingLiU"/>
          <w:spacing w:val="42"/>
          <w:szCs w:val="22"/>
          <w:lang w:eastAsia="en-US"/>
        </w:rPr>
        <w:t xml:space="preserve"> </w:t>
      </w:r>
      <w:r w:rsidRPr="00A4368D">
        <w:rPr>
          <w:rFonts w:eastAsia="PMingLiU"/>
          <w:spacing w:val="1"/>
          <w:szCs w:val="22"/>
          <w:lang w:eastAsia="en-US"/>
        </w:rPr>
        <w:t>отверстия</w:t>
      </w:r>
      <w:r w:rsidRPr="00A4368D">
        <w:rPr>
          <w:rFonts w:eastAsia="PMingLiU"/>
          <w:spacing w:val="45"/>
          <w:szCs w:val="22"/>
          <w:lang w:eastAsia="en-US"/>
        </w:rPr>
        <w:t xml:space="preserve"> </w:t>
      </w:r>
      <w:r w:rsidRPr="00A4368D">
        <w:rPr>
          <w:rFonts w:eastAsia="PMingLiU"/>
          <w:spacing w:val="6"/>
          <w:szCs w:val="22"/>
          <w:lang w:eastAsia="en-US"/>
        </w:rPr>
        <w:t>пат</w:t>
      </w:r>
      <w:r w:rsidRPr="00A4368D">
        <w:rPr>
          <w:rFonts w:eastAsia="PMingLiU"/>
          <w:spacing w:val="1"/>
          <w:szCs w:val="22"/>
          <w:lang w:eastAsia="en-US"/>
        </w:rPr>
        <w:t xml:space="preserve">рубков </w:t>
      </w:r>
      <w:r w:rsidRPr="00A4368D">
        <w:rPr>
          <w:rFonts w:eastAsia="PMingLiU"/>
          <w:szCs w:val="22"/>
          <w:lang w:eastAsia="en-US"/>
        </w:rPr>
        <w:t>должны</w:t>
      </w:r>
      <w:r w:rsidRPr="00A4368D">
        <w:rPr>
          <w:rFonts w:eastAsia="PMingLiU"/>
          <w:spacing w:val="-3"/>
          <w:szCs w:val="22"/>
          <w:lang w:eastAsia="en-US"/>
        </w:rPr>
        <w:t xml:space="preserve"> </w:t>
      </w:r>
      <w:r w:rsidRPr="00A4368D">
        <w:rPr>
          <w:rFonts w:eastAsia="PMingLiU"/>
          <w:spacing w:val="-2"/>
          <w:szCs w:val="22"/>
          <w:lang w:eastAsia="en-US"/>
        </w:rPr>
        <w:t>быть</w:t>
      </w:r>
      <w:r w:rsidRPr="00A4368D">
        <w:rPr>
          <w:rFonts w:eastAsia="PMingLiU"/>
          <w:spacing w:val="-1"/>
          <w:szCs w:val="22"/>
          <w:lang w:eastAsia="en-US"/>
        </w:rPr>
        <w:t xml:space="preserve"> </w:t>
      </w:r>
      <w:r w:rsidRPr="00A4368D">
        <w:rPr>
          <w:rFonts w:eastAsia="PMingLiU"/>
          <w:spacing w:val="-2"/>
          <w:szCs w:val="22"/>
          <w:lang w:eastAsia="en-US"/>
        </w:rPr>
        <w:t>закрыты</w:t>
      </w:r>
      <w:r w:rsidRPr="00A4368D">
        <w:rPr>
          <w:rFonts w:eastAsia="PMingLiU"/>
          <w:szCs w:val="22"/>
          <w:lang w:eastAsia="en-US"/>
        </w:rPr>
        <w:t xml:space="preserve"> </w:t>
      </w:r>
      <w:r w:rsidRPr="00A4368D">
        <w:rPr>
          <w:rFonts w:eastAsia="PMingLiU"/>
          <w:spacing w:val="-2"/>
          <w:szCs w:val="22"/>
          <w:lang w:eastAsia="en-US"/>
        </w:rPr>
        <w:t>заглушками.</w:t>
      </w:r>
    </w:p>
    <w:p w:rsidR="00A459D9" w:rsidRDefault="00A459D9" w:rsidP="00A459D9">
      <w:pPr>
        <w:widowControl w:val="0"/>
        <w:tabs>
          <w:tab w:val="left" w:pos="993"/>
        </w:tabs>
        <w:ind w:right="107"/>
        <w:rPr>
          <w:rFonts w:eastAsia="PMingLiU"/>
          <w:spacing w:val="-1"/>
          <w:szCs w:val="22"/>
          <w:lang w:eastAsia="en-US"/>
        </w:rPr>
      </w:pPr>
    </w:p>
    <w:p w:rsidR="00A459D9" w:rsidRPr="008A2C95" w:rsidRDefault="00A459D9" w:rsidP="00184F93">
      <w:pPr>
        <w:widowControl w:val="0"/>
        <w:tabs>
          <w:tab w:val="left" w:pos="993"/>
        </w:tabs>
        <w:ind w:right="-1"/>
        <w:rPr>
          <w:rFonts w:eastAsia="PMingLiU"/>
          <w:spacing w:val="-1"/>
          <w:szCs w:val="22"/>
          <w:lang w:eastAsia="en-US"/>
        </w:rPr>
      </w:pPr>
      <w:r>
        <w:rPr>
          <w:rFonts w:eastAsia="PMingLiU"/>
          <w:spacing w:val="-1"/>
          <w:szCs w:val="22"/>
          <w:lang w:eastAsia="en-US"/>
        </w:rPr>
        <w:t>Привод задвижек</w:t>
      </w:r>
      <w:r w:rsidR="002D2058">
        <w:rPr>
          <w:rFonts w:eastAsia="PMingLiU"/>
          <w:spacing w:val="-1"/>
          <w:szCs w:val="22"/>
          <w:lang w:eastAsia="en-US"/>
        </w:rPr>
        <w:t xml:space="preserve"> шиберных</w:t>
      </w:r>
      <w:r>
        <w:rPr>
          <w:rFonts w:eastAsia="PMingLiU"/>
          <w:spacing w:val="-1"/>
          <w:szCs w:val="22"/>
          <w:lang w:eastAsia="en-US"/>
        </w:rPr>
        <w:t xml:space="preserve"> должен транспортироваться в таре </w:t>
      </w:r>
      <w:r w:rsidR="007C65E9">
        <w:rPr>
          <w:rFonts w:eastAsia="PMingLiU"/>
          <w:spacing w:val="-1"/>
          <w:szCs w:val="22"/>
          <w:lang w:eastAsia="en-US"/>
        </w:rPr>
        <w:t>П</w:t>
      </w:r>
      <w:r>
        <w:rPr>
          <w:rFonts w:eastAsia="PMingLiU"/>
          <w:spacing w:val="-1"/>
          <w:szCs w:val="22"/>
          <w:lang w:eastAsia="en-US"/>
        </w:rPr>
        <w:t>оставщика привода или таре завода-изготовителя задвижек.</w:t>
      </w:r>
    </w:p>
    <w:p w:rsidR="006161C5" w:rsidRDefault="006161C5" w:rsidP="00184F93">
      <w:pPr>
        <w:widowControl w:val="0"/>
        <w:tabs>
          <w:tab w:val="left" w:pos="851"/>
        </w:tabs>
        <w:ind w:right="-1"/>
        <w:rPr>
          <w:rFonts w:eastAsia="PMingLiU"/>
          <w:spacing w:val="-2"/>
          <w:szCs w:val="22"/>
          <w:lang w:eastAsia="en-US"/>
        </w:rPr>
      </w:pPr>
    </w:p>
    <w:p w:rsidR="00A459D9" w:rsidRPr="00A4368D" w:rsidRDefault="00A459D9" w:rsidP="00184F93">
      <w:pPr>
        <w:widowControl w:val="0"/>
        <w:tabs>
          <w:tab w:val="left" w:pos="851"/>
        </w:tabs>
        <w:ind w:right="-1"/>
        <w:rPr>
          <w:rFonts w:eastAsia="PMingLiU"/>
          <w:szCs w:val="22"/>
          <w:lang w:eastAsia="en-US"/>
        </w:rPr>
      </w:pPr>
      <w:r w:rsidRPr="00A4368D">
        <w:rPr>
          <w:rFonts w:eastAsia="PMingLiU"/>
          <w:spacing w:val="-2"/>
          <w:szCs w:val="22"/>
          <w:lang w:eastAsia="en-US"/>
        </w:rPr>
        <w:t>При</w:t>
      </w:r>
      <w:r w:rsidRPr="00A4368D">
        <w:rPr>
          <w:rFonts w:eastAsia="PMingLiU"/>
          <w:spacing w:val="40"/>
          <w:szCs w:val="22"/>
          <w:lang w:eastAsia="en-US"/>
        </w:rPr>
        <w:t xml:space="preserve"> </w:t>
      </w:r>
      <w:r w:rsidRPr="00A4368D">
        <w:rPr>
          <w:rFonts w:eastAsia="PMingLiU"/>
          <w:spacing w:val="-2"/>
          <w:szCs w:val="22"/>
          <w:lang w:eastAsia="en-US"/>
        </w:rPr>
        <w:t>выполнении</w:t>
      </w:r>
      <w:r w:rsidRPr="00A4368D">
        <w:rPr>
          <w:rFonts w:eastAsia="PMingLiU"/>
          <w:spacing w:val="38"/>
          <w:szCs w:val="22"/>
          <w:lang w:eastAsia="en-US"/>
        </w:rPr>
        <w:t xml:space="preserve"> </w:t>
      </w:r>
      <w:r w:rsidRPr="00A4368D">
        <w:rPr>
          <w:rFonts w:eastAsia="PMingLiU"/>
          <w:spacing w:val="-1"/>
          <w:szCs w:val="22"/>
          <w:lang w:eastAsia="en-US"/>
        </w:rPr>
        <w:t>погрузочно-разгрузочных</w:t>
      </w:r>
      <w:r w:rsidRPr="00A4368D">
        <w:rPr>
          <w:rFonts w:eastAsia="PMingLiU"/>
          <w:spacing w:val="38"/>
          <w:szCs w:val="22"/>
          <w:lang w:eastAsia="en-US"/>
        </w:rPr>
        <w:t xml:space="preserve"> </w:t>
      </w:r>
      <w:r w:rsidRPr="00A4368D">
        <w:rPr>
          <w:rFonts w:eastAsia="PMingLiU"/>
          <w:spacing w:val="-1"/>
          <w:szCs w:val="22"/>
          <w:lang w:eastAsia="en-US"/>
        </w:rPr>
        <w:t>работ</w:t>
      </w:r>
      <w:r w:rsidRPr="00A4368D">
        <w:rPr>
          <w:rFonts w:eastAsia="PMingLiU"/>
          <w:spacing w:val="38"/>
          <w:szCs w:val="22"/>
          <w:lang w:eastAsia="en-US"/>
        </w:rPr>
        <w:t xml:space="preserve"> </w:t>
      </w:r>
      <w:r w:rsidRPr="00A4368D">
        <w:rPr>
          <w:rFonts w:eastAsia="PMingLiU"/>
          <w:spacing w:val="-1"/>
          <w:szCs w:val="22"/>
          <w:lang w:eastAsia="en-US"/>
        </w:rPr>
        <w:t>должны</w:t>
      </w:r>
      <w:r w:rsidRPr="00A4368D">
        <w:rPr>
          <w:rFonts w:eastAsia="PMingLiU"/>
          <w:spacing w:val="45"/>
          <w:szCs w:val="22"/>
          <w:lang w:eastAsia="en-US"/>
        </w:rPr>
        <w:t xml:space="preserve"> </w:t>
      </w:r>
      <w:r w:rsidRPr="00A4368D">
        <w:rPr>
          <w:rFonts w:eastAsia="PMingLiU"/>
          <w:spacing w:val="-1"/>
          <w:szCs w:val="22"/>
          <w:lang w:eastAsia="en-US"/>
        </w:rPr>
        <w:t>выпол</w:t>
      </w:r>
      <w:r w:rsidRPr="00A4368D">
        <w:rPr>
          <w:rFonts w:eastAsia="PMingLiU"/>
          <w:szCs w:val="22"/>
          <w:lang w:eastAsia="en-US"/>
        </w:rPr>
        <w:t xml:space="preserve">няться </w:t>
      </w:r>
      <w:r w:rsidRPr="00A4368D">
        <w:rPr>
          <w:rFonts w:eastAsia="PMingLiU"/>
          <w:spacing w:val="-2"/>
          <w:szCs w:val="22"/>
          <w:lang w:eastAsia="en-US"/>
        </w:rPr>
        <w:t>требования</w:t>
      </w:r>
      <w:r w:rsidRPr="00A4368D">
        <w:rPr>
          <w:rFonts w:eastAsia="PMingLiU"/>
          <w:szCs w:val="22"/>
          <w:lang w:eastAsia="en-US"/>
        </w:rPr>
        <w:t xml:space="preserve"> </w:t>
      </w:r>
      <w:r w:rsidRPr="00A4368D">
        <w:rPr>
          <w:rFonts w:eastAsia="PMingLiU"/>
          <w:spacing w:val="-1"/>
          <w:szCs w:val="22"/>
          <w:lang w:eastAsia="en-US"/>
        </w:rPr>
        <w:t>ГОСТ</w:t>
      </w:r>
      <w:r w:rsidR="00863A21">
        <w:rPr>
          <w:rFonts w:eastAsia="PMingLiU"/>
          <w:spacing w:val="-1"/>
          <w:szCs w:val="22"/>
          <w:lang w:val="en-US" w:eastAsia="en-US"/>
        </w:rPr>
        <w:t> </w:t>
      </w:r>
      <w:r w:rsidRPr="00A4368D">
        <w:rPr>
          <w:rFonts w:eastAsia="PMingLiU"/>
          <w:spacing w:val="-1"/>
          <w:szCs w:val="22"/>
          <w:lang w:eastAsia="en-US"/>
        </w:rPr>
        <w:t>12.3.009.</w:t>
      </w:r>
    </w:p>
    <w:p w:rsidR="00A459D9" w:rsidRDefault="00A459D9" w:rsidP="00A459D9">
      <w:pPr>
        <w:widowControl w:val="0"/>
        <w:rPr>
          <w:rFonts w:eastAsia="Times New Roman"/>
        </w:rPr>
      </w:pPr>
    </w:p>
    <w:p w:rsidR="00A459D9" w:rsidRPr="00A4368D" w:rsidRDefault="00A459D9" w:rsidP="00994B00">
      <w:pPr>
        <w:widowControl w:val="0"/>
        <w:tabs>
          <w:tab w:val="left" w:pos="1134"/>
        </w:tabs>
        <w:ind w:right="-1"/>
        <w:rPr>
          <w:rFonts w:eastAsia="PMingLiU"/>
          <w:spacing w:val="-1"/>
          <w:szCs w:val="22"/>
          <w:lang w:eastAsia="en-US"/>
        </w:rPr>
      </w:pPr>
      <w:r w:rsidRPr="00A4368D">
        <w:rPr>
          <w:rFonts w:eastAsia="PMingLiU"/>
          <w:spacing w:val="-1"/>
          <w:szCs w:val="22"/>
          <w:lang w:eastAsia="en-US"/>
        </w:rPr>
        <w:t>Упаковка</w:t>
      </w:r>
      <w:r w:rsidRPr="00A4368D">
        <w:rPr>
          <w:rFonts w:eastAsia="PMingLiU"/>
          <w:spacing w:val="54"/>
          <w:szCs w:val="22"/>
          <w:lang w:eastAsia="en-US"/>
        </w:rPr>
        <w:t xml:space="preserve"> </w:t>
      </w:r>
      <w:r w:rsidRPr="00A4368D">
        <w:rPr>
          <w:rFonts w:eastAsia="PMingLiU"/>
          <w:spacing w:val="-1"/>
          <w:szCs w:val="22"/>
          <w:lang w:eastAsia="en-US"/>
        </w:rPr>
        <w:t>должна</w:t>
      </w:r>
      <w:r w:rsidRPr="00A4368D">
        <w:rPr>
          <w:rFonts w:eastAsia="PMingLiU"/>
          <w:spacing w:val="54"/>
          <w:szCs w:val="22"/>
          <w:lang w:eastAsia="en-US"/>
        </w:rPr>
        <w:t xml:space="preserve"> </w:t>
      </w:r>
      <w:r w:rsidRPr="00A4368D">
        <w:rPr>
          <w:rFonts w:eastAsia="PMingLiU"/>
          <w:spacing w:val="-1"/>
          <w:szCs w:val="22"/>
          <w:lang w:eastAsia="en-US"/>
        </w:rPr>
        <w:t>обеспечивать</w:t>
      </w:r>
      <w:r w:rsidRPr="00A4368D">
        <w:rPr>
          <w:rFonts w:eastAsia="PMingLiU"/>
          <w:spacing w:val="53"/>
          <w:szCs w:val="22"/>
          <w:lang w:eastAsia="en-US"/>
        </w:rPr>
        <w:t xml:space="preserve"> </w:t>
      </w:r>
      <w:r w:rsidRPr="00A4368D">
        <w:rPr>
          <w:rFonts w:eastAsia="PMingLiU"/>
          <w:spacing w:val="-1"/>
          <w:szCs w:val="22"/>
          <w:lang w:eastAsia="en-US"/>
        </w:rPr>
        <w:t>сохранность</w:t>
      </w:r>
      <w:r w:rsidRPr="00A4368D">
        <w:rPr>
          <w:rFonts w:eastAsia="PMingLiU"/>
          <w:spacing w:val="55"/>
          <w:szCs w:val="22"/>
          <w:lang w:eastAsia="en-US"/>
        </w:rPr>
        <w:t xml:space="preserve"> </w:t>
      </w:r>
      <w:r>
        <w:rPr>
          <w:rFonts w:eastAsia="PMingLiU"/>
          <w:spacing w:val="-1"/>
          <w:szCs w:val="22"/>
          <w:lang w:eastAsia="en-US"/>
        </w:rPr>
        <w:t>задвижек</w:t>
      </w:r>
      <w:r w:rsidR="002D2058">
        <w:rPr>
          <w:rFonts w:eastAsia="PMingLiU"/>
          <w:spacing w:val="-1"/>
          <w:szCs w:val="22"/>
          <w:lang w:eastAsia="en-US"/>
        </w:rPr>
        <w:t xml:space="preserve"> шиберных</w:t>
      </w:r>
      <w:r>
        <w:rPr>
          <w:rFonts w:eastAsia="PMingLiU"/>
          <w:spacing w:val="-1"/>
          <w:szCs w:val="22"/>
          <w:lang w:eastAsia="en-US"/>
        </w:rPr>
        <w:t xml:space="preserve"> </w:t>
      </w:r>
      <w:r w:rsidRPr="00A4368D">
        <w:rPr>
          <w:rFonts w:eastAsia="PMingLiU"/>
          <w:spacing w:val="-2"/>
          <w:szCs w:val="22"/>
          <w:lang w:eastAsia="en-US"/>
        </w:rPr>
        <w:t>при</w:t>
      </w:r>
      <w:r w:rsidRPr="00A4368D">
        <w:rPr>
          <w:rFonts w:eastAsia="PMingLiU"/>
          <w:spacing w:val="57"/>
          <w:szCs w:val="22"/>
          <w:lang w:eastAsia="en-US"/>
        </w:rPr>
        <w:t xml:space="preserve"> </w:t>
      </w:r>
      <w:r w:rsidRPr="00A4368D">
        <w:rPr>
          <w:rFonts w:eastAsia="PMingLiU"/>
          <w:szCs w:val="22"/>
          <w:lang w:eastAsia="en-US"/>
        </w:rPr>
        <w:t>транс</w:t>
      </w:r>
      <w:r w:rsidRPr="00A4368D">
        <w:rPr>
          <w:rFonts w:eastAsia="PMingLiU"/>
          <w:spacing w:val="-1"/>
          <w:szCs w:val="22"/>
          <w:lang w:eastAsia="en-US"/>
        </w:rPr>
        <w:t>портировании</w:t>
      </w:r>
      <w:r w:rsidRPr="00A4368D">
        <w:rPr>
          <w:rFonts w:eastAsia="PMingLiU"/>
          <w:szCs w:val="22"/>
          <w:lang w:eastAsia="en-US"/>
        </w:rPr>
        <w:t xml:space="preserve"> и </w:t>
      </w:r>
      <w:r w:rsidRPr="00A4368D">
        <w:rPr>
          <w:rFonts w:eastAsia="PMingLiU"/>
          <w:spacing w:val="-1"/>
          <w:szCs w:val="22"/>
          <w:lang w:eastAsia="en-US"/>
        </w:rPr>
        <w:lastRenderedPageBreak/>
        <w:t>хранении.</w:t>
      </w:r>
    </w:p>
    <w:p w:rsidR="00A459D9" w:rsidRPr="00A4368D" w:rsidRDefault="00A459D9" w:rsidP="00A459D9">
      <w:pPr>
        <w:widowControl w:val="0"/>
        <w:tabs>
          <w:tab w:val="left" w:pos="1134"/>
        </w:tabs>
        <w:ind w:right="107"/>
        <w:rPr>
          <w:rFonts w:eastAsia="PMingLiU"/>
          <w:szCs w:val="22"/>
          <w:lang w:eastAsia="en-US"/>
        </w:rPr>
      </w:pPr>
    </w:p>
    <w:p w:rsidR="00A459D9" w:rsidRPr="00A4368D" w:rsidRDefault="00A459D9" w:rsidP="00A459D9">
      <w:pPr>
        <w:widowControl w:val="0"/>
        <w:tabs>
          <w:tab w:val="left" w:pos="1134"/>
        </w:tabs>
        <w:ind w:right="108"/>
        <w:rPr>
          <w:rFonts w:eastAsia="PMingLiU"/>
          <w:szCs w:val="22"/>
          <w:lang w:eastAsia="en-US"/>
        </w:rPr>
      </w:pPr>
      <w:r w:rsidRPr="00A4368D">
        <w:rPr>
          <w:rFonts w:eastAsia="PMingLiU"/>
          <w:spacing w:val="-2"/>
          <w:szCs w:val="22"/>
          <w:lang w:eastAsia="en-US"/>
        </w:rPr>
        <w:t>При</w:t>
      </w:r>
      <w:r w:rsidRPr="00A4368D">
        <w:rPr>
          <w:rFonts w:eastAsia="PMingLiU"/>
          <w:spacing w:val="9"/>
          <w:szCs w:val="22"/>
          <w:lang w:eastAsia="en-US"/>
        </w:rPr>
        <w:t xml:space="preserve"> </w:t>
      </w:r>
      <w:r w:rsidRPr="00A4368D">
        <w:rPr>
          <w:rFonts w:eastAsia="PMingLiU"/>
          <w:spacing w:val="-1"/>
          <w:szCs w:val="22"/>
          <w:lang w:eastAsia="en-US"/>
        </w:rPr>
        <w:t>подготовке</w:t>
      </w:r>
      <w:r w:rsidRPr="00A4368D">
        <w:rPr>
          <w:rFonts w:eastAsia="PMingLiU"/>
          <w:spacing w:val="11"/>
          <w:szCs w:val="22"/>
          <w:lang w:eastAsia="en-US"/>
        </w:rPr>
        <w:t xml:space="preserve"> </w:t>
      </w:r>
      <w:r>
        <w:rPr>
          <w:rFonts w:eastAsia="PMingLiU"/>
          <w:spacing w:val="-1"/>
          <w:szCs w:val="22"/>
          <w:lang w:eastAsia="en-US"/>
        </w:rPr>
        <w:t>задвижек</w:t>
      </w:r>
      <w:r w:rsidR="002D2058">
        <w:rPr>
          <w:rFonts w:eastAsia="PMingLiU"/>
          <w:spacing w:val="-1"/>
          <w:szCs w:val="22"/>
          <w:lang w:eastAsia="en-US"/>
        </w:rPr>
        <w:t xml:space="preserve"> шиберных</w:t>
      </w:r>
      <w:r>
        <w:rPr>
          <w:rFonts w:eastAsia="PMingLiU"/>
          <w:spacing w:val="-1"/>
          <w:szCs w:val="22"/>
          <w:lang w:eastAsia="en-US"/>
        </w:rPr>
        <w:t xml:space="preserve"> </w:t>
      </w:r>
      <w:r w:rsidRPr="00A4368D">
        <w:rPr>
          <w:rFonts w:eastAsia="PMingLiU"/>
          <w:szCs w:val="22"/>
          <w:lang w:eastAsia="en-US"/>
        </w:rPr>
        <w:t>к</w:t>
      </w:r>
      <w:r w:rsidRPr="00A4368D">
        <w:rPr>
          <w:rFonts w:eastAsia="PMingLiU"/>
          <w:spacing w:val="11"/>
          <w:szCs w:val="22"/>
          <w:lang w:eastAsia="en-US"/>
        </w:rPr>
        <w:t xml:space="preserve"> </w:t>
      </w:r>
      <w:r w:rsidRPr="00A4368D">
        <w:rPr>
          <w:rFonts w:eastAsia="PMingLiU"/>
          <w:spacing w:val="-1"/>
          <w:szCs w:val="22"/>
          <w:lang w:eastAsia="en-US"/>
        </w:rPr>
        <w:t>упаковыванию</w:t>
      </w:r>
      <w:r w:rsidRPr="00A4368D">
        <w:rPr>
          <w:rFonts w:eastAsia="PMingLiU"/>
          <w:spacing w:val="10"/>
          <w:szCs w:val="22"/>
          <w:lang w:eastAsia="en-US"/>
        </w:rPr>
        <w:t xml:space="preserve"> </w:t>
      </w:r>
      <w:r w:rsidRPr="00A4368D">
        <w:rPr>
          <w:rFonts w:eastAsia="PMingLiU"/>
          <w:spacing w:val="-1"/>
          <w:szCs w:val="22"/>
          <w:lang w:eastAsia="en-US"/>
        </w:rPr>
        <w:t>должно</w:t>
      </w:r>
      <w:r w:rsidRPr="00A4368D">
        <w:rPr>
          <w:rFonts w:eastAsia="PMingLiU"/>
          <w:spacing w:val="9"/>
          <w:szCs w:val="22"/>
          <w:lang w:eastAsia="en-US"/>
        </w:rPr>
        <w:t xml:space="preserve"> </w:t>
      </w:r>
      <w:r w:rsidRPr="00A4368D">
        <w:rPr>
          <w:rFonts w:eastAsia="PMingLiU"/>
          <w:spacing w:val="-1"/>
          <w:szCs w:val="22"/>
          <w:lang w:eastAsia="en-US"/>
        </w:rPr>
        <w:t>быть</w:t>
      </w:r>
      <w:r w:rsidRPr="00A4368D">
        <w:rPr>
          <w:rFonts w:eastAsia="PMingLiU"/>
          <w:spacing w:val="10"/>
          <w:szCs w:val="22"/>
          <w:lang w:eastAsia="en-US"/>
        </w:rPr>
        <w:t xml:space="preserve"> </w:t>
      </w:r>
      <w:r w:rsidRPr="00A4368D">
        <w:rPr>
          <w:rFonts w:eastAsia="PMingLiU"/>
          <w:spacing w:val="-1"/>
          <w:szCs w:val="22"/>
          <w:lang w:eastAsia="en-US"/>
        </w:rPr>
        <w:t>соблюдено</w:t>
      </w:r>
      <w:r w:rsidRPr="00A4368D">
        <w:rPr>
          <w:rFonts w:eastAsia="PMingLiU"/>
          <w:spacing w:val="49"/>
          <w:szCs w:val="22"/>
          <w:lang w:eastAsia="en-US"/>
        </w:rPr>
        <w:t xml:space="preserve"> </w:t>
      </w:r>
      <w:r w:rsidRPr="00A4368D">
        <w:rPr>
          <w:rFonts w:eastAsia="PMingLiU"/>
          <w:spacing w:val="-1"/>
          <w:szCs w:val="22"/>
          <w:lang w:eastAsia="en-US"/>
        </w:rPr>
        <w:t>следующее:</w:t>
      </w:r>
    </w:p>
    <w:p w:rsidR="00A459D9" w:rsidRPr="0021418F" w:rsidRDefault="00A459D9" w:rsidP="005E3D3D">
      <w:pPr>
        <w:widowControl w:val="0"/>
        <w:numPr>
          <w:ilvl w:val="0"/>
          <w:numId w:val="5"/>
        </w:numPr>
        <w:tabs>
          <w:tab w:val="left" w:pos="539"/>
        </w:tabs>
        <w:spacing w:before="120"/>
        <w:ind w:left="538" w:hanging="357"/>
      </w:pPr>
      <w:r w:rsidRPr="0021418F">
        <w:t xml:space="preserve">шибер должен </w:t>
      </w:r>
      <w:r w:rsidRPr="005E3D3D">
        <w:rPr>
          <w:rFonts w:eastAsia="Times New Roman"/>
        </w:rPr>
        <w:t>быть</w:t>
      </w:r>
      <w:r w:rsidRPr="0021418F">
        <w:t xml:space="preserve"> установлен в положение «Открыто»;</w:t>
      </w:r>
    </w:p>
    <w:p w:rsidR="00A459D9" w:rsidRPr="0021418F" w:rsidRDefault="00A459D9" w:rsidP="005E3D3D">
      <w:pPr>
        <w:widowControl w:val="0"/>
        <w:numPr>
          <w:ilvl w:val="0"/>
          <w:numId w:val="5"/>
        </w:numPr>
        <w:tabs>
          <w:tab w:val="left" w:pos="539"/>
        </w:tabs>
        <w:spacing w:before="120"/>
        <w:ind w:left="538" w:hanging="357"/>
      </w:pPr>
      <w:r w:rsidRPr="0021418F">
        <w:t xml:space="preserve">поверхности задвижки, не имеющие защитного </w:t>
      </w:r>
      <w:r w:rsidR="00B1187C">
        <w:rPr>
          <w:rFonts w:eastAsia="PMingLiU"/>
          <w:spacing w:val="1"/>
          <w:lang w:eastAsia="en-US"/>
        </w:rPr>
        <w:t>АКП</w:t>
      </w:r>
      <w:r w:rsidRPr="0021418F">
        <w:t xml:space="preserve">, подвергнута временной </w:t>
      </w:r>
      <w:r w:rsidRPr="005E3D3D">
        <w:rPr>
          <w:rFonts w:eastAsia="Times New Roman"/>
        </w:rPr>
        <w:t>антикоррозионной</w:t>
      </w:r>
      <w:r w:rsidRPr="0021418F">
        <w:t xml:space="preserve"> защите по ГОСТ</w:t>
      </w:r>
      <w:r w:rsidR="00863A21">
        <w:rPr>
          <w:lang w:val="en-US"/>
        </w:rPr>
        <w:t> </w:t>
      </w:r>
      <w:r w:rsidRPr="0021418F">
        <w:t>9.014: вариант защиты ВЗ-4 или ВЗ-8, вариант внутренней упаковки ВУ-0;</w:t>
      </w:r>
    </w:p>
    <w:p w:rsidR="00A459D9" w:rsidRPr="0021418F" w:rsidRDefault="00A459D9" w:rsidP="005E3D3D">
      <w:pPr>
        <w:widowControl w:val="0"/>
        <w:numPr>
          <w:ilvl w:val="0"/>
          <w:numId w:val="5"/>
        </w:numPr>
        <w:tabs>
          <w:tab w:val="left" w:pos="539"/>
        </w:tabs>
        <w:spacing w:before="120"/>
        <w:ind w:left="538" w:hanging="357"/>
      </w:pPr>
      <w:r w:rsidRPr="0021418F">
        <w:t xml:space="preserve">детали крепежа и неокрашиваемые поверхности задвижки, патрубков, ответных фланцев </w:t>
      </w:r>
      <w:r w:rsidRPr="005E3D3D">
        <w:rPr>
          <w:rFonts w:eastAsia="Times New Roman"/>
        </w:rPr>
        <w:t>консервируются</w:t>
      </w:r>
      <w:r w:rsidRPr="0021418F">
        <w:t xml:space="preserve"> смазкой К-17 по ГОСТ</w:t>
      </w:r>
      <w:r w:rsidR="00863A21">
        <w:rPr>
          <w:lang w:val="en-US"/>
        </w:rPr>
        <w:t> </w:t>
      </w:r>
      <w:r w:rsidRPr="0021418F">
        <w:t>10877, либо аналог;</w:t>
      </w:r>
    </w:p>
    <w:p w:rsidR="00A459D9" w:rsidRPr="0021418F" w:rsidRDefault="00A459D9" w:rsidP="008B1F38">
      <w:pPr>
        <w:widowControl w:val="0"/>
        <w:numPr>
          <w:ilvl w:val="0"/>
          <w:numId w:val="11"/>
        </w:numPr>
        <w:tabs>
          <w:tab w:val="left" w:pos="539"/>
        </w:tabs>
        <w:spacing w:before="120"/>
        <w:ind w:left="538" w:hanging="357"/>
      </w:pPr>
      <w:r w:rsidRPr="0021418F">
        <w:t>патрубки задвижки (а также бугельный узел при поставке без привода или со снятым приводом) должны быть защищены заглушками, предохраняющими полости от загрязнения, попадания влаги и защищающими кромки от повреждения;</w:t>
      </w:r>
    </w:p>
    <w:p w:rsidR="00A459D9" w:rsidRPr="0021418F" w:rsidRDefault="00A459D9" w:rsidP="008B1F38">
      <w:pPr>
        <w:widowControl w:val="0"/>
        <w:numPr>
          <w:ilvl w:val="0"/>
          <w:numId w:val="11"/>
        </w:numPr>
        <w:tabs>
          <w:tab w:val="left" w:pos="539"/>
        </w:tabs>
        <w:spacing w:before="120"/>
        <w:ind w:left="538" w:hanging="357"/>
      </w:pPr>
      <w:r w:rsidRPr="0021418F">
        <w:t xml:space="preserve">ящики для задвижек </w:t>
      </w:r>
      <w:r w:rsidR="002D2058">
        <w:t>шиберны</w:t>
      </w:r>
      <w:r w:rsidRPr="0021418F">
        <w:t>х должны соответствовать ГОСТ</w:t>
      </w:r>
      <w:r w:rsidR="00863A21">
        <w:rPr>
          <w:lang w:val="en-US"/>
        </w:rPr>
        <w:t> </w:t>
      </w:r>
      <w:r w:rsidRPr="0021418F">
        <w:t>10198 и ГОСТ</w:t>
      </w:r>
      <w:r w:rsidR="00863A21">
        <w:rPr>
          <w:lang w:val="en-US"/>
        </w:rPr>
        <w:t> </w:t>
      </w:r>
      <w:r w:rsidRPr="0021418F">
        <w:t>5959;</w:t>
      </w:r>
    </w:p>
    <w:p w:rsidR="00A459D9" w:rsidRDefault="00A459D9" w:rsidP="008B1F38">
      <w:pPr>
        <w:widowControl w:val="0"/>
        <w:numPr>
          <w:ilvl w:val="0"/>
          <w:numId w:val="11"/>
        </w:numPr>
        <w:tabs>
          <w:tab w:val="left" w:pos="539"/>
        </w:tabs>
        <w:spacing w:before="120"/>
        <w:ind w:left="538" w:hanging="357"/>
      </w:pPr>
      <w:r w:rsidRPr="0021418F">
        <w:t>при использовании деревянной тары внутренняя упаковка должна быть по ГОСТ</w:t>
      </w:r>
      <w:r w:rsidR="00863A21">
        <w:rPr>
          <w:lang w:val="en-US"/>
        </w:rPr>
        <w:t> </w:t>
      </w:r>
      <w:r w:rsidRPr="0021418F">
        <w:t>9.014.</w:t>
      </w:r>
    </w:p>
    <w:p w:rsidR="007C0E79" w:rsidRPr="007C0E79" w:rsidRDefault="007C0E79" w:rsidP="007C0E79"/>
    <w:p w:rsidR="00A459D9" w:rsidRPr="00A4368D" w:rsidRDefault="00A459D9" w:rsidP="00994B00">
      <w:pPr>
        <w:widowControl w:val="0"/>
        <w:tabs>
          <w:tab w:val="left" w:pos="993"/>
        </w:tabs>
        <w:ind w:right="-1"/>
        <w:rPr>
          <w:rFonts w:eastAsia="PMingLiU"/>
          <w:spacing w:val="-1"/>
          <w:szCs w:val="22"/>
          <w:lang w:eastAsia="en-US"/>
        </w:rPr>
      </w:pPr>
      <w:r w:rsidRPr="00A4368D">
        <w:rPr>
          <w:rFonts w:eastAsia="PMingLiU"/>
          <w:spacing w:val="-1"/>
          <w:szCs w:val="22"/>
          <w:lang w:eastAsia="en-US"/>
        </w:rPr>
        <w:t>Техническ</w:t>
      </w:r>
      <w:r w:rsidR="001A0C8C">
        <w:rPr>
          <w:rFonts w:eastAsia="PMingLiU"/>
          <w:spacing w:val="-1"/>
          <w:szCs w:val="22"/>
          <w:lang w:eastAsia="en-US"/>
        </w:rPr>
        <w:t>ая</w:t>
      </w:r>
      <w:r w:rsidRPr="00A4368D">
        <w:rPr>
          <w:rFonts w:eastAsia="PMingLiU"/>
          <w:spacing w:val="-1"/>
          <w:szCs w:val="22"/>
          <w:lang w:eastAsia="en-US"/>
        </w:rPr>
        <w:t xml:space="preserve"> и товаросопроводительная документация, прилагаемая к </w:t>
      </w:r>
      <w:r>
        <w:rPr>
          <w:rFonts w:eastAsia="PMingLiU"/>
          <w:spacing w:val="-1"/>
          <w:szCs w:val="22"/>
          <w:lang w:eastAsia="en-US"/>
        </w:rPr>
        <w:t>задвижке</w:t>
      </w:r>
      <w:r w:rsidRPr="00A4368D">
        <w:rPr>
          <w:rFonts w:eastAsia="PMingLiU"/>
          <w:spacing w:val="-1"/>
          <w:szCs w:val="22"/>
          <w:lang w:eastAsia="en-US"/>
        </w:rPr>
        <w:t xml:space="preserve">, должна быть завернута в водонепроницаемую бумагу или бумагу с полиэтиленовым покрытием и вложена в герметичный пакет, изготовленный из полиэтиленовой пленки толщиной не менее </w:t>
      </w:r>
      <w:r>
        <w:rPr>
          <w:rFonts w:eastAsia="PMingLiU"/>
          <w:spacing w:val="-1"/>
          <w:szCs w:val="22"/>
          <w:lang w:eastAsia="en-US"/>
        </w:rPr>
        <w:t>0,15 м</w:t>
      </w:r>
      <w:r w:rsidRPr="00A4368D">
        <w:rPr>
          <w:rFonts w:eastAsia="PMingLiU"/>
          <w:spacing w:val="-1"/>
          <w:szCs w:val="22"/>
          <w:lang w:eastAsia="en-US"/>
        </w:rPr>
        <w:t>м</w:t>
      </w:r>
      <w:r>
        <w:rPr>
          <w:rFonts w:eastAsia="PMingLiU"/>
          <w:spacing w:val="-1"/>
          <w:szCs w:val="22"/>
          <w:lang w:eastAsia="en-US"/>
        </w:rPr>
        <w:t xml:space="preserve"> по ГОСТ</w:t>
      </w:r>
      <w:r w:rsidR="00863A21">
        <w:rPr>
          <w:rFonts w:eastAsia="PMingLiU"/>
          <w:spacing w:val="-1"/>
          <w:szCs w:val="22"/>
          <w:lang w:val="en-US" w:eastAsia="en-US"/>
        </w:rPr>
        <w:t> </w:t>
      </w:r>
      <w:r>
        <w:rPr>
          <w:rFonts w:eastAsia="PMingLiU"/>
          <w:spacing w:val="-1"/>
          <w:szCs w:val="22"/>
          <w:lang w:eastAsia="en-US"/>
        </w:rPr>
        <w:t>10354</w:t>
      </w:r>
      <w:r w:rsidRPr="00A4368D">
        <w:rPr>
          <w:rFonts w:eastAsia="PMingLiU"/>
          <w:spacing w:val="-1"/>
          <w:szCs w:val="22"/>
          <w:lang w:eastAsia="en-US"/>
        </w:rPr>
        <w:t>. Швы пакета свариваются (заклеиваются).</w:t>
      </w:r>
    </w:p>
    <w:p w:rsidR="00DD7892" w:rsidRDefault="00DD7892" w:rsidP="00C44584">
      <w:pPr>
        <w:tabs>
          <w:tab w:val="left" w:pos="993"/>
        </w:tabs>
        <w:autoSpaceDE w:val="0"/>
        <w:autoSpaceDN w:val="0"/>
        <w:adjustRightInd w:val="0"/>
        <w:contextualSpacing/>
        <w:rPr>
          <w:rFonts w:eastAsia="Times New Roman"/>
        </w:rPr>
      </w:pPr>
    </w:p>
    <w:p w:rsidR="00C44584" w:rsidRPr="00C44584" w:rsidRDefault="00C44584" w:rsidP="00C44584">
      <w:pPr>
        <w:tabs>
          <w:tab w:val="left" w:pos="993"/>
        </w:tabs>
        <w:autoSpaceDE w:val="0"/>
        <w:autoSpaceDN w:val="0"/>
        <w:adjustRightInd w:val="0"/>
        <w:contextualSpacing/>
        <w:rPr>
          <w:rFonts w:eastAsia="Times New Roman"/>
        </w:rPr>
      </w:pPr>
      <w:r w:rsidRPr="00C44584">
        <w:rPr>
          <w:rFonts w:eastAsia="Times New Roman"/>
        </w:rPr>
        <w:t>Для задвижек шиберных массой более 16 кг, необходимо указывать места строповки.</w:t>
      </w:r>
    </w:p>
    <w:p w:rsidR="00C44584" w:rsidRPr="00C44584" w:rsidRDefault="00C44584" w:rsidP="00C44584">
      <w:pPr>
        <w:tabs>
          <w:tab w:val="left" w:pos="993"/>
        </w:tabs>
        <w:autoSpaceDE w:val="0"/>
        <w:autoSpaceDN w:val="0"/>
        <w:adjustRightInd w:val="0"/>
        <w:contextualSpacing/>
        <w:rPr>
          <w:rFonts w:eastAsia="Times New Roman"/>
        </w:rPr>
      </w:pPr>
    </w:p>
    <w:p w:rsidR="00C44584" w:rsidRPr="00C44584" w:rsidRDefault="00C44584" w:rsidP="00C44584">
      <w:pPr>
        <w:tabs>
          <w:tab w:val="left" w:pos="993"/>
        </w:tabs>
        <w:autoSpaceDE w:val="0"/>
        <w:autoSpaceDN w:val="0"/>
        <w:adjustRightInd w:val="0"/>
        <w:contextualSpacing/>
        <w:rPr>
          <w:rFonts w:eastAsia="Times New Roman"/>
        </w:rPr>
      </w:pPr>
      <w:r w:rsidRPr="00C44584">
        <w:rPr>
          <w:rFonts w:eastAsia="Times New Roman"/>
        </w:rPr>
        <w:t>Конструкция элементов на задвижке должна обеспечивать возможность её подъема с приводом, для строповки, с помощью грузозахватных устройств.</w:t>
      </w:r>
    </w:p>
    <w:p w:rsidR="00C44584" w:rsidRPr="00C44584" w:rsidRDefault="00C44584" w:rsidP="00C44584">
      <w:pPr>
        <w:tabs>
          <w:tab w:val="left" w:pos="993"/>
        </w:tabs>
        <w:autoSpaceDE w:val="0"/>
        <w:autoSpaceDN w:val="0"/>
        <w:adjustRightInd w:val="0"/>
        <w:contextualSpacing/>
        <w:rPr>
          <w:rFonts w:eastAsia="Times New Roman"/>
        </w:rPr>
      </w:pPr>
    </w:p>
    <w:p w:rsidR="00C44584" w:rsidRPr="00C44584" w:rsidRDefault="00C44584" w:rsidP="00C44584">
      <w:pPr>
        <w:pStyle w:val="S0"/>
      </w:pPr>
      <w:r w:rsidRPr="00C44584">
        <w:t>Конструкционное исполнение и расположение элементов для строповки задвижки шиберной с помощью грузозахватных устройств выполнять согласно КД.</w:t>
      </w:r>
    </w:p>
    <w:p w:rsidR="00C44584" w:rsidRPr="00C44584" w:rsidRDefault="00C44584" w:rsidP="00C44584">
      <w:pPr>
        <w:pStyle w:val="S0"/>
      </w:pPr>
    </w:p>
    <w:p w:rsidR="00C44584" w:rsidRPr="00A4368D" w:rsidRDefault="00C44584" w:rsidP="00C44584">
      <w:pPr>
        <w:pStyle w:val="S0"/>
      </w:pPr>
      <w:r w:rsidRPr="00C44584">
        <w:t>Для сохранения наружного АКП задвижки шиберной при осуществлении погрузочно-разгрузочных работ предусмотреть конструкцию элементов для строповки и схему их расположения для исключения контакта строповых тросов с наружными поверхностями и средством управления задвижки.</w:t>
      </w:r>
    </w:p>
    <w:p w:rsidR="00A459D9" w:rsidRPr="00C116A0" w:rsidRDefault="00A459D9" w:rsidP="00A459D9">
      <w:pPr>
        <w:widowControl w:val="0"/>
        <w:tabs>
          <w:tab w:val="left" w:pos="993"/>
        </w:tabs>
        <w:ind w:right="107"/>
        <w:rPr>
          <w:rFonts w:eastAsia="PMingLiU"/>
          <w:spacing w:val="-1"/>
          <w:szCs w:val="22"/>
          <w:lang w:eastAsia="en-US"/>
        </w:rPr>
      </w:pPr>
    </w:p>
    <w:p w:rsidR="006200FD" w:rsidRPr="00C116A0" w:rsidRDefault="006200FD" w:rsidP="00A459D9">
      <w:pPr>
        <w:widowControl w:val="0"/>
        <w:tabs>
          <w:tab w:val="left" w:pos="993"/>
        </w:tabs>
        <w:ind w:right="107"/>
        <w:rPr>
          <w:rFonts w:eastAsia="PMingLiU"/>
          <w:spacing w:val="-1"/>
          <w:szCs w:val="22"/>
          <w:lang w:eastAsia="en-US"/>
        </w:rPr>
      </w:pPr>
    </w:p>
    <w:p w:rsidR="00A459D9" w:rsidRPr="009A1099" w:rsidRDefault="00A459D9" w:rsidP="000A77F7">
      <w:pPr>
        <w:pStyle w:val="S20"/>
        <w:numPr>
          <w:ilvl w:val="1"/>
          <w:numId w:val="14"/>
        </w:numPr>
        <w:ind w:left="0" w:firstLine="0"/>
        <w:rPr>
          <w:rFonts w:eastAsia="Calibri" w:cs="Arial"/>
          <w:bCs/>
          <w:iCs/>
          <w:caps w:val="0"/>
          <w:szCs w:val="28"/>
        </w:rPr>
      </w:pPr>
      <w:bookmarkStart w:id="249" w:name="_Toc392607773"/>
      <w:bookmarkStart w:id="250" w:name="_Toc392695950"/>
      <w:bookmarkStart w:id="251" w:name="_Toc392696006"/>
      <w:bookmarkStart w:id="252" w:name="_Toc392752856"/>
      <w:bookmarkStart w:id="253" w:name="_Toc404615333"/>
      <w:bookmarkStart w:id="254" w:name="_Toc449605951"/>
      <w:bookmarkStart w:id="255" w:name="_Toc481495762"/>
      <w:bookmarkStart w:id="256" w:name="_Toc512678312"/>
      <w:r>
        <w:rPr>
          <w:rFonts w:eastAsia="Calibri" w:cs="Arial"/>
          <w:bCs/>
          <w:iCs/>
          <w:caps w:val="0"/>
          <w:szCs w:val="28"/>
        </w:rPr>
        <w:t>ТРЕБОВАНИЯ</w:t>
      </w:r>
      <w:r w:rsidRPr="009A1099">
        <w:rPr>
          <w:rFonts w:eastAsia="Calibri" w:cs="Arial"/>
          <w:bCs/>
          <w:iCs/>
          <w:caps w:val="0"/>
          <w:szCs w:val="28"/>
        </w:rPr>
        <w:t xml:space="preserve"> </w:t>
      </w:r>
      <w:r w:rsidR="00716B73">
        <w:rPr>
          <w:rFonts w:eastAsia="Calibri" w:cs="Arial"/>
          <w:bCs/>
          <w:iCs/>
          <w:caps w:val="0"/>
          <w:szCs w:val="28"/>
        </w:rPr>
        <w:t xml:space="preserve">К </w:t>
      </w:r>
      <w:r w:rsidRPr="009A1099">
        <w:rPr>
          <w:rFonts w:eastAsia="Calibri" w:cs="Arial"/>
          <w:bCs/>
          <w:iCs/>
          <w:caps w:val="0"/>
          <w:szCs w:val="28"/>
        </w:rPr>
        <w:t>ПРОМЫШЛЕННОЙ, ПОЖАРНОЙ, ЭКОЛОГИЧЕСКОЙ</w:t>
      </w:r>
      <w:r w:rsidRPr="00A4368D">
        <w:rPr>
          <w:rFonts w:eastAsia="Calibri"/>
          <w:b w:val="0"/>
          <w:caps w:val="0"/>
        </w:rPr>
        <w:t xml:space="preserve"> </w:t>
      </w:r>
      <w:r w:rsidRPr="009A1099">
        <w:rPr>
          <w:rFonts w:eastAsia="Calibri" w:cs="Arial"/>
          <w:bCs/>
          <w:iCs/>
          <w:caps w:val="0"/>
          <w:szCs w:val="28"/>
        </w:rPr>
        <w:t>БЕЗОПАСНОСТ</w:t>
      </w:r>
      <w:bookmarkEnd w:id="249"/>
      <w:bookmarkEnd w:id="250"/>
      <w:bookmarkEnd w:id="251"/>
      <w:bookmarkEnd w:id="252"/>
      <w:bookmarkEnd w:id="253"/>
      <w:r w:rsidRPr="009A1099">
        <w:rPr>
          <w:rFonts w:eastAsia="Calibri" w:cs="Arial"/>
          <w:bCs/>
          <w:iCs/>
          <w:caps w:val="0"/>
          <w:szCs w:val="28"/>
        </w:rPr>
        <w:t>И И ОХРАН</w:t>
      </w:r>
      <w:r w:rsidR="00AE5EAD">
        <w:rPr>
          <w:rFonts w:eastAsia="Calibri" w:cs="Arial"/>
          <w:bCs/>
          <w:iCs/>
          <w:caps w:val="0"/>
          <w:szCs w:val="28"/>
        </w:rPr>
        <w:t>Е</w:t>
      </w:r>
      <w:r w:rsidRPr="009A1099">
        <w:rPr>
          <w:rFonts w:eastAsia="Calibri" w:cs="Arial"/>
          <w:bCs/>
          <w:iCs/>
          <w:caps w:val="0"/>
          <w:szCs w:val="28"/>
        </w:rPr>
        <w:t xml:space="preserve"> ТРУДА</w:t>
      </w:r>
      <w:bookmarkEnd w:id="254"/>
      <w:bookmarkEnd w:id="255"/>
      <w:bookmarkEnd w:id="256"/>
    </w:p>
    <w:p w:rsidR="00A459D9" w:rsidRPr="00A4368D" w:rsidRDefault="00A459D9" w:rsidP="00A459D9">
      <w:pPr>
        <w:widowControl w:val="0"/>
        <w:tabs>
          <w:tab w:val="left" w:pos="709"/>
        </w:tabs>
        <w:ind w:right="117"/>
        <w:rPr>
          <w:rFonts w:eastAsia="PMingLiU"/>
          <w:spacing w:val="-2"/>
          <w:szCs w:val="22"/>
          <w:lang w:eastAsia="en-US"/>
        </w:rPr>
      </w:pPr>
    </w:p>
    <w:p w:rsidR="00A459D9" w:rsidRDefault="00A459D9" w:rsidP="00A459D9">
      <w:pPr>
        <w:pStyle w:val="S0"/>
        <w:tabs>
          <w:tab w:val="left" w:pos="993"/>
        </w:tabs>
      </w:pPr>
      <w:r w:rsidRPr="00DB4EA9">
        <w:t xml:space="preserve">Требования </w:t>
      </w:r>
      <w:r w:rsidR="009505F8">
        <w:t>к</w:t>
      </w:r>
      <w:r w:rsidRPr="00DB4EA9">
        <w:t xml:space="preserve"> охране труда и </w:t>
      </w:r>
      <w:r>
        <w:t>промышленной</w:t>
      </w:r>
      <w:r w:rsidRPr="00DB4EA9">
        <w:t xml:space="preserve"> безопасности предусмотреть в соответствии </w:t>
      </w:r>
      <w:r>
        <w:t xml:space="preserve">с </w:t>
      </w:r>
      <w:r w:rsidR="00F9359A">
        <w:t>ГОСТ</w:t>
      </w:r>
      <w:r w:rsidR="00FA7279">
        <w:rPr>
          <w:lang w:val="en-US"/>
        </w:rPr>
        <w:t> </w:t>
      </w:r>
      <w:r w:rsidR="00F9359A" w:rsidRPr="00F9359A">
        <w:t>12.2.063</w:t>
      </w:r>
      <w:r>
        <w:rPr>
          <w:rFonts w:eastAsia="PMingLiU"/>
          <w:spacing w:val="-2"/>
          <w:szCs w:val="22"/>
          <w:lang w:eastAsia="en-US"/>
        </w:rPr>
        <w:t xml:space="preserve">, </w:t>
      </w:r>
      <w:r w:rsidRPr="00803796">
        <w:t>Федеральны</w:t>
      </w:r>
      <w:r>
        <w:t>ми</w:t>
      </w:r>
      <w:r w:rsidRPr="00803796">
        <w:t xml:space="preserve"> норм</w:t>
      </w:r>
      <w:r>
        <w:t>ами</w:t>
      </w:r>
      <w:r w:rsidRPr="00803796">
        <w:t xml:space="preserve"> и правил</w:t>
      </w:r>
      <w:r>
        <w:t>ами</w:t>
      </w:r>
      <w:r w:rsidRPr="00803796">
        <w:t xml:space="preserve"> в области промышленной безопасности </w:t>
      </w:r>
      <w:r>
        <w:t>«</w:t>
      </w:r>
      <w:r w:rsidRPr="00DB4EA9">
        <w:t>Правила безопасности в не</w:t>
      </w:r>
      <w:r>
        <w:t>фтяной и газовой промышленности», утвержденными</w:t>
      </w:r>
      <w:r w:rsidRPr="003938E7">
        <w:t xml:space="preserve"> приказом Ростехнадзора от 12.03.2013 № 101</w:t>
      </w:r>
      <w:r>
        <w:t>, настоящими Методическими указаниями.</w:t>
      </w:r>
    </w:p>
    <w:p w:rsidR="00A459D9" w:rsidRPr="002E69C7" w:rsidRDefault="00A459D9" w:rsidP="00A459D9">
      <w:pPr>
        <w:widowControl w:val="0"/>
        <w:tabs>
          <w:tab w:val="left" w:pos="709"/>
        </w:tabs>
        <w:ind w:right="117"/>
        <w:rPr>
          <w:rFonts w:eastAsia="PMingLiU"/>
          <w:spacing w:val="-2"/>
          <w:szCs w:val="22"/>
          <w:lang w:eastAsia="en-US"/>
        </w:rPr>
      </w:pPr>
    </w:p>
    <w:p w:rsidR="00A459D9" w:rsidRPr="00D047A5" w:rsidRDefault="00A459D9" w:rsidP="00A459D9">
      <w:pPr>
        <w:widowControl w:val="0"/>
        <w:tabs>
          <w:tab w:val="left" w:pos="709"/>
        </w:tabs>
        <w:ind w:right="117"/>
        <w:rPr>
          <w:rFonts w:eastAsia="PMingLiU"/>
          <w:spacing w:val="-2"/>
          <w:szCs w:val="22"/>
          <w:lang w:eastAsia="en-US"/>
        </w:rPr>
      </w:pPr>
      <w:r w:rsidRPr="00D047A5">
        <w:rPr>
          <w:rFonts w:eastAsia="PMingLiU"/>
          <w:spacing w:val="-2"/>
          <w:szCs w:val="22"/>
          <w:lang w:eastAsia="en-US"/>
        </w:rPr>
        <w:t>Требования</w:t>
      </w:r>
      <w:r w:rsidR="009505F8">
        <w:rPr>
          <w:rFonts w:eastAsia="PMingLiU"/>
          <w:spacing w:val="-2"/>
          <w:szCs w:val="22"/>
          <w:lang w:eastAsia="en-US"/>
        </w:rPr>
        <w:t xml:space="preserve"> к</w:t>
      </w:r>
      <w:r w:rsidRPr="00D047A5">
        <w:rPr>
          <w:rFonts w:eastAsia="PMingLiU"/>
          <w:spacing w:val="-2"/>
          <w:szCs w:val="22"/>
          <w:lang w:eastAsia="en-US"/>
        </w:rPr>
        <w:t xml:space="preserve"> промышленной</w:t>
      </w:r>
      <w:r>
        <w:rPr>
          <w:rFonts w:eastAsia="PMingLiU"/>
          <w:spacing w:val="-2"/>
          <w:szCs w:val="22"/>
          <w:lang w:eastAsia="en-US"/>
        </w:rPr>
        <w:t xml:space="preserve"> и экологической безопасности, </w:t>
      </w:r>
      <w:r w:rsidRPr="00D047A5">
        <w:rPr>
          <w:rFonts w:eastAsia="PMingLiU"/>
          <w:spacing w:val="-2"/>
          <w:szCs w:val="22"/>
          <w:lang w:eastAsia="en-US"/>
        </w:rPr>
        <w:t>должны быть обеспечены:</w:t>
      </w:r>
    </w:p>
    <w:p w:rsidR="00A459D9" w:rsidRPr="00A4368D" w:rsidRDefault="00A459D9" w:rsidP="008B1F38">
      <w:pPr>
        <w:widowControl w:val="0"/>
        <w:numPr>
          <w:ilvl w:val="0"/>
          <w:numId w:val="11"/>
        </w:numPr>
        <w:tabs>
          <w:tab w:val="left" w:pos="539"/>
        </w:tabs>
        <w:spacing w:before="120"/>
        <w:ind w:left="538" w:hanging="357"/>
        <w:rPr>
          <w:rFonts w:eastAsia="PMingLiU"/>
          <w:spacing w:val="-2"/>
          <w:szCs w:val="22"/>
          <w:lang w:eastAsia="en-US"/>
        </w:rPr>
      </w:pPr>
      <w:r w:rsidRPr="00A4368D">
        <w:rPr>
          <w:rFonts w:eastAsia="PMingLiU"/>
          <w:spacing w:val="-2"/>
          <w:szCs w:val="22"/>
          <w:lang w:eastAsia="en-US"/>
        </w:rPr>
        <w:t xml:space="preserve">подбором материалов для основных сборочных единиц, деталей и элементов </w:t>
      </w:r>
      <w:r w:rsidRPr="00E16398">
        <w:rPr>
          <w:rFonts w:eastAsia="PMingLiU"/>
          <w:spacing w:val="-2"/>
          <w:szCs w:val="22"/>
          <w:lang w:eastAsia="en-US"/>
        </w:rPr>
        <w:t>задвижек шиберных</w:t>
      </w:r>
      <w:r w:rsidRPr="00A4368D">
        <w:rPr>
          <w:rFonts w:eastAsia="PMingLiU"/>
          <w:spacing w:val="-2"/>
          <w:szCs w:val="22"/>
          <w:lang w:eastAsia="en-US"/>
        </w:rPr>
        <w:t>, работающих под давлением, с учетом рабочих параметров рабочей среды и условий эксплуатации</w:t>
      </w:r>
      <w:r>
        <w:rPr>
          <w:rFonts w:eastAsia="PMingLiU"/>
          <w:spacing w:val="-2"/>
          <w:szCs w:val="22"/>
          <w:lang w:eastAsia="en-US"/>
        </w:rPr>
        <w:t>;</w:t>
      </w:r>
    </w:p>
    <w:p w:rsidR="00A459D9" w:rsidRPr="0021418F" w:rsidRDefault="00A459D9" w:rsidP="008B1F38">
      <w:pPr>
        <w:widowControl w:val="0"/>
        <w:numPr>
          <w:ilvl w:val="0"/>
          <w:numId w:val="11"/>
        </w:numPr>
        <w:tabs>
          <w:tab w:val="left" w:pos="539"/>
        </w:tabs>
        <w:spacing w:before="120"/>
        <w:ind w:left="538" w:hanging="357"/>
      </w:pPr>
      <w:r w:rsidRPr="0021418F">
        <w:t xml:space="preserve">проведением расчетов на прочность основных элементов задвижки шиберной с учетом </w:t>
      </w:r>
      <w:r w:rsidRPr="0021418F">
        <w:lastRenderedPageBreak/>
        <w:t>сейсмических нагрузок и нагрузок, передаваемых от трубопровода;</w:t>
      </w:r>
    </w:p>
    <w:p w:rsidR="00A459D9" w:rsidRPr="0021418F" w:rsidRDefault="00A459D9" w:rsidP="005E3D3D">
      <w:pPr>
        <w:widowControl w:val="0"/>
        <w:numPr>
          <w:ilvl w:val="0"/>
          <w:numId w:val="5"/>
        </w:numPr>
        <w:tabs>
          <w:tab w:val="left" w:pos="539"/>
        </w:tabs>
        <w:spacing w:before="120"/>
        <w:ind w:left="538" w:hanging="357"/>
      </w:pPr>
      <w:r w:rsidRPr="0021418F">
        <w:t>герметичностью по отношению к окружающей среде;</w:t>
      </w:r>
    </w:p>
    <w:p w:rsidR="00A459D9" w:rsidRPr="0021418F" w:rsidRDefault="00A459D9" w:rsidP="005E3D3D">
      <w:pPr>
        <w:widowControl w:val="0"/>
        <w:numPr>
          <w:ilvl w:val="0"/>
          <w:numId w:val="5"/>
        </w:numPr>
        <w:tabs>
          <w:tab w:val="left" w:pos="539"/>
        </w:tabs>
        <w:spacing w:before="120"/>
        <w:ind w:left="538" w:hanging="357"/>
      </w:pPr>
      <w:r>
        <w:t xml:space="preserve">проведением расчетов на сопротивление хрупкому разрушению для возможности опрессовки </w:t>
      </w:r>
      <w:r w:rsidRPr="005E3D3D">
        <w:rPr>
          <w:rFonts w:eastAsia="Times New Roman"/>
        </w:rPr>
        <w:t>воздухом</w:t>
      </w:r>
      <w:r>
        <w:t xml:space="preserve"> давлением 1,1 </w:t>
      </w:r>
      <w:r w:rsidRPr="0021418F">
        <w:t>PN</w:t>
      </w:r>
      <w:r>
        <w:t xml:space="preserve"> при температуре минус 40</w:t>
      </w:r>
      <w:r w:rsidR="00863A21" w:rsidRPr="003B3036">
        <w:rPr>
          <w:rFonts w:eastAsia="Times New Roman"/>
        </w:rPr>
        <w:t> </w:t>
      </w:r>
      <w:r>
        <w:t>°С;</w:t>
      </w:r>
    </w:p>
    <w:p w:rsidR="00A459D9" w:rsidRPr="0021418F" w:rsidRDefault="00A459D9" w:rsidP="008B1F38">
      <w:pPr>
        <w:widowControl w:val="0"/>
        <w:numPr>
          <w:ilvl w:val="0"/>
          <w:numId w:val="11"/>
        </w:numPr>
        <w:tabs>
          <w:tab w:val="left" w:pos="539"/>
        </w:tabs>
        <w:spacing w:before="120"/>
        <w:ind w:left="538" w:hanging="357"/>
      </w:pPr>
      <w:r>
        <w:t xml:space="preserve">утилизацией деталей, вышедших из строя или отработавших ресурс, предварительно отпаренных специализированными организациями, имеющими лицензию на обращение с опасными отходами, в соответствии </w:t>
      </w:r>
      <w:r w:rsidRPr="00042935">
        <w:t>с требованиями Федерального закона от</w:t>
      </w:r>
      <w:r w:rsidR="001140FB">
        <w:t> </w:t>
      </w:r>
      <w:r w:rsidRPr="00042935">
        <w:t>27.12.2002 № 184-ФЗ «О техническом регул</w:t>
      </w:r>
      <w:r>
        <w:t>ировании» и Федерального закона от</w:t>
      </w:r>
      <w:r w:rsidR="001140FB">
        <w:t> </w:t>
      </w:r>
      <w:r>
        <w:t>24.06.1998 № 89-ФЗ</w:t>
      </w:r>
      <w:r w:rsidRPr="00042935">
        <w:t xml:space="preserve"> «Об отходах производства и потребления»</w:t>
      </w:r>
      <w:r>
        <w:t>.</w:t>
      </w:r>
    </w:p>
    <w:p w:rsidR="00A459D9" w:rsidRDefault="00A459D9" w:rsidP="00A459D9">
      <w:pPr>
        <w:pStyle w:val="S0"/>
        <w:tabs>
          <w:tab w:val="left" w:pos="993"/>
        </w:tabs>
      </w:pPr>
    </w:p>
    <w:p w:rsidR="00A459D9" w:rsidRDefault="00A459D9" w:rsidP="00A459D9">
      <w:pPr>
        <w:pStyle w:val="S0"/>
        <w:tabs>
          <w:tab w:val="left" w:pos="993"/>
        </w:tabs>
      </w:pPr>
      <w:r>
        <w:t>Задвижка шиберная не должна являться источником шума, вибрации, ультразвуковых колебаний. Требования безопасности в части вибрации в соответствии с</w:t>
      </w:r>
      <w:r w:rsidR="002F63E3">
        <w:t xml:space="preserve"> требованиями</w:t>
      </w:r>
      <w:r>
        <w:t xml:space="preserve"> ГОСТ</w:t>
      </w:r>
      <w:r w:rsidR="00FA7279">
        <w:rPr>
          <w:lang w:val="en-US"/>
        </w:rPr>
        <w:t> </w:t>
      </w:r>
      <w:r>
        <w:t>12.1.012.</w:t>
      </w:r>
    </w:p>
    <w:p w:rsidR="00394647" w:rsidRPr="004C491B" w:rsidRDefault="00394647" w:rsidP="00A459D9">
      <w:pPr>
        <w:pStyle w:val="S0"/>
        <w:tabs>
          <w:tab w:val="left" w:pos="993"/>
        </w:tabs>
      </w:pPr>
    </w:p>
    <w:p w:rsidR="00A459D9" w:rsidRDefault="00A459D9" w:rsidP="00A459D9">
      <w:pPr>
        <w:pStyle w:val="S0"/>
        <w:tabs>
          <w:tab w:val="left" w:pos="993"/>
        </w:tabs>
      </w:pPr>
      <w:r>
        <w:t>Содержание вредных веществ возле разъемных соединений задвижек шиберных не должно превышать норму для класса опасности 3 по ГОСТ</w:t>
      </w:r>
      <w:r w:rsidR="00FA7279">
        <w:rPr>
          <w:lang w:val="en-US"/>
        </w:rPr>
        <w:t> </w:t>
      </w:r>
      <w:r>
        <w:t>12.1.007. Концентрация вредных веществ, методы и периодичность контроля – по ГОСТ</w:t>
      </w:r>
      <w:r w:rsidR="00FA7279">
        <w:rPr>
          <w:lang w:val="en-US"/>
        </w:rPr>
        <w:t> </w:t>
      </w:r>
      <w:r w:rsidR="0046434B">
        <w:t>12.1.005. для класса опасности</w:t>
      </w:r>
      <w:r w:rsidR="0046434B" w:rsidRPr="00661B5B">
        <w:t xml:space="preserve"> </w:t>
      </w:r>
      <w:r w:rsidR="0046434B">
        <w:rPr>
          <w:lang w:val="en-US"/>
        </w:rPr>
        <w:t>III</w:t>
      </w:r>
      <w:r>
        <w:t>.</w:t>
      </w:r>
    </w:p>
    <w:p w:rsidR="00394647" w:rsidRPr="004C491B" w:rsidRDefault="00394647" w:rsidP="00994B00">
      <w:pPr>
        <w:widowControl w:val="0"/>
        <w:tabs>
          <w:tab w:val="left" w:pos="0"/>
          <w:tab w:val="left" w:pos="993"/>
        </w:tabs>
        <w:ind w:right="-1"/>
        <w:rPr>
          <w:rFonts w:eastAsia="PMingLiU"/>
          <w:spacing w:val="-1"/>
          <w:szCs w:val="22"/>
          <w:lang w:eastAsia="en-US"/>
        </w:rPr>
      </w:pPr>
    </w:p>
    <w:p w:rsidR="00A459D9" w:rsidRPr="00A4368D" w:rsidRDefault="00A459D9" w:rsidP="00994B00">
      <w:pPr>
        <w:widowControl w:val="0"/>
        <w:tabs>
          <w:tab w:val="left" w:pos="0"/>
          <w:tab w:val="left" w:pos="993"/>
        </w:tabs>
        <w:ind w:right="-1"/>
        <w:rPr>
          <w:rFonts w:eastAsia="PMingLiU"/>
          <w:szCs w:val="22"/>
          <w:lang w:eastAsia="en-US"/>
        </w:rPr>
      </w:pPr>
      <w:r w:rsidRPr="00A4368D">
        <w:rPr>
          <w:rFonts w:eastAsia="PMingLiU"/>
          <w:spacing w:val="-1"/>
          <w:szCs w:val="22"/>
          <w:lang w:eastAsia="en-US"/>
        </w:rPr>
        <w:t>Требования</w:t>
      </w:r>
      <w:r w:rsidRPr="00A4368D">
        <w:rPr>
          <w:rFonts w:eastAsia="PMingLiU"/>
          <w:spacing w:val="54"/>
          <w:szCs w:val="22"/>
          <w:lang w:eastAsia="en-US"/>
        </w:rPr>
        <w:t xml:space="preserve"> </w:t>
      </w:r>
      <w:r w:rsidRPr="00A4368D">
        <w:rPr>
          <w:rFonts w:eastAsia="PMingLiU"/>
          <w:spacing w:val="-1"/>
          <w:szCs w:val="22"/>
          <w:lang w:eastAsia="en-US"/>
        </w:rPr>
        <w:t>безопасности</w:t>
      </w:r>
      <w:r w:rsidRPr="00A4368D">
        <w:rPr>
          <w:rFonts w:eastAsia="PMingLiU"/>
          <w:spacing w:val="52"/>
          <w:szCs w:val="22"/>
          <w:lang w:eastAsia="en-US"/>
        </w:rPr>
        <w:t xml:space="preserve"> </w:t>
      </w:r>
      <w:r w:rsidRPr="00A4368D">
        <w:rPr>
          <w:rFonts w:eastAsia="PMingLiU"/>
          <w:spacing w:val="-1"/>
          <w:szCs w:val="22"/>
          <w:lang w:eastAsia="en-US"/>
        </w:rPr>
        <w:t>при</w:t>
      </w:r>
      <w:r w:rsidRPr="00A4368D">
        <w:rPr>
          <w:rFonts w:eastAsia="PMingLiU"/>
          <w:spacing w:val="54"/>
          <w:szCs w:val="22"/>
          <w:lang w:eastAsia="en-US"/>
        </w:rPr>
        <w:t xml:space="preserve"> </w:t>
      </w:r>
      <w:r w:rsidRPr="00A4368D">
        <w:rPr>
          <w:rFonts w:eastAsia="PMingLiU"/>
          <w:spacing w:val="-1"/>
          <w:szCs w:val="22"/>
          <w:lang w:eastAsia="en-US"/>
        </w:rPr>
        <w:t>погрузочно-разгрузочных</w:t>
      </w:r>
      <w:r w:rsidRPr="00A4368D">
        <w:rPr>
          <w:rFonts w:eastAsia="PMingLiU"/>
          <w:spacing w:val="54"/>
          <w:szCs w:val="22"/>
          <w:lang w:eastAsia="en-US"/>
        </w:rPr>
        <w:t xml:space="preserve"> </w:t>
      </w:r>
      <w:r w:rsidRPr="00A4368D">
        <w:rPr>
          <w:rFonts w:eastAsia="PMingLiU"/>
          <w:spacing w:val="-2"/>
          <w:szCs w:val="22"/>
          <w:lang w:eastAsia="en-US"/>
        </w:rPr>
        <w:t>работах</w:t>
      </w:r>
      <w:r w:rsidRPr="00A4368D">
        <w:rPr>
          <w:rFonts w:eastAsia="PMingLiU"/>
          <w:spacing w:val="39"/>
          <w:szCs w:val="22"/>
          <w:lang w:eastAsia="en-US"/>
        </w:rPr>
        <w:t xml:space="preserve"> </w:t>
      </w:r>
      <w:r w:rsidRPr="00A4368D">
        <w:rPr>
          <w:rFonts w:eastAsia="PMingLiU"/>
          <w:spacing w:val="-1"/>
          <w:szCs w:val="22"/>
          <w:lang w:eastAsia="en-US"/>
        </w:rPr>
        <w:t>должны</w:t>
      </w:r>
      <w:r w:rsidRPr="00A4368D">
        <w:rPr>
          <w:rFonts w:eastAsia="PMingLiU"/>
          <w:szCs w:val="22"/>
          <w:lang w:eastAsia="en-US"/>
        </w:rPr>
        <w:t xml:space="preserve"> </w:t>
      </w:r>
      <w:r w:rsidRPr="00A4368D">
        <w:rPr>
          <w:rFonts w:eastAsia="PMingLiU"/>
          <w:spacing w:val="-1"/>
          <w:szCs w:val="22"/>
          <w:lang w:eastAsia="en-US"/>
        </w:rPr>
        <w:t>соответствовать</w:t>
      </w:r>
      <w:r w:rsidRPr="00A4368D">
        <w:rPr>
          <w:rFonts w:eastAsia="PMingLiU"/>
          <w:spacing w:val="-2"/>
          <w:szCs w:val="22"/>
          <w:lang w:eastAsia="en-US"/>
        </w:rPr>
        <w:t xml:space="preserve"> </w:t>
      </w:r>
      <w:r w:rsidRPr="00A4368D">
        <w:rPr>
          <w:rFonts w:eastAsia="PMingLiU"/>
          <w:spacing w:val="-1"/>
          <w:szCs w:val="22"/>
          <w:lang w:eastAsia="en-US"/>
        </w:rPr>
        <w:t>требованиям</w:t>
      </w:r>
      <w:r w:rsidRPr="00A4368D">
        <w:rPr>
          <w:rFonts w:eastAsia="PMingLiU"/>
          <w:szCs w:val="22"/>
          <w:lang w:eastAsia="en-US"/>
        </w:rPr>
        <w:t xml:space="preserve"> </w:t>
      </w:r>
      <w:r w:rsidRPr="00A4368D">
        <w:rPr>
          <w:rFonts w:eastAsia="PMingLiU"/>
          <w:spacing w:val="-1"/>
          <w:szCs w:val="22"/>
          <w:lang w:eastAsia="en-US"/>
        </w:rPr>
        <w:t>ГОСТ</w:t>
      </w:r>
      <w:r w:rsidR="00863A21">
        <w:rPr>
          <w:rFonts w:eastAsia="PMingLiU"/>
          <w:spacing w:val="-1"/>
          <w:szCs w:val="22"/>
          <w:lang w:val="en-US" w:eastAsia="en-US"/>
        </w:rPr>
        <w:t> </w:t>
      </w:r>
      <w:r w:rsidRPr="00A4368D">
        <w:rPr>
          <w:rFonts w:eastAsia="PMingLiU"/>
          <w:spacing w:val="-1"/>
          <w:szCs w:val="22"/>
          <w:lang w:eastAsia="en-US"/>
        </w:rPr>
        <w:t>12.3.009</w:t>
      </w:r>
      <w:r>
        <w:rPr>
          <w:rFonts w:eastAsia="PMingLiU"/>
          <w:spacing w:val="-1"/>
          <w:szCs w:val="22"/>
          <w:lang w:eastAsia="en-US"/>
        </w:rPr>
        <w:t>, ТР</w:t>
      </w:r>
      <w:r w:rsidR="00863A21">
        <w:rPr>
          <w:rFonts w:eastAsia="PMingLiU"/>
          <w:spacing w:val="-1"/>
          <w:szCs w:val="22"/>
          <w:lang w:val="en-US" w:eastAsia="en-US"/>
        </w:rPr>
        <w:t> </w:t>
      </w:r>
      <w:r>
        <w:rPr>
          <w:rFonts w:eastAsia="PMingLiU"/>
          <w:spacing w:val="-1"/>
          <w:szCs w:val="22"/>
          <w:lang w:eastAsia="en-US"/>
        </w:rPr>
        <w:t>ТС</w:t>
      </w:r>
      <w:r w:rsidR="00863A21">
        <w:rPr>
          <w:rFonts w:eastAsia="PMingLiU"/>
          <w:spacing w:val="-1"/>
          <w:szCs w:val="22"/>
          <w:lang w:val="en-US" w:eastAsia="en-US"/>
        </w:rPr>
        <w:t> </w:t>
      </w:r>
      <w:r>
        <w:rPr>
          <w:rFonts w:eastAsia="PMingLiU"/>
          <w:spacing w:val="-1"/>
          <w:szCs w:val="22"/>
          <w:lang w:eastAsia="en-US"/>
        </w:rPr>
        <w:t>010</w:t>
      </w:r>
      <w:r w:rsidRPr="00A4368D">
        <w:rPr>
          <w:rFonts w:eastAsia="PMingLiU"/>
          <w:spacing w:val="-1"/>
          <w:szCs w:val="22"/>
          <w:lang w:eastAsia="en-US"/>
        </w:rPr>
        <w:t>.</w:t>
      </w:r>
    </w:p>
    <w:p w:rsidR="00A459D9" w:rsidRPr="00A4368D" w:rsidRDefault="00A459D9" w:rsidP="00A459D9">
      <w:pPr>
        <w:rPr>
          <w:rFonts w:eastAsia="PMingLiU"/>
          <w:szCs w:val="22"/>
          <w:lang w:eastAsia="en-US"/>
        </w:rPr>
      </w:pPr>
    </w:p>
    <w:p w:rsidR="00A459D9" w:rsidRPr="00A4368D" w:rsidRDefault="00A459D9" w:rsidP="00994B00">
      <w:pPr>
        <w:widowControl w:val="0"/>
        <w:tabs>
          <w:tab w:val="left" w:pos="993"/>
        </w:tabs>
        <w:ind w:right="-1"/>
        <w:rPr>
          <w:rFonts w:eastAsia="PMingLiU"/>
          <w:szCs w:val="22"/>
          <w:lang w:eastAsia="en-US"/>
        </w:rPr>
      </w:pPr>
      <w:r w:rsidRPr="00A4368D">
        <w:rPr>
          <w:rFonts w:eastAsia="PMingLiU"/>
          <w:spacing w:val="-1"/>
          <w:szCs w:val="22"/>
          <w:lang w:eastAsia="en-US"/>
        </w:rPr>
        <w:t>Материалы</w:t>
      </w:r>
      <w:r w:rsidRPr="00A4368D">
        <w:rPr>
          <w:rFonts w:eastAsia="PMingLiU"/>
          <w:spacing w:val="21"/>
          <w:szCs w:val="22"/>
          <w:lang w:eastAsia="en-US"/>
        </w:rPr>
        <w:t xml:space="preserve"> </w:t>
      </w:r>
      <w:r w:rsidRPr="00A4368D">
        <w:rPr>
          <w:rFonts w:eastAsia="PMingLiU"/>
          <w:szCs w:val="22"/>
          <w:lang w:eastAsia="en-US"/>
        </w:rPr>
        <w:t>и</w:t>
      </w:r>
      <w:r w:rsidRPr="00A4368D">
        <w:rPr>
          <w:rFonts w:eastAsia="PMingLiU"/>
          <w:spacing w:val="21"/>
          <w:szCs w:val="22"/>
          <w:lang w:eastAsia="en-US"/>
        </w:rPr>
        <w:t xml:space="preserve"> </w:t>
      </w:r>
      <w:r w:rsidRPr="00A4368D">
        <w:rPr>
          <w:rFonts w:eastAsia="PMingLiU"/>
          <w:spacing w:val="-1"/>
          <w:szCs w:val="22"/>
          <w:lang w:eastAsia="en-US"/>
        </w:rPr>
        <w:t>вещества,</w:t>
      </w:r>
      <w:r w:rsidRPr="00A4368D">
        <w:rPr>
          <w:rFonts w:eastAsia="PMingLiU"/>
          <w:spacing w:val="20"/>
          <w:szCs w:val="22"/>
          <w:lang w:eastAsia="en-US"/>
        </w:rPr>
        <w:t xml:space="preserve"> </w:t>
      </w:r>
      <w:r w:rsidRPr="00A4368D">
        <w:rPr>
          <w:rFonts w:eastAsia="PMingLiU"/>
          <w:spacing w:val="-1"/>
          <w:szCs w:val="22"/>
          <w:lang w:eastAsia="en-US"/>
        </w:rPr>
        <w:t>применяемые</w:t>
      </w:r>
      <w:r w:rsidRPr="00A4368D">
        <w:rPr>
          <w:rFonts w:eastAsia="PMingLiU"/>
          <w:spacing w:val="20"/>
          <w:szCs w:val="22"/>
          <w:lang w:eastAsia="en-US"/>
        </w:rPr>
        <w:t xml:space="preserve"> </w:t>
      </w:r>
      <w:r w:rsidRPr="00A4368D">
        <w:rPr>
          <w:rFonts w:eastAsia="PMingLiU"/>
          <w:spacing w:val="-1"/>
          <w:szCs w:val="22"/>
          <w:lang w:eastAsia="en-US"/>
        </w:rPr>
        <w:t>для</w:t>
      </w:r>
      <w:r w:rsidRPr="00A4368D">
        <w:rPr>
          <w:rFonts w:eastAsia="PMingLiU"/>
          <w:spacing w:val="23"/>
          <w:szCs w:val="22"/>
          <w:lang w:eastAsia="en-US"/>
        </w:rPr>
        <w:t xml:space="preserve"> </w:t>
      </w:r>
      <w:r w:rsidRPr="00A4368D">
        <w:rPr>
          <w:rFonts w:eastAsia="PMingLiU"/>
          <w:spacing w:val="-1"/>
          <w:szCs w:val="22"/>
          <w:lang w:eastAsia="en-US"/>
        </w:rPr>
        <w:t>упаковки</w:t>
      </w:r>
      <w:r w:rsidRPr="00A4368D">
        <w:rPr>
          <w:rFonts w:eastAsia="PMingLiU"/>
          <w:spacing w:val="21"/>
          <w:szCs w:val="22"/>
          <w:lang w:eastAsia="en-US"/>
        </w:rPr>
        <w:t xml:space="preserve"> </w:t>
      </w:r>
      <w:r w:rsidRPr="00A4368D">
        <w:rPr>
          <w:rFonts w:eastAsia="PMingLiU"/>
          <w:szCs w:val="22"/>
          <w:lang w:eastAsia="en-US"/>
        </w:rPr>
        <w:t>и</w:t>
      </w:r>
      <w:r w:rsidRPr="00A4368D">
        <w:rPr>
          <w:rFonts w:eastAsia="PMingLiU"/>
          <w:spacing w:val="21"/>
          <w:szCs w:val="22"/>
          <w:lang w:eastAsia="en-US"/>
        </w:rPr>
        <w:t xml:space="preserve"> </w:t>
      </w:r>
      <w:r w:rsidRPr="00A4368D">
        <w:rPr>
          <w:rFonts w:eastAsia="PMingLiU"/>
          <w:spacing w:val="-1"/>
          <w:szCs w:val="22"/>
          <w:lang w:eastAsia="en-US"/>
        </w:rPr>
        <w:t>консервации,</w:t>
      </w:r>
      <w:r w:rsidRPr="00A4368D">
        <w:rPr>
          <w:rFonts w:eastAsia="PMingLiU"/>
          <w:spacing w:val="51"/>
          <w:szCs w:val="22"/>
          <w:lang w:eastAsia="en-US"/>
        </w:rPr>
        <w:t xml:space="preserve"> </w:t>
      </w:r>
      <w:r w:rsidRPr="00A4368D">
        <w:rPr>
          <w:rFonts w:eastAsia="PMingLiU"/>
          <w:spacing w:val="-1"/>
          <w:szCs w:val="22"/>
          <w:lang w:eastAsia="en-US"/>
        </w:rPr>
        <w:t>должны</w:t>
      </w:r>
      <w:r w:rsidRPr="00A4368D">
        <w:rPr>
          <w:rFonts w:eastAsia="PMingLiU"/>
          <w:szCs w:val="22"/>
          <w:lang w:eastAsia="en-US"/>
        </w:rPr>
        <w:t xml:space="preserve"> </w:t>
      </w:r>
      <w:r w:rsidRPr="00A4368D">
        <w:rPr>
          <w:rFonts w:eastAsia="PMingLiU"/>
          <w:spacing w:val="-1"/>
          <w:szCs w:val="22"/>
          <w:lang w:eastAsia="en-US"/>
        </w:rPr>
        <w:t>быть безопасными</w:t>
      </w:r>
      <w:r w:rsidRPr="00A4368D">
        <w:rPr>
          <w:rFonts w:eastAsia="PMingLiU"/>
          <w:spacing w:val="-3"/>
          <w:szCs w:val="22"/>
          <w:lang w:eastAsia="en-US"/>
        </w:rPr>
        <w:t xml:space="preserve"> </w:t>
      </w:r>
      <w:r w:rsidRPr="00A4368D">
        <w:rPr>
          <w:rFonts w:eastAsia="PMingLiU"/>
          <w:spacing w:val="-1"/>
          <w:szCs w:val="22"/>
          <w:lang w:eastAsia="en-US"/>
        </w:rPr>
        <w:t>для</w:t>
      </w:r>
      <w:r w:rsidRPr="00A4368D">
        <w:rPr>
          <w:rFonts w:eastAsia="PMingLiU"/>
          <w:szCs w:val="22"/>
          <w:lang w:eastAsia="en-US"/>
        </w:rPr>
        <w:t xml:space="preserve"> </w:t>
      </w:r>
      <w:r w:rsidRPr="00A4368D">
        <w:rPr>
          <w:rFonts w:eastAsia="PMingLiU"/>
          <w:spacing w:val="-2"/>
          <w:szCs w:val="22"/>
          <w:lang w:eastAsia="en-US"/>
        </w:rPr>
        <w:t>людей</w:t>
      </w:r>
      <w:r w:rsidRPr="00A4368D">
        <w:rPr>
          <w:rFonts w:eastAsia="PMingLiU"/>
          <w:szCs w:val="22"/>
          <w:lang w:eastAsia="en-US"/>
        </w:rPr>
        <w:t xml:space="preserve"> и</w:t>
      </w:r>
      <w:r w:rsidRPr="00A4368D">
        <w:rPr>
          <w:rFonts w:eastAsia="PMingLiU"/>
          <w:spacing w:val="-2"/>
          <w:szCs w:val="22"/>
          <w:lang w:eastAsia="en-US"/>
        </w:rPr>
        <w:t xml:space="preserve"> </w:t>
      </w:r>
      <w:r w:rsidRPr="00A4368D">
        <w:rPr>
          <w:rFonts w:eastAsia="PMingLiU"/>
          <w:spacing w:val="-1"/>
          <w:szCs w:val="22"/>
          <w:lang w:eastAsia="en-US"/>
        </w:rPr>
        <w:t>окружающей</w:t>
      </w:r>
      <w:r w:rsidRPr="00A4368D">
        <w:rPr>
          <w:rFonts w:eastAsia="PMingLiU"/>
          <w:spacing w:val="-3"/>
          <w:szCs w:val="22"/>
          <w:lang w:eastAsia="en-US"/>
        </w:rPr>
        <w:t xml:space="preserve"> </w:t>
      </w:r>
      <w:r w:rsidRPr="00A4368D">
        <w:rPr>
          <w:rFonts w:eastAsia="PMingLiU"/>
          <w:spacing w:val="-1"/>
          <w:szCs w:val="22"/>
          <w:lang w:eastAsia="en-US"/>
        </w:rPr>
        <w:t>среды.</w:t>
      </w:r>
    </w:p>
    <w:p w:rsidR="00A459D9" w:rsidRPr="00A4368D" w:rsidRDefault="00A459D9" w:rsidP="00A459D9">
      <w:pPr>
        <w:rPr>
          <w:rFonts w:eastAsia="PMingLiU"/>
          <w:szCs w:val="22"/>
          <w:lang w:eastAsia="en-US"/>
        </w:rPr>
      </w:pPr>
    </w:p>
    <w:p w:rsidR="00A459D9" w:rsidRPr="00A4368D" w:rsidRDefault="00A459D9" w:rsidP="00A459D9">
      <w:pPr>
        <w:rPr>
          <w:rFonts w:eastAsia="PMingLiU"/>
          <w:shd w:val="clear" w:color="auto" w:fill="FFFFFF"/>
          <w:lang w:eastAsia="en-US"/>
        </w:rPr>
      </w:pPr>
      <w:r w:rsidRPr="00A4368D">
        <w:rPr>
          <w:rFonts w:eastAsia="PMingLiU"/>
          <w:lang w:eastAsia="en-US"/>
        </w:rPr>
        <w:t xml:space="preserve">Привод, </w:t>
      </w:r>
      <w:r w:rsidRPr="00A4368D">
        <w:rPr>
          <w:rFonts w:eastAsia="PMingLiU"/>
          <w:shd w:val="clear" w:color="auto" w:fill="FFFFFF"/>
          <w:lang w:eastAsia="en-US"/>
        </w:rPr>
        <w:t>как механическая или электромеханическая система</w:t>
      </w:r>
      <w:r w:rsidR="006F47C0">
        <w:rPr>
          <w:rFonts w:eastAsia="PMingLiU"/>
          <w:shd w:val="clear" w:color="auto" w:fill="FFFFFF"/>
          <w:lang w:eastAsia="en-US"/>
        </w:rPr>
        <w:t>,</w:t>
      </w:r>
      <w:r w:rsidRPr="00A4368D">
        <w:rPr>
          <w:rFonts w:eastAsia="PMingLiU"/>
          <w:shd w:val="clear" w:color="auto" w:fill="FFFFFF"/>
          <w:lang w:eastAsia="en-US"/>
        </w:rPr>
        <w:t xml:space="preserve"> предназначен</w:t>
      </w:r>
      <w:r w:rsidR="00824CBE">
        <w:rPr>
          <w:rFonts w:eastAsia="PMingLiU"/>
          <w:shd w:val="clear" w:color="auto" w:fill="FFFFFF"/>
          <w:lang w:eastAsia="en-US"/>
        </w:rPr>
        <w:t>ная</w:t>
      </w:r>
      <w:r w:rsidRPr="00A4368D">
        <w:rPr>
          <w:rFonts w:eastAsia="PMingLiU"/>
          <w:shd w:val="clear" w:color="auto" w:fill="FFFFFF"/>
          <w:lang w:eastAsia="en-US"/>
        </w:rPr>
        <w:t xml:space="preserve"> для приведения в требуемое рабочее положение запорного органа </w:t>
      </w:r>
      <w:r w:rsidRPr="00446EC3">
        <w:rPr>
          <w:rFonts w:eastAsia="PMingLiU"/>
          <w:shd w:val="clear" w:color="auto" w:fill="FFFFFF"/>
          <w:lang w:eastAsia="en-US"/>
        </w:rPr>
        <w:t>задвижек шиберных</w:t>
      </w:r>
      <w:r w:rsidRPr="00A4368D">
        <w:rPr>
          <w:rFonts w:eastAsia="PMingLiU"/>
          <w:shd w:val="clear" w:color="auto" w:fill="FFFFFF"/>
          <w:lang w:eastAsia="en-US"/>
        </w:rPr>
        <w:t>, должен соответствовать требованиям безопасности:</w:t>
      </w:r>
    </w:p>
    <w:p w:rsidR="00A459D9" w:rsidRPr="00A4368D" w:rsidRDefault="000D6320" w:rsidP="008B1F38">
      <w:pPr>
        <w:widowControl w:val="0"/>
        <w:numPr>
          <w:ilvl w:val="0"/>
          <w:numId w:val="11"/>
        </w:numPr>
        <w:tabs>
          <w:tab w:val="left" w:pos="539"/>
        </w:tabs>
        <w:spacing w:before="120"/>
        <w:ind w:left="538" w:hanging="357"/>
        <w:rPr>
          <w:rFonts w:eastAsia="PMingLiU"/>
          <w:spacing w:val="-2"/>
          <w:szCs w:val="22"/>
          <w:lang w:eastAsia="en-US"/>
        </w:rPr>
      </w:pPr>
      <w:r>
        <w:rPr>
          <w:rFonts w:eastAsia="PMingLiU"/>
          <w:spacing w:val="-2"/>
          <w:szCs w:val="22"/>
          <w:lang w:eastAsia="en-US"/>
        </w:rPr>
        <w:t xml:space="preserve">ЭП </w:t>
      </w:r>
      <w:r w:rsidR="00A459D9">
        <w:rPr>
          <w:rFonts w:eastAsia="PMingLiU"/>
          <w:spacing w:val="-2"/>
          <w:szCs w:val="22"/>
          <w:lang w:eastAsia="en-US"/>
        </w:rPr>
        <w:t xml:space="preserve">– требованиям </w:t>
      </w:r>
      <w:r w:rsidR="00A459D9" w:rsidRPr="00A4368D">
        <w:rPr>
          <w:rFonts w:eastAsia="PMingLiU"/>
          <w:spacing w:val="-2"/>
          <w:szCs w:val="22"/>
          <w:lang w:eastAsia="en-US"/>
        </w:rPr>
        <w:t>ГОСТ</w:t>
      </w:r>
      <w:r w:rsidR="00863A21">
        <w:rPr>
          <w:rFonts w:eastAsia="PMingLiU"/>
          <w:spacing w:val="-2"/>
          <w:szCs w:val="22"/>
          <w:lang w:val="en-US" w:eastAsia="en-US"/>
        </w:rPr>
        <w:t> </w:t>
      </w:r>
      <w:r w:rsidR="00A459D9">
        <w:rPr>
          <w:rFonts w:eastAsia="PMingLiU"/>
          <w:spacing w:val="-2"/>
          <w:szCs w:val="22"/>
          <w:lang w:eastAsia="en-US"/>
        </w:rPr>
        <w:t>12.2.007.0 и ГОСТ</w:t>
      </w:r>
      <w:r w:rsidR="00863A21">
        <w:rPr>
          <w:rFonts w:eastAsia="PMingLiU"/>
          <w:spacing w:val="-2"/>
          <w:szCs w:val="22"/>
          <w:lang w:val="en-US" w:eastAsia="en-US"/>
        </w:rPr>
        <w:t> </w:t>
      </w:r>
      <w:r w:rsidR="00A459D9">
        <w:rPr>
          <w:rFonts w:eastAsia="PMingLiU"/>
          <w:spacing w:val="-2"/>
          <w:szCs w:val="22"/>
          <w:lang w:eastAsia="en-US"/>
        </w:rPr>
        <w:t>Р</w:t>
      </w:r>
      <w:r w:rsidR="00863A21">
        <w:rPr>
          <w:rFonts w:eastAsia="PMingLiU"/>
          <w:spacing w:val="-2"/>
          <w:szCs w:val="22"/>
          <w:lang w:val="en-US" w:eastAsia="en-US"/>
        </w:rPr>
        <w:t> </w:t>
      </w:r>
      <w:r w:rsidR="00A459D9">
        <w:rPr>
          <w:rFonts w:eastAsia="PMingLiU"/>
          <w:spacing w:val="-2"/>
          <w:szCs w:val="22"/>
          <w:lang w:eastAsia="en-US"/>
        </w:rPr>
        <w:t>51317.2.4;</w:t>
      </w:r>
    </w:p>
    <w:p w:rsidR="00A459D9" w:rsidRDefault="00A459D9" w:rsidP="008B1F38">
      <w:pPr>
        <w:widowControl w:val="0"/>
        <w:numPr>
          <w:ilvl w:val="0"/>
          <w:numId w:val="11"/>
        </w:numPr>
        <w:tabs>
          <w:tab w:val="left" w:pos="539"/>
        </w:tabs>
        <w:spacing w:before="120"/>
        <w:ind w:left="538" w:hanging="357"/>
        <w:rPr>
          <w:rFonts w:eastAsia="PMingLiU"/>
          <w:spacing w:val="-2"/>
          <w:szCs w:val="22"/>
          <w:lang w:eastAsia="en-US"/>
        </w:rPr>
      </w:pPr>
      <w:r w:rsidRPr="00A4368D">
        <w:rPr>
          <w:rFonts w:eastAsia="PMingLiU"/>
          <w:spacing w:val="-2"/>
          <w:szCs w:val="22"/>
          <w:lang w:eastAsia="en-US"/>
        </w:rPr>
        <w:t xml:space="preserve">редуктор как механическая система </w:t>
      </w:r>
      <w:r>
        <w:rPr>
          <w:rFonts w:eastAsia="PMingLiU"/>
          <w:spacing w:val="-2"/>
          <w:szCs w:val="22"/>
          <w:lang w:eastAsia="en-US"/>
        </w:rPr>
        <w:t>–</w:t>
      </w:r>
      <w:r w:rsidRPr="00A4368D">
        <w:rPr>
          <w:rFonts w:eastAsia="PMingLiU"/>
          <w:spacing w:val="-2"/>
          <w:szCs w:val="22"/>
          <w:lang w:eastAsia="en-US"/>
        </w:rPr>
        <w:t xml:space="preserve"> требованиям</w:t>
      </w:r>
      <w:r>
        <w:rPr>
          <w:rFonts w:eastAsia="PMingLiU"/>
          <w:spacing w:val="-2"/>
          <w:szCs w:val="22"/>
          <w:lang w:eastAsia="en-US"/>
        </w:rPr>
        <w:t xml:space="preserve"> ГОСТ</w:t>
      </w:r>
      <w:r w:rsidR="00863A21">
        <w:rPr>
          <w:rFonts w:eastAsia="PMingLiU"/>
          <w:spacing w:val="-2"/>
          <w:szCs w:val="22"/>
          <w:lang w:val="en-US" w:eastAsia="en-US"/>
        </w:rPr>
        <w:t> </w:t>
      </w:r>
      <w:r>
        <w:rPr>
          <w:rFonts w:eastAsia="PMingLiU"/>
          <w:spacing w:val="-2"/>
          <w:szCs w:val="22"/>
          <w:lang w:eastAsia="en-US"/>
        </w:rPr>
        <w:t>31592.</w:t>
      </w:r>
    </w:p>
    <w:p w:rsidR="00A459D9" w:rsidRDefault="00A459D9" w:rsidP="00A459D9">
      <w:pPr>
        <w:widowControl w:val="0"/>
        <w:tabs>
          <w:tab w:val="left" w:pos="1520"/>
        </w:tabs>
        <w:ind w:right="108"/>
        <w:rPr>
          <w:rFonts w:eastAsia="PMingLiU"/>
          <w:spacing w:val="-1"/>
          <w:szCs w:val="22"/>
          <w:lang w:eastAsia="en-US"/>
        </w:rPr>
      </w:pPr>
    </w:p>
    <w:p w:rsidR="00A459D9" w:rsidRDefault="00A459D9" w:rsidP="00824CBE">
      <w:pPr>
        <w:widowControl w:val="0"/>
        <w:tabs>
          <w:tab w:val="left" w:pos="1520"/>
        </w:tabs>
        <w:ind w:right="108"/>
        <w:rPr>
          <w:rFonts w:eastAsia="PMingLiU"/>
          <w:szCs w:val="22"/>
          <w:lang w:eastAsia="en-US"/>
        </w:rPr>
      </w:pPr>
      <w:r>
        <w:rPr>
          <w:rFonts w:eastAsia="Times New Roman"/>
        </w:rPr>
        <w:t>ЭП</w:t>
      </w:r>
      <w:r w:rsidR="00936863">
        <w:rPr>
          <w:rFonts w:eastAsia="Times New Roman"/>
        </w:rPr>
        <w:t>,</w:t>
      </w:r>
      <w:r w:rsidRPr="00A7051E">
        <w:rPr>
          <w:rFonts w:eastAsia="Times New Roman"/>
        </w:rPr>
        <w:t xml:space="preserve"> устанавливаемые на </w:t>
      </w:r>
      <w:r w:rsidRPr="00446EC3">
        <w:rPr>
          <w:rFonts w:eastAsia="Times New Roman"/>
        </w:rPr>
        <w:t>задвижк</w:t>
      </w:r>
      <w:r>
        <w:rPr>
          <w:rFonts w:eastAsia="Times New Roman"/>
        </w:rPr>
        <w:t>и</w:t>
      </w:r>
      <w:r w:rsidRPr="00446EC3">
        <w:rPr>
          <w:rFonts w:eastAsia="Times New Roman"/>
        </w:rPr>
        <w:t xml:space="preserve"> шиберны</w:t>
      </w:r>
      <w:r>
        <w:rPr>
          <w:rFonts w:eastAsia="Times New Roman"/>
        </w:rPr>
        <w:t>е</w:t>
      </w:r>
      <w:r w:rsidRPr="00A7051E">
        <w:rPr>
          <w:rFonts w:eastAsia="Times New Roman"/>
        </w:rPr>
        <w:t>, должны иметь устройство для подключения заземления в соответствии с</w:t>
      </w:r>
      <w:r w:rsidR="00261561">
        <w:rPr>
          <w:rFonts w:eastAsia="Times New Roman"/>
        </w:rPr>
        <w:t xml:space="preserve"> требованиями</w:t>
      </w:r>
      <w:r w:rsidRPr="00A7051E">
        <w:rPr>
          <w:rFonts w:eastAsia="Times New Roman"/>
        </w:rPr>
        <w:t xml:space="preserve"> ГОСТ</w:t>
      </w:r>
      <w:r w:rsidR="00863A21">
        <w:rPr>
          <w:rFonts w:eastAsia="Times New Roman"/>
          <w:lang w:val="en-US"/>
        </w:rPr>
        <w:t> </w:t>
      </w:r>
      <w:r w:rsidRPr="00A7051E">
        <w:rPr>
          <w:rFonts w:eastAsia="Times New Roman"/>
        </w:rPr>
        <w:t>12.2.007.0</w:t>
      </w:r>
      <w:r>
        <w:rPr>
          <w:rFonts w:eastAsia="Times New Roman"/>
        </w:rPr>
        <w:t>.</w:t>
      </w:r>
    </w:p>
    <w:p w:rsidR="00A459D9" w:rsidRPr="00A4368D" w:rsidRDefault="00A459D9" w:rsidP="00A459D9">
      <w:pPr>
        <w:widowControl w:val="0"/>
        <w:tabs>
          <w:tab w:val="left" w:pos="567"/>
        </w:tabs>
        <w:ind w:right="103"/>
        <w:rPr>
          <w:rFonts w:eastAsia="PMingLiU"/>
          <w:szCs w:val="22"/>
          <w:lang w:eastAsia="en-US"/>
        </w:rPr>
        <w:sectPr w:rsidR="00A459D9" w:rsidRPr="00A4368D" w:rsidSect="00BF781A">
          <w:headerReference w:type="even" r:id="rId38"/>
          <w:headerReference w:type="default" r:id="rId39"/>
          <w:headerReference w:type="first" r:id="rId40"/>
          <w:pgSz w:w="11906" w:h="16838" w:code="9"/>
          <w:pgMar w:top="510" w:right="1021" w:bottom="567" w:left="1247" w:header="737" w:footer="680" w:gutter="0"/>
          <w:cols w:space="708"/>
          <w:docGrid w:linePitch="360"/>
        </w:sectPr>
      </w:pPr>
    </w:p>
    <w:p w:rsidR="00A459D9" w:rsidRPr="00F33422" w:rsidRDefault="00A459D9" w:rsidP="00A459D9">
      <w:pPr>
        <w:pStyle w:val="S1"/>
        <w:tabs>
          <w:tab w:val="left" w:pos="567"/>
        </w:tabs>
        <w:ind w:left="0" w:firstLine="0"/>
        <w:rPr>
          <w:caps w:val="0"/>
        </w:rPr>
      </w:pPr>
      <w:bookmarkStart w:id="257" w:name="_Toc449605955"/>
      <w:bookmarkStart w:id="258" w:name="_Toc389655544"/>
      <w:bookmarkStart w:id="259" w:name="_Toc392607781"/>
      <w:bookmarkStart w:id="260" w:name="_Toc392695959"/>
      <w:bookmarkStart w:id="261" w:name="_Toc392696015"/>
      <w:bookmarkStart w:id="262" w:name="_Toc392752881"/>
      <w:bookmarkStart w:id="263" w:name="_Toc404615358"/>
      <w:bookmarkStart w:id="264" w:name="_Toc481495763"/>
      <w:bookmarkStart w:id="265" w:name="_Toc512678313"/>
      <w:r w:rsidRPr="00F33422">
        <w:rPr>
          <w:caps w:val="0"/>
        </w:rPr>
        <w:lastRenderedPageBreak/>
        <w:t>УСЛОВНОЕ ОБОЗНАЧЕНИЕ</w:t>
      </w:r>
      <w:bookmarkEnd w:id="257"/>
      <w:bookmarkEnd w:id="258"/>
      <w:bookmarkEnd w:id="259"/>
      <w:bookmarkEnd w:id="260"/>
      <w:bookmarkEnd w:id="261"/>
      <w:bookmarkEnd w:id="262"/>
      <w:bookmarkEnd w:id="263"/>
      <w:bookmarkEnd w:id="264"/>
      <w:bookmarkEnd w:id="265"/>
    </w:p>
    <w:p w:rsidR="00A459D9" w:rsidRPr="00A4368D" w:rsidRDefault="00A459D9" w:rsidP="00A459D9">
      <w:pPr>
        <w:rPr>
          <w:rFonts w:eastAsia="Times New Roman"/>
        </w:rPr>
      </w:pPr>
    </w:p>
    <w:p w:rsidR="00A459D9" w:rsidRPr="00A4368D" w:rsidRDefault="00A459D9" w:rsidP="00A459D9">
      <w:pPr>
        <w:rPr>
          <w:rFonts w:eastAsia="Times New Roman"/>
        </w:rPr>
      </w:pPr>
    </w:p>
    <w:p w:rsidR="00A459D9" w:rsidRDefault="00A459D9" w:rsidP="007B6094">
      <w:pPr>
        <w:pStyle w:val="S20"/>
        <w:numPr>
          <w:ilvl w:val="0"/>
          <w:numId w:val="0"/>
        </w:numPr>
        <w:tabs>
          <w:tab w:val="left" w:pos="567"/>
        </w:tabs>
        <w:rPr>
          <w:rFonts w:eastAsia="Calibri" w:cs="Arial"/>
          <w:bCs/>
          <w:iCs/>
          <w:caps w:val="0"/>
          <w:szCs w:val="28"/>
        </w:rPr>
      </w:pPr>
      <w:bookmarkStart w:id="266" w:name="_Toc392607782"/>
      <w:bookmarkStart w:id="267" w:name="_Toc392695960"/>
      <w:bookmarkStart w:id="268" w:name="_Toc392696016"/>
      <w:bookmarkStart w:id="269" w:name="_Toc392752882"/>
      <w:bookmarkStart w:id="270" w:name="_Toc404615359"/>
      <w:bookmarkStart w:id="271" w:name="_Toc449605956"/>
      <w:bookmarkStart w:id="272" w:name="_Toc481495764"/>
      <w:bookmarkStart w:id="273" w:name="_Toc512678314"/>
      <w:r>
        <w:rPr>
          <w:rFonts w:eastAsia="Calibri" w:cs="Arial"/>
          <w:bCs/>
          <w:iCs/>
          <w:caps w:val="0"/>
          <w:szCs w:val="28"/>
        </w:rPr>
        <w:t>5.1.</w:t>
      </w:r>
      <w:r w:rsidR="007B6094">
        <w:rPr>
          <w:rFonts w:eastAsia="Calibri" w:cs="Arial"/>
          <w:bCs/>
          <w:iCs/>
          <w:caps w:val="0"/>
          <w:szCs w:val="28"/>
        </w:rPr>
        <w:tab/>
      </w:r>
      <w:r w:rsidRPr="009A1099">
        <w:rPr>
          <w:rFonts w:eastAsia="Calibri" w:cs="Arial"/>
          <w:bCs/>
          <w:iCs/>
          <w:caps w:val="0"/>
          <w:szCs w:val="28"/>
        </w:rPr>
        <w:t>СХЕМА УСЛОВНОГО ОБОЗНАЧЕНИЯ</w:t>
      </w:r>
      <w:bookmarkEnd w:id="266"/>
      <w:bookmarkEnd w:id="267"/>
      <w:bookmarkEnd w:id="268"/>
      <w:bookmarkEnd w:id="269"/>
      <w:bookmarkEnd w:id="270"/>
      <w:bookmarkEnd w:id="271"/>
      <w:bookmarkEnd w:id="272"/>
      <w:bookmarkEnd w:id="273"/>
    </w:p>
    <w:p w:rsidR="00A459D9" w:rsidRDefault="00A459D9" w:rsidP="00A459D9">
      <w:pPr>
        <w:pStyle w:val="S0"/>
        <w:rPr>
          <w:rFonts w:eastAsia="Calibri"/>
        </w:rPr>
      </w:pPr>
    </w:p>
    <w:p w:rsidR="00A459D9" w:rsidRPr="00AB3CA7" w:rsidRDefault="00A459D9" w:rsidP="00A459D9">
      <w:pPr>
        <w:pStyle w:val="S0"/>
      </w:pPr>
      <w:r>
        <w:t>Схема условного</w:t>
      </w:r>
      <w:r w:rsidRPr="00341D2A">
        <w:t xml:space="preserve"> обозначени</w:t>
      </w:r>
      <w:r>
        <w:t>я</w:t>
      </w:r>
      <w:r w:rsidRPr="00341D2A">
        <w:t xml:space="preserve"> </w:t>
      </w:r>
      <w:r>
        <w:t>задвиже</w:t>
      </w:r>
      <w:r w:rsidRPr="00446EC3">
        <w:t xml:space="preserve">к шиберных </w:t>
      </w:r>
      <w:r w:rsidRPr="00341D2A">
        <w:t xml:space="preserve">выполнена на основании требований </w:t>
      </w:r>
      <w:r w:rsidRPr="00AB3CA7">
        <w:t xml:space="preserve">настоящих Методических указаний </w:t>
      </w:r>
      <w:r w:rsidR="00936863">
        <w:t xml:space="preserve">и </w:t>
      </w:r>
      <w:r w:rsidRPr="00AB3CA7">
        <w:t xml:space="preserve">приведена в Таблице </w:t>
      </w:r>
      <w:r w:rsidR="00090B7B" w:rsidRPr="00090B7B">
        <w:t>30</w:t>
      </w:r>
      <w:r w:rsidRPr="00AB3CA7">
        <w:t>.</w:t>
      </w:r>
    </w:p>
    <w:p w:rsidR="00A459D9" w:rsidRPr="001A1F2D" w:rsidRDefault="00A459D9" w:rsidP="00A459D9"/>
    <w:p w:rsidR="00A459D9" w:rsidRPr="00AB3CA7" w:rsidRDefault="00A459D9" w:rsidP="00A459D9">
      <w:pPr>
        <w:jc w:val="right"/>
        <w:rPr>
          <w:rFonts w:ascii="Arial" w:hAnsi="Arial" w:cs="Arial"/>
          <w:b/>
          <w:sz w:val="20"/>
          <w:szCs w:val="20"/>
        </w:rPr>
      </w:pPr>
      <w:r w:rsidRPr="00AB3CA7">
        <w:rPr>
          <w:rFonts w:ascii="Arial" w:hAnsi="Arial" w:cs="Arial"/>
          <w:b/>
          <w:sz w:val="20"/>
          <w:szCs w:val="20"/>
        </w:rPr>
        <w:t xml:space="preserve">Таблица </w:t>
      </w:r>
      <w:r w:rsidR="00574E7B" w:rsidRPr="00980FD9">
        <w:rPr>
          <w:rFonts w:ascii="Arial" w:hAnsi="Arial" w:cs="Arial"/>
          <w:b/>
          <w:sz w:val="20"/>
          <w:szCs w:val="20"/>
        </w:rPr>
        <w:fldChar w:fldCharType="begin"/>
      </w:r>
      <w:r w:rsidR="00980FD9" w:rsidRPr="00980FD9">
        <w:rPr>
          <w:rFonts w:ascii="Arial" w:hAnsi="Arial" w:cs="Arial"/>
          <w:b/>
          <w:sz w:val="20"/>
          <w:szCs w:val="20"/>
        </w:rPr>
        <w:instrText xml:space="preserve"> SEQ Таблица \* ARABIC </w:instrText>
      </w:r>
      <w:r w:rsidR="00574E7B" w:rsidRPr="00980FD9">
        <w:rPr>
          <w:rFonts w:ascii="Arial" w:hAnsi="Arial" w:cs="Arial"/>
          <w:b/>
          <w:sz w:val="20"/>
          <w:szCs w:val="20"/>
        </w:rPr>
        <w:fldChar w:fldCharType="separate"/>
      </w:r>
      <w:r w:rsidR="00EA5747">
        <w:rPr>
          <w:rFonts w:ascii="Arial" w:hAnsi="Arial" w:cs="Arial"/>
          <w:b/>
          <w:noProof/>
          <w:sz w:val="20"/>
          <w:szCs w:val="20"/>
        </w:rPr>
        <w:t>30</w:t>
      </w:r>
      <w:r w:rsidR="00574E7B" w:rsidRPr="00980FD9">
        <w:rPr>
          <w:rFonts w:ascii="Arial" w:hAnsi="Arial" w:cs="Arial"/>
          <w:b/>
          <w:sz w:val="20"/>
          <w:szCs w:val="20"/>
        </w:rPr>
        <w:fldChar w:fldCharType="end"/>
      </w:r>
    </w:p>
    <w:p w:rsidR="00A459D9" w:rsidRDefault="00A459D9" w:rsidP="00A459D9">
      <w:pPr>
        <w:pStyle w:val="S0"/>
        <w:spacing w:after="60"/>
        <w:jc w:val="right"/>
        <w:rPr>
          <w:rFonts w:ascii="Arial" w:hAnsi="Arial" w:cs="Arial"/>
          <w:b/>
          <w:sz w:val="20"/>
          <w:szCs w:val="20"/>
        </w:rPr>
      </w:pPr>
      <w:r>
        <w:rPr>
          <w:rFonts w:ascii="Arial" w:hAnsi="Arial" w:cs="Arial"/>
          <w:b/>
          <w:sz w:val="20"/>
          <w:szCs w:val="20"/>
        </w:rPr>
        <w:t>Схема условного обозначения задвижки шиберной</w:t>
      </w:r>
    </w:p>
    <w:tbl>
      <w:tblPr>
        <w:tblW w:w="5066" w:type="pct"/>
        <w:tblCellMar>
          <w:left w:w="0" w:type="dxa"/>
          <w:right w:w="0" w:type="dxa"/>
        </w:tblCellMar>
        <w:tblLook w:val="04A0" w:firstRow="1" w:lastRow="0" w:firstColumn="1" w:lastColumn="0" w:noHBand="0" w:noVBand="1"/>
      </w:tblPr>
      <w:tblGrid>
        <w:gridCol w:w="5460"/>
        <w:gridCol w:w="380"/>
        <w:gridCol w:w="380"/>
        <w:gridCol w:w="367"/>
        <w:gridCol w:w="367"/>
        <w:gridCol w:w="367"/>
        <w:gridCol w:w="367"/>
        <w:gridCol w:w="367"/>
        <w:gridCol w:w="367"/>
        <w:gridCol w:w="367"/>
        <w:gridCol w:w="367"/>
        <w:gridCol w:w="367"/>
        <w:gridCol w:w="367"/>
      </w:tblGrid>
      <w:tr w:rsidR="00881FD0" w:rsidTr="00ED4981">
        <w:trPr>
          <w:trHeight w:val="284"/>
        </w:trPr>
        <w:tc>
          <w:tcPr>
            <w:tcW w:w="4644" w:type="dxa"/>
            <w:vMerge w:val="restart"/>
            <w:tcBorders>
              <w:top w:val="single" w:sz="12" w:space="0" w:color="auto"/>
              <w:left w:val="single" w:sz="12" w:space="0" w:color="auto"/>
              <w:right w:val="single" w:sz="6" w:space="0" w:color="auto"/>
            </w:tcBorders>
            <w:shd w:val="clear" w:color="auto" w:fill="FFD200"/>
            <w:tcMar>
              <w:top w:w="0" w:type="dxa"/>
              <w:left w:w="108" w:type="dxa"/>
              <w:bottom w:w="0" w:type="dxa"/>
              <w:right w:w="108" w:type="dxa"/>
            </w:tcMar>
            <w:vAlign w:val="center"/>
            <w:hideMark/>
          </w:tcPr>
          <w:p w:rsidR="00ED2B51" w:rsidRDefault="00ED2B51" w:rsidP="00DF14CD">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УСЛОВНОЕ ОБОЗНАЧЕНИе</w:t>
            </w:r>
          </w:p>
        </w:tc>
        <w:tc>
          <w:tcPr>
            <w:tcW w:w="312" w:type="dxa"/>
            <w:tcBorders>
              <w:top w:val="single" w:sz="12" w:space="0" w:color="auto"/>
              <w:left w:val="single" w:sz="6" w:space="0" w:color="auto"/>
              <w:bottom w:val="single" w:sz="6" w:space="0" w:color="auto"/>
              <w:right w:val="single" w:sz="6" w:space="0" w:color="auto"/>
            </w:tcBorders>
            <w:shd w:val="clear" w:color="auto" w:fill="FFD200"/>
            <w:tcMar>
              <w:top w:w="0" w:type="dxa"/>
              <w:left w:w="108" w:type="dxa"/>
              <w:bottom w:w="0" w:type="dxa"/>
              <w:right w:w="108" w:type="dxa"/>
            </w:tcMar>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1</w:t>
            </w:r>
          </w:p>
        </w:tc>
        <w:tc>
          <w:tcPr>
            <w:tcW w:w="312" w:type="dxa"/>
            <w:tcBorders>
              <w:top w:val="single" w:sz="12" w:space="0" w:color="auto"/>
              <w:left w:val="single" w:sz="6" w:space="0" w:color="auto"/>
              <w:bottom w:val="single" w:sz="6" w:space="0" w:color="auto"/>
              <w:right w:val="single" w:sz="6" w:space="0" w:color="auto"/>
            </w:tcBorders>
            <w:shd w:val="clear" w:color="auto" w:fill="FFD200"/>
            <w:tcMar>
              <w:top w:w="0" w:type="dxa"/>
              <w:left w:w="108" w:type="dxa"/>
              <w:bottom w:w="0" w:type="dxa"/>
              <w:right w:w="108" w:type="dxa"/>
            </w:tcMar>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2</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3</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4</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5</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6</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7</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8</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9</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10</w:t>
            </w:r>
          </w:p>
        </w:tc>
        <w:tc>
          <w:tcPr>
            <w:tcW w:w="312" w:type="dxa"/>
            <w:tcBorders>
              <w:top w:val="single" w:sz="12" w:space="0" w:color="auto"/>
              <w:left w:val="single" w:sz="6" w:space="0" w:color="auto"/>
              <w:bottom w:val="single" w:sz="6" w:space="0" w:color="auto"/>
              <w:right w:val="single" w:sz="6"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11</w:t>
            </w:r>
          </w:p>
        </w:tc>
        <w:tc>
          <w:tcPr>
            <w:tcW w:w="312" w:type="dxa"/>
            <w:tcBorders>
              <w:top w:val="single" w:sz="12" w:space="0" w:color="auto"/>
              <w:left w:val="single" w:sz="6" w:space="0" w:color="auto"/>
              <w:bottom w:val="single" w:sz="6" w:space="0" w:color="auto"/>
              <w:right w:val="single" w:sz="12" w:space="0" w:color="auto"/>
            </w:tcBorders>
            <w:shd w:val="clear" w:color="auto" w:fill="FFD200"/>
            <w:vAlign w:val="bottom"/>
          </w:tcPr>
          <w:p w:rsidR="00ED2B51" w:rsidRDefault="00ED2B51" w:rsidP="00837C1B">
            <w:pPr>
              <w:spacing w:before="20" w:after="20" w:line="276" w:lineRule="auto"/>
              <w:jc w:val="center"/>
              <w:rPr>
                <w:rFonts w:ascii="Arial" w:hAnsi="Arial" w:cs="Arial"/>
                <w:b/>
                <w:caps/>
                <w:color w:val="000000"/>
                <w:sz w:val="16"/>
                <w:szCs w:val="16"/>
                <w:lang w:eastAsia="en-US"/>
              </w:rPr>
            </w:pPr>
            <w:r>
              <w:rPr>
                <w:rFonts w:ascii="Arial" w:hAnsi="Arial" w:cs="Arial"/>
                <w:b/>
                <w:caps/>
                <w:color w:val="000000"/>
                <w:sz w:val="16"/>
                <w:szCs w:val="16"/>
              </w:rPr>
              <w:t>12</w:t>
            </w:r>
          </w:p>
        </w:tc>
      </w:tr>
      <w:tr w:rsidR="00881FD0" w:rsidTr="00ED4981">
        <w:trPr>
          <w:trHeight w:val="284"/>
        </w:trPr>
        <w:tc>
          <w:tcPr>
            <w:tcW w:w="4644" w:type="dxa"/>
            <w:vMerge/>
            <w:tcBorders>
              <w:top w:val="single" w:sz="4" w:space="0" w:color="auto"/>
              <w:left w:val="single" w:sz="12" w:space="0" w:color="auto"/>
              <w:bottom w:val="single" w:sz="12" w:space="0" w:color="auto"/>
              <w:right w:val="single" w:sz="6" w:space="0" w:color="auto"/>
            </w:tcBorders>
            <w:vAlign w:val="center"/>
            <w:hideMark/>
          </w:tcPr>
          <w:p w:rsidR="00ED2B51" w:rsidRDefault="00ED2B51" w:rsidP="007B6094">
            <w:pPr>
              <w:spacing w:before="20" w:after="20"/>
              <w:jc w:val="center"/>
            </w:pPr>
          </w:p>
        </w:tc>
        <w:tc>
          <w:tcPr>
            <w:tcW w:w="312"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rsidR="00ED2B51" w:rsidRPr="00837C1B" w:rsidRDefault="00ED2B51" w:rsidP="00837C1B">
            <w:pPr>
              <w:spacing w:before="20" w:after="20"/>
              <w:jc w:val="center"/>
              <w:rPr>
                <w:rFonts w:ascii="Arial" w:hAnsi="Arial" w:cs="Arial"/>
                <w:b/>
                <w:sz w:val="16"/>
                <w:szCs w:val="16"/>
              </w:rPr>
            </w:pPr>
            <w:r w:rsidRPr="00837C1B">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tcMar>
              <w:top w:w="0" w:type="dxa"/>
              <w:left w:w="108" w:type="dxa"/>
              <w:bottom w:w="0" w:type="dxa"/>
              <w:right w:w="108" w:type="dxa"/>
            </w:tcMar>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6"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c>
          <w:tcPr>
            <w:tcW w:w="312" w:type="dxa"/>
            <w:tcBorders>
              <w:top w:val="single" w:sz="6" w:space="0" w:color="auto"/>
              <w:left w:val="single" w:sz="6" w:space="0" w:color="auto"/>
              <w:bottom w:val="single" w:sz="12" w:space="0" w:color="auto"/>
              <w:right w:val="single" w:sz="12" w:space="0" w:color="auto"/>
            </w:tcBorders>
            <w:vAlign w:val="center"/>
          </w:tcPr>
          <w:p w:rsidR="00ED2B51" w:rsidRPr="00837C1B" w:rsidRDefault="00ED2B51" w:rsidP="00837C1B">
            <w:pPr>
              <w:spacing w:before="20" w:after="20"/>
              <w:jc w:val="center"/>
              <w:rPr>
                <w:rFonts w:ascii="Arial" w:hAnsi="Arial" w:cs="Arial"/>
                <w:b/>
                <w:sz w:val="16"/>
                <w:szCs w:val="16"/>
              </w:rPr>
            </w:pPr>
            <w:r w:rsidRPr="0012417A">
              <w:rPr>
                <w:rFonts w:ascii="Arial" w:hAnsi="Arial" w:cs="Arial"/>
                <w:b/>
                <w:sz w:val="16"/>
                <w:szCs w:val="16"/>
              </w:rPr>
              <w:t>Х</w:t>
            </w:r>
          </w:p>
        </w:tc>
      </w:tr>
      <w:tr w:rsidR="00171570" w:rsidRPr="002162AF" w:rsidTr="000F3196">
        <w:trPr>
          <w:trHeight w:val="255"/>
        </w:trPr>
        <w:tc>
          <w:tcPr>
            <w:tcW w:w="4644" w:type="dxa"/>
            <w:tcBorders>
              <w:top w:val="single" w:sz="12" w:space="0" w:color="auto"/>
              <w:left w:val="single" w:sz="12" w:space="0" w:color="auto"/>
              <w:bottom w:val="single" w:sz="8" w:space="0" w:color="auto"/>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Тип МТР</w:t>
            </w:r>
          </w:p>
        </w:tc>
        <w:tc>
          <w:tcPr>
            <w:tcW w:w="312" w:type="dxa"/>
            <w:tcBorders>
              <w:top w:val="nil"/>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tcBorders>
              <w:top w:val="single" w:sz="12" w:space="0" w:color="auto"/>
              <w:left w:val="nil"/>
              <w:bottom w:val="nil"/>
              <w:right w:val="single" w:sz="8" w:space="0" w:color="auto"/>
            </w:tcBorders>
            <w:hideMark/>
          </w:tcPr>
          <w:p w:rsidR="00881FD0" w:rsidRPr="00481EEF" w:rsidRDefault="00881FD0" w:rsidP="009E3492">
            <w:pPr>
              <w:jc w:val="left"/>
              <w:rPr>
                <w:rFonts w:eastAsia="Times New Roman"/>
              </w:rPr>
            </w:pPr>
          </w:p>
        </w:tc>
        <w:tc>
          <w:tcPr>
            <w:tcW w:w="312" w:type="dxa"/>
            <w:vMerge w:val="restart"/>
            <w:tcBorders>
              <w:left w:val="nil"/>
              <w:right w:val="single" w:sz="8" w:space="0" w:color="auto"/>
            </w:tcBorders>
          </w:tcPr>
          <w:p w:rsidR="00881FD0" w:rsidRPr="00A67B5F" w:rsidRDefault="00881FD0" w:rsidP="009E3492">
            <w:pPr>
              <w:jc w:val="left"/>
              <w:rPr>
                <w:rFonts w:eastAsia="Times New Roman"/>
              </w:rPr>
            </w:pPr>
          </w:p>
        </w:tc>
        <w:tc>
          <w:tcPr>
            <w:tcW w:w="312" w:type="dxa"/>
            <w:vMerge w:val="restart"/>
            <w:tcBorders>
              <w:left w:val="single" w:sz="8" w:space="0" w:color="auto"/>
              <w:right w:val="single" w:sz="8" w:space="0" w:color="auto"/>
            </w:tcBorders>
          </w:tcPr>
          <w:p w:rsidR="00881FD0" w:rsidRPr="00A67B5F" w:rsidRDefault="00881FD0" w:rsidP="009E3492">
            <w:pPr>
              <w:jc w:val="left"/>
              <w:rPr>
                <w:rFonts w:eastAsia="Times New Roman"/>
              </w:rPr>
            </w:pPr>
          </w:p>
        </w:tc>
        <w:tc>
          <w:tcPr>
            <w:tcW w:w="312" w:type="dxa"/>
            <w:vMerge w:val="restart"/>
            <w:tcBorders>
              <w:left w:val="single" w:sz="8" w:space="0" w:color="auto"/>
              <w:right w:val="single" w:sz="8" w:space="0" w:color="auto"/>
            </w:tcBorders>
          </w:tcPr>
          <w:p w:rsidR="00881FD0" w:rsidRPr="00A67B5F" w:rsidRDefault="00881FD0" w:rsidP="009E3492">
            <w:pPr>
              <w:jc w:val="left"/>
              <w:rPr>
                <w:rFonts w:eastAsia="Times New Roman"/>
              </w:rPr>
            </w:pPr>
          </w:p>
        </w:tc>
        <w:tc>
          <w:tcPr>
            <w:tcW w:w="312" w:type="dxa"/>
            <w:vMerge w:val="restart"/>
            <w:tcBorders>
              <w:left w:val="single" w:sz="8" w:space="0" w:color="auto"/>
              <w:right w:val="single" w:sz="8" w:space="0" w:color="auto"/>
            </w:tcBorders>
          </w:tcPr>
          <w:p w:rsidR="00881FD0" w:rsidRPr="00A67B5F" w:rsidRDefault="00881FD0" w:rsidP="009E3492">
            <w:pPr>
              <w:jc w:val="left"/>
              <w:rPr>
                <w:rFonts w:eastAsia="Times New Roman"/>
              </w:rPr>
            </w:pPr>
          </w:p>
        </w:tc>
        <w:tc>
          <w:tcPr>
            <w:tcW w:w="312" w:type="dxa"/>
            <w:vMerge w:val="restart"/>
            <w:tcBorders>
              <w:left w:val="single" w:sz="8" w:space="0" w:color="auto"/>
              <w:right w:val="single" w:sz="8" w:space="0" w:color="auto"/>
            </w:tcBorders>
          </w:tcPr>
          <w:p w:rsidR="00881FD0" w:rsidRPr="00A67B5F" w:rsidRDefault="00881FD0" w:rsidP="009E3492">
            <w:pPr>
              <w:jc w:val="left"/>
              <w:rPr>
                <w:rFonts w:eastAsia="Times New Roman"/>
              </w:rPr>
            </w:pPr>
          </w:p>
        </w:tc>
        <w:tc>
          <w:tcPr>
            <w:tcW w:w="312" w:type="dxa"/>
            <w:vMerge w:val="restart"/>
            <w:tcBorders>
              <w:left w:val="single" w:sz="8" w:space="0" w:color="auto"/>
              <w:right w:val="single" w:sz="8" w:space="0" w:color="auto"/>
            </w:tcBorders>
          </w:tcPr>
          <w:p w:rsidR="00881FD0" w:rsidRPr="00A67B5F" w:rsidRDefault="00881FD0" w:rsidP="009E3492">
            <w:pPr>
              <w:jc w:val="left"/>
              <w:rPr>
                <w:rFonts w:eastAsia="Times New Roman"/>
              </w:rPr>
            </w:pPr>
          </w:p>
        </w:tc>
        <w:tc>
          <w:tcPr>
            <w:tcW w:w="312" w:type="dxa"/>
            <w:vMerge w:val="restart"/>
            <w:tcBorders>
              <w:left w:val="nil"/>
              <w:right w:val="single" w:sz="8" w:space="0" w:color="auto"/>
            </w:tcBorders>
          </w:tcPr>
          <w:p w:rsidR="00881FD0" w:rsidRPr="00A67B5F" w:rsidRDefault="00881FD0" w:rsidP="009E3492">
            <w:pPr>
              <w:jc w:val="left"/>
              <w:rPr>
                <w:rFonts w:eastAsia="Times New Roman"/>
              </w:rPr>
            </w:pPr>
          </w:p>
        </w:tc>
        <w:tc>
          <w:tcPr>
            <w:tcW w:w="312" w:type="dxa"/>
            <w:vMerge w:val="restart"/>
            <w:tcBorders>
              <w:left w:val="nil"/>
              <w:right w:val="single" w:sz="8" w:space="0" w:color="auto"/>
            </w:tcBorders>
          </w:tcPr>
          <w:p w:rsidR="00881FD0" w:rsidRPr="00A67B5F" w:rsidRDefault="00881FD0" w:rsidP="009E3492">
            <w:pPr>
              <w:jc w:val="left"/>
              <w:rPr>
                <w:rFonts w:eastAsia="Times New Roman"/>
              </w:rPr>
            </w:pPr>
          </w:p>
        </w:tc>
        <w:tc>
          <w:tcPr>
            <w:tcW w:w="312" w:type="dxa"/>
            <w:vMerge w:val="restart"/>
            <w:tcBorders>
              <w:left w:val="nil"/>
              <w:bottom w:val="single" w:sz="12" w:space="0" w:color="auto"/>
              <w:right w:val="single" w:sz="6" w:space="0" w:color="auto"/>
            </w:tcBorders>
          </w:tcPr>
          <w:p w:rsidR="00881FD0" w:rsidRPr="00A67B5F" w:rsidRDefault="00881FD0" w:rsidP="009E3492">
            <w:pPr>
              <w:jc w:val="left"/>
              <w:rPr>
                <w:rFonts w:eastAsia="Times New Roman"/>
              </w:rPr>
            </w:pPr>
          </w:p>
        </w:tc>
        <w:tc>
          <w:tcPr>
            <w:tcW w:w="312" w:type="dxa"/>
            <w:vMerge w:val="restart"/>
            <w:tcBorders>
              <w:left w:val="single" w:sz="6" w:space="0" w:color="auto"/>
              <w:right w:val="single" w:sz="12" w:space="0" w:color="auto"/>
            </w:tcBorders>
          </w:tcPr>
          <w:p w:rsidR="00881FD0" w:rsidRPr="00481EEF" w:rsidRDefault="00881FD0" w:rsidP="009E3492">
            <w:pPr>
              <w:jc w:val="left"/>
              <w:rPr>
                <w:rFonts w:eastAsia="Times New Roman"/>
              </w:rPr>
            </w:pPr>
          </w:p>
        </w:tc>
      </w:tr>
      <w:tr w:rsidR="00171570" w:rsidRPr="002162AF" w:rsidTr="00720F56">
        <w:trPr>
          <w:trHeight w:val="255"/>
        </w:trPr>
        <w:tc>
          <w:tcPr>
            <w:tcW w:w="312" w:type="dxa"/>
            <w:gridSpan w:val="2"/>
            <w:tcBorders>
              <w:top w:val="nil"/>
              <w:left w:val="single" w:sz="12" w:space="0" w:color="auto"/>
              <w:bottom w:val="single" w:sz="8" w:space="0" w:color="auto"/>
              <w:right w:val="nil"/>
            </w:tcBorders>
            <w:tcMar>
              <w:top w:w="0" w:type="dxa"/>
              <w:left w:w="108" w:type="dxa"/>
              <w:bottom w:w="0" w:type="dxa"/>
              <w:right w:w="108" w:type="dxa"/>
            </w:tcMar>
          </w:tcPr>
          <w:p w:rsidR="00881FD0" w:rsidRPr="00A67B5F" w:rsidRDefault="00881FD0" w:rsidP="00212312">
            <w:pPr>
              <w:spacing w:line="276" w:lineRule="auto"/>
              <w:jc w:val="left"/>
              <w:rPr>
                <w:rFonts w:eastAsia="Times New Roman"/>
              </w:rPr>
            </w:pPr>
            <w:r w:rsidRPr="00A67B5F">
              <w:rPr>
                <w:rFonts w:eastAsia="Times New Roman"/>
              </w:rPr>
              <w:t>DN</w:t>
            </w:r>
            <w:r>
              <w:rPr>
                <w:rFonts w:eastAsia="Times New Roman"/>
              </w:rPr>
              <w:t>,</w:t>
            </w:r>
            <w:r>
              <w:t xml:space="preserve"> </w:t>
            </w:r>
            <w:r w:rsidRPr="00E83A29">
              <w:rPr>
                <w:rFonts w:eastAsia="Times New Roman"/>
              </w:rPr>
              <w:t>мм</w:t>
            </w:r>
            <w:r>
              <w:rPr>
                <w:rFonts w:eastAsia="Times New Roman"/>
              </w:rPr>
              <w:t xml:space="preserve"> </w:t>
            </w:r>
            <w:r w:rsidRPr="00A67B5F">
              <w:rPr>
                <w:rFonts w:eastAsia="Times New Roman"/>
              </w:rPr>
              <w:t>по ГОСТ</w:t>
            </w:r>
            <w:r>
              <w:rPr>
                <w:rFonts w:eastAsia="Times New Roman"/>
                <w:lang w:val="en-US"/>
              </w:rPr>
              <w:t> </w:t>
            </w:r>
            <w:r w:rsidRPr="00A67B5F">
              <w:rPr>
                <w:rFonts w:eastAsia="Times New Roman"/>
              </w:rPr>
              <w:t>28338</w:t>
            </w:r>
          </w:p>
        </w:tc>
        <w:tc>
          <w:tcPr>
            <w:tcW w:w="312" w:type="dxa"/>
            <w:tcBorders>
              <w:top w:val="nil"/>
              <w:left w:val="nil"/>
              <w:bottom w:val="single" w:sz="8" w:space="0" w:color="auto"/>
              <w:right w:val="single" w:sz="8" w:space="0" w:color="auto"/>
            </w:tcBorders>
            <w:tcMar>
              <w:top w:w="0" w:type="dxa"/>
              <w:left w:w="108" w:type="dxa"/>
              <w:bottom w:w="0" w:type="dxa"/>
              <w:right w:w="108" w:type="dxa"/>
            </w:tcMar>
          </w:tcPr>
          <w:p w:rsidR="00881FD0" w:rsidRPr="00A67B5F" w:rsidRDefault="00881FD0" w:rsidP="009E3492">
            <w:pPr>
              <w:spacing w:line="276" w:lineRule="auto"/>
              <w:jc w:val="left"/>
              <w:rPr>
                <w:rFonts w:eastAsia="Times New Roman"/>
              </w:rPr>
            </w:pPr>
          </w:p>
        </w:tc>
        <w:tc>
          <w:tcPr>
            <w:tcW w:w="312" w:type="dxa"/>
            <w:vMerge/>
            <w:tcBorders>
              <w:left w:val="nil"/>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nil"/>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nil"/>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nil"/>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3"/>
            <w:tcBorders>
              <w:top w:val="single" w:sz="8" w:space="0" w:color="auto"/>
              <w:left w:val="single" w:sz="12" w:space="0" w:color="auto"/>
              <w:bottom w:val="single" w:sz="8" w:space="0" w:color="auto"/>
              <w:right w:val="nil"/>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PN</w:t>
            </w:r>
            <w:r>
              <w:rPr>
                <w:rFonts w:eastAsia="Times New Roman"/>
              </w:rPr>
              <w:t>,</w:t>
            </w:r>
            <w:r w:rsidRPr="001A36EA">
              <w:rPr>
                <w:rFonts w:eastAsia="Times New Roman"/>
              </w:rPr>
              <w:t xml:space="preserve"> </w:t>
            </w:r>
            <w:r w:rsidRPr="00E83A29">
              <w:rPr>
                <w:rFonts w:eastAsia="Times New Roman"/>
              </w:rPr>
              <w:t>кгс/см²</w:t>
            </w:r>
            <w:r>
              <w:rPr>
                <w:rFonts w:eastAsia="Times New Roman"/>
              </w:rPr>
              <w:t xml:space="preserve"> по</w:t>
            </w:r>
            <w:r w:rsidRPr="001A36EA">
              <w:rPr>
                <w:rFonts w:eastAsia="Times New Roman"/>
              </w:rPr>
              <w:t xml:space="preserve"> </w:t>
            </w:r>
            <w:r w:rsidRPr="00A67B5F">
              <w:rPr>
                <w:rFonts w:eastAsia="Times New Roman"/>
              </w:rPr>
              <w:t>ГОСТ</w:t>
            </w:r>
            <w:r w:rsidRPr="00A67B5F">
              <w:rPr>
                <w:rFonts w:eastAsia="Times New Roman"/>
                <w:lang w:val="en-US"/>
              </w:rPr>
              <w:t> </w:t>
            </w:r>
            <w:r w:rsidRPr="00A67B5F">
              <w:rPr>
                <w:rFonts w:eastAsia="Times New Roman"/>
              </w:rPr>
              <w:t>26349</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4"/>
            <w:tcBorders>
              <w:top w:val="single" w:sz="8" w:space="0" w:color="auto"/>
              <w:left w:val="single" w:sz="12" w:space="0" w:color="auto"/>
              <w:bottom w:val="single" w:sz="8" w:space="0" w:color="auto"/>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Место установки</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5"/>
            <w:tcBorders>
              <w:top w:val="single" w:sz="8" w:space="0" w:color="auto"/>
              <w:left w:val="single" w:sz="12" w:space="0" w:color="auto"/>
              <w:bottom w:val="single" w:sz="8" w:space="0" w:color="auto"/>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Тип присоединения к трубопроводу</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rPr>
                <w:rFonts w:eastAsia="Times New Roman"/>
                <w:b/>
                <w:sz w:val="16"/>
                <w:szCs w:val="16"/>
                <w:lang w:eastAsia="en-US"/>
              </w:rPr>
            </w:pPr>
          </w:p>
        </w:tc>
      </w:tr>
      <w:tr w:rsidR="00881FD0" w:rsidRPr="002162AF" w:rsidTr="00720F56">
        <w:trPr>
          <w:trHeight w:val="255"/>
        </w:trPr>
        <w:tc>
          <w:tcPr>
            <w:tcW w:w="312" w:type="dxa"/>
            <w:gridSpan w:val="6"/>
            <w:tcBorders>
              <w:top w:val="single" w:sz="8" w:space="0" w:color="auto"/>
              <w:left w:val="single" w:sz="12" w:space="0" w:color="auto"/>
              <w:bottom w:val="single" w:sz="8" w:space="0" w:color="auto"/>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Классификация рабочей среды в зависимости от содержания сероводорода.</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rPr>
                <w:rFonts w:eastAsia="Times New Roman"/>
                <w:b/>
                <w:sz w:val="16"/>
                <w:szCs w:val="16"/>
                <w:lang w:eastAsia="en-US"/>
              </w:rPr>
            </w:pPr>
          </w:p>
        </w:tc>
      </w:tr>
      <w:tr w:rsidR="00881FD0" w:rsidRPr="002162AF" w:rsidTr="00720F56">
        <w:trPr>
          <w:trHeight w:val="255"/>
        </w:trPr>
        <w:tc>
          <w:tcPr>
            <w:tcW w:w="312" w:type="dxa"/>
            <w:gridSpan w:val="7"/>
            <w:tcBorders>
              <w:top w:val="single" w:sz="8" w:space="0" w:color="auto"/>
              <w:left w:val="single" w:sz="12" w:space="0" w:color="auto"/>
              <w:bottom w:val="single" w:sz="8" w:space="0" w:color="auto"/>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Значение толщины стенки присоединяемого трубопровода, мм</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8"/>
            <w:tcBorders>
              <w:top w:val="single" w:sz="8" w:space="0" w:color="auto"/>
              <w:left w:val="single" w:sz="12" w:space="0" w:color="auto"/>
              <w:bottom w:val="single" w:sz="8" w:space="0" w:color="auto"/>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Класс (группа) прочности присоединяемого трубопровода</w:t>
            </w:r>
            <w:r>
              <w:rPr>
                <w:rFonts w:eastAsia="Times New Roman"/>
              </w:rPr>
              <w:t>,</w:t>
            </w:r>
            <w:r w:rsidRPr="00A67B5F">
              <w:rPr>
                <w:rFonts w:eastAsia="Times New Roman"/>
              </w:rPr>
              <w:t xml:space="preserve"> </w:t>
            </w:r>
            <w:r>
              <w:rPr>
                <w:rFonts w:eastAsia="Times New Roman"/>
              </w:rPr>
              <w:t>з</w:t>
            </w:r>
            <w:r w:rsidRPr="00A67B5F">
              <w:rPr>
                <w:rFonts w:eastAsia="Times New Roman"/>
              </w:rPr>
              <w:t>начение вр</w:t>
            </w:r>
            <w:r>
              <w:rPr>
                <w:rFonts w:eastAsia="Times New Roman"/>
              </w:rPr>
              <w:t xml:space="preserve">еменного сопротивления разрыву </w:t>
            </w:r>
            <w:r w:rsidRPr="00A67B5F">
              <w:rPr>
                <w:rFonts w:eastAsia="Times New Roman"/>
              </w:rPr>
              <w:t>Ơ</w:t>
            </w:r>
            <w:r w:rsidRPr="00C65237">
              <w:rPr>
                <w:rFonts w:eastAsia="Times New Roman"/>
                <w:vertAlign w:val="subscript"/>
              </w:rPr>
              <w:t>в</w:t>
            </w:r>
            <w:r w:rsidRPr="00A67B5F">
              <w:rPr>
                <w:rFonts w:eastAsia="Times New Roman"/>
              </w:rPr>
              <w:t>, кгс/мм</w:t>
            </w:r>
            <w:r w:rsidRPr="00A67B5F">
              <w:rPr>
                <w:rFonts w:eastAsia="Times New Roman"/>
                <w:vertAlign w:val="superscript"/>
              </w:rPr>
              <w:t>2</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9"/>
            <w:tcBorders>
              <w:top w:val="single" w:sz="8" w:space="0" w:color="auto"/>
              <w:left w:val="single" w:sz="12" w:space="0" w:color="auto"/>
              <w:bottom w:val="single" w:sz="8" w:space="0" w:color="auto"/>
              <w:right w:val="nil"/>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Тип привода</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10"/>
            <w:tcBorders>
              <w:top w:val="single" w:sz="8" w:space="0" w:color="auto"/>
              <w:left w:val="single" w:sz="12" w:space="0" w:color="auto"/>
              <w:bottom w:val="single" w:sz="8" w:space="0" w:color="auto"/>
              <w:right w:val="nil"/>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PMingLiU"/>
                <w:lang w:eastAsia="en-US"/>
              </w:rPr>
              <w:t>Перепад давления ΔР на задвижке при управлении</w:t>
            </w:r>
            <w:r>
              <w:rPr>
                <w:rFonts w:eastAsia="PMingLiU"/>
                <w:lang w:eastAsia="en-US"/>
              </w:rPr>
              <w:t xml:space="preserve">, </w:t>
            </w:r>
            <w:r w:rsidRPr="00474F23">
              <w:rPr>
                <w:rFonts w:eastAsia="PMingLiU"/>
                <w:lang w:eastAsia="en-US"/>
              </w:rPr>
              <w:t>кгс/см</w:t>
            </w:r>
            <w:r w:rsidRPr="005B58F9">
              <w:rPr>
                <w:rFonts w:eastAsia="PMingLiU"/>
                <w:vertAlign w:val="superscript"/>
                <w:lang w:eastAsia="en-US"/>
              </w:rPr>
              <w:t>2</w:t>
            </w:r>
          </w:p>
        </w:tc>
        <w:tc>
          <w:tcPr>
            <w:tcW w:w="312" w:type="dxa"/>
            <w:vMerge/>
            <w:tcBorders>
              <w:left w:val="nil"/>
              <w:bottom w:val="single" w:sz="8" w:space="0" w:color="auto"/>
              <w:right w:val="single" w:sz="8"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8" w:space="0" w:color="auto"/>
              <w:bottom w:val="single" w:sz="12"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11"/>
            <w:tcBorders>
              <w:top w:val="single" w:sz="8" w:space="0" w:color="auto"/>
              <w:left w:val="single" w:sz="12" w:space="0" w:color="auto"/>
              <w:bottom w:val="single" w:sz="8" w:space="0" w:color="auto"/>
              <w:right w:val="nil"/>
            </w:tcBorders>
            <w:tcMar>
              <w:top w:w="0" w:type="dxa"/>
              <w:left w:w="108" w:type="dxa"/>
              <w:bottom w:w="0" w:type="dxa"/>
              <w:right w:w="108" w:type="dxa"/>
            </w:tcMar>
          </w:tcPr>
          <w:p w:rsidR="00881FD0" w:rsidRPr="00A67B5F" w:rsidRDefault="00881FD0" w:rsidP="00B51724">
            <w:pPr>
              <w:spacing w:line="276" w:lineRule="auto"/>
              <w:jc w:val="left"/>
              <w:rPr>
                <w:rFonts w:eastAsia="Times New Roman"/>
              </w:rPr>
            </w:pPr>
            <w:r w:rsidRPr="00A67B5F">
              <w:rPr>
                <w:rFonts w:eastAsia="Times New Roman"/>
              </w:rPr>
              <w:t>Климатическое исполнение по</w:t>
            </w:r>
            <w:r w:rsidRPr="00E969ED">
              <w:rPr>
                <w:rFonts w:eastAsia="Times New Roman"/>
              </w:rPr>
              <w:t xml:space="preserve"> </w:t>
            </w:r>
            <w:r w:rsidRPr="00A67B5F">
              <w:rPr>
                <w:rFonts w:eastAsia="Times New Roman"/>
              </w:rPr>
              <w:t>ГОСТ</w:t>
            </w:r>
            <w:r w:rsidRPr="00A67B5F">
              <w:rPr>
                <w:rFonts w:eastAsia="Times New Roman"/>
                <w:lang w:val="en-US"/>
              </w:rPr>
              <w:t> </w:t>
            </w:r>
            <w:r w:rsidRPr="00A67B5F">
              <w:rPr>
                <w:rFonts w:eastAsia="Times New Roman"/>
              </w:rPr>
              <w:t>15150</w:t>
            </w:r>
          </w:p>
        </w:tc>
        <w:tc>
          <w:tcPr>
            <w:tcW w:w="312" w:type="dxa"/>
            <w:vMerge/>
            <w:tcBorders>
              <w:left w:val="nil"/>
              <w:bottom w:val="single" w:sz="8" w:space="0" w:color="auto"/>
              <w:right w:val="single" w:sz="6" w:space="0" w:color="auto"/>
            </w:tcBorders>
          </w:tcPr>
          <w:p w:rsidR="00881FD0" w:rsidRPr="00A67B5F" w:rsidRDefault="00881FD0" w:rsidP="009E3492">
            <w:pPr>
              <w:spacing w:line="276" w:lineRule="auto"/>
              <w:jc w:val="left"/>
              <w:rPr>
                <w:rFonts w:eastAsia="Times New Roman"/>
              </w:rPr>
            </w:pPr>
          </w:p>
        </w:tc>
        <w:tc>
          <w:tcPr>
            <w:tcW w:w="312" w:type="dxa"/>
            <w:vMerge/>
            <w:tcBorders>
              <w:left w:val="single" w:sz="6"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r w:rsidR="00881FD0" w:rsidRPr="002162AF" w:rsidTr="00720F56">
        <w:trPr>
          <w:trHeight w:val="255"/>
        </w:trPr>
        <w:tc>
          <w:tcPr>
            <w:tcW w:w="312" w:type="dxa"/>
            <w:gridSpan w:val="12"/>
            <w:tcBorders>
              <w:top w:val="single" w:sz="8" w:space="0" w:color="auto"/>
              <w:left w:val="single" w:sz="12" w:space="0" w:color="auto"/>
              <w:bottom w:val="single" w:sz="12" w:space="0" w:color="auto"/>
            </w:tcBorders>
            <w:tcMar>
              <w:top w:w="0" w:type="dxa"/>
              <w:left w:w="108" w:type="dxa"/>
              <w:bottom w:w="0" w:type="dxa"/>
              <w:right w:w="108" w:type="dxa"/>
            </w:tcMar>
          </w:tcPr>
          <w:p w:rsidR="00881FD0" w:rsidRPr="00A67B5F" w:rsidRDefault="00881FD0" w:rsidP="007B6094">
            <w:pPr>
              <w:spacing w:line="276" w:lineRule="auto"/>
              <w:jc w:val="left"/>
              <w:rPr>
                <w:rFonts w:eastAsia="PMingLiU"/>
                <w:lang w:eastAsia="en-US"/>
              </w:rPr>
            </w:pPr>
            <w:r w:rsidRPr="00A67B5F">
              <w:rPr>
                <w:rFonts w:eastAsia="Times New Roman"/>
              </w:rPr>
              <w:t>Сейсмичность</w:t>
            </w:r>
            <w:r w:rsidRPr="00E969ED">
              <w:rPr>
                <w:rFonts w:eastAsia="Times New Roman"/>
              </w:rPr>
              <w:t xml:space="preserve"> </w:t>
            </w:r>
            <w:r w:rsidRPr="00A67B5F">
              <w:rPr>
                <w:rFonts w:eastAsia="Times New Roman"/>
              </w:rPr>
              <w:t>района размещения</w:t>
            </w:r>
          </w:p>
        </w:tc>
        <w:tc>
          <w:tcPr>
            <w:tcW w:w="312" w:type="dxa"/>
            <w:vMerge/>
            <w:tcBorders>
              <w:left w:val="nil"/>
              <w:bottom w:val="single" w:sz="12" w:space="0" w:color="auto"/>
              <w:right w:val="single" w:sz="12" w:space="0" w:color="auto"/>
            </w:tcBorders>
          </w:tcPr>
          <w:p w:rsidR="00881FD0" w:rsidRPr="002162AF" w:rsidRDefault="00881FD0" w:rsidP="009E3492">
            <w:pPr>
              <w:spacing w:line="276" w:lineRule="auto"/>
              <w:jc w:val="left"/>
              <w:rPr>
                <w:rFonts w:eastAsia="Times New Roman"/>
                <w:sz w:val="16"/>
                <w:szCs w:val="16"/>
              </w:rPr>
            </w:pPr>
          </w:p>
        </w:tc>
      </w:tr>
    </w:tbl>
    <w:p w:rsidR="00A459D9" w:rsidRPr="00F85F5C" w:rsidRDefault="00A459D9" w:rsidP="00A459D9">
      <w:pPr>
        <w:pStyle w:val="S0"/>
      </w:pPr>
    </w:p>
    <w:p w:rsidR="00881FD0" w:rsidRDefault="00881FD0" w:rsidP="00A459D9">
      <w:pPr>
        <w:rPr>
          <w:rFonts w:eastAsia="PMingLiU"/>
          <w:szCs w:val="22"/>
          <w:lang w:eastAsia="en-US"/>
        </w:rPr>
      </w:pPr>
    </w:p>
    <w:p w:rsidR="00A459D9" w:rsidRPr="002B7F03" w:rsidRDefault="00A459D9" w:rsidP="002B7F03">
      <w:pPr>
        <w:pStyle w:val="S20"/>
        <w:numPr>
          <w:ilvl w:val="0"/>
          <w:numId w:val="0"/>
        </w:numPr>
        <w:tabs>
          <w:tab w:val="left" w:pos="567"/>
        </w:tabs>
        <w:rPr>
          <w:rFonts w:eastAsia="Calibri" w:cs="Arial"/>
          <w:bCs/>
          <w:iCs/>
          <w:caps w:val="0"/>
          <w:szCs w:val="28"/>
        </w:rPr>
      </w:pPr>
      <w:bookmarkStart w:id="274" w:name="_Toc481495765"/>
      <w:bookmarkStart w:id="275" w:name="_Toc512678315"/>
      <w:r w:rsidRPr="002B7F03">
        <w:rPr>
          <w:rFonts w:eastAsia="Calibri" w:cs="Arial"/>
          <w:bCs/>
          <w:iCs/>
          <w:caps w:val="0"/>
          <w:szCs w:val="28"/>
        </w:rPr>
        <w:t>5.2.</w:t>
      </w:r>
      <w:r w:rsidRPr="002B7F03">
        <w:rPr>
          <w:rFonts w:eastAsia="Calibri" w:cs="Arial"/>
          <w:bCs/>
          <w:iCs/>
          <w:caps w:val="0"/>
          <w:szCs w:val="28"/>
        </w:rPr>
        <w:tab/>
        <w:t>РАСШИФРОВКА УСЛОВНОГО ОБОЗНАЧЕНИЯ</w:t>
      </w:r>
      <w:bookmarkEnd w:id="274"/>
      <w:bookmarkEnd w:id="275"/>
    </w:p>
    <w:p w:rsidR="00A459D9" w:rsidRPr="001A1F2D" w:rsidRDefault="00A459D9" w:rsidP="00A459D9"/>
    <w:p w:rsidR="00A459D9" w:rsidRPr="00AB3CA7" w:rsidRDefault="00A459D9" w:rsidP="00A459D9">
      <w:r w:rsidRPr="00AB3CA7">
        <w:t xml:space="preserve">В Таблице </w:t>
      </w:r>
      <w:r w:rsidR="00720F56">
        <w:t>3</w:t>
      </w:r>
      <w:r w:rsidR="00090B7B" w:rsidRPr="00090B7B">
        <w:t>1</w:t>
      </w:r>
      <w:r w:rsidRPr="00AB3CA7">
        <w:t xml:space="preserve"> </w:t>
      </w:r>
      <w:r w:rsidR="00B81A71">
        <w:t>приведена</w:t>
      </w:r>
      <w:r w:rsidR="00B81A71" w:rsidRPr="00AB3CA7">
        <w:t xml:space="preserve"> </w:t>
      </w:r>
      <w:r w:rsidRPr="00AB3CA7">
        <w:t>расшифровка условного обозначения задвижек шиберных.</w:t>
      </w:r>
    </w:p>
    <w:p w:rsidR="003D4FBE" w:rsidRPr="00A4368D" w:rsidRDefault="003D4FBE" w:rsidP="00A459D9">
      <w:pPr>
        <w:rPr>
          <w:rFonts w:eastAsia="PMingLiU"/>
          <w:szCs w:val="22"/>
          <w:lang w:eastAsia="en-US"/>
        </w:rPr>
      </w:pPr>
    </w:p>
    <w:p w:rsidR="00A459D9" w:rsidRPr="00AB3CA7" w:rsidRDefault="00A459D9" w:rsidP="00A459D9">
      <w:pPr>
        <w:jc w:val="right"/>
        <w:rPr>
          <w:rFonts w:ascii="Arial" w:hAnsi="Arial" w:cs="Arial"/>
          <w:b/>
          <w:sz w:val="20"/>
          <w:szCs w:val="20"/>
        </w:rPr>
      </w:pPr>
      <w:r w:rsidRPr="00AB3CA7">
        <w:rPr>
          <w:rFonts w:ascii="Arial" w:hAnsi="Arial" w:cs="Arial"/>
          <w:b/>
          <w:sz w:val="20"/>
          <w:szCs w:val="20"/>
        </w:rPr>
        <w:t xml:space="preserve">Таблица </w:t>
      </w:r>
      <w:r w:rsidR="00574E7B">
        <w:rPr>
          <w:rFonts w:ascii="Arial" w:hAnsi="Arial" w:cs="Arial"/>
          <w:b/>
          <w:sz w:val="20"/>
          <w:szCs w:val="20"/>
        </w:rPr>
        <w:fldChar w:fldCharType="begin"/>
      </w:r>
      <w:r w:rsidR="00B25AD2">
        <w:rPr>
          <w:rFonts w:ascii="Arial" w:hAnsi="Arial" w:cs="Arial"/>
          <w:b/>
          <w:sz w:val="20"/>
          <w:szCs w:val="20"/>
        </w:rPr>
        <w:instrText xml:space="preserve"> SEQ Таблица \* ARABIC </w:instrText>
      </w:r>
      <w:r w:rsidR="00574E7B">
        <w:rPr>
          <w:rFonts w:ascii="Arial" w:hAnsi="Arial" w:cs="Arial"/>
          <w:b/>
          <w:sz w:val="20"/>
          <w:szCs w:val="20"/>
        </w:rPr>
        <w:fldChar w:fldCharType="separate"/>
      </w:r>
      <w:r w:rsidR="00EA5747">
        <w:rPr>
          <w:rFonts w:ascii="Arial" w:hAnsi="Arial" w:cs="Arial"/>
          <w:b/>
          <w:noProof/>
          <w:sz w:val="20"/>
          <w:szCs w:val="20"/>
        </w:rPr>
        <w:t>31</w:t>
      </w:r>
      <w:r w:rsidR="00574E7B">
        <w:rPr>
          <w:rFonts w:ascii="Arial" w:hAnsi="Arial" w:cs="Arial"/>
          <w:b/>
          <w:sz w:val="20"/>
          <w:szCs w:val="20"/>
        </w:rPr>
        <w:fldChar w:fldCharType="end"/>
      </w:r>
    </w:p>
    <w:p w:rsidR="00A459D9" w:rsidRPr="00A4368D" w:rsidRDefault="00B81A71" w:rsidP="00A459D9">
      <w:pPr>
        <w:keepNext/>
        <w:widowControl w:val="0"/>
        <w:spacing w:after="60"/>
        <w:jc w:val="right"/>
        <w:rPr>
          <w:rFonts w:ascii="Arial" w:eastAsia="Times New Roman" w:hAnsi="Arial" w:cs="Arial"/>
          <w:b/>
          <w:sz w:val="20"/>
          <w:szCs w:val="20"/>
        </w:rPr>
      </w:pPr>
      <w:r>
        <w:rPr>
          <w:rFonts w:ascii="Arial" w:eastAsia="Times New Roman" w:hAnsi="Arial" w:cs="Arial"/>
          <w:b/>
          <w:sz w:val="20"/>
          <w:szCs w:val="20"/>
        </w:rPr>
        <w:t xml:space="preserve">Расшифровка </w:t>
      </w:r>
      <w:r w:rsidR="00A459D9" w:rsidRPr="00A4368D">
        <w:rPr>
          <w:rFonts w:ascii="Arial" w:eastAsia="Times New Roman" w:hAnsi="Arial" w:cs="Arial"/>
          <w:b/>
          <w:sz w:val="20"/>
          <w:szCs w:val="20"/>
        </w:rPr>
        <w:t xml:space="preserve">условного обозначения </w:t>
      </w:r>
      <w:r w:rsidR="00A459D9" w:rsidRPr="00E16398">
        <w:rPr>
          <w:rFonts w:ascii="Arial" w:eastAsia="Times New Roman" w:hAnsi="Arial" w:cs="Arial"/>
          <w:b/>
          <w:sz w:val="20"/>
          <w:szCs w:val="20"/>
        </w:rPr>
        <w:t>задвижек шиберных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3262"/>
        <w:gridCol w:w="1981"/>
        <w:gridCol w:w="4080"/>
      </w:tblGrid>
      <w:tr w:rsidR="00A459D9" w:rsidRPr="00A4368D" w:rsidTr="000A40B4">
        <w:trPr>
          <w:trHeight w:val="397"/>
          <w:tblHeader/>
        </w:trPr>
        <w:tc>
          <w:tcPr>
            <w:tcW w:w="269" w:type="pct"/>
            <w:tcBorders>
              <w:top w:val="single" w:sz="12" w:space="0" w:color="auto"/>
              <w:left w:val="single" w:sz="12" w:space="0" w:color="auto"/>
              <w:bottom w:val="single" w:sz="12" w:space="0" w:color="auto"/>
              <w:right w:val="single" w:sz="6" w:space="0" w:color="auto"/>
            </w:tcBorders>
            <w:shd w:val="clear" w:color="auto" w:fill="FFD200"/>
            <w:vAlign w:val="center"/>
          </w:tcPr>
          <w:p w:rsidR="00A459D9" w:rsidRPr="00A4368D" w:rsidRDefault="00A459D9" w:rsidP="009E3492">
            <w:pPr>
              <w:keepNext/>
              <w:widowControl w:val="0"/>
              <w:jc w:val="center"/>
              <w:rPr>
                <w:rFonts w:ascii="Arial" w:eastAsia="Times New Roman" w:hAnsi="Arial"/>
                <w:b/>
                <w:caps/>
                <w:sz w:val="16"/>
                <w:szCs w:val="16"/>
              </w:rPr>
            </w:pPr>
            <w:r>
              <w:rPr>
                <w:rFonts w:ascii="Arial" w:eastAsia="Times New Roman" w:hAnsi="Arial"/>
                <w:b/>
                <w:caps/>
                <w:sz w:val="16"/>
                <w:szCs w:val="16"/>
              </w:rPr>
              <w:t>№ п/п</w:t>
            </w:r>
          </w:p>
        </w:tc>
        <w:tc>
          <w:tcPr>
            <w:tcW w:w="1655" w:type="pct"/>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A4368D" w:rsidRDefault="00A459D9" w:rsidP="009E3492">
            <w:pPr>
              <w:keepNext/>
              <w:widowControl w:val="0"/>
              <w:jc w:val="center"/>
              <w:rPr>
                <w:rFonts w:ascii="Arial" w:eastAsia="Times New Roman" w:hAnsi="Arial"/>
                <w:b/>
                <w:caps/>
                <w:sz w:val="16"/>
                <w:szCs w:val="16"/>
              </w:rPr>
            </w:pPr>
            <w:r w:rsidRPr="00A4368D">
              <w:rPr>
                <w:rFonts w:ascii="Arial" w:eastAsia="Times New Roman" w:hAnsi="Arial"/>
                <w:b/>
                <w:caps/>
                <w:sz w:val="16"/>
                <w:szCs w:val="16"/>
              </w:rPr>
              <w:t>ПАРАМЕТР</w:t>
            </w:r>
          </w:p>
        </w:tc>
        <w:tc>
          <w:tcPr>
            <w:tcW w:w="1005" w:type="pct"/>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A4368D" w:rsidRDefault="00A459D9" w:rsidP="009E3492">
            <w:pPr>
              <w:keepNext/>
              <w:widowControl w:val="0"/>
              <w:jc w:val="center"/>
              <w:rPr>
                <w:rFonts w:ascii="Arial" w:eastAsia="Times New Roman" w:hAnsi="Arial"/>
                <w:b/>
                <w:caps/>
                <w:sz w:val="16"/>
                <w:szCs w:val="16"/>
              </w:rPr>
            </w:pPr>
            <w:r w:rsidRPr="00A4368D">
              <w:rPr>
                <w:rFonts w:ascii="Arial" w:eastAsia="Times New Roman" w:hAnsi="Arial"/>
                <w:b/>
                <w:caps/>
                <w:sz w:val="16"/>
                <w:szCs w:val="16"/>
              </w:rPr>
              <w:t>ОБОЗНАЧЕНИЕ</w:t>
            </w:r>
          </w:p>
        </w:tc>
        <w:tc>
          <w:tcPr>
            <w:tcW w:w="2070" w:type="pct"/>
            <w:tcBorders>
              <w:top w:val="single" w:sz="12" w:space="0" w:color="auto"/>
              <w:left w:val="single" w:sz="6" w:space="0" w:color="auto"/>
              <w:bottom w:val="single" w:sz="12" w:space="0" w:color="auto"/>
              <w:right w:val="single" w:sz="12" w:space="0" w:color="auto"/>
            </w:tcBorders>
            <w:shd w:val="clear" w:color="auto" w:fill="FFD200"/>
            <w:vAlign w:val="center"/>
          </w:tcPr>
          <w:p w:rsidR="00A459D9" w:rsidRPr="00A4368D" w:rsidRDefault="00A459D9" w:rsidP="009E3492">
            <w:pPr>
              <w:keepNext/>
              <w:widowControl w:val="0"/>
              <w:jc w:val="center"/>
              <w:rPr>
                <w:rFonts w:ascii="Arial" w:eastAsia="Times New Roman" w:hAnsi="Arial"/>
                <w:b/>
                <w:caps/>
                <w:sz w:val="16"/>
                <w:szCs w:val="16"/>
              </w:rPr>
            </w:pPr>
            <w:r w:rsidRPr="00A4368D">
              <w:rPr>
                <w:rFonts w:ascii="Arial" w:eastAsia="Times New Roman" w:hAnsi="Arial"/>
                <w:b/>
                <w:caps/>
                <w:sz w:val="16"/>
                <w:szCs w:val="16"/>
              </w:rPr>
              <w:t>РАСШИФРОВКА</w:t>
            </w:r>
          </w:p>
        </w:tc>
      </w:tr>
      <w:tr w:rsidR="00A459D9" w:rsidRPr="00A4368D" w:rsidTr="000A40B4">
        <w:trPr>
          <w:trHeight w:val="227"/>
          <w:tblHeader/>
        </w:trPr>
        <w:tc>
          <w:tcPr>
            <w:tcW w:w="269" w:type="pct"/>
            <w:tcBorders>
              <w:top w:val="single" w:sz="12" w:space="0" w:color="auto"/>
              <w:left w:val="single" w:sz="12" w:space="0" w:color="auto"/>
              <w:bottom w:val="single" w:sz="12" w:space="0" w:color="auto"/>
              <w:right w:val="single" w:sz="6" w:space="0" w:color="auto"/>
            </w:tcBorders>
            <w:shd w:val="clear" w:color="auto" w:fill="FFD200"/>
            <w:vAlign w:val="center"/>
          </w:tcPr>
          <w:p w:rsidR="00A459D9" w:rsidRPr="00A4368D" w:rsidRDefault="00A459D9" w:rsidP="002978B8">
            <w:pPr>
              <w:keepNext/>
              <w:widowControl w:val="0"/>
              <w:jc w:val="center"/>
              <w:rPr>
                <w:rFonts w:ascii="Arial" w:eastAsia="Times New Roman" w:hAnsi="Arial"/>
                <w:b/>
                <w:caps/>
                <w:sz w:val="16"/>
                <w:szCs w:val="16"/>
              </w:rPr>
            </w:pPr>
            <w:r w:rsidRPr="00A4368D">
              <w:rPr>
                <w:rFonts w:ascii="Arial" w:eastAsia="Times New Roman" w:hAnsi="Arial"/>
                <w:b/>
                <w:caps/>
                <w:sz w:val="16"/>
                <w:szCs w:val="16"/>
              </w:rPr>
              <w:t>1</w:t>
            </w:r>
          </w:p>
        </w:tc>
        <w:tc>
          <w:tcPr>
            <w:tcW w:w="1655" w:type="pct"/>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A4368D" w:rsidRDefault="00A459D9" w:rsidP="002978B8">
            <w:pPr>
              <w:keepNext/>
              <w:widowControl w:val="0"/>
              <w:jc w:val="center"/>
              <w:rPr>
                <w:rFonts w:ascii="Arial" w:eastAsia="Times New Roman" w:hAnsi="Arial"/>
                <w:b/>
                <w:caps/>
                <w:sz w:val="16"/>
                <w:szCs w:val="16"/>
              </w:rPr>
            </w:pPr>
            <w:r>
              <w:rPr>
                <w:rFonts w:ascii="Arial" w:eastAsia="Times New Roman" w:hAnsi="Arial"/>
                <w:b/>
                <w:caps/>
                <w:sz w:val="16"/>
                <w:szCs w:val="16"/>
              </w:rPr>
              <w:t>2</w:t>
            </w:r>
          </w:p>
        </w:tc>
        <w:tc>
          <w:tcPr>
            <w:tcW w:w="1005" w:type="pct"/>
            <w:tcBorders>
              <w:top w:val="single" w:sz="12" w:space="0" w:color="auto"/>
              <w:left w:val="single" w:sz="6" w:space="0" w:color="auto"/>
              <w:bottom w:val="single" w:sz="12" w:space="0" w:color="auto"/>
              <w:right w:val="single" w:sz="6" w:space="0" w:color="auto"/>
            </w:tcBorders>
            <w:shd w:val="clear" w:color="auto" w:fill="FFD200"/>
            <w:vAlign w:val="center"/>
          </w:tcPr>
          <w:p w:rsidR="00A459D9" w:rsidRPr="00A4368D" w:rsidRDefault="00A459D9" w:rsidP="002978B8">
            <w:pPr>
              <w:keepNext/>
              <w:widowControl w:val="0"/>
              <w:jc w:val="center"/>
              <w:rPr>
                <w:rFonts w:ascii="Arial" w:eastAsia="Times New Roman" w:hAnsi="Arial"/>
                <w:b/>
                <w:caps/>
                <w:sz w:val="16"/>
                <w:szCs w:val="16"/>
              </w:rPr>
            </w:pPr>
            <w:r>
              <w:rPr>
                <w:rFonts w:ascii="Arial" w:eastAsia="Times New Roman" w:hAnsi="Arial"/>
                <w:b/>
                <w:caps/>
                <w:sz w:val="16"/>
                <w:szCs w:val="16"/>
              </w:rPr>
              <w:t>3</w:t>
            </w:r>
          </w:p>
        </w:tc>
        <w:tc>
          <w:tcPr>
            <w:tcW w:w="2070" w:type="pct"/>
            <w:tcBorders>
              <w:top w:val="single" w:sz="12" w:space="0" w:color="auto"/>
              <w:left w:val="single" w:sz="6" w:space="0" w:color="auto"/>
              <w:bottom w:val="single" w:sz="12" w:space="0" w:color="auto"/>
              <w:right w:val="single" w:sz="12" w:space="0" w:color="auto"/>
            </w:tcBorders>
            <w:shd w:val="clear" w:color="auto" w:fill="FFD200"/>
            <w:vAlign w:val="center"/>
          </w:tcPr>
          <w:p w:rsidR="00A459D9" w:rsidRPr="00A4368D" w:rsidRDefault="00A459D9" w:rsidP="002978B8">
            <w:pPr>
              <w:keepNext/>
              <w:widowControl w:val="0"/>
              <w:jc w:val="center"/>
              <w:rPr>
                <w:rFonts w:ascii="Arial" w:eastAsia="Times New Roman" w:hAnsi="Arial"/>
                <w:b/>
                <w:caps/>
                <w:sz w:val="16"/>
                <w:szCs w:val="16"/>
              </w:rPr>
            </w:pPr>
            <w:r>
              <w:rPr>
                <w:rFonts w:ascii="Arial" w:eastAsia="Times New Roman" w:hAnsi="Arial"/>
                <w:b/>
                <w:caps/>
                <w:sz w:val="16"/>
                <w:szCs w:val="16"/>
              </w:rPr>
              <w:t>4</w:t>
            </w:r>
          </w:p>
        </w:tc>
      </w:tr>
      <w:tr w:rsidR="00A459D9" w:rsidRPr="00A4368D" w:rsidTr="00ED4981">
        <w:trPr>
          <w:trHeight w:val="255"/>
        </w:trPr>
        <w:tc>
          <w:tcPr>
            <w:tcW w:w="269" w:type="pct"/>
            <w:tcBorders>
              <w:top w:val="single" w:sz="12" w:space="0" w:color="auto"/>
              <w:left w:val="single" w:sz="12" w:space="0" w:color="auto"/>
              <w:bottom w:val="single" w:sz="6" w:space="0" w:color="auto"/>
              <w:right w:val="single" w:sz="6" w:space="0" w:color="auto"/>
            </w:tcBorders>
            <w:shd w:val="clear" w:color="auto" w:fill="auto"/>
          </w:tcPr>
          <w:p w:rsidR="00A459D9" w:rsidRPr="00ED4BD0" w:rsidRDefault="00A459D9" w:rsidP="00ED4981">
            <w:pPr>
              <w:jc w:val="left"/>
              <w:rPr>
                <w:rFonts w:eastAsia="Times New Roman"/>
                <w:sz w:val="20"/>
                <w:szCs w:val="20"/>
              </w:rPr>
            </w:pPr>
            <w:r>
              <w:rPr>
                <w:rFonts w:eastAsia="Times New Roman"/>
                <w:sz w:val="20"/>
                <w:szCs w:val="20"/>
              </w:rPr>
              <w:t>1</w:t>
            </w:r>
          </w:p>
        </w:tc>
        <w:tc>
          <w:tcPr>
            <w:tcW w:w="1655" w:type="pct"/>
            <w:tcBorders>
              <w:top w:val="single" w:sz="12" w:space="0" w:color="auto"/>
              <w:left w:val="single" w:sz="6" w:space="0" w:color="auto"/>
              <w:bottom w:val="single" w:sz="6" w:space="0" w:color="auto"/>
              <w:right w:val="single" w:sz="6" w:space="0" w:color="auto"/>
            </w:tcBorders>
          </w:tcPr>
          <w:p w:rsidR="00A459D9" w:rsidRPr="00ED4BD0" w:rsidRDefault="00A459D9" w:rsidP="00ED4981">
            <w:pPr>
              <w:jc w:val="left"/>
              <w:rPr>
                <w:rFonts w:eastAsia="Times New Roman"/>
                <w:sz w:val="20"/>
                <w:szCs w:val="20"/>
              </w:rPr>
            </w:pPr>
            <w:r w:rsidRPr="00ED4BD0">
              <w:rPr>
                <w:rFonts w:eastAsia="Times New Roman"/>
                <w:sz w:val="20"/>
                <w:szCs w:val="20"/>
              </w:rPr>
              <w:t xml:space="preserve">Тип </w:t>
            </w:r>
            <w:r>
              <w:rPr>
                <w:rFonts w:eastAsia="Times New Roman"/>
                <w:sz w:val="20"/>
                <w:szCs w:val="20"/>
              </w:rPr>
              <w:t>МТР</w:t>
            </w:r>
          </w:p>
        </w:tc>
        <w:tc>
          <w:tcPr>
            <w:tcW w:w="1005" w:type="pct"/>
            <w:tcBorders>
              <w:top w:val="single" w:sz="12" w:space="0" w:color="auto"/>
              <w:left w:val="single" w:sz="6" w:space="0" w:color="auto"/>
              <w:bottom w:val="single" w:sz="6" w:space="0" w:color="auto"/>
              <w:right w:val="single" w:sz="6" w:space="0" w:color="auto"/>
            </w:tcBorders>
            <w:shd w:val="clear" w:color="auto" w:fill="auto"/>
          </w:tcPr>
          <w:p w:rsidR="00A459D9" w:rsidRPr="00ED4BD0" w:rsidRDefault="00A459D9" w:rsidP="00ED4981">
            <w:pPr>
              <w:jc w:val="left"/>
              <w:rPr>
                <w:rFonts w:eastAsia="Times New Roman"/>
                <w:b/>
                <w:sz w:val="20"/>
                <w:szCs w:val="20"/>
              </w:rPr>
            </w:pPr>
            <w:r>
              <w:rPr>
                <w:rFonts w:eastAsia="Times New Roman"/>
                <w:b/>
                <w:sz w:val="20"/>
                <w:szCs w:val="20"/>
              </w:rPr>
              <w:t>З</w:t>
            </w:r>
            <w:r w:rsidRPr="00ED4BD0">
              <w:rPr>
                <w:rFonts w:eastAsia="Times New Roman"/>
                <w:b/>
                <w:sz w:val="20"/>
                <w:szCs w:val="20"/>
              </w:rPr>
              <w:t>Ш</w:t>
            </w:r>
          </w:p>
        </w:tc>
        <w:tc>
          <w:tcPr>
            <w:tcW w:w="2070" w:type="pct"/>
            <w:tcBorders>
              <w:top w:val="single" w:sz="12" w:space="0" w:color="auto"/>
              <w:left w:val="single" w:sz="6" w:space="0" w:color="auto"/>
              <w:bottom w:val="single" w:sz="6" w:space="0" w:color="auto"/>
              <w:right w:val="single" w:sz="12" w:space="0" w:color="auto"/>
            </w:tcBorders>
            <w:shd w:val="clear" w:color="auto" w:fill="auto"/>
          </w:tcPr>
          <w:p w:rsidR="00A459D9" w:rsidRPr="00ED4BD0" w:rsidRDefault="00A459D9" w:rsidP="00ED4981">
            <w:pPr>
              <w:jc w:val="left"/>
              <w:rPr>
                <w:rFonts w:eastAsia="Times New Roman"/>
                <w:sz w:val="20"/>
                <w:szCs w:val="20"/>
              </w:rPr>
            </w:pPr>
            <w:r>
              <w:rPr>
                <w:rFonts w:eastAsia="Times New Roman"/>
                <w:sz w:val="20"/>
                <w:szCs w:val="20"/>
              </w:rPr>
              <w:t>З</w:t>
            </w:r>
            <w:r w:rsidRPr="00E16398">
              <w:rPr>
                <w:rFonts w:eastAsia="Times New Roman"/>
                <w:sz w:val="20"/>
                <w:szCs w:val="20"/>
              </w:rPr>
              <w:t>адвижк</w:t>
            </w:r>
            <w:r>
              <w:rPr>
                <w:rFonts w:eastAsia="Times New Roman"/>
                <w:sz w:val="20"/>
                <w:szCs w:val="20"/>
              </w:rPr>
              <w:t>а</w:t>
            </w:r>
            <w:r w:rsidRPr="00E16398">
              <w:rPr>
                <w:rFonts w:eastAsia="Times New Roman"/>
                <w:sz w:val="20"/>
                <w:szCs w:val="20"/>
              </w:rPr>
              <w:t xml:space="preserve"> шиберн</w:t>
            </w:r>
            <w:r>
              <w:rPr>
                <w:rFonts w:eastAsia="Times New Roman"/>
                <w:sz w:val="20"/>
                <w:szCs w:val="20"/>
              </w:rPr>
              <w:t>ая</w:t>
            </w:r>
          </w:p>
        </w:tc>
      </w:tr>
      <w:tr w:rsidR="00A459D9" w:rsidRPr="00A4368D" w:rsidTr="00ED4981">
        <w:trPr>
          <w:trHeight w:val="255"/>
        </w:trPr>
        <w:tc>
          <w:tcPr>
            <w:tcW w:w="269" w:type="pct"/>
            <w:tcBorders>
              <w:top w:val="single" w:sz="6" w:space="0" w:color="auto"/>
              <w:left w:val="single" w:sz="12" w:space="0" w:color="auto"/>
              <w:bottom w:val="single" w:sz="6" w:space="0" w:color="auto"/>
              <w:right w:val="single" w:sz="6" w:space="0" w:color="auto"/>
            </w:tcBorders>
            <w:shd w:val="clear" w:color="auto" w:fill="auto"/>
          </w:tcPr>
          <w:p w:rsidR="00A459D9" w:rsidRPr="004434B1" w:rsidRDefault="00A459D9" w:rsidP="00ED4981">
            <w:pPr>
              <w:jc w:val="left"/>
              <w:rPr>
                <w:rFonts w:eastAsia="Times New Roman"/>
                <w:sz w:val="20"/>
                <w:szCs w:val="20"/>
              </w:rPr>
            </w:pPr>
            <w:r w:rsidRPr="004434B1">
              <w:rPr>
                <w:rFonts w:eastAsia="Times New Roman"/>
                <w:sz w:val="20"/>
                <w:szCs w:val="20"/>
              </w:rPr>
              <w:t>2</w:t>
            </w:r>
          </w:p>
        </w:tc>
        <w:tc>
          <w:tcPr>
            <w:tcW w:w="1655" w:type="pct"/>
            <w:tcBorders>
              <w:top w:val="single" w:sz="6" w:space="0" w:color="auto"/>
              <w:left w:val="single" w:sz="6" w:space="0" w:color="auto"/>
              <w:bottom w:val="single" w:sz="6" w:space="0" w:color="auto"/>
              <w:right w:val="single" w:sz="6" w:space="0" w:color="auto"/>
            </w:tcBorders>
          </w:tcPr>
          <w:p w:rsidR="00A459D9" w:rsidRPr="004434B1" w:rsidRDefault="00A459D9" w:rsidP="00ED4981">
            <w:pPr>
              <w:jc w:val="left"/>
              <w:rPr>
                <w:rFonts w:eastAsia="Times New Roman"/>
                <w:sz w:val="20"/>
                <w:szCs w:val="20"/>
              </w:rPr>
            </w:pPr>
            <w:r w:rsidRPr="004434B1">
              <w:rPr>
                <w:rFonts w:eastAsia="Times New Roman"/>
                <w:sz w:val="20"/>
                <w:szCs w:val="20"/>
              </w:rPr>
              <w:t>DN</w:t>
            </w:r>
            <w:r w:rsidR="00B81A71">
              <w:rPr>
                <w:rFonts w:eastAsia="Times New Roman"/>
                <w:sz w:val="20"/>
                <w:szCs w:val="20"/>
              </w:rPr>
              <w:t>, мм</w:t>
            </w:r>
            <w:r w:rsidR="001B478A" w:rsidRPr="004434B1">
              <w:rPr>
                <w:rFonts w:eastAsia="Times New Roman"/>
                <w:sz w:val="20"/>
                <w:szCs w:val="20"/>
              </w:rPr>
              <w:t xml:space="preserve"> по ГОСТ 28338</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A459D9" w:rsidRPr="000F7B6D" w:rsidRDefault="00527D8D" w:rsidP="00ED4981">
            <w:pPr>
              <w:jc w:val="left"/>
              <w:rPr>
                <w:rFonts w:eastAsia="Times New Roman"/>
                <w:b/>
                <w:sz w:val="20"/>
                <w:szCs w:val="20"/>
                <w:lang w:val="en-US"/>
              </w:rPr>
            </w:pPr>
            <w:r w:rsidRPr="000F7B6D">
              <w:rPr>
                <w:rFonts w:eastAsia="Times New Roman"/>
                <w:b/>
                <w:sz w:val="20"/>
                <w:szCs w:val="20"/>
              </w:rPr>
              <w:t xml:space="preserve">50, </w:t>
            </w:r>
            <w:r w:rsidR="00F24DB1">
              <w:rPr>
                <w:rFonts w:eastAsia="Times New Roman"/>
                <w:b/>
                <w:sz w:val="20"/>
                <w:szCs w:val="20"/>
              </w:rPr>
              <w:t xml:space="preserve">80; </w:t>
            </w:r>
            <w:r w:rsidRPr="000F7B6D">
              <w:rPr>
                <w:rFonts w:eastAsia="Times New Roman"/>
                <w:b/>
                <w:sz w:val="20"/>
                <w:szCs w:val="20"/>
              </w:rPr>
              <w:t>100, 150 200; 250; 300; 350; 400; 500; 600; 700; 800; 1000; 1200</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A459D9" w:rsidRPr="00283D02" w:rsidRDefault="0073710A" w:rsidP="00ED4981">
            <w:pPr>
              <w:jc w:val="left"/>
              <w:rPr>
                <w:rFonts w:eastAsia="Times New Roman"/>
                <w:sz w:val="20"/>
                <w:szCs w:val="20"/>
                <w:highlight w:val="yellow"/>
              </w:rPr>
            </w:pPr>
            <w:r>
              <w:rPr>
                <w:sz w:val="20"/>
              </w:rPr>
              <w:t>Указывается номинальный диаметр</w:t>
            </w:r>
          </w:p>
        </w:tc>
      </w:tr>
      <w:tr w:rsidR="00A459D9" w:rsidRPr="00A4368D" w:rsidTr="00ED4981">
        <w:trPr>
          <w:trHeight w:val="255"/>
        </w:trPr>
        <w:tc>
          <w:tcPr>
            <w:tcW w:w="269" w:type="pct"/>
            <w:tcBorders>
              <w:top w:val="single" w:sz="6" w:space="0" w:color="auto"/>
              <w:left w:val="single" w:sz="12" w:space="0" w:color="auto"/>
              <w:bottom w:val="single" w:sz="6" w:space="0" w:color="auto"/>
              <w:right w:val="single" w:sz="6" w:space="0" w:color="auto"/>
            </w:tcBorders>
            <w:shd w:val="clear" w:color="auto" w:fill="auto"/>
          </w:tcPr>
          <w:p w:rsidR="00A459D9" w:rsidRPr="004434B1" w:rsidRDefault="00A459D9" w:rsidP="00ED4981">
            <w:pPr>
              <w:jc w:val="left"/>
              <w:rPr>
                <w:rFonts w:eastAsia="Times New Roman"/>
                <w:sz w:val="20"/>
                <w:szCs w:val="20"/>
              </w:rPr>
            </w:pPr>
            <w:r w:rsidRPr="004434B1">
              <w:rPr>
                <w:rFonts w:eastAsia="Times New Roman"/>
                <w:sz w:val="20"/>
                <w:szCs w:val="20"/>
              </w:rPr>
              <w:t>3</w:t>
            </w:r>
          </w:p>
        </w:tc>
        <w:tc>
          <w:tcPr>
            <w:tcW w:w="1655" w:type="pct"/>
            <w:tcBorders>
              <w:top w:val="single" w:sz="6" w:space="0" w:color="auto"/>
              <w:left w:val="single" w:sz="6" w:space="0" w:color="auto"/>
              <w:bottom w:val="single" w:sz="6" w:space="0" w:color="auto"/>
              <w:right w:val="single" w:sz="6" w:space="0" w:color="auto"/>
            </w:tcBorders>
          </w:tcPr>
          <w:p w:rsidR="00A459D9" w:rsidRPr="004434B1" w:rsidRDefault="00A459D9" w:rsidP="00ED4981">
            <w:pPr>
              <w:jc w:val="left"/>
              <w:rPr>
                <w:rFonts w:eastAsia="Times New Roman"/>
                <w:sz w:val="20"/>
                <w:szCs w:val="20"/>
              </w:rPr>
            </w:pPr>
            <w:r w:rsidRPr="004434B1">
              <w:rPr>
                <w:rFonts w:eastAsia="Times New Roman"/>
                <w:sz w:val="20"/>
                <w:szCs w:val="20"/>
              </w:rPr>
              <w:t>PN</w:t>
            </w:r>
            <w:r w:rsidR="00B81A71">
              <w:rPr>
                <w:rFonts w:eastAsia="Times New Roman"/>
                <w:sz w:val="20"/>
                <w:szCs w:val="20"/>
              </w:rPr>
              <w:t xml:space="preserve">, </w:t>
            </w:r>
            <w:r w:rsidR="00B81A71" w:rsidRPr="00ED4BD0">
              <w:rPr>
                <w:rFonts w:eastAsia="Times New Roman"/>
                <w:sz w:val="20"/>
                <w:szCs w:val="20"/>
              </w:rPr>
              <w:t>кгс/см²</w:t>
            </w:r>
            <w:r w:rsidRPr="004434B1">
              <w:rPr>
                <w:rFonts w:eastAsia="Times New Roman"/>
                <w:sz w:val="20"/>
                <w:szCs w:val="20"/>
              </w:rPr>
              <w:t xml:space="preserve"> по ГОСТ</w:t>
            </w:r>
            <w:r w:rsidR="00863A21" w:rsidRPr="004434B1">
              <w:rPr>
                <w:rFonts w:eastAsia="Times New Roman"/>
                <w:sz w:val="20"/>
                <w:szCs w:val="20"/>
              </w:rPr>
              <w:t> </w:t>
            </w:r>
            <w:r w:rsidRPr="004434B1">
              <w:rPr>
                <w:rFonts w:eastAsia="Times New Roman"/>
                <w:sz w:val="20"/>
                <w:szCs w:val="20"/>
              </w:rPr>
              <w:t>26349</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A459D9" w:rsidRPr="000F7B6D" w:rsidRDefault="00E00F1B" w:rsidP="00ED4981">
            <w:pPr>
              <w:jc w:val="left"/>
              <w:rPr>
                <w:rFonts w:eastAsia="Times New Roman"/>
                <w:b/>
                <w:sz w:val="20"/>
                <w:szCs w:val="20"/>
                <w:lang w:val="en-US"/>
              </w:rPr>
            </w:pPr>
            <w:r w:rsidRPr="000F7B6D">
              <w:rPr>
                <w:rFonts w:eastAsia="Times New Roman"/>
                <w:b/>
                <w:sz w:val="20"/>
                <w:szCs w:val="20"/>
              </w:rPr>
              <w:t>16; 25; 40; 63;</w:t>
            </w:r>
            <w:r w:rsidR="00527D8D" w:rsidRPr="000F7B6D">
              <w:rPr>
                <w:rFonts w:eastAsia="Times New Roman"/>
                <w:b/>
                <w:sz w:val="20"/>
                <w:szCs w:val="20"/>
              </w:rPr>
              <w:t xml:space="preserve"> 80; 100; 125</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A459D9" w:rsidRPr="0073710A" w:rsidRDefault="0073710A" w:rsidP="00ED4981">
            <w:pPr>
              <w:jc w:val="left"/>
              <w:rPr>
                <w:rFonts w:eastAsia="Times New Roman"/>
                <w:sz w:val="20"/>
                <w:szCs w:val="20"/>
                <w:highlight w:val="yellow"/>
              </w:rPr>
            </w:pPr>
            <w:r>
              <w:rPr>
                <w:sz w:val="20"/>
              </w:rPr>
              <w:t>Указывается номинальное давление</w:t>
            </w:r>
          </w:p>
        </w:tc>
      </w:tr>
      <w:tr w:rsidR="00253BAB" w:rsidRPr="00A4368D" w:rsidTr="00ED4981">
        <w:trPr>
          <w:trHeight w:val="255"/>
        </w:trPr>
        <w:tc>
          <w:tcPr>
            <w:tcW w:w="269" w:type="pct"/>
            <w:vMerge w:val="restart"/>
            <w:tcBorders>
              <w:top w:val="single" w:sz="6" w:space="0" w:color="auto"/>
              <w:left w:val="single" w:sz="12" w:space="0" w:color="auto"/>
              <w:right w:val="single" w:sz="6" w:space="0" w:color="auto"/>
            </w:tcBorders>
            <w:shd w:val="clear" w:color="auto" w:fill="auto"/>
          </w:tcPr>
          <w:p w:rsidR="00253BAB" w:rsidRPr="00ED4BD0" w:rsidRDefault="00253BAB" w:rsidP="00ED4981">
            <w:pPr>
              <w:jc w:val="left"/>
              <w:rPr>
                <w:rFonts w:eastAsia="Times New Roman"/>
                <w:sz w:val="20"/>
                <w:szCs w:val="20"/>
              </w:rPr>
            </w:pPr>
            <w:r>
              <w:rPr>
                <w:rFonts w:eastAsia="Times New Roman"/>
                <w:sz w:val="20"/>
                <w:szCs w:val="20"/>
              </w:rPr>
              <w:t>4</w:t>
            </w:r>
          </w:p>
        </w:tc>
        <w:tc>
          <w:tcPr>
            <w:tcW w:w="1655" w:type="pct"/>
            <w:vMerge w:val="restart"/>
            <w:tcBorders>
              <w:top w:val="single" w:sz="6" w:space="0" w:color="auto"/>
              <w:left w:val="single" w:sz="6" w:space="0" w:color="auto"/>
              <w:right w:val="single" w:sz="6" w:space="0" w:color="auto"/>
            </w:tcBorders>
          </w:tcPr>
          <w:p w:rsidR="00253BAB" w:rsidRPr="007E3F68" w:rsidRDefault="00253BAB" w:rsidP="00ED4981">
            <w:pPr>
              <w:jc w:val="left"/>
              <w:rPr>
                <w:rFonts w:eastAsia="Times New Roman"/>
                <w:sz w:val="20"/>
                <w:szCs w:val="20"/>
              </w:rPr>
            </w:pPr>
            <w:r w:rsidRPr="007E3F68">
              <w:rPr>
                <w:rFonts w:eastAsia="Times New Roman"/>
                <w:sz w:val="20"/>
                <w:szCs w:val="20"/>
              </w:rPr>
              <w:t>Место установки</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253BAB" w:rsidRPr="007E3F68" w:rsidRDefault="00253BAB" w:rsidP="00ED4981">
            <w:pPr>
              <w:jc w:val="left"/>
              <w:rPr>
                <w:rFonts w:eastAsia="Times New Roman"/>
                <w:b/>
                <w:sz w:val="20"/>
                <w:szCs w:val="20"/>
              </w:rPr>
            </w:pPr>
            <w:r w:rsidRPr="007E3F68">
              <w:rPr>
                <w:rFonts w:eastAsia="Times New Roman"/>
                <w:b/>
                <w:sz w:val="20"/>
                <w:szCs w:val="20"/>
              </w:rPr>
              <w:t>Н</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253BAB" w:rsidRPr="007E3F68" w:rsidRDefault="00253BAB" w:rsidP="00ED4981">
            <w:pPr>
              <w:jc w:val="left"/>
              <w:rPr>
                <w:rFonts w:eastAsia="Times New Roman"/>
                <w:sz w:val="20"/>
                <w:szCs w:val="20"/>
              </w:rPr>
            </w:pPr>
            <w:r w:rsidRPr="007E3F68">
              <w:rPr>
                <w:rFonts w:eastAsia="Times New Roman"/>
                <w:sz w:val="20"/>
                <w:szCs w:val="20"/>
              </w:rPr>
              <w:t>Надземная</w:t>
            </w:r>
            <w:r w:rsidRPr="007E3F68" w:rsidDel="00B75929">
              <w:rPr>
                <w:rFonts w:eastAsia="Times New Roman"/>
                <w:sz w:val="20"/>
                <w:szCs w:val="20"/>
              </w:rPr>
              <w:t xml:space="preserve"> </w:t>
            </w:r>
          </w:p>
        </w:tc>
      </w:tr>
      <w:tr w:rsidR="00253BAB" w:rsidRPr="00A4368D" w:rsidTr="00ED4981">
        <w:trPr>
          <w:trHeight w:val="255"/>
        </w:trPr>
        <w:tc>
          <w:tcPr>
            <w:tcW w:w="269" w:type="pct"/>
            <w:vMerge/>
            <w:tcBorders>
              <w:left w:val="single" w:sz="12" w:space="0" w:color="auto"/>
              <w:bottom w:val="single" w:sz="6" w:space="0" w:color="auto"/>
              <w:right w:val="single" w:sz="6" w:space="0" w:color="auto"/>
            </w:tcBorders>
            <w:shd w:val="clear" w:color="auto" w:fill="auto"/>
          </w:tcPr>
          <w:p w:rsidR="00253BAB" w:rsidRDefault="00253BAB" w:rsidP="00ED4981">
            <w:pPr>
              <w:jc w:val="left"/>
              <w:rPr>
                <w:rFonts w:eastAsia="Times New Roman"/>
                <w:sz w:val="20"/>
                <w:szCs w:val="20"/>
              </w:rPr>
            </w:pPr>
          </w:p>
        </w:tc>
        <w:tc>
          <w:tcPr>
            <w:tcW w:w="1655" w:type="pct"/>
            <w:vMerge/>
            <w:tcBorders>
              <w:left w:val="single" w:sz="6" w:space="0" w:color="auto"/>
              <w:right w:val="single" w:sz="6" w:space="0" w:color="auto"/>
            </w:tcBorders>
          </w:tcPr>
          <w:p w:rsidR="00253BAB" w:rsidRPr="007E3F68" w:rsidRDefault="00253BAB"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253BAB" w:rsidRPr="007E3F68" w:rsidRDefault="00253BAB" w:rsidP="00ED4981">
            <w:pPr>
              <w:jc w:val="left"/>
              <w:rPr>
                <w:rFonts w:eastAsia="Times New Roman"/>
                <w:b/>
                <w:sz w:val="20"/>
                <w:szCs w:val="20"/>
              </w:rPr>
            </w:pPr>
            <w:r w:rsidRPr="007E3F68">
              <w:rPr>
                <w:rFonts w:eastAsia="Times New Roman"/>
                <w:b/>
                <w:sz w:val="20"/>
                <w:szCs w:val="20"/>
              </w:rPr>
              <w:t>П</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253BAB" w:rsidRPr="007E3F68" w:rsidRDefault="00253BAB" w:rsidP="00ED4981">
            <w:pPr>
              <w:jc w:val="left"/>
              <w:rPr>
                <w:rFonts w:eastAsia="Times New Roman"/>
                <w:sz w:val="20"/>
                <w:szCs w:val="20"/>
              </w:rPr>
            </w:pPr>
            <w:r w:rsidRPr="007E3F68">
              <w:rPr>
                <w:rFonts w:eastAsia="Times New Roman"/>
                <w:sz w:val="20"/>
                <w:szCs w:val="20"/>
              </w:rPr>
              <w:t>Подземная</w:t>
            </w:r>
          </w:p>
        </w:tc>
      </w:tr>
      <w:tr w:rsidR="000A40B4" w:rsidRPr="00A4368D" w:rsidTr="00ED4981">
        <w:trPr>
          <w:trHeight w:val="637"/>
        </w:trPr>
        <w:tc>
          <w:tcPr>
            <w:tcW w:w="269" w:type="pct"/>
            <w:vMerge w:val="restart"/>
            <w:tcBorders>
              <w:top w:val="single" w:sz="6" w:space="0" w:color="auto"/>
              <w:left w:val="single" w:sz="12" w:space="0" w:color="auto"/>
              <w:right w:val="single" w:sz="6" w:space="0" w:color="auto"/>
            </w:tcBorders>
            <w:shd w:val="clear" w:color="auto" w:fill="auto"/>
          </w:tcPr>
          <w:p w:rsidR="000A40B4" w:rsidRPr="00ED4BD0" w:rsidRDefault="000A40B4" w:rsidP="00ED4981">
            <w:pPr>
              <w:jc w:val="left"/>
              <w:rPr>
                <w:rFonts w:eastAsia="Times New Roman"/>
                <w:sz w:val="20"/>
                <w:szCs w:val="20"/>
              </w:rPr>
            </w:pPr>
            <w:r>
              <w:rPr>
                <w:rFonts w:eastAsia="Times New Roman"/>
                <w:sz w:val="20"/>
                <w:szCs w:val="20"/>
              </w:rPr>
              <w:t>5</w:t>
            </w:r>
          </w:p>
        </w:tc>
        <w:tc>
          <w:tcPr>
            <w:tcW w:w="1655" w:type="pct"/>
            <w:vMerge w:val="restart"/>
            <w:tcBorders>
              <w:top w:val="single" w:sz="6" w:space="0" w:color="auto"/>
              <w:left w:val="single" w:sz="6" w:space="0" w:color="auto"/>
              <w:right w:val="single" w:sz="6" w:space="0" w:color="auto"/>
            </w:tcBorders>
          </w:tcPr>
          <w:p w:rsidR="000A40B4" w:rsidRPr="00ED4BD0" w:rsidRDefault="000A40B4" w:rsidP="00ED4981">
            <w:pPr>
              <w:jc w:val="left"/>
              <w:rPr>
                <w:rFonts w:eastAsia="Times New Roman"/>
                <w:sz w:val="20"/>
                <w:szCs w:val="20"/>
              </w:rPr>
            </w:pPr>
            <w:r w:rsidRPr="00ED4BD0">
              <w:rPr>
                <w:rFonts w:eastAsia="Times New Roman"/>
                <w:sz w:val="20"/>
                <w:szCs w:val="20"/>
              </w:rPr>
              <w:t>Тип присоединения к трубопроводу</w:t>
            </w:r>
          </w:p>
        </w:tc>
        <w:tc>
          <w:tcPr>
            <w:tcW w:w="1005" w:type="pct"/>
            <w:tcBorders>
              <w:top w:val="single" w:sz="6" w:space="0" w:color="auto"/>
              <w:left w:val="single" w:sz="6" w:space="0" w:color="auto"/>
              <w:right w:val="single" w:sz="6" w:space="0" w:color="auto"/>
            </w:tcBorders>
            <w:shd w:val="clear" w:color="auto" w:fill="auto"/>
          </w:tcPr>
          <w:p w:rsidR="000A40B4" w:rsidRPr="00B26197" w:rsidRDefault="000A40B4" w:rsidP="00ED4981">
            <w:pPr>
              <w:jc w:val="left"/>
              <w:rPr>
                <w:rFonts w:eastAsia="Times New Roman"/>
                <w:b/>
                <w:sz w:val="20"/>
                <w:szCs w:val="20"/>
              </w:rPr>
            </w:pPr>
            <w:r>
              <w:rPr>
                <w:rFonts w:eastAsia="Times New Roman"/>
                <w:b/>
                <w:sz w:val="20"/>
                <w:szCs w:val="20"/>
              </w:rPr>
              <w:t>Ф</w:t>
            </w:r>
          </w:p>
        </w:tc>
        <w:tc>
          <w:tcPr>
            <w:tcW w:w="2070" w:type="pct"/>
            <w:tcBorders>
              <w:top w:val="single" w:sz="6" w:space="0" w:color="auto"/>
              <w:left w:val="single" w:sz="6" w:space="0" w:color="auto"/>
              <w:right w:val="single" w:sz="12" w:space="0" w:color="auto"/>
            </w:tcBorders>
            <w:shd w:val="clear" w:color="auto" w:fill="auto"/>
          </w:tcPr>
          <w:p w:rsidR="000A40B4" w:rsidRPr="000F3C85" w:rsidRDefault="000A40B4" w:rsidP="00ED4981">
            <w:pPr>
              <w:jc w:val="left"/>
              <w:rPr>
                <w:rFonts w:eastAsia="Times New Roman"/>
                <w:sz w:val="20"/>
                <w:szCs w:val="20"/>
              </w:rPr>
            </w:pPr>
            <w:r>
              <w:rPr>
                <w:rFonts w:eastAsia="Times New Roman"/>
                <w:sz w:val="20"/>
                <w:szCs w:val="20"/>
              </w:rPr>
              <w:t>Фланцевое с ответными фланцами под приварку к трубопроводу, прокладками и крепежом</w:t>
            </w:r>
          </w:p>
        </w:tc>
      </w:tr>
      <w:tr w:rsidR="000A40B4" w:rsidRPr="00A4368D" w:rsidTr="00ED4981">
        <w:trPr>
          <w:trHeight w:val="637"/>
        </w:trPr>
        <w:tc>
          <w:tcPr>
            <w:tcW w:w="269" w:type="pct"/>
            <w:vMerge/>
            <w:tcBorders>
              <w:left w:val="single" w:sz="12" w:space="0" w:color="auto"/>
              <w:right w:val="single" w:sz="6" w:space="0" w:color="auto"/>
            </w:tcBorders>
            <w:shd w:val="clear" w:color="auto" w:fill="auto"/>
          </w:tcPr>
          <w:p w:rsidR="000A40B4" w:rsidRDefault="000A40B4" w:rsidP="00ED4981">
            <w:pPr>
              <w:jc w:val="left"/>
              <w:rPr>
                <w:rFonts w:eastAsia="Times New Roman"/>
                <w:sz w:val="20"/>
                <w:szCs w:val="20"/>
              </w:rPr>
            </w:pPr>
          </w:p>
        </w:tc>
        <w:tc>
          <w:tcPr>
            <w:tcW w:w="1655" w:type="pct"/>
            <w:vMerge/>
            <w:tcBorders>
              <w:left w:val="single" w:sz="6" w:space="0" w:color="auto"/>
              <w:right w:val="single" w:sz="6" w:space="0" w:color="auto"/>
            </w:tcBorders>
          </w:tcPr>
          <w:p w:rsidR="000A40B4" w:rsidRPr="00ED4BD0" w:rsidRDefault="000A40B4" w:rsidP="00ED4981">
            <w:pPr>
              <w:jc w:val="left"/>
              <w:rPr>
                <w:rFonts w:eastAsia="Times New Roman"/>
                <w:sz w:val="20"/>
                <w:szCs w:val="20"/>
              </w:rPr>
            </w:pPr>
          </w:p>
        </w:tc>
        <w:tc>
          <w:tcPr>
            <w:tcW w:w="1005" w:type="pct"/>
            <w:tcBorders>
              <w:top w:val="single" w:sz="6" w:space="0" w:color="auto"/>
              <w:left w:val="single" w:sz="6" w:space="0" w:color="auto"/>
              <w:right w:val="single" w:sz="6" w:space="0" w:color="auto"/>
            </w:tcBorders>
            <w:shd w:val="clear" w:color="auto" w:fill="auto"/>
          </w:tcPr>
          <w:p w:rsidR="000A40B4" w:rsidRPr="001C0C37" w:rsidRDefault="000A40B4" w:rsidP="00ED4981">
            <w:pPr>
              <w:pStyle w:val="afff6"/>
              <w:jc w:val="left"/>
              <w:rPr>
                <w:b/>
                <w:sz w:val="20"/>
                <w:szCs w:val="20"/>
                <w:lang w:eastAsia="ru-RU"/>
              </w:rPr>
            </w:pPr>
            <w:r>
              <w:rPr>
                <w:b/>
                <w:sz w:val="20"/>
                <w:szCs w:val="20"/>
                <w:lang w:eastAsia="ru-RU"/>
              </w:rPr>
              <w:t>ФП</w:t>
            </w:r>
          </w:p>
        </w:tc>
        <w:tc>
          <w:tcPr>
            <w:tcW w:w="2070" w:type="pct"/>
            <w:tcBorders>
              <w:top w:val="single" w:sz="6" w:space="0" w:color="auto"/>
              <w:left w:val="single" w:sz="6" w:space="0" w:color="auto"/>
              <w:right w:val="single" w:sz="12" w:space="0" w:color="auto"/>
            </w:tcBorders>
            <w:shd w:val="clear" w:color="auto" w:fill="auto"/>
          </w:tcPr>
          <w:p w:rsidR="000A40B4" w:rsidRDefault="000A40B4" w:rsidP="00ED4981">
            <w:pPr>
              <w:pStyle w:val="afff6"/>
              <w:jc w:val="left"/>
              <w:rPr>
                <w:sz w:val="20"/>
                <w:szCs w:val="20"/>
                <w:lang w:eastAsia="ru-RU"/>
              </w:rPr>
            </w:pPr>
            <w:r>
              <w:rPr>
                <w:sz w:val="20"/>
                <w:szCs w:val="20"/>
                <w:lang w:eastAsia="ru-RU"/>
              </w:rPr>
              <w:t>Ф</w:t>
            </w:r>
            <w:r w:rsidRPr="00373597">
              <w:rPr>
                <w:sz w:val="20"/>
                <w:szCs w:val="20"/>
                <w:lang w:eastAsia="ru-RU"/>
              </w:rPr>
              <w:t xml:space="preserve">ланцевое присоединение (с ответными фланцами с патрубками </w:t>
            </w:r>
            <w:r>
              <w:rPr>
                <w:sz w:val="20"/>
                <w:szCs w:val="20"/>
                <w:lang w:eastAsia="ru-RU"/>
              </w:rPr>
              <w:t xml:space="preserve">с </w:t>
            </w:r>
            <w:r w:rsidR="006F0E99">
              <w:rPr>
                <w:sz w:val="20"/>
                <w:szCs w:val="20"/>
                <w:lang w:eastAsia="ru-RU"/>
              </w:rPr>
              <w:t>АКП</w:t>
            </w:r>
            <w:r w:rsidRPr="00373597">
              <w:rPr>
                <w:sz w:val="20"/>
                <w:szCs w:val="20"/>
                <w:lang w:eastAsia="ru-RU"/>
              </w:rPr>
              <w:t>, прокладками и крепежом)</w:t>
            </w:r>
          </w:p>
        </w:tc>
      </w:tr>
      <w:tr w:rsidR="000A40B4" w:rsidRPr="00A4368D" w:rsidTr="00ED4981">
        <w:trPr>
          <w:trHeight w:val="255"/>
        </w:trPr>
        <w:tc>
          <w:tcPr>
            <w:tcW w:w="269" w:type="pct"/>
            <w:vMerge/>
            <w:tcBorders>
              <w:left w:val="single" w:sz="12" w:space="0" w:color="auto"/>
              <w:right w:val="single" w:sz="6" w:space="0" w:color="auto"/>
            </w:tcBorders>
            <w:shd w:val="clear" w:color="auto" w:fill="auto"/>
          </w:tcPr>
          <w:p w:rsidR="000A40B4" w:rsidRPr="00ED4BD0" w:rsidRDefault="000A40B4" w:rsidP="00ED4981">
            <w:pPr>
              <w:jc w:val="left"/>
              <w:rPr>
                <w:rFonts w:eastAsia="Times New Roman"/>
                <w:sz w:val="20"/>
                <w:szCs w:val="20"/>
              </w:rPr>
            </w:pPr>
          </w:p>
        </w:tc>
        <w:tc>
          <w:tcPr>
            <w:tcW w:w="1655" w:type="pct"/>
            <w:vMerge/>
            <w:tcBorders>
              <w:left w:val="single" w:sz="6" w:space="0" w:color="auto"/>
              <w:right w:val="single" w:sz="6" w:space="0" w:color="auto"/>
            </w:tcBorders>
          </w:tcPr>
          <w:p w:rsidR="000A40B4" w:rsidRPr="00ED4BD0" w:rsidRDefault="000A40B4" w:rsidP="00ED4981">
            <w:pPr>
              <w:jc w:val="left"/>
              <w:rPr>
                <w:rFonts w:eastAsia="Times New Roman"/>
                <w:sz w:val="20"/>
                <w:szCs w:val="20"/>
              </w:rPr>
            </w:pPr>
          </w:p>
        </w:tc>
        <w:tc>
          <w:tcPr>
            <w:tcW w:w="1005" w:type="pct"/>
            <w:tcBorders>
              <w:top w:val="single" w:sz="6" w:space="0" w:color="auto"/>
              <w:left w:val="single" w:sz="6" w:space="0" w:color="auto"/>
              <w:right w:val="single" w:sz="6" w:space="0" w:color="auto"/>
            </w:tcBorders>
            <w:shd w:val="clear" w:color="auto" w:fill="auto"/>
          </w:tcPr>
          <w:p w:rsidR="000A40B4" w:rsidRPr="008F22AD" w:rsidRDefault="000A40B4" w:rsidP="00ED4981">
            <w:pPr>
              <w:jc w:val="left"/>
              <w:rPr>
                <w:rFonts w:eastAsia="Times New Roman"/>
                <w:b/>
                <w:sz w:val="20"/>
                <w:szCs w:val="20"/>
              </w:rPr>
            </w:pPr>
            <w:r>
              <w:rPr>
                <w:rFonts w:eastAsia="Times New Roman"/>
                <w:b/>
                <w:sz w:val="20"/>
                <w:szCs w:val="20"/>
              </w:rPr>
              <w:t>Св</w:t>
            </w:r>
          </w:p>
        </w:tc>
        <w:tc>
          <w:tcPr>
            <w:tcW w:w="2070" w:type="pct"/>
            <w:tcBorders>
              <w:top w:val="single" w:sz="6" w:space="0" w:color="auto"/>
              <w:left w:val="single" w:sz="6" w:space="0" w:color="auto"/>
              <w:right w:val="single" w:sz="12" w:space="0" w:color="auto"/>
            </w:tcBorders>
            <w:shd w:val="clear" w:color="auto" w:fill="auto"/>
          </w:tcPr>
          <w:p w:rsidR="000A40B4" w:rsidRDefault="000A40B4" w:rsidP="00ED4981">
            <w:pPr>
              <w:jc w:val="left"/>
              <w:rPr>
                <w:rFonts w:eastAsia="Times New Roman"/>
                <w:sz w:val="20"/>
                <w:szCs w:val="20"/>
              </w:rPr>
            </w:pPr>
            <w:r>
              <w:rPr>
                <w:rFonts w:eastAsia="Times New Roman"/>
                <w:sz w:val="20"/>
                <w:szCs w:val="20"/>
              </w:rPr>
              <w:t>Под приварку</w:t>
            </w:r>
          </w:p>
        </w:tc>
      </w:tr>
      <w:tr w:rsidR="000A40B4" w:rsidRPr="00A4368D" w:rsidTr="00ED4981">
        <w:trPr>
          <w:trHeight w:val="255"/>
        </w:trPr>
        <w:tc>
          <w:tcPr>
            <w:tcW w:w="269" w:type="pct"/>
            <w:vMerge/>
            <w:tcBorders>
              <w:left w:val="single" w:sz="12" w:space="0" w:color="auto"/>
              <w:right w:val="single" w:sz="6" w:space="0" w:color="auto"/>
            </w:tcBorders>
            <w:shd w:val="clear" w:color="auto" w:fill="auto"/>
          </w:tcPr>
          <w:p w:rsidR="000A40B4" w:rsidRPr="00ED4BD0" w:rsidRDefault="000A40B4" w:rsidP="00ED4981">
            <w:pPr>
              <w:jc w:val="left"/>
              <w:rPr>
                <w:rFonts w:eastAsia="Times New Roman"/>
                <w:sz w:val="20"/>
                <w:szCs w:val="20"/>
              </w:rPr>
            </w:pPr>
          </w:p>
        </w:tc>
        <w:tc>
          <w:tcPr>
            <w:tcW w:w="1655" w:type="pct"/>
            <w:vMerge/>
            <w:tcBorders>
              <w:left w:val="single" w:sz="6" w:space="0" w:color="auto"/>
              <w:right w:val="single" w:sz="6" w:space="0" w:color="auto"/>
            </w:tcBorders>
          </w:tcPr>
          <w:p w:rsidR="000A40B4" w:rsidRPr="00ED4BD0" w:rsidRDefault="000A40B4" w:rsidP="00ED4981">
            <w:pPr>
              <w:jc w:val="left"/>
              <w:rPr>
                <w:rFonts w:eastAsia="Times New Roman"/>
                <w:sz w:val="20"/>
                <w:szCs w:val="20"/>
              </w:rPr>
            </w:pPr>
          </w:p>
        </w:tc>
        <w:tc>
          <w:tcPr>
            <w:tcW w:w="1005" w:type="pct"/>
            <w:tcBorders>
              <w:top w:val="single" w:sz="6" w:space="0" w:color="auto"/>
              <w:left w:val="single" w:sz="6" w:space="0" w:color="auto"/>
              <w:right w:val="single" w:sz="6" w:space="0" w:color="auto"/>
            </w:tcBorders>
            <w:shd w:val="clear" w:color="auto" w:fill="auto"/>
          </w:tcPr>
          <w:p w:rsidR="000A40B4" w:rsidRDefault="000A40B4" w:rsidP="00ED4981">
            <w:pPr>
              <w:jc w:val="left"/>
              <w:rPr>
                <w:rFonts w:eastAsia="Times New Roman"/>
                <w:b/>
                <w:sz w:val="20"/>
                <w:szCs w:val="20"/>
              </w:rPr>
            </w:pPr>
            <w:r>
              <w:rPr>
                <w:rFonts w:eastAsia="Times New Roman"/>
                <w:b/>
                <w:sz w:val="20"/>
                <w:szCs w:val="20"/>
              </w:rPr>
              <w:t>С</w:t>
            </w:r>
            <w:r w:rsidR="00BD3200">
              <w:rPr>
                <w:rFonts w:eastAsia="Times New Roman"/>
                <w:b/>
                <w:sz w:val="20"/>
                <w:szCs w:val="20"/>
              </w:rPr>
              <w:t>к</w:t>
            </w:r>
          </w:p>
        </w:tc>
        <w:tc>
          <w:tcPr>
            <w:tcW w:w="2070" w:type="pct"/>
            <w:tcBorders>
              <w:top w:val="single" w:sz="6" w:space="0" w:color="auto"/>
              <w:left w:val="single" w:sz="6" w:space="0" w:color="auto"/>
              <w:right w:val="single" w:sz="12" w:space="0" w:color="auto"/>
            </w:tcBorders>
            <w:shd w:val="clear" w:color="auto" w:fill="auto"/>
          </w:tcPr>
          <w:p w:rsidR="000A40B4" w:rsidRDefault="000A40B4" w:rsidP="00ED4981">
            <w:pPr>
              <w:jc w:val="left"/>
              <w:rPr>
                <w:rFonts w:eastAsia="Times New Roman"/>
                <w:sz w:val="20"/>
                <w:szCs w:val="20"/>
              </w:rPr>
            </w:pPr>
            <w:r>
              <w:rPr>
                <w:rFonts w:eastAsia="Times New Roman"/>
                <w:sz w:val="20"/>
                <w:szCs w:val="20"/>
              </w:rPr>
              <w:t>Под приварку с приварными катушками</w:t>
            </w:r>
          </w:p>
        </w:tc>
      </w:tr>
      <w:tr w:rsidR="000A40B4" w:rsidRPr="00A4368D" w:rsidTr="00ED4981">
        <w:trPr>
          <w:trHeight w:val="255"/>
        </w:trPr>
        <w:tc>
          <w:tcPr>
            <w:tcW w:w="269" w:type="pct"/>
            <w:vMerge/>
            <w:tcBorders>
              <w:left w:val="single" w:sz="12" w:space="0" w:color="auto"/>
              <w:right w:val="single" w:sz="6" w:space="0" w:color="auto"/>
            </w:tcBorders>
            <w:shd w:val="clear" w:color="auto" w:fill="auto"/>
          </w:tcPr>
          <w:p w:rsidR="000A40B4" w:rsidRPr="00ED4BD0" w:rsidRDefault="000A40B4" w:rsidP="00ED4981">
            <w:pPr>
              <w:jc w:val="left"/>
              <w:rPr>
                <w:rFonts w:eastAsia="Times New Roman"/>
                <w:sz w:val="20"/>
                <w:szCs w:val="20"/>
              </w:rPr>
            </w:pPr>
          </w:p>
        </w:tc>
        <w:tc>
          <w:tcPr>
            <w:tcW w:w="1655" w:type="pct"/>
            <w:vMerge/>
            <w:tcBorders>
              <w:left w:val="single" w:sz="6" w:space="0" w:color="auto"/>
              <w:right w:val="single" w:sz="6" w:space="0" w:color="auto"/>
            </w:tcBorders>
          </w:tcPr>
          <w:p w:rsidR="000A40B4" w:rsidRPr="00ED4BD0" w:rsidRDefault="000A40B4" w:rsidP="00ED4981">
            <w:pPr>
              <w:jc w:val="left"/>
              <w:rPr>
                <w:rFonts w:eastAsia="Times New Roman"/>
                <w:sz w:val="20"/>
                <w:szCs w:val="20"/>
              </w:rPr>
            </w:pPr>
          </w:p>
        </w:tc>
        <w:tc>
          <w:tcPr>
            <w:tcW w:w="1005" w:type="pct"/>
            <w:tcBorders>
              <w:top w:val="single" w:sz="6" w:space="0" w:color="auto"/>
              <w:left w:val="single" w:sz="6" w:space="0" w:color="auto"/>
              <w:right w:val="single" w:sz="6" w:space="0" w:color="auto"/>
            </w:tcBorders>
            <w:shd w:val="clear" w:color="auto" w:fill="auto"/>
          </w:tcPr>
          <w:p w:rsidR="000A40B4" w:rsidRPr="000A40B4" w:rsidRDefault="000A40B4" w:rsidP="00ED4981">
            <w:pPr>
              <w:jc w:val="left"/>
              <w:rPr>
                <w:rFonts w:eastAsia="Times New Roman"/>
                <w:b/>
                <w:sz w:val="20"/>
                <w:szCs w:val="20"/>
              </w:rPr>
            </w:pPr>
            <w:r>
              <w:rPr>
                <w:rFonts w:eastAsia="Times New Roman"/>
                <w:b/>
                <w:sz w:val="20"/>
                <w:szCs w:val="20"/>
              </w:rPr>
              <w:t>СП</w:t>
            </w:r>
          </w:p>
        </w:tc>
        <w:tc>
          <w:tcPr>
            <w:tcW w:w="2070" w:type="pct"/>
            <w:tcBorders>
              <w:top w:val="single" w:sz="6" w:space="0" w:color="auto"/>
              <w:left w:val="single" w:sz="6" w:space="0" w:color="auto"/>
              <w:right w:val="single" w:sz="12" w:space="0" w:color="auto"/>
            </w:tcBorders>
            <w:shd w:val="clear" w:color="auto" w:fill="auto"/>
          </w:tcPr>
          <w:p w:rsidR="000A40B4" w:rsidRDefault="000A40B4" w:rsidP="00ED4981">
            <w:pPr>
              <w:jc w:val="left"/>
              <w:rPr>
                <w:rFonts w:eastAsia="Times New Roman"/>
                <w:sz w:val="20"/>
                <w:szCs w:val="20"/>
              </w:rPr>
            </w:pPr>
            <w:r>
              <w:rPr>
                <w:rFonts w:eastAsia="Times New Roman"/>
                <w:sz w:val="20"/>
                <w:szCs w:val="20"/>
              </w:rPr>
              <w:t xml:space="preserve">Под приварку с приварными катушками </w:t>
            </w:r>
            <w:r>
              <w:rPr>
                <w:sz w:val="20"/>
                <w:szCs w:val="20"/>
              </w:rPr>
              <w:t xml:space="preserve">с нанесенным </w:t>
            </w:r>
            <w:r w:rsidR="006F0E99">
              <w:rPr>
                <w:sz w:val="20"/>
                <w:szCs w:val="20"/>
              </w:rPr>
              <w:t>АКП</w:t>
            </w:r>
          </w:p>
        </w:tc>
      </w:tr>
      <w:tr w:rsidR="00B75929" w:rsidRPr="00A4368D" w:rsidTr="00ED4981">
        <w:trPr>
          <w:trHeight w:val="255"/>
        </w:trPr>
        <w:tc>
          <w:tcPr>
            <w:tcW w:w="269" w:type="pct"/>
            <w:vMerge w:val="restart"/>
            <w:tcBorders>
              <w:top w:val="single" w:sz="6" w:space="0" w:color="auto"/>
              <w:left w:val="single" w:sz="12" w:space="0" w:color="auto"/>
              <w:right w:val="single" w:sz="6" w:space="0" w:color="auto"/>
            </w:tcBorders>
            <w:shd w:val="clear" w:color="auto" w:fill="auto"/>
          </w:tcPr>
          <w:p w:rsidR="00B75929" w:rsidRPr="001D493A" w:rsidRDefault="001D493A" w:rsidP="00ED4981">
            <w:pPr>
              <w:jc w:val="left"/>
              <w:rPr>
                <w:rFonts w:eastAsia="Times New Roman"/>
                <w:sz w:val="20"/>
                <w:szCs w:val="20"/>
              </w:rPr>
            </w:pPr>
            <w:r>
              <w:rPr>
                <w:rFonts w:eastAsia="Times New Roman"/>
                <w:sz w:val="20"/>
                <w:szCs w:val="20"/>
              </w:rPr>
              <w:t>6</w:t>
            </w:r>
          </w:p>
        </w:tc>
        <w:tc>
          <w:tcPr>
            <w:tcW w:w="1655" w:type="pct"/>
            <w:vMerge w:val="restart"/>
            <w:tcBorders>
              <w:top w:val="single" w:sz="6" w:space="0" w:color="auto"/>
              <w:left w:val="single" w:sz="6" w:space="0" w:color="auto"/>
              <w:right w:val="single" w:sz="6" w:space="0" w:color="auto"/>
            </w:tcBorders>
          </w:tcPr>
          <w:p w:rsidR="00B75929" w:rsidRPr="00DB4510" w:rsidRDefault="00B75929" w:rsidP="00ED4981">
            <w:pPr>
              <w:jc w:val="left"/>
              <w:rPr>
                <w:rFonts w:eastAsia="Times New Roman"/>
                <w:sz w:val="20"/>
                <w:szCs w:val="20"/>
              </w:rPr>
            </w:pPr>
            <w:r w:rsidRPr="007E3F68">
              <w:rPr>
                <w:rFonts w:eastAsia="Times New Roman"/>
                <w:sz w:val="20"/>
                <w:szCs w:val="20"/>
              </w:rPr>
              <w:t>Классификация рабочей среды в зависимости от содержания сероводорода</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B75929" w:rsidRPr="007E3F68" w:rsidRDefault="00B75929" w:rsidP="00ED4981">
            <w:pPr>
              <w:jc w:val="left"/>
              <w:rPr>
                <w:b/>
                <w:sz w:val="20"/>
                <w:szCs w:val="20"/>
              </w:rPr>
            </w:pPr>
            <w:r w:rsidRPr="007E3F68">
              <w:rPr>
                <w:b/>
                <w:sz w:val="20"/>
                <w:szCs w:val="20"/>
              </w:rPr>
              <w:t>К0</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B75929" w:rsidRPr="001C0C37" w:rsidRDefault="00B75929" w:rsidP="00ED4981">
            <w:pPr>
              <w:pStyle w:val="afff6"/>
              <w:jc w:val="left"/>
              <w:rPr>
                <w:sz w:val="20"/>
                <w:szCs w:val="20"/>
                <w:lang w:eastAsia="ru-RU"/>
              </w:rPr>
            </w:pPr>
            <w:r w:rsidRPr="001C0C37">
              <w:rPr>
                <w:sz w:val="20"/>
                <w:szCs w:val="20"/>
              </w:rPr>
              <w:t>Отсутствует (</w:t>
            </w: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C2485D">
              <w:rPr>
                <w:rFonts w:eastAsiaTheme="minorEastAsia"/>
                <w:sz w:val="20"/>
                <w:szCs w:val="20"/>
                <w:lang w:val="en-US" w:eastAsia="ru-RU"/>
              </w:rPr>
              <w:t> </w:t>
            </w:r>
            <w:r w:rsidRPr="00C2485D">
              <w:rPr>
                <w:sz w:val="20"/>
                <w:szCs w:val="20"/>
                <w:lang w:val="en-US"/>
              </w:rPr>
              <w:t>&lt;</w:t>
            </w:r>
            <w:r w:rsidRPr="00C2485D">
              <w:rPr>
                <w:rFonts w:eastAsiaTheme="minorEastAsia"/>
                <w:sz w:val="20"/>
                <w:szCs w:val="20"/>
                <w:lang w:val="en-US" w:eastAsia="ru-RU"/>
              </w:rPr>
              <w:t> </w:t>
            </w:r>
            <w:r w:rsidRPr="00C2485D">
              <w:rPr>
                <w:sz w:val="20"/>
                <w:szCs w:val="20"/>
              </w:rPr>
              <w:t>300 Па</w:t>
            </w:r>
            <w:r w:rsidRPr="001C0C37">
              <w:rPr>
                <w:sz w:val="20"/>
                <w:szCs w:val="20"/>
              </w:rPr>
              <w:t>)</w:t>
            </w:r>
          </w:p>
        </w:tc>
      </w:tr>
      <w:tr w:rsidR="00B75929" w:rsidRPr="00A4368D" w:rsidTr="00ED4981">
        <w:trPr>
          <w:trHeight w:val="255"/>
        </w:trPr>
        <w:tc>
          <w:tcPr>
            <w:tcW w:w="269" w:type="pct"/>
            <w:vMerge/>
            <w:tcBorders>
              <w:left w:val="single" w:sz="12" w:space="0" w:color="auto"/>
              <w:right w:val="single" w:sz="6" w:space="0" w:color="auto"/>
            </w:tcBorders>
            <w:shd w:val="clear" w:color="auto" w:fill="auto"/>
          </w:tcPr>
          <w:p w:rsidR="00B75929" w:rsidRDefault="00B75929" w:rsidP="00ED4981">
            <w:pPr>
              <w:jc w:val="left"/>
              <w:rPr>
                <w:rFonts w:eastAsia="Times New Roman"/>
                <w:sz w:val="20"/>
                <w:szCs w:val="20"/>
              </w:rPr>
            </w:pPr>
          </w:p>
        </w:tc>
        <w:tc>
          <w:tcPr>
            <w:tcW w:w="1655" w:type="pct"/>
            <w:vMerge/>
            <w:tcBorders>
              <w:left w:val="single" w:sz="6" w:space="0" w:color="auto"/>
              <w:right w:val="single" w:sz="6" w:space="0" w:color="auto"/>
            </w:tcBorders>
          </w:tcPr>
          <w:p w:rsidR="00B75929" w:rsidRPr="007E3F68" w:rsidRDefault="00B75929"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B75929" w:rsidRPr="007E3F68" w:rsidRDefault="00B75929" w:rsidP="00ED4981">
            <w:pPr>
              <w:jc w:val="left"/>
              <w:rPr>
                <w:b/>
                <w:sz w:val="20"/>
                <w:szCs w:val="20"/>
              </w:rPr>
            </w:pPr>
            <w:r>
              <w:rPr>
                <w:b/>
                <w:sz w:val="20"/>
                <w:szCs w:val="20"/>
              </w:rPr>
              <w:t>К1</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B75929" w:rsidRPr="001C0C37" w:rsidRDefault="00B75929" w:rsidP="00ED4981">
            <w:pPr>
              <w:pStyle w:val="afff6"/>
              <w:jc w:val="left"/>
              <w:rPr>
                <w:sz w:val="20"/>
                <w:szCs w:val="20"/>
                <w:lang w:eastAsia="ru-RU"/>
              </w:rPr>
            </w:pP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1C0C37">
              <w:rPr>
                <w:sz w:val="20"/>
                <w:szCs w:val="20"/>
              </w:rPr>
              <w:t xml:space="preserve"> от 300 д</w:t>
            </w:r>
            <w:r>
              <w:rPr>
                <w:sz w:val="20"/>
                <w:szCs w:val="20"/>
              </w:rPr>
              <w:t>о 10 000</w:t>
            </w:r>
            <w:r w:rsidRPr="00276B7B">
              <w:rPr>
                <w:sz w:val="20"/>
                <w:szCs w:val="20"/>
              </w:rPr>
              <w:t xml:space="preserve"> </w:t>
            </w:r>
            <w:r>
              <w:rPr>
                <w:sz w:val="20"/>
                <w:szCs w:val="20"/>
              </w:rPr>
              <w:t>Па включительно</w:t>
            </w:r>
          </w:p>
        </w:tc>
      </w:tr>
      <w:tr w:rsidR="00B75929" w:rsidRPr="00A4368D" w:rsidTr="00ED4981">
        <w:trPr>
          <w:trHeight w:val="255"/>
        </w:trPr>
        <w:tc>
          <w:tcPr>
            <w:tcW w:w="269" w:type="pct"/>
            <w:vMerge/>
            <w:tcBorders>
              <w:left w:val="single" w:sz="12" w:space="0" w:color="auto"/>
              <w:right w:val="single" w:sz="6" w:space="0" w:color="auto"/>
            </w:tcBorders>
            <w:shd w:val="clear" w:color="auto" w:fill="auto"/>
          </w:tcPr>
          <w:p w:rsidR="00B75929" w:rsidRDefault="00B75929" w:rsidP="00ED4981">
            <w:pPr>
              <w:jc w:val="left"/>
              <w:rPr>
                <w:rFonts w:eastAsia="Times New Roman"/>
                <w:sz w:val="20"/>
                <w:szCs w:val="20"/>
              </w:rPr>
            </w:pPr>
          </w:p>
        </w:tc>
        <w:tc>
          <w:tcPr>
            <w:tcW w:w="1655" w:type="pct"/>
            <w:vMerge/>
            <w:tcBorders>
              <w:left w:val="single" w:sz="6" w:space="0" w:color="auto"/>
              <w:right w:val="single" w:sz="6" w:space="0" w:color="auto"/>
            </w:tcBorders>
          </w:tcPr>
          <w:p w:rsidR="00B75929" w:rsidRPr="007E3F68" w:rsidRDefault="00B75929"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B75929" w:rsidRPr="007E3F68" w:rsidRDefault="00B75929" w:rsidP="00ED4981">
            <w:pPr>
              <w:jc w:val="left"/>
              <w:rPr>
                <w:b/>
                <w:sz w:val="20"/>
                <w:szCs w:val="20"/>
              </w:rPr>
            </w:pPr>
            <w:r>
              <w:rPr>
                <w:b/>
                <w:sz w:val="20"/>
                <w:szCs w:val="20"/>
              </w:rPr>
              <w:t>К2</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B75929" w:rsidRPr="001C0C37" w:rsidRDefault="00B75929" w:rsidP="00ED4981">
            <w:pPr>
              <w:pStyle w:val="afff6"/>
              <w:jc w:val="left"/>
              <w:rPr>
                <w:sz w:val="20"/>
                <w:szCs w:val="20"/>
                <w:lang w:eastAsia="ru-RU"/>
              </w:rPr>
            </w:pP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1C0C37">
              <w:rPr>
                <w:sz w:val="20"/>
                <w:szCs w:val="20"/>
              </w:rPr>
              <w:t xml:space="preserve"> свыше 10</w:t>
            </w:r>
            <w:r>
              <w:rPr>
                <w:sz w:val="20"/>
                <w:szCs w:val="20"/>
              </w:rPr>
              <w:t xml:space="preserve"> 000</w:t>
            </w:r>
            <w:r w:rsidRPr="001C0C37">
              <w:rPr>
                <w:sz w:val="20"/>
                <w:szCs w:val="20"/>
              </w:rPr>
              <w:t xml:space="preserve"> </w:t>
            </w:r>
            <w:r>
              <w:rPr>
                <w:sz w:val="20"/>
                <w:szCs w:val="20"/>
              </w:rPr>
              <w:t>Па до 1 000 000 Па включительно</w:t>
            </w:r>
          </w:p>
        </w:tc>
      </w:tr>
      <w:tr w:rsidR="00B75929" w:rsidRPr="00A4368D" w:rsidTr="00ED4981">
        <w:trPr>
          <w:trHeight w:val="255"/>
        </w:trPr>
        <w:tc>
          <w:tcPr>
            <w:tcW w:w="269" w:type="pct"/>
            <w:vMerge/>
            <w:tcBorders>
              <w:left w:val="single" w:sz="12" w:space="0" w:color="auto"/>
              <w:bottom w:val="single" w:sz="6" w:space="0" w:color="auto"/>
              <w:right w:val="single" w:sz="6" w:space="0" w:color="auto"/>
            </w:tcBorders>
            <w:shd w:val="clear" w:color="auto" w:fill="auto"/>
          </w:tcPr>
          <w:p w:rsidR="00B75929" w:rsidRDefault="00B75929" w:rsidP="00ED4981">
            <w:pPr>
              <w:jc w:val="left"/>
              <w:rPr>
                <w:rFonts w:eastAsia="Times New Roman"/>
                <w:sz w:val="20"/>
                <w:szCs w:val="20"/>
              </w:rPr>
            </w:pPr>
          </w:p>
        </w:tc>
        <w:tc>
          <w:tcPr>
            <w:tcW w:w="1655" w:type="pct"/>
            <w:vMerge/>
            <w:tcBorders>
              <w:left w:val="single" w:sz="6" w:space="0" w:color="auto"/>
              <w:bottom w:val="single" w:sz="6" w:space="0" w:color="auto"/>
              <w:right w:val="single" w:sz="6" w:space="0" w:color="auto"/>
            </w:tcBorders>
          </w:tcPr>
          <w:p w:rsidR="00B75929" w:rsidRPr="007E3F68" w:rsidRDefault="00B75929"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B75929" w:rsidRPr="007E3F68" w:rsidRDefault="00B75929" w:rsidP="00ED4981">
            <w:pPr>
              <w:jc w:val="left"/>
              <w:rPr>
                <w:b/>
                <w:sz w:val="20"/>
                <w:szCs w:val="20"/>
              </w:rPr>
            </w:pPr>
            <w:r w:rsidRPr="007E3F68">
              <w:rPr>
                <w:b/>
                <w:sz w:val="20"/>
                <w:szCs w:val="20"/>
              </w:rPr>
              <w:t>К3</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B75929" w:rsidRPr="001C0C37" w:rsidRDefault="00B75929" w:rsidP="00ED4981">
            <w:pPr>
              <w:pStyle w:val="afff6"/>
              <w:jc w:val="left"/>
              <w:rPr>
                <w:sz w:val="20"/>
                <w:szCs w:val="20"/>
              </w:rPr>
            </w:pP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C2485D">
              <w:rPr>
                <w:rFonts w:eastAsiaTheme="minorEastAsia"/>
                <w:sz w:val="20"/>
                <w:szCs w:val="20"/>
                <w:lang w:val="en-US" w:eastAsia="ru-RU"/>
              </w:rPr>
              <w:t> </w:t>
            </w:r>
            <w:r w:rsidRPr="00C2485D">
              <w:rPr>
                <w:sz w:val="20"/>
                <w:szCs w:val="20"/>
                <w:lang w:val="en-US"/>
              </w:rPr>
              <w:t>&gt;</w:t>
            </w:r>
            <w:r w:rsidRPr="00C2485D">
              <w:rPr>
                <w:rFonts w:eastAsiaTheme="minorEastAsia"/>
                <w:sz w:val="20"/>
                <w:szCs w:val="20"/>
                <w:lang w:val="en-US" w:eastAsia="ru-RU"/>
              </w:rPr>
              <w:t> </w:t>
            </w:r>
            <w:r w:rsidRPr="00C2485D">
              <w:rPr>
                <w:sz w:val="20"/>
                <w:szCs w:val="20"/>
              </w:rPr>
              <w:t>1 000 000 Па</w:t>
            </w:r>
          </w:p>
        </w:tc>
      </w:tr>
      <w:tr w:rsidR="00B75929" w:rsidRPr="00A4368D" w:rsidTr="00ED4981">
        <w:trPr>
          <w:trHeight w:val="255"/>
        </w:trPr>
        <w:tc>
          <w:tcPr>
            <w:tcW w:w="269" w:type="pct"/>
            <w:tcBorders>
              <w:top w:val="single" w:sz="6" w:space="0" w:color="auto"/>
              <w:left w:val="single" w:sz="12" w:space="0" w:color="auto"/>
              <w:bottom w:val="single" w:sz="6" w:space="0" w:color="auto"/>
              <w:right w:val="single" w:sz="6" w:space="0" w:color="auto"/>
            </w:tcBorders>
            <w:shd w:val="clear" w:color="auto" w:fill="auto"/>
          </w:tcPr>
          <w:p w:rsidR="00B75929" w:rsidRPr="001D493A" w:rsidRDefault="006E1FD4" w:rsidP="00ED4981">
            <w:pPr>
              <w:jc w:val="left"/>
              <w:rPr>
                <w:rFonts w:eastAsia="Times New Roman"/>
                <w:sz w:val="20"/>
                <w:szCs w:val="20"/>
                <w:lang w:eastAsia="en-US"/>
              </w:rPr>
            </w:pPr>
            <w:r>
              <w:rPr>
                <w:rFonts w:eastAsia="Times New Roman"/>
                <w:sz w:val="20"/>
                <w:szCs w:val="20"/>
              </w:rPr>
              <w:t>7</w:t>
            </w:r>
          </w:p>
        </w:tc>
        <w:tc>
          <w:tcPr>
            <w:tcW w:w="1655" w:type="pct"/>
            <w:tcBorders>
              <w:top w:val="single" w:sz="6" w:space="0" w:color="auto"/>
              <w:left w:val="single" w:sz="6" w:space="0" w:color="auto"/>
              <w:bottom w:val="single" w:sz="6" w:space="0" w:color="auto"/>
              <w:right w:val="single" w:sz="6" w:space="0" w:color="auto"/>
            </w:tcBorders>
          </w:tcPr>
          <w:p w:rsidR="00B75929" w:rsidRPr="00ED4BD0" w:rsidRDefault="00B75929" w:rsidP="00ED4981">
            <w:pPr>
              <w:jc w:val="left"/>
              <w:rPr>
                <w:rFonts w:eastAsia="Times New Roman"/>
                <w:sz w:val="20"/>
                <w:szCs w:val="20"/>
              </w:rPr>
            </w:pPr>
            <w:r w:rsidRPr="00ED4BD0">
              <w:rPr>
                <w:rFonts w:eastAsia="Times New Roman"/>
                <w:sz w:val="20"/>
                <w:szCs w:val="20"/>
              </w:rPr>
              <w:t>Значение толщины стенки присоединяемого трубопровода, мм</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B75929" w:rsidRPr="00ED4BD0" w:rsidRDefault="00B23513" w:rsidP="00ED4981">
            <w:pPr>
              <w:jc w:val="left"/>
              <w:rPr>
                <w:rFonts w:eastAsia="Times New Roman"/>
                <w:b/>
                <w:sz w:val="20"/>
                <w:szCs w:val="20"/>
              </w:rPr>
            </w:pPr>
            <w:r>
              <w:rPr>
                <w:b/>
                <w:sz w:val="20"/>
                <w:szCs w:val="20"/>
              </w:rPr>
              <w:t xml:space="preserve">1,5; 2; 3; 4, 5, 6, 8, 10, 12, </w:t>
            </w:r>
            <w:r w:rsidR="0031533E">
              <w:rPr>
                <w:b/>
                <w:sz w:val="20"/>
                <w:szCs w:val="20"/>
              </w:rPr>
              <w:t xml:space="preserve">13, </w:t>
            </w:r>
            <w:r>
              <w:rPr>
                <w:b/>
                <w:sz w:val="20"/>
                <w:szCs w:val="20"/>
              </w:rPr>
              <w:t>14, 16, 18, 20, 22, 24, 26, 28, 30</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B75929" w:rsidRPr="00ED4BD0" w:rsidRDefault="00B75929" w:rsidP="00ED4981">
            <w:pPr>
              <w:jc w:val="left"/>
              <w:rPr>
                <w:rFonts w:eastAsia="Times New Roman"/>
                <w:sz w:val="20"/>
                <w:szCs w:val="20"/>
              </w:rPr>
            </w:pPr>
            <w:r w:rsidRPr="00ED4BD0">
              <w:rPr>
                <w:rFonts w:eastAsia="Times New Roman"/>
                <w:sz w:val="20"/>
                <w:szCs w:val="20"/>
              </w:rPr>
              <w:t>Число, обозначающее толщину стенки присоединяемого трубопровода, мм</w:t>
            </w:r>
          </w:p>
        </w:tc>
      </w:tr>
      <w:tr w:rsidR="00B75929" w:rsidRPr="00A4368D" w:rsidTr="00ED4981">
        <w:trPr>
          <w:trHeight w:val="255"/>
        </w:trPr>
        <w:tc>
          <w:tcPr>
            <w:tcW w:w="269" w:type="pct"/>
            <w:tcBorders>
              <w:top w:val="single" w:sz="6" w:space="0" w:color="auto"/>
              <w:left w:val="single" w:sz="12" w:space="0" w:color="auto"/>
              <w:bottom w:val="single" w:sz="6" w:space="0" w:color="auto"/>
              <w:right w:val="single" w:sz="6" w:space="0" w:color="auto"/>
            </w:tcBorders>
            <w:shd w:val="clear" w:color="auto" w:fill="auto"/>
          </w:tcPr>
          <w:p w:rsidR="00B75929" w:rsidRPr="00F7218B" w:rsidRDefault="006E1FD4" w:rsidP="00ED4981">
            <w:pPr>
              <w:jc w:val="left"/>
              <w:rPr>
                <w:rFonts w:eastAsia="Times New Roman"/>
                <w:sz w:val="20"/>
                <w:szCs w:val="20"/>
                <w:lang w:val="en-US" w:eastAsia="en-US"/>
              </w:rPr>
            </w:pPr>
            <w:r>
              <w:rPr>
                <w:rFonts w:eastAsia="Times New Roman"/>
                <w:sz w:val="20"/>
                <w:szCs w:val="20"/>
                <w:lang w:eastAsia="en-US"/>
              </w:rPr>
              <w:t>8</w:t>
            </w:r>
          </w:p>
        </w:tc>
        <w:tc>
          <w:tcPr>
            <w:tcW w:w="1655" w:type="pct"/>
            <w:tcBorders>
              <w:top w:val="single" w:sz="6" w:space="0" w:color="auto"/>
              <w:left w:val="single" w:sz="6" w:space="0" w:color="auto"/>
              <w:bottom w:val="single" w:sz="6" w:space="0" w:color="auto"/>
              <w:right w:val="single" w:sz="6" w:space="0" w:color="auto"/>
            </w:tcBorders>
          </w:tcPr>
          <w:p w:rsidR="00B75929" w:rsidRPr="00ED4BD0" w:rsidRDefault="00B75929" w:rsidP="00ED4981">
            <w:pPr>
              <w:jc w:val="left"/>
              <w:rPr>
                <w:rFonts w:eastAsia="Times New Roman"/>
                <w:sz w:val="20"/>
                <w:szCs w:val="20"/>
              </w:rPr>
            </w:pPr>
            <w:r w:rsidRPr="001C0C37">
              <w:rPr>
                <w:sz w:val="20"/>
                <w:szCs w:val="20"/>
              </w:rPr>
              <w:t>Класс (группа) прочности присоединяемого трубопровода</w:t>
            </w:r>
            <w:r>
              <w:rPr>
                <w:sz w:val="20"/>
                <w:szCs w:val="20"/>
              </w:rPr>
              <w:t>, зна</w:t>
            </w:r>
            <w:r w:rsidRPr="001C0C37">
              <w:rPr>
                <w:sz w:val="20"/>
                <w:szCs w:val="20"/>
              </w:rPr>
              <w:t>чение време</w:t>
            </w:r>
            <w:r w:rsidR="00B3267F">
              <w:rPr>
                <w:sz w:val="20"/>
                <w:szCs w:val="20"/>
              </w:rPr>
              <w:t>нного сопротивления разрыву Ơ</w:t>
            </w:r>
            <w:r w:rsidR="00B3267F" w:rsidRPr="00C65237">
              <w:rPr>
                <w:sz w:val="20"/>
                <w:szCs w:val="20"/>
                <w:vertAlign w:val="subscript"/>
              </w:rPr>
              <w:t>в</w:t>
            </w:r>
            <w:r w:rsidR="00B3267F">
              <w:rPr>
                <w:sz w:val="20"/>
                <w:szCs w:val="20"/>
              </w:rPr>
              <w:t>,</w:t>
            </w:r>
            <w:r w:rsidRPr="001C0C37">
              <w:rPr>
                <w:sz w:val="20"/>
                <w:szCs w:val="20"/>
              </w:rPr>
              <w:t>кгс/мм</w:t>
            </w:r>
            <w:r w:rsidRPr="001C0C37">
              <w:rPr>
                <w:sz w:val="20"/>
                <w:szCs w:val="20"/>
                <w:vertAlign w:val="superscript"/>
              </w:rPr>
              <w:t>2</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B75929" w:rsidRPr="00ED4BD0" w:rsidRDefault="00B23513" w:rsidP="00ED4981">
            <w:pPr>
              <w:jc w:val="left"/>
              <w:rPr>
                <w:rFonts w:eastAsia="Times New Roman"/>
                <w:b/>
                <w:sz w:val="20"/>
                <w:szCs w:val="20"/>
              </w:rPr>
            </w:pPr>
            <w:r>
              <w:rPr>
                <w:b/>
                <w:sz w:val="20"/>
                <w:szCs w:val="20"/>
              </w:rPr>
              <w:t>К</w:t>
            </w:r>
            <w:r w:rsidRPr="001C0C37">
              <w:rPr>
                <w:b/>
                <w:sz w:val="20"/>
                <w:szCs w:val="20"/>
              </w:rPr>
              <w:t xml:space="preserve">42, </w:t>
            </w:r>
            <w:r w:rsidR="00FD446E">
              <w:rPr>
                <w:b/>
                <w:sz w:val="20"/>
                <w:szCs w:val="20"/>
              </w:rPr>
              <w:t xml:space="preserve">К46, </w:t>
            </w:r>
            <w:r>
              <w:rPr>
                <w:b/>
                <w:sz w:val="20"/>
                <w:szCs w:val="20"/>
              </w:rPr>
              <w:t>К</w:t>
            </w:r>
            <w:r w:rsidRPr="001C0C37">
              <w:rPr>
                <w:b/>
                <w:sz w:val="20"/>
                <w:szCs w:val="20"/>
              </w:rPr>
              <w:t xml:space="preserve">48, </w:t>
            </w:r>
            <w:r>
              <w:rPr>
                <w:b/>
                <w:sz w:val="20"/>
                <w:szCs w:val="20"/>
              </w:rPr>
              <w:t>К</w:t>
            </w:r>
            <w:r w:rsidRPr="001C0C37">
              <w:rPr>
                <w:b/>
                <w:sz w:val="20"/>
                <w:szCs w:val="20"/>
              </w:rPr>
              <w:t xml:space="preserve">50, </w:t>
            </w:r>
            <w:r>
              <w:rPr>
                <w:b/>
                <w:sz w:val="20"/>
                <w:szCs w:val="20"/>
              </w:rPr>
              <w:t>К</w:t>
            </w:r>
            <w:r w:rsidRPr="001C0C37">
              <w:rPr>
                <w:b/>
                <w:sz w:val="20"/>
                <w:szCs w:val="20"/>
              </w:rPr>
              <w:t xml:space="preserve">52, </w:t>
            </w:r>
            <w:r>
              <w:rPr>
                <w:b/>
                <w:sz w:val="20"/>
                <w:szCs w:val="20"/>
              </w:rPr>
              <w:t>К</w:t>
            </w:r>
            <w:r w:rsidRPr="001C0C37">
              <w:rPr>
                <w:b/>
                <w:sz w:val="20"/>
                <w:szCs w:val="20"/>
              </w:rPr>
              <w:t xml:space="preserve">55, </w:t>
            </w:r>
            <w:r>
              <w:rPr>
                <w:b/>
                <w:sz w:val="20"/>
                <w:szCs w:val="20"/>
              </w:rPr>
              <w:t>К</w:t>
            </w:r>
            <w:r w:rsidRPr="001C0C37">
              <w:rPr>
                <w:b/>
                <w:sz w:val="20"/>
                <w:szCs w:val="20"/>
              </w:rPr>
              <w:t>60</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B75929" w:rsidRPr="00ED4BD0" w:rsidRDefault="00B23513" w:rsidP="00ED4981">
            <w:pPr>
              <w:jc w:val="left"/>
              <w:rPr>
                <w:rFonts w:eastAsia="Times New Roman"/>
                <w:sz w:val="20"/>
                <w:szCs w:val="20"/>
              </w:rPr>
            </w:pPr>
            <w:r w:rsidRPr="009B4354">
              <w:rPr>
                <w:sz w:val="20"/>
                <w:szCs w:val="20"/>
              </w:rPr>
              <w:t xml:space="preserve">Химический состав металла ответных фланцев в зависимости от группы прочности </w:t>
            </w:r>
            <w:r>
              <w:rPr>
                <w:sz w:val="20"/>
                <w:szCs w:val="20"/>
              </w:rPr>
              <w:t xml:space="preserve">должен соответствовать Таблице </w:t>
            </w:r>
            <w:r w:rsidR="00D47B0B">
              <w:rPr>
                <w:sz w:val="20"/>
                <w:szCs w:val="20"/>
              </w:rPr>
              <w:t>1</w:t>
            </w:r>
            <w:r w:rsidR="00C913CB">
              <w:rPr>
                <w:sz w:val="20"/>
                <w:szCs w:val="20"/>
              </w:rPr>
              <w:t>9</w:t>
            </w:r>
            <w:hyperlink w:anchor="Приложения" w:history="1">
              <w:r w:rsidRPr="00DE693A">
                <w:rPr>
                  <w:rStyle w:val="a6"/>
                  <w:sz w:val="20"/>
                </w:rPr>
                <w:t xml:space="preserve"> </w:t>
              </w:r>
            </w:hyperlink>
            <w:r>
              <w:rPr>
                <w:sz w:val="20"/>
                <w:szCs w:val="20"/>
              </w:rPr>
              <w:t>настоящих Методических указаний</w:t>
            </w:r>
          </w:p>
        </w:tc>
      </w:tr>
      <w:tr w:rsidR="00697AFC" w:rsidRPr="004C3DD9" w:rsidTr="00ED4981">
        <w:trPr>
          <w:trHeight w:val="255"/>
        </w:trPr>
        <w:tc>
          <w:tcPr>
            <w:tcW w:w="269" w:type="pct"/>
            <w:vMerge w:val="restart"/>
            <w:tcBorders>
              <w:top w:val="single" w:sz="6" w:space="0" w:color="auto"/>
              <w:left w:val="single" w:sz="12" w:space="0" w:color="auto"/>
              <w:right w:val="single" w:sz="6" w:space="0" w:color="auto"/>
            </w:tcBorders>
            <w:shd w:val="clear" w:color="auto" w:fill="auto"/>
          </w:tcPr>
          <w:p w:rsidR="00697AFC" w:rsidRPr="001C323B" w:rsidRDefault="00697AFC" w:rsidP="00ED4981">
            <w:pPr>
              <w:jc w:val="left"/>
              <w:rPr>
                <w:rFonts w:eastAsia="Times New Roman"/>
                <w:sz w:val="20"/>
                <w:szCs w:val="20"/>
              </w:rPr>
            </w:pPr>
            <w:r>
              <w:rPr>
                <w:rFonts w:eastAsia="Times New Roman"/>
                <w:sz w:val="20"/>
                <w:szCs w:val="20"/>
                <w:lang w:eastAsia="en-US"/>
              </w:rPr>
              <w:t>9</w:t>
            </w:r>
          </w:p>
        </w:tc>
        <w:tc>
          <w:tcPr>
            <w:tcW w:w="1655" w:type="pct"/>
            <w:vMerge w:val="restart"/>
            <w:tcBorders>
              <w:top w:val="single" w:sz="6" w:space="0" w:color="auto"/>
              <w:left w:val="single" w:sz="6" w:space="0" w:color="auto"/>
              <w:right w:val="single" w:sz="6" w:space="0" w:color="auto"/>
            </w:tcBorders>
          </w:tcPr>
          <w:p w:rsidR="00697AFC" w:rsidRPr="00ED4BD0" w:rsidRDefault="00697AFC" w:rsidP="00ED4981">
            <w:pPr>
              <w:jc w:val="left"/>
              <w:rPr>
                <w:rFonts w:eastAsia="Times New Roman"/>
                <w:sz w:val="20"/>
                <w:szCs w:val="20"/>
              </w:rPr>
            </w:pPr>
            <w:r w:rsidRPr="00ED4BD0">
              <w:rPr>
                <w:rFonts w:eastAsia="Times New Roman"/>
                <w:sz w:val="20"/>
                <w:szCs w:val="20"/>
              </w:rPr>
              <w:t xml:space="preserve">Тип </w:t>
            </w:r>
            <w:r>
              <w:rPr>
                <w:rFonts w:eastAsia="Times New Roman"/>
                <w:sz w:val="20"/>
                <w:szCs w:val="20"/>
              </w:rPr>
              <w:t>управления</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C25267" w:rsidRDefault="00697AFC" w:rsidP="00ED4981">
            <w:pPr>
              <w:jc w:val="left"/>
              <w:rPr>
                <w:rFonts w:eastAsia="Times New Roman"/>
                <w:b/>
                <w:sz w:val="20"/>
                <w:szCs w:val="20"/>
              </w:rPr>
            </w:pPr>
            <w:r w:rsidRPr="00C25267">
              <w:rPr>
                <w:rFonts w:eastAsia="Times New Roman"/>
                <w:b/>
                <w:sz w:val="20"/>
                <w:szCs w:val="20"/>
              </w:rPr>
              <w:t>Р</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C25267" w:rsidRDefault="00697AFC" w:rsidP="00ED4981">
            <w:pPr>
              <w:jc w:val="left"/>
              <w:rPr>
                <w:rFonts w:eastAsia="Times New Roman"/>
                <w:sz w:val="20"/>
                <w:szCs w:val="20"/>
              </w:rPr>
            </w:pPr>
            <w:r w:rsidRPr="00C25267">
              <w:rPr>
                <w:rFonts w:eastAsia="Times New Roman"/>
                <w:sz w:val="20"/>
                <w:szCs w:val="20"/>
              </w:rPr>
              <w:t>Ручной (в том числе редуктор)</w:t>
            </w:r>
          </w:p>
        </w:tc>
      </w:tr>
      <w:tr w:rsidR="00697AFC" w:rsidRPr="004C3DD9" w:rsidTr="00ED4981">
        <w:trPr>
          <w:trHeight w:val="255"/>
        </w:trPr>
        <w:tc>
          <w:tcPr>
            <w:tcW w:w="269" w:type="pct"/>
            <w:vMerge/>
            <w:tcBorders>
              <w:left w:val="single" w:sz="12" w:space="0" w:color="auto"/>
              <w:right w:val="single" w:sz="6" w:space="0" w:color="auto"/>
            </w:tcBorders>
            <w:shd w:val="clear" w:color="auto" w:fill="auto"/>
          </w:tcPr>
          <w:p w:rsidR="00697AFC" w:rsidRDefault="00697AFC" w:rsidP="00ED4981">
            <w:pPr>
              <w:jc w:val="left"/>
              <w:rPr>
                <w:rFonts w:eastAsia="Times New Roman"/>
                <w:sz w:val="20"/>
                <w:szCs w:val="20"/>
              </w:rPr>
            </w:pPr>
          </w:p>
        </w:tc>
        <w:tc>
          <w:tcPr>
            <w:tcW w:w="1655" w:type="pct"/>
            <w:vMerge/>
            <w:tcBorders>
              <w:left w:val="single" w:sz="6" w:space="0" w:color="auto"/>
              <w:right w:val="single" w:sz="6" w:space="0" w:color="auto"/>
            </w:tcBorders>
          </w:tcPr>
          <w:p w:rsidR="00697AFC" w:rsidRPr="00ED4BD0" w:rsidRDefault="00697AFC"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C25267" w:rsidRDefault="00697AFC" w:rsidP="00ED4981">
            <w:pPr>
              <w:jc w:val="left"/>
              <w:rPr>
                <w:rFonts w:eastAsia="Times New Roman"/>
                <w:b/>
                <w:sz w:val="20"/>
                <w:szCs w:val="20"/>
                <w:lang w:eastAsia="en-US"/>
              </w:rPr>
            </w:pPr>
            <w:r w:rsidRPr="00C25267">
              <w:rPr>
                <w:rFonts w:eastAsia="Times New Roman"/>
                <w:b/>
                <w:sz w:val="20"/>
                <w:szCs w:val="20"/>
              </w:rPr>
              <w:t>Э</w:t>
            </w:r>
            <w:r w:rsidR="00CF187E" w:rsidRPr="00C25267">
              <w:rPr>
                <w:rFonts w:eastAsia="Times New Roman"/>
                <w:b/>
                <w:sz w:val="20"/>
                <w:szCs w:val="20"/>
              </w:rPr>
              <w:t>ПХХХ</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C25267" w:rsidRDefault="002E5C78" w:rsidP="00ED4981">
            <w:pPr>
              <w:ind w:right="-143"/>
              <w:jc w:val="left"/>
              <w:rPr>
                <w:rFonts w:eastAsia="Times New Roman"/>
                <w:sz w:val="20"/>
                <w:szCs w:val="20"/>
              </w:rPr>
            </w:pPr>
            <w:r>
              <w:rPr>
                <w:rFonts w:eastAsia="Times New Roman"/>
                <w:sz w:val="20"/>
                <w:szCs w:val="20"/>
              </w:rPr>
              <w:t>Э</w:t>
            </w:r>
            <w:r w:rsidR="00697AFC" w:rsidRPr="00C25267">
              <w:rPr>
                <w:rFonts w:eastAsia="Times New Roman"/>
                <w:sz w:val="20"/>
                <w:szCs w:val="20"/>
              </w:rPr>
              <w:t xml:space="preserve">лектропривод со временем перекрытия арматуры, приведенным в Таблицей 23, и с </w:t>
            </w:r>
            <w:r w:rsidR="004C3DD9" w:rsidRPr="00C25267">
              <w:rPr>
                <w:rFonts w:eastAsia="Times New Roman"/>
                <w:sz w:val="20"/>
                <w:szCs w:val="20"/>
              </w:rPr>
              <w:t>обозначением</w:t>
            </w:r>
            <w:r w:rsidR="00697AFC" w:rsidRPr="00C25267">
              <w:rPr>
                <w:rFonts w:eastAsia="Times New Roman"/>
                <w:sz w:val="20"/>
                <w:szCs w:val="20"/>
              </w:rPr>
              <w:t xml:space="preserve"> модификации в соответствии с </w:t>
            </w:r>
            <w:hyperlink w:anchor="Приложение_1" w:history="1">
              <w:r w:rsidR="00697AFC" w:rsidRPr="00C25267">
                <w:rPr>
                  <w:rStyle w:val="a6"/>
                  <w:rFonts w:eastAsia="PMingLiU"/>
                  <w:sz w:val="20"/>
                  <w:szCs w:val="20"/>
                  <w:lang w:eastAsia="en-US"/>
                </w:rPr>
                <w:t xml:space="preserve">Приложением </w:t>
              </w:r>
              <w:r w:rsidR="00994B00">
                <w:rPr>
                  <w:rStyle w:val="a6"/>
                  <w:rFonts w:eastAsia="PMingLiU"/>
                  <w:sz w:val="20"/>
                  <w:szCs w:val="20"/>
                  <w:lang w:eastAsia="en-US"/>
                </w:rPr>
                <w:t>1</w:t>
              </w:r>
            </w:hyperlink>
            <w:r w:rsidR="00697AFC" w:rsidRPr="00C25267">
              <w:rPr>
                <w:rFonts w:eastAsia="PMingLiU"/>
                <w:sz w:val="20"/>
                <w:szCs w:val="20"/>
                <w:lang w:eastAsia="en-US"/>
              </w:rPr>
              <w:t xml:space="preserve"> настоящих Методических указаний</w:t>
            </w:r>
          </w:p>
        </w:tc>
      </w:tr>
      <w:tr w:rsidR="00697AFC" w:rsidRPr="004C3DD9" w:rsidTr="00ED4981">
        <w:trPr>
          <w:trHeight w:val="255"/>
        </w:trPr>
        <w:tc>
          <w:tcPr>
            <w:tcW w:w="269" w:type="pct"/>
            <w:vMerge/>
            <w:tcBorders>
              <w:left w:val="single" w:sz="12" w:space="0" w:color="auto"/>
              <w:right w:val="single" w:sz="6" w:space="0" w:color="auto"/>
            </w:tcBorders>
            <w:shd w:val="clear" w:color="auto" w:fill="auto"/>
          </w:tcPr>
          <w:p w:rsidR="00697AFC" w:rsidRDefault="00697AFC" w:rsidP="00ED4981">
            <w:pPr>
              <w:jc w:val="left"/>
              <w:rPr>
                <w:rFonts w:eastAsia="Times New Roman"/>
                <w:sz w:val="20"/>
                <w:szCs w:val="20"/>
              </w:rPr>
            </w:pPr>
          </w:p>
        </w:tc>
        <w:tc>
          <w:tcPr>
            <w:tcW w:w="1655" w:type="pct"/>
            <w:vMerge/>
            <w:tcBorders>
              <w:left w:val="single" w:sz="6" w:space="0" w:color="auto"/>
              <w:right w:val="single" w:sz="6" w:space="0" w:color="auto"/>
            </w:tcBorders>
          </w:tcPr>
          <w:p w:rsidR="00697AFC" w:rsidRPr="00ED4BD0" w:rsidRDefault="00697AFC"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C25267" w:rsidRDefault="00697AFC" w:rsidP="00ED4981">
            <w:pPr>
              <w:jc w:val="left"/>
              <w:rPr>
                <w:rFonts w:eastAsia="Times New Roman"/>
                <w:b/>
                <w:sz w:val="20"/>
                <w:szCs w:val="20"/>
                <w:lang w:eastAsia="en-US"/>
              </w:rPr>
            </w:pPr>
            <w:r w:rsidRPr="00C25267">
              <w:rPr>
                <w:rFonts w:eastAsia="Times New Roman"/>
                <w:b/>
                <w:sz w:val="20"/>
                <w:szCs w:val="20"/>
              </w:rPr>
              <w:t>Э</w:t>
            </w:r>
            <w:r w:rsidR="00CF187E" w:rsidRPr="00C25267">
              <w:rPr>
                <w:rFonts w:eastAsia="Times New Roman"/>
                <w:b/>
                <w:sz w:val="20"/>
                <w:szCs w:val="20"/>
              </w:rPr>
              <w:t>БХХХ</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C25267" w:rsidRDefault="00697AFC" w:rsidP="00ED4981">
            <w:pPr>
              <w:jc w:val="left"/>
              <w:rPr>
                <w:rFonts w:eastAsia="Times New Roman"/>
                <w:sz w:val="20"/>
                <w:szCs w:val="20"/>
              </w:rPr>
            </w:pPr>
            <w:r w:rsidRPr="00C25267">
              <w:rPr>
                <w:rFonts w:eastAsia="Times New Roman"/>
                <w:sz w:val="20"/>
                <w:szCs w:val="20"/>
              </w:rPr>
              <w:t xml:space="preserve">Быстродействующий электропривод с </w:t>
            </w:r>
            <w:r w:rsidR="004C3DD9" w:rsidRPr="00C25267">
              <w:rPr>
                <w:rFonts w:eastAsia="Times New Roman"/>
                <w:sz w:val="20"/>
                <w:szCs w:val="20"/>
              </w:rPr>
              <w:t>обозначением</w:t>
            </w:r>
            <w:r w:rsidRPr="00C25267">
              <w:rPr>
                <w:rFonts w:eastAsia="Times New Roman"/>
                <w:sz w:val="20"/>
                <w:szCs w:val="20"/>
              </w:rPr>
              <w:t xml:space="preserve"> модификации в соответствии с </w:t>
            </w:r>
            <w:hyperlink w:anchor="Приложение_1" w:history="1">
              <w:r w:rsidRPr="00C25267">
                <w:rPr>
                  <w:rStyle w:val="a6"/>
                  <w:rFonts w:eastAsia="PMingLiU"/>
                  <w:sz w:val="20"/>
                  <w:szCs w:val="20"/>
                  <w:lang w:eastAsia="en-US"/>
                </w:rPr>
                <w:t xml:space="preserve">Приложением </w:t>
              </w:r>
              <w:r w:rsidR="00994B00">
                <w:rPr>
                  <w:rStyle w:val="a6"/>
                  <w:rFonts w:eastAsia="PMingLiU"/>
                  <w:sz w:val="20"/>
                  <w:szCs w:val="20"/>
                  <w:lang w:eastAsia="en-US"/>
                </w:rPr>
                <w:t>1</w:t>
              </w:r>
            </w:hyperlink>
            <w:r w:rsidRPr="00C25267">
              <w:rPr>
                <w:rFonts w:eastAsia="PMingLiU"/>
                <w:sz w:val="20"/>
                <w:szCs w:val="20"/>
                <w:lang w:eastAsia="en-US"/>
              </w:rPr>
              <w:t xml:space="preserve"> настоящих Методических указаний</w:t>
            </w:r>
          </w:p>
        </w:tc>
      </w:tr>
      <w:tr w:rsidR="00697AFC" w:rsidRPr="00A4368D" w:rsidTr="00ED4981">
        <w:trPr>
          <w:trHeight w:val="255"/>
        </w:trPr>
        <w:tc>
          <w:tcPr>
            <w:tcW w:w="269" w:type="pct"/>
            <w:tcBorders>
              <w:left w:val="single" w:sz="12" w:space="0" w:color="auto"/>
              <w:right w:val="single" w:sz="6" w:space="0" w:color="auto"/>
            </w:tcBorders>
            <w:shd w:val="clear" w:color="auto" w:fill="auto"/>
          </w:tcPr>
          <w:p w:rsidR="00697AFC" w:rsidRPr="001C323B" w:rsidRDefault="00697AFC" w:rsidP="00ED4981">
            <w:pPr>
              <w:jc w:val="left"/>
              <w:rPr>
                <w:rFonts w:eastAsia="Times New Roman"/>
                <w:sz w:val="20"/>
                <w:szCs w:val="20"/>
              </w:rPr>
            </w:pPr>
            <w:r>
              <w:rPr>
                <w:rFonts w:eastAsia="Times New Roman"/>
                <w:sz w:val="20"/>
                <w:szCs w:val="20"/>
              </w:rPr>
              <w:t>10</w:t>
            </w:r>
          </w:p>
        </w:tc>
        <w:tc>
          <w:tcPr>
            <w:tcW w:w="1655" w:type="pct"/>
            <w:tcBorders>
              <w:left w:val="single" w:sz="6" w:space="0" w:color="auto"/>
              <w:right w:val="single" w:sz="6" w:space="0" w:color="auto"/>
            </w:tcBorders>
          </w:tcPr>
          <w:p w:rsidR="00697AFC" w:rsidRPr="004434B1" w:rsidRDefault="00697AFC" w:rsidP="00ED4981">
            <w:pPr>
              <w:jc w:val="left"/>
              <w:rPr>
                <w:rFonts w:eastAsia="Times New Roman"/>
                <w:sz w:val="20"/>
                <w:szCs w:val="20"/>
              </w:rPr>
            </w:pPr>
            <w:r w:rsidRPr="000F7B6D">
              <w:rPr>
                <w:rFonts w:eastAsia="Times New Roman"/>
                <w:sz w:val="20"/>
                <w:szCs w:val="20"/>
                <w:lang w:eastAsia="en-US"/>
              </w:rPr>
              <w:t>ΔР</w:t>
            </w:r>
            <w:r>
              <w:rPr>
                <w:rFonts w:eastAsia="Times New Roman"/>
                <w:sz w:val="20"/>
                <w:szCs w:val="20"/>
                <w:lang w:eastAsia="en-US"/>
              </w:rPr>
              <w:t>,</w:t>
            </w:r>
            <w:r w:rsidRPr="004434B1">
              <w:rPr>
                <w:rFonts w:eastAsia="Times New Roman"/>
                <w:sz w:val="20"/>
                <w:szCs w:val="20"/>
              </w:rPr>
              <w:t xml:space="preserve"> кгс/см</w:t>
            </w:r>
            <w:r w:rsidRPr="004434B1">
              <w:rPr>
                <w:rFonts w:eastAsia="Times New Roman"/>
                <w:sz w:val="20"/>
                <w:szCs w:val="20"/>
                <w:vertAlign w:val="superscript"/>
              </w:rPr>
              <w:t>2</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0F7B6D" w:rsidRDefault="00697AFC" w:rsidP="00ED4981">
            <w:pPr>
              <w:jc w:val="left"/>
              <w:rPr>
                <w:rFonts w:eastAsia="Times New Roman"/>
                <w:b/>
                <w:sz w:val="20"/>
                <w:szCs w:val="20"/>
              </w:rPr>
            </w:pPr>
            <w:r w:rsidRPr="000F7B6D">
              <w:rPr>
                <w:rFonts w:eastAsia="Times New Roman"/>
                <w:b/>
                <w:sz w:val="20"/>
                <w:szCs w:val="20"/>
              </w:rPr>
              <w:t>16; 25; 30; 40; 50; 63; 70; 80; 100</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283D02" w:rsidRDefault="00697AFC" w:rsidP="00ED4981">
            <w:pPr>
              <w:jc w:val="left"/>
              <w:rPr>
                <w:rFonts w:eastAsia="Times New Roman"/>
                <w:sz w:val="20"/>
                <w:szCs w:val="20"/>
                <w:highlight w:val="yellow"/>
              </w:rPr>
            </w:pPr>
            <w:r>
              <w:rPr>
                <w:rFonts w:eastAsia="Times New Roman"/>
                <w:sz w:val="20"/>
                <w:szCs w:val="20"/>
              </w:rPr>
              <w:t>Указывается м</w:t>
            </w:r>
            <w:r w:rsidRPr="004434B1">
              <w:rPr>
                <w:rFonts w:eastAsia="Times New Roman"/>
                <w:sz w:val="20"/>
                <w:szCs w:val="20"/>
              </w:rPr>
              <w:t xml:space="preserve">аксимальный перепад давлений на задвижке при </w:t>
            </w:r>
            <w:r>
              <w:rPr>
                <w:rFonts w:eastAsia="Times New Roman"/>
                <w:sz w:val="20"/>
                <w:szCs w:val="20"/>
              </w:rPr>
              <w:t>управлении</w:t>
            </w:r>
          </w:p>
        </w:tc>
      </w:tr>
      <w:tr w:rsidR="00697AFC" w:rsidRPr="00A4368D" w:rsidTr="00ED4981">
        <w:trPr>
          <w:trHeight w:val="255"/>
        </w:trPr>
        <w:tc>
          <w:tcPr>
            <w:tcW w:w="269" w:type="pct"/>
            <w:vMerge w:val="restart"/>
            <w:tcBorders>
              <w:left w:val="single" w:sz="12" w:space="0" w:color="auto"/>
              <w:right w:val="single" w:sz="6" w:space="0" w:color="auto"/>
            </w:tcBorders>
            <w:shd w:val="clear" w:color="auto" w:fill="auto"/>
          </w:tcPr>
          <w:p w:rsidR="00697AFC" w:rsidRDefault="00697AFC" w:rsidP="00ED4981">
            <w:pPr>
              <w:jc w:val="left"/>
              <w:rPr>
                <w:rFonts w:eastAsia="Times New Roman"/>
                <w:sz w:val="20"/>
                <w:szCs w:val="20"/>
              </w:rPr>
            </w:pPr>
            <w:r>
              <w:rPr>
                <w:rFonts w:eastAsia="Times New Roman"/>
                <w:sz w:val="20"/>
                <w:szCs w:val="20"/>
              </w:rPr>
              <w:t>11</w:t>
            </w:r>
          </w:p>
        </w:tc>
        <w:tc>
          <w:tcPr>
            <w:tcW w:w="1655" w:type="pct"/>
            <w:vMerge w:val="restart"/>
            <w:tcBorders>
              <w:left w:val="single" w:sz="6" w:space="0" w:color="auto"/>
              <w:right w:val="single" w:sz="6" w:space="0" w:color="auto"/>
            </w:tcBorders>
          </w:tcPr>
          <w:p w:rsidR="00697AFC" w:rsidRPr="00B23513" w:rsidRDefault="00697AFC" w:rsidP="00ED4981">
            <w:pPr>
              <w:jc w:val="left"/>
              <w:rPr>
                <w:rFonts w:eastAsia="Times New Roman"/>
                <w:sz w:val="20"/>
                <w:szCs w:val="20"/>
              </w:rPr>
            </w:pPr>
            <w:r w:rsidRPr="00B23513">
              <w:rPr>
                <w:rFonts w:eastAsia="Times New Roman"/>
                <w:sz w:val="20"/>
                <w:szCs w:val="20"/>
              </w:rPr>
              <w:t xml:space="preserve">Климатическое исполнение </w:t>
            </w:r>
          </w:p>
          <w:p w:rsidR="00697AFC" w:rsidRPr="00646BB7" w:rsidRDefault="00697AFC" w:rsidP="00ED4981">
            <w:pPr>
              <w:jc w:val="left"/>
              <w:rPr>
                <w:rFonts w:eastAsia="Times New Roman"/>
                <w:sz w:val="20"/>
                <w:szCs w:val="20"/>
              </w:rPr>
            </w:pPr>
            <w:r w:rsidRPr="00B23513">
              <w:rPr>
                <w:rFonts w:eastAsia="PMingLiU"/>
                <w:sz w:val="20"/>
                <w:szCs w:val="20"/>
              </w:rPr>
              <w:t>по ГОСТ</w:t>
            </w:r>
            <w:r>
              <w:rPr>
                <w:rFonts w:eastAsia="PMingLiU"/>
                <w:sz w:val="20"/>
                <w:szCs w:val="20"/>
                <w:lang w:val="en-US"/>
              </w:rPr>
              <w:t> </w:t>
            </w:r>
            <w:r>
              <w:rPr>
                <w:rFonts w:eastAsia="PMingLiU"/>
                <w:sz w:val="20"/>
                <w:szCs w:val="20"/>
              </w:rPr>
              <w:t>15150</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F349AE" w:rsidRDefault="00697AFC" w:rsidP="00ED4981">
            <w:pPr>
              <w:jc w:val="left"/>
              <w:rPr>
                <w:rFonts w:eastAsia="Times New Roman"/>
                <w:b/>
                <w:sz w:val="20"/>
                <w:szCs w:val="20"/>
              </w:rPr>
            </w:pPr>
            <w:r>
              <w:rPr>
                <w:rFonts w:eastAsia="Times New Roman"/>
                <w:b/>
                <w:sz w:val="20"/>
                <w:szCs w:val="20"/>
              </w:rPr>
              <w:t>У</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5E4C82" w:rsidRDefault="00697AFC" w:rsidP="00ED4981">
            <w:pPr>
              <w:jc w:val="left"/>
              <w:rPr>
                <w:rFonts w:eastAsia="Times New Roman"/>
                <w:sz w:val="20"/>
                <w:szCs w:val="20"/>
              </w:rPr>
            </w:pPr>
            <w:r w:rsidRPr="00ED4BD0">
              <w:rPr>
                <w:rFonts w:eastAsia="Times New Roman"/>
                <w:sz w:val="20"/>
                <w:szCs w:val="20"/>
              </w:rPr>
              <w:t>Умеренный климат</w:t>
            </w:r>
          </w:p>
        </w:tc>
      </w:tr>
      <w:tr w:rsidR="00697AFC" w:rsidRPr="00A4368D" w:rsidTr="00ED4981">
        <w:trPr>
          <w:trHeight w:val="255"/>
        </w:trPr>
        <w:tc>
          <w:tcPr>
            <w:tcW w:w="269" w:type="pct"/>
            <w:vMerge/>
            <w:tcBorders>
              <w:left w:val="single" w:sz="12" w:space="0" w:color="auto"/>
              <w:right w:val="single" w:sz="6" w:space="0" w:color="auto"/>
            </w:tcBorders>
            <w:shd w:val="clear" w:color="auto" w:fill="auto"/>
          </w:tcPr>
          <w:p w:rsidR="00697AFC" w:rsidRDefault="00697AFC" w:rsidP="00ED4981">
            <w:pPr>
              <w:jc w:val="left"/>
              <w:rPr>
                <w:rFonts w:eastAsia="Times New Roman"/>
                <w:sz w:val="20"/>
                <w:szCs w:val="20"/>
              </w:rPr>
            </w:pPr>
          </w:p>
        </w:tc>
        <w:tc>
          <w:tcPr>
            <w:tcW w:w="1655" w:type="pct"/>
            <w:vMerge/>
            <w:tcBorders>
              <w:left w:val="single" w:sz="6" w:space="0" w:color="auto"/>
              <w:right w:val="single" w:sz="6" w:space="0" w:color="auto"/>
            </w:tcBorders>
          </w:tcPr>
          <w:p w:rsidR="00697AFC" w:rsidRPr="00646BB7" w:rsidRDefault="00697AFC"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F349AE" w:rsidRDefault="00697AFC" w:rsidP="00ED4981">
            <w:pPr>
              <w:jc w:val="left"/>
              <w:rPr>
                <w:rFonts w:eastAsia="Times New Roman"/>
                <w:b/>
                <w:sz w:val="20"/>
                <w:szCs w:val="20"/>
              </w:rPr>
            </w:pPr>
            <w:r>
              <w:rPr>
                <w:rFonts w:eastAsia="Times New Roman"/>
                <w:b/>
                <w:sz w:val="20"/>
                <w:szCs w:val="20"/>
              </w:rPr>
              <w:t>УХЛ</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5E4C82" w:rsidRDefault="00697AFC" w:rsidP="00ED4981">
            <w:pPr>
              <w:jc w:val="left"/>
              <w:rPr>
                <w:rFonts w:eastAsia="Times New Roman"/>
                <w:sz w:val="20"/>
                <w:szCs w:val="20"/>
              </w:rPr>
            </w:pPr>
            <w:r>
              <w:rPr>
                <w:rFonts w:eastAsia="Times New Roman"/>
                <w:sz w:val="20"/>
                <w:szCs w:val="20"/>
              </w:rPr>
              <w:t>Умеренный и х</w:t>
            </w:r>
            <w:r w:rsidRPr="00ED4BD0">
              <w:rPr>
                <w:rFonts w:eastAsia="Times New Roman"/>
                <w:sz w:val="20"/>
                <w:szCs w:val="20"/>
              </w:rPr>
              <w:t>олодный климат</w:t>
            </w:r>
          </w:p>
        </w:tc>
      </w:tr>
      <w:tr w:rsidR="00697AFC" w:rsidRPr="00A4368D" w:rsidTr="00ED4981">
        <w:trPr>
          <w:trHeight w:val="255"/>
        </w:trPr>
        <w:tc>
          <w:tcPr>
            <w:tcW w:w="269" w:type="pct"/>
            <w:vMerge w:val="restart"/>
            <w:tcBorders>
              <w:left w:val="single" w:sz="12" w:space="0" w:color="auto"/>
              <w:right w:val="single" w:sz="6" w:space="0" w:color="auto"/>
            </w:tcBorders>
            <w:shd w:val="clear" w:color="auto" w:fill="auto"/>
          </w:tcPr>
          <w:p w:rsidR="00697AFC" w:rsidRPr="005A550A" w:rsidRDefault="00697AFC" w:rsidP="00ED4981">
            <w:pPr>
              <w:jc w:val="left"/>
              <w:rPr>
                <w:rFonts w:eastAsia="Times New Roman"/>
                <w:sz w:val="20"/>
                <w:szCs w:val="20"/>
              </w:rPr>
            </w:pPr>
            <w:r>
              <w:rPr>
                <w:rFonts w:eastAsia="Times New Roman"/>
                <w:sz w:val="20"/>
                <w:szCs w:val="20"/>
              </w:rPr>
              <w:t>12</w:t>
            </w:r>
          </w:p>
        </w:tc>
        <w:tc>
          <w:tcPr>
            <w:tcW w:w="1655" w:type="pct"/>
            <w:vMerge w:val="restart"/>
            <w:tcBorders>
              <w:left w:val="single" w:sz="6" w:space="0" w:color="auto"/>
              <w:right w:val="single" w:sz="6" w:space="0" w:color="auto"/>
            </w:tcBorders>
          </w:tcPr>
          <w:p w:rsidR="00697AFC" w:rsidRPr="00646BB7" w:rsidRDefault="00697AFC" w:rsidP="00ED4981">
            <w:pPr>
              <w:jc w:val="left"/>
              <w:rPr>
                <w:rFonts w:eastAsia="Times New Roman"/>
                <w:sz w:val="20"/>
                <w:szCs w:val="20"/>
              </w:rPr>
            </w:pPr>
            <w:r>
              <w:rPr>
                <w:rFonts w:eastAsia="Times New Roman"/>
                <w:sz w:val="20"/>
                <w:szCs w:val="20"/>
              </w:rPr>
              <w:t>Исполнение по сейсмостойкости</w:t>
            </w: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F349AE" w:rsidRDefault="00697AFC" w:rsidP="00ED4981">
            <w:pPr>
              <w:jc w:val="left"/>
              <w:rPr>
                <w:rFonts w:eastAsia="Times New Roman"/>
                <w:b/>
                <w:sz w:val="20"/>
                <w:szCs w:val="20"/>
              </w:rPr>
            </w:pPr>
            <w:r>
              <w:rPr>
                <w:rFonts w:eastAsia="Times New Roman"/>
                <w:b/>
                <w:sz w:val="20"/>
                <w:szCs w:val="20"/>
              </w:rPr>
              <w:t>С0</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5E4C82" w:rsidRDefault="00697AFC" w:rsidP="00ED4981">
            <w:pPr>
              <w:jc w:val="left"/>
              <w:rPr>
                <w:rFonts w:eastAsia="Times New Roman"/>
                <w:sz w:val="20"/>
                <w:szCs w:val="20"/>
              </w:rPr>
            </w:pPr>
            <w:r w:rsidRPr="004A16F8">
              <w:rPr>
                <w:rFonts w:eastAsia="Times New Roman"/>
                <w:sz w:val="20"/>
                <w:szCs w:val="20"/>
              </w:rPr>
              <w:t>Не сейсмостойкое</w:t>
            </w:r>
          </w:p>
        </w:tc>
      </w:tr>
      <w:tr w:rsidR="00697AFC" w:rsidRPr="00A4368D" w:rsidTr="00ED4981">
        <w:trPr>
          <w:trHeight w:val="255"/>
        </w:trPr>
        <w:tc>
          <w:tcPr>
            <w:tcW w:w="269" w:type="pct"/>
            <w:vMerge/>
            <w:tcBorders>
              <w:left w:val="single" w:sz="12" w:space="0" w:color="auto"/>
              <w:right w:val="single" w:sz="6" w:space="0" w:color="auto"/>
            </w:tcBorders>
            <w:shd w:val="clear" w:color="auto" w:fill="auto"/>
          </w:tcPr>
          <w:p w:rsidR="00697AFC" w:rsidRDefault="00697AFC" w:rsidP="00ED4981">
            <w:pPr>
              <w:jc w:val="left"/>
              <w:rPr>
                <w:rFonts w:eastAsia="Times New Roman"/>
                <w:sz w:val="20"/>
                <w:szCs w:val="20"/>
              </w:rPr>
            </w:pPr>
          </w:p>
        </w:tc>
        <w:tc>
          <w:tcPr>
            <w:tcW w:w="1655" w:type="pct"/>
            <w:vMerge/>
            <w:tcBorders>
              <w:left w:val="single" w:sz="6" w:space="0" w:color="auto"/>
              <w:right w:val="single" w:sz="6" w:space="0" w:color="auto"/>
            </w:tcBorders>
          </w:tcPr>
          <w:p w:rsidR="00697AFC" w:rsidRPr="00646BB7" w:rsidRDefault="00697AFC" w:rsidP="00ED4981">
            <w:pPr>
              <w:jc w:val="left"/>
              <w:rPr>
                <w:rFonts w:eastAsia="Times New Roman"/>
                <w:sz w:val="20"/>
                <w:szCs w:val="20"/>
              </w:rPr>
            </w:pPr>
          </w:p>
        </w:tc>
        <w:tc>
          <w:tcPr>
            <w:tcW w:w="1005" w:type="pct"/>
            <w:tcBorders>
              <w:top w:val="single" w:sz="6" w:space="0" w:color="auto"/>
              <w:left w:val="single" w:sz="6" w:space="0" w:color="auto"/>
              <w:bottom w:val="single" w:sz="6" w:space="0" w:color="auto"/>
              <w:right w:val="single" w:sz="6" w:space="0" w:color="auto"/>
            </w:tcBorders>
            <w:shd w:val="clear" w:color="auto" w:fill="auto"/>
          </w:tcPr>
          <w:p w:rsidR="00697AFC" w:rsidRPr="00F349AE" w:rsidRDefault="00697AFC" w:rsidP="00ED4981">
            <w:pPr>
              <w:jc w:val="left"/>
              <w:rPr>
                <w:rFonts w:eastAsia="Times New Roman"/>
                <w:b/>
                <w:sz w:val="20"/>
                <w:szCs w:val="20"/>
              </w:rPr>
            </w:pPr>
            <w:r>
              <w:rPr>
                <w:rFonts w:eastAsia="Times New Roman"/>
                <w:b/>
                <w:sz w:val="20"/>
                <w:szCs w:val="20"/>
              </w:rPr>
              <w:t>С</w:t>
            </w:r>
          </w:p>
        </w:tc>
        <w:tc>
          <w:tcPr>
            <w:tcW w:w="2070" w:type="pct"/>
            <w:tcBorders>
              <w:top w:val="single" w:sz="6" w:space="0" w:color="auto"/>
              <w:left w:val="single" w:sz="6" w:space="0" w:color="auto"/>
              <w:bottom w:val="single" w:sz="6" w:space="0" w:color="auto"/>
              <w:right w:val="single" w:sz="12" w:space="0" w:color="auto"/>
            </w:tcBorders>
            <w:shd w:val="clear" w:color="auto" w:fill="auto"/>
          </w:tcPr>
          <w:p w:rsidR="00697AFC" w:rsidRPr="005E4C82" w:rsidRDefault="00697AFC" w:rsidP="00ED4981">
            <w:pPr>
              <w:jc w:val="left"/>
              <w:rPr>
                <w:rFonts w:eastAsia="Times New Roman"/>
                <w:sz w:val="20"/>
                <w:szCs w:val="20"/>
              </w:rPr>
            </w:pPr>
            <w:r w:rsidRPr="004A16F8">
              <w:rPr>
                <w:rFonts w:eastAsia="Times New Roman"/>
                <w:sz w:val="20"/>
                <w:szCs w:val="20"/>
              </w:rPr>
              <w:t>Сейсмостойкое</w:t>
            </w:r>
          </w:p>
        </w:tc>
      </w:tr>
      <w:tr w:rsidR="00697AFC" w:rsidRPr="00A4368D" w:rsidTr="00ED4981">
        <w:trPr>
          <w:trHeight w:val="255"/>
        </w:trPr>
        <w:tc>
          <w:tcPr>
            <w:tcW w:w="269" w:type="pct"/>
            <w:vMerge/>
            <w:tcBorders>
              <w:left w:val="single" w:sz="12" w:space="0" w:color="auto"/>
              <w:bottom w:val="single" w:sz="12" w:space="0" w:color="auto"/>
              <w:right w:val="single" w:sz="6" w:space="0" w:color="auto"/>
            </w:tcBorders>
            <w:shd w:val="clear" w:color="auto" w:fill="auto"/>
          </w:tcPr>
          <w:p w:rsidR="00697AFC" w:rsidRDefault="00697AFC" w:rsidP="00ED4981">
            <w:pPr>
              <w:jc w:val="left"/>
              <w:rPr>
                <w:rFonts w:eastAsia="Times New Roman"/>
                <w:sz w:val="20"/>
                <w:szCs w:val="20"/>
              </w:rPr>
            </w:pPr>
          </w:p>
        </w:tc>
        <w:tc>
          <w:tcPr>
            <w:tcW w:w="1655" w:type="pct"/>
            <w:vMerge/>
            <w:tcBorders>
              <w:left w:val="single" w:sz="6" w:space="0" w:color="auto"/>
              <w:bottom w:val="single" w:sz="12" w:space="0" w:color="auto"/>
              <w:right w:val="single" w:sz="6" w:space="0" w:color="auto"/>
            </w:tcBorders>
          </w:tcPr>
          <w:p w:rsidR="00697AFC" w:rsidRPr="00646BB7" w:rsidRDefault="00697AFC" w:rsidP="00ED4981">
            <w:pPr>
              <w:jc w:val="left"/>
              <w:rPr>
                <w:rFonts w:eastAsia="Times New Roman"/>
                <w:sz w:val="20"/>
                <w:szCs w:val="20"/>
              </w:rPr>
            </w:pPr>
          </w:p>
        </w:tc>
        <w:tc>
          <w:tcPr>
            <w:tcW w:w="1005" w:type="pct"/>
            <w:tcBorders>
              <w:top w:val="single" w:sz="6" w:space="0" w:color="auto"/>
              <w:left w:val="single" w:sz="6" w:space="0" w:color="auto"/>
              <w:bottom w:val="single" w:sz="12" w:space="0" w:color="auto"/>
              <w:right w:val="single" w:sz="6" w:space="0" w:color="auto"/>
            </w:tcBorders>
            <w:shd w:val="clear" w:color="auto" w:fill="auto"/>
          </w:tcPr>
          <w:p w:rsidR="00697AFC" w:rsidRPr="00F349AE" w:rsidRDefault="00697AFC" w:rsidP="00ED4981">
            <w:pPr>
              <w:jc w:val="left"/>
              <w:rPr>
                <w:rFonts w:eastAsia="Times New Roman"/>
                <w:b/>
                <w:sz w:val="20"/>
                <w:szCs w:val="20"/>
              </w:rPr>
            </w:pPr>
            <w:r>
              <w:rPr>
                <w:rFonts w:eastAsia="Times New Roman"/>
                <w:b/>
                <w:sz w:val="20"/>
                <w:szCs w:val="20"/>
              </w:rPr>
              <w:t>ПС</w:t>
            </w:r>
          </w:p>
        </w:tc>
        <w:tc>
          <w:tcPr>
            <w:tcW w:w="2070" w:type="pct"/>
            <w:tcBorders>
              <w:top w:val="single" w:sz="6" w:space="0" w:color="auto"/>
              <w:left w:val="single" w:sz="6" w:space="0" w:color="auto"/>
              <w:bottom w:val="single" w:sz="12" w:space="0" w:color="auto"/>
              <w:right w:val="single" w:sz="12" w:space="0" w:color="auto"/>
            </w:tcBorders>
            <w:shd w:val="clear" w:color="auto" w:fill="auto"/>
          </w:tcPr>
          <w:p w:rsidR="00697AFC" w:rsidRPr="005E4C82" w:rsidRDefault="00697AFC" w:rsidP="00ED4981">
            <w:pPr>
              <w:jc w:val="left"/>
              <w:rPr>
                <w:rFonts w:eastAsia="Times New Roman"/>
                <w:sz w:val="20"/>
                <w:szCs w:val="20"/>
              </w:rPr>
            </w:pPr>
            <w:r w:rsidRPr="004A16F8">
              <w:rPr>
                <w:rFonts w:eastAsia="Times New Roman"/>
                <w:sz w:val="20"/>
                <w:szCs w:val="20"/>
              </w:rPr>
              <w:t>Повышенной сейсмостойкости</w:t>
            </w:r>
          </w:p>
        </w:tc>
      </w:tr>
    </w:tbl>
    <w:p w:rsidR="00A459D9" w:rsidRPr="00A4368D" w:rsidRDefault="00A459D9" w:rsidP="00A459D9">
      <w:pPr>
        <w:tabs>
          <w:tab w:val="left" w:pos="284"/>
          <w:tab w:val="left" w:pos="426"/>
        </w:tabs>
        <w:rPr>
          <w:rFonts w:eastAsia="Times New Roman"/>
        </w:rPr>
      </w:pPr>
    </w:p>
    <w:p w:rsidR="00A459D9" w:rsidRPr="00A4368D" w:rsidRDefault="00A459D9" w:rsidP="00A459D9">
      <w:pPr>
        <w:tabs>
          <w:tab w:val="left" w:pos="284"/>
          <w:tab w:val="left" w:pos="426"/>
        </w:tabs>
        <w:rPr>
          <w:rFonts w:eastAsia="Times New Roman"/>
        </w:rPr>
      </w:pPr>
    </w:p>
    <w:p w:rsidR="00A459D9" w:rsidRPr="00A4368D" w:rsidRDefault="00A459D9" w:rsidP="002B7F03">
      <w:pPr>
        <w:pStyle w:val="S20"/>
        <w:numPr>
          <w:ilvl w:val="0"/>
          <w:numId w:val="0"/>
        </w:numPr>
        <w:tabs>
          <w:tab w:val="left" w:pos="567"/>
        </w:tabs>
        <w:rPr>
          <w:rFonts w:eastAsia="Calibri"/>
          <w:b w:val="0"/>
          <w:caps w:val="0"/>
        </w:rPr>
      </w:pPr>
      <w:bookmarkStart w:id="276" w:name="_Toc481495766"/>
      <w:bookmarkStart w:id="277" w:name="_Toc512678316"/>
      <w:r w:rsidRPr="002B7F03">
        <w:rPr>
          <w:rFonts w:eastAsia="Calibri" w:cs="Arial"/>
          <w:bCs/>
          <w:iCs/>
          <w:caps w:val="0"/>
          <w:szCs w:val="28"/>
        </w:rPr>
        <w:t>5.3.</w:t>
      </w:r>
      <w:r w:rsidRPr="002B7F03">
        <w:rPr>
          <w:rFonts w:eastAsia="Calibri" w:cs="Arial"/>
          <w:bCs/>
          <w:iCs/>
          <w:caps w:val="0"/>
          <w:szCs w:val="28"/>
        </w:rPr>
        <w:tab/>
        <w:t>ПРИМЕРЫ УСЛОВНОГО ОБОЗНАЧЕНИЯ</w:t>
      </w:r>
      <w:bookmarkEnd w:id="276"/>
      <w:bookmarkEnd w:id="277"/>
    </w:p>
    <w:p w:rsidR="00480416" w:rsidRPr="00A4368D" w:rsidRDefault="00480416" w:rsidP="00A459D9">
      <w:pPr>
        <w:widowControl w:val="0"/>
        <w:rPr>
          <w:rFonts w:eastAsia="Calibri"/>
        </w:rPr>
      </w:pPr>
    </w:p>
    <w:p w:rsidR="00A459D9" w:rsidRPr="00C25267" w:rsidRDefault="001D493A" w:rsidP="005E3D3D">
      <w:pPr>
        <w:widowControl w:val="0"/>
        <w:numPr>
          <w:ilvl w:val="0"/>
          <w:numId w:val="5"/>
        </w:numPr>
        <w:tabs>
          <w:tab w:val="left" w:pos="539"/>
        </w:tabs>
        <w:spacing w:before="120"/>
        <w:ind w:left="538" w:hanging="357"/>
        <w:rPr>
          <w:rFonts w:eastAsia="Times New Roman"/>
        </w:rPr>
      </w:pPr>
      <w:r>
        <w:rPr>
          <w:rFonts w:eastAsia="Times New Roman"/>
          <w:b/>
        </w:rPr>
        <w:t>ЗШ1000*16Н</w:t>
      </w:r>
      <w:r w:rsidR="00457A7E">
        <w:rPr>
          <w:rFonts w:eastAsia="Times New Roman"/>
          <w:b/>
        </w:rPr>
        <w:t>С</w:t>
      </w:r>
      <w:r w:rsidR="008F22AD">
        <w:rPr>
          <w:rFonts w:eastAsia="Times New Roman"/>
          <w:b/>
        </w:rPr>
        <w:t>в</w:t>
      </w:r>
      <w:r w:rsidR="0014182A">
        <w:rPr>
          <w:rFonts w:eastAsia="Times New Roman"/>
          <w:b/>
        </w:rPr>
        <w:t>–К1–</w:t>
      </w:r>
      <w:r w:rsidR="00920095">
        <w:rPr>
          <w:rFonts w:eastAsia="Times New Roman"/>
          <w:b/>
        </w:rPr>
        <w:t>12</w:t>
      </w:r>
      <w:r w:rsidR="00A459D9" w:rsidRPr="00CE62C7">
        <w:rPr>
          <w:rFonts w:eastAsia="Times New Roman"/>
          <w:b/>
        </w:rPr>
        <w:t>*</w:t>
      </w:r>
      <w:r w:rsidR="00920095">
        <w:rPr>
          <w:rFonts w:eastAsia="Times New Roman"/>
          <w:b/>
        </w:rPr>
        <w:t>К</w:t>
      </w:r>
      <w:r w:rsidR="00A459D9" w:rsidRPr="00CE62C7">
        <w:rPr>
          <w:rFonts w:eastAsia="Times New Roman"/>
          <w:b/>
        </w:rPr>
        <w:t>5</w:t>
      </w:r>
      <w:r w:rsidR="00A30BC0" w:rsidRPr="009D2C72">
        <w:rPr>
          <w:rFonts w:eastAsia="Times New Roman"/>
          <w:b/>
        </w:rPr>
        <w:t>0</w:t>
      </w:r>
      <w:r w:rsidR="0014182A">
        <w:rPr>
          <w:rFonts w:eastAsia="Times New Roman"/>
          <w:b/>
        </w:rPr>
        <w:t>–</w:t>
      </w:r>
      <w:r w:rsidR="00580FBD" w:rsidRPr="003B013F">
        <w:rPr>
          <w:rFonts w:eastAsia="Times New Roman"/>
          <w:b/>
        </w:rPr>
        <w:t>ЭП</w:t>
      </w:r>
      <w:r w:rsidR="00580FBD">
        <w:rPr>
          <w:rFonts w:eastAsia="Times New Roman"/>
          <w:b/>
        </w:rPr>
        <w:t>БД1</w:t>
      </w:r>
      <w:r w:rsidR="0014182A" w:rsidRPr="00C25267">
        <w:rPr>
          <w:rFonts w:eastAsia="Times New Roman"/>
          <w:b/>
        </w:rPr>
        <w:t>–</w:t>
      </w:r>
      <w:r w:rsidR="001C78D8" w:rsidRPr="00C25267">
        <w:rPr>
          <w:rFonts w:eastAsia="Times New Roman"/>
          <w:b/>
        </w:rPr>
        <w:t>16</w:t>
      </w:r>
      <w:r w:rsidR="00A30BC0" w:rsidRPr="00C25267">
        <w:rPr>
          <w:rFonts w:eastAsia="Times New Roman"/>
          <w:b/>
        </w:rPr>
        <w:t>У</w:t>
      </w:r>
      <w:r w:rsidR="001C78D8" w:rsidRPr="00C25267">
        <w:rPr>
          <w:rFonts w:eastAsia="Times New Roman"/>
          <w:b/>
        </w:rPr>
        <w:t>Х</w:t>
      </w:r>
      <w:r w:rsidR="00A30BC0" w:rsidRPr="00C25267">
        <w:rPr>
          <w:rFonts w:eastAsia="Times New Roman"/>
          <w:b/>
        </w:rPr>
        <w:t>Л</w:t>
      </w:r>
      <w:r w:rsidR="0031603E" w:rsidRPr="00C25267">
        <w:rPr>
          <w:rFonts w:eastAsia="Times New Roman"/>
          <w:b/>
        </w:rPr>
        <w:t>С</w:t>
      </w:r>
      <w:r w:rsidR="00920095" w:rsidRPr="00C25267">
        <w:rPr>
          <w:rFonts w:eastAsia="Times New Roman"/>
          <w:b/>
        </w:rPr>
        <w:t>0</w:t>
      </w:r>
    </w:p>
    <w:p w:rsidR="00A459D9" w:rsidRPr="00C25267" w:rsidRDefault="00A459D9" w:rsidP="00A459D9">
      <w:pPr>
        <w:pStyle w:val="S0"/>
        <w:rPr>
          <w:lang w:eastAsia="en-US"/>
        </w:rPr>
      </w:pPr>
    </w:p>
    <w:p w:rsidR="00A459D9" w:rsidRDefault="00A459D9" w:rsidP="00ED4981">
      <w:pPr>
        <w:tabs>
          <w:tab w:val="left" w:pos="1418"/>
        </w:tabs>
        <w:ind w:left="567"/>
      </w:pPr>
      <w:r w:rsidRPr="00C25267">
        <w:rPr>
          <w:rFonts w:eastAsia="PMingLiU"/>
          <w:b/>
          <w:lang w:eastAsia="en-US"/>
        </w:rPr>
        <w:t>ЗШ</w:t>
      </w:r>
      <w:r w:rsidRPr="00C25267">
        <w:rPr>
          <w:rFonts w:eastAsia="PMingLiU"/>
          <w:lang w:eastAsia="en-US"/>
        </w:rPr>
        <w:t xml:space="preserve"> – задвижка шиберная; </w:t>
      </w:r>
      <w:r w:rsidRPr="00C25267">
        <w:rPr>
          <w:rFonts w:eastAsia="PMingLiU"/>
          <w:b/>
          <w:lang w:eastAsia="en-US"/>
        </w:rPr>
        <w:t>1000</w:t>
      </w:r>
      <w:r w:rsidRPr="00C25267">
        <w:rPr>
          <w:rFonts w:eastAsia="PMingLiU"/>
          <w:lang w:eastAsia="en-US"/>
        </w:rPr>
        <w:t xml:space="preserve"> </w:t>
      </w:r>
      <w:r w:rsidR="0055688D" w:rsidRPr="00C25267">
        <w:rPr>
          <w:rFonts w:eastAsia="PMingLiU"/>
          <w:lang w:eastAsia="en-US"/>
        </w:rPr>
        <w:t>–</w:t>
      </w:r>
      <w:r w:rsidRPr="00C25267">
        <w:rPr>
          <w:rFonts w:eastAsia="PMingLiU"/>
          <w:lang w:eastAsia="en-US"/>
        </w:rPr>
        <w:t xml:space="preserve"> номинальный диаметр, мм; </w:t>
      </w:r>
      <w:r w:rsidRPr="00C25267">
        <w:rPr>
          <w:rFonts w:eastAsia="PMingLiU"/>
          <w:b/>
          <w:lang w:eastAsia="en-US"/>
        </w:rPr>
        <w:t>16</w:t>
      </w:r>
      <w:r w:rsidRPr="00C25267">
        <w:rPr>
          <w:rFonts w:eastAsia="PMingLiU"/>
          <w:lang w:eastAsia="en-US"/>
        </w:rPr>
        <w:t xml:space="preserve"> </w:t>
      </w:r>
      <w:r w:rsidR="0055688D" w:rsidRPr="00C25267">
        <w:rPr>
          <w:rFonts w:eastAsia="PMingLiU"/>
          <w:lang w:eastAsia="en-US"/>
        </w:rPr>
        <w:t>–</w:t>
      </w:r>
      <w:r w:rsidRPr="00C25267">
        <w:rPr>
          <w:rFonts w:eastAsia="PMingLiU"/>
          <w:lang w:eastAsia="en-US"/>
        </w:rPr>
        <w:t xml:space="preserve"> номинальное давление, кгс/см²; </w:t>
      </w:r>
      <w:r w:rsidRPr="00C25267">
        <w:rPr>
          <w:rFonts w:eastAsia="PMingLiU"/>
          <w:b/>
          <w:lang w:eastAsia="en-US"/>
        </w:rPr>
        <w:t>Н</w:t>
      </w:r>
      <w:r w:rsidRPr="00C25267">
        <w:rPr>
          <w:rFonts w:eastAsia="PMingLiU"/>
          <w:lang w:eastAsia="en-US"/>
        </w:rPr>
        <w:t xml:space="preserve"> – надземная установка; </w:t>
      </w:r>
      <w:r w:rsidR="00EE2421" w:rsidRPr="00C25267">
        <w:rPr>
          <w:rFonts w:eastAsia="PMingLiU"/>
          <w:b/>
          <w:lang w:val="en-US" w:eastAsia="en-US"/>
        </w:rPr>
        <w:t>C</w:t>
      </w:r>
      <w:r w:rsidR="008F22AD" w:rsidRPr="00C25267">
        <w:rPr>
          <w:rFonts w:eastAsia="PMingLiU"/>
          <w:b/>
          <w:lang w:eastAsia="en-US"/>
        </w:rPr>
        <w:t>в</w:t>
      </w:r>
      <w:r w:rsidRPr="00C25267">
        <w:rPr>
          <w:rFonts w:eastAsia="PMingLiU"/>
          <w:lang w:eastAsia="en-US"/>
        </w:rPr>
        <w:t xml:space="preserve"> –под приварку к трубопроводу; </w:t>
      </w:r>
      <w:r w:rsidR="00ED4981">
        <w:rPr>
          <w:rFonts w:eastAsia="PMingLiU"/>
          <w:lang w:eastAsia="en-US"/>
        </w:rPr>
        <w:br/>
      </w:r>
      <w:r w:rsidRPr="00C25267">
        <w:rPr>
          <w:rFonts w:eastAsia="Times New Roman"/>
          <w:b/>
          <w:lang w:eastAsia="en-US"/>
        </w:rPr>
        <w:t>К1</w:t>
      </w:r>
      <w:r w:rsidRPr="00C25267">
        <w:rPr>
          <w:rFonts w:eastAsia="Times New Roman"/>
          <w:lang w:eastAsia="en-US"/>
        </w:rPr>
        <w:t xml:space="preserve"> </w:t>
      </w:r>
      <w:r w:rsidRPr="00C25267">
        <w:rPr>
          <w:rFonts w:eastAsia="Times New Roman"/>
        </w:rPr>
        <w:t>–</w:t>
      </w:r>
      <w:r w:rsidRPr="00C25267">
        <w:rPr>
          <w:rFonts w:eastAsia="Times New Roman"/>
          <w:lang w:eastAsia="en-US"/>
        </w:rPr>
        <w:t xml:space="preserve"> </w:t>
      </w:r>
      <w:r w:rsidR="00992110" w:rsidRPr="00C25267">
        <w:t>Р</w:t>
      </w:r>
      <w:r w:rsidR="00992110" w:rsidRPr="00C25267">
        <w:rPr>
          <w:sz w:val="20"/>
          <w:szCs w:val="20"/>
          <w:vertAlign w:val="subscript"/>
        </w:rPr>
        <w:t>H</w:t>
      </w:r>
      <w:r w:rsidR="00992110" w:rsidRPr="00C25267">
        <w:rPr>
          <w:sz w:val="16"/>
          <w:szCs w:val="16"/>
          <w:vertAlign w:val="subscript"/>
        </w:rPr>
        <w:t>2</w:t>
      </w:r>
      <w:r w:rsidR="00992110" w:rsidRPr="00C25267">
        <w:rPr>
          <w:sz w:val="20"/>
          <w:szCs w:val="20"/>
          <w:vertAlign w:val="subscript"/>
        </w:rPr>
        <w:t>S</w:t>
      </w:r>
      <w:r w:rsidR="00992110" w:rsidRPr="00C25267">
        <w:rPr>
          <w:sz w:val="20"/>
          <w:szCs w:val="20"/>
        </w:rPr>
        <w:t xml:space="preserve"> </w:t>
      </w:r>
      <w:r w:rsidR="00992110" w:rsidRPr="00AC719E">
        <w:t>от 300 до 10 000 Па включительно</w:t>
      </w:r>
      <w:r w:rsidRPr="00C25267">
        <w:rPr>
          <w:rFonts w:eastAsia="PMingLiU"/>
          <w:lang w:eastAsia="en-US"/>
        </w:rPr>
        <w:t xml:space="preserve">; </w:t>
      </w:r>
      <w:r w:rsidR="00722E20" w:rsidRPr="00C25267">
        <w:rPr>
          <w:rFonts w:eastAsia="PMingLiU"/>
          <w:b/>
          <w:lang w:eastAsia="en-US"/>
        </w:rPr>
        <w:t>1</w:t>
      </w:r>
      <w:r w:rsidRPr="00C25267">
        <w:rPr>
          <w:rFonts w:eastAsia="PMingLiU"/>
          <w:b/>
          <w:lang w:eastAsia="en-US"/>
        </w:rPr>
        <w:t>2</w:t>
      </w:r>
      <w:r w:rsidRPr="00C25267">
        <w:rPr>
          <w:rFonts w:eastAsia="PMingLiU"/>
          <w:lang w:eastAsia="en-US"/>
        </w:rPr>
        <w:t xml:space="preserve"> </w:t>
      </w:r>
      <w:r w:rsidR="0055688D" w:rsidRPr="00C25267">
        <w:rPr>
          <w:rFonts w:eastAsia="PMingLiU"/>
          <w:lang w:eastAsia="en-US"/>
        </w:rPr>
        <w:t>–</w:t>
      </w:r>
      <w:r w:rsidRPr="00C25267">
        <w:rPr>
          <w:rFonts w:eastAsia="PMingLiU"/>
          <w:lang w:eastAsia="en-US"/>
        </w:rPr>
        <w:t xml:space="preserve"> значение толщины стенки присоединяемого трубопровода, мм; </w:t>
      </w:r>
      <w:r w:rsidR="006A0F62" w:rsidRPr="00C25267">
        <w:rPr>
          <w:rFonts w:eastAsia="PMingLiU"/>
          <w:b/>
          <w:lang w:eastAsia="en-US"/>
        </w:rPr>
        <w:t>К</w:t>
      </w:r>
      <w:r w:rsidR="00D321DE" w:rsidRPr="00C25267">
        <w:rPr>
          <w:rFonts w:eastAsia="PMingLiU"/>
          <w:b/>
          <w:lang w:eastAsia="en-US"/>
        </w:rPr>
        <w:t>5</w:t>
      </w:r>
      <w:r w:rsidR="0007168D" w:rsidRPr="00C25267">
        <w:rPr>
          <w:rFonts w:eastAsia="PMingLiU"/>
          <w:b/>
          <w:lang w:eastAsia="en-US"/>
        </w:rPr>
        <w:t>0</w:t>
      </w:r>
      <w:r w:rsidRPr="00C25267">
        <w:rPr>
          <w:rFonts w:eastAsia="PMingLiU"/>
          <w:b/>
          <w:lang w:eastAsia="en-US"/>
        </w:rPr>
        <w:t xml:space="preserve"> </w:t>
      </w:r>
      <w:r w:rsidR="0055688D" w:rsidRPr="00C25267">
        <w:rPr>
          <w:rFonts w:eastAsia="PMingLiU"/>
          <w:b/>
          <w:lang w:eastAsia="en-US"/>
        </w:rPr>
        <w:t>–</w:t>
      </w:r>
      <w:r w:rsidRPr="00C25267">
        <w:rPr>
          <w:rFonts w:eastAsia="PMingLiU"/>
          <w:lang w:eastAsia="en-US"/>
        </w:rPr>
        <w:t xml:space="preserve"> </w:t>
      </w:r>
      <w:r w:rsidR="00276B7B" w:rsidRPr="00C25267">
        <w:t xml:space="preserve">класс прочности присоединяемого трубопровода, значение временного сопротивления разрыву </w:t>
      </w:r>
      <w:r w:rsidR="00276B7B" w:rsidRPr="00C25267">
        <w:rPr>
          <w:rFonts w:hint="eastAsia"/>
        </w:rPr>
        <w:t>Ơ</w:t>
      </w:r>
      <w:r w:rsidR="00456F25" w:rsidRPr="00C25267">
        <w:t>в</w:t>
      </w:r>
      <w:r w:rsidR="00276B7B" w:rsidRPr="00C25267">
        <w:t xml:space="preserve"> кгс/мм</w:t>
      </w:r>
      <w:r w:rsidR="00276B7B" w:rsidRPr="00C25267">
        <w:rPr>
          <w:vertAlign w:val="superscript"/>
        </w:rPr>
        <w:t>2</w:t>
      </w:r>
      <w:r w:rsidRPr="00C25267">
        <w:rPr>
          <w:rFonts w:eastAsia="PMingLiU"/>
          <w:lang w:eastAsia="en-US"/>
        </w:rPr>
        <w:t xml:space="preserve">; </w:t>
      </w:r>
      <w:r w:rsidR="00ED4981">
        <w:rPr>
          <w:rFonts w:eastAsia="PMingLiU"/>
          <w:lang w:eastAsia="en-US"/>
        </w:rPr>
        <w:br/>
      </w:r>
      <w:r w:rsidR="00580FBD" w:rsidRPr="003B013F">
        <w:rPr>
          <w:rFonts w:eastAsia="Times New Roman"/>
          <w:b/>
        </w:rPr>
        <w:t>ЭП</w:t>
      </w:r>
      <w:r w:rsidR="00580FBD">
        <w:rPr>
          <w:rFonts w:eastAsia="Times New Roman"/>
          <w:b/>
        </w:rPr>
        <w:t>БД1</w:t>
      </w:r>
      <w:r w:rsidR="00444347" w:rsidRPr="00C25267">
        <w:rPr>
          <w:rFonts w:eastAsia="PMingLiU"/>
          <w:lang w:eastAsia="en-US"/>
        </w:rPr>
        <w:t xml:space="preserve"> – </w:t>
      </w:r>
      <w:r w:rsidR="00697AFC" w:rsidRPr="00C25267">
        <w:rPr>
          <w:rFonts w:eastAsia="PMingLiU"/>
          <w:lang w:eastAsia="en-US"/>
        </w:rPr>
        <w:t>тип электрического</w:t>
      </w:r>
      <w:r w:rsidRPr="00C25267">
        <w:rPr>
          <w:rFonts w:eastAsia="PMingLiU"/>
          <w:lang w:eastAsia="en-US"/>
        </w:rPr>
        <w:t xml:space="preserve"> привод</w:t>
      </w:r>
      <w:r w:rsidR="00697AFC" w:rsidRPr="00C25267">
        <w:rPr>
          <w:rFonts w:eastAsia="PMingLiU"/>
          <w:lang w:eastAsia="en-US"/>
        </w:rPr>
        <w:t xml:space="preserve">а с </w:t>
      </w:r>
      <w:r w:rsidR="008A0832" w:rsidRPr="00C25267">
        <w:rPr>
          <w:rFonts w:eastAsia="PMingLiU"/>
          <w:lang w:eastAsia="en-US"/>
        </w:rPr>
        <w:t>обозначением</w:t>
      </w:r>
      <w:r w:rsidR="00E90128" w:rsidRPr="00C25267">
        <w:rPr>
          <w:rFonts w:eastAsia="PMingLiU"/>
          <w:lang w:eastAsia="en-US"/>
        </w:rPr>
        <w:t xml:space="preserve"> модификации </w:t>
      </w:r>
      <w:r w:rsidR="002362BC" w:rsidRPr="00C25267">
        <w:rPr>
          <w:rFonts w:eastAsia="PMingLiU"/>
          <w:lang w:eastAsia="en-US"/>
        </w:rPr>
        <w:t xml:space="preserve">в соответствии с </w:t>
      </w:r>
      <w:hyperlink w:anchor="Приложение_1" w:history="1">
        <w:r w:rsidR="002362BC" w:rsidRPr="00C25267">
          <w:rPr>
            <w:rStyle w:val="a6"/>
            <w:rFonts w:eastAsia="PMingLiU"/>
            <w:lang w:eastAsia="en-US"/>
          </w:rPr>
          <w:t xml:space="preserve">Приложением </w:t>
        </w:r>
        <w:r w:rsidR="005503B5">
          <w:rPr>
            <w:rStyle w:val="a6"/>
            <w:rFonts w:eastAsia="PMingLiU"/>
            <w:lang w:eastAsia="en-US"/>
          </w:rPr>
          <w:t>1</w:t>
        </w:r>
      </w:hyperlink>
      <w:r w:rsidR="002362BC" w:rsidRPr="00C25267">
        <w:rPr>
          <w:rFonts w:eastAsia="PMingLiU"/>
          <w:lang w:eastAsia="en-US"/>
        </w:rPr>
        <w:t xml:space="preserve"> настоящих Методических указаний</w:t>
      </w:r>
      <w:r w:rsidR="00E90128" w:rsidRPr="00C25267">
        <w:rPr>
          <w:rFonts w:eastAsia="PMingLiU"/>
          <w:lang w:eastAsia="en-US"/>
        </w:rPr>
        <w:t xml:space="preserve">; </w:t>
      </w:r>
      <w:r w:rsidR="001C78D8" w:rsidRPr="00C25267">
        <w:rPr>
          <w:rFonts w:eastAsia="PMingLiU"/>
          <w:b/>
          <w:lang w:eastAsia="en-US"/>
        </w:rPr>
        <w:t>16</w:t>
      </w:r>
      <w:r w:rsidR="00F349AE" w:rsidRPr="00C25267">
        <w:rPr>
          <w:rFonts w:eastAsia="PMingLiU"/>
          <w:lang w:eastAsia="en-US"/>
        </w:rPr>
        <w:t xml:space="preserve"> – перепад давления ΔР на задвижке при </w:t>
      </w:r>
      <w:r w:rsidR="00971B5F" w:rsidRPr="00C25267">
        <w:rPr>
          <w:rFonts w:eastAsia="PMingLiU"/>
          <w:lang w:eastAsia="en-US"/>
        </w:rPr>
        <w:t>управлении</w:t>
      </w:r>
      <w:r w:rsidR="0070013B" w:rsidRPr="00C25267">
        <w:rPr>
          <w:rFonts w:eastAsia="PMingLiU"/>
          <w:lang w:eastAsia="en-US"/>
        </w:rPr>
        <w:t xml:space="preserve"> 16 кгс/см</w:t>
      </w:r>
      <w:r w:rsidR="0070013B" w:rsidRPr="00C25267">
        <w:rPr>
          <w:rFonts w:eastAsia="PMingLiU"/>
          <w:vertAlign w:val="superscript"/>
          <w:lang w:eastAsia="en-US"/>
        </w:rPr>
        <w:t>2</w:t>
      </w:r>
      <w:r w:rsidR="001B21B3" w:rsidRPr="00C25267">
        <w:rPr>
          <w:rFonts w:eastAsia="PMingLiU"/>
          <w:lang w:eastAsia="en-US"/>
        </w:rPr>
        <w:t xml:space="preserve">; </w:t>
      </w:r>
      <w:r w:rsidR="0007168D" w:rsidRPr="00C25267">
        <w:rPr>
          <w:rFonts w:eastAsia="PMingLiU"/>
          <w:b/>
          <w:lang w:eastAsia="en-US"/>
        </w:rPr>
        <w:t>У</w:t>
      </w:r>
      <w:r w:rsidR="0031603E" w:rsidRPr="00C25267">
        <w:rPr>
          <w:rFonts w:eastAsia="PMingLiU"/>
          <w:b/>
          <w:lang w:eastAsia="en-US"/>
        </w:rPr>
        <w:t>Х</w:t>
      </w:r>
      <w:r w:rsidR="0007168D" w:rsidRPr="00C25267">
        <w:rPr>
          <w:rFonts w:eastAsia="PMingLiU"/>
          <w:b/>
          <w:lang w:eastAsia="en-US"/>
        </w:rPr>
        <w:t>Л</w:t>
      </w:r>
      <w:r w:rsidR="0031603E" w:rsidRPr="00C25267">
        <w:rPr>
          <w:rFonts w:eastAsia="PMingLiU"/>
          <w:lang w:eastAsia="en-US"/>
        </w:rPr>
        <w:t xml:space="preserve"> – </w:t>
      </w:r>
      <w:r w:rsidR="00CF5E09" w:rsidRPr="00C25267">
        <w:rPr>
          <w:rFonts w:eastAsia="PMingLiU"/>
          <w:lang w:eastAsia="en-US"/>
        </w:rPr>
        <w:t xml:space="preserve">для </w:t>
      </w:r>
      <w:r w:rsidR="00CF5E09" w:rsidRPr="00C25267">
        <w:t>умеренного</w:t>
      </w:r>
      <w:r w:rsidR="00992110" w:rsidRPr="00C25267">
        <w:t xml:space="preserve"> и х</w:t>
      </w:r>
      <w:r w:rsidR="00CF5E09" w:rsidRPr="00C25267">
        <w:t>олодного</w:t>
      </w:r>
      <w:r w:rsidR="00992110" w:rsidRPr="00C25267">
        <w:t xml:space="preserve"> климат</w:t>
      </w:r>
      <w:r w:rsidR="00CF5E09" w:rsidRPr="00C25267">
        <w:t>а</w:t>
      </w:r>
      <w:r w:rsidR="0031603E" w:rsidRPr="00C25267">
        <w:t>;</w:t>
      </w:r>
      <w:r w:rsidR="0031603E" w:rsidRPr="00C25267">
        <w:rPr>
          <w:rFonts w:eastAsia="Times New Roman"/>
          <w:lang w:eastAsia="en-US"/>
        </w:rPr>
        <w:t xml:space="preserve"> </w:t>
      </w:r>
      <w:r w:rsidR="00C25267">
        <w:rPr>
          <w:rFonts w:eastAsia="Times New Roman"/>
          <w:lang w:eastAsia="en-US"/>
        </w:rPr>
        <w:br/>
      </w:r>
      <w:r w:rsidR="001C78D8" w:rsidRPr="00C25267">
        <w:rPr>
          <w:rFonts w:eastAsia="Times New Roman"/>
          <w:b/>
          <w:lang w:eastAsia="en-US"/>
        </w:rPr>
        <w:t>С</w:t>
      </w:r>
      <w:r w:rsidR="00920095" w:rsidRPr="00C25267">
        <w:rPr>
          <w:rFonts w:eastAsia="Times New Roman"/>
          <w:b/>
          <w:lang w:eastAsia="en-US"/>
        </w:rPr>
        <w:t>0</w:t>
      </w:r>
      <w:r w:rsidR="001C78D8" w:rsidRPr="00C25267">
        <w:rPr>
          <w:rFonts w:eastAsia="Times New Roman"/>
          <w:lang w:eastAsia="en-US"/>
        </w:rPr>
        <w:t xml:space="preserve"> </w:t>
      </w:r>
      <w:r w:rsidR="001C78D8" w:rsidRPr="00C25267">
        <w:rPr>
          <w:rFonts w:eastAsia="PMingLiU"/>
          <w:lang w:eastAsia="en-US"/>
        </w:rPr>
        <w:t>–</w:t>
      </w:r>
      <w:r w:rsidR="001C78D8" w:rsidRPr="00C25267">
        <w:t xml:space="preserve"> </w:t>
      </w:r>
      <w:r w:rsidR="00CF5E09" w:rsidRPr="00C25267">
        <w:t>не сейсмостойкое исполнение</w:t>
      </w:r>
      <w:r w:rsidR="001B21B3" w:rsidRPr="00C25267">
        <w:t>.</w:t>
      </w:r>
    </w:p>
    <w:p w:rsidR="000F3196" w:rsidRDefault="000F3196" w:rsidP="008E4A08">
      <w:pPr>
        <w:tabs>
          <w:tab w:val="left" w:pos="1418"/>
        </w:tabs>
      </w:pPr>
    </w:p>
    <w:p w:rsidR="000F3196" w:rsidRPr="001C78D8" w:rsidRDefault="000F3196" w:rsidP="008E4A08">
      <w:pPr>
        <w:tabs>
          <w:tab w:val="left" w:pos="1418"/>
        </w:tabs>
        <w:rPr>
          <w:rFonts w:eastAsia="PMingLiU"/>
          <w:lang w:eastAsia="en-US"/>
        </w:rPr>
      </w:pPr>
    </w:p>
    <w:p w:rsidR="00A459D9" w:rsidRPr="002B7F03" w:rsidRDefault="00A459D9" w:rsidP="002B7F03">
      <w:pPr>
        <w:pStyle w:val="S20"/>
        <w:numPr>
          <w:ilvl w:val="0"/>
          <w:numId w:val="0"/>
        </w:numPr>
        <w:tabs>
          <w:tab w:val="left" w:pos="567"/>
        </w:tabs>
        <w:rPr>
          <w:rFonts w:eastAsia="Calibri" w:cs="Arial"/>
          <w:bCs/>
          <w:iCs/>
          <w:caps w:val="0"/>
          <w:szCs w:val="28"/>
        </w:rPr>
      </w:pPr>
      <w:bookmarkStart w:id="278" w:name="_Toc481495767"/>
      <w:bookmarkStart w:id="279" w:name="_Toc512678317"/>
      <w:r w:rsidRPr="002B7F03">
        <w:rPr>
          <w:rFonts w:eastAsia="Calibri" w:cs="Arial"/>
          <w:bCs/>
          <w:iCs/>
          <w:caps w:val="0"/>
          <w:szCs w:val="28"/>
        </w:rPr>
        <w:t>5.4.</w:t>
      </w:r>
      <w:r w:rsidRPr="002B7F03">
        <w:rPr>
          <w:rFonts w:eastAsia="Calibri" w:cs="Arial"/>
          <w:bCs/>
          <w:iCs/>
          <w:caps w:val="0"/>
          <w:szCs w:val="28"/>
        </w:rPr>
        <w:tab/>
        <w:t>ПРИМЕНЕНИЕ УСЛОВНОГО ОБОЗНАЧЕНИЯ</w:t>
      </w:r>
      <w:bookmarkEnd w:id="278"/>
      <w:bookmarkEnd w:id="279"/>
    </w:p>
    <w:p w:rsidR="00A459D9" w:rsidRDefault="00A459D9" w:rsidP="00A459D9">
      <w:pPr>
        <w:tabs>
          <w:tab w:val="left" w:pos="1418"/>
        </w:tabs>
        <w:rPr>
          <w:rFonts w:eastAsia="PMingLiU"/>
          <w:lang w:eastAsia="en-US"/>
        </w:rPr>
      </w:pPr>
    </w:p>
    <w:p w:rsidR="00F41E86" w:rsidRPr="00F41E86" w:rsidRDefault="00F41E86" w:rsidP="00F41E86">
      <w:pPr>
        <w:rPr>
          <w:rFonts w:eastAsiaTheme="minorHAnsi"/>
          <w:lang w:eastAsia="en-US"/>
        </w:rPr>
      </w:pPr>
      <w:r w:rsidRPr="00F41E86">
        <w:rPr>
          <w:rFonts w:eastAsiaTheme="minorHAnsi"/>
          <w:lang w:eastAsia="en-US"/>
        </w:rPr>
        <w:t>Схема условного обозначения задвижек шиберных должна применяться при формировании унифицированного обозначени</w:t>
      </w:r>
      <w:r w:rsidR="009727EB">
        <w:rPr>
          <w:rFonts w:eastAsiaTheme="minorHAnsi"/>
          <w:lang w:eastAsia="en-US"/>
        </w:rPr>
        <w:t>я МТР в проектной документации.</w:t>
      </w:r>
    </w:p>
    <w:p w:rsidR="00F41E86" w:rsidRPr="00F41E86" w:rsidRDefault="00F41E86" w:rsidP="00F41E86">
      <w:pPr>
        <w:rPr>
          <w:rFonts w:eastAsiaTheme="minorHAnsi"/>
          <w:lang w:eastAsia="en-US"/>
        </w:rPr>
      </w:pPr>
    </w:p>
    <w:p w:rsidR="00F41E86" w:rsidRPr="00F41E86" w:rsidRDefault="00F41E86" w:rsidP="00F41E86">
      <w:pPr>
        <w:rPr>
          <w:rFonts w:eastAsiaTheme="minorHAnsi"/>
          <w:lang w:eastAsia="en-US"/>
        </w:rPr>
      </w:pPr>
      <w:r w:rsidRPr="00F41E86">
        <w:rPr>
          <w:rFonts w:eastAsiaTheme="minorHAnsi"/>
          <w:lang w:eastAsia="en-US"/>
        </w:rPr>
        <w:t>Условное обозначение, заданное в настоящих Методических указаниях, рекомендуется применять также для формирования аналитических материалов для нужд планирования развития Системы типового проектирования Компании, в том числе с использованием корпоративных информационных систем, содержащих данные о МТР.</w:t>
      </w:r>
    </w:p>
    <w:p w:rsidR="00F41E86" w:rsidRPr="00F41E86" w:rsidRDefault="00F41E86" w:rsidP="00F41E86">
      <w:pPr>
        <w:rPr>
          <w:rFonts w:eastAsiaTheme="minorHAnsi"/>
          <w:lang w:eastAsia="en-US"/>
        </w:rPr>
      </w:pPr>
    </w:p>
    <w:p w:rsidR="00F41E86" w:rsidRPr="00F41E86" w:rsidRDefault="00F41E86" w:rsidP="00F41E86">
      <w:pPr>
        <w:rPr>
          <w:rFonts w:eastAsiaTheme="minorHAnsi"/>
          <w:lang w:eastAsia="en-US"/>
        </w:rPr>
      </w:pPr>
      <w:r w:rsidRPr="00F41E86">
        <w:rPr>
          <w:rFonts w:eastAsiaTheme="minorHAnsi"/>
          <w:lang w:eastAsia="en-US"/>
        </w:rPr>
        <w:t>Условное обозначение вносится в спецификацию оборудования, изделий и материалов по форме ГОСТ 21.110 в графу «Наименование и техническая характеристика» в графу «Тип, марка, обозначение документа, опросного листа» вносится номер и наименование настоящих Методических указаний.</w:t>
      </w:r>
    </w:p>
    <w:p w:rsidR="00886CC0" w:rsidRPr="004243AF" w:rsidRDefault="00886CC0" w:rsidP="00A459D9">
      <w:pPr>
        <w:tabs>
          <w:tab w:val="left" w:pos="1418"/>
        </w:tabs>
        <w:rPr>
          <w:rFonts w:eastAsia="PMingLiU"/>
          <w:lang w:eastAsia="en-US"/>
        </w:rPr>
      </w:pPr>
    </w:p>
    <w:p w:rsidR="00886CC0" w:rsidRPr="00DC569C" w:rsidRDefault="00886CC0" w:rsidP="00886CC0">
      <w:r w:rsidRPr="00DC569C">
        <w:t xml:space="preserve">Условное обозначение </w:t>
      </w:r>
      <w:r>
        <w:rPr>
          <w:rFonts w:eastAsiaTheme="minorHAnsi"/>
          <w:lang w:eastAsia="en-US"/>
        </w:rPr>
        <w:t>задвижек шиберных</w:t>
      </w:r>
      <w:r w:rsidRPr="00886CC0">
        <w:rPr>
          <w:rFonts w:eastAsiaTheme="minorHAnsi"/>
          <w:lang w:eastAsia="en-US"/>
        </w:rPr>
        <w:t xml:space="preserve"> </w:t>
      </w:r>
      <w:r w:rsidRPr="00C86537">
        <w:t>согласно настоящим</w:t>
      </w:r>
      <w:r w:rsidRPr="00DC569C">
        <w:t xml:space="preserve"> Методическим указаниям</w:t>
      </w:r>
      <w:r>
        <w:t>,</w:t>
      </w:r>
      <w:r w:rsidRPr="00DC569C">
        <w:t xml:space="preserve"> соответствует следующему подклассу КФК корпоративного справочника материалов: </w:t>
      </w:r>
      <w:r w:rsidRPr="00886CC0">
        <w:br/>
      </w:r>
      <w:r w:rsidRPr="001A7261">
        <w:t>06-010400</w:t>
      </w:r>
      <w:r w:rsidRPr="00DC569C">
        <w:t>.</w:t>
      </w:r>
    </w:p>
    <w:p w:rsidR="00886CC0" w:rsidRPr="00886CC0" w:rsidRDefault="00886CC0" w:rsidP="00A459D9">
      <w:pPr>
        <w:tabs>
          <w:tab w:val="left" w:pos="1418"/>
        </w:tabs>
        <w:rPr>
          <w:rFonts w:eastAsia="PMingLiU"/>
          <w:lang w:eastAsia="en-US"/>
        </w:rPr>
        <w:sectPr w:rsidR="00886CC0" w:rsidRPr="00886CC0" w:rsidSect="00BF781A">
          <w:headerReference w:type="even" r:id="rId41"/>
          <w:headerReference w:type="default" r:id="rId42"/>
          <w:headerReference w:type="first" r:id="rId43"/>
          <w:pgSz w:w="11906" w:h="16838" w:code="9"/>
          <w:pgMar w:top="510" w:right="1021" w:bottom="567" w:left="1247" w:header="737" w:footer="680" w:gutter="0"/>
          <w:cols w:space="708"/>
          <w:docGrid w:linePitch="360"/>
        </w:sectPr>
      </w:pPr>
    </w:p>
    <w:p w:rsidR="00A459D9" w:rsidRPr="00F33422" w:rsidRDefault="00A459D9" w:rsidP="00A459D9">
      <w:pPr>
        <w:pStyle w:val="S1"/>
        <w:tabs>
          <w:tab w:val="left" w:pos="567"/>
        </w:tabs>
        <w:ind w:left="0" w:firstLine="0"/>
        <w:rPr>
          <w:caps w:val="0"/>
        </w:rPr>
      </w:pPr>
      <w:bookmarkStart w:id="280" w:name="_Toc449605960"/>
      <w:bookmarkStart w:id="281" w:name="_Toc481495769"/>
      <w:bookmarkStart w:id="282" w:name="_Toc512678318"/>
      <w:r w:rsidRPr="00F33422">
        <w:rPr>
          <w:caps w:val="0"/>
        </w:rPr>
        <w:lastRenderedPageBreak/>
        <w:t>ССЫЛКИ</w:t>
      </w:r>
      <w:bookmarkEnd w:id="280"/>
      <w:bookmarkEnd w:id="281"/>
      <w:bookmarkEnd w:id="282"/>
    </w:p>
    <w:p w:rsidR="00A459D9" w:rsidRDefault="00A459D9" w:rsidP="00A459D9">
      <w:pPr>
        <w:pStyle w:val="S0"/>
      </w:pPr>
    </w:p>
    <w:p w:rsidR="00A459D9" w:rsidRPr="00A4368D" w:rsidRDefault="00A459D9" w:rsidP="00A459D9">
      <w:pPr>
        <w:rPr>
          <w:rFonts w:eastAsia="PMingLiU"/>
          <w:szCs w:val="22"/>
          <w:lang w:eastAsia="en-US"/>
        </w:rPr>
      </w:pPr>
    </w:p>
    <w:p w:rsidR="00A459D9" w:rsidRPr="00134F9A" w:rsidRDefault="00A459D9" w:rsidP="008B1F38">
      <w:pPr>
        <w:numPr>
          <w:ilvl w:val="0"/>
          <w:numId w:val="13"/>
        </w:numPr>
        <w:tabs>
          <w:tab w:val="clear" w:pos="363"/>
          <w:tab w:val="num" w:pos="567"/>
        </w:tabs>
        <w:ind w:left="567" w:hanging="567"/>
        <w:rPr>
          <w:rFonts w:eastAsia="Times New Roman"/>
        </w:rPr>
      </w:pPr>
      <w:r w:rsidRPr="00134F9A">
        <w:rPr>
          <w:rFonts w:eastAsia="Times New Roman"/>
        </w:rPr>
        <w:t>Технический регламент Таможенного союза «О безопасности машин и оборудования» (ТР</w:t>
      </w:r>
      <w:r w:rsidR="0013647F">
        <w:rPr>
          <w:rFonts w:eastAsia="Times New Roman"/>
        </w:rPr>
        <w:t> </w:t>
      </w:r>
      <w:r w:rsidRPr="00134F9A">
        <w:rPr>
          <w:rFonts w:eastAsia="Times New Roman"/>
        </w:rPr>
        <w:t>ТС</w:t>
      </w:r>
      <w:r w:rsidR="0013647F">
        <w:rPr>
          <w:rFonts w:eastAsia="Times New Roman"/>
        </w:rPr>
        <w:t> </w:t>
      </w:r>
      <w:r w:rsidRPr="00134F9A">
        <w:rPr>
          <w:rFonts w:eastAsia="Times New Roman"/>
        </w:rPr>
        <w:t>010/2011).</w:t>
      </w:r>
    </w:p>
    <w:p w:rsidR="00A459D9" w:rsidRPr="00F700B0" w:rsidRDefault="00A459D9" w:rsidP="00E94E9A">
      <w:pPr>
        <w:rPr>
          <w:rFonts w:eastAsia="Times New Roman"/>
        </w:rPr>
      </w:pPr>
    </w:p>
    <w:p w:rsidR="00A459D9" w:rsidRDefault="00A459D9" w:rsidP="008B1F38">
      <w:pPr>
        <w:pStyle w:val="S0"/>
        <w:numPr>
          <w:ilvl w:val="0"/>
          <w:numId w:val="13"/>
        </w:numPr>
        <w:tabs>
          <w:tab w:val="clear" w:pos="363"/>
          <w:tab w:val="num" w:pos="567"/>
        </w:tabs>
        <w:ind w:left="567" w:hanging="567"/>
      </w:pPr>
      <w:r w:rsidRPr="00134F9A">
        <w:t>Технический регламент Таможенного союза</w:t>
      </w:r>
      <w:r w:rsidRPr="00F87927">
        <w:t xml:space="preserve"> </w:t>
      </w:r>
      <w:r>
        <w:t>«</w:t>
      </w:r>
      <w:r w:rsidRPr="00ED1E32">
        <w:t>О безопасности оборудования для работы во взрывоопасных средах</w:t>
      </w:r>
      <w:r>
        <w:t>» (ТР</w:t>
      </w:r>
      <w:r w:rsidR="0013647F">
        <w:t> </w:t>
      </w:r>
      <w:r>
        <w:t>ТС</w:t>
      </w:r>
      <w:r w:rsidR="0013647F">
        <w:t> </w:t>
      </w:r>
      <w:r>
        <w:t>012/2011).</w:t>
      </w:r>
    </w:p>
    <w:p w:rsidR="00A459D9" w:rsidRPr="00F700B0" w:rsidRDefault="00A459D9" w:rsidP="00E94E9A">
      <w:pPr>
        <w:rPr>
          <w:rFonts w:eastAsia="Times New Roman"/>
        </w:rPr>
      </w:pPr>
    </w:p>
    <w:p w:rsidR="00A459D9" w:rsidRPr="00134F9A" w:rsidRDefault="00A459D9" w:rsidP="008B1F38">
      <w:pPr>
        <w:numPr>
          <w:ilvl w:val="0"/>
          <w:numId w:val="13"/>
        </w:numPr>
        <w:tabs>
          <w:tab w:val="clear" w:pos="363"/>
          <w:tab w:val="num" w:pos="567"/>
        </w:tabs>
        <w:ind w:left="567" w:hanging="567"/>
        <w:rPr>
          <w:rFonts w:eastAsia="Times New Roman"/>
        </w:rPr>
      </w:pPr>
      <w:r w:rsidRPr="00134F9A">
        <w:rPr>
          <w:rFonts w:eastAsia="Times New Roman"/>
        </w:rPr>
        <w:t>Технический регламент Таможенного союза</w:t>
      </w:r>
      <w:r w:rsidRPr="00F87927">
        <w:rPr>
          <w:rFonts w:eastAsia="Times New Roman"/>
        </w:rPr>
        <w:t xml:space="preserve"> </w:t>
      </w:r>
      <w:r>
        <w:rPr>
          <w:rFonts w:eastAsia="Times New Roman"/>
        </w:rPr>
        <w:t>«</w:t>
      </w:r>
      <w:r w:rsidRPr="00F87927">
        <w:rPr>
          <w:rFonts w:eastAsia="Times New Roman"/>
        </w:rPr>
        <w:t>О безопасности оборудования, работающего под избыточным давлением</w:t>
      </w:r>
      <w:r>
        <w:rPr>
          <w:rFonts w:eastAsia="Times New Roman"/>
        </w:rPr>
        <w:t>»</w:t>
      </w:r>
      <w:r w:rsidRPr="00134F9A">
        <w:rPr>
          <w:rFonts w:eastAsia="Times New Roman"/>
        </w:rPr>
        <w:t xml:space="preserve"> </w:t>
      </w:r>
      <w:r>
        <w:rPr>
          <w:rFonts w:eastAsia="Times New Roman"/>
        </w:rPr>
        <w:t>(</w:t>
      </w:r>
      <w:r w:rsidRPr="00F87927">
        <w:rPr>
          <w:rFonts w:eastAsia="Times New Roman"/>
        </w:rPr>
        <w:t>ТР</w:t>
      </w:r>
      <w:r w:rsidR="0013647F">
        <w:rPr>
          <w:rFonts w:eastAsia="Times New Roman"/>
        </w:rPr>
        <w:t> </w:t>
      </w:r>
      <w:r w:rsidRPr="00F87927">
        <w:rPr>
          <w:rFonts w:eastAsia="Times New Roman"/>
        </w:rPr>
        <w:t>ТС</w:t>
      </w:r>
      <w:r w:rsidR="0013647F">
        <w:rPr>
          <w:rFonts w:eastAsia="Times New Roman"/>
        </w:rPr>
        <w:t> </w:t>
      </w:r>
      <w:r w:rsidRPr="00F87927">
        <w:rPr>
          <w:rFonts w:eastAsia="Times New Roman"/>
        </w:rPr>
        <w:t>032/2013</w:t>
      </w:r>
      <w:r>
        <w:rPr>
          <w:rFonts w:eastAsia="Times New Roman"/>
        </w:rPr>
        <w:t>)</w:t>
      </w:r>
      <w:r w:rsidRPr="00F87927">
        <w:rPr>
          <w:rFonts w:eastAsia="Times New Roman"/>
        </w:rPr>
        <w:t>.</w:t>
      </w:r>
    </w:p>
    <w:p w:rsidR="00A459D9" w:rsidRPr="00F87927" w:rsidRDefault="00A459D9" w:rsidP="00A459D9">
      <w:pPr>
        <w:rPr>
          <w:rFonts w:eastAsia="PMingLiU"/>
          <w:lang w:eastAsia="en-US"/>
        </w:rPr>
      </w:pPr>
    </w:p>
    <w:p w:rsidR="00A459D9" w:rsidRPr="005D73CB" w:rsidRDefault="001E0A0B" w:rsidP="008B1F38">
      <w:pPr>
        <w:pStyle w:val="S0"/>
        <w:numPr>
          <w:ilvl w:val="0"/>
          <w:numId w:val="13"/>
        </w:numPr>
        <w:tabs>
          <w:tab w:val="clear" w:pos="363"/>
        </w:tabs>
        <w:ind w:left="567" w:hanging="567"/>
      </w:pPr>
      <w:r w:rsidRPr="00D043A4">
        <w:t>Федеральный закон от 24.06.1998 № 89-ФЗ «Об отходах производства и потребления»</w:t>
      </w:r>
      <w:r w:rsidR="00A459D9" w:rsidRPr="005D73CB">
        <w:t>.</w:t>
      </w:r>
    </w:p>
    <w:p w:rsidR="00664672" w:rsidRDefault="00664672" w:rsidP="00F73A2E">
      <w:pPr>
        <w:pStyle w:val="S0"/>
      </w:pPr>
    </w:p>
    <w:p w:rsidR="00DC37E1" w:rsidRPr="006307AF" w:rsidRDefault="00DC37E1" w:rsidP="008B1F38">
      <w:pPr>
        <w:pStyle w:val="S0"/>
        <w:numPr>
          <w:ilvl w:val="0"/>
          <w:numId w:val="13"/>
        </w:numPr>
        <w:tabs>
          <w:tab w:val="clear" w:pos="363"/>
          <w:tab w:val="num" w:pos="567"/>
        </w:tabs>
        <w:ind w:left="567" w:hanging="567"/>
      </w:pPr>
      <w:r w:rsidRPr="006307AF">
        <w:t>Федеральный закон от 27.12.2002 №</w:t>
      </w:r>
      <w:r w:rsidRPr="006307AF">
        <w:rPr>
          <w:lang w:val="en-US"/>
        </w:rPr>
        <w:t> </w:t>
      </w:r>
      <w:r w:rsidRPr="006307AF">
        <w:t>184-ФЗ «О техническом регулировании».</w:t>
      </w:r>
    </w:p>
    <w:p w:rsidR="00DC37E1" w:rsidRPr="00F73A2E" w:rsidRDefault="00DC37E1" w:rsidP="00F73A2E">
      <w:pPr>
        <w:pStyle w:val="S0"/>
      </w:pPr>
    </w:p>
    <w:p w:rsidR="00664672" w:rsidRPr="00DA684B" w:rsidRDefault="00664672" w:rsidP="008B1F38">
      <w:pPr>
        <w:numPr>
          <w:ilvl w:val="0"/>
          <w:numId w:val="13"/>
        </w:numPr>
        <w:tabs>
          <w:tab w:val="clear" w:pos="363"/>
          <w:tab w:val="num" w:pos="567"/>
        </w:tabs>
        <w:ind w:left="567" w:hanging="567"/>
        <w:rPr>
          <w:rFonts w:eastAsia="SimSun"/>
          <w:lang w:eastAsia="zh-CN"/>
        </w:rPr>
      </w:pPr>
      <w:r w:rsidRPr="00DA684B">
        <w:rPr>
          <w:rFonts w:eastAsia="SimSun"/>
          <w:lang w:eastAsia="zh-CN"/>
        </w:rPr>
        <w:t xml:space="preserve">Постановление </w:t>
      </w:r>
      <w:r>
        <w:rPr>
          <w:rFonts w:eastAsia="SimSun"/>
          <w:lang w:eastAsia="zh-CN"/>
        </w:rPr>
        <w:t>П</w:t>
      </w:r>
      <w:r w:rsidRPr="00DA684B">
        <w:rPr>
          <w:rFonts w:eastAsia="SimSun"/>
          <w:lang w:eastAsia="zh-CN"/>
        </w:rPr>
        <w:t xml:space="preserve">равительства </w:t>
      </w:r>
      <w:r w:rsidR="005E2F52">
        <w:rPr>
          <w:rFonts w:eastAsia="SimSun"/>
          <w:lang w:eastAsia="zh-CN"/>
        </w:rPr>
        <w:t>РФ</w:t>
      </w:r>
      <w:r>
        <w:rPr>
          <w:rFonts w:eastAsia="SimSun"/>
          <w:lang w:eastAsia="zh-CN"/>
        </w:rPr>
        <w:t xml:space="preserve"> </w:t>
      </w:r>
      <w:r w:rsidR="00B616C9">
        <w:rPr>
          <w:rFonts w:eastAsia="SimSun"/>
          <w:lang w:eastAsia="zh-CN"/>
        </w:rPr>
        <w:t>от 17.06.2015 №</w:t>
      </w:r>
      <w:r w:rsidR="00E56689">
        <w:rPr>
          <w:rFonts w:eastAsia="SimSun"/>
          <w:lang w:val="en-US" w:eastAsia="zh-CN"/>
        </w:rPr>
        <w:t> </w:t>
      </w:r>
      <w:r w:rsidR="00B616C9">
        <w:rPr>
          <w:rFonts w:eastAsia="SimSun"/>
          <w:lang w:eastAsia="zh-CN"/>
        </w:rPr>
        <w:t>600</w:t>
      </w:r>
      <w:r w:rsidR="00B616C9" w:rsidRPr="00DA684B">
        <w:rPr>
          <w:rFonts w:eastAsia="SimSun"/>
          <w:lang w:eastAsia="zh-CN"/>
        </w:rPr>
        <w:t xml:space="preserve"> </w:t>
      </w:r>
      <w:r w:rsidRPr="00DA684B">
        <w:rPr>
          <w:rFonts w:eastAsia="SimSun"/>
          <w:lang w:eastAsia="zh-CN"/>
        </w:rPr>
        <w:t>«Об утверждении перечня объектов и технологий, которые относятся к объектам и технологиям высокой энергетической эффективности»</w:t>
      </w:r>
      <w:r w:rsidR="00B616C9">
        <w:rPr>
          <w:rFonts w:eastAsia="SimSun"/>
          <w:lang w:eastAsia="zh-CN"/>
        </w:rPr>
        <w:t>.</w:t>
      </w:r>
    </w:p>
    <w:p w:rsidR="00664672" w:rsidRPr="005D73CB" w:rsidRDefault="00664672" w:rsidP="00A459D9">
      <w:pPr>
        <w:widowControl w:val="0"/>
        <w:tabs>
          <w:tab w:val="num" w:pos="567"/>
        </w:tabs>
        <w:ind w:left="567" w:hanging="567"/>
        <w:rPr>
          <w:rFonts w:eastAsia="SimSun"/>
          <w:lang w:eastAsia="zh-CN"/>
        </w:rPr>
      </w:pPr>
    </w:p>
    <w:p w:rsidR="00A459D9" w:rsidRPr="00341F0D" w:rsidRDefault="00A459D9" w:rsidP="008B1F38">
      <w:pPr>
        <w:numPr>
          <w:ilvl w:val="0"/>
          <w:numId w:val="13"/>
        </w:numPr>
        <w:tabs>
          <w:tab w:val="clear" w:pos="363"/>
          <w:tab w:val="num" w:pos="567"/>
        </w:tabs>
        <w:ind w:left="567" w:hanging="567"/>
        <w:rPr>
          <w:color w:val="000000"/>
        </w:rPr>
      </w:pPr>
      <w:r w:rsidRPr="002B1E69">
        <w:rPr>
          <w:rFonts w:eastAsia="SimSun"/>
          <w:lang w:eastAsia="zh-CN"/>
        </w:rPr>
        <w:t>Методически</w:t>
      </w:r>
      <w:r w:rsidR="000F3196">
        <w:rPr>
          <w:rFonts w:eastAsia="SimSun"/>
          <w:lang w:eastAsia="zh-CN"/>
        </w:rPr>
        <w:t>е</w:t>
      </w:r>
      <w:r w:rsidRPr="002B1E69">
        <w:rPr>
          <w:rFonts w:eastAsia="SimSun"/>
          <w:lang w:eastAsia="zh-CN"/>
        </w:rPr>
        <w:t xml:space="preserve"> указани</w:t>
      </w:r>
      <w:r w:rsidR="000F3196">
        <w:rPr>
          <w:rFonts w:eastAsia="SimSun"/>
          <w:lang w:eastAsia="zh-CN"/>
        </w:rPr>
        <w:t>я</w:t>
      </w:r>
      <w:r w:rsidRPr="002B1E69">
        <w:rPr>
          <w:rFonts w:eastAsia="SimSun"/>
          <w:lang w:eastAsia="zh-CN"/>
        </w:rPr>
        <w:t xml:space="preserve"> по организации и осуществлению надзора за конструированием и изготовлением оборудования для опасных производственных объектов в химической, нефтехимической и нефтеперерабатывающей промышленности</w:t>
      </w:r>
      <w:r w:rsidR="000F3196">
        <w:rPr>
          <w:rFonts w:eastAsia="SimSun"/>
          <w:lang w:eastAsia="zh-CN"/>
        </w:rPr>
        <w:t>, утвержденные</w:t>
      </w:r>
      <w:r w:rsidR="000F3196" w:rsidRPr="000F3196">
        <w:rPr>
          <w:rFonts w:eastAsia="SimSun"/>
          <w:lang w:eastAsia="zh-CN"/>
        </w:rPr>
        <w:t xml:space="preserve"> </w:t>
      </w:r>
      <w:r w:rsidR="000F3196">
        <w:rPr>
          <w:rFonts w:eastAsia="SimSun"/>
          <w:lang w:eastAsia="zh-CN"/>
        </w:rPr>
        <w:t>п</w:t>
      </w:r>
      <w:r w:rsidR="000F3196" w:rsidRPr="002B1E69">
        <w:rPr>
          <w:rFonts w:eastAsia="SimSun"/>
          <w:lang w:eastAsia="zh-CN"/>
        </w:rPr>
        <w:t>риказ</w:t>
      </w:r>
      <w:r w:rsidR="000F3196">
        <w:rPr>
          <w:rFonts w:eastAsia="SimSun"/>
          <w:lang w:eastAsia="zh-CN"/>
        </w:rPr>
        <w:t>ом</w:t>
      </w:r>
      <w:r w:rsidR="000F3196" w:rsidRPr="002B1E69">
        <w:rPr>
          <w:rFonts w:eastAsia="SimSun"/>
          <w:lang w:eastAsia="zh-CN"/>
        </w:rPr>
        <w:t xml:space="preserve"> Госгортехнадзора РФ от </w:t>
      </w:r>
      <w:r w:rsidR="000F3196">
        <w:rPr>
          <w:rFonts w:eastAsia="SimSun"/>
          <w:lang w:eastAsia="zh-CN"/>
        </w:rPr>
        <w:t>19.12.1997 №</w:t>
      </w:r>
      <w:r w:rsidR="000F3196">
        <w:rPr>
          <w:rFonts w:eastAsia="SimSun"/>
          <w:lang w:val="en-US" w:eastAsia="zh-CN"/>
        </w:rPr>
        <w:t> </w:t>
      </w:r>
      <w:r w:rsidR="000F3196" w:rsidRPr="002B1E69">
        <w:rPr>
          <w:rFonts w:eastAsia="SimSun"/>
          <w:lang w:eastAsia="zh-CN"/>
        </w:rPr>
        <w:t>221</w:t>
      </w:r>
      <w:r w:rsidRPr="002B1E69">
        <w:rPr>
          <w:rFonts w:eastAsia="SimSun"/>
          <w:lang w:eastAsia="zh-CN"/>
        </w:rPr>
        <w:t>.</w:t>
      </w:r>
    </w:p>
    <w:p w:rsidR="00A459D9" w:rsidRDefault="00A459D9" w:rsidP="00E94E9A">
      <w:pPr>
        <w:rPr>
          <w:color w:val="000000"/>
        </w:rPr>
      </w:pPr>
    </w:p>
    <w:p w:rsidR="003E689E" w:rsidRDefault="003E689E" w:rsidP="003E689E">
      <w:pPr>
        <w:pStyle w:val="S0"/>
        <w:numPr>
          <w:ilvl w:val="0"/>
          <w:numId w:val="13"/>
        </w:numPr>
        <w:tabs>
          <w:tab w:val="clear" w:pos="363"/>
          <w:tab w:val="num" w:pos="567"/>
        </w:tabs>
        <w:ind w:left="567" w:hanging="567"/>
      </w:pPr>
      <w:r w:rsidRPr="00D928EC">
        <w:t>Приказ Минэкономразвития РФ от 30.05.2014 № 326 «Об утверждении Критериев аккредитации, перечня документов, подтверждающих соответствие заявителя, аккредитованного лица критериям аккредитации, и перечня документов в области стандартизации, соблюдение требований которых заявителями, аккредитованными лицами обеспечивает их соответствие критериям аккредитации»</w:t>
      </w:r>
      <w:r>
        <w:t>.</w:t>
      </w:r>
    </w:p>
    <w:p w:rsidR="003E689E" w:rsidRPr="00713DF2" w:rsidRDefault="003E689E" w:rsidP="00E94E9A">
      <w:pPr>
        <w:rPr>
          <w:color w:val="000000"/>
        </w:rPr>
      </w:pPr>
    </w:p>
    <w:p w:rsidR="00087F52" w:rsidRPr="009B32F2" w:rsidRDefault="00175933" w:rsidP="008B1F38">
      <w:pPr>
        <w:numPr>
          <w:ilvl w:val="0"/>
          <w:numId w:val="13"/>
        </w:numPr>
        <w:tabs>
          <w:tab w:val="clear" w:pos="363"/>
          <w:tab w:val="num" w:pos="567"/>
        </w:tabs>
        <w:ind w:left="567" w:hanging="567"/>
      </w:pPr>
      <w:r>
        <w:t>ГОСТ</w:t>
      </w:r>
      <w:r>
        <w:rPr>
          <w:rFonts w:eastAsia="PMingLiU"/>
          <w:lang w:eastAsia="en-US"/>
        </w:rPr>
        <w:t> </w:t>
      </w:r>
      <w:r w:rsidR="00661B5B">
        <w:t>10051-75</w:t>
      </w:r>
      <w:r w:rsidR="00661B5B">
        <w:rPr>
          <w:lang w:val="en-US"/>
        </w:rPr>
        <w:t> </w:t>
      </w:r>
      <w:r w:rsidR="00087F52" w:rsidRPr="009B32F2">
        <w:t>Электроды покрытые металлические для ручной дуговой наплавки поверхностных слоев с особыми свойствами. Типы.</w:t>
      </w:r>
    </w:p>
    <w:p w:rsidR="00087F52" w:rsidRPr="00175933" w:rsidRDefault="00087F52" w:rsidP="008A6FAB"/>
    <w:p w:rsidR="00087F52"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087F52" w:rsidRPr="000C5D4B">
        <w:rPr>
          <w:rFonts w:eastAsia="PMingLiU"/>
          <w:lang w:eastAsia="en-US"/>
        </w:rPr>
        <w:t>10198-91</w:t>
      </w:r>
      <w:r w:rsidR="00661B5B">
        <w:rPr>
          <w:rFonts w:eastAsia="PMingLiU"/>
          <w:lang w:val="en-US" w:eastAsia="en-US"/>
        </w:rPr>
        <w:t> </w:t>
      </w:r>
      <w:r w:rsidR="00087F52" w:rsidRPr="000C5D4B">
        <w:rPr>
          <w:rFonts w:eastAsia="PMingLiU"/>
          <w:lang w:eastAsia="en-US"/>
        </w:rPr>
        <w:t>Ящики деревянные для грузов массой св. 200 до 20000 кг. Общие технические условия</w:t>
      </w:r>
      <w:r w:rsidR="00087F52">
        <w:rPr>
          <w:rFonts w:eastAsia="PMingLiU"/>
          <w:lang w:eastAsia="en-US"/>
        </w:rPr>
        <w:t>.</w:t>
      </w:r>
    </w:p>
    <w:p w:rsidR="00087F52" w:rsidRDefault="00087F52" w:rsidP="00087F52">
      <w:pPr>
        <w:tabs>
          <w:tab w:val="num" w:pos="567"/>
        </w:tabs>
        <w:ind w:left="567" w:hanging="567"/>
        <w:rPr>
          <w:rFonts w:eastAsia="PMingLiU"/>
          <w:lang w:eastAsia="en-US"/>
        </w:rPr>
      </w:pPr>
    </w:p>
    <w:p w:rsidR="00087F52" w:rsidRPr="000C5D4B"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087F52">
        <w:rPr>
          <w:rFonts w:eastAsia="PMingLiU"/>
          <w:lang w:eastAsia="en-US"/>
        </w:rPr>
        <w:t>10243-75</w:t>
      </w:r>
      <w:r w:rsidR="00EE3C16">
        <w:rPr>
          <w:rFonts w:eastAsia="PMingLiU"/>
          <w:lang w:eastAsia="en-US"/>
        </w:rPr>
        <w:t> </w:t>
      </w:r>
      <w:r w:rsidR="00087F52">
        <w:rPr>
          <w:rFonts w:eastAsia="PMingLiU"/>
          <w:lang w:eastAsia="en-US"/>
        </w:rPr>
        <w:t>(СТ</w:t>
      </w:r>
      <w:r w:rsidR="00EE3C16">
        <w:rPr>
          <w:rFonts w:eastAsia="PMingLiU"/>
          <w:lang w:eastAsia="en-US"/>
        </w:rPr>
        <w:t> </w:t>
      </w:r>
      <w:r w:rsidR="00087F52">
        <w:rPr>
          <w:rFonts w:eastAsia="PMingLiU"/>
          <w:lang w:eastAsia="en-US"/>
        </w:rPr>
        <w:t>СЭВ</w:t>
      </w:r>
      <w:r w:rsidR="00EE3C16">
        <w:rPr>
          <w:rFonts w:eastAsia="PMingLiU"/>
          <w:lang w:eastAsia="en-US"/>
        </w:rPr>
        <w:t> </w:t>
      </w:r>
      <w:r w:rsidR="00087F52">
        <w:rPr>
          <w:rFonts w:eastAsia="PMingLiU"/>
          <w:lang w:eastAsia="en-US"/>
        </w:rPr>
        <w:t>2837-81) Сталь. Методы испытаний и оценки макроструктуры.</w:t>
      </w:r>
    </w:p>
    <w:p w:rsidR="00087F52" w:rsidRDefault="00087F52" w:rsidP="00087F52">
      <w:pPr>
        <w:tabs>
          <w:tab w:val="num" w:pos="567"/>
        </w:tabs>
        <w:ind w:left="567" w:hanging="567"/>
        <w:rPr>
          <w:rFonts w:eastAsia="PMingLiU"/>
          <w:lang w:eastAsia="en-US"/>
        </w:rPr>
      </w:pPr>
    </w:p>
    <w:p w:rsidR="00087F52" w:rsidRPr="005D73CB" w:rsidRDefault="00175933" w:rsidP="008B1F38">
      <w:pPr>
        <w:numPr>
          <w:ilvl w:val="0"/>
          <w:numId w:val="13"/>
        </w:numPr>
        <w:shd w:val="clear" w:color="auto" w:fill="FFFFFF"/>
        <w:tabs>
          <w:tab w:val="clear" w:pos="363"/>
          <w:tab w:val="num" w:pos="567"/>
        </w:tabs>
        <w:ind w:left="567" w:hanging="567"/>
        <w:rPr>
          <w:rFonts w:eastAsia="PMingLiU"/>
          <w:lang w:eastAsia="en-US"/>
        </w:rPr>
      </w:pPr>
      <w:r>
        <w:rPr>
          <w:rFonts w:eastAsia="PMingLiU"/>
          <w:lang w:eastAsia="en-US"/>
        </w:rPr>
        <w:t>ГОСТ </w:t>
      </w:r>
      <w:r w:rsidR="00661B5B">
        <w:rPr>
          <w:rFonts w:eastAsia="PMingLiU"/>
          <w:lang w:eastAsia="en-US"/>
        </w:rPr>
        <w:t>10354-82</w:t>
      </w:r>
      <w:r w:rsidR="00661B5B">
        <w:rPr>
          <w:rFonts w:eastAsia="PMingLiU"/>
          <w:lang w:val="en-US" w:eastAsia="en-US"/>
        </w:rPr>
        <w:t> </w:t>
      </w:r>
      <w:r w:rsidR="00087F52" w:rsidRPr="005D73CB">
        <w:rPr>
          <w:rFonts w:eastAsia="PMingLiU"/>
          <w:lang w:eastAsia="en-US"/>
        </w:rPr>
        <w:t>Пленка полиэтиленовая. Технические условия.</w:t>
      </w:r>
    </w:p>
    <w:p w:rsidR="00087F52" w:rsidRDefault="00087F52" w:rsidP="00087F52">
      <w:pPr>
        <w:tabs>
          <w:tab w:val="num" w:pos="567"/>
        </w:tabs>
        <w:ind w:left="567" w:hanging="567"/>
        <w:rPr>
          <w:rFonts w:eastAsia="PMingLiU"/>
          <w:lang w:eastAsia="en-US"/>
        </w:rPr>
      </w:pPr>
    </w:p>
    <w:p w:rsidR="00087F52" w:rsidRPr="005D73CB" w:rsidRDefault="00087F52" w:rsidP="008B1F38">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sidR="00175933">
        <w:rPr>
          <w:rFonts w:eastAsia="PMingLiU"/>
          <w:lang w:eastAsia="en-US"/>
        </w:rPr>
        <w:t> </w:t>
      </w:r>
      <w:r w:rsidR="00661B5B">
        <w:rPr>
          <w:rFonts w:eastAsia="PMingLiU"/>
          <w:lang w:eastAsia="en-US"/>
        </w:rPr>
        <w:t>10495-80</w:t>
      </w:r>
      <w:r w:rsidR="00661B5B">
        <w:rPr>
          <w:rFonts w:eastAsia="PMingLiU"/>
          <w:lang w:val="en-US" w:eastAsia="en-US"/>
        </w:rPr>
        <w:t> </w:t>
      </w:r>
      <w:r w:rsidRPr="005D73CB">
        <w:rPr>
          <w:rFonts w:eastAsia="PMingLiU"/>
          <w:lang w:eastAsia="en-US"/>
        </w:rPr>
        <w:t>Гайки шестигранные для фланцевых соединений на Ру свыше 10 до 100</w:t>
      </w:r>
      <w:r w:rsidR="00A8777B">
        <w:rPr>
          <w:rFonts w:eastAsia="PMingLiU"/>
          <w:lang w:eastAsia="en-US"/>
        </w:rPr>
        <w:t> </w:t>
      </w:r>
      <w:r w:rsidRPr="005D73CB">
        <w:rPr>
          <w:rFonts w:eastAsia="PMingLiU"/>
          <w:lang w:eastAsia="en-US"/>
        </w:rPr>
        <w:t>МПа (свыше 100 до 1000 кгс/</w:t>
      </w:r>
      <w:r w:rsidRPr="005D73CB">
        <w:rPr>
          <w:rFonts w:eastAsia="PMingLiU"/>
          <w:lang w:val="en-US" w:eastAsia="en-US"/>
        </w:rPr>
        <w:t>c</w:t>
      </w:r>
      <w:r w:rsidRPr="005D73CB">
        <w:rPr>
          <w:rFonts w:eastAsia="PMingLiU"/>
          <w:lang w:eastAsia="en-US"/>
        </w:rPr>
        <w:t>м</w:t>
      </w:r>
      <w:r w:rsidRPr="005D73CB">
        <w:rPr>
          <w:rFonts w:eastAsia="PMingLiU"/>
          <w:vertAlign w:val="superscript"/>
          <w:lang w:eastAsia="en-US"/>
        </w:rPr>
        <w:t>2</w:t>
      </w:r>
      <w:r w:rsidRPr="005D73CB">
        <w:rPr>
          <w:rFonts w:eastAsia="PMingLiU"/>
          <w:lang w:eastAsia="en-US"/>
        </w:rPr>
        <w:t>).</w:t>
      </w:r>
      <w:r w:rsidR="0040149D">
        <w:rPr>
          <w:rFonts w:eastAsia="PMingLiU"/>
          <w:lang w:eastAsia="en-US"/>
        </w:rPr>
        <w:t xml:space="preserve"> Технические условия.</w:t>
      </w:r>
    </w:p>
    <w:p w:rsidR="00087F52" w:rsidRDefault="00087F52" w:rsidP="00087F52">
      <w:pPr>
        <w:widowControl w:val="0"/>
        <w:tabs>
          <w:tab w:val="num" w:pos="567"/>
        </w:tabs>
        <w:ind w:left="567" w:hanging="567"/>
        <w:rPr>
          <w:rFonts w:eastAsia="Calibri"/>
          <w:lang w:eastAsia="en-US"/>
        </w:rPr>
      </w:pPr>
    </w:p>
    <w:p w:rsidR="00087F52" w:rsidRPr="00087F52" w:rsidRDefault="00087F52"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00661B5B">
        <w:rPr>
          <w:rFonts w:eastAsia="PMingLiU"/>
          <w:lang w:eastAsia="en-US"/>
        </w:rPr>
        <w:t>10549-80</w:t>
      </w:r>
      <w:r w:rsidR="00661B5B">
        <w:rPr>
          <w:rFonts w:eastAsia="PMingLiU"/>
          <w:lang w:val="en-US" w:eastAsia="en-US"/>
        </w:rPr>
        <w:t> </w:t>
      </w:r>
      <w:r w:rsidRPr="00087F52">
        <w:rPr>
          <w:rFonts w:eastAsia="PMingLiU"/>
          <w:lang w:eastAsia="en-US"/>
        </w:rPr>
        <w:t>Выход резьбы. Сбеги, недорезы, проточки и фаски.</w:t>
      </w:r>
    </w:p>
    <w:p w:rsidR="00087F52" w:rsidRPr="00087F52" w:rsidRDefault="00087F52" w:rsidP="00087F52">
      <w:pPr>
        <w:widowControl w:val="0"/>
        <w:tabs>
          <w:tab w:val="num" w:pos="567"/>
        </w:tabs>
        <w:ind w:left="567" w:hanging="567"/>
        <w:rPr>
          <w:rFonts w:eastAsia="Calibri"/>
          <w:lang w:eastAsia="en-US"/>
        </w:rPr>
      </w:pPr>
    </w:p>
    <w:p w:rsidR="00087F52" w:rsidRPr="00087F52" w:rsidRDefault="00087F52"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00661B5B">
        <w:rPr>
          <w:rFonts w:eastAsia="PMingLiU"/>
          <w:lang w:eastAsia="en-US"/>
        </w:rPr>
        <w:t>10877-76</w:t>
      </w:r>
      <w:r w:rsidR="00661B5B">
        <w:rPr>
          <w:rFonts w:eastAsia="PMingLiU"/>
          <w:lang w:val="en-US" w:eastAsia="en-US"/>
        </w:rPr>
        <w:t> </w:t>
      </w:r>
      <w:r w:rsidRPr="00087F52">
        <w:rPr>
          <w:rFonts w:eastAsia="PMingLiU"/>
          <w:lang w:eastAsia="en-US"/>
        </w:rPr>
        <w:t>Масло консервационное К-17. Технические условия.</w:t>
      </w:r>
    </w:p>
    <w:p w:rsidR="00087F52" w:rsidRPr="00087F52" w:rsidRDefault="00087F52" w:rsidP="00087F52">
      <w:pPr>
        <w:tabs>
          <w:tab w:val="num" w:pos="567"/>
        </w:tabs>
        <w:ind w:left="567" w:hanging="567"/>
        <w:rPr>
          <w:rFonts w:eastAsia="PMingLiU"/>
          <w:lang w:eastAsia="en-US"/>
        </w:rPr>
      </w:pPr>
    </w:p>
    <w:p w:rsidR="00087F52" w:rsidRPr="00087F52" w:rsidRDefault="00087F52"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Pr="00087F52">
        <w:rPr>
          <w:rFonts w:eastAsia="PMingLiU"/>
          <w:lang w:eastAsia="en-US"/>
        </w:rPr>
        <w:t>11447-80</w:t>
      </w:r>
      <w:r w:rsidR="00661B5B">
        <w:rPr>
          <w:rFonts w:eastAsia="PMingLiU"/>
          <w:lang w:val="en-US" w:eastAsia="en-US"/>
        </w:rPr>
        <w:t> </w:t>
      </w:r>
      <w:r w:rsidRPr="00087F52">
        <w:rPr>
          <w:rFonts w:eastAsia="PMingLiU"/>
          <w:lang w:eastAsia="en-US"/>
        </w:rPr>
        <w:t>Шпильки упорные на Ру свыше 10 до 100 МПа (свыше 100 до 1000 кгс/см²). Технически условия.</w:t>
      </w:r>
    </w:p>
    <w:p w:rsidR="00087F52" w:rsidRPr="00087F52" w:rsidRDefault="00087F52" w:rsidP="00E94E9A">
      <w:pPr>
        <w:rPr>
          <w:color w:val="000000"/>
        </w:rPr>
      </w:pPr>
    </w:p>
    <w:p w:rsidR="00A459D9" w:rsidRDefault="00A459D9" w:rsidP="008B1F38">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sidR="00175933">
        <w:rPr>
          <w:rFonts w:eastAsia="PMingLiU"/>
          <w:lang w:eastAsia="en-US"/>
        </w:rPr>
        <w:t> </w:t>
      </w:r>
      <w:r w:rsidR="00661B5B">
        <w:rPr>
          <w:rFonts w:eastAsia="PMingLiU"/>
          <w:lang w:eastAsia="en-US"/>
        </w:rPr>
        <w:t>12.1.005-88</w:t>
      </w:r>
      <w:r w:rsidR="00661B5B">
        <w:rPr>
          <w:rFonts w:eastAsia="PMingLiU"/>
          <w:lang w:val="en-US" w:eastAsia="en-US"/>
        </w:rPr>
        <w:t> </w:t>
      </w:r>
      <w:r w:rsidRPr="005D73CB">
        <w:rPr>
          <w:rFonts w:eastAsia="PMingLiU"/>
          <w:lang w:eastAsia="en-US"/>
        </w:rPr>
        <w:t>Система стандартов безопасности труда. Общие санитарно-гигиенические требования к воздуху рабочей зоны.</w:t>
      </w:r>
    </w:p>
    <w:p w:rsidR="003812C6" w:rsidRPr="005D73CB" w:rsidRDefault="003812C6" w:rsidP="003812C6">
      <w:pPr>
        <w:rPr>
          <w:rFonts w:eastAsia="PMingLiU"/>
          <w:lang w:eastAsia="en-US"/>
        </w:rPr>
      </w:pPr>
    </w:p>
    <w:p w:rsidR="0040149D" w:rsidRDefault="0040149D" w:rsidP="0040149D">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Pr>
          <w:rFonts w:eastAsia="PMingLiU"/>
          <w:lang w:eastAsia="en-US"/>
        </w:rPr>
        <w:t> </w:t>
      </w:r>
      <w:r w:rsidRPr="005D73CB">
        <w:rPr>
          <w:rFonts w:eastAsia="PMingLiU"/>
          <w:lang w:eastAsia="en-US"/>
        </w:rPr>
        <w:t>12.2.007.0-75</w:t>
      </w:r>
      <w:r w:rsidR="004E3CB7">
        <w:rPr>
          <w:rFonts w:eastAsia="PMingLiU"/>
          <w:lang w:eastAsia="en-US"/>
        </w:rPr>
        <w:t> </w:t>
      </w:r>
      <w:r w:rsidRPr="005D73CB">
        <w:rPr>
          <w:rFonts w:eastAsia="PMingLiU"/>
          <w:lang w:eastAsia="en-US"/>
        </w:rPr>
        <w:t>Система стандартов безопасности труда. Изделия электротехнические. Общие требования безопасности.</w:t>
      </w:r>
    </w:p>
    <w:p w:rsidR="00A459D9" w:rsidRPr="005D73CB" w:rsidRDefault="00A459D9" w:rsidP="00A459D9">
      <w:pPr>
        <w:widowControl w:val="0"/>
        <w:tabs>
          <w:tab w:val="num" w:pos="567"/>
        </w:tabs>
        <w:ind w:left="567" w:hanging="567"/>
        <w:rPr>
          <w:rFonts w:eastAsia="Calibri"/>
          <w:lang w:eastAsia="en-US"/>
        </w:rPr>
      </w:pPr>
    </w:p>
    <w:p w:rsidR="00A459D9" w:rsidRDefault="00A459D9" w:rsidP="008B1F38">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sidR="00175933">
        <w:rPr>
          <w:rFonts w:eastAsia="PMingLiU"/>
          <w:lang w:eastAsia="en-US"/>
        </w:rPr>
        <w:t> </w:t>
      </w:r>
      <w:r w:rsidR="004E3CB7">
        <w:rPr>
          <w:rFonts w:eastAsia="PMingLiU"/>
          <w:lang w:eastAsia="en-US"/>
        </w:rPr>
        <w:t>12.1.007-76 </w:t>
      </w:r>
      <w:r w:rsidRPr="005D73CB">
        <w:rPr>
          <w:rFonts w:eastAsia="PMingLiU"/>
          <w:lang w:eastAsia="en-US"/>
        </w:rPr>
        <w:t>Система стандартов безопасности труда. Вредные вещества. Классификация и общие требования безопасности.</w:t>
      </w:r>
    </w:p>
    <w:p w:rsidR="00A82532" w:rsidRPr="005D73CB" w:rsidRDefault="00A82532" w:rsidP="00A82532">
      <w:pPr>
        <w:rPr>
          <w:rFonts w:eastAsia="PMingLiU"/>
          <w:lang w:eastAsia="en-US"/>
        </w:rPr>
      </w:pPr>
    </w:p>
    <w:p w:rsidR="00A459D9" w:rsidRPr="005D73CB" w:rsidRDefault="00A459D9" w:rsidP="008B1F38">
      <w:pPr>
        <w:numPr>
          <w:ilvl w:val="0"/>
          <w:numId w:val="13"/>
        </w:numPr>
        <w:tabs>
          <w:tab w:val="clear" w:pos="363"/>
          <w:tab w:val="num" w:pos="567"/>
        </w:tabs>
        <w:ind w:left="567" w:hanging="567"/>
        <w:rPr>
          <w:rFonts w:eastAsia="PMingLiU"/>
          <w:lang w:eastAsia="en-US"/>
        </w:rPr>
      </w:pPr>
      <w:r>
        <w:t>ГОСТ</w:t>
      </w:r>
      <w:r w:rsidR="00175933">
        <w:t> </w:t>
      </w:r>
      <w:r>
        <w:t>12.1.012-2004</w:t>
      </w:r>
      <w:r w:rsidR="004E3CB7">
        <w:t> </w:t>
      </w:r>
      <w:r>
        <w:t>Система стандартов безопасности труда. Вибрационная безопасность. Общие требования.</w:t>
      </w:r>
    </w:p>
    <w:p w:rsidR="00DD1D1C" w:rsidRPr="00DD1D1C" w:rsidRDefault="00DD1D1C" w:rsidP="00DD1D1C">
      <w:pPr>
        <w:rPr>
          <w:rFonts w:eastAsia="PMingLiU"/>
        </w:rPr>
      </w:pPr>
    </w:p>
    <w:p w:rsidR="00DD1D1C" w:rsidRPr="00867F39" w:rsidRDefault="00DD1D1C" w:rsidP="008B1F38">
      <w:pPr>
        <w:numPr>
          <w:ilvl w:val="0"/>
          <w:numId w:val="13"/>
        </w:numPr>
        <w:tabs>
          <w:tab w:val="clear" w:pos="363"/>
          <w:tab w:val="num" w:pos="567"/>
        </w:tabs>
        <w:ind w:left="567" w:hanging="567"/>
        <w:rPr>
          <w:rFonts w:eastAsia="Times New Roman"/>
        </w:rPr>
      </w:pPr>
      <w:r w:rsidRPr="00867F39">
        <w:rPr>
          <w:rFonts w:eastAsia="Times New Roman"/>
        </w:rPr>
        <w:t>ГОСТ</w:t>
      </w:r>
      <w:r>
        <w:rPr>
          <w:rFonts w:eastAsia="Times New Roman"/>
        </w:rPr>
        <w:t> </w:t>
      </w:r>
      <w:r w:rsidR="004E3CB7">
        <w:rPr>
          <w:rFonts w:eastAsia="Times New Roman"/>
        </w:rPr>
        <w:t>12.2.063-2015 </w:t>
      </w:r>
      <w:r w:rsidRPr="00867F39">
        <w:rPr>
          <w:rFonts w:eastAsia="Times New Roman"/>
        </w:rPr>
        <w:t>Арматура трубопроводная. Общие требования безопасности.</w:t>
      </w:r>
    </w:p>
    <w:p w:rsidR="00A459D9" w:rsidRPr="005D73CB" w:rsidRDefault="00A459D9" w:rsidP="00A459D9">
      <w:pPr>
        <w:widowControl w:val="0"/>
        <w:tabs>
          <w:tab w:val="num" w:pos="567"/>
        </w:tabs>
        <w:ind w:left="567" w:hanging="567"/>
        <w:rPr>
          <w:rFonts w:eastAsia="Calibri"/>
          <w:lang w:eastAsia="en-US"/>
        </w:rPr>
      </w:pPr>
    </w:p>
    <w:p w:rsidR="00A459D9" w:rsidRPr="005D73CB" w:rsidRDefault="00A459D9" w:rsidP="008B1F38">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sidR="00175933">
        <w:rPr>
          <w:rFonts w:eastAsia="PMingLiU"/>
          <w:lang w:eastAsia="en-US"/>
        </w:rPr>
        <w:t> </w:t>
      </w:r>
      <w:r w:rsidRPr="005D73CB">
        <w:rPr>
          <w:rFonts w:eastAsia="PMingLiU"/>
          <w:lang w:eastAsia="en-US"/>
        </w:rPr>
        <w:t>12.3.009-76</w:t>
      </w:r>
      <w:r w:rsidR="00194239">
        <w:rPr>
          <w:rFonts w:eastAsia="PMingLiU"/>
          <w:lang w:eastAsia="en-US"/>
        </w:rPr>
        <w:t> </w:t>
      </w:r>
      <w:r w:rsidRPr="005D73CB">
        <w:rPr>
          <w:rFonts w:eastAsia="PMingLiU"/>
          <w:lang w:eastAsia="en-US"/>
        </w:rPr>
        <w:t>Система стандартов безопасности труда. Работы погрузочно-разгрузочные. Общие требования безопасности.</w:t>
      </w:r>
    </w:p>
    <w:p w:rsidR="00A459D9" w:rsidRPr="00175933" w:rsidRDefault="00A459D9" w:rsidP="00A459D9">
      <w:pPr>
        <w:tabs>
          <w:tab w:val="num" w:pos="567"/>
        </w:tabs>
        <w:ind w:left="567" w:hanging="567"/>
        <w:rPr>
          <w:rFonts w:eastAsia="PMingLiU"/>
          <w:lang w:eastAsia="en-US"/>
        </w:rPr>
      </w:pPr>
    </w:p>
    <w:p w:rsidR="00D60E58" w:rsidRPr="00087F52" w:rsidRDefault="00D60E58"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004E3CB7">
        <w:rPr>
          <w:rFonts w:eastAsia="PMingLiU"/>
          <w:lang w:eastAsia="en-US"/>
        </w:rPr>
        <w:t>12971-67 </w:t>
      </w:r>
      <w:r w:rsidRPr="00087F52">
        <w:rPr>
          <w:rFonts w:eastAsia="PMingLiU"/>
          <w:lang w:eastAsia="en-US"/>
        </w:rPr>
        <w:t>Таблички прямоугольные для машин и приборов. Размеры.</w:t>
      </w:r>
    </w:p>
    <w:p w:rsidR="00D60E58" w:rsidRPr="00087F52" w:rsidRDefault="00D60E58" w:rsidP="00D60E58">
      <w:pPr>
        <w:widowControl w:val="0"/>
        <w:tabs>
          <w:tab w:val="num" w:pos="567"/>
        </w:tabs>
        <w:ind w:left="567" w:hanging="567"/>
        <w:rPr>
          <w:rFonts w:eastAsia="Calibri"/>
          <w:lang w:eastAsia="en-US"/>
        </w:rPr>
      </w:pPr>
    </w:p>
    <w:p w:rsidR="00D60E58" w:rsidRPr="00087F52" w:rsidRDefault="00D60E58"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004E3CB7">
        <w:rPr>
          <w:rFonts w:eastAsia="PMingLiU"/>
          <w:lang w:eastAsia="en-US"/>
        </w:rPr>
        <w:t>14192-96 </w:t>
      </w:r>
      <w:r w:rsidRPr="00087F52">
        <w:rPr>
          <w:rFonts w:eastAsia="PMingLiU"/>
          <w:lang w:eastAsia="en-US"/>
        </w:rPr>
        <w:t>Маркировка грузов.</w:t>
      </w:r>
    </w:p>
    <w:p w:rsidR="00D60E58" w:rsidRPr="00087F52" w:rsidRDefault="00D60E58" w:rsidP="00D60E58">
      <w:pPr>
        <w:widowControl w:val="0"/>
        <w:tabs>
          <w:tab w:val="num" w:pos="567"/>
        </w:tabs>
        <w:ind w:left="567" w:hanging="567"/>
        <w:rPr>
          <w:rFonts w:eastAsia="Calibri"/>
          <w:lang w:eastAsia="en-US"/>
        </w:rPr>
      </w:pPr>
    </w:p>
    <w:p w:rsidR="00D60E58" w:rsidRDefault="00D60E58"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Pr="00087F52">
        <w:rPr>
          <w:rFonts w:eastAsia="PMingLiU"/>
          <w:lang w:eastAsia="en-US"/>
        </w:rPr>
        <w:t>14254-</w:t>
      </w:r>
      <w:r w:rsidR="001F315F">
        <w:rPr>
          <w:rFonts w:eastAsia="PMingLiU"/>
          <w:lang w:eastAsia="en-US"/>
        </w:rPr>
        <w:t>2015</w:t>
      </w:r>
      <w:r w:rsidR="00A642FB">
        <w:rPr>
          <w:rFonts w:eastAsia="PMingLiU"/>
          <w:lang w:eastAsia="en-US"/>
        </w:rPr>
        <w:t> </w:t>
      </w:r>
      <w:r w:rsidRPr="00087F52">
        <w:rPr>
          <w:rFonts w:eastAsia="PMingLiU"/>
          <w:lang w:eastAsia="en-US"/>
        </w:rPr>
        <w:t>(</w:t>
      </w:r>
      <w:r w:rsidR="001F315F" w:rsidRPr="001F315F">
        <w:rPr>
          <w:rFonts w:eastAsia="PMingLiU"/>
          <w:lang w:eastAsia="en-US"/>
        </w:rPr>
        <w:t>IEC</w:t>
      </w:r>
      <w:r w:rsidR="00A642FB">
        <w:rPr>
          <w:rFonts w:eastAsia="PMingLiU"/>
          <w:lang w:eastAsia="en-US"/>
        </w:rPr>
        <w:t> </w:t>
      </w:r>
      <w:r w:rsidR="001F315F" w:rsidRPr="001F315F">
        <w:rPr>
          <w:rFonts w:eastAsia="PMingLiU"/>
          <w:lang w:eastAsia="en-US"/>
        </w:rPr>
        <w:t>60529:2013</w:t>
      </w:r>
      <w:r w:rsidRPr="00087F52">
        <w:rPr>
          <w:rFonts w:eastAsia="PMingLiU"/>
          <w:lang w:eastAsia="en-US"/>
        </w:rPr>
        <w:t>)</w:t>
      </w:r>
      <w:r w:rsidR="00901C3D">
        <w:rPr>
          <w:rFonts w:eastAsia="PMingLiU"/>
          <w:lang w:eastAsia="en-US"/>
        </w:rPr>
        <w:t> </w:t>
      </w:r>
      <w:r w:rsidRPr="00087F52">
        <w:rPr>
          <w:rFonts w:eastAsia="PMingLiU"/>
          <w:lang w:eastAsia="en-US"/>
        </w:rPr>
        <w:t xml:space="preserve">Степени защиты, обеспечиваемые оболочками </w:t>
      </w:r>
      <w:r w:rsidR="005D7275">
        <w:rPr>
          <w:rFonts w:eastAsia="PMingLiU"/>
          <w:lang w:eastAsia="en-US"/>
        </w:rPr>
        <w:br/>
      </w:r>
      <w:r w:rsidRPr="00087F52">
        <w:rPr>
          <w:rFonts w:eastAsia="PMingLiU"/>
          <w:lang w:eastAsia="en-US"/>
        </w:rPr>
        <w:t>(</w:t>
      </w:r>
      <w:r w:rsidR="001F315F">
        <w:rPr>
          <w:rFonts w:eastAsia="PMingLiU"/>
          <w:lang w:eastAsia="en-US"/>
        </w:rPr>
        <w:t>К</w:t>
      </w:r>
      <w:r w:rsidR="001F315F" w:rsidRPr="00087F52">
        <w:rPr>
          <w:rFonts w:eastAsia="PMingLiU"/>
          <w:lang w:eastAsia="en-US"/>
        </w:rPr>
        <w:t xml:space="preserve">од </w:t>
      </w:r>
      <w:r w:rsidRPr="00932005">
        <w:rPr>
          <w:rFonts w:eastAsia="PMingLiU"/>
          <w:lang w:eastAsia="en-US"/>
        </w:rPr>
        <w:t>IP</w:t>
      </w:r>
      <w:r w:rsidRPr="00087F52">
        <w:rPr>
          <w:rFonts w:eastAsia="PMingLiU"/>
          <w:lang w:eastAsia="en-US"/>
        </w:rPr>
        <w:t>).</w:t>
      </w:r>
    </w:p>
    <w:p w:rsidR="00932005" w:rsidRDefault="00932005" w:rsidP="00932005">
      <w:pPr>
        <w:rPr>
          <w:rFonts w:eastAsia="PMingLiU"/>
          <w:lang w:eastAsia="en-US"/>
        </w:rPr>
      </w:pPr>
    </w:p>
    <w:p w:rsidR="00932005" w:rsidRPr="00932005" w:rsidRDefault="00932005" w:rsidP="008B1F38">
      <w:pPr>
        <w:numPr>
          <w:ilvl w:val="0"/>
          <w:numId w:val="13"/>
        </w:numPr>
        <w:tabs>
          <w:tab w:val="clear" w:pos="363"/>
          <w:tab w:val="num" w:pos="567"/>
        </w:tabs>
        <w:ind w:left="567" w:hanging="567"/>
        <w:rPr>
          <w:rFonts w:eastAsia="PMingLiU"/>
          <w:lang w:eastAsia="en-US"/>
        </w:rPr>
      </w:pPr>
      <w:r w:rsidRPr="00932005">
        <w:rPr>
          <w:rFonts w:eastAsia="PMingLiU"/>
          <w:lang w:eastAsia="en-US"/>
        </w:rPr>
        <w:t>ГОСТ 1497-84</w:t>
      </w:r>
      <w:r w:rsidR="00A83B92">
        <w:rPr>
          <w:rFonts w:eastAsia="PMingLiU"/>
          <w:lang w:eastAsia="en-US"/>
        </w:rPr>
        <w:t> </w:t>
      </w:r>
      <w:r w:rsidRPr="00932005">
        <w:rPr>
          <w:rFonts w:eastAsia="PMingLiU"/>
          <w:lang w:eastAsia="en-US"/>
        </w:rPr>
        <w:t>(ИСО 6892-84</w:t>
      </w:r>
      <w:r w:rsidR="000B782B">
        <w:rPr>
          <w:rFonts w:eastAsia="PMingLiU"/>
          <w:lang w:eastAsia="en-US"/>
        </w:rPr>
        <w:t>,</w:t>
      </w:r>
      <w:r w:rsidR="00A83B92">
        <w:rPr>
          <w:rFonts w:eastAsia="PMingLiU"/>
          <w:lang w:eastAsia="en-US"/>
        </w:rPr>
        <w:t> </w:t>
      </w:r>
      <w:r w:rsidR="000B782B">
        <w:t>СТ СЭВ 471-88</w:t>
      </w:r>
      <w:r w:rsidRPr="00932005">
        <w:rPr>
          <w:rFonts w:eastAsia="PMingLiU"/>
          <w:lang w:eastAsia="en-US"/>
        </w:rPr>
        <w:t>)</w:t>
      </w:r>
      <w:r w:rsidR="00901C3D">
        <w:rPr>
          <w:rFonts w:eastAsia="PMingLiU"/>
          <w:lang w:eastAsia="en-US"/>
        </w:rPr>
        <w:t> </w:t>
      </w:r>
      <w:r>
        <w:rPr>
          <w:rFonts w:eastAsia="PMingLiU"/>
          <w:lang w:eastAsia="en-US"/>
        </w:rPr>
        <w:t xml:space="preserve">Металлы. </w:t>
      </w:r>
      <w:r w:rsidRPr="00932005">
        <w:rPr>
          <w:rFonts w:eastAsia="PMingLiU"/>
          <w:lang w:eastAsia="en-US"/>
        </w:rPr>
        <w:t>Методы испытаний на растяжение</w:t>
      </w:r>
      <w:r>
        <w:rPr>
          <w:rFonts w:eastAsia="PMingLiU"/>
          <w:lang w:eastAsia="en-US"/>
        </w:rPr>
        <w:t>.</w:t>
      </w:r>
    </w:p>
    <w:p w:rsidR="00D60E58" w:rsidRPr="00087F52" w:rsidRDefault="00D60E58" w:rsidP="00D60E58">
      <w:pPr>
        <w:tabs>
          <w:tab w:val="num" w:pos="567"/>
        </w:tabs>
        <w:ind w:left="567" w:hanging="567"/>
        <w:rPr>
          <w:rFonts w:eastAsia="PMingLiU"/>
          <w:lang w:eastAsia="en-US"/>
        </w:rPr>
      </w:pPr>
    </w:p>
    <w:p w:rsidR="00D60E58" w:rsidRDefault="00D60E58" w:rsidP="008B1F38">
      <w:pPr>
        <w:numPr>
          <w:ilvl w:val="0"/>
          <w:numId w:val="13"/>
        </w:numPr>
        <w:tabs>
          <w:tab w:val="clear" w:pos="363"/>
          <w:tab w:val="num" w:pos="567"/>
        </w:tabs>
        <w:ind w:left="567" w:hanging="567"/>
        <w:rPr>
          <w:rFonts w:eastAsia="PMingLiU"/>
          <w:lang w:eastAsia="en-US"/>
        </w:rPr>
      </w:pPr>
      <w:r w:rsidRPr="00087F52">
        <w:rPr>
          <w:rFonts w:eastAsia="PMingLiU"/>
          <w:lang w:eastAsia="en-US"/>
        </w:rPr>
        <w:t>ГОСТ</w:t>
      </w:r>
      <w:r w:rsidR="00175933">
        <w:rPr>
          <w:rFonts w:eastAsia="PMingLiU"/>
          <w:lang w:eastAsia="en-US"/>
        </w:rPr>
        <w:t> </w:t>
      </w:r>
      <w:r w:rsidRPr="00087F52">
        <w:rPr>
          <w:rFonts w:eastAsia="PMingLiU"/>
          <w:lang w:eastAsia="en-US"/>
        </w:rPr>
        <w:t>15150-69</w:t>
      </w:r>
      <w:r w:rsidR="004E3CB7">
        <w:rPr>
          <w:rFonts w:eastAsia="PMingLiU"/>
          <w:lang w:eastAsia="en-US"/>
        </w:rPr>
        <w:t> </w:t>
      </w:r>
      <w:r w:rsidRPr="00087F52">
        <w:rPr>
          <w:rFonts w:eastAsia="PMingLiU"/>
          <w:lang w:eastAsia="en-US"/>
        </w:rPr>
        <w:t>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rsidR="00947500" w:rsidRPr="00947500" w:rsidRDefault="00947500" w:rsidP="00947500">
      <w:pPr>
        <w:rPr>
          <w:rFonts w:eastAsia="PMingLiU"/>
        </w:rPr>
      </w:pPr>
    </w:p>
    <w:p w:rsidR="00947500" w:rsidRPr="00087F52" w:rsidRDefault="00947500" w:rsidP="008B1F38">
      <w:pPr>
        <w:numPr>
          <w:ilvl w:val="0"/>
          <w:numId w:val="13"/>
        </w:numPr>
        <w:tabs>
          <w:tab w:val="clear" w:pos="363"/>
          <w:tab w:val="num" w:pos="567"/>
        </w:tabs>
        <w:ind w:left="567" w:hanging="567"/>
        <w:rPr>
          <w:rFonts w:eastAsia="PMingLiU"/>
          <w:lang w:eastAsia="en-US"/>
        </w:rPr>
      </w:pPr>
      <w:r w:rsidRPr="00F45D0F">
        <w:rPr>
          <w:rFonts w:eastAsia="Times New Roman"/>
        </w:rPr>
        <w:t>ГОСТ</w:t>
      </w:r>
      <w:r>
        <w:rPr>
          <w:rFonts w:eastAsia="Times New Roman"/>
          <w:lang w:val="en-US"/>
        </w:rPr>
        <w:t> </w:t>
      </w:r>
      <w:r>
        <w:rPr>
          <w:rFonts w:eastAsia="Times New Roman"/>
        </w:rPr>
        <w:t>1</w:t>
      </w:r>
      <w:r w:rsidRPr="00F45D0F">
        <w:rPr>
          <w:rFonts w:eastAsia="Times New Roman"/>
        </w:rPr>
        <w:t>5</w:t>
      </w:r>
      <w:r>
        <w:rPr>
          <w:rFonts w:eastAsia="Times New Roman"/>
        </w:rPr>
        <w:t>180-86 </w:t>
      </w:r>
      <w:r w:rsidRPr="00947500">
        <w:rPr>
          <w:rFonts w:eastAsia="PMingLiU"/>
          <w:lang w:eastAsia="en-US"/>
        </w:rPr>
        <w:t>Прокладки плоские эластичные. Основные параметры и размеры</w:t>
      </w:r>
      <w:r>
        <w:rPr>
          <w:rFonts w:eastAsia="PMingLiU"/>
          <w:lang w:eastAsia="en-US"/>
        </w:rPr>
        <w:t>.</w:t>
      </w:r>
    </w:p>
    <w:p w:rsidR="00D60E58" w:rsidRPr="00713DF2" w:rsidRDefault="00D60E58" w:rsidP="00D60E58">
      <w:pPr>
        <w:tabs>
          <w:tab w:val="num" w:pos="567"/>
        </w:tabs>
        <w:ind w:left="567" w:hanging="567"/>
        <w:rPr>
          <w:rFonts w:eastAsia="PMingLiU"/>
          <w:lang w:eastAsia="en-US"/>
        </w:rPr>
      </w:pPr>
    </w:p>
    <w:p w:rsidR="008248FD" w:rsidRDefault="008248FD" w:rsidP="008B1F38">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sidR="00175933">
        <w:rPr>
          <w:rFonts w:eastAsia="PMingLiU"/>
          <w:lang w:eastAsia="en-US"/>
        </w:rPr>
        <w:t> Р </w:t>
      </w:r>
      <w:r w:rsidRPr="005D73CB">
        <w:rPr>
          <w:rFonts w:eastAsia="PMingLiU"/>
          <w:lang w:eastAsia="en-US"/>
        </w:rPr>
        <w:t>15.</w:t>
      </w:r>
      <w:r w:rsidR="001B6672">
        <w:rPr>
          <w:rFonts w:eastAsia="PMingLiU"/>
          <w:lang w:eastAsia="en-US"/>
        </w:rPr>
        <w:t>3</w:t>
      </w:r>
      <w:r w:rsidRPr="005D73CB">
        <w:rPr>
          <w:rFonts w:eastAsia="PMingLiU"/>
          <w:lang w:eastAsia="en-US"/>
        </w:rPr>
        <w:t>01-20</w:t>
      </w:r>
      <w:r w:rsidR="001B6672">
        <w:rPr>
          <w:rFonts w:eastAsia="PMingLiU"/>
          <w:lang w:eastAsia="en-US"/>
        </w:rPr>
        <w:t>16</w:t>
      </w:r>
      <w:r w:rsidR="004E3CB7">
        <w:rPr>
          <w:rFonts w:eastAsia="PMingLiU"/>
          <w:lang w:eastAsia="en-US"/>
        </w:rPr>
        <w:t> </w:t>
      </w:r>
      <w:r w:rsidRPr="005D73CB">
        <w:rPr>
          <w:rFonts w:eastAsia="PMingLiU"/>
          <w:lang w:eastAsia="en-US"/>
        </w:rPr>
        <w:t>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w:t>
      </w:r>
    </w:p>
    <w:p w:rsidR="008248FD" w:rsidRPr="008248FD" w:rsidRDefault="008248FD" w:rsidP="008A6FAB">
      <w:pPr>
        <w:rPr>
          <w:rFonts w:eastAsia="PMingLiU"/>
          <w:lang w:eastAsia="en-US"/>
        </w:rPr>
      </w:pPr>
    </w:p>
    <w:p w:rsidR="00D60E58" w:rsidRDefault="00D60E58" w:rsidP="008B1F38">
      <w:pPr>
        <w:numPr>
          <w:ilvl w:val="0"/>
          <w:numId w:val="13"/>
        </w:numPr>
        <w:tabs>
          <w:tab w:val="clear" w:pos="363"/>
          <w:tab w:val="num" w:pos="567"/>
        </w:tabs>
        <w:ind w:left="567" w:hanging="567"/>
        <w:rPr>
          <w:rFonts w:eastAsia="PMingLiU"/>
          <w:lang w:eastAsia="en-US"/>
        </w:rPr>
      </w:pPr>
      <w:r w:rsidRPr="005D73CB">
        <w:rPr>
          <w:rFonts w:eastAsia="PMingLiU"/>
          <w:lang w:eastAsia="en-US"/>
        </w:rPr>
        <w:t>ГОСТ</w:t>
      </w:r>
      <w:r w:rsidR="00175933">
        <w:rPr>
          <w:rFonts w:eastAsia="PMingLiU"/>
          <w:lang w:eastAsia="en-US"/>
        </w:rPr>
        <w:t> </w:t>
      </w:r>
      <w:r w:rsidR="004E3CB7">
        <w:rPr>
          <w:rFonts w:eastAsia="PMingLiU"/>
          <w:lang w:eastAsia="en-US"/>
        </w:rPr>
        <w:t>15.309-98 </w:t>
      </w:r>
      <w:r w:rsidRPr="005D73CB">
        <w:rPr>
          <w:rFonts w:eastAsia="PMingLiU"/>
          <w:lang w:eastAsia="en-US"/>
        </w:rPr>
        <w:t>Система разработки и постановки продукции на производство. Испытание и приёмка выпускаемой продукции. Основные положения.</w:t>
      </w:r>
    </w:p>
    <w:p w:rsidR="00D60E58" w:rsidRPr="00D60E58" w:rsidRDefault="00D60E58" w:rsidP="00D60E58">
      <w:pPr>
        <w:rPr>
          <w:rFonts w:eastAsia="PMingLiU"/>
          <w:lang w:eastAsia="en-US"/>
        </w:rPr>
      </w:pPr>
    </w:p>
    <w:p w:rsidR="00D60E58" w:rsidRPr="00F87466" w:rsidRDefault="00D60E58" w:rsidP="008B1F38">
      <w:pPr>
        <w:numPr>
          <w:ilvl w:val="0"/>
          <w:numId w:val="13"/>
        </w:numPr>
        <w:tabs>
          <w:tab w:val="clear" w:pos="363"/>
          <w:tab w:val="num" w:pos="567"/>
        </w:tabs>
        <w:ind w:left="567" w:hanging="567"/>
        <w:rPr>
          <w:rFonts w:eastAsia="PMingLiU"/>
          <w:lang w:eastAsia="en-US"/>
        </w:rPr>
      </w:pPr>
      <w:r>
        <w:t>ГОСТ</w:t>
      </w:r>
      <w:r w:rsidR="00175933">
        <w:t> </w:t>
      </w:r>
      <w:r w:rsidR="004E3CB7">
        <w:t>15.311-90 </w:t>
      </w:r>
      <w:r>
        <w:t>Система разработки и постановки продукции на производство. Постановка на производство продукции по технической документации иностранных фирм.</w:t>
      </w:r>
    </w:p>
    <w:p w:rsidR="00D60E58" w:rsidRPr="008248FD" w:rsidRDefault="00D60E58" w:rsidP="00D60E58">
      <w:pPr>
        <w:widowControl w:val="0"/>
        <w:tabs>
          <w:tab w:val="num" w:pos="567"/>
        </w:tabs>
        <w:ind w:left="567" w:hanging="567"/>
        <w:rPr>
          <w:rFonts w:eastAsia="Calibri"/>
          <w:lang w:eastAsia="en-US"/>
        </w:rPr>
      </w:pPr>
    </w:p>
    <w:p w:rsidR="00D60E58" w:rsidRPr="00867F39"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D60E58" w:rsidRPr="00867F39">
        <w:rPr>
          <w:rFonts w:eastAsia="PMingLiU"/>
          <w:lang w:eastAsia="en-US"/>
        </w:rPr>
        <w:t>16037</w:t>
      </w:r>
      <w:r w:rsidR="004E3CB7">
        <w:rPr>
          <w:rFonts w:eastAsia="PMingLiU"/>
          <w:lang w:eastAsia="en-US"/>
        </w:rPr>
        <w:t>-80 </w:t>
      </w:r>
      <w:r w:rsidR="00D60E58" w:rsidRPr="00867F39">
        <w:rPr>
          <w:rFonts w:eastAsia="PMingLiU"/>
          <w:lang w:eastAsia="en-US"/>
        </w:rPr>
        <w:t xml:space="preserve">Соединения сварные стальных трубопроводов. Основные типы, конструктивные элементы и размеры. </w:t>
      </w:r>
    </w:p>
    <w:p w:rsidR="00D60E58" w:rsidRPr="00867F39" w:rsidRDefault="00D60E58" w:rsidP="00D60E58">
      <w:pPr>
        <w:widowControl w:val="0"/>
        <w:tabs>
          <w:tab w:val="num" w:pos="567"/>
        </w:tabs>
        <w:ind w:left="567" w:hanging="567"/>
        <w:rPr>
          <w:rFonts w:eastAsia="Calibri"/>
          <w:lang w:eastAsia="en-US"/>
        </w:rPr>
      </w:pPr>
    </w:p>
    <w:p w:rsidR="00D60E58" w:rsidRPr="00867F39"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D60E58" w:rsidRPr="00867F39">
        <w:rPr>
          <w:rFonts w:eastAsia="PMingLiU"/>
          <w:lang w:eastAsia="en-US"/>
        </w:rPr>
        <w:t>16093-2004</w:t>
      </w:r>
      <w:r w:rsidR="000F3196">
        <w:rPr>
          <w:rFonts w:eastAsia="PMingLiU"/>
          <w:lang w:eastAsia="en-US"/>
        </w:rPr>
        <w:t xml:space="preserve"> </w:t>
      </w:r>
      <w:r w:rsidR="003A2A56">
        <w:t>(ИСО</w:t>
      </w:r>
      <w:r w:rsidR="00194239">
        <w:t> </w:t>
      </w:r>
      <w:r w:rsidR="003A2A56">
        <w:t>965-1:1998,</w:t>
      </w:r>
      <w:r w:rsidR="00194239">
        <w:t> </w:t>
      </w:r>
      <w:r w:rsidR="003A2A56">
        <w:t>ИСО</w:t>
      </w:r>
      <w:r w:rsidR="00194239">
        <w:t> </w:t>
      </w:r>
      <w:r w:rsidR="003A2A56">
        <w:t>965-3:1998)</w:t>
      </w:r>
      <w:r w:rsidR="003A2A56" w:rsidRPr="00194239">
        <w:t xml:space="preserve"> </w:t>
      </w:r>
      <w:r w:rsidR="00D60E58" w:rsidRPr="00867F39">
        <w:rPr>
          <w:rFonts w:eastAsia="PMingLiU"/>
          <w:lang w:eastAsia="en-US"/>
        </w:rPr>
        <w:t>Основные нормы взаимозаменяемости. Резьба метрическая. Допуски. Посадки с зазором.</w:t>
      </w:r>
    </w:p>
    <w:p w:rsidR="00D60E58" w:rsidRPr="00867F39" w:rsidRDefault="00D60E58" w:rsidP="00D60E58">
      <w:pPr>
        <w:tabs>
          <w:tab w:val="num" w:pos="567"/>
        </w:tabs>
        <w:ind w:left="567" w:hanging="567"/>
        <w:rPr>
          <w:rFonts w:eastAsia="PMingLiU"/>
          <w:lang w:eastAsia="en-US"/>
        </w:rPr>
      </w:pPr>
    </w:p>
    <w:p w:rsidR="00D60E58" w:rsidRPr="00867F39" w:rsidRDefault="00175933" w:rsidP="008B1F38">
      <w:pPr>
        <w:numPr>
          <w:ilvl w:val="0"/>
          <w:numId w:val="13"/>
        </w:numPr>
        <w:tabs>
          <w:tab w:val="clear" w:pos="363"/>
          <w:tab w:val="num" w:pos="567"/>
          <w:tab w:val="left" w:pos="851"/>
        </w:tabs>
        <w:ind w:left="567" w:hanging="567"/>
        <w:rPr>
          <w:rFonts w:eastAsia="PMingLiU"/>
          <w:lang w:eastAsia="en-US"/>
        </w:rPr>
      </w:pPr>
      <w:r>
        <w:rPr>
          <w:rFonts w:eastAsia="PMingLiU"/>
          <w:lang w:eastAsia="en-US"/>
        </w:rPr>
        <w:lastRenderedPageBreak/>
        <w:t>ГОСТ </w:t>
      </w:r>
      <w:r w:rsidR="004E3CB7">
        <w:rPr>
          <w:rFonts w:eastAsia="PMingLiU"/>
          <w:lang w:eastAsia="en-US"/>
        </w:rPr>
        <w:t>16118-70 </w:t>
      </w:r>
      <w:r w:rsidR="00D60E58" w:rsidRPr="00867F39">
        <w:rPr>
          <w:rFonts w:eastAsia="PMingLiU"/>
          <w:lang w:eastAsia="en-US"/>
        </w:rPr>
        <w:t>Пружины винтовые цилиндрические сжатия и растяжения из стали круглого сечения. Технические условия.</w:t>
      </w:r>
    </w:p>
    <w:p w:rsidR="00D60E58" w:rsidRPr="00867F39" w:rsidRDefault="00D60E58" w:rsidP="00D60E58">
      <w:pPr>
        <w:tabs>
          <w:tab w:val="num" w:pos="567"/>
          <w:tab w:val="left" w:pos="851"/>
        </w:tabs>
        <w:ind w:left="567" w:hanging="567"/>
        <w:rPr>
          <w:rFonts w:eastAsia="PMingLiU"/>
          <w:lang w:eastAsia="en-US"/>
        </w:rPr>
      </w:pPr>
    </w:p>
    <w:p w:rsidR="00D60E58" w:rsidRDefault="00175933" w:rsidP="008B1F38">
      <w:pPr>
        <w:numPr>
          <w:ilvl w:val="0"/>
          <w:numId w:val="13"/>
        </w:numPr>
        <w:tabs>
          <w:tab w:val="clear" w:pos="363"/>
          <w:tab w:val="num" w:pos="567"/>
        </w:tabs>
        <w:ind w:left="567" w:hanging="567"/>
        <w:rPr>
          <w:rFonts w:eastAsia="PMingLiU"/>
          <w:lang w:eastAsia="en-US"/>
        </w:rPr>
      </w:pPr>
      <w:r>
        <w:rPr>
          <w:rStyle w:val="urtxtemph"/>
        </w:rPr>
        <w:t>ГОСТ </w:t>
      </w:r>
      <w:r w:rsidR="004E3CB7">
        <w:rPr>
          <w:rStyle w:val="urtxtemph"/>
        </w:rPr>
        <w:t>16504-81 </w:t>
      </w:r>
      <w:r w:rsidR="00D60E58" w:rsidRPr="00867F39">
        <w:rPr>
          <w:rFonts w:eastAsia="PMingLiU"/>
          <w:lang w:eastAsia="en-US"/>
        </w:rPr>
        <w:t>Система государственных испытаний продукции. Испытания и контроль качества продукции. Основные термины и определения</w:t>
      </w:r>
      <w:r w:rsidR="00CC3413">
        <w:rPr>
          <w:rFonts w:eastAsia="PMingLiU"/>
          <w:lang w:eastAsia="en-US"/>
        </w:rPr>
        <w:t>.</w:t>
      </w:r>
    </w:p>
    <w:p w:rsidR="003D581C" w:rsidRPr="003D581C" w:rsidRDefault="003D581C" w:rsidP="003D581C">
      <w:pPr>
        <w:rPr>
          <w:rFonts w:eastAsia="PMingLiU"/>
        </w:rPr>
      </w:pPr>
    </w:p>
    <w:p w:rsidR="003D581C" w:rsidRDefault="003D581C" w:rsidP="008B1F38">
      <w:pPr>
        <w:numPr>
          <w:ilvl w:val="0"/>
          <w:numId w:val="13"/>
        </w:numPr>
        <w:tabs>
          <w:tab w:val="clear" w:pos="363"/>
          <w:tab w:val="num" w:pos="567"/>
        </w:tabs>
        <w:ind w:left="567" w:hanging="567"/>
        <w:rPr>
          <w:rFonts w:eastAsia="PMingLiU"/>
          <w:lang w:eastAsia="en-US"/>
        </w:rPr>
      </w:pPr>
      <w:r>
        <w:rPr>
          <w:rFonts w:eastAsia="PMingLiU"/>
          <w:lang w:eastAsia="en-US"/>
        </w:rPr>
        <w:t>ГОСТ 166-89 </w:t>
      </w:r>
      <w:r w:rsidR="003A2A56">
        <w:t>(СТ СЭВ 704-77 - СТ СЭВ 707-77; СТ СЭВ 1309-78, ИСО 3599-76)</w:t>
      </w:r>
      <w:r w:rsidR="00194239">
        <w:rPr>
          <w:rFonts w:eastAsia="PMingLiU"/>
          <w:lang w:eastAsia="en-US"/>
        </w:rPr>
        <w:t xml:space="preserve"> </w:t>
      </w:r>
      <w:r>
        <w:rPr>
          <w:rFonts w:eastAsia="PMingLiU"/>
          <w:lang w:eastAsia="en-US"/>
        </w:rPr>
        <w:t>Штангенциркули. Технические условия.</w:t>
      </w:r>
    </w:p>
    <w:p w:rsidR="00D60E58" w:rsidRPr="00867F39" w:rsidRDefault="00D60E58" w:rsidP="0062354B">
      <w:pPr>
        <w:tabs>
          <w:tab w:val="num" w:pos="567"/>
          <w:tab w:val="left" w:pos="851"/>
        </w:tabs>
        <w:rPr>
          <w:rFonts w:eastAsia="PMingLiU"/>
          <w:lang w:eastAsia="en-US"/>
        </w:rPr>
      </w:pPr>
    </w:p>
    <w:p w:rsidR="00087F52"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4E3CB7">
        <w:rPr>
          <w:rFonts w:eastAsia="PMingLiU"/>
          <w:lang w:eastAsia="en-US"/>
        </w:rPr>
        <w:t>1759.0-87 </w:t>
      </w:r>
      <w:r w:rsidR="004E3CB7">
        <w:t>(СТ СЭВ </w:t>
      </w:r>
      <w:r w:rsidR="0062354B">
        <w:t>4203-83)</w:t>
      </w:r>
      <w:r w:rsidR="00986B30">
        <w:t> </w:t>
      </w:r>
      <w:r w:rsidR="00087F52" w:rsidRPr="00867F39">
        <w:rPr>
          <w:rFonts w:eastAsia="PMingLiU"/>
          <w:lang w:eastAsia="en-US"/>
        </w:rPr>
        <w:t>Болты, винты, шпильки и гайки.</w:t>
      </w:r>
      <w:r w:rsidR="003A2A56" w:rsidRPr="00194239">
        <w:rPr>
          <w:rFonts w:eastAsia="PMingLiU"/>
          <w:lang w:eastAsia="en-US"/>
        </w:rPr>
        <w:t xml:space="preserve"> </w:t>
      </w:r>
      <w:r w:rsidR="003A2A56">
        <w:t>Технические условия.</w:t>
      </w:r>
    </w:p>
    <w:p w:rsidR="001B3DBA" w:rsidRDefault="001B3DBA" w:rsidP="001B3DBA">
      <w:pPr>
        <w:rPr>
          <w:rFonts w:eastAsia="PMingLiU"/>
          <w:lang w:eastAsia="en-US"/>
        </w:rPr>
      </w:pPr>
    </w:p>
    <w:p w:rsidR="001B3DBA" w:rsidRPr="00867F39" w:rsidRDefault="00F27CEE" w:rsidP="008B1F38">
      <w:pPr>
        <w:numPr>
          <w:ilvl w:val="0"/>
          <w:numId w:val="13"/>
        </w:numPr>
        <w:tabs>
          <w:tab w:val="clear" w:pos="363"/>
          <w:tab w:val="num" w:pos="567"/>
        </w:tabs>
        <w:ind w:left="567" w:hanging="567"/>
        <w:rPr>
          <w:rFonts w:eastAsia="PMingLiU"/>
          <w:lang w:eastAsia="en-US"/>
        </w:rPr>
      </w:pPr>
      <w:r>
        <w:rPr>
          <w:rFonts w:eastAsia="PMingLiU"/>
          <w:lang w:eastAsia="en-US"/>
        </w:rPr>
        <w:t>ГОСТ</w:t>
      </w:r>
      <w:r>
        <w:rPr>
          <w:rFonts w:eastAsia="PMingLiU"/>
          <w:lang w:val="en-US" w:eastAsia="en-US"/>
        </w:rPr>
        <w:t> </w:t>
      </w:r>
      <w:r w:rsidR="001B3DBA" w:rsidRPr="001B3DBA">
        <w:rPr>
          <w:rFonts w:eastAsia="PMingLiU"/>
          <w:lang w:eastAsia="en-US"/>
        </w:rPr>
        <w:t>1763-68</w:t>
      </w:r>
      <w:r w:rsidR="00A83B92">
        <w:rPr>
          <w:rFonts w:eastAsia="PMingLiU"/>
          <w:lang w:eastAsia="en-US"/>
        </w:rPr>
        <w:t> </w:t>
      </w:r>
      <w:r w:rsidR="001B3DBA" w:rsidRPr="001B3DBA">
        <w:rPr>
          <w:rFonts w:eastAsia="PMingLiU"/>
          <w:lang w:eastAsia="en-US"/>
        </w:rPr>
        <w:t>(СТ</w:t>
      </w:r>
      <w:r w:rsidR="00E56689">
        <w:rPr>
          <w:rFonts w:eastAsia="PMingLiU"/>
          <w:lang w:val="en-US" w:eastAsia="en-US"/>
        </w:rPr>
        <w:t> </w:t>
      </w:r>
      <w:r w:rsidR="00E56689">
        <w:rPr>
          <w:rFonts w:eastAsia="PMingLiU"/>
          <w:lang w:eastAsia="en-US"/>
        </w:rPr>
        <w:t>СЭВ</w:t>
      </w:r>
      <w:r w:rsidR="00E56689">
        <w:rPr>
          <w:rFonts w:eastAsia="PMingLiU"/>
          <w:lang w:val="en-US" w:eastAsia="en-US"/>
        </w:rPr>
        <w:t> </w:t>
      </w:r>
      <w:r w:rsidR="001B3DBA" w:rsidRPr="001B3DBA">
        <w:rPr>
          <w:rFonts w:eastAsia="PMingLiU"/>
          <w:lang w:eastAsia="en-US"/>
        </w:rPr>
        <w:t>477-77,</w:t>
      </w:r>
      <w:r w:rsidR="00E56689" w:rsidRPr="00E56689">
        <w:rPr>
          <w:rFonts w:eastAsia="PMingLiU"/>
          <w:lang w:eastAsia="en-US"/>
        </w:rPr>
        <w:t xml:space="preserve"> </w:t>
      </w:r>
      <w:r w:rsidR="00E56689">
        <w:rPr>
          <w:rFonts w:eastAsia="PMingLiU"/>
          <w:lang w:eastAsia="en-US"/>
        </w:rPr>
        <w:t>ИСО</w:t>
      </w:r>
      <w:r w:rsidR="00E56689">
        <w:rPr>
          <w:rFonts w:eastAsia="PMingLiU"/>
          <w:lang w:val="en-US" w:eastAsia="en-US"/>
        </w:rPr>
        <w:t> </w:t>
      </w:r>
      <w:r w:rsidR="001B3DBA" w:rsidRPr="001B3DBA">
        <w:rPr>
          <w:rFonts w:eastAsia="PMingLiU"/>
          <w:lang w:eastAsia="en-US"/>
        </w:rPr>
        <w:t>3887-77)</w:t>
      </w:r>
      <w:r w:rsidR="00986B30">
        <w:rPr>
          <w:rFonts w:eastAsia="PMingLiU"/>
          <w:lang w:eastAsia="en-US"/>
        </w:rPr>
        <w:t> </w:t>
      </w:r>
      <w:r w:rsidR="001B3DBA" w:rsidRPr="001B3DBA">
        <w:rPr>
          <w:rFonts w:eastAsia="PMingLiU"/>
          <w:lang w:eastAsia="en-US"/>
        </w:rPr>
        <w:t>Сталь. Методы определения глубины обезуглероженного слоя.</w:t>
      </w:r>
    </w:p>
    <w:p w:rsidR="00087F52" w:rsidRPr="00867F39" w:rsidRDefault="00087F52" w:rsidP="00087F52">
      <w:pPr>
        <w:rPr>
          <w:rFonts w:eastAsia="PMingLiU"/>
          <w:lang w:eastAsia="en-US"/>
        </w:rPr>
      </w:pPr>
    </w:p>
    <w:p w:rsidR="00087F52" w:rsidRPr="00770107"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087F52" w:rsidRPr="00867F39">
        <w:rPr>
          <w:rFonts w:eastAsia="PMingLiU"/>
          <w:lang w:eastAsia="en-US"/>
        </w:rPr>
        <w:t>1778-70</w:t>
      </w:r>
      <w:r w:rsidR="00A642FB">
        <w:rPr>
          <w:rFonts w:eastAsia="PMingLiU"/>
          <w:lang w:eastAsia="en-US"/>
        </w:rPr>
        <w:t> </w:t>
      </w:r>
      <w:r w:rsidR="00087F52" w:rsidRPr="00867F39">
        <w:rPr>
          <w:rFonts w:eastAsia="PMingLiU"/>
          <w:lang w:eastAsia="en-US"/>
        </w:rPr>
        <w:t>(ИСО</w:t>
      </w:r>
      <w:r w:rsidR="00A642FB">
        <w:rPr>
          <w:rFonts w:eastAsia="PMingLiU"/>
          <w:lang w:eastAsia="en-US"/>
        </w:rPr>
        <w:t> </w:t>
      </w:r>
      <w:r w:rsidR="00087F52" w:rsidRPr="00867F39">
        <w:rPr>
          <w:rFonts w:eastAsia="PMingLiU"/>
          <w:lang w:eastAsia="en-US"/>
        </w:rPr>
        <w:t>4967-79)</w:t>
      </w:r>
      <w:r w:rsidR="00986B30">
        <w:rPr>
          <w:rFonts w:eastAsia="PMingLiU"/>
          <w:lang w:eastAsia="en-US"/>
        </w:rPr>
        <w:t> </w:t>
      </w:r>
      <w:r w:rsidR="00087F52" w:rsidRPr="00867F39">
        <w:rPr>
          <w:rFonts w:eastAsia="PMingLiU"/>
          <w:lang w:eastAsia="en-US"/>
        </w:rPr>
        <w:t xml:space="preserve">Металлографические методы определения </w:t>
      </w:r>
      <w:r w:rsidR="00087F52" w:rsidRPr="00770107">
        <w:rPr>
          <w:rFonts w:eastAsia="PMingLiU"/>
          <w:lang w:eastAsia="en-US"/>
        </w:rPr>
        <w:t>неметаллических включений.</w:t>
      </w:r>
    </w:p>
    <w:p w:rsidR="00A459D9" w:rsidRPr="00770107" w:rsidRDefault="00A459D9" w:rsidP="00A459D9">
      <w:pPr>
        <w:tabs>
          <w:tab w:val="num" w:pos="567"/>
        </w:tabs>
        <w:ind w:left="567" w:hanging="567"/>
        <w:rPr>
          <w:rFonts w:eastAsia="PMingLiU"/>
          <w:lang w:eastAsia="en-US"/>
        </w:rPr>
      </w:pPr>
    </w:p>
    <w:p w:rsidR="002B4E39"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4E3CB7">
        <w:rPr>
          <w:rFonts w:eastAsia="PMingLiU"/>
          <w:lang w:eastAsia="en-US"/>
        </w:rPr>
        <w:t>18442-80 </w:t>
      </w:r>
      <w:r w:rsidR="008248FD" w:rsidRPr="00770107">
        <w:rPr>
          <w:rFonts w:eastAsia="PMingLiU"/>
          <w:lang w:eastAsia="en-US"/>
        </w:rPr>
        <w:t>Контроль неразрушающий. Капиллярные методы. Общие требования.</w:t>
      </w:r>
    </w:p>
    <w:p w:rsidR="002B4E39" w:rsidRPr="002B4E39" w:rsidRDefault="002B4E39" w:rsidP="002B4E39">
      <w:pPr>
        <w:rPr>
          <w:rFonts w:eastAsia="PMingLiU"/>
          <w:lang w:eastAsia="en-US"/>
        </w:rPr>
      </w:pPr>
    </w:p>
    <w:p w:rsidR="002B4E39" w:rsidRDefault="002B4E39" w:rsidP="008B1F38">
      <w:pPr>
        <w:numPr>
          <w:ilvl w:val="0"/>
          <w:numId w:val="13"/>
        </w:numPr>
        <w:tabs>
          <w:tab w:val="clear" w:pos="363"/>
          <w:tab w:val="num" w:pos="567"/>
        </w:tabs>
        <w:ind w:left="567" w:hanging="567"/>
        <w:rPr>
          <w:rFonts w:eastAsia="PMingLiU"/>
          <w:lang w:eastAsia="en-US"/>
        </w:rPr>
      </w:pPr>
      <w:r w:rsidRPr="002B4E39">
        <w:rPr>
          <w:rFonts w:eastAsia="PMingLiU"/>
          <w:lang w:eastAsia="en-US"/>
        </w:rPr>
        <w:t>ГОСТ</w:t>
      </w:r>
      <w:r w:rsidR="00DA779A">
        <w:rPr>
          <w:rFonts w:eastAsia="PMingLiU"/>
          <w:lang w:val="en-US" w:eastAsia="en-US"/>
        </w:rPr>
        <w:t> </w:t>
      </w:r>
      <w:r w:rsidR="004E3CB7">
        <w:rPr>
          <w:rFonts w:eastAsia="PMingLiU"/>
          <w:lang w:eastAsia="en-US"/>
        </w:rPr>
        <w:t>18895-97 </w:t>
      </w:r>
      <w:r>
        <w:rPr>
          <w:rFonts w:eastAsia="PMingLiU"/>
          <w:lang w:eastAsia="en-US"/>
        </w:rPr>
        <w:t>Сталь.</w:t>
      </w:r>
      <w:r w:rsidRPr="002B4E39">
        <w:rPr>
          <w:rFonts w:eastAsia="PMingLiU"/>
          <w:lang w:eastAsia="en-US"/>
        </w:rPr>
        <w:t xml:space="preserve"> Метод фотоэлектрического спектрального анализа</w:t>
      </w:r>
      <w:r>
        <w:rPr>
          <w:rFonts w:eastAsia="PMingLiU"/>
          <w:lang w:eastAsia="en-US"/>
        </w:rPr>
        <w:t>.</w:t>
      </w:r>
    </w:p>
    <w:p w:rsidR="006C5A19" w:rsidRDefault="006C5A19" w:rsidP="006C5A19">
      <w:pPr>
        <w:rPr>
          <w:rFonts w:eastAsia="PMingLiU"/>
          <w:lang w:eastAsia="en-US"/>
        </w:rPr>
      </w:pPr>
    </w:p>
    <w:p w:rsidR="006C5A19" w:rsidRDefault="006C5A19" w:rsidP="006C5A19">
      <w:pPr>
        <w:numPr>
          <w:ilvl w:val="0"/>
          <w:numId w:val="13"/>
        </w:numPr>
        <w:tabs>
          <w:tab w:val="clear" w:pos="363"/>
          <w:tab w:val="num" w:pos="567"/>
        </w:tabs>
        <w:ind w:left="567" w:hanging="567"/>
        <w:rPr>
          <w:rFonts w:eastAsia="PMingLiU"/>
          <w:lang w:eastAsia="en-US"/>
        </w:rPr>
      </w:pPr>
      <w:r w:rsidRPr="006C5A19">
        <w:rPr>
          <w:rFonts w:eastAsia="PMingLiU"/>
          <w:lang w:eastAsia="en-US"/>
        </w:rPr>
        <w:t>ГОСТ</w:t>
      </w:r>
      <w:r>
        <w:rPr>
          <w:rFonts w:eastAsia="PMingLiU"/>
          <w:lang w:eastAsia="en-US"/>
        </w:rPr>
        <w:t> </w:t>
      </w:r>
      <w:r w:rsidRPr="006C5A19">
        <w:rPr>
          <w:rFonts w:eastAsia="PMingLiU"/>
          <w:lang w:eastAsia="en-US"/>
        </w:rPr>
        <w:t>19300-86</w:t>
      </w:r>
      <w:r>
        <w:rPr>
          <w:rFonts w:eastAsia="PMingLiU"/>
          <w:lang w:eastAsia="en-US"/>
        </w:rPr>
        <w:t> </w:t>
      </w:r>
      <w:r w:rsidRPr="006C5A19">
        <w:rPr>
          <w:rFonts w:eastAsia="PMingLiU"/>
          <w:lang w:eastAsia="en-US"/>
        </w:rPr>
        <w:t>Средства измерений шероховатости поверхности профильным методом. Профилографы-профилометры контактные. Типы и основные параметры</w:t>
      </w:r>
      <w:r w:rsidR="003D2BDF">
        <w:rPr>
          <w:rFonts w:eastAsia="PMingLiU"/>
          <w:lang w:eastAsia="en-US"/>
        </w:rPr>
        <w:t>.</w:t>
      </w:r>
    </w:p>
    <w:p w:rsidR="003D2BDF" w:rsidRPr="003D2BDF" w:rsidRDefault="003D2BDF" w:rsidP="003D2BDF">
      <w:pPr>
        <w:rPr>
          <w:rFonts w:eastAsia="PMingLiU"/>
        </w:rPr>
      </w:pPr>
    </w:p>
    <w:p w:rsidR="003D2BDF" w:rsidRPr="006C5A19" w:rsidRDefault="003D2BDF" w:rsidP="006C5A19">
      <w:pPr>
        <w:numPr>
          <w:ilvl w:val="0"/>
          <w:numId w:val="13"/>
        </w:numPr>
        <w:tabs>
          <w:tab w:val="clear" w:pos="363"/>
          <w:tab w:val="num" w:pos="567"/>
        </w:tabs>
        <w:ind w:left="567" w:hanging="567"/>
        <w:rPr>
          <w:rFonts w:eastAsia="PMingLiU"/>
          <w:lang w:eastAsia="en-US"/>
        </w:rPr>
      </w:pPr>
      <w:r w:rsidRPr="003D2BDF">
        <w:rPr>
          <w:rFonts w:eastAsia="PMingLiU"/>
          <w:lang w:eastAsia="en-US"/>
        </w:rPr>
        <w:t>ГОСТ 20295</w:t>
      </w:r>
      <w:r>
        <w:rPr>
          <w:rFonts w:eastAsia="PMingLiU"/>
          <w:lang w:eastAsia="en-US"/>
        </w:rPr>
        <w:t>-85 Трубы стальные сварные для магистральных газонефтепроводов. Технические условия.</w:t>
      </w:r>
    </w:p>
    <w:p w:rsidR="002B4E39" w:rsidRPr="002B4E39" w:rsidRDefault="002B4E39" w:rsidP="002B4E39">
      <w:pPr>
        <w:tabs>
          <w:tab w:val="num" w:pos="567"/>
        </w:tabs>
        <w:rPr>
          <w:rFonts w:eastAsia="PMingLiU"/>
          <w:lang w:eastAsia="en-US"/>
        </w:rPr>
      </w:pPr>
    </w:p>
    <w:p w:rsidR="00A459D9" w:rsidRPr="00770107" w:rsidRDefault="00175933"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4E3CB7">
        <w:rPr>
          <w:rFonts w:eastAsia="PMingLiU"/>
          <w:lang w:eastAsia="en-US"/>
        </w:rPr>
        <w:t>21.110-2013 </w:t>
      </w:r>
      <w:r w:rsidR="00A459D9" w:rsidRPr="00770107">
        <w:rPr>
          <w:rFonts w:eastAsia="PMingLiU"/>
          <w:lang w:eastAsia="en-US"/>
        </w:rPr>
        <w:t>Система проектной документации для строительства. Правила выполнения спецификации оборудования, изделий и материалов.</w:t>
      </w:r>
    </w:p>
    <w:p w:rsidR="005059E8" w:rsidRPr="00867F39" w:rsidRDefault="005059E8" w:rsidP="005059E8">
      <w:pPr>
        <w:rPr>
          <w:rFonts w:eastAsia="PMingLiU"/>
          <w:lang w:eastAsia="en-US"/>
        </w:rPr>
      </w:pPr>
    </w:p>
    <w:p w:rsidR="005059E8" w:rsidRPr="00867F39" w:rsidRDefault="00175933" w:rsidP="008B1F38">
      <w:pPr>
        <w:numPr>
          <w:ilvl w:val="0"/>
          <w:numId w:val="13"/>
        </w:numPr>
        <w:tabs>
          <w:tab w:val="clear" w:pos="363"/>
          <w:tab w:val="num" w:pos="567"/>
          <w:tab w:val="left" w:pos="851"/>
        </w:tabs>
        <w:ind w:left="567" w:hanging="567"/>
        <w:rPr>
          <w:rFonts w:eastAsia="Times New Roman"/>
        </w:rPr>
      </w:pPr>
      <w:r>
        <w:rPr>
          <w:rFonts w:eastAsia="Times New Roman"/>
        </w:rPr>
        <w:t>ГОСТ </w:t>
      </w:r>
      <w:r w:rsidR="004E3CB7">
        <w:rPr>
          <w:rFonts w:eastAsia="Times New Roman"/>
        </w:rPr>
        <w:t>21752-76 </w:t>
      </w:r>
      <w:r w:rsidR="005059E8" w:rsidRPr="00867F39">
        <w:rPr>
          <w:rFonts w:eastAsia="Times New Roman"/>
        </w:rPr>
        <w:t xml:space="preserve">Система </w:t>
      </w:r>
      <w:r w:rsidR="00A17E65">
        <w:rPr>
          <w:rFonts w:eastAsia="Times New Roman"/>
        </w:rPr>
        <w:t>ч</w:t>
      </w:r>
      <w:r w:rsidR="005059E8" w:rsidRPr="00867F39">
        <w:rPr>
          <w:rFonts w:eastAsia="Times New Roman"/>
        </w:rPr>
        <w:t>еловек-машина. Маховики управления и штурвалы. Общие эргономические требования.</w:t>
      </w:r>
    </w:p>
    <w:p w:rsidR="005059E8" w:rsidRPr="00867F39" w:rsidRDefault="005059E8" w:rsidP="005059E8">
      <w:pPr>
        <w:tabs>
          <w:tab w:val="num" w:pos="567"/>
          <w:tab w:val="left" w:pos="851"/>
        </w:tabs>
        <w:ind w:left="567" w:hanging="567"/>
        <w:rPr>
          <w:rFonts w:eastAsia="PMingLiU"/>
          <w:lang w:eastAsia="en-US"/>
        </w:rPr>
      </w:pPr>
    </w:p>
    <w:p w:rsidR="00590E23" w:rsidRDefault="00175933" w:rsidP="008B1F38">
      <w:pPr>
        <w:numPr>
          <w:ilvl w:val="0"/>
          <w:numId w:val="13"/>
        </w:numPr>
        <w:tabs>
          <w:tab w:val="clear" w:pos="363"/>
          <w:tab w:val="num" w:pos="567"/>
          <w:tab w:val="left" w:pos="851"/>
        </w:tabs>
        <w:ind w:left="567" w:hanging="567"/>
        <w:rPr>
          <w:rFonts w:eastAsia="Times New Roman"/>
        </w:rPr>
      </w:pPr>
      <w:r>
        <w:rPr>
          <w:rFonts w:eastAsia="Times New Roman"/>
        </w:rPr>
        <w:t>ГОСТ </w:t>
      </w:r>
      <w:r w:rsidR="004E3CB7">
        <w:rPr>
          <w:rFonts w:eastAsia="Times New Roman"/>
        </w:rPr>
        <w:t>23170-78 </w:t>
      </w:r>
      <w:r w:rsidR="005059E8" w:rsidRPr="00867F39">
        <w:rPr>
          <w:rFonts w:eastAsia="PMingLiU"/>
          <w:lang w:eastAsia="en-US"/>
        </w:rPr>
        <w:t>Упаковка для изделий машиностроения. Общие требования.</w:t>
      </w:r>
      <w:r w:rsidR="00590E23" w:rsidRPr="00590E23">
        <w:rPr>
          <w:rFonts w:eastAsia="Times New Roman"/>
        </w:rPr>
        <w:t xml:space="preserve"> </w:t>
      </w:r>
    </w:p>
    <w:p w:rsidR="00590E23" w:rsidRPr="00590E23" w:rsidRDefault="00590E23" w:rsidP="00590E23">
      <w:pPr>
        <w:rPr>
          <w:rFonts w:eastAsia="Times New Roman"/>
        </w:rPr>
      </w:pPr>
    </w:p>
    <w:p w:rsidR="00590E23" w:rsidRPr="00590E23" w:rsidRDefault="00590E23" w:rsidP="008B1F38">
      <w:pPr>
        <w:numPr>
          <w:ilvl w:val="0"/>
          <w:numId w:val="13"/>
        </w:numPr>
        <w:tabs>
          <w:tab w:val="clear" w:pos="363"/>
          <w:tab w:val="num" w:pos="567"/>
          <w:tab w:val="left" w:pos="851"/>
        </w:tabs>
        <w:ind w:left="567" w:hanging="567"/>
        <w:rPr>
          <w:rFonts w:eastAsia="PMingLiU"/>
          <w:lang w:eastAsia="en-US"/>
        </w:rPr>
      </w:pPr>
      <w:r w:rsidRPr="00590E23">
        <w:rPr>
          <w:rFonts w:eastAsia="PMingLiU"/>
          <w:lang w:eastAsia="en-US"/>
        </w:rPr>
        <w:t>ГОСТ</w:t>
      </w:r>
      <w:r w:rsidR="008426AC">
        <w:rPr>
          <w:rFonts w:eastAsia="PMingLiU"/>
          <w:lang w:eastAsia="en-US"/>
        </w:rPr>
        <w:t> </w:t>
      </w:r>
      <w:r w:rsidR="004E3CB7">
        <w:rPr>
          <w:rFonts w:eastAsia="PMingLiU"/>
          <w:lang w:eastAsia="en-US"/>
        </w:rPr>
        <w:t>23354-78 </w:t>
      </w:r>
      <w:r w:rsidRPr="00590E23">
        <w:rPr>
          <w:rFonts w:eastAsia="PMingLiU"/>
          <w:lang w:eastAsia="en-US"/>
        </w:rPr>
        <w:t>Соединения трубопроводов резьбовые</w:t>
      </w:r>
      <w:r>
        <w:rPr>
          <w:rFonts w:eastAsia="PMingLiU"/>
          <w:lang w:eastAsia="en-US"/>
        </w:rPr>
        <w:t xml:space="preserve"> Кольца врезающиеся. </w:t>
      </w:r>
      <w:r w:rsidRPr="00590E23">
        <w:rPr>
          <w:rFonts w:eastAsia="PMingLiU"/>
          <w:lang w:eastAsia="en-US"/>
        </w:rPr>
        <w:t>Конструкция</w:t>
      </w:r>
      <w:r>
        <w:rPr>
          <w:rFonts w:eastAsia="PMingLiU"/>
          <w:lang w:eastAsia="en-US"/>
        </w:rPr>
        <w:t>.</w:t>
      </w:r>
    </w:p>
    <w:p w:rsidR="00590E23" w:rsidRPr="00867F39" w:rsidRDefault="00590E23" w:rsidP="005059E8">
      <w:pPr>
        <w:tabs>
          <w:tab w:val="num" w:pos="567"/>
        </w:tabs>
        <w:ind w:left="567" w:hanging="567"/>
        <w:rPr>
          <w:rFonts w:eastAsia="Times New Roman"/>
        </w:rPr>
      </w:pPr>
    </w:p>
    <w:p w:rsidR="005059E8" w:rsidRPr="00867F39" w:rsidRDefault="00FF26CE"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4E3CB7">
        <w:rPr>
          <w:rFonts w:eastAsia="PMingLiU"/>
          <w:lang w:eastAsia="en-US"/>
        </w:rPr>
        <w:t>24643-81 </w:t>
      </w:r>
      <w:r w:rsidR="005059E8" w:rsidRPr="00867F39">
        <w:rPr>
          <w:rFonts w:eastAsia="PMingLiU"/>
          <w:lang w:eastAsia="en-US"/>
        </w:rPr>
        <w:t>Основные нормы взаимозаменяемости. Допуски формы и расположения поверхностей. Числовые значения.</w:t>
      </w:r>
    </w:p>
    <w:p w:rsidR="005059E8" w:rsidRPr="00867F39" w:rsidRDefault="005059E8" w:rsidP="005059E8">
      <w:pPr>
        <w:tabs>
          <w:tab w:val="num" w:pos="567"/>
        </w:tabs>
        <w:ind w:left="567" w:hanging="567"/>
        <w:rPr>
          <w:rFonts w:eastAsia="PMingLiU"/>
          <w:lang w:eastAsia="en-US"/>
        </w:rPr>
      </w:pPr>
    </w:p>
    <w:p w:rsidR="005059E8" w:rsidRPr="00867F39" w:rsidRDefault="005059E8"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FF26CE">
        <w:rPr>
          <w:rFonts w:eastAsia="PMingLiU"/>
          <w:lang w:eastAsia="en-US"/>
        </w:rPr>
        <w:t> </w:t>
      </w:r>
      <w:r w:rsidR="004E3CB7">
        <w:rPr>
          <w:rFonts w:eastAsia="PMingLiU"/>
          <w:lang w:eastAsia="en-US"/>
        </w:rPr>
        <w:t>24705-2004 </w:t>
      </w:r>
      <w:r w:rsidR="004E3CB7">
        <w:t>(ИСО </w:t>
      </w:r>
      <w:r w:rsidR="00A17E65">
        <w:t>724:1993)</w:t>
      </w:r>
      <w:r w:rsidR="005D7275">
        <w:t> </w:t>
      </w:r>
      <w:r w:rsidRPr="00867F39">
        <w:rPr>
          <w:rFonts w:eastAsia="PMingLiU"/>
          <w:lang w:eastAsia="en-US"/>
        </w:rPr>
        <w:t>Основные нормы взаимозаменяемости. Резьба метрическая. Основные размеры.</w:t>
      </w:r>
    </w:p>
    <w:p w:rsidR="005059E8" w:rsidRPr="00867F39" w:rsidRDefault="005059E8" w:rsidP="005059E8">
      <w:pPr>
        <w:tabs>
          <w:tab w:val="num" w:pos="567"/>
        </w:tabs>
        <w:ind w:left="567" w:hanging="567"/>
        <w:rPr>
          <w:rFonts w:eastAsia="PMingLiU"/>
          <w:lang w:eastAsia="en-US"/>
        </w:rPr>
      </w:pPr>
    </w:p>
    <w:p w:rsidR="00BE6E51" w:rsidRPr="00BE6E51" w:rsidRDefault="00FF26CE"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4E3CB7">
        <w:rPr>
          <w:rFonts w:eastAsia="PMingLiU"/>
          <w:lang w:eastAsia="en-US"/>
        </w:rPr>
        <w:t>24856-2014 </w:t>
      </w:r>
      <w:r w:rsidR="005059E8" w:rsidRPr="00867F39">
        <w:rPr>
          <w:rFonts w:eastAsia="PMingLiU"/>
          <w:lang w:eastAsia="en-US"/>
        </w:rPr>
        <w:t>Арматура трубопроводная. Термины и определения.</w:t>
      </w:r>
    </w:p>
    <w:p w:rsidR="00BE6E51" w:rsidRPr="00BE6E51" w:rsidRDefault="00BE6E51" w:rsidP="00BE6E51">
      <w:pPr>
        <w:rPr>
          <w:rFonts w:eastAsia="PMingLiU"/>
          <w:lang w:eastAsia="en-US"/>
        </w:rPr>
      </w:pPr>
    </w:p>
    <w:p w:rsidR="005059E8" w:rsidRDefault="00E56689" w:rsidP="008B1F38">
      <w:pPr>
        <w:numPr>
          <w:ilvl w:val="0"/>
          <w:numId w:val="13"/>
        </w:numPr>
        <w:tabs>
          <w:tab w:val="clear" w:pos="363"/>
          <w:tab w:val="num" w:pos="567"/>
        </w:tabs>
        <w:ind w:left="567" w:hanging="567"/>
        <w:rPr>
          <w:rFonts w:eastAsia="PMingLiU"/>
          <w:lang w:eastAsia="en-US"/>
        </w:rPr>
      </w:pPr>
      <w:r>
        <w:rPr>
          <w:rFonts w:eastAsia="PMingLiU"/>
          <w:lang w:eastAsia="en-US"/>
        </w:rPr>
        <w:t>ГОСТ</w:t>
      </w:r>
      <w:r>
        <w:rPr>
          <w:rFonts w:eastAsia="PMingLiU"/>
          <w:lang w:val="en-US" w:eastAsia="en-US"/>
        </w:rPr>
        <w:t> </w:t>
      </w:r>
      <w:r w:rsidR="004E3CB7">
        <w:rPr>
          <w:rFonts w:eastAsia="PMingLiU"/>
          <w:lang w:eastAsia="en-US"/>
        </w:rPr>
        <w:t>25054-81 </w:t>
      </w:r>
      <w:r w:rsidR="00BE6E51" w:rsidRPr="00BE6E51">
        <w:rPr>
          <w:rFonts w:eastAsia="PMingLiU"/>
          <w:lang w:eastAsia="en-US"/>
        </w:rPr>
        <w:t>Поковки</w:t>
      </w:r>
      <w:r w:rsidR="00BE6E51">
        <w:rPr>
          <w:rFonts w:eastAsia="PMingLiU"/>
          <w:lang w:eastAsia="en-US"/>
        </w:rPr>
        <w:t xml:space="preserve"> из коррозионно</w:t>
      </w:r>
      <w:r w:rsidR="00BE6E51" w:rsidRPr="00BE6E51">
        <w:rPr>
          <w:rFonts w:eastAsia="PMingLiU"/>
          <w:lang w:eastAsia="en-US"/>
        </w:rPr>
        <w:t>стойких сталей и сплавов. Общие технические условия.</w:t>
      </w:r>
    </w:p>
    <w:p w:rsidR="00DB707D" w:rsidRDefault="00DB707D" w:rsidP="002055FE">
      <w:pPr>
        <w:rPr>
          <w:rFonts w:eastAsia="PMingLiU"/>
          <w:lang w:eastAsia="en-US"/>
        </w:rPr>
      </w:pPr>
    </w:p>
    <w:p w:rsidR="00DB707D" w:rsidRPr="00867F39" w:rsidRDefault="00DB707D" w:rsidP="008B1F38">
      <w:pPr>
        <w:numPr>
          <w:ilvl w:val="0"/>
          <w:numId w:val="13"/>
        </w:numPr>
        <w:tabs>
          <w:tab w:val="clear" w:pos="363"/>
          <w:tab w:val="num" w:pos="567"/>
        </w:tabs>
        <w:ind w:left="567" w:hanging="567"/>
        <w:rPr>
          <w:rFonts w:eastAsia="PMingLiU"/>
          <w:lang w:eastAsia="en-US"/>
        </w:rPr>
      </w:pPr>
      <w:r w:rsidRPr="002055FE">
        <w:rPr>
          <w:rFonts w:eastAsia="PMingLiU"/>
          <w:lang w:eastAsia="en-US"/>
        </w:rPr>
        <w:t>ГОСТ</w:t>
      </w:r>
      <w:r w:rsidR="008426AC">
        <w:rPr>
          <w:rFonts w:eastAsia="PMingLiU"/>
          <w:lang w:eastAsia="en-US"/>
        </w:rPr>
        <w:t> </w:t>
      </w:r>
      <w:r w:rsidR="004E3CB7">
        <w:rPr>
          <w:rFonts w:eastAsia="PMingLiU"/>
          <w:lang w:eastAsia="en-US"/>
        </w:rPr>
        <w:t>25573-82 </w:t>
      </w:r>
      <w:r w:rsidR="002055FE" w:rsidRPr="002055FE">
        <w:rPr>
          <w:rFonts w:eastAsia="PMingLiU"/>
          <w:lang w:eastAsia="en-US"/>
        </w:rPr>
        <w:t>Стропы грузовые канатные для строительства. Технические условия</w:t>
      </w:r>
      <w:r w:rsidR="002055FE">
        <w:rPr>
          <w:rFonts w:eastAsia="PMingLiU"/>
          <w:lang w:eastAsia="en-US"/>
        </w:rPr>
        <w:t>.</w:t>
      </w:r>
    </w:p>
    <w:p w:rsidR="005059E8" w:rsidRDefault="005059E8" w:rsidP="005059E8">
      <w:pPr>
        <w:widowControl w:val="0"/>
        <w:tabs>
          <w:tab w:val="num" w:pos="567"/>
        </w:tabs>
        <w:ind w:left="567" w:hanging="567"/>
        <w:rPr>
          <w:rFonts w:eastAsia="Calibri"/>
          <w:lang w:eastAsia="en-US"/>
        </w:rPr>
      </w:pPr>
    </w:p>
    <w:p w:rsidR="000B5B76" w:rsidRDefault="000B5B76" w:rsidP="008B1F38">
      <w:pPr>
        <w:numPr>
          <w:ilvl w:val="0"/>
          <w:numId w:val="13"/>
        </w:numPr>
        <w:tabs>
          <w:tab w:val="clear" w:pos="363"/>
          <w:tab w:val="num" w:pos="567"/>
        </w:tabs>
        <w:ind w:left="567" w:hanging="567"/>
        <w:rPr>
          <w:rFonts w:eastAsia="PMingLiU"/>
          <w:lang w:eastAsia="en-US"/>
        </w:rPr>
      </w:pPr>
      <w:r w:rsidRPr="000B5B76">
        <w:rPr>
          <w:rFonts w:eastAsia="PMingLiU"/>
          <w:lang w:eastAsia="en-US"/>
        </w:rPr>
        <w:t>ГОСТ</w:t>
      </w:r>
      <w:r>
        <w:rPr>
          <w:rFonts w:eastAsia="PMingLiU"/>
          <w:lang w:eastAsia="en-US"/>
        </w:rPr>
        <w:t> </w:t>
      </w:r>
      <w:r w:rsidR="004E3CB7">
        <w:rPr>
          <w:rFonts w:eastAsia="PMingLiU"/>
          <w:lang w:eastAsia="en-US"/>
        </w:rPr>
        <w:t>2.601-2013 </w:t>
      </w:r>
      <w:r w:rsidRPr="000B5B76">
        <w:rPr>
          <w:rFonts w:eastAsia="PMingLiU"/>
          <w:lang w:eastAsia="en-US"/>
        </w:rPr>
        <w:t>Единая система конструкторской документации</w:t>
      </w:r>
      <w:r>
        <w:rPr>
          <w:rFonts w:eastAsia="PMingLiU"/>
          <w:lang w:eastAsia="en-US"/>
        </w:rPr>
        <w:t xml:space="preserve">. </w:t>
      </w:r>
      <w:r w:rsidRPr="000B5B76">
        <w:rPr>
          <w:rFonts w:eastAsia="PMingLiU"/>
          <w:lang w:eastAsia="en-US"/>
        </w:rPr>
        <w:t>Э</w:t>
      </w:r>
      <w:r>
        <w:rPr>
          <w:rFonts w:eastAsia="PMingLiU"/>
          <w:lang w:eastAsia="en-US"/>
        </w:rPr>
        <w:t>ксплуатационные документы.</w:t>
      </w:r>
    </w:p>
    <w:p w:rsidR="00CF02CF" w:rsidRPr="00CF02CF" w:rsidRDefault="00CF02CF" w:rsidP="00CF02CF">
      <w:pPr>
        <w:rPr>
          <w:rFonts w:eastAsia="PMingLiU"/>
          <w:lang w:eastAsia="en-US"/>
        </w:rPr>
      </w:pPr>
    </w:p>
    <w:p w:rsidR="00CF02CF" w:rsidRPr="000B5B76" w:rsidRDefault="00CF02CF" w:rsidP="008B1F38">
      <w:pPr>
        <w:numPr>
          <w:ilvl w:val="0"/>
          <w:numId w:val="13"/>
        </w:numPr>
        <w:tabs>
          <w:tab w:val="clear" w:pos="363"/>
          <w:tab w:val="num" w:pos="567"/>
        </w:tabs>
        <w:ind w:left="567" w:hanging="567"/>
        <w:rPr>
          <w:rFonts w:eastAsia="PMingLiU"/>
          <w:lang w:eastAsia="en-US"/>
        </w:rPr>
      </w:pPr>
      <w:r w:rsidRPr="00CF02CF">
        <w:rPr>
          <w:rFonts w:eastAsia="PMingLiU"/>
          <w:lang w:eastAsia="en-US"/>
        </w:rPr>
        <w:t>ГОСТ 2603</w:t>
      </w:r>
      <w:r w:rsidR="00AC719E">
        <w:rPr>
          <w:rFonts w:eastAsia="PMingLiU"/>
          <w:lang w:eastAsia="en-US"/>
        </w:rPr>
        <w:t>-79</w:t>
      </w:r>
      <w:r>
        <w:rPr>
          <w:rFonts w:eastAsia="PMingLiU"/>
          <w:lang w:eastAsia="en-US"/>
        </w:rPr>
        <w:t> Реактивы. Ацетон. Технические условия.</w:t>
      </w:r>
    </w:p>
    <w:p w:rsidR="000B5B76" w:rsidRPr="00867F39" w:rsidRDefault="000B5B76" w:rsidP="005059E8">
      <w:pPr>
        <w:widowControl w:val="0"/>
        <w:tabs>
          <w:tab w:val="num" w:pos="567"/>
        </w:tabs>
        <w:ind w:left="567" w:hanging="567"/>
        <w:rPr>
          <w:rFonts w:eastAsia="Calibri"/>
          <w:lang w:eastAsia="en-US"/>
        </w:rPr>
      </w:pPr>
    </w:p>
    <w:p w:rsidR="00121501" w:rsidRDefault="00121501"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FF26CE">
        <w:rPr>
          <w:rFonts w:eastAsia="PMingLiU"/>
          <w:lang w:eastAsia="en-US"/>
        </w:rPr>
        <w:t> </w:t>
      </w:r>
      <w:r w:rsidR="004E3CB7">
        <w:rPr>
          <w:rFonts w:eastAsia="PMingLiU"/>
          <w:lang w:eastAsia="en-US"/>
        </w:rPr>
        <w:t>2.610-2006 </w:t>
      </w:r>
      <w:r w:rsidRPr="00867F39">
        <w:rPr>
          <w:rFonts w:eastAsia="PMingLiU"/>
          <w:lang w:eastAsia="en-US"/>
        </w:rPr>
        <w:t>Единая система конструкторской документации. Правила выполнения эксплуатационных документов.</w:t>
      </w:r>
    </w:p>
    <w:p w:rsidR="00121501" w:rsidRPr="00FF26CE" w:rsidRDefault="00121501" w:rsidP="005059E8">
      <w:pPr>
        <w:tabs>
          <w:tab w:val="num" w:pos="567"/>
        </w:tabs>
        <w:ind w:left="567" w:hanging="567"/>
      </w:pPr>
    </w:p>
    <w:p w:rsidR="00121501" w:rsidRPr="00867F39" w:rsidRDefault="00FF26CE" w:rsidP="008B1F38">
      <w:pPr>
        <w:numPr>
          <w:ilvl w:val="0"/>
          <w:numId w:val="13"/>
        </w:numPr>
        <w:tabs>
          <w:tab w:val="clear" w:pos="363"/>
          <w:tab w:val="num" w:pos="567"/>
        </w:tabs>
        <w:ind w:left="567" w:hanging="567"/>
        <w:rPr>
          <w:rFonts w:eastAsia="PMingLiU"/>
          <w:szCs w:val="22"/>
          <w:lang w:eastAsia="en-US"/>
        </w:rPr>
      </w:pPr>
      <w:r>
        <w:rPr>
          <w:rFonts w:eastAsia="PMingLiU"/>
          <w:szCs w:val="22"/>
          <w:lang w:eastAsia="en-US"/>
        </w:rPr>
        <w:t>ГОСТ</w:t>
      </w:r>
      <w:r>
        <w:rPr>
          <w:rFonts w:eastAsia="PMingLiU"/>
          <w:lang w:eastAsia="en-US"/>
        </w:rPr>
        <w:t> </w:t>
      </w:r>
      <w:r w:rsidR="004E3CB7">
        <w:rPr>
          <w:rFonts w:eastAsia="PMingLiU"/>
          <w:szCs w:val="22"/>
          <w:lang w:eastAsia="en-US"/>
        </w:rPr>
        <w:t>26349-84 </w:t>
      </w:r>
      <w:r w:rsidR="00121501" w:rsidRPr="00867F39">
        <w:rPr>
          <w:rFonts w:eastAsia="PMingLiU"/>
          <w:szCs w:val="22"/>
          <w:lang w:eastAsia="en-US"/>
        </w:rPr>
        <w:t>Соединения трубопроводов и арматуры. Давления номинальные. Ряды.</w:t>
      </w:r>
    </w:p>
    <w:p w:rsidR="00A459D9" w:rsidRPr="00867F39" w:rsidRDefault="00A459D9" w:rsidP="00E94E9A">
      <w:pPr>
        <w:tabs>
          <w:tab w:val="left" w:pos="851"/>
        </w:tabs>
        <w:rPr>
          <w:rFonts w:eastAsia="PMingLiU"/>
          <w:lang w:eastAsia="en-US"/>
        </w:rPr>
      </w:pPr>
    </w:p>
    <w:p w:rsidR="00A459D9" w:rsidRPr="00867F39" w:rsidRDefault="00FF26CE" w:rsidP="008B1F38">
      <w:pPr>
        <w:numPr>
          <w:ilvl w:val="0"/>
          <w:numId w:val="13"/>
        </w:numPr>
        <w:tabs>
          <w:tab w:val="clear" w:pos="363"/>
          <w:tab w:val="num" w:pos="567"/>
        </w:tabs>
        <w:ind w:left="567" w:hanging="567"/>
        <w:rPr>
          <w:rFonts w:eastAsia="PMingLiU"/>
          <w:lang w:eastAsia="en-US"/>
        </w:rPr>
      </w:pPr>
      <w:r>
        <w:rPr>
          <w:rFonts w:eastAsia="PMingLiU"/>
          <w:lang w:eastAsia="en-US"/>
        </w:rPr>
        <w:t>ГОСТ </w:t>
      </w:r>
      <w:r w:rsidR="004E3CB7">
        <w:rPr>
          <w:rFonts w:eastAsia="PMingLiU"/>
          <w:lang w:eastAsia="en-US"/>
        </w:rPr>
        <w:t>2789-73 </w:t>
      </w:r>
      <w:r w:rsidR="00A459D9" w:rsidRPr="00867F39">
        <w:rPr>
          <w:rFonts w:eastAsia="PMingLiU"/>
          <w:lang w:eastAsia="en-US"/>
        </w:rPr>
        <w:t>Шероховатость поверхности. Параметры и характеристики.</w:t>
      </w:r>
    </w:p>
    <w:p w:rsidR="00121501" w:rsidRPr="00867F39" w:rsidRDefault="00121501" w:rsidP="00121501">
      <w:pPr>
        <w:rPr>
          <w:rFonts w:eastAsia="PMingLiU"/>
          <w:lang w:eastAsia="en-US"/>
        </w:rPr>
      </w:pPr>
    </w:p>
    <w:p w:rsidR="00121501" w:rsidRPr="00551552" w:rsidRDefault="00121501" w:rsidP="008B1F38">
      <w:pPr>
        <w:numPr>
          <w:ilvl w:val="0"/>
          <w:numId w:val="13"/>
        </w:numPr>
        <w:tabs>
          <w:tab w:val="clear" w:pos="363"/>
          <w:tab w:val="num" w:pos="567"/>
        </w:tabs>
        <w:ind w:left="567" w:hanging="567"/>
        <w:rPr>
          <w:rFonts w:eastAsia="PMingLiU"/>
          <w:lang w:eastAsia="en-US"/>
        </w:rPr>
      </w:pPr>
      <w:r w:rsidRPr="00867F39">
        <w:rPr>
          <w:rFonts w:eastAsia="Times New Roman"/>
        </w:rPr>
        <w:t>ГОСТ</w:t>
      </w:r>
      <w:r w:rsidR="00FF26CE">
        <w:rPr>
          <w:rFonts w:eastAsia="PMingLiU"/>
          <w:lang w:eastAsia="en-US"/>
        </w:rPr>
        <w:t> </w:t>
      </w:r>
      <w:r w:rsidR="004E3CB7">
        <w:rPr>
          <w:rFonts w:eastAsia="Times New Roman"/>
        </w:rPr>
        <w:t>28338-89 </w:t>
      </w:r>
      <w:r w:rsidRPr="00867F39">
        <w:rPr>
          <w:rFonts w:eastAsia="Times New Roman"/>
        </w:rPr>
        <w:t>Соединения трубопроводов и арматур</w:t>
      </w:r>
      <w:r w:rsidR="008D137F">
        <w:rPr>
          <w:rFonts w:eastAsia="Times New Roman"/>
        </w:rPr>
        <w:t>ы</w:t>
      </w:r>
      <w:r w:rsidRPr="00867F39">
        <w:rPr>
          <w:rFonts w:eastAsia="Times New Roman"/>
        </w:rPr>
        <w:t>. Номинальные диаметры. Ряды.</w:t>
      </w:r>
    </w:p>
    <w:p w:rsidR="00551552" w:rsidRPr="00551552" w:rsidRDefault="00551552" w:rsidP="00551552">
      <w:pPr>
        <w:rPr>
          <w:rFonts w:eastAsia="PMingLiU"/>
        </w:rPr>
      </w:pPr>
    </w:p>
    <w:p w:rsidR="00551552" w:rsidRPr="0042489E" w:rsidRDefault="00551552" w:rsidP="00551552">
      <w:pPr>
        <w:numPr>
          <w:ilvl w:val="0"/>
          <w:numId w:val="13"/>
        </w:numPr>
        <w:tabs>
          <w:tab w:val="clear" w:pos="363"/>
          <w:tab w:val="num" w:pos="567"/>
        </w:tabs>
        <w:ind w:left="567" w:hanging="567"/>
        <w:rPr>
          <w:rFonts w:eastAsia="PMingLiU"/>
          <w:lang w:eastAsia="en-US"/>
        </w:rPr>
      </w:pPr>
      <w:r w:rsidRPr="00551552">
        <w:rPr>
          <w:rFonts w:eastAsia="PMingLiU"/>
          <w:lang w:eastAsia="en-US"/>
        </w:rPr>
        <w:t>ГОСТ</w:t>
      </w:r>
      <w:r w:rsidR="00171D74">
        <w:rPr>
          <w:rFonts w:eastAsia="PMingLiU"/>
          <w:lang w:eastAsia="en-US"/>
        </w:rPr>
        <w:t> </w:t>
      </w:r>
      <w:r w:rsidRPr="00551552">
        <w:rPr>
          <w:rFonts w:eastAsia="PMingLiU"/>
          <w:lang w:eastAsia="en-US"/>
        </w:rPr>
        <w:t>28498-90</w:t>
      </w:r>
      <w:r w:rsidR="00171D74">
        <w:rPr>
          <w:rFonts w:eastAsia="PMingLiU"/>
          <w:lang w:eastAsia="en-US"/>
        </w:rPr>
        <w:t> </w:t>
      </w:r>
      <w:r w:rsidRPr="00551552">
        <w:rPr>
          <w:rFonts w:eastAsia="PMingLiU"/>
          <w:lang w:eastAsia="en-US"/>
        </w:rPr>
        <w:t>Термометры жидкостные стеклянные. Общие технические требования. Методы испытаний.</w:t>
      </w:r>
    </w:p>
    <w:p w:rsidR="0042489E" w:rsidRPr="0042489E" w:rsidRDefault="0042489E" w:rsidP="0042489E">
      <w:pPr>
        <w:rPr>
          <w:rFonts w:eastAsia="PMingLiU"/>
          <w:lang w:val="en-US"/>
        </w:rPr>
      </w:pPr>
    </w:p>
    <w:p w:rsidR="00A459D9" w:rsidRPr="0042489E" w:rsidRDefault="0042489E" w:rsidP="0042489E">
      <w:pPr>
        <w:numPr>
          <w:ilvl w:val="0"/>
          <w:numId w:val="13"/>
        </w:numPr>
        <w:tabs>
          <w:tab w:val="clear" w:pos="363"/>
          <w:tab w:val="num" w:pos="567"/>
        </w:tabs>
        <w:ind w:left="567" w:hanging="567"/>
        <w:rPr>
          <w:rFonts w:eastAsia="PMingLiU"/>
          <w:lang w:eastAsia="en-US"/>
        </w:rPr>
      </w:pPr>
      <w:r w:rsidRPr="0042489E">
        <w:rPr>
          <w:rFonts w:eastAsia="PMingLiU"/>
          <w:lang w:eastAsia="en-US"/>
        </w:rPr>
        <w:t>ГОСТ 2999-75 (СТ СЭВ 470-77) </w:t>
      </w:r>
      <w:r>
        <w:rPr>
          <w:rFonts w:eastAsia="PMingLiU"/>
          <w:lang w:eastAsia="en-US"/>
        </w:rPr>
        <w:t xml:space="preserve">Металлы и сплавы. </w:t>
      </w:r>
      <w:r w:rsidR="00BD16C7" w:rsidRPr="00BD16C7">
        <w:rPr>
          <w:rFonts w:eastAsia="PMingLiU"/>
          <w:lang w:eastAsia="en-US"/>
        </w:rPr>
        <w:t>Метод измерения твердости по Виккерсу</w:t>
      </w:r>
      <w:r w:rsidR="00BD16C7">
        <w:rPr>
          <w:rFonts w:eastAsia="PMingLiU"/>
          <w:lang w:eastAsia="en-US"/>
        </w:rPr>
        <w:t>.</w:t>
      </w:r>
    </w:p>
    <w:p w:rsidR="0042489E" w:rsidRPr="0042489E" w:rsidRDefault="0042489E" w:rsidP="0042489E">
      <w:pPr>
        <w:widowControl w:val="0"/>
        <w:tabs>
          <w:tab w:val="num" w:pos="567"/>
        </w:tabs>
        <w:rPr>
          <w:rFonts w:eastAsia="Calibri"/>
          <w:lang w:eastAsia="en-US"/>
        </w:rPr>
      </w:pPr>
    </w:p>
    <w:p w:rsidR="00A459D9" w:rsidRPr="00867F39" w:rsidRDefault="00EA5747" w:rsidP="008B1F38">
      <w:pPr>
        <w:numPr>
          <w:ilvl w:val="0"/>
          <w:numId w:val="13"/>
        </w:numPr>
        <w:tabs>
          <w:tab w:val="clear" w:pos="363"/>
          <w:tab w:val="num" w:pos="567"/>
        </w:tabs>
        <w:ind w:left="567" w:hanging="567"/>
        <w:rPr>
          <w:rFonts w:eastAsia="PMingLiU"/>
          <w:lang w:eastAsia="en-US"/>
        </w:rPr>
      </w:pPr>
      <w:hyperlink r:id="rId44" w:history="1">
        <w:r w:rsidR="00A459D9" w:rsidRPr="00867F39">
          <w:rPr>
            <w:rFonts w:eastAsia="PMingLiU"/>
            <w:lang w:eastAsia="en-US"/>
          </w:rPr>
          <w:t>ГОСТ</w:t>
        </w:r>
        <w:r w:rsidR="00FF26CE">
          <w:rPr>
            <w:rFonts w:eastAsia="PMingLiU"/>
            <w:lang w:eastAsia="en-US"/>
          </w:rPr>
          <w:t> </w:t>
        </w:r>
        <w:r w:rsidR="00A459D9" w:rsidRPr="00867F39">
          <w:rPr>
            <w:rFonts w:eastAsia="PMingLiU"/>
            <w:lang w:eastAsia="en-US"/>
          </w:rPr>
          <w:t>30546.1-98</w:t>
        </w:r>
      </w:hyperlink>
      <w:r w:rsidR="004E3CB7">
        <w:rPr>
          <w:rFonts w:eastAsia="PMingLiU"/>
          <w:lang w:eastAsia="en-US"/>
        </w:rPr>
        <w:t> </w:t>
      </w:r>
      <w:r w:rsidR="00A459D9" w:rsidRPr="00867F39">
        <w:rPr>
          <w:rFonts w:eastAsia="PMingLiU"/>
          <w:lang w:eastAsia="en-US"/>
        </w:rPr>
        <w:t>Общие требования к машинам, приборам и другим техническим изделиям и методы расчета их сложных конструкций в части сейсмостойкости.</w:t>
      </w:r>
    </w:p>
    <w:p w:rsidR="00A459D9" w:rsidRPr="00FF26CE" w:rsidRDefault="00A459D9" w:rsidP="00FF26CE">
      <w:pPr>
        <w:rPr>
          <w:rFonts w:eastAsia="PMingLiU"/>
          <w:lang w:eastAsia="en-US"/>
        </w:rPr>
      </w:pPr>
    </w:p>
    <w:p w:rsidR="00A459D9" w:rsidRPr="00867F39" w:rsidRDefault="00FF26CE" w:rsidP="008B1F38">
      <w:pPr>
        <w:numPr>
          <w:ilvl w:val="0"/>
          <w:numId w:val="13"/>
        </w:numPr>
        <w:tabs>
          <w:tab w:val="clear" w:pos="363"/>
          <w:tab w:val="num" w:pos="567"/>
        </w:tabs>
        <w:ind w:left="567" w:hanging="567"/>
        <w:rPr>
          <w:rFonts w:eastAsia="PMingLiU"/>
          <w:lang w:eastAsia="en-US"/>
        </w:rPr>
      </w:pPr>
      <w:r>
        <w:rPr>
          <w:rFonts w:eastAsia="PMingLiU"/>
          <w:lang w:eastAsia="en-US"/>
        </w:rPr>
        <w:t>ГОСТ</w:t>
      </w:r>
      <w:r w:rsidRPr="00FF26CE">
        <w:rPr>
          <w:rFonts w:eastAsia="PMingLiU"/>
          <w:lang w:eastAsia="en-US"/>
        </w:rPr>
        <w:t> </w:t>
      </w:r>
      <w:r w:rsidR="00A459D9" w:rsidRPr="00867F39">
        <w:rPr>
          <w:rFonts w:eastAsia="PMingLiU"/>
          <w:lang w:eastAsia="en-US"/>
        </w:rPr>
        <w:t>30852.1-2002</w:t>
      </w:r>
      <w:r w:rsidR="00A642FB">
        <w:rPr>
          <w:rFonts w:eastAsia="PMingLiU"/>
          <w:lang w:eastAsia="en-US"/>
        </w:rPr>
        <w:t> </w:t>
      </w:r>
      <w:r w:rsidR="00A459D9" w:rsidRPr="00867F39">
        <w:rPr>
          <w:rFonts w:eastAsia="PMingLiU"/>
          <w:lang w:eastAsia="en-US"/>
        </w:rPr>
        <w:t>(МЭК</w:t>
      </w:r>
      <w:r w:rsidR="00A642FB">
        <w:rPr>
          <w:rFonts w:eastAsia="PMingLiU"/>
          <w:lang w:eastAsia="en-US"/>
        </w:rPr>
        <w:t> </w:t>
      </w:r>
      <w:r w:rsidR="00A459D9" w:rsidRPr="00867F39">
        <w:rPr>
          <w:rFonts w:eastAsia="PMingLiU"/>
          <w:lang w:eastAsia="en-US"/>
        </w:rPr>
        <w:t>60079-1:1998)</w:t>
      </w:r>
      <w:r w:rsidR="00986B30">
        <w:rPr>
          <w:rFonts w:eastAsia="PMingLiU"/>
          <w:lang w:eastAsia="en-US"/>
        </w:rPr>
        <w:t> </w:t>
      </w:r>
      <w:r w:rsidR="00A459D9" w:rsidRPr="00867F39">
        <w:rPr>
          <w:rFonts w:eastAsia="PMingLiU"/>
          <w:lang w:eastAsia="en-US"/>
        </w:rPr>
        <w:t>Электрооборудование взрывозащищенное. Часть 1. Взрывозащита вида «взрывонепроницаемая оболочка».</w:t>
      </w:r>
    </w:p>
    <w:p w:rsidR="00A459D9" w:rsidRPr="00FF26CE" w:rsidRDefault="00A459D9" w:rsidP="00FF26CE">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FF26CE" w:rsidRPr="00FF26CE">
        <w:rPr>
          <w:rFonts w:eastAsia="PMingLiU"/>
          <w:lang w:eastAsia="en-US"/>
        </w:rPr>
        <w:t> </w:t>
      </w:r>
      <w:r w:rsidRPr="00867F39">
        <w:rPr>
          <w:rFonts w:eastAsia="PMingLiU"/>
          <w:lang w:eastAsia="en-US"/>
        </w:rPr>
        <w:t>30852.11-2002</w:t>
      </w:r>
      <w:r w:rsidR="00A642FB">
        <w:rPr>
          <w:rFonts w:eastAsia="PMingLiU"/>
          <w:lang w:eastAsia="en-US"/>
        </w:rPr>
        <w:t> </w:t>
      </w:r>
      <w:r w:rsidRPr="00867F39">
        <w:rPr>
          <w:rFonts w:eastAsia="PMingLiU"/>
          <w:lang w:eastAsia="en-US"/>
        </w:rPr>
        <w:t>(МЭК</w:t>
      </w:r>
      <w:r w:rsidR="00A642FB">
        <w:rPr>
          <w:rFonts w:eastAsia="PMingLiU"/>
          <w:lang w:eastAsia="en-US"/>
        </w:rPr>
        <w:t> </w:t>
      </w:r>
      <w:r w:rsidRPr="00867F39">
        <w:rPr>
          <w:rFonts w:eastAsia="PMingLiU"/>
          <w:lang w:eastAsia="en-US"/>
        </w:rPr>
        <w:t>60079-12:1978)</w:t>
      </w:r>
      <w:r w:rsidR="00986B30">
        <w:rPr>
          <w:rFonts w:eastAsia="PMingLiU"/>
          <w:lang w:eastAsia="en-US"/>
        </w:rPr>
        <w:t> </w:t>
      </w:r>
      <w:r w:rsidRPr="00867F39">
        <w:rPr>
          <w:rFonts w:eastAsia="PMingLiU"/>
          <w:lang w:eastAsia="en-US"/>
        </w:rPr>
        <w:t>Электрооборудование взрывозащищенное. Часть 12. Классификация смесей газов и паров с воздухом по безопасным экспериментальным максимальным зазорам и минимальным воспламеняющим токам.</w:t>
      </w:r>
    </w:p>
    <w:p w:rsidR="00A459D9" w:rsidRPr="00FF26CE" w:rsidRDefault="00A459D9" w:rsidP="00FF26CE">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FF26CE" w:rsidRPr="00FF26CE">
        <w:rPr>
          <w:rFonts w:eastAsia="PMingLiU"/>
          <w:lang w:eastAsia="en-US"/>
        </w:rPr>
        <w:t> </w:t>
      </w:r>
      <w:r w:rsidRPr="00867F39">
        <w:rPr>
          <w:rFonts w:eastAsia="PMingLiU"/>
          <w:lang w:eastAsia="en-US"/>
        </w:rPr>
        <w:t>30852.5-2002</w:t>
      </w:r>
      <w:r w:rsidR="00A642FB">
        <w:rPr>
          <w:rFonts w:eastAsia="PMingLiU"/>
          <w:lang w:eastAsia="en-US"/>
        </w:rPr>
        <w:t> </w:t>
      </w:r>
      <w:r w:rsidR="00E56689">
        <w:rPr>
          <w:rFonts w:eastAsia="PMingLiU"/>
          <w:lang w:eastAsia="en-US"/>
        </w:rPr>
        <w:t>(МЭК</w:t>
      </w:r>
      <w:r w:rsidR="00E56689">
        <w:rPr>
          <w:rFonts w:eastAsia="PMingLiU"/>
          <w:lang w:val="en-US" w:eastAsia="en-US"/>
        </w:rPr>
        <w:t> </w:t>
      </w:r>
      <w:r w:rsidRPr="00867F39">
        <w:rPr>
          <w:rFonts w:eastAsia="PMingLiU"/>
          <w:lang w:eastAsia="en-US"/>
        </w:rPr>
        <w:t>60079-4:1975)</w:t>
      </w:r>
      <w:r w:rsidR="00986B30">
        <w:rPr>
          <w:rFonts w:eastAsia="PMingLiU"/>
          <w:lang w:eastAsia="en-US"/>
        </w:rPr>
        <w:t> </w:t>
      </w:r>
      <w:r w:rsidRPr="00867F39">
        <w:rPr>
          <w:rFonts w:eastAsia="PMingLiU"/>
          <w:lang w:eastAsia="en-US"/>
        </w:rPr>
        <w:t>Электрооборудование взрывозащищенное. Часть 4. Метод определения температуры самовоспламенения.</w:t>
      </w:r>
    </w:p>
    <w:p w:rsidR="00A459D9" w:rsidRPr="00FF26CE" w:rsidRDefault="00A459D9" w:rsidP="00FF26CE">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FF26CE" w:rsidRPr="00FF26CE">
        <w:rPr>
          <w:rFonts w:eastAsia="PMingLiU"/>
          <w:lang w:eastAsia="en-US"/>
        </w:rPr>
        <w:t> </w:t>
      </w:r>
      <w:r w:rsidRPr="00867F39">
        <w:rPr>
          <w:rFonts w:eastAsia="PMingLiU"/>
          <w:lang w:eastAsia="en-US"/>
        </w:rPr>
        <w:t>30852.9-2002</w:t>
      </w:r>
      <w:r w:rsidR="00A642FB">
        <w:rPr>
          <w:rFonts w:eastAsia="PMingLiU"/>
          <w:lang w:eastAsia="en-US"/>
        </w:rPr>
        <w:t> </w:t>
      </w:r>
      <w:r w:rsidRPr="00867F39">
        <w:rPr>
          <w:rFonts w:eastAsia="PMingLiU"/>
          <w:lang w:eastAsia="en-US"/>
        </w:rPr>
        <w:t>(МЭК</w:t>
      </w:r>
      <w:r w:rsidR="00E56689">
        <w:rPr>
          <w:rFonts w:eastAsia="PMingLiU"/>
          <w:lang w:val="en-US" w:eastAsia="en-US"/>
        </w:rPr>
        <w:t> </w:t>
      </w:r>
      <w:r w:rsidRPr="00867F39">
        <w:rPr>
          <w:rFonts w:eastAsia="PMingLiU"/>
          <w:lang w:eastAsia="en-US"/>
        </w:rPr>
        <w:t>60079-10:1995)</w:t>
      </w:r>
      <w:r w:rsidR="00986B30">
        <w:rPr>
          <w:rFonts w:eastAsia="PMingLiU"/>
          <w:lang w:eastAsia="en-US"/>
        </w:rPr>
        <w:t> </w:t>
      </w:r>
      <w:r w:rsidRPr="00867F39">
        <w:rPr>
          <w:rFonts w:eastAsia="PMingLiU"/>
          <w:lang w:eastAsia="en-US"/>
        </w:rPr>
        <w:t>Электрооборудование взрывозащищенное. Часть 10. Классификация взрывоопасных зон.</w:t>
      </w:r>
    </w:p>
    <w:p w:rsidR="00A459D9" w:rsidRPr="00FF26CE" w:rsidRDefault="00A459D9" w:rsidP="00FF26CE">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FF26CE" w:rsidRPr="00FF26CE">
        <w:rPr>
          <w:rFonts w:eastAsia="PMingLiU"/>
          <w:lang w:eastAsia="en-US"/>
        </w:rPr>
        <w:t> </w:t>
      </w:r>
      <w:r w:rsidR="004E3CB7">
        <w:rPr>
          <w:rFonts w:eastAsia="PMingLiU"/>
          <w:lang w:eastAsia="en-US"/>
        </w:rPr>
        <w:t>30893.1-2002 </w:t>
      </w:r>
      <w:r w:rsidR="004E3CB7">
        <w:t>(ИСО </w:t>
      </w:r>
      <w:r w:rsidR="00C10002">
        <w:t>2768-1-89)</w:t>
      </w:r>
      <w:r w:rsidR="00C10002" w:rsidRPr="00C10002">
        <w:t xml:space="preserve"> </w:t>
      </w:r>
      <w:r w:rsidRPr="00867F39">
        <w:rPr>
          <w:rFonts w:eastAsia="PMingLiU"/>
          <w:lang w:eastAsia="en-US"/>
        </w:rPr>
        <w:t>Основные нормы взаимозаменяемости. Общие допуски. Предельные отклонения линейных и угловых размеров с неуказанными допусками.</w:t>
      </w:r>
    </w:p>
    <w:p w:rsidR="00A459D9" w:rsidRPr="00867F39" w:rsidRDefault="00A459D9" w:rsidP="00394787">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B458D">
        <w:rPr>
          <w:rFonts w:eastAsia="PMingLiU"/>
          <w:lang w:eastAsia="en-US"/>
        </w:rPr>
        <w:t> </w:t>
      </w:r>
      <w:r w:rsidR="004E3CB7">
        <w:rPr>
          <w:rFonts w:eastAsia="PMingLiU"/>
          <w:lang w:eastAsia="en-US"/>
        </w:rPr>
        <w:t>30893.2-2002 </w:t>
      </w:r>
      <w:r w:rsidR="004E3CB7">
        <w:t>(ИСО </w:t>
      </w:r>
      <w:r w:rsidR="00C10002">
        <w:t>2768-2-89)</w:t>
      </w:r>
      <w:r w:rsidR="00986B30">
        <w:t> </w:t>
      </w:r>
      <w:r w:rsidRPr="00867F39">
        <w:rPr>
          <w:rFonts w:eastAsia="PMingLiU"/>
          <w:lang w:eastAsia="en-US"/>
        </w:rPr>
        <w:t>Основные нормы взаимозаменяемости. Общие допуски. Допуски формы и расположения поверхностей, не указанные индивидуально.</w:t>
      </w:r>
    </w:p>
    <w:p w:rsidR="00A459D9" w:rsidRDefault="00A459D9" w:rsidP="00A459D9">
      <w:pPr>
        <w:widowControl w:val="0"/>
        <w:tabs>
          <w:tab w:val="num" w:pos="567"/>
        </w:tabs>
        <w:ind w:left="567" w:hanging="567"/>
        <w:rPr>
          <w:rFonts w:eastAsia="Calibri"/>
          <w:lang w:eastAsia="en-US"/>
        </w:rPr>
      </w:pPr>
    </w:p>
    <w:p w:rsidR="00D04416" w:rsidRPr="00D04416" w:rsidRDefault="00D04416" w:rsidP="00D04416">
      <w:pPr>
        <w:numPr>
          <w:ilvl w:val="0"/>
          <w:numId w:val="13"/>
        </w:numPr>
        <w:tabs>
          <w:tab w:val="clear" w:pos="363"/>
          <w:tab w:val="num" w:pos="567"/>
        </w:tabs>
        <w:ind w:left="567" w:hanging="567"/>
        <w:rPr>
          <w:rFonts w:eastAsia="PMingLiU"/>
          <w:lang w:eastAsia="en-US"/>
        </w:rPr>
      </w:pPr>
      <w:r w:rsidRPr="00D04416">
        <w:rPr>
          <w:rFonts w:eastAsia="PMingLiU"/>
          <w:lang w:eastAsia="en-US"/>
        </w:rPr>
        <w:t>ГОСТ</w:t>
      </w:r>
      <w:r>
        <w:rPr>
          <w:rFonts w:eastAsia="PMingLiU"/>
          <w:lang w:eastAsia="en-US"/>
        </w:rPr>
        <w:t> </w:t>
      </w:r>
      <w:r w:rsidRPr="00D04416">
        <w:rPr>
          <w:rFonts w:eastAsia="PMingLiU"/>
          <w:lang w:eastAsia="en-US"/>
        </w:rPr>
        <w:t>31445-2012</w:t>
      </w:r>
      <w:r>
        <w:rPr>
          <w:rFonts w:eastAsia="PMingLiU"/>
          <w:lang w:eastAsia="en-US"/>
        </w:rPr>
        <w:t> </w:t>
      </w:r>
      <w:r w:rsidRPr="00D04416">
        <w:rPr>
          <w:rFonts w:eastAsia="PMingLiU"/>
          <w:lang w:eastAsia="en-US"/>
        </w:rPr>
        <w:t>Трубы стальные и чугунные с защитными покрытиями. Технические требования.</w:t>
      </w: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B458D">
        <w:rPr>
          <w:rFonts w:eastAsia="PMingLiU"/>
          <w:lang w:eastAsia="en-US"/>
        </w:rPr>
        <w:t> </w:t>
      </w:r>
      <w:r w:rsidR="004E3CB7">
        <w:rPr>
          <w:rFonts w:eastAsia="PMingLiU"/>
          <w:lang w:eastAsia="en-US"/>
        </w:rPr>
        <w:t>31592-2012 </w:t>
      </w:r>
      <w:r w:rsidRPr="00867F39">
        <w:rPr>
          <w:rFonts w:eastAsia="PMingLiU"/>
          <w:lang w:eastAsia="en-US"/>
        </w:rPr>
        <w:t>Редукторы общемашиностроительного примене</w:t>
      </w:r>
      <w:r w:rsidR="00E56689">
        <w:rPr>
          <w:rFonts w:eastAsia="PMingLiU"/>
          <w:lang w:eastAsia="en-US"/>
        </w:rPr>
        <w:t>ния. Общие технические условия.</w:t>
      </w:r>
    </w:p>
    <w:p w:rsidR="00A459D9" w:rsidRPr="00867F39" w:rsidRDefault="00A459D9" w:rsidP="00A459D9">
      <w:pPr>
        <w:widowControl w:val="0"/>
        <w:tabs>
          <w:tab w:val="num" w:pos="567"/>
        </w:tabs>
        <w:ind w:left="567" w:hanging="567"/>
        <w:rPr>
          <w:rFonts w:eastAsia="Calibri"/>
          <w:lang w:eastAsia="en-US"/>
        </w:rPr>
      </w:pPr>
    </w:p>
    <w:p w:rsidR="00A459D9" w:rsidRPr="004B01CC" w:rsidRDefault="00A459D9" w:rsidP="008B1F38">
      <w:pPr>
        <w:numPr>
          <w:ilvl w:val="0"/>
          <w:numId w:val="13"/>
        </w:numPr>
        <w:tabs>
          <w:tab w:val="clear" w:pos="363"/>
          <w:tab w:val="num" w:pos="567"/>
        </w:tabs>
        <w:ind w:left="567" w:hanging="567"/>
        <w:rPr>
          <w:rFonts w:eastAsia="PMingLiU"/>
          <w:lang w:eastAsia="en-US"/>
        </w:rPr>
      </w:pPr>
      <w:r w:rsidRPr="00867F39">
        <w:rPr>
          <w:bCs/>
          <w:color w:val="000000"/>
          <w:shd w:val="clear" w:color="auto" w:fill="FFFFFF"/>
        </w:rPr>
        <w:t>ГОСТ</w:t>
      </w:r>
      <w:r w:rsidR="002B458D">
        <w:rPr>
          <w:bCs/>
          <w:color w:val="000000"/>
          <w:shd w:val="clear" w:color="auto" w:fill="FFFFFF"/>
        </w:rPr>
        <w:t> </w:t>
      </w:r>
      <w:r w:rsidR="004E3CB7">
        <w:rPr>
          <w:bCs/>
          <w:color w:val="000000"/>
          <w:shd w:val="clear" w:color="auto" w:fill="FFFFFF"/>
        </w:rPr>
        <w:t>33257-2015 </w:t>
      </w:r>
      <w:r w:rsidRPr="00867F39">
        <w:rPr>
          <w:bCs/>
          <w:color w:val="000000"/>
          <w:shd w:val="clear" w:color="auto" w:fill="FFFFFF"/>
        </w:rPr>
        <w:t>Арматура трубопроводная. Методы контроля и испытаний</w:t>
      </w:r>
      <w:r w:rsidR="00932782">
        <w:rPr>
          <w:bCs/>
          <w:color w:val="000000"/>
          <w:shd w:val="clear" w:color="auto" w:fill="FFFFFF"/>
        </w:rPr>
        <w:t>.</w:t>
      </w:r>
    </w:p>
    <w:p w:rsidR="00A459D9" w:rsidRPr="00867F39" w:rsidRDefault="00A459D9" w:rsidP="00A459D9">
      <w:pPr>
        <w:widowControl w:val="0"/>
        <w:tabs>
          <w:tab w:val="num" w:pos="567"/>
        </w:tabs>
        <w:ind w:left="567" w:hanging="567"/>
        <w:rPr>
          <w:rFonts w:eastAsia="Calibri"/>
          <w:lang w:eastAsia="en-US"/>
        </w:rPr>
      </w:pPr>
    </w:p>
    <w:p w:rsidR="00A459D9" w:rsidRPr="00867F39" w:rsidRDefault="00A459D9" w:rsidP="008B1F38">
      <w:pPr>
        <w:numPr>
          <w:ilvl w:val="0"/>
          <w:numId w:val="13"/>
        </w:numPr>
        <w:tabs>
          <w:tab w:val="clear" w:pos="363"/>
          <w:tab w:val="num" w:pos="567"/>
        </w:tabs>
        <w:ind w:left="567" w:hanging="567"/>
        <w:rPr>
          <w:rFonts w:eastAsia="Times New Roman"/>
        </w:rPr>
      </w:pPr>
      <w:r w:rsidRPr="00867F39">
        <w:rPr>
          <w:rFonts w:eastAsia="PMingLiU"/>
          <w:lang w:eastAsia="en-US"/>
        </w:rPr>
        <w:lastRenderedPageBreak/>
        <w:t>ГОСТ</w:t>
      </w:r>
      <w:r w:rsidR="002B458D">
        <w:rPr>
          <w:rFonts w:eastAsia="PMingLiU"/>
          <w:lang w:eastAsia="en-US"/>
        </w:rPr>
        <w:t> </w:t>
      </w:r>
      <w:r w:rsidR="004E3CB7">
        <w:rPr>
          <w:rFonts w:eastAsia="PMingLiU"/>
          <w:lang w:eastAsia="en-US"/>
        </w:rPr>
        <w:t>33259-2015 </w:t>
      </w:r>
      <w:r w:rsidRPr="00867F39">
        <w:rPr>
          <w:rFonts w:eastAsia="PMingLiU"/>
          <w:lang w:eastAsia="en-US"/>
        </w:rPr>
        <w:t>Фланцы арматуры, соединительных частей и трубопроводов на номинальное давление до PN</w:t>
      </w:r>
      <w:r w:rsidR="0063011C" w:rsidRPr="0063011C">
        <w:rPr>
          <w:rFonts w:eastAsia="PMingLiU"/>
          <w:lang w:eastAsia="en-US"/>
        </w:rPr>
        <w:t> </w:t>
      </w:r>
      <w:r w:rsidRPr="00867F39">
        <w:rPr>
          <w:rFonts w:eastAsia="PMingLiU"/>
          <w:lang w:eastAsia="en-US"/>
        </w:rPr>
        <w:t>250. Конструкция, размеры и общие технические требования</w:t>
      </w:r>
      <w:r w:rsidRPr="00867F39">
        <w:rPr>
          <w:rFonts w:eastAsia="Times New Roman"/>
        </w:rPr>
        <w:t>.</w:t>
      </w:r>
    </w:p>
    <w:p w:rsidR="00A459D9" w:rsidRPr="00867F39" w:rsidRDefault="00A459D9" w:rsidP="00A459D9">
      <w:pPr>
        <w:widowControl w:val="0"/>
        <w:tabs>
          <w:tab w:val="num" w:pos="567"/>
        </w:tabs>
        <w:ind w:left="567" w:hanging="567"/>
        <w:rPr>
          <w:rFonts w:eastAsia="Calibri"/>
          <w:lang w:eastAsia="en-US"/>
        </w:rPr>
      </w:pPr>
    </w:p>
    <w:p w:rsidR="00892FFB" w:rsidRPr="00892FFB" w:rsidRDefault="00A459D9" w:rsidP="008B1F38">
      <w:pPr>
        <w:numPr>
          <w:ilvl w:val="0"/>
          <w:numId w:val="13"/>
        </w:numPr>
        <w:tabs>
          <w:tab w:val="clear" w:pos="363"/>
          <w:tab w:val="num" w:pos="567"/>
        </w:tabs>
        <w:ind w:left="567" w:hanging="567"/>
        <w:rPr>
          <w:rFonts w:eastAsia="PMingLiU"/>
          <w:lang w:eastAsia="en-US"/>
        </w:rPr>
      </w:pPr>
      <w:r w:rsidRPr="00867F39">
        <w:t>ГОСТ</w:t>
      </w:r>
      <w:r w:rsidR="002B458D">
        <w:t> </w:t>
      </w:r>
      <w:r w:rsidR="004E3CB7">
        <w:t>33260-2015 </w:t>
      </w:r>
      <w:r w:rsidRPr="00867F39">
        <w:t>Арматура трубопроводная. Металлы, применяемые в арматуростроении. Основные требования к выбору материалов.</w:t>
      </w:r>
    </w:p>
    <w:p w:rsidR="00892FFB" w:rsidRPr="00892FFB" w:rsidRDefault="00892FFB" w:rsidP="00892FFB">
      <w:pPr>
        <w:rPr>
          <w:rFonts w:eastAsia="PMingLiU"/>
          <w:lang w:val="en-US"/>
        </w:rPr>
      </w:pPr>
    </w:p>
    <w:p w:rsidR="00892FFB" w:rsidRDefault="00892FFB"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33852</w:t>
      </w:r>
      <w:r w:rsidRPr="00867F39">
        <w:rPr>
          <w:rFonts w:eastAsia="PMingLiU"/>
          <w:lang w:eastAsia="en-US"/>
        </w:rPr>
        <w:t>-201</w:t>
      </w:r>
      <w:r>
        <w:rPr>
          <w:rFonts w:eastAsia="PMingLiU"/>
          <w:lang w:eastAsia="en-US"/>
        </w:rPr>
        <w:t>6</w:t>
      </w:r>
      <w:r w:rsidR="004E3CB7">
        <w:rPr>
          <w:rFonts w:eastAsia="PMingLiU"/>
          <w:lang w:eastAsia="en-US"/>
        </w:rPr>
        <w:t> </w:t>
      </w:r>
      <w:r w:rsidRPr="00867F39">
        <w:rPr>
          <w:rFonts w:eastAsia="PMingLiU"/>
          <w:lang w:eastAsia="en-US"/>
        </w:rPr>
        <w:t>Арматура трубопроводная. Задвижки шиберные для магистральных нефтепроводов. Общие технические условия.</w:t>
      </w:r>
    </w:p>
    <w:p w:rsidR="00121501" w:rsidRPr="00867F39" w:rsidRDefault="00121501" w:rsidP="00121501">
      <w:pPr>
        <w:rPr>
          <w:rFonts w:eastAsia="PMingLiU"/>
          <w:lang w:eastAsia="en-US"/>
        </w:rPr>
      </w:pPr>
    </w:p>
    <w:p w:rsidR="00121501" w:rsidRPr="00D316C5" w:rsidRDefault="00121501" w:rsidP="008B1F38">
      <w:pPr>
        <w:numPr>
          <w:ilvl w:val="0"/>
          <w:numId w:val="13"/>
        </w:numPr>
        <w:tabs>
          <w:tab w:val="clear" w:pos="363"/>
          <w:tab w:val="num" w:pos="567"/>
        </w:tabs>
        <w:ind w:left="567" w:hanging="567"/>
        <w:rPr>
          <w:bCs/>
          <w:color w:val="000000"/>
          <w:shd w:val="clear" w:color="auto" w:fill="FFFFFF"/>
        </w:rPr>
      </w:pPr>
      <w:r w:rsidRPr="00867F39">
        <w:rPr>
          <w:bCs/>
          <w:color w:val="000000"/>
          <w:shd w:val="clear" w:color="auto" w:fill="FFFFFF"/>
        </w:rPr>
        <w:t>ГОСТ</w:t>
      </w:r>
      <w:r w:rsidR="002B458D">
        <w:rPr>
          <w:bCs/>
          <w:color w:val="000000"/>
          <w:shd w:val="clear" w:color="auto" w:fill="FFFFFF"/>
        </w:rPr>
        <w:t> </w:t>
      </w:r>
      <w:r w:rsidRPr="00867F39">
        <w:rPr>
          <w:bCs/>
          <w:color w:val="000000"/>
          <w:shd w:val="clear" w:color="auto" w:fill="FFFFFF"/>
        </w:rPr>
        <w:t>356-80</w:t>
      </w:r>
      <w:r w:rsidR="00EE3C16">
        <w:rPr>
          <w:bCs/>
          <w:color w:val="000000"/>
          <w:shd w:val="clear" w:color="auto" w:fill="FFFFFF"/>
        </w:rPr>
        <w:t> </w:t>
      </w:r>
      <w:r w:rsidRPr="00867F39">
        <w:rPr>
          <w:bCs/>
          <w:color w:val="000000"/>
          <w:shd w:val="clear" w:color="auto" w:fill="FFFFFF"/>
        </w:rPr>
        <w:t>(СТ</w:t>
      </w:r>
      <w:r w:rsidR="0063011C">
        <w:rPr>
          <w:bCs/>
          <w:color w:val="000000"/>
          <w:shd w:val="clear" w:color="auto" w:fill="FFFFFF"/>
          <w:lang w:val="en-US"/>
        </w:rPr>
        <w:t> </w:t>
      </w:r>
      <w:r w:rsidRPr="00867F39">
        <w:rPr>
          <w:bCs/>
          <w:color w:val="000000"/>
          <w:shd w:val="clear" w:color="auto" w:fill="FFFFFF"/>
        </w:rPr>
        <w:t>СЭВ</w:t>
      </w:r>
      <w:r w:rsidR="0063011C">
        <w:rPr>
          <w:bCs/>
          <w:color w:val="000000"/>
          <w:shd w:val="clear" w:color="auto" w:fill="FFFFFF"/>
          <w:lang w:val="en-US"/>
        </w:rPr>
        <w:t> </w:t>
      </w:r>
      <w:r w:rsidRPr="00867F39">
        <w:rPr>
          <w:bCs/>
          <w:color w:val="000000"/>
          <w:shd w:val="clear" w:color="auto" w:fill="FFFFFF"/>
        </w:rPr>
        <w:t>253-76)</w:t>
      </w:r>
      <w:r w:rsidR="00986B30">
        <w:rPr>
          <w:bCs/>
          <w:color w:val="000000"/>
          <w:shd w:val="clear" w:color="auto" w:fill="FFFFFF"/>
        </w:rPr>
        <w:t> </w:t>
      </w:r>
      <w:r w:rsidRPr="00867F39">
        <w:rPr>
          <w:bCs/>
          <w:color w:val="000000"/>
          <w:shd w:val="clear" w:color="auto" w:fill="FFFFFF"/>
        </w:rPr>
        <w:t>Арматура и детали трубопроводов. Давления номинальные, пробные и рабочие. Ряды</w:t>
      </w:r>
      <w:r w:rsidRPr="00867F39">
        <w:rPr>
          <w:rFonts w:eastAsia="PMingLiU"/>
          <w:lang w:eastAsia="en-US"/>
        </w:rPr>
        <w:t>.</w:t>
      </w:r>
    </w:p>
    <w:p w:rsidR="00537C01" w:rsidRPr="00D316C5" w:rsidRDefault="00537C01" w:rsidP="00D316C5">
      <w:pPr>
        <w:rPr>
          <w:bCs/>
          <w:color w:val="000000"/>
          <w:shd w:val="clear" w:color="auto" w:fill="FFFFFF"/>
        </w:rPr>
      </w:pPr>
    </w:p>
    <w:p w:rsidR="00537C01" w:rsidRPr="00D316C5" w:rsidRDefault="00537C01" w:rsidP="00D316C5">
      <w:pPr>
        <w:numPr>
          <w:ilvl w:val="0"/>
          <w:numId w:val="13"/>
        </w:numPr>
        <w:tabs>
          <w:tab w:val="clear" w:pos="363"/>
          <w:tab w:val="num" w:pos="567"/>
        </w:tabs>
        <w:ind w:left="567" w:hanging="567"/>
        <w:rPr>
          <w:bCs/>
          <w:color w:val="000000"/>
          <w:shd w:val="clear" w:color="auto" w:fill="FFFFFF"/>
        </w:rPr>
      </w:pPr>
      <w:r w:rsidRPr="00D316C5">
        <w:rPr>
          <w:bCs/>
          <w:color w:val="000000"/>
          <w:shd w:val="clear" w:color="auto" w:fill="FFFFFF"/>
        </w:rPr>
        <w:t>ГОСТ</w:t>
      </w:r>
      <w:r w:rsidR="00B14F27">
        <w:rPr>
          <w:bCs/>
          <w:color w:val="000000"/>
          <w:shd w:val="clear" w:color="auto" w:fill="FFFFFF"/>
        </w:rPr>
        <w:t> </w:t>
      </w:r>
      <w:r w:rsidRPr="00D316C5">
        <w:rPr>
          <w:bCs/>
          <w:color w:val="000000"/>
          <w:shd w:val="clear" w:color="auto" w:fill="FFFFFF"/>
        </w:rPr>
        <w:t>4233-77</w:t>
      </w:r>
      <w:r w:rsidR="00B14F27">
        <w:rPr>
          <w:bCs/>
          <w:color w:val="000000"/>
          <w:shd w:val="clear" w:color="auto" w:fill="FFFFFF"/>
        </w:rPr>
        <w:t> </w:t>
      </w:r>
      <w:r w:rsidRPr="00D316C5">
        <w:rPr>
          <w:bCs/>
          <w:color w:val="000000"/>
          <w:shd w:val="clear" w:color="auto" w:fill="FFFFFF"/>
        </w:rPr>
        <w:t>Реактивы. Натрий хлористый. Технические условия.</w:t>
      </w:r>
    </w:p>
    <w:p w:rsidR="00D316C5" w:rsidRPr="00D316C5" w:rsidRDefault="00D316C5" w:rsidP="00D316C5">
      <w:pPr>
        <w:rPr>
          <w:bCs/>
          <w:color w:val="000000"/>
          <w:shd w:val="clear" w:color="auto" w:fill="FFFFFF"/>
        </w:rPr>
      </w:pPr>
    </w:p>
    <w:p w:rsidR="00537C01" w:rsidRPr="00D316C5" w:rsidRDefault="00537C01" w:rsidP="00D316C5">
      <w:pPr>
        <w:numPr>
          <w:ilvl w:val="0"/>
          <w:numId w:val="13"/>
        </w:numPr>
        <w:tabs>
          <w:tab w:val="clear" w:pos="363"/>
          <w:tab w:val="num" w:pos="567"/>
        </w:tabs>
        <w:ind w:left="567" w:hanging="567"/>
        <w:rPr>
          <w:bCs/>
          <w:color w:val="000000"/>
          <w:shd w:val="clear" w:color="auto" w:fill="FFFFFF"/>
        </w:rPr>
      </w:pPr>
      <w:r w:rsidRPr="00D316C5">
        <w:rPr>
          <w:bCs/>
          <w:color w:val="000000"/>
          <w:shd w:val="clear" w:color="auto" w:fill="FFFFFF"/>
        </w:rPr>
        <w:t>ГОСТ</w:t>
      </w:r>
      <w:r w:rsidR="00B14F27">
        <w:rPr>
          <w:bCs/>
          <w:color w:val="000000"/>
          <w:shd w:val="clear" w:color="auto" w:fill="FFFFFF"/>
        </w:rPr>
        <w:t> </w:t>
      </w:r>
      <w:r w:rsidRPr="00D316C5">
        <w:rPr>
          <w:bCs/>
          <w:color w:val="000000"/>
          <w:shd w:val="clear" w:color="auto" w:fill="FFFFFF"/>
        </w:rPr>
        <w:t>4328-77</w:t>
      </w:r>
      <w:r w:rsidR="00B14F27">
        <w:rPr>
          <w:bCs/>
          <w:color w:val="000000"/>
          <w:shd w:val="clear" w:color="auto" w:fill="FFFFFF"/>
        </w:rPr>
        <w:t> </w:t>
      </w:r>
      <w:r w:rsidRPr="00D316C5">
        <w:rPr>
          <w:bCs/>
          <w:color w:val="000000"/>
          <w:shd w:val="clear" w:color="auto" w:fill="FFFFFF"/>
        </w:rPr>
        <w:t>Реактивы. Натрия гидроокись. Технические условия.</w:t>
      </w:r>
    </w:p>
    <w:p w:rsidR="003A045E" w:rsidRDefault="003A045E" w:rsidP="003A045E">
      <w:pPr>
        <w:rPr>
          <w:rFonts w:eastAsia="PMingLiU"/>
          <w:lang w:eastAsia="en-US"/>
        </w:rPr>
      </w:pPr>
    </w:p>
    <w:p w:rsidR="003A045E" w:rsidRPr="00867F39" w:rsidRDefault="003A045E"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004E3CB7">
        <w:rPr>
          <w:rFonts w:eastAsia="PMingLiU"/>
          <w:lang w:eastAsia="en-US"/>
        </w:rPr>
        <w:t>4666-2015 </w:t>
      </w:r>
      <w:r w:rsidRPr="00867F39">
        <w:rPr>
          <w:rFonts w:eastAsia="PMingLiU"/>
          <w:lang w:eastAsia="en-US"/>
        </w:rPr>
        <w:t>Арматура трубопроводная. Требования к маркировке.</w:t>
      </w:r>
    </w:p>
    <w:p w:rsidR="00121501" w:rsidRPr="00867F39" w:rsidRDefault="00121501" w:rsidP="00121501">
      <w:pPr>
        <w:widowControl w:val="0"/>
        <w:tabs>
          <w:tab w:val="num" w:pos="567"/>
        </w:tabs>
        <w:ind w:left="567" w:hanging="567"/>
        <w:rPr>
          <w:rFonts w:eastAsia="Calibri"/>
          <w:lang w:eastAsia="en-US"/>
        </w:rPr>
      </w:pPr>
    </w:p>
    <w:p w:rsidR="00DB4D14" w:rsidRPr="00867F39" w:rsidRDefault="00DB4D14"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004E3CB7">
        <w:rPr>
          <w:rFonts w:eastAsia="PMingLiU"/>
          <w:lang w:eastAsia="en-US"/>
        </w:rPr>
        <w:t>5639-82 </w:t>
      </w:r>
      <w:r w:rsidRPr="00867F39">
        <w:rPr>
          <w:rFonts w:eastAsia="PMingLiU"/>
          <w:lang w:eastAsia="en-US"/>
        </w:rPr>
        <w:t>Стали и сплавы. Методы выявления и определения величины зерна.</w:t>
      </w:r>
    </w:p>
    <w:p w:rsidR="00DB4D14" w:rsidRPr="00867F39" w:rsidRDefault="00DB4D14" w:rsidP="00DB4D14">
      <w:pPr>
        <w:rPr>
          <w:rFonts w:eastAsia="PMingLiU"/>
          <w:lang w:eastAsia="en-US"/>
        </w:rPr>
      </w:pPr>
    </w:p>
    <w:p w:rsidR="00DB4D14" w:rsidRPr="00867F39" w:rsidRDefault="00DB4D14"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004E3CB7">
        <w:rPr>
          <w:rFonts w:eastAsia="PMingLiU"/>
          <w:lang w:eastAsia="en-US"/>
        </w:rPr>
        <w:t>5762-2002 </w:t>
      </w:r>
      <w:r w:rsidRPr="00867F39">
        <w:rPr>
          <w:rFonts w:eastAsia="PMingLiU"/>
          <w:lang w:eastAsia="en-US"/>
        </w:rPr>
        <w:t xml:space="preserve">Арматура трубопроводная промышленная. Задвижки на номинальное давление не более </w:t>
      </w:r>
      <w:r w:rsidRPr="00867F39">
        <w:rPr>
          <w:rFonts w:eastAsia="PMingLiU"/>
          <w:lang w:val="en-US" w:eastAsia="en-US"/>
        </w:rPr>
        <w:t>PN</w:t>
      </w:r>
      <w:r w:rsidR="0063011C" w:rsidRPr="0063011C">
        <w:rPr>
          <w:rFonts w:eastAsia="PMingLiU"/>
          <w:lang w:eastAsia="en-US"/>
        </w:rPr>
        <w:t> </w:t>
      </w:r>
      <w:r w:rsidRPr="00867F39">
        <w:rPr>
          <w:rFonts w:eastAsia="PMingLiU"/>
          <w:lang w:eastAsia="en-US"/>
        </w:rPr>
        <w:t>250. Общие технические условия.</w:t>
      </w:r>
    </w:p>
    <w:p w:rsidR="00DB4D14" w:rsidRPr="00867F39" w:rsidRDefault="00DB4D14" w:rsidP="00DB4D14">
      <w:pPr>
        <w:tabs>
          <w:tab w:val="num" w:pos="567"/>
        </w:tabs>
        <w:ind w:left="567" w:hanging="567"/>
        <w:rPr>
          <w:rFonts w:eastAsia="PMingLiU"/>
          <w:lang w:eastAsia="en-US"/>
        </w:rPr>
      </w:pPr>
    </w:p>
    <w:p w:rsidR="00DB4D14" w:rsidRDefault="00DB4D14"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004E3CB7">
        <w:rPr>
          <w:rFonts w:eastAsia="PMingLiU"/>
          <w:lang w:eastAsia="en-US"/>
        </w:rPr>
        <w:t>5959-80 </w:t>
      </w:r>
      <w:r w:rsidRPr="00867F39">
        <w:rPr>
          <w:rFonts w:eastAsia="PMingLiU"/>
          <w:lang w:eastAsia="en-US"/>
        </w:rPr>
        <w:t>Ящики из листовых древесных материалов неразборные для грузов массой до 200 кг. Общие технические условия.</w:t>
      </w:r>
    </w:p>
    <w:p w:rsidR="00175CC8" w:rsidRPr="00175CC8" w:rsidRDefault="00175CC8" w:rsidP="00175CC8">
      <w:pPr>
        <w:rPr>
          <w:rFonts w:eastAsia="PMingLiU"/>
          <w:lang w:eastAsia="en-US"/>
        </w:rPr>
      </w:pPr>
    </w:p>
    <w:p w:rsidR="00175CC8" w:rsidRDefault="00175CC8" w:rsidP="008B1F38">
      <w:pPr>
        <w:numPr>
          <w:ilvl w:val="0"/>
          <w:numId w:val="13"/>
        </w:numPr>
        <w:tabs>
          <w:tab w:val="clear" w:pos="363"/>
          <w:tab w:val="num" w:pos="567"/>
        </w:tabs>
        <w:ind w:left="567" w:hanging="567"/>
        <w:rPr>
          <w:rFonts w:eastAsia="PMingLiU"/>
          <w:lang w:eastAsia="en-US"/>
        </w:rPr>
      </w:pPr>
      <w:r>
        <w:rPr>
          <w:rFonts w:eastAsia="PMingLiU"/>
          <w:lang w:eastAsia="en-US"/>
        </w:rPr>
        <w:t>ГОСТ 6032-2003 </w:t>
      </w:r>
      <w:r w:rsidRPr="00175CC8">
        <w:rPr>
          <w:rFonts w:eastAsia="PMingLiU"/>
          <w:lang w:eastAsia="en-US"/>
        </w:rPr>
        <w:t>(ИСО 3651-1:1998,</w:t>
      </w:r>
      <w:r w:rsidR="002479A5">
        <w:rPr>
          <w:rFonts w:eastAsia="PMingLiU"/>
          <w:lang w:eastAsia="en-US"/>
        </w:rPr>
        <w:t> </w:t>
      </w:r>
      <w:r w:rsidRPr="00175CC8">
        <w:rPr>
          <w:rFonts w:eastAsia="PMingLiU"/>
          <w:lang w:eastAsia="en-US"/>
        </w:rPr>
        <w:t>ИСО 3651-2:1998) С</w:t>
      </w:r>
      <w:r>
        <w:rPr>
          <w:rFonts w:eastAsia="PMingLiU"/>
          <w:lang w:eastAsia="en-US"/>
        </w:rPr>
        <w:t>тали и сплавы</w:t>
      </w:r>
      <w:r w:rsidRPr="00175CC8">
        <w:rPr>
          <w:rFonts w:eastAsia="PMingLiU"/>
          <w:lang w:eastAsia="en-US"/>
        </w:rPr>
        <w:t xml:space="preserve"> </w:t>
      </w:r>
      <w:r>
        <w:rPr>
          <w:rFonts w:eastAsia="PMingLiU"/>
          <w:lang w:eastAsia="en-US"/>
        </w:rPr>
        <w:t xml:space="preserve">коррозионностойкие. </w:t>
      </w:r>
      <w:r w:rsidRPr="00175CC8">
        <w:rPr>
          <w:rFonts w:eastAsia="PMingLiU"/>
          <w:lang w:eastAsia="en-US"/>
        </w:rPr>
        <w:t>Методы испытаний на стойкость к межкристаллитной коррозии</w:t>
      </w:r>
      <w:r>
        <w:rPr>
          <w:rFonts w:eastAsia="PMingLiU"/>
          <w:lang w:eastAsia="en-US"/>
        </w:rPr>
        <w:t>.</w:t>
      </w:r>
    </w:p>
    <w:p w:rsidR="00AA0378" w:rsidRPr="00AA0378" w:rsidRDefault="00AA0378" w:rsidP="00AA0378">
      <w:pPr>
        <w:rPr>
          <w:rFonts w:eastAsia="PMingLiU"/>
        </w:rPr>
      </w:pPr>
    </w:p>
    <w:p w:rsidR="00AA0378" w:rsidRPr="00AA0378" w:rsidRDefault="00AA0378" w:rsidP="00AA0378">
      <w:pPr>
        <w:numPr>
          <w:ilvl w:val="0"/>
          <w:numId w:val="13"/>
        </w:numPr>
        <w:tabs>
          <w:tab w:val="clear" w:pos="363"/>
          <w:tab w:val="num" w:pos="567"/>
        </w:tabs>
        <w:ind w:left="567" w:hanging="567"/>
        <w:rPr>
          <w:rFonts w:eastAsia="PMingLiU"/>
          <w:lang w:eastAsia="en-US"/>
        </w:rPr>
      </w:pPr>
      <w:r w:rsidRPr="00AA0378">
        <w:rPr>
          <w:rFonts w:eastAsia="PMingLiU"/>
          <w:lang w:eastAsia="en-US"/>
        </w:rPr>
        <w:t>ГОСТ</w:t>
      </w:r>
      <w:r>
        <w:rPr>
          <w:rFonts w:eastAsia="PMingLiU"/>
          <w:lang w:eastAsia="en-US"/>
        </w:rPr>
        <w:t> </w:t>
      </w:r>
      <w:r w:rsidRPr="00AA0378">
        <w:rPr>
          <w:rFonts w:eastAsia="PMingLiU"/>
          <w:lang w:eastAsia="en-US"/>
        </w:rPr>
        <w:t>6709-72</w:t>
      </w:r>
      <w:r>
        <w:rPr>
          <w:lang w:eastAsia="en-US"/>
        </w:rPr>
        <w:t> </w:t>
      </w:r>
      <w:r w:rsidRPr="00AA0378">
        <w:rPr>
          <w:rFonts w:eastAsia="PMingLiU"/>
          <w:lang w:eastAsia="en-US"/>
        </w:rPr>
        <w:t>Вода дистиллированная. Технические условия.</w:t>
      </w:r>
    </w:p>
    <w:p w:rsidR="00D13967" w:rsidRPr="00D13967" w:rsidRDefault="00D13967" w:rsidP="00D13967">
      <w:pPr>
        <w:rPr>
          <w:rFonts w:eastAsia="PMingLiU"/>
        </w:rPr>
      </w:pPr>
    </w:p>
    <w:p w:rsidR="00BE6E51" w:rsidRPr="008E3D47" w:rsidRDefault="00DB4D14" w:rsidP="008B1F38">
      <w:pPr>
        <w:numPr>
          <w:ilvl w:val="0"/>
          <w:numId w:val="13"/>
        </w:numPr>
        <w:tabs>
          <w:tab w:val="clear" w:pos="363"/>
          <w:tab w:val="num" w:pos="567"/>
        </w:tabs>
        <w:ind w:left="567" w:hanging="567"/>
        <w:rPr>
          <w:rFonts w:eastAsia="PMingLiU"/>
          <w:snapToGrid w:val="0"/>
          <w:lang w:eastAsia="en-US"/>
        </w:rPr>
      </w:pPr>
      <w:r w:rsidRPr="00867F39">
        <w:rPr>
          <w:rFonts w:eastAsia="PMingLiU"/>
          <w:snapToGrid w:val="0"/>
          <w:lang w:eastAsia="en-US"/>
        </w:rPr>
        <w:t>ГОСТ</w:t>
      </w:r>
      <w:r>
        <w:rPr>
          <w:rFonts w:eastAsia="PMingLiU"/>
          <w:snapToGrid w:val="0"/>
          <w:lang w:eastAsia="en-US"/>
        </w:rPr>
        <w:t> </w:t>
      </w:r>
      <w:r w:rsidRPr="00867F39">
        <w:rPr>
          <w:rFonts w:eastAsia="PMingLiU"/>
          <w:snapToGrid w:val="0"/>
          <w:lang w:eastAsia="en-US"/>
        </w:rPr>
        <w:t>6996-66</w:t>
      </w:r>
      <w:r w:rsidR="004E2DBA">
        <w:rPr>
          <w:rFonts w:eastAsia="PMingLiU"/>
          <w:snapToGrid w:val="0"/>
          <w:lang w:eastAsia="en-US"/>
        </w:rPr>
        <w:t xml:space="preserve"> </w:t>
      </w:r>
      <w:r w:rsidRPr="00867F39">
        <w:rPr>
          <w:rFonts w:eastAsia="PMingLiU"/>
          <w:snapToGrid w:val="0"/>
          <w:lang w:eastAsia="en-US"/>
        </w:rPr>
        <w:t>(</w:t>
      </w:r>
      <w:r w:rsidRPr="00867F39">
        <w:rPr>
          <w:rFonts w:eastAsia="Times New Roman"/>
        </w:rPr>
        <w:t>ИСО</w:t>
      </w:r>
      <w:r w:rsidR="0063011C">
        <w:rPr>
          <w:rFonts w:eastAsia="Times New Roman"/>
          <w:lang w:val="en-US"/>
        </w:rPr>
        <w:t> </w:t>
      </w:r>
      <w:r w:rsidR="0063011C">
        <w:rPr>
          <w:rFonts w:eastAsia="Times New Roman"/>
        </w:rPr>
        <w:t>4136-89,</w:t>
      </w:r>
      <w:r w:rsidR="004E2DBA">
        <w:rPr>
          <w:rFonts w:eastAsia="Times New Roman"/>
        </w:rPr>
        <w:t xml:space="preserve"> </w:t>
      </w:r>
      <w:r w:rsidRPr="00867F39">
        <w:rPr>
          <w:rFonts w:eastAsia="Times New Roman"/>
        </w:rPr>
        <w:t>ИСО</w:t>
      </w:r>
      <w:r w:rsidR="0063011C">
        <w:rPr>
          <w:rFonts w:eastAsia="Times New Roman"/>
          <w:lang w:val="en-US"/>
        </w:rPr>
        <w:t> </w:t>
      </w:r>
      <w:r w:rsidR="0063011C">
        <w:rPr>
          <w:rFonts w:eastAsia="Times New Roman"/>
        </w:rPr>
        <w:t>5173-81,</w:t>
      </w:r>
      <w:r w:rsidR="004E2DBA">
        <w:rPr>
          <w:rFonts w:eastAsia="Times New Roman"/>
        </w:rPr>
        <w:t xml:space="preserve"> </w:t>
      </w:r>
      <w:r w:rsidRPr="00867F39">
        <w:rPr>
          <w:rFonts w:eastAsia="Times New Roman"/>
        </w:rPr>
        <w:t>ИСО</w:t>
      </w:r>
      <w:r w:rsidR="0063011C">
        <w:rPr>
          <w:rFonts w:eastAsia="Times New Roman"/>
          <w:lang w:val="en-US"/>
        </w:rPr>
        <w:t> </w:t>
      </w:r>
      <w:r w:rsidRPr="00867F39">
        <w:rPr>
          <w:rFonts w:eastAsia="Times New Roman"/>
        </w:rPr>
        <w:t>5177-81)</w:t>
      </w:r>
      <w:r w:rsidR="004E2DBA">
        <w:rPr>
          <w:rFonts w:eastAsia="Times New Roman"/>
        </w:rPr>
        <w:t xml:space="preserve"> </w:t>
      </w:r>
      <w:r w:rsidRPr="00867F39">
        <w:rPr>
          <w:rFonts w:eastAsia="PMingLiU"/>
          <w:snapToGrid w:val="0"/>
          <w:lang w:eastAsia="en-US"/>
        </w:rPr>
        <w:t>Сварные соединения. Методы определения механических свойств.</w:t>
      </w:r>
    </w:p>
    <w:p w:rsidR="008E3D47" w:rsidRPr="008E3D47" w:rsidRDefault="008E3D47" w:rsidP="008E3D47">
      <w:pPr>
        <w:rPr>
          <w:rFonts w:eastAsia="PMingLiU"/>
          <w:snapToGrid w:val="0"/>
          <w:lang w:eastAsia="en-US"/>
        </w:rPr>
      </w:pPr>
    </w:p>
    <w:p w:rsidR="008E3D47" w:rsidRPr="008E3D47" w:rsidRDefault="008E3D47" w:rsidP="008B1F38">
      <w:pPr>
        <w:numPr>
          <w:ilvl w:val="0"/>
          <w:numId w:val="13"/>
        </w:numPr>
        <w:tabs>
          <w:tab w:val="clear" w:pos="363"/>
          <w:tab w:val="num" w:pos="567"/>
        </w:tabs>
        <w:ind w:left="567" w:hanging="567"/>
        <w:rPr>
          <w:rFonts w:eastAsia="PMingLiU"/>
          <w:snapToGrid w:val="0"/>
          <w:lang w:eastAsia="en-US"/>
        </w:rPr>
      </w:pPr>
      <w:r w:rsidRPr="008E3D47">
        <w:rPr>
          <w:rFonts w:eastAsia="PMingLiU"/>
          <w:snapToGrid w:val="0"/>
          <w:lang w:eastAsia="en-US"/>
        </w:rPr>
        <w:t>ГОСТ 7565-81</w:t>
      </w:r>
      <w:r w:rsidR="00044BC0">
        <w:rPr>
          <w:rFonts w:eastAsia="PMingLiU"/>
          <w:snapToGrid w:val="0"/>
          <w:lang w:val="en-US" w:eastAsia="en-US"/>
        </w:rPr>
        <w:t> </w:t>
      </w:r>
      <w:r w:rsidRPr="008E3D47">
        <w:rPr>
          <w:rFonts w:eastAsia="PMingLiU"/>
          <w:snapToGrid w:val="0"/>
          <w:lang w:eastAsia="en-US"/>
        </w:rPr>
        <w:t>(ИСО 377-2-89)</w:t>
      </w:r>
      <w:r w:rsidR="005D7275">
        <w:rPr>
          <w:rFonts w:eastAsia="PMingLiU"/>
          <w:snapToGrid w:val="0"/>
          <w:lang w:eastAsia="en-US"/>
        </w:rPr>
        <w:t> </w:t>
      </w:r>
      <w:r w:rsidRPr="008E3D47">
        <w:rPr>
          <w:rFonts w:eastAsia="PMingLiU"/>
          <w:snapToGrid w:val="0"/>
          <w:lang w:eastAsia="en-US"/>
        </w:rPr>
        <w:t>Чугун, сталь и сплавы. Метод отбора проб для определения химического состава</w:t>
      </w:r>
      <w:r>
        <w:rPr>
          <w:rFonts w:eastAsia="PMingLiU"/>
          <w:snapToGrid w:val="0"/>
          <w:lang w:eastAsia="en-US"/>
        </w:rPr>
        <w:t>.</w:t>
      </w:r>
    </w:p>
    <w:p w:rsidR="00BE6E51" w:rsidRDefault="00BE6E51" w:rsidP="008E3D47"/>
    <w:p w:rsidR="00DB4D14" w:rsidRPr="00867F39" w:rsidRDefault="00BE6E51" w:rsidP="008B1F38">
      <w:pPr>
        <w:numPr>
          <w:ilvl w:val="0"/>
          <w:numId w:val="13"/>
        </w:numPr>
        <w:tabs>
          <w:tab w:val="clear" w:pos="363"/>
          <w:tab w:val="num" w:pos="567"/>
        </w:tabs>
        <w:ind w:left="567" w:hanging="567"/>
        <w:rPr>
          <w:rFonts w:eastAsia="PMingLiU"/>
          <w:lang w:eastAsia="en-US"/>
        </w:rPr>
      </w:pPr>
      <w:r w:rsidRPr="00BE4888">
        <w:rPr>
          <w:rFonts w:eastAsia="Calibri"/>
          <w:lang w:eastAsia="en-US"/>
        </w:rPr>
        <w:t>ГОСТ</w:t>
      </w:r>
      <w:r>
        <w:rPr>
          <w:rFonts w:eastAsia="Calibri"/>
          <w:lang w:eastAsia="en-US"/>
        </w:rPr>
        <w:t> </w:t>
      </w:r>
      <w:r w:rsidRPr="00BE4888">
        <w:rPr>
          <w:rFonts w:eastAsia="Calibri"/>
          <w:lang w:eastAsia="en-US"/>
        </w:rPr>
        <w:t>8479</w:t>
      </w:r>
      <w:r w:rsidR="00721C2B" w:rsidRPr="00721C2B">
        <w:rPr>
          <w:rFonts w:eastAsia="Calibri"/>
          <w:lang w:eastAsia="en-US"/>
        </w:rPr>
        <w:t>-70</w:t>
      </w:r>
      <w:r w:rsidR="004E3CB7">
        <w:rPr>
          <w:rFonts w:eastAsia="Calibri"/>
          <w:lang w:eastAsia="en-US"/>
        </w:rPr>
        <w:t> </w:t>
      </w:r>
      <w:r>
        <w:rPr>
          <w:rFonts w:eastAsia="Calibri"/>
          <w:lang w:eastAsia="en-US"/>
        </w:rPr>
        <w:t>Поковки из конструкционной углеродистой и легированной стали. Общие технические условия.</w:t>
      </w:r>
    </w:p>
    <w:p w:rsidR="009375C8" w:rsidRDefault="009375C8" w:rsidP="00121501">
      <w:pPr>
        <w:tabs>
          <w:tab w:val="num" w:pos="567"/>
        </w:tabs>
        <w:ind w:left="567" w:hanging="567"/>
        <w:rPr>
          <w:rFonts w:eastAsia="PMingLiU"/>
          <w:lang w:eastAsia="en-US"/>
        </w:rPr>
      </w:pPr>
    </w:p>
    <w:p w:rsidR="00C66E79" w:rsidRDefault="00C66E79" w:rsidP="008B1F38">
      <w:pPr>
        <w:numPr>
          <w:ilvl w:val="0"/>
          <w:numId w:val="13"/>
        </w:numPr>
        <w:tabs>
          <w:tab w:val="clear" w:pos="363"/>
          <w:tab w:val="num" w:pos="567"/>
        </w:tabs>
        <w:ind w:left="567" w:hanging="567"/>
        <w:rPr>
          <w:rFonts w:eastAsia="PMingLiU"/>
          <w:lang w:eastAsia="en-US"/>
        </w:rPr>
      </w:pPr>
      <w:r w:rsidRPr="00867F39">
        <w:rPr>
          <w:rFonts w:eastAsia="PMingLiU"/>
          <w:snapToGrid w:val="0"/>
          <w:lang w:eastAsia="en-US"/>
        </w:rPr>
        <w:t>ГОСТ</w:t>
      </w:r>
      <w:r>
        <w:rPr>
          <w:rFonts w:eastAsia="PMingLiU"/>
          <w:snapToGrid w:val="0"/>
          <w:lang w:eastAsia="en-US"/>
        </w:rPr>
        <w:t> </w:t>
      </w:r>
      <w:r w:rsidRPr="00867F39">
        <w:rPr>
          <w:rFonts w:eastAsia="PMingLiU"/>
          <w:snapToGrid w:val="0"/>
          <w:lang w:eastAsia="en-US"/>
        </w:rPr>
        <w:t>9012-59</w:t>
      </w:r>
      <w:r w:rsidR="00EE3C16">
        <w:rPr>
          <w:rFonts w:eastAsia="PMingLiU"/>
          <w:snapToGrid w:val="0"/>
          <w:lang w:eastAsia="en-US"/>
        </w:rPr>
        <w:t> </w:t>
      </w:r>
      <w:r w:rsidRPr="00867F39">
        <w:rPr>
          <w:rFonts w:eastAsia="PMingLiU"/>
          <w:snapToGrid w:val="0"/>
          <w:lang w:eastAsia="en-US"/>
        </w:rPr>
        <w:t>(</w:t>
      </w:r>
      <w:r w:rsidR="0063011C">
        <w:rPr>
          <w:rFonts w:eastAsia="PMingLiU"/>
          <w:lang w:eastAsia="en-US"/>
        </w:rPr>
        <w:t>ИСО</w:t>
      </w:r>
      <w:r w:rsidR="0063011C">
        <w:rPr>
          <w:rFonts w:eastAsia="PMingLiU"/>
          <w:lang w:val="en-US" w:eastAsia="en-US"/>
        </w:rPr>
        <w:t> </w:t>
      </w:r>
      <w:r w:rsidR="0063011C">
        <w:rPr>
          <w:rFonts w:eastAsia="PMingLiU"/>
          <w:lang w:eastAsia="en-US"/>
        </w:rPr>
        <w:t xml:space="preserve">6506-81, </w:t>
      </w:r>
      <w:r w:rsidRPr="00867F39">
        <w:rPr>
          <w:rFonts w:eastAsia="PMingLiU"/>
          <w:lang w:eastAsia="en-US"/>
        </w:rPr>
        <w:t>ИСО</w:t>
      </w:r>
      <w:r w:rsidR="0063011C">
        <w:rPr>
          <w:rFonts w:eastAsia="PMingLiU"/>
          <w:lang w:val="en-US" w:eastAsia="en-US"/>
        </w:rPr>
        <w:t> </w:t>
      </w:r>
      <w:r w:rsidRPr="00867F39">
        <w:rPr>
          <w:rFonts w:eastAsia="PMingLiU"/>
          <w:lang w:eastAsia="en-US"/>
        </w:rPr>
        <w:t>410-82)</w:t>
      </w:r>
      <w:r w:rsidR="005D7275">
        <w:rPr>
          <w:rFonts w:eastAsia="PMingLiU"/>
          <w:lang w:eastAsia="en-US"/>
        </w:rPr>
        <w:t> </w:t>
      </w:r>
      <w:r w:rsidRPr="00867F39">
        <w:rPr>
          <w:rFonts w:eastAsia="PMingLiU"/>
          <w:lang w:eastAsia="en-US"/>
        </w:rPr>
        <w:t>Металлы. Методы измерения твердости по Бринеллю.</w:t>
      </w:r>
    </w:p>
    <w:p w:rsidR="00130C90" w:rsidRPr="00867F39" w:rsidRDefault="00130C90" w:rsidP="00130C90">
      <w:pPr>
        <w:rPr>
          <w:rFonts w:eastAsia="PMingLiU"/>
          <w:lang w:eastAsia="en-US"/>
        </w:rPr>
      </w:pPr>
    </w:p>
    <w:p w:rsidR="00C66E79"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9.014-78</w:t>
      </w:r>
      <w:r w:rsidR="005D7275">
        <w:rPr>
          <w:rFonts w:eastAsia="PMingLiU"/>
          <w:lang w:eastAsia="en-US"/>
        </w:rPr>
        <w:t> </w:t>
      </w:r>
      <w:r w:rsidRPr="00867F39">
        <w:rPr>
          <w:rFonts w:eastAsia="PMingLiU"/>
          <w:lang w:eastAsia="en-US"/>
        </w:rPr>
        <w:t>Единая система защиты от коррозии и старения. Временная противокоррозионная защита изделий. Общие требования.</w:t>
      </w:r>
    </w:p>
    <w:p w:rsidR="00163F98" w:rsidRPr="00867F39" w:rsidRDefault="00163F98" w:rsidP="00163F98">
      <w:pPr>
        <w:rPr>
          <w:rFonts w:eastAsia="PMingLiU"/>
          <w:lang w:eastAsia="en-US"/>
        </w:rPr>
      </w:pPr>
    </w:p>
    <w:p w:rsidR="00C66E79" w:rsidRPr="00867F39"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9013-59</w:t>
      </w:r>
      <w:r w:rsidR="00EE3C16">
        <w:rPr>
          <w:rFonts w:eastAsia="PMingLiU"/>
          <w:lang w:eastAsia="en-US"/>
        </w:rPr>
        <w:t> </w:t>
      </w:r>
      <w:r w:rsidRPr="00867F39">
        <w:rPr>
          <w:rFonts w:eastAsia="PMingLiU"/>
          <w:lang w:eastAsia="en-US"/>
        </w:rPr>
        <w:t>(ИСО</w:t>
      </w:r>
      <w:r w:rsidR="0063011C">
        <w:rPr>
          <w:rFonts w:eastAsia="PMingLiU"/>
          <w:lang w:val="en-US" w:eastAsia="en-US"/>
        </w:rPr>
        <w:t> </w:t>
      </w:r>
      <w:r w:rsidRPr="00867F39">
        <w:rPr>
          <w:rFonts w:eastAsia="PMingLiU"/>
          <w:lang w:eastAsia="en-US"/>
        </w:rPr>
        <w:t>6508-86)</w:t>
      </w:r>
      <w:r w:rsidR="005D7275">
        <w:rPr>
          <w:rFonts w:eastAsia="PMingLiU"/>
          <w:lang w:eastAsia="en-US"/>
        </w:rPr>
        <w:t> </w:t>
      </w:r>
      <w:r w:rsidRPr="00867F39">
        <w:rPr>
          <w:rFonts w:eastAsia="PMingLiU"/>
          <w:lang w:eastAsia="en-US"/>
        </w:rPr>
        <w:t>Металлы. Метод измерения твердости по Роквеллу.</w:t>
      </w:r>
    </w:p>
    <w:p w:rsidR="00C66E79" w:rsidRPr="00867F39" w:rsidRDefault="00C66E79" w:rsidP="00C66E79">
      <w:pPr>
        <w:tabs>
          <w:tab w:val="num" w:pos="567"/>
        </w:tabs>
        <w:ind w:left="567" w:hanging="567"/>
        <w:rPr>
          <w:rFonts w:eastAsia="PMingLiU"/>
          <w:lang w:eastAsia="en-US"/>
        </w:rPr>
      </w:pPr>
    </w:p>
    <w:p w:rsidR="00084800"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9150-2002</w:t>
      </w:r>
      <w:r w:rsidR="005D7275">
        <w:rPr>
          <w:rFonts w:eastAsia="PMingLiU"/>
          <w:lang w:eastAsia="en-US"/>
        </w:rPr>
        <w:t> </w:t>
      </w:r>
      <w:r w:rsidR="00400C1A">
        <w:t>(ИСО 68-1-98)</w:t>
      </w:r>
      <w:r w:rsidR="00130C90">
        <w:t> </w:t>
      </w:r>
      <w:r w:rsidRPr="00867F39">
        <w:rPr>
          <w:rFonts w:eastAsia="PMingLiU"/>
          <w:lang w:eastAsia="en-US"/>
        </w:rPr>
        <w:t>Основные нормы взаимозаменяемости. Резьба метрическая. Профиль.</w:t>
      </w:r>
    </w:p>
    <w:p w:rsidR="00393118" w:rsidRDefault="00393118" w:rsidP="00393118">
      <w:pPr>
        <w:rPr>
          <w:rFonts w:eastAsia="PMingLiU"/>
          <w:lang w:eastAsia="en-US"/>
        </w:rPr>
      </w:pPr>
    </w:p>
    <w:p w:rsidR="00393118" w:rsidRPr="00393118" w:rsidRDefault="00393118" w:rsidP="00393118">
      <w:pPr>
        <w:numPr>
          <w:ilvl w:val="0"/>
          <w:numId w:val="13"/>
        </w:numPr>
        <w:tabs>
          <w:tab w:val="clear" w:pos="363"/>
          <w:tab w:val="num" w:pos="567"/>
        </w:tabs>
        <w:ind w:left="567" w:hanging="567"/>
        <w:rPr>
          <w:rFonts w:eastAsia="PMingLiU"/>
          <w:lang w:eastAsia="en-US"/>
        </w:rPr>
      </w:pPr>
      <w:r w:rsidRPr="00393118">
        <w:rPr>
          <w:rFonts w:eastAsia="PMingLiU"/>
          <w:lang w:eastAsia="en-US"/>
        </w:rPr>
        <w:t>ГОСТ</w:t>
      </w:r>
      <w:r>
        <w:rPr>
          <w:rFonts w:eastAsia="PMingLiU"/>
          <w:lang w:eastAsia="en-US"/>
        </w:rPr>
        <w:t> </w:t>
      </w:r>
      <w:r w:rsidRPr="00393118">
        <w:rPr>
          <w:rFonts w:eastAsia="PMingLiU"/>
          <w:lang w:eastAsia="en-US"/>
        </w:rPr>
        <w:t>9293-74</w:t>
      </w:r>
      <w:r>
        <w:rPr>
          <w:rFonts w:eastAsia="PMingLiU"/>
          <w:lang w:eastAsia="en-US"/>
        </w:rPr>
        <w:t> </w:t>
      </w:r>
      <w:r w:rsidRPr="00393118">
        <w:rPr>
          <w:rFonts w:eastAsia="PMingLiU"/>
          <w:lang w:eastAsia="en-US"/>
        </w:rPr>
        <w:t>(ИСО</w:t>
      </w:r>
      <w:r>
        <w:rPr>
          <w:rFonts w:eastAsia="PMingLiU"/>
          <w:lang w:eastAsia="en-US"/>
        </w:rPr>
        <w:t> </w:t>
      </w:r>
      <w:r w:rsidRPr="00393118">
        <w:rPr>
          <w:rFonts w:eastAsia="PMingLiU"/>
          <w:lang w:eastAsia="en-US"/>
        </w:rPr>
        <w:t>2435-73)</w:t>
      </w:r>
      <w:r>
        <w:rPr>
          <w:rFonts w:eastAsia="PMingLiU"/>
          <w:lang w:eastAsia="en-US"/>
        </w:rPr>
        <w:t> </w:t>
      </w:r>
      <w:r w:rsidRPr="00393118">
        <w:rPr>
          <w:rFonts w:eastAsia="PMingLiU"/>
          <w:lang w:eastAsia="en-US"/>
        </w:rPr>
        <w:t>Азот газообразный и жидкий. Технические условия.</w:t>
      </w:r>
    </w:p>
    <w:p w:rsidR="00084800" w:rsidRPr="00950B53" w:rsidRDefault="00084800" w:rsidP="00950B53">
      <w:pPr>
        <w:rPr>
          <w:rFonts w:eastAsia="PMingLiU"/>
          <w:lang w:eastAsia="en-US"/>
        </w:rPr>
      </w:pPr>
    </w:p>
    <w:p w:rsidR="00084800" w:rsidRPr="00084800" w:rsidRDefault="00084800" w:rsidP="008B1F38">
      <w:pPr>
        <w:numPr>
          <w:ilvl w:val="0"/>
          <w:numId w:val="13"/>
        </w:numPr>
        <w:tabs>
          <w:tab w:val="clear" w:pos="363"/>
          <w:tab w:val="num" w:pos="567"/>
        </w:tabs>
        <w:ind w:left="567" w:hanging="567"/>
        <w:rPr>
          <w:rFonts w:eastAsia="PMingLiU"/>
          <w:lang w:eastAsia="en-US"/>
        </w:rPr>
      </w:pPr>
      <w:r w:rsidRPr="00950B53">
        <w:rPr>
          <w:rFonts w:eastAsia="PMingLiU"/>
          <w:lang w:eastAsia="en-US"/>
        </w:rPr>
        <w:t>ГОСТ 9.301-86</w:t>
      </w:r>
      <w:r w:rsidR="005D7275">
        <w:rPr>
          <w:rFonts w:eastAsia="PMingLiU"/>
          <w:lang w:eastAsia="en-US"/>
        </w:rPr>
        <w:t> </w:t>
      </w:r>
      <w:r w:rsidR="00950B53" w:rsidRPr="00950B53">
        <w:rPr>
          <w:rFonts w:eastAsia="PMingLiU"/>
          <w:lang w:eastAsia="en-US"/>
        </w:rPr>
        <w:t>Единая система защиты от коррозии и старения. Покрытия металлические и неметаллические неорганические. Общие требования.</w:t>
      </w:r>
    </w:p>
    <w:p w:rsidR="00084800" w:rsidRPr="00950B53" w:rsidRDefault="00084800" w:rsidP="00950B53">
      <w:pPr>
        <w:rPr>
          <w:rFonts w:eastAsia="PMingLiU"/>
          <w:lang w:eastAsia="en-US"/>
        </w:rPr>
      </w:pPr>
    </w:p>
    <w:p w:rsidR="00084800" w:rsidRPr="00084800" w:rsidRDefault="00084800" w:rsidP="008B1F38">
      <w:pPr>
        <w:numPr>
          <w:ilvl w:val="0"/>
          <w:numId w:val="13"/>
        </w:numPr>
        <w:tabs>
          <w:tab w:val="clear" w:pos="363"/>
          <w:tab w:val="num" w:pos="567"/>
        </w:tabs>
        <w:ind w:left="567" w:hanging="567"/>
        <w:rPr>
          <w:rFonts w:eastAsia="PMingLiU"/>
          <w:lang w:eastAsia="en-US"/>
        </w:rPr>
      </w:pPr>
      <w:r w:rsidRPr="00950B53">
        <w:rPr>
          <w:rFonts w:eastAsia="PMingLiU"/>
          <w:lang w:eastAsia="en-US"/>
        </w:rPr>
        <w:t>ГОСТ 9.302-88</w:t>
      </w:r>
      <w:r w:rsidR="00400C1A">
        <w:rPr>
          <w:rFonts w:eastAsia="PMingLiU"/>
          <w:lang w:eastAsia="en-US"/>
        </w:rPr>
        <w:t xml:space="preserve"> </w:t>
      </w:r>
      <w:r w:rsidR="00400C1A">
        <w:t>(ИСО 1463-82, ИСО 2064-80, ИСО 2106-82)</w:t>
      </w:r>
      <w:r w:rsidR="005D7275">
        <w:rPr>
          <w:rFonts w:eastAsia="PMingLiU"/>
          <w:lang w:eastAsia="en-US"/>
        </w:rPr>
        <w:t> </w:t>
      </w:r>
      <w:r w:rsidR="00950B53" w:rsidRPr="00950B53">
        <w:rPr>
          <w:rFonts w:eastAsia="PMingLiU"/>
          <w:lang w:eastAsia="en-US"/>
        </w:rPr>
        <w:t>Единая система защиты от коррозии и старения. Покрытия металлические и неметаллические неорганические. Методы контроля.</w:t>
      </w:r>
    </w:p>
    <w:p w:rsidR="00084800" w:rsidRPr="00950B53" w:rsidRDefault="00084800" w:rsidP="00950B53">
      <w:pPr>
        <w:rPr>
          <w:rFonts w:eastAsia="PMingLiU"/>
          <w:lang w:eastAsia="en-US"/>
        </w:rPr>
      </w:pPr>
    </w:p>
    <w:p w:rsidR="00C66E79" w:rsidRPr="00084800" w:rsidRDefault="00084800" w:rsidP="008B1F38">
      <w:pPr>
        <w:numPr>
          <w:ilvl w:val="0"/>
          <w:numId w:val="13"/>
        </w:numPr>
        <w:tabs>
          <w:tab w:val="clear" w:pos="363"/>
          <w:tab w:val="num" w:pos="567"/>
        </w:tabs>
        <w:ind w:left="567" w:hanging="567"/>
        <w:rPr>
          <w:rFonts w:eastAsia="PMingLiU"/>
          <w:lang w:eastAsia="en-US"/>
        </w:rPr>
      </w:pPr>
      <w:r w:rsidRPr="00950B53">
        <w:rPr>
          <w:rFonts w:eastAsia="PMingLiU"/>
          <w:lang w:eastAsia="en-US"/>
        </w:rPr>
        <w:t>ГОСТ 9450-76</w:t>
      </w:r>
      <w:r w:rsidR="00A83B92">
        <w:rPr>
          <w:rFonts w:eastAsia="PMingLiU"/>
          <w:lang w:eastAsia="en-US"/>
        </w:rPr>
        <w:t> </w:t>
      </w:r>
      <w:r w:rsidRPr="00950B53">
        <w:rPr>
          <w:rFonts w:eastAsia="PMingLiU"/>
          <w:lang w:eastAsia="en-US"/>
        </w:rPr>
        <w:t>(СТ СЭВ 1195-78)</w:t>
      </w:r>
      <w:r w:rsidR="005D7275">
        <w:rPr>
          <w:rFonts w:eastAsia="PMingLiU"/>
          <w:lang w:eastAsia="en-US"/>
        </w:rPr>
        <w:t> </w:t>
      </w:r>
      <w:r w:rsidR="00950B53" w:rsidRPr="00950B53">
        <w:rPr>
          <w:rFonts w:eastAsia="PMingLiU"/>
          <w:lang w:eastAsia="en-US"/>
        </w:rPr>
        <w:t>Измерение микротвердости вдавливанием алмазны</w:t>
      </w:r>
      <w:r w:rsidR="00DF5576">
        <w:rPr>
          <w:rFonts w:eastAsia="PMingLiU"/>
          <w:lang w:eastAsia="en-US"/>
        </w:rPr>
        <w:t>х</w:t>
      </w:r>
      <w:r w:rsidR="00950B53" w:rsidRPr="00950B53">
        <w:rPr>
          <w:rFonts w:eastAsia="PMingLiU"/>
          <w:lang w:eastAsia="en-US"/>
        </w:rPr>
        <w:t xml:space="preserve"> наконечнико</w:t>
      </w:r>
      <w:r w:rsidR="00DF5576">
        <w:rPr>
          <w:rFonts w:eastAsia="PMingLiU"/>
          <w:lang w:eastAsia="en-US"/>
        </w:rPr>
        <w:t>в</w:t>
      </w:r>
      <w:r w:rsidR="00950B53" w:rsidRPr="00950B53">
        <w:rPr>
          <w:rFonts w:eastAsia="PMingLiU"/>
          <w:lang w:eastAsia="en-US"/>
        </w:rPr>
        <w:t>.</w:t>
      </w:r>
    </w:p>
    <w:p w:rsidR="00084800" w:rsidRPr="00867F39" w:rsidRDefault="00084800" w:rsidP="00950B53">
      <w:pPr>
        <w:rPr>
          <w:rFonts w:eastAsia="PMingLiU"/>
          <w:lang w:eastAsia="en-US"/>
        </w:rPr>
      </w:pPr>
    </w:p>
    <w:p w:rsidR="00C66E79" w:rsidRPr="00867F39"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9454-78</w:t>
      </w:r>
      <w:r w:rsidR="00271887">
        <w:rPr>
          <w:rFonts w:eastAsia="PMingLiU"/>
          <w:lang w:eastAsia="en-US"/>
        </w:rPr>
        <w:t> </w:t>
      </w:r>
      <w:r w:rsidRPr="00867F39">
        <w:rPr>
          <w:rFonts w:eastAsia="PMingLiU"/>
          <w:lang w:eastAsia="en-US"/>
        </w:rPr>
        <w:t>Металлы. Метод испытания на ударный изгиб при пониженных, комнатной и повышенных температурах.</w:t>
      </w:r>
    </w:p>
    <w:p w:rsidR="00C66E79" w:rsidRPr="00867F39" w:rsidRDefault="00C66E79" w:rsidP="00C66E79">
      <w:pPr>
        <w:tabs>
          <w:tab w:val="num" w:pos="567"/>
        </w:tabs>
        <w:ind w:left="567" w:hanging="567"/>
        <w:rPr>
          <w:rFonts w:eastAsia="PMingLiU"/>
          <w:lang w:eastAsia="en-US"/>
        </w:rPr>
      </w:pPr>
    </w:p>
    <w:p w:rsidR="00C66E79"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9544-2015</w:t>
      </w:r>
      <w:r w:rsidR="00AD7F38">
        <w:rPr>
          <w:rFonts w:eastAsia="PMingLiU"/>
          <w:lang w:val="en-US" w:eastAsia="en-US"/>
        </w:rPr>
        <w:t> </w:t>
      </w:r>
      <w:r w:rsidRPr="00867F39">
        <w:rPr>
          <w:rFonts w:eastAsia="PMingLiU"/>
          <w:lang w:eastAsia="en-US"/>
        </w:rPr>
        <w:t>Арматура трубопроводная. Нормы герметичности затворов.</w:t>
      </w:r>
    </w:p>
    <w:p w:rsidR="00B87469" w:rsidRDefault="00B87469" w:rsidP="00D5467F">
      <w:pPr>
        <w:rPr>
          <w:rFonts w:eastAsia="PMingLiU"/>
          <w:lang w:eastAsia="en-US"/>
        </w:rPr>
      </w:pPr>
    </w:p>
    <w:p w:rsidR="00B87469" w:rsidRDefault="00B87469" w:rsidP="008B1F38">
      <w:pPr>
        <w:numPr>
          <w:ilvl w:val="0"/>
          <w:numId w:val="13"/>
        </w:numPr>
        <w:tabs>
          <w:tab w:val="clear" w:pos="363"/>
          <w:tab w:val="num" w:pos="567"/>
        </w:tabs>
        <w:ind w:left="567" w:hanging="567"/>
        <w:rPr>
          <w:rFonts w:eastAsia="PMingLiU"/>
          <w:lang w:eastAsia="en-US"/>
        </w:rPr>
      </w:pPr>
      <w:r>
        <w:rPr>
          <w:rFonts w:eastAsia="PMingLiU"/>
          <w:lang w:eastAsia="en-US"/>
        </w:rPr>
        <w:t>ГОСТ</w:t>
      </w:r>
      <w:r w:rsidR="000F0F3D">
        <w:rPr>
          <w:rFonts w:eastAsia="PMingLiU"/>
          <w:lang w:val="en-US" w:eastAsia="en-US"/>
        </w:rPr>
        <w:t> </w:t>
      </w:r>
      <w:r>
        <w:rPr>
          <w:rFonts w:eastAsia="PMingLiU"/>
          <w:lang w:eastAsia="en-US"/>
        </w:rPr>
        <w:t>9.905-2007</w:t>
      </w:r>
      <w:r w:rsidR="002F5CDF">
        <w:rPr>
          <w:rFonts w:eastAsia="PMingLiU"/>
          <w:lang w:val="en-US" w:eastAsia="en-US"/>
        </w:rPr>
        <w:t> </w:t>
      </w:r>
      <w:r w:rsidRPr="00B87469">
        <w:rPr>
          <w:rFonts w:eastAsia="PMingLiU"/>
          <w:lang w:eastAsia="en-US"/>
        </w:rPr>
        <w:t>(ИСО</w:t>
      </w:r>
      <w:r w:rsidR="0063011C">
        <w:rPr>
          <w:rFonts w:eastAsia="PMingLiU"/>
          <w:lang w:val="en-US" w:eastAsia="en-US"/>
        </w:rPr>
        <w:t> </w:t>
      </w:r>
      <w:r w:rsidRPr="00B87469">
        <w:rPr>
          <w:rFonts w:eastAsia="PMingLiU"/>
          <w:lang w:eastAsia="en-US"/>
        </w:rPr>
        <w:t>7384:2001,</w:t>
      </w:r>
      <w:r w:rsidR="002F5CDF">
        <w:rPr>
          <w:rFonts w:eastAsia="PMingLiU"/>
          <w:lang w:val="en-US" w:eastAsia="en-US"/>
        </w:rPr>
        <w:t> </w:t>
      </w:r>
      <w:r w:rsidRPr="00B87469">
        <w:rPr>
          <w:rFonts w:eastAsia="PMingLiU"/>
          <w:lang w:eastAsia="en-US"/>
        </w:rPr>
        <w:t>ИСО</w:t>
      </w:r>
      <w:r w:rsidR="0063011C">
        <w:rPr>
          <w:rFonts w:eastAsia="PMingLiU"/>
          <w:lang w:val="en-US" w:eastAsia="en-US"/>
        </w:rPr>
        <w:t> </w:t>
      </w:r>
      <w:r w:rsidRPr="00B87469">
        <w:rPr>
          <w:rFonts w:eastAsia="PMingLiU"/>
          <w:lang w:eastAsia="en-US"/>
        </w:rPr>
        <w:t>11845:1995)</w:t>
      </w:r>
      <w:r w:rsidR="004E2DBA">
        <w:rPr>
          <w:rFonts w:eastAsia="PMingLiU"/>
          <w:lang w:eastAsia="en-US"/>
        </w:rPr>
        <w:t xml:space="preserve"> </w:t>
      </w:r>
      <w:r w:rsidRPr="00B87469">
        <w:rPr>
          <w:rFonts w:eastAsia="PMingLiU"/>
          <w:lang w:eastAsia="en-US"/>
        </w:rPr>
        <w:t>Единая система защиты от коррозии и старения</w:t>
      </w:r>
      <w:r>
        <w:rPr>
          <w:rFonts w:eastAsia="PMingLiU"/>
          <w:lang w:eastAsia="en-US"/>
        </w:rPr>
        <w:t>.</w:t>
      </w:r>
      <w:r w:rsidRPr="00B87469">
        <w:rPr>
          <w:rFonts w:eastAsia="PMingLiU"/>
          <w:lang w:eastAsia="en-US"/>
        </w:rPr>
        <w:t xml:space="preserve"> </w:t>
      </w:r>
      <w:r>
        <w:rPr>
          <w:rFonts w:eastAsia="PMingLiU"/>
          <w:lang w:eastAsia="en-US"/>
        </w:rPr>
        <w:t>М</w:t>
      </w:r>
      <w:r w:rsidR="008031FC">
        <w:rPr>
          <w:rFonts w:eastAsia="PMingLiU"/>
          <w:lang w:eastAsia="en-US"/>
        </w:rPr>
        <w:t>етоды коррозионных испытаний</w:t>
      </w:r>
      <w:r>
        <w:rPr>
          <w:rFonts w:eastAsia="PMingLiU"/>
          <w:lang w:eastAsia="en-US"/>
        </w:rPr>
        <w:t xml:space="preserve">. </w:t>
      </w:r>
      <w:r w:rsidRPr="00B87469">
        <w:rPr>
          <w:rFonts w:eastAsia="PMingLiU"/>
          <w:lang w:eastAsia="en-US"/>
        </w:rPr>
        <w:t>Общие требования</w:t>
      </w:r>
    </w:p>
    <w:p w:rsidR="00FC4AE5" w:rsidRDefault="00FC4AE5" w:rsidP="00237F41">
      <w:pPr>
        <w:rPr>
          <w:rFonts w:eastAsia="PMingLiU"/>
          <w:lang w:eastAsia="en-US"/>
        </w:rPr>
      </w:pPr>
    </w:p>
    <w:p w:rsidR="00237F41" w:rsidRPr="00237F41" w:rsidRDefault="00237F41" w:rsidP="00237F41">
      <w:pPr>
        <w:numPr>
          <w:ilvl w:val="0"/>
          <w:numId w:val="13"/>
        </w:numPr>
        <w:tabs>
          <w:tab w:val="clear" w:pos="363"/>
          <w:tab w:val="num" w:pos="567"/>
        </w:tabs>
        <w:ind w:left="567" w:hanging="567"/>
        <w:rPr>
          <w:rFonts w:eastAsia="PMingLiU"/>
          <w:lang w:eastAsia="en-US"/>
        </w:rPr>
      </w:pPr>
      <w:r w:rsidRPr="00237F41">
        <w:rPr>
          <w:rFonts w:eastAsia="PMingLiU"/>
          <w:lang w:eastAsia="en-US"/>
        </w:rPr>
        <w:t>ГОСТ</w:t>
      </w:r>
      <w:r w:rsidR="00590EAA">
        <w:rPr>
          <w:rFonts w:eastAsia="PMingLiU"/>
          <w:lang w:eastAsia="en-US"/>
        </w:rPr>
        <w:t> </w:t>
      </w:r>
      <w:r w:rsidRPr="00237F41">
        <w:rPr>
          <w:rFonts w:eastAsia="PMingLiU"/>
          <w:lang w:eastAsia="en-US"/>
        </w:rPr>
        <w:t>9.908-85</w:t>
      </w:r>
      <w:r w:rsidR="00590EAA">
        <w:rPr>
          <w:rFonts w:eastAsia="PMingLiU"/>
          <w:lang w:eastAsia="en-US"/>
        </w:rPr>
        <w:t> </w:t>
      </w:r>
      <w:r w:rsidRPr="00237F41">
        <w:rPr>
          <w:rFonts w:eastAsia="PMingLiU"/>
          <w:lang w:eastAsia="en-US"/>
        </w:rPr>
        <w:t>Единая система защиты от коррозии и старения. Металлы и сплавы. Методы определения показателей коррозии и коррозионной стойкости.</w:t>
      </w:r>
    </w:p>
    <w:p w:rsidR="00237F41" w:rsidRPr="00FC4AE5" w:rsidRDefault="00237F41" w:rsidP="00FC4AE5">
      <w:pPr>
        <w:rPr>
          <w:rFonts w:eastAsia="PMingLiU"/>
        </w:rPr>
      </w:pPr>
    </w:p>
    <w:p w:rsidR="00FC4AE5" w:rsidRPr="00B87469" w:rsidRDefault="00FC4AE5" w:rsidP="008B1F38">
      <w:pPr>
        <w:numPr>
          <w:ilvl w:val="0"/>
          <w:numId w:val="13"/>
        </w:numPr>
        <w:tabs>
          <w:tab w:val="clear" w:pos="363"/>
          <w:tab w:val="num" w:pos="567"/>
        </w:tabs>
        <w:ind w:left="567" w:hanging="567"/>
        <w:rPr>
          <w:rFonts w:eastAsia="PMingLiU"/>
          <w:lang w:eastAsia="en-US"/>
        </w:rPr>
      </w:pPr>
      <w:r w:rsidRPr="00FC4AE5">
        <w:rPr>
          <w:rFonts w:eastAsia="PMingLiU"/>
          <w:lang w:eastAsia="en-US"/>
        </w:rPr>
        <w:t>ГОСТ</w:t>
      </w:r>
      <w:r>
        <w:rPr>
          <w:rFonts w:eastAsia="PMingLiU"/>
          <w:lang w:eastAsia="en-US"/>
        </w:rPr>
        <w:t> </w:t>
      </w:r>
      <w:r w:rsidRPr="00FC4AE5">
        <w:rPr>
          <w:rFonts w:eastAsia="PMingLiU"/>
          <w:lang w:eastAsia="en-US"/>
        </w:rPr>
        <w:t>ISO</w:t>
      </w:r>
      <w:r>
        <w:rPr>
          <w:rFonts w:eastAsia="PMingLiU"/>
          <w:lang w:eastAsia="en-US"/>
        </w:rPr>
        <w:t> </w:t>
      </w:r>
      <w:r w:rsidRPr="00FC4AE5">
        <w:rPr>
          <w:rFonts w:eastAsia="PMingLiU"/>
          <w:lang w:eastAsia="en-US"/>
        </w:rPr>
        <w:t>3183-2015</w:t>
      </w:r>
      <w:r>
        <w:rPr>
          <w:rFonts w:eastAsia="PMingLiU"/>
          <w:lang w:eastAsia="en-US"/>
        </w:rPr>
        <w:t> Трубы стальные для трубопроводов нефтяной и газовой промышленности. Общие технические условия.</w:t>
      </w:r>
    </w:p>
    <w:p w:rsidR="00FC4AE5" w:rsidRPr="0062354B" w:rsidRDefault="00FC4AE5" w:rsidP="0062354B">
      <w:pPr>
        <w:rPr>
          <w:rFonts w:eastAsia="PMingLiU"/>
          <w:lang w:eastAsia="en-US"/>
        </w:rPr>
      </w:pPr>
    </w:p>
    <w:p w:rsidR="0062354B" w:rsidRPr="00867F39" w:rsidRDefault="0062354B" w:rsidP="0062354B">
      <w:pPr>
        <w:numPr>
          <w:ilvl w:val="0"/>
          <w:numId w:val="13"/>
        </w:numPr>
        <w:tabs>
          <w:tab w:val="clear" w:pos="363"/>
          <w:tab w:val="num" w:pos="567"/>
        </w:tabs>
        <w:ind w:left="567" w:hanging="567"/>
        <w:rPr>
          <w:rFonts w:eastAsia="PMingLiU"/>
          <w:lang w:eastAsia="en-US"/>
        </w:rPr>
      </w:pPr>
      <w:r w:rsidRPr="00656700">
        <w:rPr>
          <w:rFonts w:eastAsia="PMingLiU"/>
          <w:szCs w:val="22"/>
          <w:lang w:eastAsia="en-US"/>
        </w:rPr>
        <w:t>ГОСТ</w:t>
      </w:r>
      <w:r>
        <w:rPr>
          <w:rFonts w:eastAsia="PMingLiU"/>
          <w:szCs w:val="22"/>
          <w:lang w:eastAsia="en-US"/>
        </w:rPr>
        <w:t> </w:t>
      </w:r>
      <w:r w:rsidRPr="00656700">
        <w:rPr>
          <w:rFonts w:eastAsia="PMingLiU"/>
          <w:szCs w:val="22"/>
          <w:lang w:eastAsia="en-US"/>
        </w:rPr>
        <w:t>ИСО/МЭК</w:t>
      </w:r>
      <w:r>
        <w:rPr>
          <w:rFonts w:eastAsia="PMingLiU"/>
          <w:szCs w:val="22"/>
          <w:lang w:eastAsia="en-US"/>
        </w:rPr>
        <w:t> </w:t>
      </w:r>
      <w:r w:rsidRPr="00656700">
        <w:rPr>
          <w:rFonts w:eastAsia="PMingLiU"/>
          <w:szCs w:val="22"/>
          <w:lang w:eastAsia="en-US"/>
        </w:rPr>
        <w:t>17025</w:t>
      </w:r>
      <w:r>
        <w:rPr>
          <w:rFonts w:eastAsia="PMingLiU"/>
          <w:szCs w:val="22"/>
          <w:lang w:eastAsia="en-US"/>
        </w:rPr>
        <w:t>-2009</w:t>
      </w:r>
      <w:r w:rsidR="005D7275">
        <w:rPr>
          <w:rFonts w:eastAsia="PMingLiU"/>
          <w:szCs w:val="22"/>
          <w:lang w:eastAsia="en-US"/>
        </w:rPr>
        <w:t> </w:t>
      </w:r>
      <w:r>
        <w:rPr>
          <w:rFonts w:eastAsia="PMingLiU"/>
          <w:szCs w:val="22"/>
          <w:lang w:eastAsia="en-US"/>
        </w:rPr>
        <w:t>Общее требования к компетентности испытательных и калибровочных лабораторий.</w:t>
      </w:r>
    </w:p>
    <w:p w:rsidR="00C66E79" w:rsidRPr="00867F39" w:rsidRDefault="00C66E79" w:rsidP="00121501">
      <w:pPr>
        <w:tabs>
          <w:tab w:val="num" w:pos="567"/>
        </w:tabs>
        <w:ind w:left="567" w:hanging="567"/>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B458D">
        <w:rPr>
          <w:rFonts w:eastAsia="PMingLiU"/>
          <w:lang w:eastAsia="en-US"/>
        </w:rPr>
        <w:t> </w:t>
      </w:r>
      <w:r w:rsidRPr="00867F39">
        <w:rPr>
          <w:rFonts w:eastAsia="PMingLiU"/>
          <w:lang w:eastAsia="en-US"/>
        </w:rPr>
        <w:t>Р</w:t>
      </w:r>
      <w:r w:rsidR="002B458D">
        <w:rPr>
          <w:rFonts w:eastAsia="PMingLiU"/>
          <w:lang w:eastAsia="en-US"/>
        </w:rPr>
        <w:t> </w:t>
      </w:r>
      <w:r w:rsidRPr="00867F39">
        <w:rPr>
          <w:rFonts w:eastAsia="PMingLiU"/>
          <w:lang w:eastAsia="en-US"/>
        </w:rPr>
        <w:t>50753-95</w:t>
      </w:r>
      <w:r w:rsidR="005D7275">
        <w:rPr>
          <w:rFonts w:eastAsia="PMingLiU"/>
          <w:lang w:eastAsia="en-US"/>
        </w:rPr>
        <w:t> </w:t>
      </w:r>
      <w:r w:rsidRPr="00867F39">
        <w:rPr>
          <w:rFonts w:eastAsia="PMingLiU"/>
          <w:lang w:eastAsia="en-US"/>
        </w:rPr>
        <w:t>Пружины винтовые цилиндрические сжатия и растяжения из специальных сталей и сплавов. Общие технические условия.</w:t>
      </w:r>
    </w:p>
    <w:p w:rsidR="00C66E79" w:rsidRDefault="00C66E79" w:rsidP="00C66E79">
      <w:pPr>
        <w:rPr>
          <w:rFonts w:eastAsia="PMingLiU"/>
          <w:lang w:eastAsia="en-US"/>
        </w:rPr>
      </w:pPr>
    </w:p>
    <w:p w:rsidR="00C66E79" w:rsidRPr="00867F39"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Р</w:t>
      </w:r>
      <w:r>
        <w:rPr>
          <w:rFonts w:eastAsia="PMingLiU"/>
          <w:lang w:eastAsia="en-US"/>
        </w:rPr>
        <w:t> </w:t>
      </w:r>
      <w:r w:rsidRPr="00867F39">
        <w:rPr>
          <w:rFonts w:eastAsia="PMingLiU"/>
          <w:lang w:eastAsia="en-US"/>
        </w:rPr>
        <w:t>51232-98</w:t>
      </w:r>
      <w:r w:rsidR="005D7275">
        <w:rPr>
          <w:rFonts w:eastAsia="PMingLiU"/>
          <w:lang w:eastAsia="en-US"/>
        </w:rPr>
        <w:t> </w:t>
      </w:r>
      <w:r w:rsidRPr="00867F39">
        <w:rPr>
          <w:rFonts w:eastAsia="PMingLiU"/>
          <w:lang w:eastAsia="en-US"/>
        </w:rPr>
        <w:t>Вода питьевая. Общие требования к организации и методам контроля качества.</w:t>
      </w:r>
    </w:p>
    <w:p w:rsidR="00C66E79" w:rsidRDefault="00C66E79" w:rsidP="00C66E79">
      <w:pPr>
        <w:rPr>
          <w:rFonts w:eastAsia="PMingLiU"/>
          <w:lang w:eastAsia="en-US"/>
        </w:rPr>
      </w:pPr>
    </w:p>
    <w:p w:rsidR="00C66E79" w:rsidRPr="00867F39" w:rsidRDefault="00C66E7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Р</w:t>
      </w:r>
      <w:r>
        <w:rPr>
          <w:rFonts w:eastAsia="PMingLiU"/>
          <w:lang w:eastAsia="en-US"/>
        </w:rPr>
        <w:t> </w:t>
      </w:r>
      <w:r w:rsidRPr="00867F39">
        <w:rPr>
          <w:rFonts w:eastAsia="PMingLiU"/>
          <w:lang w:eastAsia="en-US"/>
        </w:rPr>
        <w:t>51317.2.4-2000</w:t>
      </w:r>
      <w:r w:rsidR="004E2DBA">
        <w:rPr>
          <w:rFonts w:eastAsia="PMingLiU"/>
          <w:lang w:eastAsia="en-US"/>
        </w:rPr>
        <w:t xml:space="preserve"> </w:t>
      </w:r>
      <w:r w:rsidRPr="00867F39">
        <w:rPr>
          <w:rFonts w:eastAsia="PMingLiU"/>
          <w:lang w:eastAsia="en-US"/>
        </w:rPr>
        <w:t>(МЭК</w:t>
      </w:r>
      <w:r w:rsidR="0063011C">
        <w:rPr>
          <w:rFonts w:eastAsia="PMingLiU"/>
          <w:lang w:val="en-US" w:eastAsia="en-US"/>
        </w:rPr>
        <w:t> </w:t>
      </w:r>
      <w:r w:rsidRPr="00867F39">
        <w:rPr>
          <w:rFonts w:eastAsia="PMingLiU"/>
          <w:lang w:eastAsia="en-US"/>
        </w:rPr>
        <w:t>61000-2-4-94)</w:t>
      </w:r>
      <w:r w:rsidR="004E2DBA">
        <w:rPr>
          <w:rFonts w:eastAsia="PMingLiU"/>
          <w:lang w:eastAsia="en-US"/>
        </w:rPr>
        <w:t xml:space="preserve"> </w:t>
      </w:r>
      <w:r w:rsidRPr="00867F39">
        <w:rPr>
          <w:rFonts w:eastAsia="PMingLiU"/>
          <w:lang w:eastAsia="en-US"/>
        </w:rPr>
        <w:t>Совместимость технических средств электромагнитная. Электромагнитная обстановка. Уровни электромагнитной совместимости для низкочастотных кондуктивных помех в системах электроснабжения промышленных предприятий.</w:t>
      </w:r>
    </w:p>
    <w:p w:rsidR="00C66E79" w:rsidRPr="00867F39" w:rsidRDefault="00C66E79" w:rsidP="00C66E79">
      <w:pPr>
        <w:rPr>
          <w:rFonts w:eastAsia="PMingLiU"/>
          <w:lang w:eastAsia="en-US"/>
        </w:rPr>
      </w:pPr>
    </w:p>
    <w:p w:rsidR="00C66E79" w:rsidRPr="00BD1149" w:rsidRDefault="00C66E79" w:rsidP="008B1F38">
      <w:pPr>
        <w:numPr>
          <w:ilvl w:val="0"/>
          <w:numId w:val="13"/>
        </w:numPr>
        <w:tabs>
          <w:tab w:val="clear" w:pos="363"/>
          <w:tab w:val="num" w:pos="567"/>
        </w:tabs>
        <w:ind w:left="567" w:hanging="567"/>
        <w:rPr>
          <w:rFonts w:eastAsia="PMingLiU"/>
          <w:lang w:eastAsia="en-US"/>
        </w:rPr>
      </w:pPr>
      <w:r w:rsidRPr="00BD1149">
        <w:rPr>
          <w:rFonts w:eastAsia="PMingLiU"/>
          <w:lang w:eastAsia="en-US"/>
        </w:rPr>
        <w:t>ГОСТ Р 51801-2001</w:t>
      </w:r>
      <w:r w:rsidR="004E2DBA" w:rsidRPr="00BD1149">
        <w:rPr>
          <w:rFonts w:eastAsia="PMingLiU"/>
          <w:lang w:eastAsia="en-US"/>
        </w:rPr>
        <w:t xml:space="preserve"> </w:t>
      </w:r>
      <w:r w:rsidRPr="00BD1149">
        <w:rPr>
          <w:rFonts w:eastAsia="PMingLiU"/>
          <w:lang w:eastAsia="en-US"/>
        </w:rPr>
        <w:t>Общие требования к машинам, приборам и другим техническим изделиям в части стойкости к воздействию агрессивных и других специальных сред.</w:t>
      </w:r>
    </w:p>
    <w:p w:rsidR="00A459D9" w:rsidRDefault="00A459D9" w:rsidP="008B1F38">
      <w:pPr>
        <w:numPr>
          <w:ilvl w:val="0"/>
          <w:numId w:val="13"/>
        </w:numPr>
        <w:tabs>
          <w:tab w:val="clear" w:pos="363"/>
          <w:tab w:val="num" w:pos="567"/>
        </w:tabs>
        <w:ind w:left="567" w:hanging="567"/>
        <w:rPr>
          <w:rFonts w:eastAsia="Times New Roman"/>
        </w:rPr>
      </w:pPr>
      <w:r w:rsidRPr="00867F39">
        <w:rPr>
          <w:rFonts w:eastAsia="Times New Roman"/>
        </w:rPr>
        <w:t>ГОСТ</w:t>
      </w:r>
      <w:r w:rsidR="002B458D">
        <w:rPr>
          <w:rFonts w:eastAsia="Times New Roman"/>
        </w:rPr>
        <w:t> </w:t>
      </w:r>
      <w:r w:rsidRPr="00867F39">
        <w:rPr>
          <w:rFonts w:eastAsia="Times New Roman"/>
        </w:rPr>
        <w:t>Р</w:t>
      </w:r>
      <w:r w:rsidR="002B458D">
        <w:rPr>
          <w:rFonts w:eastAsia="Times New Roman"/>
        </w:rPr>
        <w:t> </w:t>
      </w:r>
      <w:r w:rsidRPr="00867F39">
        <w:rPr>
          <w:rFonts w:eastAsia="Times New Roman"/>
        </w:rPr>
        <w:t>52857.1-2007</w:t>
      </w:r>
      <w:r w:rsidR="004E2DBA">
        <w:rPr>
          <w:rFonts w:eastAsia="Times New Roman"/>
        </w:rPr>
        <w:t xml:space="preserve"> </w:t>
      </w:r>
      <w:r w:rsidRPr="00867F39">
        <w:rPr>
          <w:rFonts w:eastAsia="Times New Roman"/>
        </w:rPr>
        <w:t>Сосуды и аппараты. Нормы и методы расчета на прочность. Общие требования.</w:t>
      </w:r>
    </w:p>
    <w:p w:rsidR="00C51C18" w:rsidRPr="00C51C18" w:rsidRDefault="00C51C18" w:rsidP="00C51C18">
      <w:pPr>
        <w:rPr>
          <w:rFonts w:eastAsia="Times New Roman"/>
        </w:rPr>
      </w:pPr>
    </w:p>
    <w:p w:rsidR="00C51C18" w:rsidRDefault="00C51C18" w:rsidP="008B1F38">
      <w:pPr>
        <w:numPr>
          <w:ilvl w:val="0"/>
          <w:numId w:val="13"/>
        </w:numPr>
        <w:tabs>
          <w:tab w:val="clear" w:pos="363"/>
          <w:tab w:val="num" w:pos="567"/>
        </w:tabs>
        <w:ind w:left="567" w:hanging="567"/>
        <w:rPr>
          <w:rFonts w:eastAsia="Times New Roman"/>
        </w:rPr>
      </w:pPr>
      <w:r>
        <w:rPr>
          <w:rFonts w:eastAsia="Times New Roman"/>
        </w:rPr>
        <w:t>ГОСТ Р 52857.2</w:t>
      </w:r>
      <w:r w:rsidR="00EF4168" w:rsidRPr="00867F39">
        <w:rPr>
          <w:rFonts w:eastAsia="Times New Roman"/>
        </w:rPr>
        <w:t>-2007</w:t>
      </w:r>
      <w:r w:rsidR="004E2DBA">
        <w:rPr>
          <w:rFonts w:eastAsia="Times New Roman"/>
        </w:rPr>
        <w:t xml:space="preserve"> </w:t>
      </w:r>
      <w:r w:rsidR="00EF4168" w:rsidRPr="00867F39">
        <w:rPr>
          <w:rFonts w:eastAsia="Times New Roman"/>
        </w:rPr>
        <w:t xml:space="preserve">Сосуды и аппараты. Нормы и методы расчета на прочность. </w:t>
      </w:r>
      <w:r w:rsidR="00BA1318" w:rsidRPr="00BA1318">
        <w:rPr>
          <w:rFonts w:eastAsia="Times New Roman"/>
        </w:rPr>
        <w:t>Расчет цилиндрических и конических обечаек, выпуклых и плоских днищ и крышек</w:t>
      </w:r>
      <w:r w:rsidR="00EF4168" w:rsidRPr="00867F39">
        <w:rPr>
          <w:rFonts w:eastAsia="Times New Roman"/>
        </w:rPr>
        <w:t>.</w:t>
      </w:r>
    </w:p>
    <w:p w:rsidR="000F5F75" w:rsidRDefault="000F5F75" w:rsidP="00130C90">
      <w:pPr>
        <w:ind w:left="567"/>
        <w:rPr>
          <w:rFonts w:eastAsia="Times New Roman"/>
        </w:rPr>
      </w:pPr>
    </w:p>
    <w:p w:rsidR="00C51C18" w:rsidRPr="00867F39" w:rsidRDefault="00C51C18" w:rsidP="008B1F38">
      <w:pPr>
        <w:numPr>
          <w:ilvl w:val="0"/>
          <w:numId w:val="13"/>
        </w:numPr>
        <w:tabs>
          <w:tab w:val="clear" w:pos="363"/>
          <w:tab w:val="num" w:pos="567"/>
        </w:tabs>
        <w:ind w:left="567" w:hanging="567"/>
        <w:rPr>
          <w:rFonts w:eastAsia="Times New Roman"/>
        </w:rPr>
      </w:pPr>
      <w:r>
        <w:rPr>
          <w:rFonts w:eastAsia="Times New Roman"/>
        </w:rPr>
        <w:lastRenderedPageBreak/>
        <w:t>ГОСТ Р 52857.3</w:t>
      </w:r>
      <w:r w:rsidR="00EF4168" w:rsidRPr="00867F39">
        <w:rPr>
          <w:rFonts w:eastAsia="Times New Roman"/>
        </w:rPr>
        <w:t>-2007</w:t>
      </w:r>
      <w:r w:rsidR="004E2DBA">
        <w:rPr>
          <w:rFonts w:eastAsia="Times New Roman"/>
        </w:rPr>
        <w:t xml:space="preserve"> </w:t>
      </w:r>
      <w:r w:rsidR="00EF4168" w:rsidRPr="00867F39">
        <w:rPr>
          <w:rFonts w:eastAsia="Times New Roman"/>
        </w:rPr>
        <w:t xml:space="preserve">Сосуды и аппараты. Нормы и методы расчета на прочность. </w:t>
      </w:r>
      <w:r w:rsidR="00BA1318">
        <w:t>Укрепление отверстий в обечайках и днищах при внутреннем и внешнем давлениях. Расчет на прочность обечаек и днищ при внешних статических нагрузках на штуцер</w:t>
      </w:r>
      <w:r w:rsidR="00EF4168" w:rsidRPr="00867F39">
        <w:rPr>
          <w:rFonts w:eastAsia="Times New Roman"/>
        </w:rPr>
        <w:t>.</w:t>
      </w:r>
    </w:p>
    <w:p w:rsidR="00A459D9" w:rsidRPr="00BA1318" w:rsidRDefault="00A459D9" w:rsidP="00E94E9A">
      <w:pPr>
        <w:rPr>
          <w:rFonts w:eastAsia="Times New Roman"/>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B458D">
        <w:rPr>
          <w:rFonts w:eastAsia="PMingLiU"/>
          <w:lang w:eastAsia="en-US"/>
        </w:rPr>
        <w:t> </w:t>
      </w:r>
      <w:r w:rsidRPr="00867F39">
        <w:rPr>
          <w:rFonts w:eastAsia="PMingLiU"/>
          <w:lang w:eastAsia="en-US"/>
        </w:rPr>
        <w:t>Р</w:t>
      </w:r>
      <w:r w:rsidR="002B458D">
        <w:rPr>
          <w:rFonts w:eastAsia="PMingLiU"/>
          <w:lang w:eastAsia="en-US"/>
        </w:rPr>
        <w:t> </w:t>
      </w:r>
      <w:r w:rsidRPr="00867F39">
        <w:rPr>
          <w:rFonts w:eastAsia="PMingLiU"/>
          <w:lang w:eastAsia="en-US"/>
        </w:rPr>
        <w:t>52857.4-2007</w:t>
      </w:r>
      <w:r w:rsidR="004E2DBA">
        <w:rPr>
          <w:rFonts w:eastAsia="PMingLiU"/>
          <w:lang w:eastAsia="en-US"/>
        </w:rPr>
        <w:t xml:space="preserve"> </w:t>
      </w:r>
      <w:r w:rsidRPr="00867F39">
        <w:rPr>
          <w:rFonts w:eastAsia="PMingLiU"/>
          <w:lang w:eastAsia="en-US"/>
        </w:rPr>
        <w:t>Сосуды и аппараты. Нормы и методы расчета на прочность. Расчет на прочность и герметичность фланцевых соединений.</w:t>
      </w:r>
    </w:p>
    <w:p w:rsidR="00A459D9" w:rsidRPr="00867F39" w:rsidRDefault="00A459D9" w:rsidP="00E94E9A">
      <w:pPr>
        <w:rPr>
          <w:rFonts w:eastAsia="Times New Roman"/>
          <w:lang w:val="en-US"/>
        </w:rPr>
      </w:pPr>
    </w:p>
    <w:p w:rsidR="00A459D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B458D">
        <w:rPr>
          <w:rFonts w:eastAsia="PMingLiU"/>
          <w:lang w:eastAsia="en-US"/>
        </w:rPr>
        <w:t> </w:t>
      </w:r>
      <w:r w:rsidRPr="00867F39">
        <w:rPr>
          <w:rFonts w:eastAsia="PMingLiU"/>
          <w:lang w:eastAsia="en-US"/>
        </w:rPr>
        <w:t>Р</w:t>
      </w:r>
      <w:r w:rsidR="002B458D">
        <w:rPr>
          <w:rFonts w:eastAsia="PMingLiU"/>
          <w:lang w:eastAsia="en-US"/>
        </w:rPr>
        <w:t> </w:t>
      </w:r>
      <w:r w:rsidRPr="00867F39">
        <w:rPr>
          <w:rFonts w:eastAsia="PMingLiU"/>
          <w:lang w:eastAsia="en-US"/>
        </w:rPr>
        <w:t>52857.6-2007</w:t>
      </w:r>
      <w:r w:rsidR="004E2DBA">
        <w:rPr>
          <w:rFonts w:eastAsia="PMingLiU"/>
          <w:lang w:eastAsia="en-US"/>
        </w:rPr>
        <w:t xml:space="preserve"> </w:t>
      </w:r>
      <w:r w:rsidRPr="00867F39">
        <w:rPr>
          <w:rFonts w:eastAsia="PMingLiU"/>
          <w:lang w:eastAsia="en-US"/>
        </w:rPr>
        <w:t>Сосуды и аппараты. Нормы и методы расчета на прочность. Расчет на прочность при малоцикловых нагрузках.</w:t>
      </w:r>
    </w:p>
    <w:p w:rsidR="00567D25" w:rsidRPr="00567D25" w:rsidRDefault="00567D25" w:rsidP="00567D25">
      <w:pPr>
        <w:rPr>
          <w:rFonts w:eastAsia="PMingLiU"/>
        </w:rPr>
      </w:pPr>
    </w:p>
    <w:p w:rsidR="00567D25" w:rsidRPr="00567D25" w:rsidRDefault="00567D25" w:rsidP="00567D25">
      <w:pPr>
        <w:numPr>
          <w:ilvl w:val="0"/>
          <w:numId w:val="13"/>
        </w:numPr>
        <w:tabs>
          <w:tab w:val="clear" w:pos="363"/>
          <w:tab w:val="num" w:pos="567"/>
        </w:tabs>
        <w:ind w:left="567" w:hanging="567"/>
        <w:rPr>
          <w:rFonts w:eastAsia="PMingLiU"/>
          <w:lang w:eastAsia="en-US"/>
        </w:rPr>
      </w:pPr>
      <w:r w:rsidRPr="00567D25">
        <w:rPr>
          <w:rFonts w:eastAsia="PMingLiU"/>
          <w:lang w:eastAsia="en-US"/>
        </w:rPr>
        <w:t>ГОСТ Р 53228-2008 Весы неавтоматического действия. Часть 1. Метрологические и технические требования. Испытания.</w:t>
      </w:r>
    </w:p>
    <w:p w:rsidR="00A459D9" w:rsidRPr="00867F39" w:rsidRDefault="00A459D9" w:rsidP="00E94E9A">
      <w:pPr>
        <w:rPr>
          <w:rFonts w:eastAsia="Times New Roman"/>
        </w:rPr>
      </w:pPr>
    </w:p>
    <w:p w:rsidR="00A459D9" w:rsidRPr="00867F39" w:rsidRDefault="00A459D9" w:rsidP="008B1F38">
      <w:pPr>
        <w:numPr>
          <w:ilvl w:val="0"/>
          <w:numId w:val="13"/>
        </w:numPr>
        <w:tabs>
          <w:tab w:val="clear" w:pos="363"/>
          <w:tab w:val="num" w:pos="567"/>
        </w:tabs>
        <w:ind w:left="567" w:hanging="567"/>
        <w:rPr>
          <w:rFonts w:eastAsia="Times New Roman"/>
        </w:rPr>
      </w:pPr>
      <w:r w:rsidRPr="00867F39">
        <w:rPr>
          <w:rFonts w:eastAsia="Times New Roman"/>
        </w:rPr>
        <w:t>ГОСТ</w:t>
      </w:r>
      <w:r w:rsidR="002B458D">
        <w:rPr>
          <w:rFonts w:eastAsia="Times New Roman"/>
        </w:rPr>
        <w:t> </w:t>
      </w:r>
      <w:r w:rsidRPr="00867F39">
        <w:rPr>
          <w:rFonts w:eastAsia="Times New Roman"/>
        </w:rPr>
        <w:t>Р</w:t>
      </w:r>
      <w:r w:rsidR="002B458D">
        <w:rPr>
          <w:rFonts w:eastAsia="Times New Roman"/>
        </w:rPr>
        <w:t> </w:t>
      </w:r>
      <w:r w:rsidRPr="00867F39">
        <w:rPr>
          <w:rFonts w:eastAsia="Times New Roman"/>
        </w:rPr>
        <w:t>53561-2009</w:t>
      </w:r>
      <w:r w:rsidR="004E2DBA">
        <w:rPr>
          <w:rFonts w:eastAsia="Times New Roman"/>
        </w:rPr>
        <w:t xml:space="preserve"> </w:t>
      </w:r>
      <w:r w:rsidRPr="00867F39">
        <w:rPr>
          <w:rFonts w:eastAsia="Times New Roman"/>
        </w:rPr>
        <w:t>Арматура трубопроводная. Прокладки овального, восьмиугольного сечения, линзовые стальные для фланцев арматуры. Конструкция, размеры и общие технические требования.</w:t>
      </w:r>
    </w:p>
    <w:p w:rsidR="00A459D9" w:rsidRPr="00867F39" w:rsidRDefault="00A459D9" w:rsidP="00E94E9A">
      <w:pPr>
        <w:rPr>
          <w:rFonts w:eastAsia="Times New Roman"/>
        </w:rPr>
      </w:pPr>
    </w:p>
    <w:p w:rsidR="00A459D9" w:rsidRPr="00867F39" w:rsidRDefault="00A459D9" w:rsidP="008B1F38">
      <w:pPr>
        <w:numPr>
          <w:ilvl w:val="0"/>
          <w:numId w:val="13"/>
        </w:numPr>
        <w:tabs>
          <w:tab w:val="clear" w:pos="363"/>
          <w:tab w:val="num" w:pos="567"/>
        </w:tabs>
        <w:ind w:left="567" w:hanging="567"/>
        <w:rPr>
          <w:rFonts w:eastAsia="Times New Roman"/>
        </w:rPr>
      </w:pPr>
      <w:r w:rsidRPr="00867F39">
        <w:rPr>
          <w:rFonts w:eastAsia="Times New Roman"/>
        </w:rPr>
        <w:t>ГОСТ</w:t>
      </w:r>
      <w:r w:rsidR="002B458D">
        <w:rPr>
          <w:rFonts w:eastAsia="Times New Roman"/>
        </w:rPr>
        <w:t> </w:t>
      </w:r>
      <w:r w:rsidRPr="00867F39">
        <w:rPr>
          <w:rFonts w:eastAsia="Times New Roman"/>
        </w:rPr>
        <w:t>Р</w:t>
      </w:r>
      <w:r w:rsidR="002B458D">
        <w:rPr>
          <w:rFonts w:eastAsia="Times New Roman"/>
        </w:rPr>
        <w:t> </w:t>
      </w:r>
      <w:r w:rsidRPr="00867F39">
        <w:rPr>
          <w:rFonts w:eastAsia="Times New Roman"/>
        </w:rPr>
        <w:t>53678-2009</w:t>
      </w:r>
      <w:r w:rsidR="004E2DBA">
        <w:rPr>
          <w:rFonts w:eastAsia="Times New Roman"/>
        </w:rPr>
        <w:t xml:space="preserve"> </w:t>
      </w:r>
      <w:r w:rsidRPr="00867F39">
        <w:rPr>
          <w:rFonts w:eastAsia="Times New Roman"/>
        </w:rPr>
        <w:t>(ИСО</w:t>
      </w:r>
      <w:r w:rsidR="0063011C">
        <w:rPr>
          <w:rFonts w:eastAsia="Times New Roman"/>
          <w:lang w:val="en-US"/>
        </w:rPr>
        <w:t> </w:t>
      </w:r>
      <w:r w:rsidRPr="00867F39">
        <w:rPr>
          <w:rFonts w:eastAsia="Times New Roman"/>
        </w:rPr>
        <w:t>15156-2:2003) Нефтяная и газовая промышленность. Материалы для применения в средах, содержащих сероводород, при добыче нефти и газа. Часть 2. Углеродистые и низколегированные стали, стойкие к растрескиванию, и применение чугунов.</w:t>
      </w:r>
    </w:p>
    <w:p w:rsidR="00A459D9" w:rsidRPr="00867F39" w:rsidRDefault="00A459D9" w:rsidP="00A459D9">
      <w:pPr>
        <w:tabs>
          <w:tab w:val="num" w:pos="567"/>
        </w:tabs>
        <w:ind w:left="567" w:hanging="567"/>
        <w:rPr>
          <w:rFonts w:eastAsia="Times New Roman"/>
        </w:rPr>
      </w:pPr>
    </w:p>
    <w:p w:rsidR="00892FFB" w:rsidRPr="00BD1149" w:rsidRDefault="00A459D9" w:rsidP="008B1F38">
      <w:pPr>
        <w:numPr>
          <w:ilvl w:val="0"/>
          <w:numId w:val="13"/>
        </w:numPr>
        <w:tabs>
          <w:tab w:val="clear" w:pos="363"/>
          <w:tab w:val="num" w:pos="567"/>
        </w:tabs>
        <w:ind w:left="567" w:hanging="567"/>
        <w:rPr>
          <w:rFonts w:eastAsia="PMingLiU"/>
          <w:lang w:eastAsia="en-US"/>
        </w:rPr>
      </w:pPr>
      <w:r w:rsidRPr="00BD1149">
        <w:rPr>
          <w:rFonts w:eastAsia="Times New Roman"/>
        </w:rPr>
        <w:t>ГОСТ</w:t>
      </w:r>
      <w:r w:rsidR="002B458D" w:rsidRPr="00BD1149">
        <w:rPr>
          <w:rFonts w:eastAsia="Times New Roman"/>
        </w:rPr>
        <w:t> </w:t>
      </w:r>
      <w:r w:rsidRPr="00BD1149">
        <w:rPr>
          <w:rFonts w:eastAsia="Times New Roman"/>
        </w:rPr>
        <w:t>Р</w:t>
      </w:r>
      <w:r w:rsidR="002B458D" w:rsidRPr="00BD1149">
        <w:rPr>
          <w:rFonts w:eastAsia="Times New Roman"/>
        </w:rPr>
        <w:t> </w:t>
      </w:r>
      <w:r w:rsidRPr="00BD1149">
        <w:rPr>
          <w:rFonts w:eastAsia="Times New Roman"/>
        </w:rPr>
        <w:t>53679-2009</w:t>
      </w:r>
      <w:r w:rsidR="005D7275" w:rsidRPr="00BD1149">
        <w:rPr>
          <w:rFonts w:eastAsia="Times New Roman"/>
        </w:rPr>
        <w:t> </w:t>
      </w:r>
      <w:r w:rsidR="006135C8" w:rsidRPr="00BD1149">
        <w:t>(ИСО</w:t>
      </w:r>
      <w:r w:rsidR="005D7275" w:rsidRPr="00BD1149">
        <w:t> </w:t>
      </w:r>
      <w:r w:rsidR="006135C8" w:rsidRPr="00BD1149">
        <w:t>15156-1:2001)</w:t>
      </w:r>
      <w:r w:rsidR="005D7275" w:rsidRPr="00BD1149">
        <w:t> </w:t>
      </w:r>
      <w:r w:rsidRPr="00BD1149">
        <w:rPr>
          <w:rFonts w:eastAsia="Times New Roman"/>
        </w:rPr>
        <w:t>Нефтяная и газовая промышленность. Материалы для применения в средах, содержащих сероводород, при добыче нефти и газа. Часть 1. Общие принципы выбора материалов, стойких к растрескиванию.</w:t>
      </w:r>
    </w:p>
    <w:p w:rsidR="001C43A3" w:rsidRPr="001C43A3" w:rsidRDefault="001C43A3" w:rsidP="001C43A3">
      <w:pPr>
        <w:rPr>
          <w:rFonts w:eastAsia="PMingLiU"/>
          <w:lang w:val="en-US"/>
        </w:rPr>
      </w:pPr>
    </w:p>
    <w:p w:rsidR="001C43A3" w:rsidRPr="00892FFB" w:rsidRDefault="001C43A3" w:rsidP="008B1F38">
      <w:pPr>
        <w:numPr>
          <w:ilvl w:val="0"/>
          <w:numId w:val="13"/>
        </w:numPr>
        <w:tabs>
          <w:tab w:val="clear" w:pos="363"/>
          <w:tab w:val="num" w:pos="567"/>
        </w:tabs>
        <w:ind w:left="567" w:hanging="567"/>
        <w:rPr>
          <w:rFonts w:eastAsia="PMingLiU"/>
          <w:lang w:eastAsia="en-US"/>
        </w:rPr>
      </w:pPr>
      <w:r>
        <w:t>ГОСТ</w:t>
      </w:r>
      <w:r>
        <w:rPr>
          <w:lang w:val="en-US"/>
        </w:rPr>
        <w:t> </w:t>
      </w:r>
      <w:r>
        <w:t>Р 55020-2012</w:t>
      </w:r>
      <w:r>
        <w:rPr>
          <w:rFonts w:eastAsia="PMingLiU"/>
          <w:lang w:eastAsia="en-US"/>
        </w:rPr>
        <w:t> </w:t>
      </w:r>
      <w:r w:rsidRPr="00867F39">
        <w:rPr>
          <w:rFonts w:eastAsia="PMingLiU"/>
          <w:lang w:eastAsia="en-US"/>
        </w:rPr>
        <w:t>Арматура трубопроводная. Задвижки шиберные для магистральных нефтепроводов. Общие технические условия.</w:t>
      </w:r>
    </w:p>
    <w:p w:rsidR="00770107" w:rsidRPr="00867F39" w:rsidRDefault="00770107" w:rsidP="00A459D9">
      <w:pPr>
        <w:tabs>
          <w:tab w:val="num" w:pos="567"/>
        </w:tabs>
        <w:ind w:left="567" w:hanging="567"/>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137DC">
        <w:rPr>
          <w:rFonts w:eastAsia="PMingLiU"/>
          <w:lang w:eastAsia="en-US"/>
        </w:rPr>
        <w:t> </w:t>
      </w:r>
      <w:r w:rsidRPr="00867F39">
        <w:rPr>
          <w:rFonts w:eastAsia="PMingLiU"/>
          <w:lang w:eastAsia="en-US"/>
        </w:rPr>
        <w:t>Р</w:t>
      </w:r>
      <w:r w:rsidR="002137DC">
        <w:t> </w:t>
      </w:r>
      <w:r w:rsidR="004E2DBA">
        <w:rPr>
          <w:rFonts w:eastAsia="PMingLiU"/>
          <w:lang w:eastAsia="en-US"/>
        </w:rPr>
        <w:t xml:space="preserve">55510-2013 </w:t>
      </w:r>
      <w:r w:rsidRPr="00867F39">
        <w:rPr>
          <w:rFonts w:eastAsia="PMingLiU"/>
          <w:lang w:eastAsia="en-US"/>
        </w:rPr>
        <w:t>Арматура трубопроводная. Приводы вращательного действия. Присоединительные размеры.</w:t>
      </w:r>
    </w:p>
    <w:p w:rsidR="00A459D9" w:rsidRPr="00867F39" w:rsidRDefault="00A459D9" w:rsidP="00A459D9">
      <w:pPr>
        <w:tabs>
          <w:tab w:val="num" w:pos="567"/>
        </w:tabs>
        <w:ind w:left="567" w:hanging="567"/>
        <w:rPr>
          <w:rFonts w:eastAsia="PMingLiU"/>
          <w:lang w:eastAsia="en-US"/>
        </w:rPr>
      </w:pPr>
    </w:p>
    <w:p w:rsidR="00A459D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137DC">
        <w:rPr>
          <w:rFonts w:eastAsia="PMingLiU"/>
          <w:lang w:eastAsia="en-US"/>
        </w:rPr>
        <w:t> </w:t>
      </w:r>
      <w:r w:rsidRPr="00867F39">
        <w:rPr>
          <w:rFonts w:eastAsia="PMingLiU"/>
          <w:lang w:eastAsia="en-US"/>
        </w:rPr>
        <w:t>Р</w:t>
      </w:r>
      <w:r w:rsidR="002137DC">
        <w:rPr>
          <w:rFonts w:eastAsia="PMingLiU"/>
          <w:lang w:eastAsia="en-US"/>
        </w:rPr>
        <w:t> </w:t>
      </w:r>
      <w:r w:rsidR="005D7275">
        <w:rPr>
          <w:rFonts w:eastAsia="PMingLiU"/>
          <w:lang w:eastAsia="en-US"/>
        </w:rPr>
        <w:t>55511-201</w:t>
      </w:r>
      <w:r w:rsidR="004E2DBA">
        <w:rPr>
          <w:rFonts w:eastAsia="PMingLiU"/>
          <w:lang w:eastAsia="en-US"/>
        </w:rPr>
        <w:t xml:space="preserve">3 </w:t>
      </w:r>
      <w:r w:rsidRPr="00867F39">
        <w:rPr>
          <w:rFonts w:eastAsia="PMingLiU"/>
          <w:lang w:eastAsia="en-US"/>
        </w:rPr>
        <w:t>Арматура трубопроводная. Электроприводы. Общие технические условия.</w:t>
      </w:r>
    </w:p>
    <w:p w:rsidR="00A459AC" w:rsidRPr="00867F39" w:rsidRDefault="00A459AC" w:rsidP="00A459AC">
      <w:pPr>
        <w:ind w:left="567"/>
        <w:rPr>
          <w:rFonts w:eastAsia="PMingLiU"/>
          <w:lang w:eastAsia="en-US"/>
        </w:rPr>
      </w:pPr>
    </w:p>
    <w:p w:rsidR="00A459D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sidR="002137DC">
        <w:rPr>
          <w:rFonts w:eastAsia="PMingLiU"/>
          <w:lang w:eastAsia="en-US"/>
        </w:rPr>
        <w:t> </w:t>
      </w:r>
      <w:r w:rsidRPr="00867F39">
        <w:rPr>
          <w:rFonts w:eastAsia="PMingLiU"/>
          <w:lang w:eastAsia="en-US"/>
        </w:rPr>
        <w:t>Р</w:t>
      </w:r>
      <w:r w:rsidR="002137DC">
        <w:rPr>
          <w:rFonts w:eastAsia="PMingLiU"/>
          <w:lang w:eastAsia="en-US"/>
        </w:rPr>
        <w:t> </w:t>
      </w:r>
      <w:r w:rsidR="004E2DBA">
        <w:rPr>
          <w:rFonts w:eastAsia="PMingLiU"/>
          <w:lang w:eastAsia="en-US"/>
        </w:rPr>
        <w:t xml:space="preserve">55990-2014 </w:t>
      </w:r>
      <w:r w:rsidRPr="00867F39">
        <w:rPr>
          <w:rFonts w:eastAsia="PMingLiU"/>
          <w:lang w:eastAsia="en-US"/>
        </w:rPr>
        <w:t>Месторождения нефтяные и газонефтяные. Промысловые трубопроводы. Нормы проектирования.</w:t>
      </w:r>
    </w:p>
    <w:p w:rsidR="00224543" w:rsidRDefault="00224543" w:rsidP="00224543">
      <w:pPr>
        <w:rPr>
          <w:rFonts w:eastAsia="PMingLiU"/>
          <w:lang w:eastAsia="en-US"/>
        </w:rPr>
      </w:pPr>
    </w:p>
    <w:p w:rsidR="002479A5" w:rsidRPr="00D13967" w:rsidRDefault="002479A5" w:rsidP="008B1F38">
      <w:pPr>
        <w:numPr>
          <w:ilvl w:val="0"/>
          <w:numId w:val="13"/>
        </w:numPr>
        <w:tabs>
          <w:tab w:val="clear" w:pos="363"/>
          <w:tab w:val="num" w:pos="567"/>
        </w:tabs>
        <w:ind w:left="567" w:hanging="567"/>
        <w:rPr>
          <w:rFonts w:eastAsia="PMingLiU"/>
          <w:lang w:eastAsia="en-US"/>
        </w:rPr>
      </w:pPr>
      <w:r>
        <w:t>ГОСТ Р ИСО 6507-1-2007</w:t>
      </w:r>
      <w:r w:rsidR="004E2DBA">
        <w:t xml:space="preserve"> </w:t>
      </w:r>
      <w:r>
        <w:rPr>
          <w:rFonts w:eastAsia="PMingLiU"/>
          <w:lang w:eastAsia="en-US"/>
        </w:rPr>
        <w:t>Металлы и сплавы. Измерение твердости по Виккерсу. Часть 1 Методы измерения.</w:t>
      </w:r>
    </w:p>
    <w:p w:rsidR="00DB4D14" w:rsidRDefault="00DB4D14" w:rsidP="00DB4D14">
      <w:pPr>
        <w:rPr>
          <w:rFonts w:eastAsia="PMingLiU"/>
          <w:lang w:eastAsia="en-US"/>
        </w:rPr>
      </w:pPr>
    </w:p>
    <w:p w:rsidR="00DB4D14" w:rsidRPr="00B17D1A" w:rsidRDefault="00DB4D14"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ГОСТ</w:t>
      </w:r>
      <w:r>
        <w:rPr>
          <w:rFonts w:eastAsia="PMingLiU"/>
          <w:lang w:eastAsia="en-US"/>
        </w:rPr>
        <w:t> </w:t>
      </w:r>
      <w:r w:rsidRPr="00867F39">
        <w:rPr>
          <w:rFonts w:eastAsia="PMingLiU"/>
          <w:lang w:eastAsia="en-US"/>
        </w:rPr>
        <w:t>Р</w:t>
      </w:r>
      <w:r>
        <w:rPr>
          <w:rFonts w:eastAsia="PMingLiU"/>
          <w:lang w:eastAsia="en-US"/>
        </w:rPr>
        <w:t> </w:t>
      </w:r>
      <w:r w:rsidRPr="00867F39">
        <w:rPr>
          <w:rFonts w:eastAsia="PMingLiU"/>
          <w:lang w:eastAsia="en-US"/>
        </w:rPr>
        <w:t>9.316-2006</w:t>
      </w:r>
      <w:r w:rsidR="004E2DBA">
        <w:rPr>
          <w:rFonts w:eastAsia="PMingLiU"/>
          <w:lang w:eastAsia="en-US"/>
        </w:rPr>
        <w:t xml:space="preserve"> </w:t>
      </w:r>
      <w:r w:rsidRPr="00867F39">
        <w:rPr>
          <w:rFonts w:eastAsia="PMingLiU"/>
          <w:lang w:eastAsia="en-US"/>
        </w:rPr>
        <w:t>Единая система защиты от коррозии и старения. Покрытия термодиффузионные цинковые. Общие требования и методы контроля.</w:t>
      </w:r>
    </w:p>
    <w:p w:rsidR="00B17D1A" w:rsidRPr="006678CA" w:rsidRDefault="00B17D1A" w:rsidP="00B17D1A">
      <w:pPr>
        <w:rPr>
          <w:rFonts w:eastAsia="PMingLiU"/>
        </w:rPr>
      </w:pPr>
    </w:p>
    <w:p w:rsidR="00B17D1A" w:rsidRPr="00B17D1A" w:rsidRDefault="00B17D1A" w:rsidP="00B17D1A">
      <w:pPr>
        <w:numPr>
          <w:ilvl w:val="0"/>
          <w:numId w:val="13"/>
        </w:numPr>
        <w:tabs>
          <w:tab w:val="clear" w:pos="363"/>
          <w:tab w:val="num" w:pos="567"/>
        </w:tabs>
        <w:ind w:left="567" w:hanging="567"/>
        <w:rPr>
          <w:rFonts w:eastAsia="PMingLiU"/>
          <w:lang w:eastAsia="en-US"/>
        </w:rPr>
      </w:pPr>
      <w:r w:rsidRPr="00B17D1A">
        <w:rPr>
          <w:rFonts w:eastAsia="PMingLiU"/>
          <w:lang w:eastAsia="en-US"/>
        </w:rPr>
        <w:t>ГОСТ</w:t>
      </w:r>
      <w:r w:rsidR="0003740D">
        <w:rPr>
          <w:rFonts w:eastAsia="PMingLiU"/>
          <w:lang w:val="en-US" w:eastAsia="en-US"/>
        </w:rPr>
        <w:t> </w:t>
      </w:r>
      <w:r w:rsidRPr="00B17D1A">
        <w:rPr>
          <w:rFonts w:eastAsia="PMingLiU"/>
          <w:lang w:eastAsia="en-US"/>
        </w:rPr>
        <w:t>Р</w:t>
      </w:r>
      <w:r w:rsidR="0003740D">
        <w:rPr>
          <w:lang w:val="en-US" w:eastAsia="en-US"/>
        </w:rPr>
        <w:t> </w:t>
      </w:r>
      <w:r w:rsidRPr="00B17D1A">
        <w:rPr>
          <w:rFonts w:eastAsia="PMingLiU"/>
          <w:lang w:eastAsia="en-US"/>
        </w:rPr>
        <w:t>9.907-2007</w:t>
      </w:r>
      <w:r w:rsidR="0003740D">
        <w:rPr>
          <w:rFonts w:eastAsia="PMingLiU"/>
          <w:lang w:val="en-US" w:eastAsia="en-US"/>
        </w:rPr>
        <w:t> </w:t>
      </w:r>
      <w:r w:rsidRPr="00B17D1A">
        <w:rPr>
          <w:rFonts w:eastAsia="PMingLiU"/>
          <w:lang w:eastAsia="en-US"/>
        </w:rPr>
        <w:t>(ИСО</w:t>
      </w:r>
      <w:r w:rsidR="0003740D">
        <w:rPr>
          <w:rFonts w:eastAsia="PMingLiU"/>
          <w:lang w:val="en-US" w:eastAsia="en-US"/>
        </w:rPr>
        <w:t> </w:t>
      </w:r>
      <w:r w:rsidRPr="00B17D1A">
        <w:rPr>
          <w:rFonts w:eastAsia="PMingLiU"/>
          <w:lang w:eastAsia="en-US"/>
        </w:rPr>
        <w:t>8407:1991)</w:t>
      </w:r>
      <w:r w:rsidR="0003740D">
        <w:rPr>
          <w:rFonts w:eastAsia="PMingLiU"/>
          <w:lang w:val="en-US" w:eastAsia="en-US"/>
        </w:rPr>
        <w:t> </w:t>
      </w:r>
      <w:r w:rsidRPr="00B17D1A">
        <w:rPr>
          <w:rFonts w:eastAsia="PMingLiU"/>
          <w:lang w:eastAsia="en-US"/>
        </w:rPr>
        <w:t>Единая система защиты от коррозии и старения. Металлы, сплавы, покрытия металлические. Методы удаления продуктов коррозии после коррозионных испытаний.</w:t>
      </w:r>
    </w:p>
    <w:p w:rsidR="00A459D9" w:rsidRPr="003860FA" w:rsidRDefault="00A459D9" w:rsidP="00E94E9A">
      <w:pPr>
        <w:rPr>
          <w:rFonts w:eastAsia="PMingLiU"/>
          <w:lang w:eastAsia="en-US"/>
        </w:rPr>
      </w:pPr>
    </w:p>
    <w:p w:rsidR="00A459D9" w:rsidRPr="00747A14"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РД</w:t>
      </w:r>
      <w:r w:rsidR="002137DC">
        <w:rPr>
          <w:rFonts w:eastAsia="PMingLiU"/>
          <w:lang w:eastAsia="en-US"/>
        </w:rPr>
        <w:t> </w:t>
      </w:r>
      <w:r w:rsidR="004E2DBA">
        <w:rPr>
          <w:rFonts w:eastAsia="PMingLiU"/>
          <w:lang w:eastAsia="en-US"/>
        </w:rPr>
        <w:t>03-495-02</w:t>
      </w:r>
      <w:r w:rsidR="005D630F">
        <w:rPr>
          <w:rFonts w:eastAsia="PMingLiU"/>
          <w:lang w:val="en-US" w:eastAsia="en-US"/>
        </w:rPr>
        <w:t> </w:t>
      </w:r>
      <w:r w:rsidRPr="00867F39">
        <w:rPr>
          <w:rFonts w:eastAsia="PMingLiU"/>
          <w:lang w:eastAsia="en-US"/>
        </w:rPr>
        <w:t>Технологический регламент проведения аттестации сварщиков и специалистов сварочного производства.</w:t>
      </w:r>
    </w:p>
    <w:p w:rsidR="00747A14" w:rsidRDefault="00747A14" w:rsidP="00747A14">
      <w:pPr>
        <w:rPr>
          <w:rFonts w:eastAsia="PMingLiU"/>
          <w:lang w:eastAsia="en-US"/>
        </w:rPr>
      </w:pPr>
    </w:p>
    <w:p w:rsidR="00747A14" w:rsidRPr="00867F39" w:rsidRDefault="00EA5747" w:rsidP="008B1F38">
      <w:pPr>
        <w:numPr>
          <w:ilvl w:val="0"/>
          <w:numId w:val="13"/>
        </w:numPr>
        <w:tabs>
          <w:tab w:val="clear" w:pos="363"/>
          <w:tab w:val="num" w:pos="567"/>
        </w:tabs>
        <w:ind w:left="567" w:hanging="567"/>
        <w:rPr>
          <w:rFonts w:eastAsia="PMingLiU"/>
          <w:lang w:eastAsia="en-US"/>
        </w:rPr>
      </w:pPr>
      <w:hyperlink r:id="rId45" w:history="1">
        <w:r w:rsidR="00747A14" w:rsidRPr="00747A14">
          <w:rPr>
            <w:rFonts w:eastAsia="PMingLiU"/>
            <w:lang w:eastAsia="en-US"/>
          </w:rPr>
          <w:t>РД</w:t>
        </w:r>
        <w:r w:rsidR="00F12A16">
          <w:rPr>
            <w:rFonts w:eastAsia="PMingLiU"/>
            <w:lang w:eastAsia="en-US"/>
          </w:rPr>
          <w:t> </w:t>
        </w:r>
        <w:r w:rsidR="00747A14" w:rsidRPr="00747A14">
          <w:rPr>
            <w:rFonts w:eastAsia="PMingLiU"/>
            <w:lang w:eastAsia="en-US"/>
          </w:rPr>
          <w:t>03-613-03</w:t>
        </w:r>
      </w:hyperlink>
      <w:r w:rsidR="005D630F">
        <w:rPr>
          <w:rFonts w:eastAsia="PMingLiU"/>
          <w:lang w:val="en-US" w:eastAsia="en-US"/>
        </w:rPr>
        <w:t> </w:t>
      </w:r>
      <w:r w:rsidR="00747A14" w:rsidRPr="00747A14">
        <w:rPr>
          <w:rFonts w:eastAsia="PMingLiU"/>
          <w:lang w:eastAsia="en-US"/>
        </w:rPr>
        <w:t>Порядок применения сварочных материалов при изготовлении, монтаже, ремонте и реконструкции технических устройств для оп</w:t>
      </w:r>
      <w:r w:rsidR="00747A14">
        <w:rPr>
          <w:rFonts w:eastAsia="PMingLiU"/>
          <w:lang w:eastAsia="en-US"/>
        </w:rPr>
        <w:t>асных производственных объектов.</w:t>
      </w:r>
    </w:p>
    <w:p w:rsidR="00A459D9" w:rsidRPr="00867F39" w:rsidRDefault="00A459D9" w:rsidP="00747A14">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РД</w:t>
      </w:r>
      <w:r w:rsidR="002137DC">
        <w:rPr>
          <w:rFonts w:eastAsia="PMingLiU"/>
          <w:lang w:eastAsia="en-US"/>
        </w:rPr>
        <w:t> </w:t>
      </w:r>
      <w:r w:rsidR="004E2DBA">
        <w:rPr>
          <w:rFonts w:eastAsia="PMingLiU"/>
          <w:lang w:eastAsia="en-US"/>
        </w:rPr>
        <w:t>03-615-03</w:t>
      </w:r>
      <w:r w:rsidR="005D630F">
        <w:rPr>
          <w:rFonts w:eastAsia="PMingLiU"/>
          <w:lang w:val="en-US" w:eastAsia="en-US"/>
        </w:rPr>
        <w:t> </w:t>
      </w:r>
      <w:r w:rsidRPr="00867F39">
        <w:rPr>
          <w:rFonts w:eastAsia="PMingLiU"/>
          <w:lang w:eastAsia="en-US"/>
        </w:rPr>
        <w:t>Порядок применения сварочных технологий при изготовлении, монтаже, ремонте и реконструкции технических устройств для опасных производственных объектов.</w:t>
      </w:r>
    </w:p>
    <w:p w:rsidR="00A459D9" w:rsidRPr="00867F39" w:rsidRDefault="00A459D9" w:rsidP="00E94E9A">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bCs/>
          <w:color w:val="000000"/>
          <w:shd w:val="clear" w:color="auto" w:fill="FFFFFF"/>
        </w:rPr>
        <w:t>РД</w:t>
      </w:r>
      <w:r w:rsidR="002137DC">
        <w:rPr>
          <w:bCs/>
          <w:color w:val="000000"/>
          <w:shd w:val="clear" w:color="auto" w:fill="FFFFFF"/>
        </w:rPr>
        <w:t> </w:t>
      </w:r>
      <w:r w:rsidR="005D7275">
        <w:rPr>
          <w:bCs/>
          <w:color w:val="000000"/>
          <w:shd w:val="clear" w:color="auto" w:fill="FFFFFF"/>
        </w:rPr>
        <w:t>24.200.04-90</w:t>
      </w:r>
      <w:r w:rsidR="005D630F">
        <w:rPr>
          <w:bCs/>
          <w:color w:val="000000"/>
          <w:shd w:val="clear" w:color="auto" w:fill="FFFFFF"/>
          <w:lang w:val="en-US"/>
        </w:rPr>
        <w:t> </w:t>
      </w:r>
      <w:r w:rsidRPr="00867F39">
        <w:rPr>
          <w:bCs/>
          <w:color w:val="000000"/>
          <w:shd w:val="clear" w:color="auto" w:fill="FFFFFF"/>
        </w:rPr>
        <w:t>Швы сварных соединений. Металлографический метод контроля основного металла и сварных соединений химнефтеаппаратуры.</w:t>
      </w:r>
    </w:p>
    <w:p w:rsidR="00205E7E" w:rsidRPr="00867F39" w:rsidRDefault="00205E7E" w:rsidP="00E94E9A">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ПБ</w:t>
      </w:r>
      <w:r w:rsidR="002137DC">
        <w:rPr>
          <w:rFonts w:eastAsia="PMingLiU"/>
          <w:lang w:eastAsia="en-US"/>
        </w:rPr>
        <w:t> </w:t>
      </w:r>
      <w:r w:rsidR="005D7275">
        <w:rPr>
          <w:rFonts w:eastAsia="PMingLiU"/>
          <w:lang w:eastAsia="en-US"/>
        </w:rPr>
        <w:t>03-273-99 </w:t>
      </w:r>
      <w:r w:rsidRPr="00867F39">
        <w:rPr>
          <w:rFonts w:eastAsia="PMingLiU"/>
          <w:lang w:eastAsia="en-US"/>
        </w:rPr>
        <w:t>Правила аттестации сварщиков и специалистов сварочного производства.</w:t>
      </w:r>
    </w:p>
    <w:p w:rsidR="00A459D9" w:rsidRPr="00867F39" w:rsidRDefault="00A459D9" w:rsidP="00E94E9A">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ПБ</w:t>
      </w:r>
      <w:r w:rsidR="002137DC">
        <w:rPr>
          <w:rFonts w:eastAsia="PMingLiU"/>
          <w:lang w:eastAsia="en-US"/>
        </w:rPr>
        <w:t> </w:t>
      </w:r>
      <w:r w:rsidRPr="00867F39">
        <w:rPr>
          <w:rFonts w:eastAsia="PMingLiU"/>
          <w:lang w:eastAsia="en-US"/>
        </w:rPr>
        <w:t>03-440-02</w:t>
      </w:r>
      <w:r w:rsidR="005D7275">
        <w:rPr>
          <w:rFonts w:eastAsia="PMingLiU"/>
          <w:lang w:eastAsia="en-US"/>
        </w:rPr>
        <w:t> </w:t>
      </w:r>
      <w:r w:rsidRPr="00867F39">
        <w:rPr>
          <w:rFonts w:eastAsia="PMingLiU"/>
          <w:lang w:eastAsia="en-US"/>
        </w:rPr>
        <w:t>Правила аттестации персонала в области неразрушающего контроля.</w:t>
      </w:r>
    </w:p>
    <w:p w:rsidR="00A459D9" w:rsidRPr="00867F39" w:rsidRDefault="00A459D9" w:rsidP="00A459D9"/>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t xml:space="preserve">Правила технической эксплуатации электроустановок потребителей, утвержденные приказом Минэнерго </w:t>
      </w:r>
      <w:r w:rsidR="00DB6B9D">
        <w:t>России</w:t>
      </w:r>
      <w:r w:rsidR="00DB6B9D" w:rsidRPr="00867F39">
        <w:t xml:space="preserve"> </w:t>
      </w:r>
      <w:r w:rsidRPr="00867F39">
        <w:t>от 13.01.2003 №</w:t>
      </w:r>
      <w:r w:rsidR="00A83B92">
        <w:t> </w:t>
      </w:r>
      <w:r w:rsidRPr="00867F39">
        <w:t>6.</w:t>
      </w:r>
    </w:p>
    <w:p w:rsidR="00A459D9" w:rsidRPr="00867F39" w:rsidRDefault="00A459D9" w:rsidP="00750CAE">
      <w:pPr>
        <w:rPr>
          <w:rFonts w:eastAsia="PMingLiU"/>
          <w:lang w:eastAsia="en-US"/>
        </w:rPr>
      </w:pPr>
    </w:p>
    <w:p w:rsidR="00A459D9" w:rsidRPr="00867F39" w:rsidRDefault="00A459D9" w:rsidP="008B1F38">
      <w:pPr>
        <w:numPr>
          <w:ilvl w:val="0"/>
          <w:numId w:val="13"/>
        </w:numPr>
        <w:tabs>
          <w:tab w:val="clear" w:pos="363"/>
          <w:tab w:val="num" w:pos="567"/>
        </w:tabs>
        <w:ind w:left="567" w:hanging="567"/>
        <w:rPr>
          <w:rFonts w:eastAsia="PMingLiU"/>
          <w:lang w:eastAsia="en-US"/>
        </w:rPr>
      </w:pPr>
      <w:r w:rsidRPr="00867F39">
        <w:rPr>
          <w:rFonts w:eastAsia="PMingLiU"/>
          <w:lang w:eastAsia="en-US"/>
        </w:rPr>
        <w:t>Правила устройства электроустановок (ПУЭ), издание 7.</w:t>
      </w:r>
    </w:p>
    <w:p w:rsidR="00015176" w:rsidRPr="00B92FA8" w:rsidRDefault="00015176" w:rsidP="00B92FA8">
      <w:pPr>
        <w:rPr>
          <w:rFonts w:eastAsia="SimSun"/>
          <w:lang w:eastAsia="zh-CN"/>
        </w:rPr>
      </w:pPr>
    </w:p>
    <w:p w:rsidR="00C00054" w:rsidRPr="00A60551" w:rsidRDefault="00C00054" w:rsidP="008B1F38">
      <w:pPr>
        <w:numPr>
          <w:ilvl w:val="0"/>
          <w:numId w:val="13"/>
        </w:numPr>
        <w:tabs>
          <w:tab w:val="clear" w:pos="363"/>
          <w:tab w:val="num" w:pos="567"/>
        </w:tabs>
        <w:ind w:left="567" w:hanging="567"/>
      </w:pPr>
      <w:r w:rsidRPr="00A60551">
        <w:t>Федеральны</w:t>
      </w:r>
      <w:r w:rsidR="0027648C" w:rsidRPr="00A60551">
        <w:t>е</w:t>
      </w:r>
      <w:r w:rsidRPr="00A60551">
        <w:t xml:space="preserve"> норм</w:t>
      </w:r>
      <w:r w:rsidR="0027648C" w:rsidRPr="00A60551">
        <w:t>ы</w:t>
      </w:r>
      <w:r w:rsidRPr="00A60551">
        <w:t xml:space="preserve"> и правил</w:t>
      </w:r>
      <w:r w:rsidR="0027648C" w:rsidRPr="00A60551">
        <w:t>а</w:t>
      </w:r>
      <w:r w:rsidRPr="00A60551">
        <w:t xml:space="preserve">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утвержденны</w:t>
      </w:r>
      <w:r w:rsidR="0027648C" w:rsidRPr="00A60551">
        <w:t>е</w:t>
      </w:r>
      <w:r w:rsidRPr="00A60551">
        <w:t xml:space="preserve"> приказом Ростехнадзора от 11.03.2013 №</w:t>
      </w:r>
      <w:r w:rsidR="00C61F11" w:rsidRPr="00A60551">
        <w:rPr>
          <w:lang w:val="en-US"/>
        </w:rPr>
        <w:t> </w:t>
      </w:r>
      <w:r w:rsidRPr="00A60551">
        <w:t>96.</w:t>
      </w:r>
    </w:p>
    <w:p w:rsidR="00C00054" w:rsidRPr="00A60551" w:rsidRDefault="00C00054" w:rsidP="00C00054">
      <w:pPr>
        <w:pStyle w:val="S0"/>
      </w:pPr>
    </w:p>
    <w:p w:rsidR="00A459D9" w:rsidRPr="00A60551" w:rsidRDefault="00A459D9" w:rsidP="008B1F38">
      <w:pPr>
        <w:numPr>
          <w:ilvl w:val="0"/>
          <w:numId w:val="13"/>
        </w:numPr>
        <w:tabs>
          <w:tab w:val="clear" w:pos="363"/>
          <w:tab w:val="num" w:pos="567"/>
        </w:tabs>
        <w:ind w:left="567" w:hanging="567"/>
        <w:rPr>
          <w:rFonts w:eastAsia="PMingLiU"/>
          <w:lang w:eastAsia="en-US"/>
        </w:rPr>
      </w:pPr>
      <w:r w:rsidRPr="00A60551">
        <w:t>Федеральные нормы и правила в области промышленной безопасности «Правила безопасности в нефтяной и газовой промышленности», утвержденные приказом Ростехнадзора от 12.03.2013 №</w:t>
      </w:r>
      <w:r w:rsidR="00A83B92" w:rsidRPr="00A60551">
        <w:t> </w:t>
      </w:r>
      <w:r w:rsidRPr="00A60551">
        <w:t>101.</w:t>
      </w:r>
    </w:p>
    <w:p w:rsidR="00A459D9" w:rsidRPr="00A60551" w:rsidRDefault="00A459D9" w:rsidP="004E538A"/>
    <w:p w:rsidR="004E538A" w:rsidRPr="00A60551" w:rsidRDefault="00A459D9" w:rsidP="008B1F38">
      <w:pPr>
        <w:numPr>
          <w:ilvl w:val="0"/>
          <w:numId w:val="13"/>
        </w:numPr>
        <w:tabs>
          <w:tab w:val="clear" w:pos="363"/>
          <w:tab w:val="num" w:pos="567"/>
        </w:tabs>
        <w:ind w:left="567" w:hanging="567"/>
      </w:pPr>
      <w:r w:rsidRPr="00A60551">
        <w:t>Федеральные нормы и правила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утвержденные приказом Ростехнадзора от 25.03.2014 №</w:t>
      </w:r>
      <w:r w:rsidR="00A83B92" w:rsidRPr="00A60551">
        <w:t> </w:t>
      </w:r>
      <w:r w:rsidRPr="00A60551">
        <w:t>116.</w:t>
      </w:r>
    </w:p>
    <w:p w:rsidR="00DA684B" w:rsidRPr="00DA684B" w:rsidRDefault="00DA684B" w:rsidP="00DA684B">
      <w:pPr>
        <w:rPr>
          <w:rFonts w:eastAsia="SimSun"/>
          <w:lang w:eastAsia="zh-CN"/>
        </w:rPr>
      </w:pPr>
    </w:p>
    <w:p w:rsidR="00A459D9" w:rsidRPr="00163F98" w:rsidRDefault="00A459D9" w:rsidP="00A459D9">
      <w:pPr>
        <w:numPr>
          <w:ilvl w:val="0"/>
          <w:numId w:val="13"/>
        </w:numPr>
        <w:tabs>
          <w:tab w:val="clear" w:pos="363"/>
          <w:tab w:val="num" w:pos="567"/>
        </w:tabs>
        <w:ind w:left="567" w:hanging="567"/>
        <w:rPr>
          <w:rFonts w:eastAsia="PMingLiU"/>
          <w:lang w:eastAsia="en-US"/>
        </w:rPr>
      </w:pPr>
      <w:r w:rsidRPr="00163F98">
        <w:rPr>
          <w:rFonts w:eastAsia="PMingLiU"/>
          <w:color w:val="000000"/>
        </w:rPr>
        <w:t xml:space="preserve">Технологическая инструкция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П2-05 ТИ-0002 версия 2.00, утвержденная </w:t>
      </w:r>
      <w:r w:rsidRPr="00163F98">
        <w:rPr>
          <w:rFonts w:eastAsia="PMingLiU"/>
          <w:lang w:eastAsia="en-US"/>
        </w:rPr>
        <w:t>приказом ОАО «НК «Роснефть» от 04.05.2016 № 224.</w:t>
      </w:r>
      <w:bookmarkEnd w:id="92"/>
    </w:p>
    <w:p w:rsidR="00A459D9" w:rsidRPr="0053719A" w:rsidRDefault="00A459D9" w:rsidP="00A459D9">
      <w:pPr>
        <w:spacing w:before="5" w:after="120"/>
        <w:ind w:left="2836"/>
        <w:rPr>
          <w:rFonts w:eastAsia="PMingLiU"/>
          <w:szCs w:val="22"/>
          <w:lang w:eastAsia="en-US"/>
        </w:rPr>
        <w:sectPr w:rsidR="00A459D9" w:rsidRPr="0053719A" w:rsidSect="00BF781A">
          <w:headerReference w:type="even" r:id="rId46"/>
          <w:headerReference w:type="default" r:id="rId47"/>
          <w:headerReference w:type="first" r:id="rId48"/>
          <w:pgSz w:w="11906" w:h="16838" w:code="9"/>
          <w:pgMar w:top="510" w:right="1021" w:bottom="567" w:left="1247" w:header="737" w:footer="680" w:gutter="0"/>
          <w:cols w:space="708"/>
          <w:docGrid w:linePitch="360"/>
        </w:sectPr>
      </w:pPr>
    </w:p>
    <w:p w:rsidR="00AF1A20" w:rsidRDefault="00AF1A20" w:rsidP="003D07E3">
      <w:pPr>
        <w:pStyle w:val="S1"/>
        <w:tabs>
          <w:tab w:val="left" w:pos="567"/>
        </w:tabs>
        <w:ind w:left="0" w:firstLine="0"/>
        <w:rPr>
          <w:caps w:val="0"/>
        </w:rPr>
      </w:pPr>
      <w:bookmarkStart w:id="283" w:name="_ПРИЛОЖЕНИЯ"/>
      <w:bookmarkStart w:id="284" w:name="_Toc512678319"/>
      <w:bookmarkStart w:id="285" w:name="_Toc480474810"/>
      <w:bookmarkStart w:id="286" w:name="_Toc481495770"/>
      <w:bookmarkStart w:id="287" w:name="_Toc424307565"/>
      <w:bookmarkEnd w:id="283"/>
      <w:r>
        <w:rPr>
          <w:caps w:val="0"/>
        </w:rPr>
        <w:lastRenderedPageBreak/>
        <w:t>БИБЛИОГРАФИЯ</w:t>
      </w:r>
      <w:bookmarkEnd w:id="284"/>
    </w:p>
    <w:p w:rsidR="00AF1A20" w:rsidRDefault="00AF1A20" w:rsidP="00AF1A20">
      <w:pPr>
        <w:pStyle w:val="S0"/>
      </w:pPr>
    </w:p>
    <w:p w:rsidR="00BD1149" w:rsidRPr="00867F39" w:rsidRDefault="00BD1149" w:rsidP="00BD1149">
      <w:pPr>
        <w:pStyle w:val="S0"/>
        <w:rPr>
          <w:rFonts w:eastAsia="PMingLiU"/>
        </w:rPr>
      </w:pPr>
    </w:p>
    <w:p w:rsidR="00BD1149" w:rsidRPr="00867F39" w:rsidRDefault="00BD1149" w:rsidP="00394647">
      <w:pPr>
        <w:numPr>
          <w:ilvl w:val="0"/>
          <w:numId w:val="55"/>
        </w:numPr>
        <w:tabs>
          <w:tab w:val="clear" w:pos="363"/>
          <w:tab w:val="num" w:pos="567"/>
          <w:tab w:val="left" w:pos="851"/>
        </w:tabs>
        <w:ind w:left="567" w:hanging="567"/>
        <w:rPr>
          <w:rFonts w:eastAsia="PMingLiU"/>
          <w:lang w:eastAsia="en-US"/>
        </w:rPr>
      </w:pPr>
      <w:r w:rsidRPr="00867F39">
        <w:rPr>
          <w:rFonts w:eastAsia="PMingLiU"/>
          <w:lang w:eastAsia="en-US"/>
        </w:rPr>
        <w:t>ОСТ</w:t>
      </w:r>
      <w:r>
        <w:rPr>
          <w:rFonts w:eastAsia="PMingLiU"/>
          <w:lang w:eastAsia="en-US"/>
        </w:rPr>
        <w:t> </w:t>
      </w:r>
      <w:r w:rsidRPr="00867F39">
        <w:rPr>
          <w:rFonts w:eastAsia="PMingLiU"/>
          <w:lang w:eastAsia="en-US"/>
        </w:rPr>
        <w:t>26-01-42-82</w:t>
      </w:r>
      <w:r>
        <w:rPr>
          <w:rFonts w:eastAsia="PMingLiU"/>
          <w:lang w:val="en-US" w:eastAsia="en-US"/>
        </w:rPr>
        <w:t> </w:t>
      </w:r>
      <w:r w:rsidRPr="00867F39">
        <w:rPr>
          <w:rFonts w:eastAsia="PMingLiU"/>
          <w:lang w:eastAsia="en-US"/>
        </w:rPr>
        <w:t>Сборочные единицы и детали трубопроводов. Прокладки металлические овального и восьмиугольного сечения на Р(р) 32 МПа (320 кгс/см</w:t>
      </w:r>
      <w:r w:rsidRPr="003860FA">
        <w:rPr>
          <w:rFonts w:eastAsia="PMingLiU"/>
          <w:vertAlign w:val="superscript"/>
          <w:lang w:eastAsia="en-US"/>
        </w:rPr>
        <w:t>2</w:t>
      </w:r>
      <w:r w:rsidRPr="00867F39">
        <w:rPr>
          <w:rFonts w:eastAsia="PMingLiU"/>
          <w:lang w:eastAsia="en-US"/>
        </w:rPr>
        <w:t>). Конструкция и размеры.</w:t>
      </w:r>
    </w:p>
    <w:p w:rsidR="00BD1149" w:rsidRPr="00BD1149" w:rsidRDefault="00BD1149" w:rsidP="00BD1149"/>
    <w:p w:rsidR="00540FC8" w:rsidRPr="00540FC8" w:rsidRDefault="00540FC8" w:rsidP="000F3196">
      <w:pPr>
        <w:numPr>
          <w:ilvl w:val="0"/>
          <w:numId w:val="55"/>
        </w:numPr>
        <w:tabs>
          <w:tab w:val="clear" w:pos="363"/>
          <w:tab w:val="num" w:pos="709"/>
        </w:tabs>
        <w:ind w:left="567" w:hanging="567"/>
      </w:pPr>
      <w:r>
        <w:rPr>
          <w:rFonts w:eastAsia="Times New Roman"/>
        </w:rPr>
        <w:t>СТ ЦКБА 005.01</w:t>
      </w:r>
      <w:r w:rsidR="00366538">
        <w:rPr>
          <w:rFonts w:eastAsia="Times New Roman"/>
        </w:rPr>
        <w:t>-2003</w:t>
      </w:r>
      <w:r>
        <w:rPr>
          <w:rFonts w:eastAsia="Times New Roman"/>
          <w:lang w:val="en-US"/>
        </w:rPr>
        <w:t> </w:t>
      </w:r>
      <w:r w:rsidRPr="008D20CF">
        <w:t xml:space="preserve">Арматура трубопроводная. </w:t>
      </w:r>
      <w:r>
        <w:t>Металлы, применяемые в арматуростроении</w:t>
      </w:r>
      <w:r w:rsidR="00F11C1F">
        <w:t>.</w:t>
      </w:r>
    </w:p>
    <w:p w:rsidR="00540FC8" w:rsidRPr="00540FC8" w:rsidRDefault="00540FC8" w:rsidP="000F3196">
      <w:pPr>
        <w:tabs>
          <w:tab w:val="num" w:pos="567"/>
        </w:tabs>
      </w:pPr>
    </w:p>
    <w:p w:rsidR="004E2DBA" w:rsidRPr="008D20CF" w:rsidRDefault="004E2DBA" w:rsidP="000F3196">
      <w:pPr>
        <w:numPr>
          <w:ilvl w:val="0"/>
          <w:numId w:val="55"/>
        </w:numPr>
        <w:tabs>
          <w:tab w:val="clear" w:pos="363"/>
          <w:tab w:val="num" w:pos="567"/>
        </w:tabs>
        <w:ind w:left="567" w:hanging="567"/>
      </w:pPr>
      <w:r w:rsidRPr="008D20CF">
        <w:t>СТ</w:t>
      </w:r>
      <w:r>
        <w:rPr>
          <w:lang w:val="en-US"/>
        </w:rPr>
        <w:t> </w:t>
      </w:r>
      <w:r w:rsidRPr="008D20CF">
        <w:t>ЦКБА</w:t>
      </w:r>
      <w:r>
        <w:rPr>
          <w:lang w:val="en-US"/>
        </w:rPr>
        <w:t> </w:t>
      </w:r>
      <w:r w:rsidRPr="008D20CF">
        <w:t>010-2004</w:t>
      </w:r>
      <w:r>
        <w:t> </w:t>
      </w:r>
      <w:r w:rsidRPr="008D20CF">
        <w:t>Арматура трубопроводная. Поковки, штамповки и заготовки из проката. Технические требования.</w:t>
      </w:r>
    </w:p>
    <w:p w:rsidR="004E2DBA" w:rsidRDefault="004E2DBA" w:rsidP="000F3196">
      <w:pPr>
        <w:tabs>
          <w:tab w:val="num" w:pos="567"/>
        </w:tabs>
      </w:pPr>
    </w:p>
    <w:p w:rsidR="00AF1A20" w:rsidRPr="008D20CF" w:rsidRDefault="00AF1A20" w:rsidP="000F3196">
      <w:pPr>
        <w:numPr>
          <w:ilvl w:val="0"/>
          <w:numId w:val="55"/>
        </w:numPr>
        <w:tabs>
          <w:tab w:val="clear" w:pos="363"/>
          <w:tab w:val="num" w:pos="567"/>
        </w:tabs>
        <w:ind w:left="567" w:hanging="567"/>
      </w:pPr>
      <w:r w:rsidRPr="008D20CF">
        <w:t>СТ</w:t>
      </w:r>
      <w:r w:rsidRPr="00AF1A20">
        <w:t> </w:t>
      </w:r>
      <w:r w:rsidRPr="008D20CF">
        <w:t>ЦКБА</w:t>
      </w:r>
      <w:r w:rsidRPr="00AF1A20">
        <w:t> </w:t>
      </w:r>
      <w:r w:rsidRPr="008D20CF">
        <w:t>012-2005</w:t>
      </w:r>
      <w:r>
        <w:t> </w:t>
      </w:r>
      <w:r w:rsidRPr="008D20CF">
        <w:t>Арматура трубопроводная. Шпильки, болты, гайки и шайбы для трубопроводной арматуры. Технические требования.</w:t>
      </w:r>
    </w:p>
    <w:p w:rsidR="00AF1A20" w:rsidRPr="008D20CF" w:rsidRDefault="00AF1A20" w:rsidP="000F3196">
      <w:pPr>
        <w:tabs>
          <w:tab w:val="num" w:pos="567"/>
        </w:tabs>
      </w:pPr>
    </w:p>
    <w:p w:rsidR="00AF1A20" w:rsidRDefault="00AF1A20" w:rsidP="000F3196">
      <w:pPr>
        <w:numPr>
          <w:ilvl w:val="0"/>
          <w:numId w:val="55"/>
        </w:numPr>
        <w:tabs>
          <w:tab w:val="clear" w:pos="363"/>
          <w:tab w:val="num" w:pos="567"/>
        </w:tabs>
        <w:ind w:left="567" w:hanging="567"/>
      </w:pPr>
      <w:r w:rsidRPr="008D20CF">
        <w:t>СТ</w:t>
      </w:r>
      <w:r w:rsidRPr="00AF1A20">
        <w:t> </w:t>
      </w:r>
      <w:r w:rsidRPr="008D20CF">
        <w:t>ЦКБА</w:t>
      </w:r>
      <w:r w:rsidRPr="00AF1A20">
        <w:t> </w:t>
      </w:r>
      <w:r w:rsidRPr="008D20CF">
        <w:t>014-2004</w:t>
      </w:r>
      <w:r>
        <w:t> </w:t>
      </w:r>
      <w:r w:rsidRPr="008D20CF">
        <w:t>Арматура трубопроводная. Отливки стальные. Общие технические условия.</w:t>
      </w:r>
    </w:p>
    <w:p w:rsidR="00485A97" w:rsidRDefault="00485A97" w:rsidP="000F3196">
      <w:pPr>
        <w:tabs>
          <w:tab w:val="num" w:pos="567"/>
        </w:tabs>
      </w:pPr>
    </w:p>
    <w:p w:rsidR="00485A97" w:rsidRPr="008D20CF" w:rsidRDefault="00485A97" w:rsidP="000F3196">
      <w:pPr>
        <w:numPr>
          <w:ilvl w:val="0"/>
          <w:numId w:val="55"/>
        </w:numPr>
        <w:tabs>
          <w:tab w:val="clear" w:pos="363"/>
          <w:tab w:val="num" w:pos="567"/>
        </w:tabs>
        <w:ind w:left="567" w:hanging="567"/>
      </w:pPr>
      <w:r>
        <w:rPr>
          <w:rFonts w:eastAsia="Times New Roman"/>
        </w:rPr>
        <w:t>СТ ЦКБА 016</w:t>
      </w:r>
      <w:r w:rsidR="005A2E1A">
        <w:rPr>
          <w:rFonts w:eastAsia="Times New Roman"/>
        </w:rPr>
        <w:t>-2005</w:t>
      </w:r>
      <w:r w:rsidR="00306CC0">
        <w:rPr>
          <w:rFonts w:eastAsia="Times New Roman"/>
        </w:rPr>
        <w:t> </w:t>
      </w:r>
      <w:r w:rsidR="00406D73" w:rsidRPr="008D20CF">
        <w:t xml:space="preserve">Арматура трубопроводная. </w:t>
      </w:r>
      <w:r w:rsidR="00406D73">
        <w:t>Термическая обработка деталей, заготовок и сварных сборок из высоколегированных сталей</w:t>
      </w:r>
      <w:r w:rsidR="00C93759">
        <w:t>, коррозионностойких и жаропрочных сплавов.</w:t>
      </w:r>
    </w:p>
    <w:p w:rsidR="00AF1A20" w:rsidRPr="008D20CF" w:rsidRDefault="00AF1A20" w:rsidP="000F3196">
      <w:pPr>
        <w:tabs>
          <w:tab w:val="num" w:pos="567"/>
        </w:tabs>
      </w:pPr>
    </w:p>
    <w:p w:rsidR="00AF1A20" w:rsidRDefault="00AF1A20" w:rsidP="000F3196">
      <w:pPr>
        <w:numPr>
          <w:ilvl w:val="0"/>
          <w:numId w:val="55"/>
        </w:numPr>
        <w:tabs>
          <w:tab w:val="clear" w:pos="363"/>
          <w:tab w:val="num" w:pos="567"/>
        </w:tabs>
        <w:ind w:left="567" w:hanging="567"/>
      </w:pPr>
      <w:r w:rsidRPr="008D20CF">
        <w:t>СТ</w:t>
      </w:r>
      <w:r w:rsidRPr="00AF1A20">
        <w:t> </w:t>
      </w:r>
      <w:r w:rsidRPr="008D20CF">
        <w:t>ЦКБА</w:t>
      </w:r>
      <w:r w:rsidRPr="00AF1A20">
        <w:t> </w:t>
      </w:r>
      <w:r>
        <w:t>025-2006 </w:t>
      </w:r>
      <w:r w:rsidRPr="008D20CF">
        <w:t>Арматура трубопроводная. Сварка и контроль качества сварных соединений. Технические требования.</w:t>
      </w:r>
    </w:p>
    <w:p w:rsidR="00AF1A20" w:rsidRPr="008D20CF" w:rsidRDefault="00AF1A20" w:rsidP="000F3196">
      <w:pPr>
        <w:tabs>
          <w:tab w:val="num" w:pos="567"/>
        </w:tabs>
      </w:pPr>
    </w:p>
    <w:p w:rsidR="00AF1A20" w:rsidRPr="008D20CF" w:rsidRDefault="00AF1A20" w:rsidP="000F3196">
      <w:pPr>
        <w:numPr>
          <w:ilvl w:val="0"/>
          <w:numId w:val="55"/>
        </w:numPr>
        <w:tabs>
          <w:tab w:val="clear" w:pos="363"/>
          <w:tab w:val="num" w:pos="567"/>
        </w:tabs>
        <w:ind w:left="567" w:hanging="567"/>
      </w:pPr>
      <w:r w:rsidRPr="008D20CF">
        <w:t>СТ</w:t>
      </w:r>
      <w:r w:rsidRPr="00AF1A20">
        <w:t> </w:t>
      </w:r>
      <w:r w:rsidRPr="008D20CF">
        <w:t>ЦКБА</w:t>
      </w:r>
      <w:r w:rsidRPr="00AF1A20">
        <w:t> </w:t>
      </w:r>
      <w:r>
        <w:t>052-2008 </w:t>
      </w:r>
      <w:r w:rsidRPr="008D20CF">
        <w:t>Арматура трубопроводная. Требования к материалам арматуры, применяемой для сероводородсодержащих сред.</w:t>
      </w:r>
    </w:p>
    <w:p w:rsidR="00AF1A20" w:rsidRPr="00EE2421" w:rsidRDefault="00AF1A20" w:rsidP="000F3196">
      <w:pPr>
        <w:tabs>
          <w:tab w:val="num" w:pos="567"/>
        </w:tabs>
      </w:pPr>
    </w:p>
    <w:p w:rsidR="00AF1A20" w:rsidRPr="000B10DC" w:rsidRDefault="00AF1A20" w:rsidP="000F3196">
      <w:pPr>
        <w:numPr>
          <w:ilvl w:val="0"/>
          <w:numId w:val="55"/>
        </w:numPr>
        <w:tabs>
          <w:tab w:val="clear" w:pos="363"/>
          <w:tab w:val="num" w:pos="567"/>
        </w:tabs>
        <w:ind w:left="567" w:hanging="567"/>
      </w:pPr>
      <w:r w:rsidRPr="008D20CF">
        <w:t>СТ</w:t>
      </w:r>
      <w:r w:rsidRPr="00AF1A20">
        <w:t> </w:t>
      </w:r>
      <w:r w:rsidRPr="008D20CF">
        <w:t>ЦКБА</w:t>
      </w:r>
      <w:r w:rsidRPr="00AF1A20">
        <w:t> </w:t>
      </w:r>
      <w:r w:rsidRPr="008D20CF">
        <w:t>053-2008</w:t>
      </w:r>
      <w:r>
        <w:t> </w:t>
      </w:r>
      <w:r w:rsidRPr="008D20CF">
        <w:t>Арматура трубопроводная. Наплавка и контроль качества наплавленных поверхностей. Технические требования.</w:t>
      </w:r>
    </w:p>
    <w:p w:rsidR="000B10DC" w:rsidRPr="000B10DC" w:rsidRDefault="000B10DC" w:rsidP="000F3196">
      <w:pPr>
        <w:tabs>
          <w:tab w:val="num" w:pos="567"/>
        </w:tabs>
        <w:rPr>
          <w:lang w:val="en-US"/>
        </w:rPr>
      </w:pPr>
    </w:p>
    <w:p w:rsidR="000B10DC" w:rsidRPr="00F97C89" w:rsidRDefault="000B10DC" w:rsidP="000F3196">
      <w:pPr>
        <w:numPr>
          <w:ilvl w:val="0"/>
          <w:numId w:val="55"/>
        </w:numPr>
        <w:tabs>
          <w:tab w:val="clear" w:pos="363"/>
          <w:tab w:val="num" w:pos="567"/>
        </w:tabs>
        <w:ind w:left="567" w:hanging="567"/>
      </w:pPr>
      <w:r w:rsidRPr="00F97C89">
        <w:t>ТУ 64-1-308-84 Аквадистиллятор ДЭ-10.</w:t>
      </w:r>
    </w:p>
    <w:p w:rsidR="006901D6" w:rsidRDefault="006901D6" w:rsidP="000F3196">
      <w:pPr>
        <w:tabs>
          <w:tab w:val="num" w:pos="567"/>
        </w:tabs>
      </w:pPr>
    </w:p>
    <w:p w:rsidR="006901D6" w:rsidRDefault="006901D6" w:rsidP="000F3196">
      <w:pPr>
        <w:numPr>
          <w:ilvl w:val="0"/>
          <w:numId w:val="55"/>
        </w:numPr>
        <w:tabs>
          <w:tab w:val="clear" w:pos="363"/>
          <w:tab w:val="num" w:pos="567"/>
        </w:tabs>
        <w:ind w:left="567" w:hanging="567"/>
      </w:pPr>
      <w:r w:rsidRPr="006901D6">
        <w:rPr>
          <w:lang w:val="en-US"/>
        </w:rPr>
        <w:t xml:space="preserve">IEC 61158-2-2014 Industrial communication networks – Fieldbus specifications – Part 2: Physical layer specification and service definition - Edition 6.0. </w:t>
      </w:r>
      <w:r>
        <w:t>Промышленные сети связи – спецификации Fieldbus – Часть 2: спецификация Физического уровня и сервисное определение - Выпуск 6.0.</w:t>
      </w:r>
    </w:p>
    <w:p w:rsidR="00AF1A20" w:rsidRDefault="00AF1A20" w:rsidP="00AF1A20">
      <w:pPr>
        <w:sectPr w:rsidR="00AF1A20" w:rsidSect="00BF781A">
          <w:headerReference w:type="even" r:id="rId49"/>
          <w:headerReference w:type="default" r:id="rId50"/>
          <w:headerReference w:type="first" r:id="rId51"/>
          <w:pgSz w:w="11906" w:h="16838" w:code="9"/>
          <w:pgMar w:top="510" w:right="1021" w:bottom="567" w:left="1247" w:header="737" w:footer="680" w:gutter="0"/>
          <w:cols w:space="708"/>
          <w:docGrid w:linePitch="360"/>
        </w:sectPr>
      </w:pPr>
    </w:p>
    <w:p w:rsidR="003D07E3" w:rsidRPr="003D07E3" w:rsidRDefault="003D07E3" w:rsidP="003D07E3">
      <w:pPr>
        <w:pStyle w:val="S1"/>
        <w:tabs>
          <w:tab w:val="left" w:pos="567"/>
        </w:tabs>
        <w:ind w:left="0" w:firstLine="0"/>
        <w:rPr>
          <w:caps w:val="0"/>
        </w:rPr>
      </w:pPr>
      <w:bookmarkStart w:id="288" w:name="_Toc512678320"/>
      <w:r w:rsidRPr="003D07E3">
        <w:rPr>
          <w:caps w:val="0"/>
        </w:rPr>
        <w:lastRenderedPageBreak/>
        <w:t>РЕГИСТРАЦИЯ ИЗМЕНЕНИЙ ЛОКАЛЬНОГО НОРМАТИВНОГО ДОКУМЕНТА</w:t>
      </w:r>
      <w:bookmarkEnd w:id="285"/>
      <w:bookmarkEnd w:id="286"/>
      <w:bookmarkEnd w:id="288"/>
    </w:p>
    <w:p w:rsidR="003D07E3" w:rsidRDefault="003D07E3" w:rsidP="003D07E3">
      <w:pPr>
        <w:pStyle w:val="S0"/>
      </w:pPr>
    </w:p>
    <w:p w:rsidR="007B6094" w:rsidRDefault="007B6094" w:rsidP="003D07E3">
      <w:pPr>
        <w:pStyle w:val="S0"/>
      </w:pPr>
    </w:p>
    <w:p w:rsidR="003D07E3" w:rsidRPr="00017004" w:rsidRDefault="007B6094" w:rsidP="007B6094">
      <w:pPr>
        <w:pStyle w:val="Sd"/>
        <w:rPr>
          <w:rFonts w:cs="Arial"/>
        </w:rPr>
      </w:pPr>
      <w:r>
        <w:t xml:space="preserve">Таблица </w:t>
      </w:r>
      <w:r w:rsidR="00574E7B">
        <w:fldChar w:fldCharType="begin"/>
      </w:r>
      <w:r w:rsidR="00B222FD">
        <w:instrText xml:space="preserve"> SEQ Таблица \* ARABIC </w:instrText>
      </w:r>
      <w:r w:rsidR="00574E7B">
        <w:fldChar w:fldCharType="separate"/>
      </w:r>
      <w:r w:rsidR="00EA5747">
        <w:rPr>
          <w:noProof/>
        </w:rPr>
        <w:t>32</w:t>
      </w:r>
      <w:r w:rsidR="00574E7B">
        <w:rPr>
          <w:noProof/>
        </w:rPr>
        <w:fldChar w:fldCharType="end"/>
      </w:r>
    </w:p>
    <w:p w:rsidR="003D07E3" w:rsidRDefault="003D07E3" w:rsidP="003D07E3">
      <w:pPr>
        <w:pStyle w:val="1b"/>
        <w:spacing w:after="60"/>
        <w:jc w:val="right"/>
        <w:rPr>
          <w:rFonts w:ascii="Arial" w:hAnsi="Arial" w:cs="Arial"/>
          <w:color w:val="auto"/>
        </w:rPr>
      </w:pPr>
      <w:r>
        <w:rPr>
          <w:rFonts w:ascii="Arial" w:hAnsi="Arial" w:cs="Arial"/>
          <w:color w:val="auto"/>
        </w:rPr>
        <w:t>Перечень изменений Методических указаний Компании</w:t>
      </w:r>
    </w:p>
    <w:tbl>
      <w:tblPr>
        <w:tblW w:w="5000" w:type="pct"/>
        <w:tblLayout w:type="fixed"/>
        <w:tblLook w:val="0000" w:firstRow="0" w:lastRow="0" w:firstColumn="0" w:lastColumn="0" w:noHBand="0" w:noVBand="0"/>
      </w:tblPr>
      <w:tblGrid>
        <w:gridCol w:w="818"/>
        <w:gridCol w:w="2408"/>
        <w:gridCol w:w="1703"/>
        <w:gridCol w:w="1415"/>
        <w:gridCol w:w="1287"/>
        <w:gridCol w:w="2223"/>
      </w:tblGrid>
      <w:tr w:rsidR="003D07E3" w:rsidTr="007D3AEA">
        <w:tc>
          <w:tcPr>
            <w:tcW w:w="415" w:type="pct"/>
            <w:tcBorders>
              <w:top w:val="single" w:sz="12" w:space="0" w:color="auto"/>
              <w:left w:val="single" w:sz="12" w:space="0" w:color="auto"/>
              <w:bottom w:val="single" w:sz="12" w:space="0" w:color="auto"/>
              <w:right w:val="single" w:sz="6" w:space="0" w:color="auto"/>
            </w:tcBorders>
            <w:shd w:val="clear" w:color="auto" w:fill="FFD200"/>
            <w:vAlign w:val="center"/>
          </w:tcPr>
          <w:p w:rsidR="003D07E3" w:rsidRPr="00695CB0" w:rsidRDefault="003D07E3" w:rsidP="007D3AEA">
            <w:pPr>
              <w:snapToGrid w:val="0"/>
              <w:spacing w:before="20" w:after="20"/>
              <w:ind w:left="-142" w:right="-107"/>
              <w:jc w:val="center"/>
              <w:rPr>
                <w:rFonts w:ascii="Arial" w:hAnsi="Arial" w:cs="Arial"/>
                <w:b/>
                <w:caps/>
                <w:sz w:val="16"/>
                <w:szCs w:val="16"/>
                <w:u w:color="000000"/>
              </w:rPr>
            </w:pPr>
            <w:r w:rsidRPr="00695CB0">
              <w:rPr>
                <w:rFonts w:ascii="Arial" w:hAnsi="Arial" w:cs="Arial"/>
                <w:b/>
                <w:caps/>
                <w:sz w:val="16"/>
                <w:szCs w:val="16"/>
                <w:u w:color="000000"/>
              </w:rPr>
              <w:t>версия</w:t>
            </w:r>
          </w:p>
        </w:tc>
        <w:tc>
          <w:tcPr>
            <w:tcW w:w="1222" w:type="pct"/>
            <w:tcBorders>
              <w:top w:val="single" w:sz="12" w:space="0" w:color="auto"/>
              <w:left w:val="single" w:sz="6" w:space="0" w:color="auto"/>
              <w:bottom w:val="single" w:sz="12" w:space="0" w:color="auto"/>
              <w:right w:val="single" w:sz="6" w:space="0" w:color="auto"/>
            </w:tcBorders>
            <w:shd w:val="clear" w:color="auto" w:fill="FFD200"/>
            <w:vAlign w:val="center"/>
          </w:tcPr>
          <w:p w:rsidR="003D07E3" w:rsidRPr="00695CB0"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 xml:space="preserve">вид и </w:t>
            </w:r>
            <w:r w:rsidRPr="00695CB0">
              <w:rPr>
                <w:rFonts w:ascii="Arial" w:hAnsi="Arial" w:cs="Arial"/>
                <w:b/>
                <w:caps/>
                <w:sz w:val="16"/>
                <w:szCs w:val="16"/>
                <w:u w:color="000000"/>
              </w:rPr>
              <w:t>наименование документа</w:t>
            </w:r>
          </w:p>
        </w:tc>
        <w:tc>
          <w:tcPr>
            <w:tcW w:w="864" w:type="pct"/>
            <w:tcBorders>
              <w:top w:val="single" w:sz="12" w:space="0" w:color="auto"/>
              <w:left w:val="single" w:sz="6" w:space="0" w:color="auto"/>
              <w:bottom w:val="single" w:sz="12" w:space="0" w:color="auto"/>
              <w:right w:val="single" w:sz="6" w:space="0" w:color="auto"/>
            </w:tcBorders>
            <w:shd w:val="clear" w:color="auto" w:fill="FFD200"/>
            <w:vAlign w:val="center"/>
          </w:tcPr>
          <w:p w:rsidR="003D07E3" w:rsidRPr="00695CB0" w:rsidRDefault="003D07E3" w:rsidP="00246A3F">
            <w:pPr>
              <w:snapToGrid w:val="0"/>
              <w:spacing w:before="20" w:after="20"/>
              <w:jc w:val="center"/>
              <w:rPr>
                <w:rFonts w:ascii="Arial" w:hAnsi="Arial" w:cs="Arial"/>
                <w:b/>
                <w:caps/>
                <w:sz w:val="16"/>
                <w:szCs w:val="16"/>
                <w:u w:color="000000"/>
              </w:rPr>
            </w:pPr>
            <w:r w:rsidRPr="00695CB0">
              <w:rPr>
                <w:rFonts w:ascii="Arial" w:hAnsi="Arial" w:cs="Arial"/>
                <w:b/>
                <w:caps/>
                <w:sz w:val="16"/>
                <w:szCs w:val="16"/>
                <w:u w:color="000000"/>
              </w:rPr>
              <w:t>номер документа</w:t>
            </w:r>
          </w:p>
        </w:tc>
        <w:tc>
          <w:tcPr>
            <w:tcW w:w="718" w:type="pct"/>
            <w:tcBorders>
              <w:top w:val="single" w:sz="12" w:space="0" w:color="auto"/>
              <w:left w:val="single" w:sz="6" w:space="0" w:color="auto"/>
              <w:bottom w:val="single" w:sz="12" w:space="0" w:color="auto"/>
              <w:right w:val="single" w:sz="6" w:space="0" w:color="auto"/>
            </w:tcBorders>
            <w:shd w:val="clear" w:color="auto" w:fill="FFD200"/>
            <w:vAlign w:val="center"/>
          </w:tcPr>
          <w:p w:rsidR="003D07E3" w:rsidRPr="00695CB0" w:rsidRDefault="003D07E3" w:rsidP="00627102">
            <w:pPr>
              <w:snapToGrid w:val="0"/>
              <w:spacing w:before="20" w:after="20"/>
              <w:ind w:left="-109" w:right="-93"/>
              <w:jc w:val="center"/>
              <w:rPr>
                <w:rFonts w:ascii="Arial" w:hAnsi="Arial" w:cs="Arial"/>
                <w:b/>
                <w:caps/>
                <w:sz w:val="16"/>
                <w:szCs w:val="16"/>
                <w:u w:color="000000"/>
              </w:rPr>
            </w:pPr>
            <w:r>
              <w:rPr>
                <w:rFonts w:ascii="Arial" w:hAnsi="Arial" w:cs="Arial"/>
                <w:b/>
                <w:caps/>
                <w:sz w:val="16"/>
                <w:szCs w:val="16"/>
                <w:u w:color="000000"/>
              </w:rPr>
              <w:t>ДАТА УТВЕРЖДЕНИЯ</w:t>
            </w:r>
          </w:p>
        </w:tc>
        <w:tc>
          <w:tcPr>
            <w:tcW w:w="653" w:type="pct"/>
            <w:tcBorders>
              <w:top w:val="single" w:sz="12" w:space="0" w:color="auto"/>
              <w:left w:val="single" w:sz="6" w:space="0" w:color="auto"/>
              <w:bottom w:val="single" w:sz="12" w:space="0" w:color="auto"/>
              <w:right w:val="single" w:sz="6" w:space="0" w:color="auto"/>
            </w:tcBorders>
            <w:shd w:val="clear" w:color="auto" w:fill="FFD200"/>
            <w:vAlign w:val="center"/>
          </w:tcPr>
          <w:p w:rsidR="003D07E3" w:rsidRPr="00695CB0" w:rsidRDefault="003D07E3" w:rsidP="00246A3F">
            <w:pPr>
              <w:snapToGrid w:val="0"/>
              <w:spacing w:before="20" w:after="20"/>
              <w:jc w:val="center"/>
              <w:rPr>
                <w:rFonts w:ascii="Arial" w:hAnsi="Arial" w:cs="Arial"/>
                <w:b/>
                <w:caps/>
                <w:sz w:val="16"/>
                <w:szCs w:val="16"/>
                <w:u w:color="000000"/>
              </w:rPr>
            </w:pPr>
            <w:r w:rsidRPr="00695CB0">
              <w:rPr>
                <w:rFonts w:ascii="Arial" w:hAnsi="Arial" w:cs="Arial"/>
                <w:b/>
                <w:caps/>
                <w:sz w:val="16"/>
                <w:szCs w:val="16"/>
                <w:u w:color="000000"/>
              </w:rPr>
              <w:t>дата вв</w:t>
            </w:r>
            <w:r>
              <w:rPr>
                <w:rFonts w:ascii="Arial" w:hAnsi="Arial" w:cs="Arial"/>
                <w:b/>
                <w:caps/>
                <w:sz w:val="16"/>
                <w:szCs w:val="16"/>
                <w:u w:color="000000"/>
              </w:rPr>
              <w:t>ЕДЕНИЯ</w:t>
            </w:r>
            <w:r w:rsidRPr="00695CB0">
              <w:rPr>
                <w:rFonts w:ascii="Arial" w:hAnsi="Arial" w:cs="Arial"/>
                <w:b/>
                <w:caps/>
                <w:sz w:val="16"/>
                <w:szCs w:val="16"/>
                <w:u w:color="000000"/>
              </w:rPr>
              <w:t xml:space="preserve"> в действие</w:t>
            </w:r>
          </w:p>
        </w:tc>
        <w:tc>
          <w:tcPr>
            <w:tcW w:w="1128" w:type="pct"/>
            <w:tcBorders>
              <w:top w:val="single" w:sz="12" w:space="0" w:color="auto"/>
              <w:left w:val="single" w:sz="6" w:space="0" w:color="auto"/>
              <w:bottom w:val="single" w:sz="12" w:space="0" w:color="auto"/>
              <w:right w:val="single" w:sz="12" w:space="0" w:color="auto"/>
            </w:tcBorders>
            <w:shd w:val="clear" w:color="auto" w:fill="FFD200"/>
            <w:vAlign w:val="center"/>
          </w:tcPr>
          <w:p w:rsidR="003D07E3" w:rsidRPr="00695CB0" w:rsidRDefault="00C65A6A"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РЕКВИЗИТЫ РАСПОРЯДИТЕЛЬНОГО ДОКУМЕНТА</w:t>
            </w:r>
          </w:p>
        </w:tc>
      </w:tr>
      <w:tr w:rsidR="003D07E3" w:rsidTr="007D3AEA">
        <w:tc>
          <w:tcPr>
            <w:tcW w:w="415" w:type="pct"/>
            <w:tcBorders>
              <w:top w:val="single" w:sz="12" w:space="0" w:color="auto"/>
              <w:left w:val="single" w:sz="12" w:space="0" w:color="auto"/>
              <w:bottom w:val="single" w:sz="12" w:space="0" w:color="000000"/>
              <w:right w:val="single" w:sz="6" w:space="0" w:color="auto"/>
            </w:tcBorders>
            <w:shd w:val="clear" w:color="auto" w:fill="FFD200"/>
            <w:vAlign w:val="center"/>
          </w:tcPr>
          <w:p w:rsidR="003D07E3" w:rsidRPr="00695CB0"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1</w:t>
            </w:r>
          </w:p>
        </w:tc>
        <w:tc>
          <w:tcPr>
            <w:tcW w:w="1222" w:type="pct"/>
            <w:tcBorders>
              <w:top w:val="single" w:sz="12" w:space="0" w:color="auto"/>
              <w:left w:val="single" w:sz="6" w:space="0" w:color="auto"/>
              <w:bottom w:val="single" w:sz="12" w:space="0" w:color="000000"/>
              <w:right w:val="single" w:sz="6" w:space="0" w:color="auto"/>
            </w:tcBorders>
            <w:shd w:val="clear" w:color="auto" w:fill="FFD200"/>
            <w:vAlign w:val="center"/>
          </w:tcPr>
          <w:p w:rsidR="003D07E3"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2</w:t>
            </w:r>
          </w:p>
        </w:tc>
        <w:tc>
          <w:tcPr>
            <w:tcW w:w="864" w:type="pct"/>
            <w:tcBorders>
              <w:top w:val="single" w:sz="12" w:space="0" w:color="auto"/>
              <w:left w:val="single" w:sz="6" w:space="0" w:color="auto"/>
              <w:bottom w:val="single" w:sz="12" w:space="0" w:color="000000"/>
              <w:right w:val="single" w:sz="6" w:space="0" w:color="auto"/>
            </w:tcBorders>
            <w:shd w:val="clear" w:color="auto" w:fill="FFD200"/>
            <w:vAlign w:val="center"/>
          </w:tcPr>
          <w:p w:rsidR="003D07E3" w:rsidRPr="00695CB0"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3</w:t>
            </w:r>
          </w:p>
        </w:tc>
        <w:tc>
          <w:tcPr>
            <w:tcW w:w="718" w:type="pct"/>
            <w:tcBorders>
              <w:top w:val="single" w:sz="12" w:space="0" w:color="auto"/>
              <w:left w:val="single" w:sz="6" w:space="0" w:color="auto"/>
              <w:bottom w:val="single" w:sz="12" w:space="0" w:color="000000"/>
              <w:right w:val="single" w:sz="6" w:space="0" w:color="auto"/>
            </w:tcBorders>
            <w:shd w:val="clear" w:color="auto" w:fill="FFD200"/>
          </w:tcPr>
          <w:p w:rsidR="003D07E3"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4</w:t>
            </w:r>
          </w:p>
        </w:tc>
        <w:tc>
          <w:tcPr>
            <w:tcW w:w="653" w:type="pct"/>
            <w:tcBorders>
              <w:top w:val="single" w:sz="12" w:space="0" w:color="auto"/>
              <w:left w:val="single" w:sz="6" w:space="0" w:color="auto"/>
              <w:bottom w:val="single" w:sz="12" w:space="0" w:color="000000"/>
              <w:right w:val="single" w:sz="6" w:space="0" w:color="auto"/>
            </w:tcBorders>
            <w:shd w:val="clear" w:color="auto" w:fill="FFD200"/>
            <w:vAlign w:val="center"/>
          </w:tcPr>
          <w:p w:rsidR="003D07E3" w:rsidRPr="00695CB0"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5</w:t>
            </w:r>
          </w:p>
        </w:tc>
        <w:tc>
          <w:tcPr>
            <w:tcW w:w="1128" w:type="pct"/>
            <w:tcBorders>
              <w:top w:val="single" w:sz="12" w:space="0" w:color="auto"/>
              <w:left w:val="single" w:sz="6" w:space="0" w:color="auto"/>
              <w:bottom w:val="single" w:sz="12" w:space="0" w:color="000000"/>
              <w:right w:val="single" w:sz="12" w:space="0" w:color="auto"/>
            </w:tcBorders>
            <w:shd w:val="clear" w:color="auto" w:fill="FFD200"/>
            <w:vAlign w:val="center"/>
          </w:tcPr>
          <w:p w:rsidR="003D07E3" w:rsidRDefault="003D07E3" w:rsidP="00246A3F">
            <w:pPr>
              <w:snapToGrid w:val="0"/>
              <w:spacing w:before="20" w:after="20"/>
              <w:jc w:val="center"/>
              <w:rPr>
                <w:rFonts w:ascii="Arial" w:hAnsi="Arial" w:cs="Arial"/>
                <w:b/>
                <w:caps/>
                <w:sz w:val="16"/>
                <w:szCs w:val="16"/>
                <w:u w:color="000000"/>
              </w:rPr>
            </w:pPr>
            <w:r>
              <w:rPr>
                <w:rFonts w:ascii="Arial" w:hAnsi="Arial" w:cs="Arial"/>
                <w:b/>
                <w:caps/>
                <w:sz w:val="16"/>
                <w:szCs w:val="16"/>
                <w:u w:color="000000"/>
              </w:rPr>
              <w:t>6</w:t>
            </w:r>
          </w:p>
        </w:tc>
      </w:tr>
      <w:tr w:rsidR="003D07E3" w:rsidTr="007D3AEA">
        <w:tc>
          <w:tcPr>
            <w:tcW w:w="415" w:type="pct"/>
            <w:tcBorders>
              <w:top w:val="single" w:sz="12" w:space="0" w:color="000000"/>
              <w:left w:val="single" w:sz="12" w:space="0" w:color="000000"/>
              <w:bottom w:val="single" w:sz="12" w:space="0" w:color="000000"/>
              <w:right w:val="single" w:sz="6" w:space="0" w:color="000000"/>
            </w:tcBorders>
            <w:shd w:val="clear" w:color="auto" w:fill="auto"/>
          </w:tcPr>
          <w:p w:rsidR="003D07E3" w:rsidRDefault="003D07E3" w:rsidP="007B6094">
            <w:pPr>
              <w:snapToGrid w:val="0"/>
              <w:jc w:val="left"/>
              <w:rPr>
                <w:sz w:val="20"/>
                <w:szCs w:val="20"/>
              </w:rPr>
            </w:pPr>
            <w:r>
              <w:rPr>
                <w:sz w:val="20"/>
                <w:szCs w:val="20"/>
              </w:rPr>
              <w:t>1.00</w:t>
            </w:r>
          </w:p>
        </w:tc>
        <w:tc>
          <w:tcPr>
            <w:tcW w:w="1222" w:type="pct"/>
            <w:tcBorders>
              <w:top w:val="single" w:sz="12" w:space="0" w:color="000000"/>
              <w:left w:val="single" w:sz="6" w:space="0" w:color="000000"/>
              <w:bottom w:val="single" w:sz="12" w:space="0" w:color="000000"/>
              <w:right w:val="single" w:sz="6" w:space="0" w:color="000000"/>
            </w:tcBorders>
            <w:shd w:val="clear" w:color="auto" w:fill="auto"/>
          </w:tcPr>
          <w:p w:rsidR="003D07E3" w:rsidRDefault="003D07E3" w:rsidP="007B6094">
            <w:pPr>
              <w:snapToGrid w:val="0"/>
              <w:jc w:val="left"/>
              <w:rPr>
                <w:sz w:val="20"/>
                <w:szCs w:val="20"/>
              </w:rPr>
            </w:pPr>
            <w:r>
              <w:rPr>
                <w:sz w:val="20"/>
                <w:szCs w:val="20"/>
              </w:rPr>
              <w:t>Методические указания Компании «Е</w:t>
            </w:r>
            <w:r w:rsidRPr="00A149EA">
              <w:rPr>
                <w:sz w:val="20"/>
                <w:szCs w:val="20"/>
              </w:rPr>
              <w:t>диные технические требования.</w:t>
            </w:r>
            <w:r w:rsidR="00125A8D">
              <w:rPr>
                <w:sz w:val="20"/>
                <w:szCs w:val="20"/>
              </w:rPr>
              <w:t xml:space="preserve"> Задвижки шиберные для трубопроводов и технологического оборудования с номинальным давлением до 12,5 МПа</w:t>
            </w:r>
            <w:r>
              <w:rPr>
                <w:sz w:val="20"/>
                <w:szCs w:val="20"/>
              </w:rPr>
              <w:t>»</w:t>
            </w:r>
          </w:p>
        </w:tc>
        <w:tc>
          <w:tcPr>
            <w:tcW w:w="864" w:type="pct"/>
            <w:tcBorders>
              <w:top w:val="single" w:sz="12" w:space="0" w:color="000000"/>
              <w:left w:val="single" w:sz="6" w:space="0" w:color="000000"/>
              <w:bottom w:val="single" w:sz="12" w:space="0" w:color="000000"/>
              <w:right w:val="single" w:sz="6" w:space="0" w:color="000000"/>
            </w:tcBorders>
            <w:shd w:val="clear" w:color="auto" w:fill="auto"/>
          </w:tcPr>
          <w:p w:rsidR="003D07E3" w:rsidRDefault="003D07E3" w:rsidP="00627102">
            <w:pPr>
              <w:snapToGrid w:val="0"/>
              <w:ind w:left="-107" w:right="-107"/>
              <w:jc w:val="center"/>
              <w:rPr>
                <w:sz w:val="20"/>
                <w:szCs w:val="20"/>
              </w:rPr>
            </w:pPr>
            <w:r w:rsidRPr="00A149EA">
              <w:rPr>
                <w:sz w:val="20"/>
                <w:szCs w:val="20"/>
              </w:rPr>
              <w:t>П1-01.04 М-00</w:t>
            </w:r>
            <w:r w:rsidR="008334FD">
              <w:rPr>
                <w:sz w:val="20"/>
                <w:szCs w:val="20"/>
              </w:rPr>
              <w:t>3</w:t>
            </w:r>
            <w:r>
              <w:rPr>
                <w:sz w:val="20"/>
                <w:szCs w:val="20"/>
              </w:rPr>
              <w:t>9</w:t>
            </w:r>
          </w:p>
        </w:tc>
        <w:tc>
          <w:tcPr>
            <w:tcW w:w="718" w:type="pct"/>
            <w:tcBorders>
              <w:top w:val="single" w:sz="12" w:space="0" w:color="000000"/>
              <w:left w:val="single" w:sz="6" w:space="0" w:color="000000"/>
              <w:bottom w:val="single" w:sz="12" w:space="0" w:color="000000"/>
              <w:right w:val="single" w:sz="6" w:space="0" w:color="000000"/>
            </w:tcBorders>
          </w:tcPr>
          <w:p w:rsidR="003D07E3" w:rsidRDefault="003D07E3" w:rsidP="007B6094">
            <w:pPr>
              <w:snapToGrid w:val="0"/>
              <w:jc w:val="left"/>
              <w:rPr>
                <w:sz w:val="20"/>
                <w:szCs w:val="20"/>
              </w:rPr>
            </w:pPr>
            <w:r w:rsidRPr="00A149EA">
              <w:rPr>
                <w:sz w:val="20"/>
                <w:szCs w:val="20"/>
              </w:rPr>
              <w:t>2</w:t>
            </w:r>
            <w:r w:rsidR="00125A8D">
              <w:rPr>
                <w:sz w:val="20"/>
                <w:szCs w:val="20"/>
              </w:rPr>
              <w:t>7</w:t>
            </w:r>
            <w:r>
              <w:rPr>
                <w:sz w:val="20"/>
                <w:szCs w:val="20"/>
              </w:rPr>
              <w:t>.</w:t>
            </w:r>
            <w:r w:rsidR="00125A8D">
              <w:rPr>
                <w:sz w:val="20"/>
                <w:szCs w:val="20"/>
              </w:rPr>
              <w:t>10</w:t>
            </w:r>
            <w:r>
              <w:rPr>
                <w:sz w:val="20"/>
                <w:szCs w:val="20"/>
              </w:rPr>
              <w:t>.</w:t>
            </w:r>
            <w:r w:rsidRPr="00A149EA">
              <w:rPr>
                <w:sz w:val="20"/>
                <w:szCs w:val="20"/>
              </w:rPr>
              <w:t>2016</w:t>
            </w:r>
          </w:p>
        </w:tc>
        <w:tc>
          <w:tcPr>
            <w:tcW w:w="653" w:type="pct"/>
            <w:tcBorders>
              <w:top w:val="single" w:sz="12" w:space="0" w:color="000000"/>
              <w:left w:val="single" w:sz="6" w:space="0" w:color="000000"/>
              <w:bottom w:val="single" w:sz="12" w:space="0" w:color="000000"/>
              <w:right w:val="single" w:sz="6" w:space="0" w:color="000000"/>
            </w:tcBorders>
            <w:shd w:val="clear" w:color="auto" w:fill="auto"/>
          </w:tcPr>
          <w:p w:rsidR="003D07E3" w:rsidRDefault="003D07E3" w:rsidP="007B6094">
            <w:pPr>
              <w:snapToGrid w:val="0"/>
              <w:jc w:val="left"/>
              <w:rPr>
                <w:sz w:val="20"/>
                <w:szCs w:val="20"/>
              </w:rPr>
            </w:pPr>
            <w:r w:rsidRPr="00A149EA">
              <w:rPr>
                <w:sz w:val="20"/>
                <w:szCs w:val="20"/>
              </w:rPr>
              <w:t>2</w:t>
            </w:r>
            <w:r w:rsidR="00125A8D">
              <w:rPr>
                <w:sz w:val="20"/>
                <w:szCs w:val="20"/>
              </w:rPr>
              <w:t>7</w:t>
            </w:r>
            <w:r>
              <w:rPr>
                <w:sz w:val="20"/>
                <w:szCs w:val="20"/>
              </w:rPr>
              <w:t>.</w:t>
            </w:r>
            <w:r w:rsidR="00125A8D">
              <w:rPr>
                <w:sz w:val="20"/>
                <w:szCs w:val="20"/>
              </w:rPr>
              <w:t>10</w:t>
            </w:r>
            <w:r>
              <w:rPr>
                <w:sz w:val="20"/>
                <w:szCs w:val="20"/>
              </w:rPr>
              <w:t>.</w:t>
            </w:r>
            <w:r w:rsidRPr="00A149EA">
              <w:rPr>
                <w:sz w:val="20"/>
                <w:szCs w:val="20"/>
              </w:rPr>
              <w:t>2016</w:t>
            </w:r>
          </w:p>
        </w:tc>
        <w:tc>
          <w:tcPr>
            <w:tcW w:w="1128" w:type="pct"/>
            <w:tcBorders>
              <w:top w:val="single" w:sz="12" w:space="0" w:color="000000"/>
              <w:left w:val="single" w:sz="6" w:space="0" w:color="000000"/>
              <w:bottom w:val="single" w:sz="12" w:space="0" w:color="000000"/>
              <w:right w:val="single" w:sz="12" w:space="0" w:color="000000"/>
            </w:tcBorders>
            <w:shd w:val="clear" w:color="auto" w:fill="auto"/>
          </w:tcPr>
          <w:p w:rsidR="003D07E3" w:rsidRDefault="00125A8D" w:rsidP="007B6094">
            <w:pPr>
              <w:snapToGrid w:val="0"/>
              <w:jc w:val="left"/>
              <w:rPr>
                <w:sz w:val="20"/>
                <w:szCs w:val="20"/>
              </w:rPr>
            </w:pPr>
            <w:r>
              <w:rPr>
                <w:sz w:val="20"/>
                <w:szCs w:val="20"/>
              </w:rPr>
              <w:t>Распоряжение</w:t>
            </w:r>
            <w:r w:rsidR="003D07E3" w:rsidRPr="00A149EA">
              <w:rPr>
                <w:sz w:val="20"/>
                <w:szCs w:val="20"/>
              </w:rPr>
              <w:t xml:space="preserve"> </w:t>
            </w:r>
          </w:p>
          <w:p w:rsidR="003D07E3" w:rsidRPr="00A149EA" w:rsidRDefault="00125A8D" w:rsidP="007B6094">
            <w:pPr>
              <w:snapToGrid w:val="0"/>
              <w:jc w:val="left"/>
              <w:rPr>
                <w:sz w:val="20"/>
                <w:szCs w:val="20"/>
              </w:rPr>
            </w:pPr>
            <w:r>
              <w:rPr>
                <w:sz w:val="20"/>
                <w:szCs w:val="20"/>
              </w:rPr>
              <w:t>П</w:t>
            </w:r>
            <w:r w:rsidR="003D07E3" w:rsidRPr="00A149EA">
              <w:rPr>
                <w:sz w:val="20"/>
                <w:szCs w:val="20"/>
              </w:rPr>
              <w:t>АО «НК «Роснефть»</w:t>
            </w:r>
          </w:p>
          <w:p w:rsidR="003D07E3" w:rsidRDefault="003D07E3" w:rsidP="00983660">
            <w:pPr>
              <w:snapToGrid w:val="0"/>
              <w:jc w:val="left"/>
              <w:rPr>
                <w:sz w:val="20"/>
                <w:szCs w:val="20"/>
              </w:rPr>
            </w:pPr>
            <w:r>
              <w:rPr>
                <w:sz w:val="20"/>
                <w:szCs w:val="20"/>
              </w:rPr>
              <w:t>от 2</w:t>
            </w:r>
            <w:r w:rsidR="00125A8D">
              <w:rPr>
                <w:sz w:val="20"/>
                <w:szCs w:val="20"/>
              </w:rPr>
              <w:t>7.</w:t>
            </w:r>
            <w:r>
              <w:rPr>
                <w:sz w:val="20"/>
                <w:szCs w:val="20"/>
              </w:rPr>
              <w:t>1</w:t>
            </w:r>
            <w:r w:rsidR="00125A8D">
              <w:rPr>
                <w:sz w:val="20"/>
                <w:szCs w:val="20"/>
              </w:rPr>
              <w:t>0</w:t>
            </w:r>
            <w:r>
              <w:rPr>
                <w:sz w:val="20"/>
                <w:szCs w:val="20"/>
              </w:rPr>
              <w:t>.</w:t>
            </w:r>
            <w:r w:rsidRPr="00A149EA">
              <w:rPr>
                <w:sz w:val="20"/>
                <w:szCs w:val="20"/>
              </w:rPr>
              <w:t>2016 № 4</w:t>
            </w:r>
            <w:r w:rsidR="00983660">
              <w:rPr>
                <w:sz w:val="20"/>
                <w:szCs w:val="20"/>
              </w:rPr>
              <w:t>7</w:t>
            </w:r>
            <w:r w:rsidR="00125A8D">
              <w:rPr>
                <w:sz w:val="20"/>
                <w:szCs w:val="20"/>
              </w:rPr>
              <w:t>7</w:t>
            </w:r>
          </w:p>
        </w:tc>
      </w:tr>
    </w:tbl>
    <w:p w:rsidR="007B6094" w:rsidRPr="007B6094" w:rsidRDefault="007B6094" w:rsidP="007B6094"/>
    <w:p w:rsidR="007B6094" w:rsidRPr="007B6094" w:rsidRDefault="007B6094" w:rsidP="007B6094">
      <w:pPr>
        <w:sectPr w:rsidR="007B6094" w:rsidRPr="007B6094" w:rsidSect="00BF781A">
          <w:headerReference w:type="default" r:id="rId52"/>
          <w:pgSz w:w="11906" w:h="16838" w:code="9"/>
          <w:pgMar w:top="510" w:right="1021" w:bottom="567" w:left="1247" w:header="737" w:footer="680" w:gutter="0"/>
          <w:cols w:space="708"/>
          <w:docGrid w:linePitch="360"/>
        </w:sectPr>
      </w:pPr>
    </w:p>
    <w:p w:rsidR="00A459D9" w:rsidRPr="00425D39" w:rsidRDefault="00A459D9" w:rsidP="000F3196">
      <w:pPr>
        <w:pStyle w:val="S13"/>
        <w:rPr>
          <w:rFonts w:eastAsia="Calibri"/>
        </w:rPr>
      </w:pPr>
      <w:bookmarkStart w:id="289" w:name="_ПРИЛОЖЕНИЯ_1"/>
      <w:bookmarkStart w:id="290" w:name="_Toc481495771"/>
      <w:bookmarkStart w:id="291" w:name="Приложения"/>
      <w:bookmarkStart w:id="292" w:name="_Toc512678321"/>
      <w:bookmarkEnd w:id="289"/>
      <w:r w:rsidRPr="00425D39">
        <w:rPr>
          <w:rFonts w:eastAsia="Calibri"/>
        </w:rPr>
        <w:lastRenderedPageBreak/>
        <w:t>ПРИЛОЖЕНИ</w:t>
      </w:r>
      <w:bookmarkEnd w:id="287"/>
      <w:r w:rsidRPr="00425D39">
        <w:rPr>
          <w:rFonts w:eastAsia="Calibri"/>
        </w:rPr>
        <w:t>Я</w:t>
      </w:r>
      <w:bookmarkEnd w:id="290"/>
      <w:bookmarkEnd w:id="291"/>
      <w:bookmarkEnd w:id="292"/>
    </w:p>
    <w:p w:rsidR="00A459D9" w:rsidRPr="00C116A0" w:rsidRDefault="00A459D9" w:rsidP="00A459D9">
      <w:pPr>
        <w:rPr>
          <w:rFonts w:eastAsia="Times New Roman"/>
          <w:kern w:val="32"/>
        </w:rPr>
      </w:pPr>
    </w:p>
    <w:p w:rsidR="006200FD" w:rsidRPr="00C116A0" w:rsidRDefault="006200FD" w:rsidP="00A459D9">
      <w:pPr>
        <w:rPr>
          <w:rFonts w:eastAsia="Times New Roman"/>
          <w:kern w:val="32"/>
        </w:rPr>
      </w:pPr>
    </w:p>
    <w:p w:rsidR="00A459D9" w:rsidRPr="00B2514C" w:rsidRDefault="007B6094" w:rsidP="007B6094">
      <w:pPr>
        <w:pStyle w:val="Sd"/>
        <w:rPr>
          <w:rFonts w:cs="Arial"/>
        </w:rPr>
      </w:pPr>
      <w:r>
        <w:t xml:space="preserve">Таблица </w:t>
      </w:r>
      <w:r w:rsidR="00574E7B">
        <w:fldChar w:fldCharType="begin"/>
      </w:r>
      <w:r w:rsidR="00B222FD">
        <w:instrText xml:space="preserve"> SEQ Таблица \* ARABIC </w:instrText>
      </w:r>
      <w:r w:rsidR="00574E7B">
        <w:fldChar w:fldCharType="separate"/>
      </w:r>
      <w:r w:rsidR="00EA5747">
        <w:rPr>
          <w:noProof/>
        </w:rPr>
        <w:t>33</w:t>
      </w:r>
      <w:r w:rsidR="00574E7B">
        <w:rPr>
          <w:noProof/>
        </w:rPr>
        <w:fldChar w:fldCharType="end"/>
      </w:r>
    </w:p>
    <w:p w:rsidR="00A459D9" w:rsidRPr="00B2514C" w:rsidRDefault="00A459D9" w:rsidP="00A459D9">
      <w:pPr>
        <w:keepNext/>
        <w:widowControl w:val="0"/>
        <w:spacing w:after="60"/>
        <w:jc w:val="right"/>
        <w:rPr>
          <w:rFonts w:ascii="Arial" w:eastAsia="Times New Roman" w:hAnsi="Arial" w:cs="Arial"/>
          <w:b/>
          <w:sz w:val="20"/>
        </w:rPr>
      </w:pPr>
      <w:r w:rsidRPr="00B2514C">
        <w:rPr>
          <w:rFonts w:ascii="Arial" w:eastAsia="Times New Roman" w:hAnsi="Arial" w:cs="Arial"/>
          <w:b/>
          <w:sz w:val="20"/>
        </w:rPr>
        <w:t>Перечень Приложений к Методическим указаниям</w:t>
      </w:r>
      <w:r>
        <w:rPr>
          <w:rFonts w:ascii="Arial" w:eastAsia="Times New Roman" w:hAnsi="Arial" w:cs="Arial"/>
          <w:b/>
          <w:sz w:val="20"/>
        </w:rPr>
        <w:t xml:space="preserve"> Компании</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525"/>
        <w:gridCol w:w="5804"/>
        <w:gridCol w:w="2525"/>
      </w:tblGrid>
      <w:tr w:rsidR="00A459D9" w:rsidRPr="00C10F78" w:rsidTr="00823C57">
        <w:trPr>
          <w:trHeight w:val="482"/>
        </w:trPr>
        <w:tc>
          <w:tcPr>
            <w:tcW w:w="774" w:type="pct"/>
            <w:tcBorders>
              <w:top w:val="single" w:sz="12" w:space="0" w:color="auto"/>
              <w:bottom w:val="single" w:sz="12" w:space="0" w:color="auto"/>
            </w:tcBorders>
            <w:shd w:val="clear" w:color="auto" w:fill="FFD200"/>
            <w:vAlign w:val="center"/>
          </w:tcPr>
          <w:p w:rsidR="00A459D9" w:rsidRPr="00C10F78" w:rsidRDefault="00A459D9" w:rsidP="009E3492">
            <w:pPr>
              <w:spacing w:before="20" w:after="20"/>
              <w:jc w:val="center"/>
              <w:rPr>
                <w:rFonts w:ascii="Arial" w:eastAsia="PMingLiU" w:hAnsi="Arial" w:cs="Arial"/>
                <w:b/>
                <w:bCs/>
                <w:caps/>
                <w:sz w:val="16"/>
                <w:szCs w:val="16"/>
                <w:lang w:eastAsia="en-US"/>
              </w:rPr>
            </w:pPr>
            <w:r w:rsidRPr="00C10F78">
              <w:rPr>
                <w:rFonts w:ascii="Arial" w:eastAsia="PMingLiU" w:hAnsi="Arial" w:cs="Arial"/>
                <w:b/>
                <w:bCs/>
                <w:caps/>
                <w:sz w:val="16"/>
                <w:szCs w:val="16"/>
                <w:lang w:eastAsia="en-US"/>
              </w:rPr>
              <w:t>НОМЕР ПРИЛОЖЕНИЯ</w:t>
            </w:r>
          </w:p>
        </w:tc>
        <w:tc>
          <w:tcPr>
            <w:tcW w:w="2945" w:type="pct"/>
            <w:tcBorders>
              <w:top w:val="single" w:sz="12" w:space="0" w:color="auto"/>
              <w:bottom w:val="single" w:sz="12" w:space="0" w:color="auto"/>
            </w:tcBorders>
            <w:shd w:val="clear" w:color="auto" w:fill="FFD200"/>
            <w:vAlign w:val="center"/>
          </w:tcPr>
          <w:p w:rsidR="00A459D9" w:rsidRPr="00C10F78" w:rsidRDefault="00A459D9" w:rsidP="009E3492">
            <w:pPr>
              <w:spacing w:before="20" w:after="20"/>
              <w:jc w:val="center"/>
              <w:rPr>
                <w:rFonts w:ascii="Arial" w:eastAsia="PMingLiU" w:hAnsi="Arial" w:cs="Arial"/>
                <w:b/>
                <w:bCs/>
                <w:caps/>
                <w:sz w:val="16"/>
                <w:szCs w:val="16"/>
                <w:lang w:eastAsia="en-US"/>
              </w:rPr>
            </w:pPr>
            <w:r w:rsidRPr="00C10F78">
              <w:rPr>
                <w:rFonts w:ascii="Arial" w:eastAsia="PMingLiU" w:hAnsi="Arial" w:cs="Arial"/>
                <w:b/>
                <w:bCs/>
                <w:caps/>
                <w:sz w:val="16"/>
                <w:szCs w:val="16"/>
                <w:lang w:eastAsia="en-US"/>
              </w:rPr>
              <w:t>НАИМЕНОВАНИЕ ПРИЛОЖЕНИЯ</w:t>
            </w:r>
          </w:p>
        </w:tc>
        <w:tc>
          <w:tcPr>
            <w:tcW w:w="1281" w:type="pct"/>
            <w:tcBorders>
              <w:top w:val="single" w:sz="12" w:space="0" w:color="auto"/>
              <w:bottom w:val="single" w:sz="12" w:space="0" w:color="auto"/>
              <w:right w:val="single" w:sz="12" w:space="0" w:color="auto"/>
            </w:tcBorders>
            <w:shd w:val="clear" w:color="auto" w:fill="FFD200"/>
            <w:vAlign w:val="center"/>
          </w:tcPr>
          <w:p w:rsidR="00A459D9" w:rsidRPr="00C10F78" w:rsidRDefault="00A459D9" w:rsidP="009E3492">
            <w:pPr>
              <w:spacing w:before="20" w:after="20"/>
              <w:jc w:val="center"/>
              <w:rPr>
                <w:rFonts w:ascii="Arial" w:eastAsia="PMingLiU" w:hAnsi="Arial" w:cs="Arial"/>
                <w:b/>
                <w:bCs/>
                <w:caps/>
                <w:sz w:val="16"/>
                <w:szCs w:val="16"/>
                <w:lang w:eastAsia="en-US"/>
              </w:rPr>
            </w:pPr>
            <w:r w:rsidRPr="00C10F78">
              <w:rPr>
                <w:rFonts w:ascii="Arial" w:eastAsia="PMingLiU" w:hAnsi="Arial" w:cs="Arial"/>
                <w:b/>
                <w:bCs/>
                <w:caps/>
                <w:sz w:val="16"/>
                <w:szCs w:val="16"/>
                <w:lang w:eastAsia="en-US"/>
              </w:rPr>
              <w:t>ПРИМЕЧАНИЕ</w:t>
            </w:r>
          </w:p>
        </w:tc>
      </w:tr>
      <w:tr w:rsidR="00A459D9" w:rsidRPr="00C10F78" w:rsidTr="00823C57">
        <w:tc>
          <w:tcPr>
            <w:tcW w:w="774" w:type="pct"/>
            <w:tcBorders>
              <w:top w:val="single" w:sz="12" w:space="0" w:color="auto"/>
              <w:bottom w:val="single" w:sz="12" w:space="0" w:color="auto"/>
            </w:tcBorders>
            <w:shd w:val="clear" w:color="auto" w:fill="FFD200"/>
            <w:vAlign w:val="center"/>
          </w:tcPr>
          <w:p w:rsidR="00A459D9" w:rsidRPr="00C10F78" w:rsidRDefault="00A459D9" w:rsidP="009E3492">
            <w:pPr>
              <w:spacing w:before="20" w:after="20"/>
              <w:jc w:val="center"/>
              <w:rPr>
                <w:rFonts w:ascii="Arial" w:eastAsia="PMingLiU" w:hAnsi="Arial" w:cs="Arial"/>
                <w:b/>
                <w:bCs/>
                <w:caps/>
                <w:sz w:val="16"/>
                <w:szCs w:val="16"/>
                <w:lang w:eastAsia="en-US"/>
              </w:rPr>
            </w:pPr>
            <w:r w:rsidRPr="00C10F78">
              <w:rPr>
                <w:rFonts w:ascii="Arial" w:eastAsia="PMingLiU" w:hAnsi="Arial" w:cs="Arial"/>
                <w:b/>
                <w:bCs/>
                <w:caps/>
                <w:sz w:val="16"/>
                <w:szCs w:val="16"/>
                <w:lang w:eastAsia="en-US"/>
              </w:rPr>
              <w:t>1</w:t>
            </w:r>
          </w:p>
        </w:tc>
        <w:tc>
          <w:tcPr>
            <w:tcW w:w="2945" w:type="pct"/>
            <w:tcBorders>
              <w:top w:val="single" w:sz="12" w:space="0" w:color="auto"/>
              <w:bottom w:val="single" w:sz="12" w:space="0" w:color="auto"/>
            </w:tcBorders>
            <w:shd w:val="clear" w:color="auto" w:fill="FFD200"/>
            <w:vAlign w:val="center"/>
          </w:tcPr>
          <w:p w:rsidR="00A459D9" w:rsidRPr="00C10F78" w:rsidRDefault="00A459D9" w:rsidP="009E3492">
            <w:pPr>
              <w:spacing w:before="20" w:after="20"/>
              <w:jc w:val="center"/>
              <w:rPr>
                <w:rFonts w:ascii="Arial" w:eastAsia="PMingLiU" w:hAnsi="Arial" w:cs="Arial"/>
                <w:b/>
                <w:bCs/>
                <w:caps/>
                <w:sz w:val="16"/>
                <w:szCs w:val="16"/>
                <w:lang w:eastAsia="en-US"/>
              </w:rPr>
            </w:pPr>
            <w:r w:rsidRPr="00C10F78">
              <w:rPr>
                <w:rFonts w:ascii="Arial" w:eastAsia="PMingLiU" w:hAnsi="Arial" w:cs="Arial"/>
                <w:b/>
                <w:bCs/>
                <w:caps/>
                <w:sz w:val="16"/>
                <w:szCs w:val="16"/>
                <w:lang w:eastAsia="en-US"/>
              </w:rPr>
              <w:t>2</w:t>
            </w:r>
          </w:p>
        </w:tc>
        <w:tc>
          <w:tcPr>
            <w:tcW w:w="1281" w:type="pct"/>
            <w:tcBorders>
              <w:top w:val="single" w:sz="12" w:space="0" w:color="auto"/>
              <w:bottom w:val="single" w:sz="12" w:space="0" w:color="auto"/>
              <w:right w:val="single" w:sz="12" w:space="0" w:color="auto"/>
            </w:tcBorders>
            <w:shd w:val="clear" w:color="auto" w:fill="FFD200"/>
            <w:vAlign w:val="center"/>
          </w:tcPr>
          <w:p w:rsidR="00A459D9" w:rsidRPr="00C10F78" w:rsidRDefault="00A459D9" w:rsidP="009E3492">
            <w:pPr>
              <w:spacing w:before="20" w:after="20"/>
              <w:jc w:val="center"/>
              <w:rPr>
                <w:rFonts w:ascii="Arial" w:eastAsia="PMingLiU" w:hAnsi="Arial" w:cs="Arial"/>
                <w:b/>
                <w:bCs/>
                <w:caps/>
                <w:sz w:val="16"/>
                <w:szCs w:val="16"/>
                <w:lang w:eastAsia="en-US"/>
              </w:rPr>
            </w:pPr>
            <w:r w:rsidRPr="00C10F78">
              <w:rPr>
                <w:rFonts w:ascii="Arial" w:eastAsia="PMingLiU" w:hAnsi="Arial" w:cs="Arial"/>
                <w:b/>
                <w:bCs/>
                <w:caps/>
                <w:sz w:val="16"/>
                <w:szCs w:val="16"/>
                <w:lang w:eastAsia="en-US"/>
              </w:rPr>
              <w:t>3</w:t>
            </w:r>
          </w:p>
        </w:tc>
      </w:tr>
      <w:tr w:rsidR="005503B5" w:rsidRPr="00C10F78" w:rsidTr="00823C57">
        <w:trPr>
          <w:trHeight w:val="624"/>
        </w:trPr>
        <w:tc>
          <w:tcPr>
            <w:tcW w:w="774" w:type="pct"/>
            <w:tcBorders>
              <w:top w:val="single" w:sz="12" w:space="0" w:color="auto"/>
              <w:bottom w:val="single" w:sz="6" w:space="0" w:color="auto"/>
              <w:right w:val="single" w:sz="6" w:space="0" w:color="auto"/>
            </w:tcBorders>
          </w:tcPr>
          <w:p w:rsidR="005503B5" w:rsidRPr="00E37A05" w:rsidRDefault="005503B5" w:rsidP="007B6094">
            <w:pPr>
              <w:pStyle w:val="S0"/>
              <w:jc w:val="left"/>
              <w:rPr>
                <w:rFonts w:eastAsia="PMingLiU"/>
                <w:lang w:eastAsia="en-US"/>
              </w:rPr>
            </w:pPr>
            <w:r>
              <w:rPr>
                <w:rFonts w:eastAsia="PMingLiU"/>
              </w:rPr>
              <w:t>1</w:t>
            </w:r>
          </w:p>
        </w:tc>
        <w:tc>
          <w:tcPr>
            <w:tcW w:w="2945" w:type="pct"/>
            <w:tcBorders>
              <w:top w:val="single" w:sz="12" w:space="0" w:color="auto"/>
              <w:left w:val="single" w:sz="6" w:space="0" w:color="auto"/>
              <w:bottom w:val="single" w:sz="6" w:space="0" w:color="auto"/>
              <w:right w:val="single" w:sz="6" w:space="0" w:color="auto"/>
            </w:tcBorders>
          </w:tcPr>
          <w:p w:rsidR="005503B5" w:rsidRPr="0064101F" w:rsidRDefault="005503B5" w:rsidP="001F12E6">
            <w:pPr>
              <w:pStyle w:val="S0"/>
              <w:jc w:val="left"/>
              <w:rPr>
                <w:rFonts w:eastAsia="PMingLiU"/>
              </w:rPr>
            </w:pPr>
            <w:r>
              <w:rPr>
                <w:rFonts w:eastAsia="PMingLiU"/>
                <w:lang w:eastAsia="en-US"/>
              </w:rPr>
              <w:t>Ряды модификаций электроприводов по исполнению</w:t>
            </w:r>
          </w:p>
        </w:tc>
        <w:tc>
          <w:tcPr>
            <w:tcW w:w="1281" w:type="pct"/>
            <w:tcBorders>
              <w:top w:val="single" w:sz="12" w:space="0" w:color="auto"/>
              <w:left w:val="single" w:sz="6" w:space="0" w:color="auto"/>
              <w:bottom w:val="single" w:sz="6" w:space="0" w:color="auto"/>
              <w:right w:val="single" w:sz="12" w:space="0" w:color="auto"/>
            </w:tcBorders>
          </w:tcPr>
          <w:p w:rsidR="005503B5" w:rsidRPr="008A0832" w:rsidRDefault="005503B5" w:rsidP="001F12E6">
            <w:pPr>
              <w:pStyle w:val="S0"/>
              <w:jc w:val="left"/>
              <w:rPr>
                <w:rFonts w:eastAsia="PMingLiU"/>
              </w:rPr>
            </w:pPr>
            <w:r w:rsidRPr="00E37A05">
              <w:rPr>
                <w:rFonts w:eastAsia="PMingLiU"/>
                <w:bCs/>
                <w:lang w:eastAsia="en-US"/>
              </w:rPr>
              <w:t>Включено в настоящий файл</w:t>
            </w:r>
          </w:p>
        </w:tc>
      </w:tr>
      <w:tr w:rsidR="005503B5" w:rsidRPr="00C10F78" w:rsidTr="00823C57">
        <w:trPr>
          <w:trHeight w:val="624"/>
        </w:trPr>
        <w:tc>
          <w:tcPr>
            <w:tcW w:w="774" w:type="pct"/>
            <w:tcBorders>
              <w:top w:val="single" w:sz="6" w:space="0" w:color="auto"/>
              <w:bottom w:val="single" w:sz="6" w:space="0" w:color="auto"/>
              <w:right w:val="single" w:sz="6" w:space="0" w:color="auto"/>
            </w:tcBorders>
          </w:tcPr>
          <w:p w:rsidR="005503B5" w:rsidRDefault="005503B5" w:rsidP="00B51724">
            <w:pPr>
              <w:pStyle w:val="S0"/>
              <w:jc w:val="left"/>
              <w:rPr>
                <w:rFonts w:eastAsia="PMingLiU"/>
              </w:rPr>
            </w:pPr>
            <w:r>
              <w:rPr>
                <w:rFonts w:eastAsia="PMingLiU"/>
              </w:rPr>
              <w:t>2</w:t>
            </w:r>
          </w:p>
        </w:tc>
        <w:tc>
          <w:tcPr>
            <w:tcW w:w="2945" w:type="pct"/>
            <w:tcBorders>
              <w:top w:val="single" w:sz="6" w:space="0" w:color="auto"/>
              <w:left w:val="single" w:sz="6" w:space="0" w:color="auto"/>
              <w:bottom w:val="single" w:sz="6" w:space="0" w:color="auto"/>
              <w:right w:val="single" w:sz="6" w:space="0" w:color="auto"/>
            </w:tcBorders>
          </w:tcPr>
          <w:p w:rsidR="005503B5" w:rsidRPr="00F45D0F" w:rsidRDefault="005503B5" w:rsidP="001F12E6">
            <w:pPr>
              <w:jc w:val="left"/>
            </w:pPr>
            <w:r w:rsidRPr="005D0A09">
              <w:t>Методика (метод) измерений скорости коррозии сталей в модельных сероводородсодержащих средах гравиметрическим методом</w:t>
            </w:r>
          </w:p>
        </w:tc>
        <w:tc>
          <w:tcPr>
            <w:tcW w:w="1281" w:type="pct"/>
            <w:tcBorders>
              <w:top w:val="single" w:sz="6" w:space="0" w:color="auto"/>
              <w:left w:val="single" w:sz="6" w:space="0" w:color="auto"/>
              <w:bottom w:val="single" w:sz="6" w:space="0" w:color="auto"/>
              <w:right w:val="single" w:sz="12" w:space="0" w:color="auto"/>
            </w:tcBorders>
          </w:tcPr>
          <w:p w:rsidR="005503B5" w:rsidRPr="00267496" w:rsidRDefault="005503B5" w:rsidP="001F12E6">
            <w:pPr>
              <w:jc w:val="left"/>
              <w:rPr>
                <w:bCs/>
              </w:rPr>
            </w:pPr>
            <w:r w:rsidRPr="00C34E0B">
              <w:rPr>
                <w:bCs/>
              </w:rPr>
              <w:t>Включено в настоящий файл</w:t>
            </w:r>
          </w:p>
        </w:tc>
      </w:tr>
      <w:tr w:rsidR="005503B5" w:rsidRPr="00C10F78" w:rsidTr="00823C57">
        <w:trPr>
          <w:trHeight w:val="624"/>
        </w:trPr>
        <w:tc>
          <w:tcPr>
            <w:tcW w:w="774" w:type="pct"/>
            <w:tcBorders>
              <w:top w:val="single" w:sz="6" w:space="0" w:color="auto"/>
              <w:bottom w:val="single" w:sz="6" w:space="0" w:color="auto"/>
              <w:right w:val="single" w:sz="6" w:space="0" w:color="auto"/>
            </w:tcBorders>
          </w:tcPr>
          <w:p w:rsidR="005503B5" w:rsidRPr="00A9314E" w:rsidRDefault="005503B5" w:rsidP="00B51724">
            <w:pPr>
              <w:pStyle w:val="S0"/>
              <w:jc w:val="left"/>
              <w:rPr>
                <w:rFonts w:eastAsia="PMingLiU"/>
                <w:lang w:val="en-US"/>
              </w:rPr>
            </w:pPr>
            <w:r>
              <w:rPr>
                <w:rFonts w:eastAsia="PMingLiU"/>
                <w:lang w:val="en-US"/>
              </w:rPr>
              <w:t>3</w:t>
            </w:r>
          </w:p>
        </w:tc>
        <w:tc>
          <w:tcPr>
            <w:tcW w:w="2945" w:type="pct"/>
            <w:tcBorders>
              <w:top w:val="single" w:sz="6" w:space="0" w:color="auto"/>
              <w:left w:val="single" w:sz="6" w:space="0" w:color="auto"/>
              <w:bottom w:val="single" w:sz="6" w:space="0" w:color="auto"/>
              <w:right w:val="single" w:sz="6" w:space="0" w:color="auto"/>
            </w:tcBorders>
          </w:tcPr>
          <w:p w:rsidR="005503B5" w:rsidRDefault="005503B5" w:rsidP="001F12E6">
            <w:pPr>
              <w:jc w:val="left"/>
            </w:pPr>
            <w:r w:rsidRPr="005D0A09">
              <w:t xml:space="preserve">Перечень испытаний материалов основных сборочных единиц и деталей задвижек </w:t>
            </w:r>
            <w:r>
              <w:t>шиберных</w:t>
            </w:r>
          </w:p>
        </w:tc>
        <w:tc>
          <w:tcPr>
            <w:tcW w:w="1281" w:type="pct"/>
            <w:tcBorders>
              <w:top w:val="single" w:sz="6" w:space="0" w:color="auto"/>
              <w:left w:val="single" w:sz="6" w:space="0" w:color="auto"/>
              <w:bottom w:val="single" w:sz="6" w:space="0" w:color="auto"/>
              <w:right w:val="single" w:sz="12" w:space="0" w:color="auto"/>
            </w:tcBorders>
          </w:tcPr>
          <w:p w:rsidR="005503B5" w:rsidRPr="00267496" w:rsidRDefault="005503B5" w:rsidP="001F12E6">
            <w:pPr>
              <w:jc w:val="left"/>
              <w:rPr>
                <w:bCs/>
              </w:rPr>
            </w:pPr>
            <w:r w:rsidRPr="00C34E0B">
              <w:rPr>
                <w:bCs/>
              </w:rPr>
              <w:t>Включено в настоящий файл</w:t>
            </w:r>
          </w:p>
        </w:tc>
      </w:tr>
      <w:tr w:rsidR="005503B5" w:rsidRPr="00C10F78" w:rsidTr="00823C57">
        <w:trPr>
          <w:trHeight w:val="624"/>
        </w:trPr>
        <w:tc>
          <w:tcPr>
            <w:tcW w:w="774" w:type="pct"/>
            <w:tcBorders>
              <w:top w:val="single" w:sz="6" w:space="0" w:color="auto"/>
              <w:bottom w:val="single" w:sz="12" w:space="0" w:color="auto"/>
              <w:right w:val="single" w:sz="6" w:space="0" w:color="auto"/>
            </w:tcBorders>
          </w:tcPr>
          <w:p w:rsidR="005503B5" w:rsidRDefault="005503B5" w:rsidP="0040663F">
            <w:pPr>
              <w:pStyle w:val="S0"/>
              <w:jc w:val="left"/>
              <w:rPr>
                <w:rFonts w:eastAsia="PMingLiU"/>
              </w:rPr>
            </w:pPr>
            <w:r>
              <w:rPr>
                <w:rFonts w:eastAsia="PMingLiU"/>
              </w:rPr>
              <w:t>4</w:t>
            </w:r>
          </w:p>
        </w:tc>
        <w:tc>
          <w:tcPr>
            <w:tcW w:w="2945" w:type="pct"/>
            <w:tcBorders>
              <w:top w:val="single" w:sz="6" w:space="0" w:color="auto"/>
              <w:left w:val="single" w:sz="6" w:space="0" w:color="auto"/>
              <w:bottom w:val="single" w:sz="12" w:space="0" w:color="auto"/>
              <w:right w:val="single" w:sz="6" w:space="0" w:color="auto"/>
            </w:tcBorders>
          </w:tcPr>
          <w:p w:rsidR="003F11CB" w:rsidRPr="005D0A09" w:rsidRDefault="00BD4324" w:rsidP="00BD4324">
            <w:pPr>
              <w:jc w:val="left"/>
            </w:pPr>
            <w:r>
              <w:t>Расчетный модуль определения парциального давления сероводорода</w:t>
            </w:r>
          </w:p>
        </w:tc>
        <w:tc>
          <w:tcPr>
            <w:tcW w:w="1281" w:type="pct"/>
            <w:tcBorders>
              <w:top w:val="single" w:sz="6" w:space="0" w:color="auto"/>
              <w:left w:val="single" w:sz="6" w:space="0" w:color="auto"/>
              <w:bottom w:val="single" w:sz="12" w:space="0" w:color="auto"/>
              <w:right w:val="single" w:sz="12" w:space="0" w:color="auto"/>
            </w:tcBorders>
          </w:tcPr>
          <w:p w:rsidR="005503B5" w:rsidRPr="008E0920" w:rsidRDefault="005503B5" w:rsidP="0040663F">
            <w:pPr>
              <w:jc w:val="left"/>
              <w:rPr>
                <w:bCs/>
              </w:rPr>
            </w:pPr>
            <w:r w:rsidRPr="00F45D0F">
              <w:rPr>
                <w:bCs/>
              </w:rPr>
              <w:t>Приложено отдельным файлом</w:t>
            </w:r>
            <w:r>
              <w:rPr>
                <w:bCs/>
              </w:rPr>
              <w:t xml:space="preserve"> в формате </w:t>
            </w:r>
            <w:r w:rsidRPr="00425D39">
              <w:rPr>
                <w:rFonts w:eastAsia="PMingLiU"/>
              </w:rPr>
              <w:t>Word</w:t>
            </w:r>
          </w:p>
        </w:tc>
      </w:tr>
    </w:tbl>
    <w:p w:rsidR="007B6094" w:rsidRDefault="007B6094"/>
    <w:p w:rsidR="007B6094" w:rsidRDefault="007B6094">
      <w:pPr>
        <w:sectPr w:rsidR="007B6094" w:rsidSect="00BF781A">
          <w:headerReference w:type="even" r:id="rId53"/>
          <w:headerReference w:type="default" r:id="rId54"/>
          <w:headerReference w:type="first" r:id="rId55"/>
          <w:pgSz w:w="11906" w:h="16838" w:code="9"/>
          <w:pgMar w:top="510" w:right="1021" w:bottom="567" w:left="1247" w:header="737" w:footer="680" w:gutter="0"/>
          <w:cols w:space="708"/>
          <w:docGrid w:linePitch="360"/>
        </w:sectPr>
      </w:pPr>
    </w:p>
    <w:p w:rsidR="00A31A58" w:rsidRPr="00E40512" w:rsidRDefault="00A31A58" w:rsidP="00A31A58">
      <w:pPr>
        <w:keepNext/>
        <w:pageBreakBefore/>
        <w:outlineLvl w:val="1"/>
        <w:rPr>
          <w:rFonts w:ascii="Arial" w:eastAsia="Times New Roman" w:hAnsi="Arial"/>
          <w:b/>
        </w:rPr>
      </w:pPr>
      <w:bookmarkStart w:id="293" w:name="Приложение_1"/>
      <w:bookmarkStart w:id="294" w:name="_Toc484014602"/>
      <w:bookmarkStart w:id="295" w:name="_Toc484705531"/>
      <w:r w:rsidRPr="00E40512">
        <w:rPr>
          <w:rFonts w:ascii="Arial" w:eastAsia="Times New Roman" w:hAnsi="Arial"/>
          <w:b/>
        </w:rPr>
        <w:lastRenderedPageBreak/>
        <w:t>ПРИЛОЖЕНИЕ </w:t>
      </w:r>
      <w:r w:rsidR="00FE483F" w:rsidRPr="00E40512">
        <w:rPr>
          <w:rFonts w:ascii="Arial" w:eastAsia="Times New Roman" w:hAnsi="Arial"/>
          <w:b/>
        </w:rPr>
        <w:t>1</w:t>
      </w:r>
      <w:bookmarkEnd w:id="293"/>
      <w:r w:rsidRPr="00E40512">
        <w:rPr>
          <w:rFonts w:ascii="Arial" w:eastAsia="Times New Roman" w:hAnsi="Arial"/>
          <w:b/>
        </w:rPr>
        <w:t>. РЯДЫ МОДИФИКАЦИЙ ЭЛЕКТРОПРИВОДОВ ПО ИСПОЛНЕНИЮ</w:t>
      </w:r>
    </w:p>
    <w:p w:rsidR="00A31A58" w:rsidRDefault="00A31A58" w:rsidP="00A31A58"/>
    <w:p w:rsidR="00A31A58" w:rsidRDefault="00A31A58" w:rsidP="00A31A58"/>
    <w:p w:rsidR="00A31A58" w:rsidRPr="00713241" w:rsidRDefault="00A31A58" w:rsidP="00ED4981">
      <w:pPr>
        <w:tabs>
          <w:tab w:val="left" w:pos="567"/>
        </w:tabs>
        <w:rPr>
          <w:rFonts w:ascii="Arial" w:hAnsi="Arial" w:cs="Arial"/>
          <w:b/>
        </w:rPr>
      </w:pPr>
      <w:r w:rsidRPr="00713241">
        <w:rPr>
          <w:rFonts w:ascii="Arial" w:hAnsi="Arial" w:cs="Arial"/>
          <w:b/>
        </w:rPr>
        <w:t>1.</w:t>
      </w:r>
      <w:r w:rsidR="00ED4981">
        <w:rPr>
          <w:rFonts w:ascii="Arial" w:hAnsi="Arial" w:cs="Arial"/>
          <w:b/>
        </w:rPr>
        <w:tab/>
      </w:r>
      <w:r>
        <w:rPr>
          <w:rFonts w:ascii="Arial" w:hAnsi="Arial" w:cs="Arial"/>
          <w:b/>
        </w:rPr>
        <w:t>СХЕМА УСЛОВНОГО ОБОЗНАЧЕНИЯ</w:t>
      </w:r>
    </w:p>
    <w:p w:rsidR="00A31A58" w:rsidRPr="00A31A58" w:rsidRDefault="00A31A58" w:rsidP="00A31A58">
      <w:pPr>
        <w:shd w:val="clear" w:color="auto" w:fill="FFFFFF" w:themeFill="background1"/>
        <w:tabs>
          <w:tab w:val="left" w:pos="0"/>
          <w:tab w:val="left" w:pos="993"/>
          <w:tab w:val="left" w:pos="1134"/>
          <w:tab w:val="left" w:pos="1276"/>
        </w:tabs>
        <w:ind w:right="104"/>
      </w:pPr>
    </w:p>
    <w:p w:rsidR="00A31A58" w:rsidRPr="00AB3CA7" w:rsidRDefault="00A31A58" w:rsidP="00A31A58">
      <w:pPr>
        <w:pStyle w:val="S0"/>
      </w:pPr>
      <w:bookmarkStart w:id="296" w:name="Таблица4"/>
      <w:r>
        <w:t>Схема условного</w:t>
      </w:r>
      <w:r w:rsidRPr="00341D2A">
        <w:t xml:space="preserve"> обозначени</w:t>
      </w:r>
      <w:r>
        <w:t>я</w:t>
      </w:r>
      <w:r w:rsidRPr="00341D2A">
        <w:t xml:space="preserve"> </w:t>
      </w:r>
      <w:r>
        <w:t>электропривода для задвижки</w:t>
      </w:r>
      <w:r w:rsidRPr="00446EC3">
        <w:t xml:space="preserve"> шиберн</w:t>
      </w:r>
      <w:r>
        <w:t>ой</w:t>
      </w:r>
      <w:r w:rsidRPr="00446EC3">
        <w:t xml:space="preserve"> </w:t>
      </w:r>
      <w:r w:rsidRPr="00AB3CA7">
        <w:t>приведена в Таблице</w:t>
      </w:r>
      <w:r>
        <w:t> </w:t>
      </w:r>
      <w:r w:rsidR="00856012">
        <w:t>3</w:t>
      </w:r>
      <w:r w:rsidR="00FE483F">
        <w:t>4</w:t>
      </w:r>
      <w:r w:rsidRPr="00AB3CA7">
        <w:t>.</w:t>
      </w:r>
    </w:p>
    <w:bookmarkEnd w:id="296"/>
    <w:p w:rsidR="00A31A58" w:rsidRPr="007E2231" w:rsidRDefault="00A31A58" w:rsidP="007E2231"/>
    <w:p w:rsidR="00A31A58" w:rsidRPr="00E8088B" w:rsidRDefault="00A31A58" w:rsidP="00A31A58">
      <w:pPr>
        <w:keepNext/>
        <w:ind w:right="-1"/>
        <w:jc w:val="right"/>
        <w:rPr>
          <w:rFonts w:ascii="Arial" w:eastAsia="Times New Roman" w:hAnsi="Arial" w:cs="Arial"/>
          <w:b/>
          <w:bCs/>
          <w:sz w:val="20"/>
          <w:szCs w:val="20"/>
        </w:rPr>
      </w:pPr>
      <w:r w:rsidRPr="00E8088B">
        <w:rPr>
          <w:rFonts w:ascii="Arial" w:eastAsia="Times New Roman" w:hAnsi="Arial" w:cs="Arial"/>
          <w:b/>
          <w:bCs/>
          <w:sz w:val="20"/>
          <w:szCs w:val="20"/>
        </w:rPr>
        <w:t xml:space="preserve">Таблица </w:t>
      </w:r>
      <w:r w:rsidRPr="00E8088B">
        <w:rPr>
          <w:rFonts w:ascii="Arial" w:eastAsia="Times New Roman" w:hAnsi="Arial" w:cs="Arial"/>
          <w:b/>
          <w:bCs/>
          <w:sz w:val="20"/>
          <w:szCs w:val="20"/>
        </w:rPr>
        <w:fldChar w:fldCharType="begin"/>
      </w:r>
      <w:r w:rsidRPr="00E8088B">
        <w:rPr>
          <w:rFonts w:ascii="Arial" w:eastAsia="Times New Roman" w:hAnsi="Arial" w:cs="Arial"/>
          <w:b/>
          <w:bCs/>
          <w:sz w:val="20"/>
          <w:szCs w:val="20"/>
        </w:rPr>
        <w:instrText xml:space="preserve"> SEQ Таблица \* ARABIC </w:instrText>
      </w:r>
      <w:r w:rsidRPr="00E8088B">
        <w:rPr>
          <w:rFonts w:ascii="Arial" w:eastAsia="Times New Roman" w:hAnsi="Arial" w:cs="Arial"/>
          <w:b/>
          <w:bCs/>
          <w:sz w:val="20"/>
          <w:szCs w:val="20"/>
        </w:rPr>
        <w:fldChar w:fldCharType="separate"/>
      </w:r>
      <w:r w:rsidR="00EA5747">
        <w:rPr>
          <w:rFonts w:ascii="Arial" w:eastAsia="Times New Roman" w:hAnsi="Arial" w:cs="Arial"/>
          <w:b/>
          <w:bCs/>
          <w:noProof/>
          <w:sz w:val="20"/>
          <w:szCs w:val="20"/>
        </w:rPr>
        <w:t>34</w:t>
      </w:r>
      <w:r w:rsidRPr="00E8088B">
        <w:rPr>
          <w:rFonts w:ascii="Arial" w:eastAsia="Times New Roman" w:hAnsi="Arial" w:cs="Arial"/>
          <w:b/>
          <w:bCs/>
          <w:sz w:val="20"/>
          <w:szCs w:val="20"/>
        </w:rPr>
        <w:fldChar w:fldCharType="end"/>
      </w:r>
    </w:p>
    <w:p w:rsidR="00A31A58" w:rsidRPr="00E8088B" w:rsidRDefault="00A31A58" w:rsidP="00ED4981">
      <w:pPr>
        <w:keepNext/>
        <w:spacing w:after="60"/>
        <w:ind w:right="-1"/>
        <w:jc w:val="right"/>
        <w:rPr>
          <w:rFonts w:ascii="Arial" w:eastAsia="Times New Roman" w:hAnsi="Arial" w:cs="Arial"/>
          <w:b/>
          <w:bCs/>
          <w:sz w:val="20"/>
          <w:szCs w:val="20"/>
        </w:rPr>
      </w:pPr>
      <w:r w:rsidRPr="00E8088B">
        <w:rPr>
          <w:rFonts w:ascii="Arial" w:eastAsia="Times New Roman" w:hAnsi="Arial" w:cs="Arial"/>
          <w:b/>
          <w:bCs/>
          <w:sz w:val="20"/>
          <w:szCs w:val="20"/>
        </w:rPr>
        <w:t>Схема условного обозначения электропривода для задвижки шиберной</w:t>
      </w:r>
    </w:p>
    <w:tbl>
      <w:tblPr>
        <w:tblW w:w="5066" w:type="pct"/>
        <w:tblCellMar>
          <w:left w:w="0" w:type="dxa"/>
          <w:right w:w="0" w:type="dxa"/>
        </w:tblCellMar>
        <w:tblLook w:val="04A0" w:firstRow="1" w:lastRow="0" w:firstColumn="1" w:lastColumn="0" w:noHBand="0" w:noVBand="1"/>
      </w:tblPr>
      <w:tblGrid>
        <w:gridCol w:w="8708"/>
        <w:gridCol w:w="394"/>
        <w:gridCol w:w="394"/>
        <w:gridCol w:w="394"/>
      </w:tblGrid>
      <w:tr w:rsidR="00A31A58" w:rsidTr="000A00CD">
        <w:trPr>
          <w:trHeight w:val="284"/>
        </w:trPr>
        <w:tc>
          <w:tcPr>
            <w:tcW w:w="8789" w:type="dxa"/>
            <w:vMerge w:val="restart"/>
            <w:tcBorders>
              <w:top w:val="single" w:sz="12" w:space="0" w:color="auto"/>
              <w:left w:val="single" w:sz="12" w:space="0" w:color="auto"/>
              <w:right w:val="single" w:sz="6" w:space="0" w:color="auto"/>
            </w:tcBorders>
            <w:shd w:val="clear" w:color="auto" w:fill="FFD200"/>
            <w:tcMar>
              <w:top w:w="0" w:type="dxa"/>
              <w:left w:w="108" w:type="dxa"/>
              <w:bottom w:w="0" w:type="dxa"/>
              <w:right w:w="108" w:type="dxa"/>
            </w:tcMar>
            <w:vAlign w:val="center"/>
            <w:hideMark/>
          </w:tcPr>
          <w:p w:rsidR="00A31A58" w:rsidRDefault="00A31A58" w:rsidP="000A00CD">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УСЛОВНОЕ ОБОЗНАЧЕНИе</w:t>
            </w:r>
          </w:p>
        </w:tc>
        <w:tc>
          <w:tcPr>
            <w:tcW w:w="397" w:type="dxa"/>
            <w:tcBorders>
              <w:top w:val="single" w:sz="12" w:space="0" w:color="auto"/>
              <w:left w:val="single" w:sz="6" w:space="0" w:color="auto"/>
              <w:bottom w:val="single" w:sz="6" w:space="0" w:color="auto"/>
              <w:right w:val="single" w:sz="6" w:space="0" w:color="auto"/>
            </w:tcBorders>
            <w:shd w:val="clear" w:color="auto" w:fill="FFD200"/>
            <w:vAlign w:val="bottom"/>
          </w:tcPr>
          <w:p w:rsidR="00A31A58" w:rsidRDefault="00A31A58" w:rsidP="000A00CD">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1</w:t>
            </w:r>
          </w:p>
        </w:tc>
        <w:tc>
          <w:tcPr>
            <w:tcW w:w="397" w:type="dxa"/>
            <w:tcBorders>
              <w:top w:val="single" w:sz="12" w:space="0" w:color="auto"/>
              <w:left w:val="single" w:sz="6" w:space="0" w:color="auto"/>
              <w:bottom w:val="single" w:sz="6" w:space="0" w:color="auto"/>
              <w:right w:val="single" w:sz="6" w:space="0" w:color="auto"/>
            </w:tcBorders>
            <w:shd w:val="clear" w:color="auto" w:fill="FFD200"/>
            <w:vAlign w:val="bottom"/>
          </w:tcPr>
          <w:p w:rsidR="00A31A58" w:rsidRDefault="00A31A58" w:rsidP="000A00CD">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2</w:t>
            </w:r>
          </w:p>
        </w:tc>
        <w:tc>
          <w:tcPr>
            <w:tcW w:w="397" w:type="dxa"/>
            <w:tcBorders>
              <w:top w:val="single" w:sz="12" w:space="0" w:color="auto"/>
              <w:left w:val="single" w:sz="6" w:space="0" w:color="auto"/>
              <w:bottom w:val="single" w:sz="6" w:space="0" w:color="auto"/>
              <w:right w:val="single" w:sz="12" w:space="0" w:color="auto"/>
            </w:tcBorders>
            <w:shd w:val="clear" w:color="auto" w:fill="FFD200"/>
            <w:vAlign w:val="bottom"/>
          </w:tcPr>
          <w:p w:rsidR="00A31A58" w:rsidRDefault="00A31A58" w:rsidP="000A00CD">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3</w:t>
            </w:r>
          </w:p>
        </w:tc>
      </w:tr>
      <w:tr w:rsidR="00A31A58" w:rsidTr="000A00CD">
        <w:trPr>
          <w:trHeight w:val="284"/>
        </w:trPr>
        <w:tc>
          <w:tcPr>
            <w:tcW w:w="8789" w:type="dxa"/>
            <w:vMerge/>
            <w:tcBorders>
              <w:left w:val="single" w:sz="12" w:space="0" w:color="auto"/>
              <w:bottom w:val="single" w:sz="12" w:space="0" w:color="auto"/>
              <w:right w:val="single" w:sz="6" w:space="0" w:color="auto"/>
            </w:tcBorders>
            <w:vAlign w:val="center"/>
            <w:hideMark/>
          </w:tcPr>
          <w:p w:rsidR="00A31A58" w:rsidRPr="00837C1B" w:rsidRDefault="00A31A58" w:rsidP="000A00CD">
            <w:pPr>
              <w:spacing w:before="20" w:after="20"/>
              <w:jc w:val="center"/>
              <w:rPr>
                <w:rFonts w:ascii="Arial" w:hAnsi="Arial" w:cs="Arial"/>
                <w:b/>
                <w:sz w:val="16"/>
                <w:szCs w:val="16"/>
              </w:rPr>
            </w:pPr>
          </w:p>
        </w:tc>
        <w:tc>
          <w:tcPr>
            <w:tcW w:w="397" w:type="dxa"/>
            <w:tcBorders>
              <w:top w:val="single" w:sz="6" w:space="0" w:color="auto"/>
              <w:left w:val="single" w:sz="6" w:space="0" w:color="auto"/>
              <w:bottom w:val="single" w:sz="12" w:space="0" w:color="auto"/>
              <w:right w:val="single" w:sz="6" w:space="0" w:color="auto"/>
            </w:tcBorders>
            <w:vAlign w:val="center"/>
          </w:tcPr>
          <w:p w:rsidR="00A31A58" w:rsidRPr="00837C1B" w:rsidRDefault="00A31A58" w:rsidP="000A00CD">
            <w:pPr>
              <w:spacing w:before="20" w:after="20"/>
              <w:jc w:val="center"/>
              <w:rPr>
                <w:rFonts w:ascii="Arial" w:hAnsi="Arial" w:cs="Arial"/>
                <w:b/>
                <w:sz w:val="16"/>
                <w:szCs w:val="16"/>
              </w:rPr>
            </w:pPr>
            <w:r w:rsidRPr="00837C1B">
              <w:rPr>
                <w:rFonts w:ascii="Arial" w:hAnsi="Arial" w:cs="Arial"/>
                <w:b/>
                <w:sz w:val="16"/>
                <w:szCs w:val="16"/>
              </w:rPr>
              <w:t>Х</w:t>
            </w:r>
          </w:p>
        </w:tc>
        <w:tc>
          <w:tcPr>
            <w:tcW w:w="397" w:type="dxa"/>
            <w:tcBorders>
              <w:top w:val="single" w:sz="6" w:space="0" w:color="auto"/>
              <w:left w:val="single" w:sz="6" w:space="0" w:color="auto"/>
              <w:bottom w:val="single" w:sz="12" w:space="0" w:color="auto"/>
              <w:right w:val="single" w:sz="6" w:space="0" w:color="auto"/>
            </w:tcBorders>
            <w:vAlign w:val="center"/>
          </w:tcPr>
          <w:p w:rsidR="00A31A58" w:rsidRPr="00837C1B" w:rsidRDefault="00A31A58" w:rsidP="000A00CD">
            <w:pPr>
              <w:spacing w:before="20" w:after="20"/>
              <w:jc w:val="center"/>
              <w:rPr>
                <w:rFonts w:ascii="Arial" w:hAnsi="Arial" w:cs="Arial"/>
                <w:b/>
                <w:sz w:val="16"/>
                <w:szCs w:val="16"/>
              </w:rPr>
            </w:pPr>
            <w:r w:rsidRPr="0012417A">
              <w:rPr>
                <w:rFonts w:ascii="Arial" w:hAnsi="Arial" w:cs="Arial"/>
                <w:b/>
                <w:sz w:val="16"/>
                <w:szCs w:val="16"/>
              </w:rPr>
              <w:t>Х</w:t>
            </w:r>
          </w:p>
        </w:tc>
        <w:tc>
          <w:tcPr>
            <w:tcW w:w="397" w:type="dxa"/>
            <w:tcBorders>
              <w:top w:val="single" w:sz="6" w:space="0" w:color="auto"/>
              <w:left w:val="single" w:sz="6" w:space="0" w:color="auto"/>
              <w:bottom w:val="single" w:sz="12" w:space="0" w:color="auto"/>
              <w:right w:val="single" w:sz="12" w:space="0" w:color="auto"/>
            </w:tcBorders>
            <w:vAlign w:val="center"/>
          </w:tcPr>
          <w:p w:rsidR="00A31A58" w:rsidRPr="00837C1B" w:rsidRDefault="00A31A58" w:rsidP="000A00CD">
            <w:pPr>
              <w:spacing w:before="20" w:after="20"/>
              <w:jc w:val="center"/>
              <w:rPr>
                <w:rFonts w:ascii="Arial" w:hAnsi="Arial" w:cs="Arial"/>
                <w:b/>
                <w:sz w:val="16"/>
                <w:szCs w:val="16"/>
              </w:rPr>
            </w:pPr>
            <w:r w:rsidRPr="0012417A">
              <w:rPr>
                <w:rFonts w:ascii="Arial" w:hAnsi="Arial" w:cs="Arial"/>
                <w:b/>
                <w:sz w:val="16"/>
                <w:szCs w:val="16"/>
              </w:rPr>
              <w:t>Х</w:t>
            </w:r>
          </w:p>
        </w:tc>
      </w:tr>
      <w:tr w:rsidR="00A31A58" w:rsidRPr="002162AF" w:rsidTr="000A00CD">
        <w:trPr>
          <w:trHeight w:val="255"/>
        </w:trPr>
        <w:tc>
          <w:tcPr>
            <w:tcW w:w="8789" w:type="dxa"/>
            <w:tcBorders>
              <w:top w:val="single" w:sz="8" w:space="0" w:color="auto"/>
              <w:left w:val="single" w:sz="12" w:space="0" w:color="auto"/>
              <w:bottom w:val="single" w:sz="8" w:space="0" w:color="auto"/>
              <w:right w:val="nil"/>
            </w:tcBorders>
            <w:tcMar>
              <w:top w:w="0" w:type="dxa"/>
              <w:left w:w="108" w:type="dxa"/>
              <w:bottom w:w="0" w:type="dxa"/>
              <w:right w:w="108" w:type="dxa"/>
            </w:tcMar>
          </w:tcPr>
          <w:p w:rsidR="00A31A58" w:rsidRPr="003A5388" w:rsidRDefault="00A31A58" w:rsidP="000A00CD">
            <w:pPr>
              <w:spacing w:line="276" w:lineRule="auto"/>
              <w:rPr>
                <w:rFonts w:eastAsia="Times New Roman"/>
              </w:rPr>
            </w:pPr>
            <w:r>
              <w:rPr>
                <w:rFonts w:eastAsia="Times New Roman"/>
              </w:rPr>
              <w:t>Электротехнические характеристики</w:t>
            </w:r>
          </w:p>
        </w:tc>
        <w:tc>
          <w:tcPr>
            <w:tcW w:w="397" w:type="dxa"/>
            <w:tcBorders>
              <w:left w:val="nil"/>
              <w:bottom w:val="single" w:sz="8" w:space="0" w:color="auto"/>
              <w:right w:val="single" w:sz="8" w:space="0" w:color="auto"/>
            </w:tcBorders>
          </w:tcPr>
          <w:p w:rsidR="00A31A58" w:rsidRPr="003A5388" w:rsidRDefault="00A31A58" w:rsidP="000A00CD">
            <w:pPr>
              <w:spacing w:line="276" w:lineRule="auto"/>
              <w:rPr>
                <w:rFonts w:eastAsia="Times New Roman"/>
              </w:rPr>
            </w:pPr>
          </w:p>
        </w:tc>
        <w:tc>
          <w:tcPr>
            <w:tcW w:w="397" w:type="dxa"/>
            <w:vMerge w:val="restart"/>
            <w:tcBorders>
              <w:left w:val="single" w:sz="8" w:space="0" w:color="auto"/>
              <w:bottom w:val="single" w:sz="12" w:space="0" w:color="auto"/>
              <w:right w:val="single" w:sz="6" w:space="0" w:color="auto"/>
            </w:tcBorders>
          </w:tcPr>
          <w:p w:rsidR="00A31A58" w:rsidRPr="003A5388" w:rsidRDefault="00A31A58" w:rsidP="000A00CD">
            <w:pPr>
              <w:spacing w:line="276" w:lineRule="auto"/>
              <w:rPr>
                <w:rFonts w:eastAsia="Times New Roman"/>
              </w:rPr>
            </w:pPr>
          </w:p>
        </w:tc>
        <w:tc>
          <w:tcPr>
            <w:tcW w:w="397" w:type="dxa"/>
            <w:vMerge w:val="restart"/>
            <w:tcBorders>
              <w:left w:val="single" w:sz="6" w:space="0" w:color="auto"/>
              <w:right w:val="single" w:sz="12" w:space="0" w:color="auto"/>
            </w:tcBorders>
          </w:tcPr>
          <w:p w:rsidR="00A31A58" w:rsidRPr="003A5388" w:rsidRDefault="00A31A58" w:rsidP="000A00CD">
            <w:pPr>
              <w:spacing w:line="276" w:lineRule="auto"/>
              <w:rPr>
                <w:rFonts w:eastAsia="Times New Roman"/>
              </w:rPr>
            </w:pPr>
          </w:p>
        </w:tc>
      </w:tr>
      <w:tr w:rsidR="00A31A58" w:rsidRPr="002162AF" w:rsidTr="000A00CD">
        <w:trPr>
          <w:trHeight w:val="255"/>
        </w:trPr>
        <w:tc>
          <w:tcPr>
            <w:tcW w:w="397" w:type="dxa"/>
            <w:gridSpan w:val="2"/>
            <w:tcBorders>
              <w:top w:val="single" w:sz="8" w:space="0" w:color="auto"/>
              <w:left w:val="single" w:sz="12" w:space="0" w:color="auto"/>
              <w:bottom w:val="single" w:sz="8" w:space="0" w:color="auto"/>
              <w:right w:val="nil"/>
            </w:tcBorders>
            <w:tcMar>
              <w:top w:w="0" w:type="dxa"/>
              <w:left w:w="108" w:type="dxa"/>
              <w:bottom w:w="0" w:type="dxa"/>
              <w:right w:w="108" w:type="dxa"/>
            </w:tcMar>
          </w:tcPr>
          <w:p w:rsidR="00A31A58" w:rsidRPr="003A5388" w:rsidRDefault="00A31A58" w:rsidP="000A00CD">
            <w:pPr>
              <w:spacing w:line="276" w:lineRule="auto"/>
              <w:rPr>
                <w:rFonts w:eastAsia="Times New Roman"/>
              </w:rPr>
            </w:pPr>
            <w:r>
              <w:rPr>
                <w:rFonts w:eastAsia="Times New Roman"/>
              </w:rPr>
              <w:t>Контроль и управление</w:t>
            </w:r>
          </w:p>
        </w:tc>
        <w:tc>
          <w:tcPr>
            <w:tcW w:w="397" w:type="dxa"/>
            <w:vMerge/>
            <w:tcBorders>
              <w:left w:val="nil"/>
              <w:bottom w:val="single" w:sz="8" w:space="0" w:color="auto"/>
              <w:right w:val="single" w:sz="6" w:space="0" w:color="auto"/>
            </w:tcBorders>
          </w:tcPr>
          <w:p w:rsidR="00A31A58" w:rsidRPr="003A5388" w:rsidRDefault="00A31A58" w:rsidP="000A00CD">
            <w:pPr>
              <w:spacing w:line="276" w:lineRule="auto"/>
              <w:rPr>
                <w:rFonts w:eastAsia="Times New Roman"/>
              </w:rPr>
            </w:pPr>
          </w:p>
        </w:tc>
        <w:tc>
          <w:tcPr>
            <w:tcW w:w="397" w:type="dxa"/>
            <w:vMerge/>
            <w:tcBorders>
              <w:left w:val="single" w:sz="6" w:space="0" w:color="auto"/>
              <w:right w:val="single" w:sz="12" w:space="0" w:color="auto"/>
            </w:tcBorders>
          </w:tcPr>
          <w:p w:rsidR="00A31A58" w:rsidRPr="002162AF" w:rsidRDefault="00A31A58" w:rsidP="000A00CD">
            <w:pPr>
              <w:spacing w:line="276" w:lineRule="auto"/>
              <w:rPr>
                <w:rFonts w:eastAsia="Times New Roman"/>
                <w:sz w:val="16"/>
                <w:szCs w:val="16"/>
              </w:rPr>
            </w:pPr>
          </w:p>
        </w:tc>
      </w:tr>
      <w:tr w:rsidR="00A31A58" w:rsidRPr="002162AF" w:rsidTr="000A00CD">
        <w:trPr>
          <w:trHeight w:val="255"/>
        </w:trPr>
        <w:tc>
          <w:tcPr>
            <w:tcW w:w="397" w:type="dxa"/>
            <w:gridSpan w:val="3"/>
            <w:tcBorders>
              <w:top w:val="single" w:sz="8" w:space="0" w:color="auto"/>
              <w:left w:val="single" w:sz="12" w:space="0" w:color="auto"/>
              <w:bottom w:val="single" w:sz="12" w:space="0" w:color="auto"/>
            </w:tcBorders>
            <w:tcMar>
              <w:top w:w="0" w:type="dxa"/>
              <w:left w:w="108" w:type="dxa"/>
              <w:bottom w:w="0" w:type="dxa"/>
              <w:right w:w="108" w:type="dxa"/>
            </w:tcMar>
          </w:tcPr>
          <w:p w:rsidR="00A31A58" w:rsidRPr="003A5388" w:rsidRDefault="00A31A58" w:rsidP="000A00CD">
            <w:pPr>
              <w:spacing w:line="276" w:lineRule="auto"/>
              <w:rPr>
                <w:rFonts w:eastAsia="Times New Roman"/>
              </w:rPr>
            </w:pPr>
            <w:r>
              <w:rPr>
                <w:rFonts w:eastAsia="Times New Roman"/>
              </w:rPr>
              <w:t>Опции и комплектующие</w:t>
            </w:r>
          </w:p>
        </w:tc>
        <w:tc>
          <w:tcPr>
            <w:tcW w:w="397" w:type="dxa"/>
            <w:vMerge/>
            <w:tcBorders>
              <w:left w:val="nil"/>
              <w:bottom w:val="single" w:sz="12" w:space="0" w:color="auto"/>
              <w:right w:val="single" w:sz="12" w:space="0" w:color="auto"/>
            </w:tcBorders>
          </w:tcPr>
          <w:p w:rsidR="00A31A58" w:rsidRPr="002162AF" w:rsidRDefault="00A31A58" w:rsidP="000A00CD">
            <w:pPr>
              <w:spacing w:line="276" w:lineRule="auto"/>
              <w:rPr>
                <w:rFonts w:eastAsia="Times New Roman"/>
                <w:sz w:val="16"/>
                <w:szCs w:val="16"/>
              </w:rPr>
            </w:pPr>
          </w:p>
        </w:tc>
      </w:tr>
    </w:tbl>
    <w:p w:rsidR="00A31A58" w:rsidRDefault="00A31A58" w:rsidP="00A31A58">
      <w:pPr>
        <w:pStyle w:val="S0"/>
      </w:pPr>
    </w:p>
    <w:p w:rsidR="00A31A58" w:rsidRDefault="00A31A58" w:rsidP="00A31A58">
      <w:pPr>
        <w:pStyle w:val="S0"/>
        <w:rPr>
          <w:rFonts w:eastAsia="Calibri" w:cs="Arial"/>
          <w:bCs/>
          <w:iCs/>
          <w:caps/>
          <w:szCs w:val="28"/>
        </w:rPr>
      </w:pPr>
    </w:p>
    <w:p w:rsidR="00A31A58" w:rsidRPr="00A31A58" w:rsidRDefault="00A31A58" w:rsidP="00ED4981">
      <w:pPr>
        <w:tabs>
          <w:tab w:val="left" w:pos="567"/>
        </w:tabs>
        <w:rPr>
          <w:rFonts w:ascii="Arial" w:hAnsi="Arial" w:cs="Arial"/>
          <w:b/>
        </w:rPr>
      </w:pPr>
      <w:r>
        <w:rPr>
          <w:rFonts w:ascii="Arial" w:hAnsi="Arial" w:cs="Arial"/>
          <w:b/>
        </w:rPr>
        <w:t>2</w:t>
      </w:r>
      <w:r w:rsidRPr="00A31A58">
        <w:rPr>
          <w:rFonts w:ascii="Arial" w:hAnsi="Arial" w:cs="Arial"/>
          <w:b/>
        </w:rPr>
        <w:t>.</w:t>
      </w:r>
      <w:r w:rsidR="00ED4981">
        <w:rPr>
          <w:rFonts w:ascii="Arial" w:hAnsi="Arial" w:cs="Arial"/>
          <w:b/>
        </w:rPr>
        <w:tab/>
      </w:r>
      <w:r w:rsidRPr="00A31A58">
        <w:rPr>
          <w:rFonts w:ascii="Arial" w:hAnsi="Arial" w:cs="Arial"/>
          <w:b/>
        </w:rPr>
        <w:t>РАСШИФРОВКА УСЛОВНОГО ОБОЗНАЧЕНИЯ</w:t>
      </w:r>
    </w:p>
    <w:p w:rsidR="00A31A58" w:rsidRPr="00E8088B" w:rsidRDefault="00A31A58" w:rsidP="00A31A58">
      <w:pPr>
        <w:pStyle w:val="S0"/>
      </w:pPr>
    </w:p>
    <w:p w:rsidR="00A31A58" w:rsidRPr="00AB3CA7" w:rsidRDefault="00A31A58" w:rsidP="00A31A58">
      <w:pPr>
        <w:pStyle w:val="S0"/>
      </w:pPr>
      <w:r w:rsidRPr="00AB3CA7">
        <w:t xml:space="preserve">В Таблице </w:t>
      </w:r>
      <w:r w:rsidR="00856012">
        <w:t>3</w:t>
      </w:r>
      <w:r w:rsidR="00FE483F">
        <w:t>5</w:t>
      </w:r>
      <w:r w:rsidRPr="00AB3CA7">
        <w:t xml:space="preserve"> </w:t>
      </w:r>
      <w:r>
        <w:t>приведена</w:t>
      </w:r>
      <w:r w:rsidRPr="00AB3CA7">
        <w:t xml:space="preserve"> расшифровка обозначени</w:t>
      </w:r>
      <w:r>
        <w:t>й, входящих в комбинации условного обозначения</w:t>
      </w:r>
      <w:r w:rsidRPr="00AB3CA7">
        <w:t xml:space="preserve"> </w:t>
      </w:r>
      <w:r>
        <w:t xml:space="preserve">электропривода для </w:t>
      </w:r>
      <w:r w:rsidRPr="00AB3CA7">
        <w:t>задвижк</w:t>
      </w:r>
      <w:r>
        <w:t>и шиберной</w:t>
      </w:r>
      <w:r w:rsidRPr="00AB3CA7">
        <w:t>.</w:t>
      </w:r>
    </w:p>
    <w:p w:rsidR="00A31A58" w:rsidRPr="007E2231" w:rsidRDefault="00A31A58" w:rsidP="007E2231"/>
    <w:p w:rsidR="00A31A58" w:rsidRDefault="00A31A58" w:rsidP="00A31A58">
      <w:pPr>
        <w:keepNext/>
        <w:ind w:right="-1"/>
        <w:jc w:val="right"/>
        <w:rPr>
          <w:rFonts w:ascii="Arial" w:eastAsia="Times New Roman" w:hAnsi="Arial" w:cs="Arial"/>
          <w:b/>
          <w:bCs/>
          <w:sz w:val="20"/>
          <w:szCs w:val="20"/>
        </w:rPr>
      </w:pPr>
      <w:r w:rsidRPr="00E8088B">
        <w:rPr>
          <w:rFonts w:ascii="Arial" w:eastAsia="Times New Roman" w:hAnsi="Arial" w:cs="Arial"/>
          <w:b/>
          <w:bCs/>
          <w:sz w:val="20"/>
          <w:szCs w:val="20"/>
        </w:rPr>
        <w:t xml:space="preserve">Таблица </w:t>
      </w:r>
      <w:r w:rsidRPr="00E8088B">
        <w:rPr>
          <w:rFonts w:ascii="Arial" w:eastAsia="Times New Roman" w:hAnsi="Arial" w:cs="Arial"/>
          <w:b/>
          <w:bCs/>
          <w:sz w:val="20"/>
          <w:szCs w:val="20"/>
        </w:rPr>
        <w:fldChar w:fldCharType="begin"/>
      </w:r>
      <w:r w:rsidRPr="00E8088B">
        <w:rPr>
          <w:rFonts w:ascii="Arial" w:eastAsia="Times New Roman" w:hAnsi="Arial" w:cs="Arial"/>
          <w:b/>
          <w:bCs/>
          <w:sz w:val="20"/>
          <w:szCs w:val="20"/>
        </w:rPr>
        <w:instrText xml:space="preserve"> SEQ Таблица \* ARABIC </w:instrText>
      </w:r>
      <w:r w:rsidRPr="00E8088B">
        <w:rPr>
          <w:rFonts w:ascii="Arial" w:eastAsia="Times New Roman" w:hAnsi="Arial" w:cs="Arial"/>
          <w:b/>
          <w:bCs/>
          <w:sz w:val="20"/>
          <w:szCs w:val="20"/>
        </w:rPr>
        <w:fldChar w:fldCharType="separate"/>
      </w:r>
      <w:r w:rsidR="00EA5747">
        <w:rPr>
          <w:rFonts w:ascii="Arial" w:eastAsia="Times New Roman" w:hAnsi="Arial" w:cs="Arial"/>
          <w:b/>
          <w:bCs/>
          <w:noProof/>
          <w:sz w:val="20"/>
          <w:szCs w:val="20"/>
        </w:rPr>
        <w:t>35</w:t>
      </w:r>
      <w:r w:rsidRPr="00E8088B">
        <w:rPr>
          <w:rFonts w:ascii="Arial" w:eastAsia="Times New Roman" w:hAnsi="Arial" w:cs="Arial"/>
          <w:b/>
          <w:bCs/>
          <w:sz w:val="20"/>
          <w:szCs w:val="20"/>
        </w:rPr>
        <w:fldChar w:fldCharType="end"/>
      </w:r>
    </w:p>
    <w:p w:rsidR="00A31A58" w:rsidRPr="00E8088B" w:rsidRDefault="00A31A58" w:rsidP="00ED4981">
      <w:pPr>
        <w:keepNext/>
        <w:spacing w:after="60"/>
        <w:ind w:right="-1"/>
        <w:jc w:val="right"/>
        <w:rPr>
          <w:rFonts w:ascii="Arial" w:eastAsia="Times New Roman" w:hAnsi="Arial" w:cs="Arial"/>
          <w:b/>
          <w:bCs/>
          <w:sz w:val="20"/>
          <w:szCs w:val="20"/>
        </w:rPr>
      </w:pPr>
      <w:r w:rsidRPr="00E8088B">
        <w:rPr>
          <w:rFonts w:ascii="Arial" w:eastAsia="Times New Roman" w:hAnsi="Arial" w:cs="Arial"/>
          <w:b/>
          <w:bCs/>
          <w:sz w:val="20"/>
          <w:szCs w:val="20"/>
        </w:rPr>
        <w:t>Расшифровка условного обозначения электроприводов</w:t>
      </w:r>
    </w:p>
    <w:tbl>
      <w:tblPr>
        <w:tblStyle w:val="1a"/>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91"/>
        <w:gridCol w:w="2027"/>
        <w:gridCol w:w="2410"/>
        <w:gridCol w:w="1843"/>
        <w:gridCol w:w="3083"/>
      </w:tblGrid>
      <w:tr w:rsidR="00A31A58" w:rsidRPr="00D65BDC" w:rsidTr="00171E7E">
        <w:trPr>
          <w:trHeight w:val="482"/>
          <w:tblHeader/>
        </w:trPr>
        <w:tc>
          <w:tcPr>
            <w:tcW w:w="491" w:type="dxa"/>
            <w:tcBorders>
              <w:bottom w:val="single" w:sz="12" w:space="0" w:color="auto"/>
            </w:tcBorders>
            <w:shd w:val="clear" w:color="auto" w:fill="FFD200"/>
            <w:vAlign w:val="center"/>
          </w:tcPr>
          <w:p w:rsidR="00A31A58" w:rsidRPr="007173C0" w:rsidRDefault="00A31A58" w:rsidP="000A00CD">
            <w:pPr>
              <w:widowControl w:val="0"/>
              <w:jc w:val="center"/>
              <w:rPr>
                <w:rFonts w:ascii="Arial" w:eastAsia="Calibri" w:hAnsi="Arial" w:cs="Arial"/>
                <w:b/>
                <w:sz w:val="16"/>
                <w:szCs w:val="16"/>
              </w:rPr>
            </w:pPr>
            <w:r w:rsidRPr="007173C0">
              <w:rPr>
                <w:rFonts w:ascii="Arial" w:eastAsia="Calibri" w:hAnsi="Arial" w:cs="Arial"/>
                <w:b/>
                <w:sz w:val="16"/>
                <w:szCs w:val="16"/>
              </w:rPr>
              <w:t>№</w:t>
            </w:r>
          </w:p>
          <w:p w:rsidR="00A31A58" w:rsidRPr="007173C0" w:rsidRDefault="00A31A58" w:rsidP="000A00CD">
            <w:pPr>
              <w:widowControl w:val="0"/>
              <w:jc w:val="center"/>
              <w:rPr>
                <w:rFonts w:ascii="Arial" w:eastAsia="Calibri" w:hAnsi="Arial" w:cs="Arial"/>
                <w:b/>
                <w:sz w:val="16"/>
                <w:szCs w:val="16"/>
              </w:rPr>
            </w:pPr>
            <w:r w:rsidRPr="007173C0">
              <w:rPr>
                <w:rFonts w:ascii="Arial" w:eastAsia="Calibri" w:hAnsi="Arial" w:cs="Arial"/>
                <w:b/>
                <w:sz w:val="16"/>
                <w:szCs w:val="16"/>
              </w:rPr>
              <w:t>П/П</w:t>
            </w:r>
          </w:p>
        </w:tc>
        <w:tc>
          <w:tcPr>
            <w:tcW w:w="2027" w:type="dxa"/>
            <w:tcBorders>
              <w:bottom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Pr>
                <w:rFonts w:ascii="Arial" w:eastAsia="Calibri" w:hAnsi="Arial" w:cs="Arial"/>
                <w:b/>
                <w:sz w:val="16"/>
                <w:szCs w:val="16"/>
              </w:rPr>
              <w:t>БЛОК ПАРАМЕТРОВ</w:t>
            </w:r>
          </w:p>
        </w:tc>
        <w:tc>
          <w:tcPr>
            <w:tcW w:w="2410" w:type="dxa"/>
            <w:tcBorders>
              <w:bottom w:val="single" w:sz="12" w:space="0" w:color="auto"/>
            </w:tcBorders>
            <w:shd w:val="clear" w:color="auto" w:fill="FFD200"/>
            <w:vAlign w:val="center"/>
          </w:tcPr>
          <w:p w:rsidR="00A31A58" w:rsidRPr="004D2FAD" w:rsidRDefault="00A31A58" w:rsidP="000A00CD">
            <w:pPr>
              <w:widowControl w:val="0"/>
              <w:ind w:left="119"/>
              <w:jc w:val="center"/>
              <w:rPr>
                <w:rFonts w:ascii="Arial" w:eastAsia="Calibri" w:hAnsi="Arial" w:cs="Arial"/>
                <w:b/>
                <w:sz w:val="16"/>
                <w:szCs w:val="16"/>
              </w:rPr>
            </w:pPr>
            <w:r w:rsidRPr="004D2FAD">
              <w:rPr>
                <w:rFonts w:ascii="Arial" w:eastAsia="Calibri" w:hAnsi="Arial" w:cs="Arial"/>
                <w:b/>
                <w:sz w:val="16"/>
                <w:szCs w:val="16"/>
              </w:rPr>
              <w:t>ПАРАМЕТР</w:t>
            </w:r>
          </w:p>
        </w:tc>
        <w:tc>
          <w:tcPr>
            <w:tcW w:w="1843" w:type="dxa"/>
            <w:tcBorders>
              <w:bottom w:val="single" w:sz="12" w:space="0" w:color="auto"/>
            </w:tcBorders>
            <w:shd w:val="clear" w:color="auto" w:fill="FFD200"/>
            <w:vAlign w:val="center"/>
          </w:tcPr>
          <w:p w:rsidR="00A31A58" w:rsidRPr="004D2FAD" w:rsidRDefault="00A31A58" w:rsidP="000A00CD">
            <w:pPr>
              <w:widowControl w:val="0"/>
              <w:ind w:left="119"/>
              <w:jc w:val="center"/>
              <w:rPr>
                <w:rFonts w:ascii="Arial" w:eastAsia="Calibri" w:hAnsi="Arial" w:cs="Arial"/>
                <w:b/>
                <w:sz w:val="16"/>
                <w:szCs w:val="16"/>
              </w:rPr>
            </w:pPr>
            <w:r w:rsidRPr="004D2FAD">
              <w:rPr>
                <w:rFonts w:ascii="Arial" w:eastAsia="Calibri" w:hAnsi="Arial" w:cs="Arial"/>
                <w:b/>
                <w:sz w:val="16"/>
                <w:szCs w:val="16"/>
              </w:rPr>
              <w:t>ОБОЗНАЧЕНИЕ</w:t>
            </w:r>
          </w:p>
        </w:tc>
        <w:tc>
          <w:tcPr>
            <w:tcW w:w="3083" w:type="dxa"/>
            <w:tcBorders>
              <w:bottom w:val="single" w:sz="12" w:space="0" w:color="auto"/>
            </w:tcBorders>
            <w:shd w:val="clear" w:color="auto" w:fill="FFD200"/>
            <w:vAlign w:val="center"/>
          </w:tcPr>
          <w:p w:rsidR="00A31A58" w:rsidRPr="004D2FAD" w:rsidRDefault="00A31A58" w:rsidP="000A00CD">
            <w:pPr>
              <w:widowControl w:val="0"/>
              <w:ind w:left="119"/>
              <w:jc w:val="center"/>
              <w:rPr>
                <w:rFonts w:ascii="Arial" w:eastAsia="Calibri" w:hAnsi="Arial" w:cs="Arial"/>
                <w:b/>
                <w:sz w:val="16"/>
                <w:szCs w:val="16"/>
              </w:rPr>
            </w:pPr>
            <w:r w:rsidRPr="004D2FAD">
              <w:rPr>
                <w:rFonts w:ascii="Arial" w:eastAsia="Calibri" w:hAnsi="Arial" w:cs="Arial"/>
                <w:b/>
                <w:sz w:val="16"/>
                <w:szCs w:val="16"/>
              </w:rPr>
              <w:t>РАСШИФРОВКА</w:t>
            </w:r>
          </w:p>
        </w:tc>
      </w:tr>
      <w:tr w:rsidR="00A31A58" w:rsidRPr="00D65BDC" w:rsidTr="00566EEB">
        <w:trPr>
          <w:trHeight w:val="255"/>
          <w:tblHeader/>
        </w:trPr>
        <w:tc>
          <w:tcPr>
            <w:tcW w:w="491" w:type="dxa"/>
            <w:tcBorders>
              <w:top w:val="single" w:sz="12" w:space="0" w:color="auto"/>
              <w:bottom w:val="single" w:sz="12" w:space="0" w:color="auto"/>
            </w:tcBorders>
            <w:shd w:val="clear" w:color="auto" w:fill="FFD200"/>
            <w:vAlign w:val="center"/>
          </w:tcPr>
          <w:p w:rsidR="00A31A58" w:rsidRPr="007173C0" w:rsidRDefault="00A31A58" w:rsidP="000A00CD">
            <w:pPr>
              <w:widowControl w:val="0"/>
              <w:jc w:val="center"/>
              <w:rPr>
                <w:rFonts w:ascii="Arial" w:eastAsia="Calibri" w:hAnsi="Arial" w:cs="Arial"/>
                <w:b/>
                <w:sz w:val="16"/>
                <w:szCs w:val="16"/>
              </w:rPr>
            </w:pPr>
            <w:r w:rsidRPr="007173C0">
              <w:rPr>
                <w:rFonts w:ascii="Arial" w:eastAsia="Calibri" w:hAnsi="Arial" w:cs="Arial"/>
                <w:b/>
                <w:sz w:val="16"/>
                <w:szCs w:val="16"/>
              </w:rPr>
              <w:t>1</w:t>
            </w:r>
          </w:p>
        </w:tc>
        <w:tc>
          <w:tcPr>
            <w:tcW w:w="2027" w:type="dxa"/>
            <w:tcBorders>
              <w:top w:val="single" w:sz="12" w:space="0" w:color="auto"/>
              <w:bottom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sidRPr="007173C0">
              <w:rPr>
                <w:rFonts w:ascii="Arial" w:eastAsia="Calibri" w:hAnsi="Arial" w:cs="Arial"/>
                <w:b/>
                <w:sz w:val="16"/>
                <w:szCs w:val="16"/>
              </w:rPr>
              <w:t>2</w:t>
            </w:r>
          </w:p>
        </w:tc>
        <w:tc>
          <w:tcPr>
            <w:tcW w:w="2410" w:type="dxa"/>
            <w:tcBorders>
              <w:top w:val="single" w:sz="12" w:space="0" w:color="auto"/>
              <w:bottom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sidRPr="007173C0">
              <w:rPr>
                <w:rFonts w:ascii="Arial" w:eastAsia="Calibri" w:hAnsi="Arial" w:cs="Arial"/>
                <w:b/>
                <w:sz w:val="16"/>
                <w:szCs w:val="16"/>
              </w:rPr>
              <w:t>3</w:t>
            </w:r>
          </w:p>
        </w:tc>
        <w:tc>
          <w:tcPr>
            <w:tcW w:w="1843" w:type="dxa"/>
            <w:tcBorders>
              <w:top w:val="single" w:sz="12" w:space="0" w:color="auto"/>
              <w:bottom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sidRPr="007173C0">
              <w:rPr>
                <w:rFonts w:ascii="Arial" w:eastAsia="Calibri" w:hAnsi="Arial" w:cs="Arial"/>
                <w:b/>
                <w:sz w:val="16"/>
                <w:szCs w:val="16"/>
              </w:rPr>
              <w:t>4</w:t>
            </w:r>
          </w:p>
        </w:tc>
        <w:tc>
          <w:tcPr>
            <w:tcW w:w="3083" w:type="dxa"/>
            <w:tcBorders>
              <w:top w:val="single" w:sz="12" w:space="0" w:color="auto"/>
              <w:bottom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Pr>
                <w:rFonts w:ascii="Arial" w:eastAsia="Calibri" w:hAnsi="Arial" w:cs="Arial"/>
                <w:b/>
                <w:sz w:val="16"/>
                <w:szCs w:val="16"/>
              </w:rPr>
              <w:t>5</w:t>
            </w:r>
          </w:p>
        </w:tc>
      </w:tr>
      <w:tr w:rsidR="00A31A58" w:rsidRPr="00806D0A" w:rsidTr="00ED4981">
        <w:trPr>
          <w:trHeight w:val="255"/>
        </w:trPr>
        <w:tc>
          <w:tcPr>
            <w:tcW w:w="491" w:type="dxa"/>
            <w:vMerge w:val="restart"/>
            <w:tcBorders>
              <w:top w:val="single" w:sz="6" w:space="0" w:color="auto"/>
            </w:tcBorders>
          </w:tcPr>
          <w:p w:rsidR="00A31A58" w:rsidRPr="00566EEB" w:rsidRDefault="00A31A58" w:rsidP="00ED4981">
            <w:pPr>
              <w:widowControl w:val="0"/>
              <w:jc w:val="left"/>
              <w:rPr>
                <w:rFonts w:eastAsia="Times New Roman"/>
                <w:sz w:val="20"/>
                <w:szCs w:val="20"/>
              </w:rPr>
            </w:pPr>
            <w:r w:rsidRPr="00566EEB">
              <w:rPr>
                <w:rFonts w:eastAsia="Times New Roman"/>
                <w:sz w:val="20"/>
                <w:szCs w:val="20"/>
              </w:rPr>
              <w:t>1</w:t>
            </w:r>
          </w:p>
        </w:tc>
        <w:tc>
          <w:tcPr>
            <w:tcW w:w="2027" w:type="dxa"/>
            <w:vMerge w:val="restart"/>
            <w:tcBorders>
              <w:top w:val="single" w:sz="6" w:space="0" w:color="auto"/>
            </w:tcBorders>
          </w:tcPr>
          <w:p w:rsidR="00A31A58" w:rsidRPr="00566EEB" w:rsidRDefault="00A31A58" w:rsidP="00ED4981">
            <w:pPr>
              <w:widowControl w:val="0"/>
              <w:jc w:val="left"/>
              <w:rPr>
                <w:rFonts w:eastAsia="Times New Roman"/>
                <w:sz w:val="20"/>
                <w:szCs w:val="20"/>
              </w:rPr>
            </w:pPr>
            <w:r w:rsidRPr="00566EEB">
              <w:rPr>
                <w:rFonts w:eastAsia="Times New Roman"/>
                <w:sz w:val="20"/>
                <w:szCs w:val="20"/>
              </w:rPr>
              <w:t>Электротехнические характеристики</w:t>
            </w:r>
          </w:p>
        </w:tc>
        <w:tc>
          <w:tcPr>
            <w:tcW w:w="2410" w:type="dxa"/>
            <w:vMerge w:val="restart"/>
            <w:tcBorders>
              <w:top w:val="single" w:sz="6" w:space="0" w:color="auto"/>
            </w:tcBorders>
          </w:tcPr>
          <w:p w:rsidR="00A31A58" w:rsidRPr="00566EEB" w:rsidRDefault="00A31A58" w:rsidP="00ED4981">
            <w:pPr>
              <w:widowControl w:val="0"/>
              <w:jc w:val="left"/>
              <w:rPr>
                <w:rFonts w:eastAsia="Times New Roman"/>
                <w:sz w:val="20"/>
                <w:szCs w:val="20"/>
              </w:rPr>
            </w:pPr>
            <w:r w:rsidRPr="00566EEB">
              <w:rPr>
                <w:rFonts w:eastAsia="Times New Roman"/>
                <w:sz w:val="20"/>
                <w:szCs w:val="20"/>
              </w:rPr>
              <w:t>Исполнение по взрывозащите</w:t>
            </w:r>
          </w:p>
        </w:tc>
        <w:tc>
          <w:tcPr>
            <w:tcW w:w="1843" w:type="dxa"/>
            <w:tcBorders>
              <w:top w:val="single" w:sz="6" w:space="0" w:color="auto"/>
            </w:tcBorders>
          </w:tcPr>
          <w:p w:rsidR="00A31A58" w:rsidRPr="00566EEB" w:rsidRDefault="00A31A58" w:rsidP="00ED4981">
            <w:pPr>
              <w:jc w:val="left"/>
              <w:rPr>
                <w:rFonts w:eastAsia="Times New Roman"/>
                <w:b/>
                <w:sz w:val="20"/>
                <w:szCs w:val="20"/>
              </w:rPr>
            </w:pPr>
            <w:r w:rsidRPr="00566EEB">
              <w:rPr>
                <w:rFonts w:eastAsia="Times New Roman"/>
                <w:b/>
                <w:sz w:val="20"/>
                <w:szCs w:val="20"/>
              </w:rPr>
              <w:t>Ехd</w:t>
            </w:r>
          </w:p>
        </w:tc>
        <w:tc>
          <w:tcPr>
            <w:tcW w:w="3083" w:type="dxa"/>
            <w:tcBorders>
              <w:top w:val="single" w:sz="6" w:space="0" w:color="auto"/>
            </w:tcBorders>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 xml:space="preserve">Взрывонепроницаемая оболочка </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vMerge/>
          </w:tcPr>
          <w:p w:rsidR="00A31A58" w:rsidRPr="00566EEB" w:rsidRDefault="00A31A58" w:rsidP="00ED4981">
            <w:pPr>
              <w:widowControl w:val="0"/>
              <w:jc w:val="left"/>
              <w:rPr>
                <w:rFonts w:eastAsia="Times New Roman"/>
                <w:sz w:val="20"/>
                <w:szCs w:val="20"/>
              </w:rPr>
            </w:pPr>
          </w:p>
        </w:tc>
        <w:tc>
          <w:tcPr>
            <w:tcW w:w="1843" w:type="dxa"/>
            <w:tcBorders>
              <w:top w:val="single" w:sz="6" w:space="0" w:color="auto"/>
            </w:tcBorders>
          </w:tcPr>
          <w:p w:rsidR="00A31A58" w:rsidRPr="00566EEB" w:rsidRDefault="00A31A58" w:rsidP="00ED4981">
            <w:pPr>
              <w:jc w:val="left"/>
              <w:rPr>
                <w:rFonts w:eastAsia="Times New Roman"/>
                <w:b/>
                <w:sz w:val="20"/>
                <w:szCs w:val="20"/>
              </w:rPr>
            </w:pPr>
            <w:r w:rsidRPr="00566EEB">
              <w:rPr>
                <w:rFonts w:eastAsia="Times New Roman"/>
                <w:b/>
                <w:sz w:val="20"/>
                <w:szCs w:val="20"/>
              </w:rPr>
              <w:t>Общепром.</w:t>
            </w:r>
          </w:p>
        </w:tc>
        <w:tc>
          <w:tcPr>
            <w:tcW w:w="3083" w:type="dxa"/>
            <w:tcBorders>
              <w:top w:val="single" w:sz="6" w:space="0" w:color="auto"/>
            </w:tcBorders>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Без взрывозащиты</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tcPr>
          <w:p w:rsidR="00A31A58" w:rsidRPr="00566EEB" w:rsidRDefault="00A31A58" w:rsidP="00ED4981">
            <w:pPr>
              <w:widowControl w:val="0"/>
              <w:jc w:val="left"/>
              <w:rPr>
                <w:rFonts w:eastAsia="Times New Roman"/>
                <w:sz w:val="20"/>
                <w:szCs w:val="20"/>
              </w:rPr>
            </w:pPr>
            <w:r w:rsidRPr="00566EEB">
              <w:rPr>
                <w:rFonts w:eastAsia="Times New Roman"/>
                <w:sz w:val="20"/>
                <w:szCs w:val="20"/>
              </w:rPr>
              <w:t>Исполнение по пылевлагозащите, не ниже</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IP54; IP65</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Защита оборудования от попадани</w:t>
            </w:r>
            <w:r w:rsidR="00566EEB" w:rsidRPr="00566EEB">
              <w:rPr>
                <w:rFonts w:eastAsia="Times New Roman"/>
                <w:sz w:val="20"/>
                <w:szCs w:val="20"/>
              </w:rPr>
              <w:t>я пыли и влаги в соответствии с</w:t>
            </w:r>
            <w:r w:rsidR="00566EEB">
              <w:rPr>
                <w:rFonts w:eastAsia="Times New Roman"/>
                <w:sz w:val="20"/>
                <w:szCs w:val="20"/>
              </w:rPr>
              <w:t xml:space="preserve"> </w:t>
            </w:r>
            <w:r w:rsidRPr="00566EEB">
              <w:rPr>
                <w:rFonts w:eastAsia="Times New Roman"/>
                <w:sz w:val="20"/>
                <w:szCs w:val="20"/>
              </w:rPr>
              <w:t>ГОСТ 14254</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tcPr>
          <w:p w:rsidR="00A31A58" w:rsidRPr="00566EEB" w:rsidRDefault="00A31A58" w:rsidP="00ED4981">
            <w:pPr>
              <w:widowControl w:val="0"/>
              <w:jc w:val="left"/>
              <w:rPr>
                <w:rFonts w:eastAsia="Times New Roman"/>
                <w:sz w:val="20"/>
                <w:szCs w:val="20"/>
              </w:rPr>
            </w:pPr>
            <w:r w:rsidRPr="00566EEB">
              <w:rPr>
                <w:rFonts w:eastAsia="Times New Roman"/>
                <w:sz w:val="20"/>
                <w:szCs w:val="20"/>
              </w:rPr>
              <w:t xml:space="preserve">Напряжение питания, </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U питания, В</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220; 380</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Указывается номинальное напряжение</w:t>
            </w:r>
          </w:p>
        </w:tc>
      </w:tr>
      <w:tr w:rsidR="00A31A58" w:rsidRPr="00806D0A" w:rsidTr="00ED4981">
        <w:trPr>
          <w:trHeight w:val="255"/>
        </w:trPr>
        <w:tc>
          <w:tcPr>
            <w:tcW w:w="491" w:type="dxa"/>
            <w:vMerge w:val="restart"/>
          </w:tcPr>
          <w:p w:rsidR="00A31A58" w:rsidRPr="00566EEB" w:rsidRDefault="00077BC6" w:rsidP="00ED4981">
            <w:pPr>
              <w:widowControl w:val="0"/>
              <w:jc w:val="left"/>
              <w:rPr>
                <w:rFonts w:eastAsia="Times New Roman"/>
                <w:sz w:val="20"/>
                <w:szCs w:val="20"/>
              </w:rPr>
            </w:pPr>
            <w:r w:rsidRPr="00566EEB">
              <w:rPr>
                <w:rFonts w:eastAsia="Times New Roman"/>
                <w:sz w:val="20"/>
                <w:szCs w:val="20"/>
              </w:rPr>
              <w:t>2</w:t>
            </w:r>
          </w:p>
        </w:tc>
        <w:tc>
          <w:tcPr>
            <w:tcW w:w="2027" w:type="dxa"/>
            <w:vMerge w:val="restart"/>
          </w:tcPr>
          <w:p w:rsidR="00A31A58" w:rsidRPr="00566EEB" w:rsidRDefault="00A31A58" w:rsidP="00ED4981">
            <w:pPr>
              <w:widowControl w:val="0"/>
              <w:jc w:val="left"/>
              <w:rPr>
                <w:rFonts w:eastAsia="Times New Roman"/>
                <w:sz w:val="20"/>
                <w:szCs w:val="20"/>
              </w:rPr>
            </w:pPr>
            <w:r w:rsidRPr="00566EEB">
              <w:rPr>
                <w:rFonts w:eastAsia="Times New Roman"/>
                <w:sz w:val="20"/>
                <w:szCs w:val="20"/>
              </w:rPr>
              <w:t>Контроль и управление</w:t>
            </w:r>
          </w:p>
        </w:tc>
        <w:tc>
          <w:tcPr>
            <w:tcW w:w="2410" w:type="dxa"/>
          </w:tcPr>
          <w:p w:rsidR="00A31A58" w:rsidRPr="00566EEB" w:rsidRDefault="00A31A58" w:rsidP="00ED4981">
            <w:pPr>
              <w:widowControl w:val="0"/>
              <w:jc w:val="left"/>
              <w:rPr>
                <w:rFonts w:eastAsia="Times New Roman"/>
                <w:sz w:val="20"/>
                <w:szCs w:val="20"/>
              </w:rPr>
            </w:pPr>
            <w:r w:rsidRPr="00566EEB">
              <w:rPr>
                <w:rFonts w:eastAsia="Times New Roman"/>
                <w:sz w:val="20"/>
                <w:szCs w:val="20"/>
              </w:rPr>
              <w:t>Сигнализация состояния</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Открыто/Закрыто</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Авария/Дист. режим</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24 В с.к.;</w:t>
            </w:r>
          </w:p>
          <w:p w:rsidR="00A31A58" w:rsidRPr="00566EEB" w:rsidRDefault="00A31A58" w:rsidP="00ED4981">
            <w:pPr>
              <w:jc w:val="left"/>
              <w:rPr>
                <w:rFonts w:eastAsia="Times New Roman"/>
                <w:b/>
                <w:sz w:val="20"/>
                <w:szCs w:val="20"/>
              </w:rPr>
            </w:pPr>
            <w:r w:rsidRPr="00566EEB">
              <w:rPr>
                <w:rFonts w:eastAsia="Times New Roman"/>
                <w:b/>
                <w:sz w:val="20"/>
                <w:szCs w:val="20"/>
              </w:rPr>
              <w:t>220 В с.к.</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Указывается тип сигнала и напряжение</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tcPr>
          <w:p w:rsidR="00A31A58" w:rsidRPr="00566EEB" w:rsidRDefault="00A31A58" w:rsidP="00ED4981">
            <w:pPr>
              <w:widowControl w:val="0"/>
              <w:jc w:val="left"/>
              <w:rPr>
                <w:rFonts w:eastAsia="Times New Roman"/>
                <w:sz w:val="20"/>
                <w:szCs w:val="20"/>
              </w:rPr>
            </w:pPr>
            <w:r w:rsidRPr="00566EEB">
              <w:rPr>
                <w:rFonts w:eastAsia="Times New Roman"/>
                <w:sz w:val="20"/>
                <w:szCs w:val="20"/>
              </w:rPr>
              <w:t>Сигнал управления</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Открыть/Закрыть/Стоп</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24 В</w:t>
            </w:r>
            <w:r w:rsidR="001511A5">
              <w:rPr>
                <w:rFonts w:eastAsia="Times New Roman"/>
                <w:b/>
                <w:sz w:val="20"/>
                <w:szCs w:val="20"/>
              </w:rPr>
              <w:t>;</w:t>
            </w:r>
          </w:p>
          <w:p w:rsidR="00A31A58" w:rsidRPr="00566EEB" w:rsidRDefault="00A31A58" w:rsidP="00ED4981">
            <w:pPr>
              <w:jc w:val="left"/>
              <w:rPr>
                <w:rFonts w:eastAsia="Times New Roman"/>
                <w:b/>
                <w:sz w:val="20"/>
                <w:szCs w:val="20"/>
              </w:rPr>
            </w:pPr>
            <w:r w:rsidRPr="00566EEB">
              <w:rPr>
                <w:rFonts w:eastAsia="Times New Roman"/>
                <w:b/>
                <w:sz w:val="20"/>
                <w:szCs w:val="20"/>
              </w:rPr>
              <w:t>220 В</w:t>
            </w:r>
            <w:r w:rsidR="001511A5">
              <w:rPr>
                <w:rFonts w:eastAsia="Times New Roman"/>
                <w:b/>
                <w:sz w:val="20"/>
                <w:szCs w:val="20"/>
              </w:rPr>
              <w:t>;</w:t>
            </w:r>
          </w:p>
          <w:p w:rsidR="00A31A58" w:rsidRPr="00566EEB" w:rsidRDefault="00A31A58" w:rsidP="00ED4981">
            <w:pPr>
              <w:jc w:val="left"/>
              <w:rPr>
                <w:rFonts w:eastAsia="Times New Roman"/>
                <w:b/>
                <w:sz w:val="20"/>
                <w:szCs w:val="20"/>
              </w:rPr>
            </w:pPr>
            <w:r w:rsidRPr="00566EEB">
              <w:rPr>
                <w:rFonts w:eastAsia="Times New Roman"/>
                <w:b/>
                <w:sz w:val="20"/>
                <w:szCs w:val="20"/>
              </w:rPr>
              <w:t>4-20 мА+HART</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Указывается тип управляющего сигнала</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tcPr>
          <w:p w:rsidR="00A31A58" w:rsidRPr="00566EEB" w:rsidRDefault="00A31A58" w:rsidP="00ED4981">
            <w:pPr>
              <w:widowControl w:val="0"/>
              <w:jc w:val="left"/>
              <w:rPr>
                <w:rFonts w:eastAsia="Times New Roman"/>
                <w:sz w:val="20"/>
                <w:szCs w:val="20"/>
              </w:rPr>
            </w:pPr>
            <w:r w:rsidRPr="00566EEB">
              <w:rPr>
                <w:rFonts w:eastAsia="Times New Roman"/>
                <w:sz w:val="20"/>
                <w:szCs w:val="20"/>
              </w:rPr>
              <w:t>Протокол передачи данных</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Modbus;</w:t>
            </w:r>
          </w:p>
          <w:p w:rsidR="00A31A58" w:rsidRPr="00566EEB" w:rsidRDefault="00A31A58" w:rsidP="00ED4981">
            <w:pPr>
              <w:jc w:val="left"/>
              <w:rPr>
                <w:rFonts w:eastAsia="Times New Roman"/>
                <w:b/>
                <w:sz w:val="20"/>
                <w:szCs w:val="20"/>
              </w:rPr>
            </w:pPr>
            <w:r w:rsidRPr="00566EEB">
              <w:rPr>
                <w:rFonts w:eastAsia="Times New Roman"/>
                <w:b/>
                <w:sz w:val="20"/>
                <w:szCs w:val="20"/>
              </w:rPr>
              <w:t>Fieldbus.</w:t>
            </w:r>
          </w:p>
        </w:tc>
        <w:tc>
          <w:tcPr>
            <w:tcW w:w="3083" w:type="dxa"/>
          </w:tcPr>
          <w:p w:rsidR="00A31A58" w:rsidRPr="00566EEB" w:rsidRDefault="00A31A58" w:rsidP="00ED4981">
            <w:pPr>
              <w:pStyle w:val="afff6"/>
              <w:widowControl w:val="0"/>
              <w:ind w:left="34"/>
              <w:jc w:val="left"/>
              <w:rPr>
                <w:sz w:val="20"/>
                <w:szCs w:val="20"/>
              </w:rPr>
            </w:pPr>
            <w:r w:rsidRPr="00566EEB">
              <w:rPr>
                <w:sz w:val="20"/>
                <w:szCs w:val="20"/>
              </w:rPr>
              <w:t>Указывается тип протокола обмена</w:t>
            </w:r>
          </w:p>
        </w:tc>
      </w:tr>
      <w:tr w:rsidR="00A31A58" w:rsidRPr="00806D0A" w:rsidTr="00ED4981">
        <w:trPr>
          <w:trHeight w:val="255"/>
        </w:trPr>
        <w:tc>
          <w:tcPr>
            <w:tcW w:w="491" w:type="dxa"/>
            <w:vMerge w:val="restart"/>
          </w:tcPr>
          <w:p w:rsidR="00A31A58" w:rsidRPr="00566EEB" w:rsidRDefault="00A31A58" w:rsidP="00ED4981">
            <w:pPr>
              <w:widowControl w:val="0"/>
              <w:jc w:val="left"/>
              <w:rPr>
                <w:rFonts w:eastAsia="Times New Roman"/>
                <w:sz w:val="20"/>
                <w:szCs w:val="20"/>
                <w:lang w:eastAsia="en-US"/>
              </w:rPr>
            </w:pPr>
            <w:r w:rsidRPr="00566EEB">
              <w:rPr>
                <w:rFonts w:eastAsia="Times New Roman"/>
                <w:sz w:val="20"/>
                <w:szCs w:val="20"/>
              </w:rPr>
              <w:t>3</w:t>
            </w:r>
          </w:p>
        </w:tc>
        <w:tc>
          <w:tcPr>
            <w:tcW w:w="2027" w:type="dxa"/>
            <w:vMerge w:val="restart"/>
          </w:tcPr>
          <w:p w:rsidR="00A31A58" w:rsidRPr="00566EEB" w:rsidRDefault="00A31A58" w:rsidP="00ED4981">
            <w:pPr>
              <w:widowControl w:val="0"/>
              <w:jc w:val="left"/>
              <w:rPr>
                <w:rFonts w:eastAsia="Times New Roman"/>
                <w:sz w:val="20"/>
                <w:szCs w:val="20"/>
              </w:rPr>
            </w:pPr>
            <w:r w:rsidRPr="00566EEB">
              <w:rPr>
                <w:rFonts w:eastAsia="Times New Roman"/>
                <w:sz w:val="20"/>
                <w:szCs w:val="20"/>
              </w:rPr>
              <w:t>Опции и комплектующие</w:t>
            </w:r>
          </w:p>
        </w:tc>
        <w:tc>
          <w:tcPr>
            <w:tcW w:w="2410" w:type="dxa"/>
            <w:vMerge w:val="restart"/>
          </w:tcPr>
          <w:p w:rsidR="00A31A58" w:rsidRPr="00566EEB" w:rsidRDefault="00A31A58" w:rsidP="00ED4981">
            <w:pPr>
              <w:widowControl w:val="0"/>
              <w:jc w:val="left"/>
              <w:rPr>
                <w:rFonts w:eastAsia="Times New Roman"/>
                <w:sz w:val="20"/>
                <w:szCs w:val="20"/>
              </w:rPr>
            </w:pPr>
            <w:r w:rsidRPr="00566EEB">
              <w:rPr>
                <w:rFonts w:eastAsia="Times New Roman"/>
                <w:sz w:val="20"/>
                <w:szCs w:val="20"/>
              </w:rPr>
              <w:t>Расположение блока управления</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НЭ</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На электроприводе</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vMerge/>
          </w:tcPr>
          <w:p w:rsidR="00A31A58" w:rsidRPr="00566EEB" w:rsidRDefault="00A31A58" w:rsidP="00ED4981">
            <w:pPr>
              <w:widowControl w:val="0"/>
              <w:jc w:val="left"/>
              <w:rPr>
                <w:rFonts w:eastAsia="Times New Roman"/>
                <w:sz w:val="20"/>
                <w:szCs w:val="20"/>
              </w:rPr>
            </w:pP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ВБ</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Выносной блок</w:t>
            </w:r>
          </w:p>
        </w:tc>
      </w:tr>
      <w:tr w:rsidR="00A31A58" w:rsidRPr="00806D0A" w:rsidTr="00ED4981">
        <w:trPr>
          <w:trHeight w:val="567"/>
        </w:trPr>
        <w:tc>
          <w:tcPr>
            <w:tcW w:w="491" w:type="dxa"/>
            <w:vMerge/>
          </w:tcPr>
          <w:p w:rsidR="00A31A58" w:rsidRPr="00566EEB" w:rsidRDefault="00A31A58" w:rsidP="00ED4981">
            <w:pPr>
              <w:widowControl w:val="0"/>
              <w:jc w:val="left"/>
              <w:rPr>
                <w:rFonts w:eastAsia="Times New Roman"/>
                <w:sz w:val="20"/>
                <w:szCs w:val="20"/>
                <w:lang w:eastAsia="en-US"/>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vMerge w:val="restart"/>
          </w:tcPr>
          <w:p w:rsidR="00A31A58" w:rsidRPr="00566EEB" w:rsidRDefault="00A31A58" w:rsidP="00ED4981">
            <w:pPr>
              <w:widowControl w:val="0"/>
              <w:jc w:val="left"/>
              <w:rPr>
                <w:rFonts w:eastAsia="Times New Roman"/>
                <w:sz w:val="20"/>
                <w:szCs w:val="20"/>
              </w:rPr>
            </w:pPr>
            <w:r w:rsidRPr="00566EEB">
              <w:rPr>
                <w:rFonts w:eastAsia="Times New Roman"/>
                <w:sz w:val="20"/>
                <w:szCs w:val="20"/>
              </w:rPr>
              <w:t>Кабельный ввод КВ1 для силового кабеля.</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 xml:space="preserve"> (Эл.питание ЭП)</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Диаметр обжимаемого кабеля 15-25 мм.</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Б</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Бронированный</w:t>
            </w:r>
          </w:p>
        </w:tc>
      </w:tr>
      <w:tr w:rsidR="00A31A58" w:rsidRPr="00806D0A" w:rsidTr="00ED4981">
        <w:trPr>
          <w:trHeight w:val="567"/>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vMerge/>
          </w:tcPr>
          <w:p w:rsidR="00A31A58" w:rsidRPr="00566EEB" w:rsidRDefault="00A31A58" w:rsidP="00ED4981">
            <w:pPr>
              <w:widowControl w:val="0"/>
              <w:jc w:val="left"/>
              <w:rPr>
                <w:rFonts w:eastAsia="Times New Roman"/>
                <w:sz w:val="20"/>
                <w:szCs w:val="20"/>
              </w:rPr>
            </w:pP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НБ</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Небронированный с фитингом под металлорукав.</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vMerge w:val="restart"/>
          </w:tcPr>
          <w:p w:rsidR="0032209F" w:rsidRPr="00566EEB" w:rsidRDefault="00A31A58" w:rsidP="00ED4981">
            <w:pPr>
              <w:widowControl w:val="0"/>
              <w:jc w:val="left"/>
              <w:rPr>
                <w:rFonts w:eastAsia="Times New Roman"/>
                <w:sz w:val="20"/>
                <w:szCs w:val="20"/>
              </w:rPr>
            </w:pPr>
            <w:r w:rsidRPr="00566EEB">
              <w:rPr>
                <w:rFonts w:eastAsia="Times New Roman"/>
                <w:sz w:val="20"/>
                <w:szCs w:val="20"/>
              </w:rPr>
              <w:t xml:space="preserve">Графический </w:t>
            </w:r>
          </w:p>
          <w:p w:rsidR="00A31A58" w:rsidRPr="00566EEB" w:rsidRDefault="00A31A58" w:rsidP="00ED4981">
            <w:pPr>
              <w:widowControl w:val="0"/>
              <w:jc w:val="left"/>
              <w:rPr>
                <w:rFonts w:eastAsia="Times New Roman"/>
                <w:sz w:val="20"/>
                <w:szCs w:val="20"/>
              </w:rPr>
            </w:pPr>
            <w:r w:rsidRPr="00566EEB">
              <w:rPr>
                <w:rFonts w:eastAsia="Times New Roman"/>
                <w:sz w:val="20"/>
                <w:szCs w:val="20"/>
              </w:rPr>
              <w:t xml:space="preserve">ЖК </w:t>
            </w:r>
            <w:r w:rsidR="0032209F" w:rsidRPr="00566EEB">
              <w:rPr>
                <w:rFonts w:eastAsia="Times New Roman"/>
                <w:sz w:val="20"/>
                <w:szCs w:val="20"/>
              </w:rPr>
              <w:t>–</w:t>
            </w:r>
            <w:r w:rsidRPr="00566EEB">
              <w:rPr>
                <w:rFonts w:eastAsia="Times New Roman"/>
                <w:sz w:val="20"/>
                <w:szCs w:val="20"/>
              </w:rPr>
              <w:t xml:space="preserve"> дисплей</w:t>
            </w: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Д</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С дисплеем</w:t>
            </w:r>
          </w:p>
        </w:tc>
      </w:tr>
      <w:tr w:rsidR="00A31A58" w:rsidRPr="00806D0A" w:rsidTr="00ED4981">
        <w:trPr>
          <w:trHeight w:val="255"/>
        </w:trPr>
        <w:tc>
          <w:tcPr>
            <w:tcW w:w="491" w:type="dxa"/>
            <w:vMerge/>
          </w:tcPr>
          <w:p w:rsidR="00A31A58" w:rsidRPr="00566EEB" w:rsidRDefault="00A31A58" w:rsidP="00ED4981">
            <w:pPr>
              <w:widowControl w:val="0"/>
              <w:jc w:val="left"/>
              <w:rPr>
                <w:rFonts w:eastAsia="Times New Roman"/>
                <w:sz w:val="20"/>
                <w:szCs w:val="20"/>
              </w:rPr>
            </w:pPr>
          </w:p>
        </w:tc>
        <w:tc>
          <w:tcPr>
            <w:tcW w:w="2027" w:type="dxa"/>
            <w:vMerge/>
          </w:tcPr>
          <w:p w:rsidR="00A31A58" w:rsidRPr="00566EEB" w:rsidRDefault="00A31A58" w:rsidP="00ED4981">
            <w:pPr>
              <w:widowControl w:val="0"/>
              <w:jc w:val="left"/>
              <w:rPr>
                <w:rFonts w:eastAsia="Times New Roman"/>
                <w:sz w:val="20"/>
                <w:szCs w:val="20"/>
              </w:rPr>
            </w:pPr>
          </w:p>
        </w:tc>
        <w:tc>
          <w:tcPr>
            <w:tcW w:w="2410" w:type="dxa"/>
            <w:vMerge/>
          </w:tcPr>
          <w:p w:rsidR="00A31A58" w:rsidRPr="00566EEB" w:rsidRDefault="00A31A58" w:rsidP="00ED4981">
            <w:pPr>
              <w:widowControl w:val="0"/>
              <w:jc w:val="left"/>
              <w:rPr>
                <w:rFonts w:eastAsia="Times New Roman"/>
                <w:sz w:val="20"/>
                <w:szCs w:val="20"/>
              </w:rPr>
            </w:pPr>
          </w:p>
        </w:tc>
        <w:tc>
          <w:tcPr>
            <w:tcW w:w="1843" w:type="dxa"/>
          </w:tcPr>
          <w:p w:rsidR="00A31A58" w:rsidRPr="00566EEB" w:rsidRDefault="00A31A58" w:rsidP="00ED4981">
            <w:pPr>
              <w:jc w:val="left"/>
              <w:rPr>
                <w:rFonts w:eastAsia="Times New Roman"/>
                <w:b/>
                <w:sz w:val="20"/>
                <w:szCs w:val="20"/>
              </w:rPr>
            </w:pPr>
            <w:r w:rsidRPr="00566EEB">
              <w:rPr>
                <w:rFonts w:eastAsia="Times New Roman"/>
                <w:b/>
                <w:sz w:val="20"/>
                <w:szCs w:val="20"/>
              </w:rPr>
              <w:t>БД</w:t>
            </w:r>
          </w:p>
        </w:tc>
        <w:tc>
          <w:tcPr>
            <w:tcW w:w="3083" w:type="dxa"/>
          </w:tcPr>
          <w:p w:rsidR="00A31A58" w:rsidRPr="00566EEB" w:rsidRDefault="00A31A58" w:rsidP="00ED4981">
            <w:pPr>
              <w:widowControl w:val="0"/>
              <w:ind w:left="34"/>
              <w:jc w:val="left"/>
              <w:rPr>
                <w:rFonts w:eastAsia="Times New Roman"/>
                <w:sz w:val="20"/>
                <w:szCs w:val="20"/>
              </w:rPr>
            </w:pPr>
            <w:r w:rsidRPr="00566EEB">
              <w:rPr>
                <w:rFonts w:eastAsia="Times New Roman"/>
                <w:sz w:val="20"/>
                <w:szCs w:val="20"/>
              </w:rPr>
              <w:t>Без дисплея</w:t>
            </w:r>
          </w:p>
        </w:tc>
      </w:tr>
    </w:tbl>
    <w:p w:rsidR="00A31A58" w:rsidRDefault="00A31A58" w:rsidP="00A31A58">
      <w:pPr>
        <w:tabs>
          <w:tab w:val="left" w:pos="945"/>
        </w:tabs>
        <w:rPr>
          <w:rFonts w:asciiTheme="majorBidi" w:hAnsiTheme="majorBidi" w:cstheme="majorBidi"/>
        </w:rPr>
        <w:sectPr w:rsidR="00A31A58" w:rsidSect="000A00CD">
          <w:headerReference w:type="even" r:id="rId56"/>
          <w:headerReference w:type="default" r:id="rId57"/>
          <w:headerReference w:type="first" r:id="rId58"/>
          <w:pgSz w:w="11906" w:h="16838"/>
          <w:pgMar w:top="510" w:right="1021" w:bottom="567" w:left="1247" w:header="737" w:footer="680" w:gutter="0"/>
          <w:cols w:space="720"/>
          <w:docGrid w:linePitch="360"/>
        </w:sectPr>
      </w:pPr>
    </w:p>
    <w:p w:rsidR="00A31A58" w:rsidRDefault="00A31A58" w:rsidP="00A31A58">
      <w:pPr>
        <w:pStyle w:val="S0"/>
      </w:pPr>
      <w:r w:rsidRPr="00AB3CA7">
        <w:lastRenderedPageBreak/>
        <w:t xml:space="preserve">В Таблице </w:t>
      </w:r>
      <w:r>
        <w:t>3</w:t>
      </w:r>
      <w:r w:rsidR="008E2DAA">
        <w:t>6</w:t>
      </w:r>
      <w:r w:rsidRPr="00AB3CA7">
        <w:t xml:space="preserve"> </w:t>
      </w:r>
      <w:r>
        <w:t>приведены</w:t>
      </w:r>
      <w:r w:rsidRPr="00AB3CA7">
        <w:t xml:space="preserve"> </w:t>
      </w:r>
      <w:r>
        <w:t>комбинации</w:t>
      </w:r>
      <w:r w:rsidRPr="00AB3CA7">
        <w:t xml:space="preserve"> обозначения </w:t>
      </w:r>
      <w:r>
        <w:t xml:space="preserve">электропривода для </w:t>
      </w:r>
      <w:r w:rsidRPr="00AB3CA7">
        <w:t>задвиж</w:t>
      </w:r>
      <w:r>
        <w:t>ки</w:t>
      </w:r>
      <w:r w:rsidRPr="00AB3CA7">
        <w:t xml:space="preserve"> шиберн</w:t>
      </w:r>
      <w:r>
        <w:t>ой</w:t>
      </w:r>
      <w:r w:rsidRPr="00AB3CA7">
        <w:t>.</w:t>
      </w:r>
    </w:p>
    <w:p w:rsidR="00185D63" w:rsidRPr="005025FE" w:rsidRDefault="00185D63" w:rsidP="00A31A58">
      <w:pPr>
        <w:pStyle w:val="S0"/>
      </w:pPr>
    </w:p>
    <w:p w:rsidR="00A31A58" w:rsidRDefault="00A31A58" w:rsidP="00A31A58">
      <w:pPr>
        <w:keepNext/>
        <w:ind w:right="-1"/>
        <w:jc w:val="right"/>
        <w:rPr>
          <w:rFonts w:ascii="Arial" w:eastAsia="Times New Roman" w:hAnsi="Arial" w:cs="Arial"/>
          <w:b/>
          <w:bCs/>
          <w:sz w:val="20"/>
          <w:szCs w:val="20"/>
        </w:rPr>
      </w:pPr>
      <w:r w:rsidRPr="00E8088B">
        <w:rPr>
          <w:rFonts w:ascii="Arial" w:eastAsia="Times New Roman" w:hAnsi="Arial" w:cs="Arial"/>
          <w:b/>
          <w:bCs/>
          <w:sz w:val="20"/>
          <w:szCs w:val="20"/>
        </w:rPr>
        <w:t xml:space="preserve">Таблица </w:t>
      </w:r>
      <w:r w:rsidRPr="00E8088B">
        <w:rPr>
          <w:rFonts w:ascii="Arial" w:eastAsia="Times New Roman" w:hAnsi="Arial" w:cs="Arial"/>
          <w:b/>
          <w:bCs/>
          <w:sz w:val="20"/>
          <w:szCs w:val="20"/>
        </w:rPr>
        <w:fldChar w:fldCharType="begin"/>
      </w:r>
      <w:r w:rsidRPr="00E8088B">
        <w:rPr>
          <w:rFonts w:ascii="Arial" w:eastAsia="Times New Roman" w:hAnsi="Arial" w:cs="Arial"/>
          <w:b/>
          <w:bCs/>
          <w:sz w:val="20"/>
          <w:szCs w:val="20"/>
        </w:rPr>
        <w:instrText xml:space="preserve"> SEQ Таблица \* ARABIC </w:instrText>
      </w:r>
      <w:r w:rsidRPr="00E8088B">
        <w:rPr>
          <w:rFonts w:ascii="Arial" w:eastAsia="Times New Roman" w:hAnsi="Arial" w:cs="Arial"/>
          <w:b/>
          <w:bCs/>
          <w:sz w:val="20"/>
          <w:szCs w:val="20"/>
        </w:rPr>
        <w:fldChar w:fldCharType="separate"/>
      </w:r>
      <w:r w:rsidR="00EA5747">
        <w:rPr>
          <w:rFonts w:ascii="Arial" w:eastAsia="Times New Roman" w:hAnsi="Arial" w:cs="Arial"/>
          <w:b/>
          <w:bCs/>
          <w:noProof/>
          <w:sz w:val="20"/>
          <w:szCs w:val="20"/>
        </w:rPr>
        <w:t>36</w:t>
      </w:r>
      <w:r w:rsidRPr="00E8088B">
        <w:rPr>
          <w:rFonts w:ascii="Arial" w:eastAsia="Times New Roman" w:hAnsi="Arial" w:cs="Arial"/>
          <w:b/>
          <w:bCs/>
          <w:sz w:val="20"/>
          <w:szCs w:val="20"/>
        </w:rPr>
        <w:fldChar w:fldCharType="end"/>
      </w:r>
    </w:p>
    <w:tbl>
      <w:tblPr>
        <w:tblStyle w:val="aff6"/>
        <w:tblpPr w:leftFromText="180" w:rightFromText="180" w:vertAnchor="text" w:horzAnchor="margin" w:tblpY="269"/>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47"/>
        <w:gridCol w:w="1221"/>
        <w:gridCol w:w="1134"/>
        <w:gridCol w:w="991"/>
        <w:gridCol w:w="1138"/>
        <w:gridCol w:w="1134"/>
        <w:gridCol w:w="1700"/>
        <w:gridCol w:w="1700"/>
        <w:gridCol w:w="994"/>
        <w:gridCol w:w="1134"/>
        <w:gridCol w:w="1275"/>
        <w:gridCol w:w="1984"/>
        <w:gridCol w:w="1125"/>
      </w:tblGrid>
      <w:tr w:rsidR="00A31A58" w:rsidTr="00EF2C04">
        <w:trPr>
          <w:trHeight w:val="397"/>
        </w:trPr>
        <w:tc>
          <w:tcPr>
            <w:tcW w:w="447" w:type="dxa"/>
            <w:vMerge w:val="restart"/>
            <w:tcBorders>
              <w:top w:val="single" w:sz="12" w:space="0" w:color="auto"/>
              <w:left w:val="single" w:sz="12" w:space="0" w:color="auto"/>
            </w:tcBorders>
            <w:shd w:val="clear" w:color="auto" w:fill="FFD200"/>
            <w:vAlign w:val="center"/>
          </w:tcPr>
          <w:p w:rsidR="00A31A58" w:rsidRPr="007173C0" w:rsidRDefault="00A31A58" w:rsidP="000A00CD">
            <w:pPr>
              <w:widowControl w:val="0"/>
              <w:ind w:right="-45"/>
              <w:jc w:val="center"/>
              <w:rPr>
                <w:rFonts w:ascii="Arial" w:eastAsia="Calibri" w:hAnsi="Arial" w:cs="Arial"/>
                <w:b/>
                <w:sz w:val="16"/>
                <w:szCs w:val="16"/>
              </w:rPr>
            </w:pPr>
            <w:r w:rsidRPr="007173C0">
              <w:rPr>
                <w:rFonts w:ascii="Arial" w:eastAsia="Calibri" w:hAnsi="Arial" w:cs="Arial"/>
                <w:b/>
                <w:sz w:val="16"/>
                <w:szCs w:val="16"/>
              </w:rPr>
              <w:t>№</w:t>
            </w:r>
          </w:p>
          <w:p w:rsidR="00A31A58" w:rsidRPr="007173C0" w:rsidRDefault="00A31A58" w:rsidP="000A00CD">
            <w:pPr>
              <w:widowControl w:val="0"/>
              <w:ind w:right="-45"/>
              <w:jc w:val="center"/>
              <w:rPr>
                <w:rFonts w:ascii="Arial" w:eastAsia="Calibri" w:hAnsi="Arial" w:cs="Arial"/>
                <w:b/>
                <w:sz w:val="16"/>
                <w:szCs w:val="16"/>
              </w:rPr>
            </w:pPr>
            <w:r w:rsidRPr="007173C0">
              <w:rPr>
                <w:rFonts w:ascii="Arial" w:eastAsia="Calibri" w:hAnsi="Arial" w:cs="Arial"/>
                <w:b/>
                <w:sz w:val="16"/>
                <w:szCs w:val="16"/>
              </w:rPr>
              <w:t>П/П</w:t>
            </w:r>
          </w:p>
        </w:tc>
        <w:tc>
          <w:tcPr>
            <w:tcW w:w="4484" w:type="dxa"/>
            <w:gridSpan w:val="4"/>
            <w:tcBorders>
              <w:top w:val="single" w:sz="12" w:space="0" w:color="auto"/>
              <w:right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sidRPr="008821B8">
              <w:rPr>
                <w:rFonts w:ascii="Arial" w:eastAsia="Calibri" w:hAnsi="Arial" w:cs="Arial"/>
                <w:b/>
                <w:sz w:val="16"/>
                <w:szCs w:val="16"/>
              </w:rPr>
              <w:t>Э</w:t>
            </w:r>
            <w:r>
              <w:rPr>
                <w:rFonts w:ascii="Arial" w:eastAsia="Calibri" w:hAnsi="Arial" w:cs="Arial"/>
                <w:b/>
                <w:sz w:val="16"/>
                <w:szCs w:val="16"/>
              </w:rPr>
              <w:t>ЛЕКТРОТЕХНИЧЕСКИЕ ХАРАКТЕРИСТИКИ</w:t>
            </w:r>
          </w:p>
        </w:tc>
        <w:tc>
          <w:tcPr>
            <w:tcW w:w="5528" w:type="dxa"/>
            <w:gridSpan w:val="4"/>
            <w:tcBorders>
              <w:top w:val="single" w:sz="12" w:space="0" w:color="auto"/>
              <w:left w:val="single" w:sz="12" w:space="0" w:color="auto"/>
              <w:right w:val="single" w:sz="12"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Pr>
                <w:rFonts w:ascii="Arial" w:eastAsia="Calibri" w:hAnsi="Arial" w:cs="Arial"/>
                <w:b/>
                <w:sz w:val="16"/>
                <w:szCs w:val="16"/>
              </w:rPr>
              <w:t>КОНТРОЛЬ И УПРАВЛЕНИЕ</w:t>
            </w:r>
          </w:p>
        </w:tc>
        <w:tc>
          <w:tcPr>
            <w:tcW w:w="5518" w:type="dxa"/>
            <w:gridSpan w:val="4"/>
            <w:tcBorders>
              <w:top w:val="single" w:sz="12" w:space="0" w:color="auto"/>
              <w:left w:val="single" w:sz="12" w:space="0" w:color="auto"/>
              <w:right w:val="single" w:sz="12"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Pr>
                <w:rFonts w:ascii="Arial" w:eastAsia="Calibri" w:hAnsi="Arial" w:cs="Arial"/>
                <w:b/>
                <w:sz w:val="16"/>
                <w:szCs w:val="16"/>
              </w:rPr>
              <w:t>ОПЦИИ/КОМПЛЕКТУЮЩИЕ</w:t>
            </w:r>
          </w:p>
        </w:tc>
      </w:tr>
      <w:tr w:rsidR="00EF2C04" w:rsidTr="00D877BB">
        <w:trPr>
          <w:trHeight w:val="907"/>
        </w:trPr>
        <w:tc>
          <w:tcPr>
            <w:tcW w:w="447" w:type="dxa"/>
            <w:vMerge/>
            <w:tcBorders>
              <w:left w:val="single" w:sz="12" w:space="0" w:color="auto"/>
              <w:bottom w:val="single" w:sz="12" w:space="0" w:color="auto"/>
            </w:tcBorders>
            <w:shd w:val="clear" w:color="auto" w:fill="FFD200"/>
            <w:vAlign w:val="center"/>
          </w:tcPr>
          <w:p w:rsidR="00A31A58" w:rsidRPr="007173C0" w:rsidRDefault="00A31A58" w:rsidP="000A00CD">
            <w:pPr>
              <w:widowControl w:val="0"/>
              <w:jc w:val="center"/>
              <w:rPr>
                <w:rFonts w:ascii="Arial" w:eastAsia="Calibri" w:hAnsi="Arial" w:cs="Arial"/>
                <w:b/>
                <w:sz w:val="16"/>
                <w:szCs w:val="16"/>
              </w:rPr>
            </w:pPr>
          </w:p>
        </w:tc>
        <w:tc>
          <w:tcPr>
            <w:tcW w:w="1221" w:type="dxa"/>
            <w:tcBorders>
              <w:bottom w:val="single" w:sz="12" w:space="0" w:color="auto"/>
            </w:tcBorders>
            <w:shd w:val="clear" w:color="auto" w:fill="FFD200"/>
            <w:vAlign w:val="center"/>
          </w:tcPr>
          <w:p w:rsidR="00A31A58" w:rsidRPr="00DC2FE4" w:rsidRDefault="00A31A58" w:rsidP="000A00CD">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ОБОЗНАЧЕНИЕ КОМБИНАЦИИ</w:t>
            </w:r>
            <w:r>
              <w:rPr>
                <w:rFonts w:ascii="Arial" w:eastAsia="Calibri" w:hAnsi="Arial" w:cs="Arial"/>
                <w:b/>
                <w:sz w:val="14"/>
                <w:szCs w:val="14"/>
              </w:rPr>
              <w:t xml:space="preserve"> (Х)</w:t>
            </w:r>
          </w:p>
        </w:tc>
        <w:tc>
          <w:tcPr>
            <w:tcW w:w="1134" w:type="dxa"/>
            <w:tcBorders>
              <w:bottom w:val="single" w:sz="12" w:space="0" w:color="auto"/>
            </w:tcBorders>
            <w:shd w:val="clear" w:color="auto" w:fill="FFD200"/>
            <w:vAlign w:val="center"/>
          </w:tcPr>
          <w:p w:rsidR="00EF2C04" w:rsidRDefault="00A31A58" w:rsidP="00EF2C04">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ВРЫВО</w:t>
            </w:r>
          </w:p>
          <w:p w:rsidR="00A31A58" w:rsidRPr="00DC2FE4" w:rsidRDefault="00A31A58" w:rsidP="00EF2C04">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ЗАЩИТА</w:t>
            </w:r>
          </w:p>
        </w:tc>
        <w:tc>
          <w:tcPr>
            <w:tcW w:w="991" w:type="dxa"/>
            <w:tcBorders>
              <w:bottom w:val="single" w:sz="12" w:space="0" w:color="auto"/>
            </w:tcBorders>
            <w:shd w:val="clear" w:color="auto" w:fill="FFD200"/>
            <w:vAlign w:val="center"/>
          </w:tcPr>
          <w:p w:rsidR="00A31A58" w:rsidRDefault="00A31A58" w:rsidP="000A00CD">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ПЫЛЕВЛАГО</w:t>
            </w:r>
            <w:r>
              <w:rPr>
                <w:rFonts w:ascii="Arial" w:eastAsia="Calibri" w:hAnsi="Arial" w:cs="Arial"/>
                <w:b/>
                <w:sz w:val="14"/>
                <w:szCs w:val="14"/>
              </w:rPr>
              <w:t xml:space="preserve"> ЗАЩИТА</w:t>
            </w:r>
            <w:r w:rsidRPr="00DC2FE4">
              <w:rPr>
                <w:rFonts w:ascii="Arial" w:eastAsia="Calibri" w:hAnsi="Arial" w:cs="Arial"/>
                <w:b/>
                <w:sz w:val="14"/>
                <w:szCs w:val="14"/>
              </w:rPr>
              <w:t xml:space="preserve"> </w:t>
            </w:r>
            <w:r>
              <w:rPr>
                <w:rFonts w:ascii="Arial" w:eastAsia="Calibri" w:hAnsi="Arial" w:cs="Arial"/>
                <w:b/>
                <w:sz w:val="14"/>
                <w:szCs w:val="14"/>
              </w:rPr>
              <w:t>(</w:t>
            </w:r>
            <w:r w:rsidRPr="00DC2FE4">
              <w:rPr>
                <w:rFonts w:ascii="Arial" w:eastAsia="Calibri" w:hAnsi="Arial" w:cs="Arial"/>
                <w:b/>
                <w:sz w:val="14"/>
                <w:szCs w:val="14"/>
                <w:lang w:val="en-US"/>
              </w:rPr>
              <w:t>IP</w:t>
            </w:r>
            <w:r>
              <w:rPr>
                <w:rFonts w:ascii="Arial" w:eastAsia="Calibri" w:hAnsi="Arial" w:cs="Arial"/>
                <w:b/>
                <w:sz w:val="14"/>
                <w:szCs w:val="14"/>
              </w:rPr>
              <w:t>)</w:t>
            </w:r>
            <w:r w:rsidRPr="00DC2FE4">
              <w:rPr>
                <w:rFonts w:ascii="Arial" w:eastAsia="Calibri" w:hAnsi="Arial" w:cs="Arial"/>
                <w:b/>
                <w:sz w:val="14"/>
                <w:szCs w:val="14"/>
              </w:rPr>
              <w:t xml:space="preserve">, </w:t>
            </w:r>
          </w:p>
          <w:p w:rsidR="00A31A58" w:rsidRPr="00DC2FE4" w:rsidRDefault="00A31A58" w:rsidP="000A00CD">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НЕ МЕНЕЕ</w:t>
            </w:r>
          </w:p>
        </w:tc>
        <w:tc>
          <w:tcPr>
            <w:tcW w:w="1138" w:type="dxa"/>
            <w:tcBorders>
              <w:bottom w:val="single" w:sz="12" w:space="0" w:color="auto"/>
              <w:right w:val="single" w:sz="12" w:space="0" w:color="auto"/>
            </w:tcBorders>
            <w:shd w:val="clear" w:color="auto" w:fill="FFD200"/>
            <w:vAlign w:val="center"/>
          </w:tcPr>
          <w:p w:rsidR="00A31A58" w:rsidRPr="00DC2FE4" w:rsidRDefault="00A31A58" w:rsidP="000A00CD">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НАПРЯЖЕНИЕ ПИТАНИЯ, В</w:t>
            </w:r>
          </w:p>
        </w:tc>
        <w:tc>
          <w:tcPr>
            <w:tcW w:w="1134" w:type="dxa"/>
            <w:tcBorders>
              <w:left w:val="single" w:sz="12" w:space="0" w:color="auto"/>
              <w:bottom w:val="single" w:sz="12" w:space="0" w:color="auto"/>
            </w:tcBorders>
            <w:shd w:val="clear" w:color="auto" w:fill="FFD200"/>
            <w:vAlign w:val="center"/>
          </w:tcPr>
          <w:p w:rsidR="00EF2C04" w:rsidRDefault="00A31A58" w:rsidP="000A00CD">
            <w:pPr>
              <w:widowControl w:val="0"/>
              <w:ind w:left="-108" w:right="-108"/>
              <w:jc w:val="center"/>
              <w:rPr>
                <w:rFonts w:ascii="Arial" w:eastAsia="Calibri" w:hAnsi="Arial" w:cs="Arial"/>
                <w:b/>
                <w:sz w:val="14"/>
                <w:szCs w:val="14"/>
              </w:rPr>
            </w:pPr>
            <w:r w:rsidRPr="00DC2FE4">
              <w:rPr>
                <w:rFonts w:ascii="Arial" w:eastAsia="Calibri" w:hAnsi="Arial" w:cs="Arial"/>
                <w:b/>
                <w:sz w:val="14"/>
                <w:szCs w:val="14"/>
              </w:rPr>
              <w:t>ОБОЗНАЧЕНИЕ КОМБИНАЦИИ</w:t>
            </w:r>
            <w:r>
              <w:rPr>
                <w:rFonts w:ascii="Arial" w:eastAsia="Calibri" w:hAnsi="Arial" w:cs="Arial"/>
                <w:b/>
                <w:sz w:val="14"/>
                <w:szCs w:val="14"/>
              </w:rPr>
              <w:t xml:space="preserve"> </w:t>
            </w:r>
          </w:p>
          <w:p w:rsidR="00A31A58" w:rsidRPr="00DC2FE4" w:rsidRDefault="00A31A58" w:rsidP="000A00CD">
            <w:pPr>
              <w:widowControl w:val="0"/>
              <w:ind w:left="-108" w:right="-108"/>
              <w:jc w:val="center"/>
              <w:rPr>
                <w:rFonts w:ascii="Arial" w:eastAsia="Calibri" w:hAnsi="Arial" w:cs="Arial"/>
                <w:b/>
                <w:sz w:val="14"/>
                <w:szCs w:val="14"/>
              </w:rPr>
            </w:pPr>
            <w:r>
              <w:rPr>
                <w:rFonts w:ascii="Arial" w:eastAsia="Calibri" w:hAnsi="Arial" w:cs="Arial"/>
                <w:b/>
                <w:sz w:val="14"/>
                <w:szCs w:val="14"/>
              </w:rPr>
              <w:t>(Х)</w:t>
            </w:r>
          </w:p>
        </w:tc>
        <w:tc>
          <w:tcPr>
            <w:tcW w:w="1700" w:type="dxa"/>
            <w:tcBorders>
              <w:bottom w:val="single" w:sz="12" w:space="0" w:color="auto"/>
            </w:tcBorders>
            <w:shd w:val="clear" w:color="auto" w:fill="FFD200"/>
            <w:vAlign w:val="center"/>
          </w:tcPr>
          <w:p w:rsidR="00A31A58" w:rsidRDefault="00A31A58" w:rsidP="000A00CD">
            <w:pPr>
              <w:widowControl w:val="0"/>
              <w:ind w:left="-108" w:right="-31"/>
              <w:jc w:val="center"/>
              <w:rPr>
                <w:rFonts w:ascii="Arial" w:eastAsia="Calibri" w:hAnsi="Arial" w:cs="Arial"/>
                <w:b/>
                <w:sz w:val="14"/>
                <w:szCs w:val="14"/>
              </w:rPr>
            </w:pPr>
            <w:r w:rsidRPr="00DC2FE4">
              <w:rPr>
                <w:rFonts w:ascii="Arial" w:eastAsia="Calibri" w:hAnsi="Arial" w:cs="Arial"/>
                <w:b/>
                <w:sz w:val="14"/>
                <w:szCs w:val="14"/>
              </w:rPr>
              <w:t>СИ</w:t>
            </w:r>
            <w:r>
              <w:rPr>
                <w:rFonts w:ascii="Arial" w:eastAsia="Calibri" w:hAnsi="Arial" w:cs="Arial"/>
                <w:b/>
                <w:sz w:val="14"/>
                <w:szCs w:val="14"/>
              </w:rPr>
              <w:t>ГНАЛ СОСТОЯНИЯ, ОТКРЫТО/</w:t>
            </w:r>
          </w:p>
          <w:p w:rsidR="00A31A58" w:rsidRDefault="00A31A58" w:rsidP="000A00CD">
            <w:pPr>
              <w:widowControl w:val="0"/>
              <w:ind w:left="-108" w:right="-31"/>
              <w:jc w:val="center"/>
              <w:rPr>
                <w:rFonts w:ascii="Arial" w:eastAsia="Calibri" w:hAnsi="Arial" w:cs="Arial"/>
                <w:b/>
                <w:sz w:val="14"/>
                <w:szCs w:val="14"/>
              </w:rPr>
            </w:pPr>
            <w:r>
              <w:rPr>
                <w:rFonts w:ascii="Arial" w:eastAsia="Calibri" w:hAnsi="Arial" w:cs="Arial"/>
                <w:b/>
                <w:sz w:val="14"/>
                <w:szCs w:val="14"/>
              </w:rPr>
              <w:t>ЗАКРЫТО/</w:t>
            </w:r>
            <w:r w:rsidRPr="00DC2FE4">
              <w:rPr>
                <w:rFonts w:ascii="Arial" w:eastAsia="Calibri" w:hAnsi="Arial" w:cs="Arial"/>
                <w:b/>
                <w:sz w:val="14"/>
                <w:szCs w:val="14"/>
              </w:rPr>
              <w:t>АВАРИЯ/</w:t>
            </w:r>
          </w:p>
          <w:p w:rsidR="00A31A58" w:rsidRPr="00DC2FE4" w:rsidRDefault="00A31A58" w:rsidP="000A00CD">
            <w:pPr>
              <w:widowControl w:val="0"/>
              <w:ind w:left="-108" w:right="-31"/>
              <w:jc w:val="center"/>
              <w:rPr>
                <w:rFonts w:ascii="Arial" w:eastAsia="Calibri" w:hAnsi="Arial" w:cs="Arial"/>
                <w:b/>
                <w:sz w:val="14"/>
                <w:szCs w:val="14"/>
              </w:rPr>
            </w:pPr>
            <w:r w:rsidRPr="00DC2FE4">
              <w:rPr>
                <w:rFonts w:ascii="Arial" w:eastAsia="Calibri" w:hAnsi="Arial" w:cs="Arial"/>
                <w:b/>
                <w:sz w:val="14"/>
                <w:szCs w:val="14"/>
              </w:rPr>
              <w:t>ДИС</w:t>
            </w:r>
            <w:r>
              <w:rPr>
                <w:rFonts w:ascii="Arial" w:eastAsia="Calibri" w:hAnsi="Arial" w:cs="Arial"/>
                <w:b/>
                <w:sz w:val="14"/>
                <w:szCs w:val="14"/>
              </w:rPr>
              <w:t>Т</w:t>
            </w:r>
            <w:r w:rsidRPr="00DC2FE4">
              <w:rPr>
                <w:rFonts w:ascii="Arial" w:eastAsia="Calibri" w:hAnsi="Arial" w:cs="Arial"/>
                <w:b/>
                <w:sz w:val="14"/>
                <w:szCs w:val="14"/>
              </w:rPr>
              <w:t>АНЦИОННЫЙ РЕЖИМ</w:t>
            </w:r>
          </w:p>
        </w:tc>
        <w:tc>
          <w:tcPr>
            <w:tcW w:w="1700" w:type="dxa"/>
            <w:tcBorders>
              <w:bottom w:val="single" w:sz="12" w:space="0" w:color="auto"/>
            </w:tcBorders>
            <w:shd w:val="clear" w:color="auto" w:fill="FFD200"/>
            <w:vAlign w:val="center"/>
          </w:tcPr>
          <w:p w:rsidR="00A31A58" w:rsidRDefault="00A31A58" w:rsidP="000A00CD">
            <w:pPr>
              <w:tabs>
                <w:tab w:val="left" w:pos="945"/>
              </w:tabs>
              <w:ind w:left="-108" w:right="-108"/>
              <w:jc w:val="center"/>
              <w:rPr>
                <w:rFonts w:ascii="Arial" w:eastAsia="Calibri" w:hAnsi="Arial" w:cs="Arial"/>
                <w:b/>
                <w:sz w:val="14"/>
                <w:szCs w:val="14"/>
              </w:rPr>
            </w:pPr>
            <w:r w:rsidRPr="00DC2FE4">
              <w:rPr>
                <w:rFonts w:ascii="Arial" w:eastAsia="Calibri" w:hAnsi="Arial" w:cs="Arial"/>
                <w:b/>
                <w:sz w:val="14"/>
                <w:szCs w:val="14"/>
              </w:rPr>
              <w:t>СИГНАЛ УПРАВЛЕНИЯ, ОТКРЫТЬ/</w:t>
            </w:r>
          </w:p>
          <w:p w:rsidR="00A31A58" w:rsidRPr="00DC2FE4" w:rsidRDefault="00A31A58" w:rsidP="000A00CD">
            <w:pPr>
              <w:tabs>
                <w:tab w:val="left" w:pos="945"/>
              </w:tabs>
              <w:ind w:left="-108" w:right="-108"/>
              <w:jc w:val="center"/>
              <w:rPr>
                <w:rFonts w:ascii="Arial" w:eastAsia="Calibri" w:hAnsi="Arial" w:cs="Arial"/>
                <w:b/>
                <w:sz w:val="14"/>
                <w:szCs w:val="14"/>
              </w:rPr>
            </w:pPr>
            <w:r w:rsidRPr="00DC2FE4">
              <w:rPr>
                <w:rFonts w:ascii="Arial" w:eastAsia="Calibri" w:hAnsi="Arial" w:cs="Arial"/>
                <w:b/>
                <w:sz w:val="14"/>
                <w:szCs w:val="14"/>
              </w:rPr>
              <w:t xml:space="preserve">ЗАКРЫТЬ/СТОП </w:t>
            </w:r>
          </w:p>
        </w:tc>
        <w:tc>
          <w:tcPr>
            <w:tcW w:w="994" w:type="dxa"/>
            <w:tcBorders>
              <w:bottom w:val="single" w:sz="12" w:space="0" w:color="auto"/>
              <w:right w:val="single" w:sz="12" w:space="0" w:color="auto"/>
            </w:tcBorders>
            <w:shd w:val="clear" w:color="auto" w:fill="FFD200"/>
            <w:vAlign w:val="center"/>
          </w:tcPr>
          <w:p w:rsidR="00A31A58" w:rsidRPr="00DC2FE4" w:rsidRDefault="00A31A58" w:rsidP="000A00CD">
            <w:pPr>
              <w:tabs>
                <w:tab w:val="left" w:pos="945"/>
              </w:tabs>
              <w:ind w:left="-108" w:right="-108"/>
              <w:jc w:val="center"/>
              <w:rPr>
                <w:rFonts w:ascii="Arial" w:eastAsia="Calibri" w:hAnsi="Arial" w:cs="Arial"/>
                <w:b/>
                <w:sz w:val="14"/>
                <w:szCs w:val="14"/>
              </w:rPr>
            </w:pPr>
            <w:r w:rsidRPr="00DC2FE4">
              <w:rPr>
                <w:rFonts w:ascii="Arial" w:eastAsia="Calibri" w:hAnsi="Arial" w:cs="Arial"/>
                <w:b/>
                <w:sz w:val="14"/>
                <w:szCs w:val="14"/>
              </w:rPr>
              <w:t>ПРОТОКОЛ ПЕРЕДАЧИ</w:t>
            </w:r>
          </w:p>
        </w:tc>
        <w:tc>
          <w:tcPr>
            <w:tcW w:w="1134" w:type="dxa"/>
            <w:tcBorders>
              <w:left w:val="single" w:sz="12" w:space="0" w:color="auto"/>
              <w:bottom w:val="single" w:sz="12" w:space="0" w:color="auto"/>
            </w:tcBorders>
            <w:shd w:val="clear" w:color="auto" w:fill="FFD200"/>
            <w:vAlign w:val="center"/>
          </w:tcPr>
          <w:p w:rsidR="00A31A58" w:rsidRPr="00DC2FE4" w:rsidRDefault="00A31A58" w:rsidP="000A00CD">
            <w:pPr>
              <w:ind w:left="-108" w:right="-108"/>
              <w:jc w:val="center"/>
              <w:rPr>
                <w:rFonts w:ascii="Arial" w:eastAsia="Calibri" w:hAnsi="Arial" w:cs="Arial"/>
                <w:b/>
                <w:sz w:val="14"/>
                <w:szCs w:val="14"/>
              </w:rPr>
            </w:pPr>
            <w:r w:rsidRPr="00DC2FE4">
              <w:rPr>
                <w:rFonts w:ascii="Arial" w:eastAsia="Calibri" w:hAnsi="Arial" w:cs="Arial"/>
                <w:b/>
                <w:sz w:val="14"/>
                <w:szCs w:val="14"/>
              </w:rPr>
              <w:t>ОБОЗНАЧЕНИЕ КОМБИНАЦИИ</w:t>
            </w:r>
            <w:r>
              <w:rPr>
                <w:rFonts w:ascii="Arial" w:eastAsia="Calibri" w:hAnsi="Arial" w:cs="Arial"/>
                <w:b/>
                <w:sz w:val="14"/>
                <w:szCs w:val="14"/>
              </w:rPr>
              <w:t xml:space="preserve"> (Х)</w:t>
            </w:r>
          </w:p>
        </w:tc>
        <w:tc>
          <w:tcPr>
            <w:tcW w:w="1275" w:type="dxa"/>
            <w:tcBorders>
              <w:bottom w:val="single" w:sz="12" w:space="0" w:color="auto"/>
            </w:tcBorders>
            <w:shd w:val="clear" w:color="auto" w:fill="FFD200"/>
            <w:vAlign w:val="center"/>
          </w:tcPr>
          <w:p w:rsidR="00A31A58" w:rsidRPr="00DC2FE4" w:rsidRDefault="00A31A58" w:rsidP="000A00CD">
            <w:pPr>
              <w:tabs>
                <w:tab w:val="left" w:pos="945"/>
              </w:tabs>
              <w:ind w:left="-108" w:right="-108"/>
              <w:jc w:val="center"/>
              <w:rPr>
                <w:rFonts w:ascii="Arial" w:eastAsia="Calibri" w:hAnsi="Arial" w:cs="Arial"/>
                <w:b/>
                <w:sz w:val="14"/>
                <w:szCs w:val="14"/>
              </w:rPr>
            </w:pPr>
            <w:r w:rsidRPr="00DC2FE4">
              <w:rPr>
                <w:rFonts w:ascii="Arial" w:eastAsia="Calibri" w:hAnsi="Arial" w:cs="Arial"/>
                <w:b/>
                <w:sz w:val="14"/>
                <w:szCs w:val="14"/>
              </w:rPr>
              <w:t>РАСПОЛОЖЕНИЕ БЛОКА УПРАВЛЕНИЯ</w:t>
            </w:r>
          </w:p>
        </w:tc>
        <w:tc>
          <w:tcPr>
            <w:tcW w:w="1984" w:type="dxa"/>
            <w:tcBorders>
              <w:bottom w:val="single" w:sz="12" w:space="0" w:color="auto"/>
            </w:tcBorders>
            <w:shd w:val="clear" w:color="auto" w:fill="FFD200"/>
            <w:vAlign w:val="center"/>
          </w:tcPr>
          <w:p w:rsidR="00A31A58" w:rsidRDefault="00A31A58" w:rsidP="000A00CD">
            <w:pPr>
              <w:tabs>
                <w:tab w:val="left" w:pos="945"/>
              </w:tabs>
              <w:ind w:left="-108" w:right="-108"/>
              <w:jc w:val="center"/>
              <w:rPr>
                <w:rFonts w:ascii="Arial" w:eastAsia="Calibri" w:hAnsi="Arial" w:cs="Arial"/>
                <w:b/>
                <w:sz w:val="14"/>
                <w:szCs w:val="14"/>
              </w:rPr>
            </w:pPr>
            <w:r w:rsidRPr="00DC2FE4">
              <w:rPr>
                <w:rFonts w:ascii="Arial" w:eastAsia="Calibri" w:hAnsi="Arial" w:cs="Arial"/>
                <w:b/>
                <w:sz w:val="14"/>
                <w:szCs w:val="14"/>
              </w:rPr>
              <w:t>КВ1, КАБЕЛЬНЫЙ ВВОД БРОНИРОВАННЫЙ</w:t>
            </w:r>
          </w:p>
          <w:p w:rsidR="00A31A58" w:rsidRPr="00DC2FE4" w:rsidRDefault="00A31A58" w:rsidP="000A00CD">
            <w:pPr>
              <w:tabs>
                <w:tab w:val="left" w:pos="945"/>
              </w:tabs>
              <w:ind w:left="-108" w:right="-108"/>
              <w:jc w:val="center"/>
              <w:rPr>
                <w:rFonts w:ascii="Arial" w:eastAsia="Calibri" w:hAnsi="Arial" w:cs="Arial"/>
                <w:b/>
                <w:sz w:val="14"/>
                <w:szCs w:val="14"/>
              </w:rPr>
            </w:pPr>
            <w:r w:rsidRPr="00DC2FE4">
              <w:rPr>
                <w:rFonts w:ascii="Arial" w:eastAsia="Calibri" w:hAnsi="Arial" w:cs="Arial"/>
                <w:b/>
                <w:sz w:val="14"/>
                <w:szCs w:val="14"/>
              </w:rPr>
              <w:t>/НЕ БРОНИРОВАННЫЙ</w:t>
            </w:r>
          </w:p>
        </w:tc>
        <w:tc>
          <w:tcPr>
            <w:tcW w:w="1125" w:type="dxa"/>
            <w:tcBorders>
              <w:bottom w:val="single" w:sz="12" w:space="0" w:color="auto"/>
              <w:right w:val="single" w:sz="12" w:space="0" w:color="auto"/>
            </w:tcBorders>
            <w:shd w:val="clear" w:color="auto" w:fill="FFD200"/>
            <w:vAlign w:val="center"/>
          </w:tcPr>
          <w:p w:rsidR="00A31A58" w:rsidRPr="00DC2FE4" w:rsidRDefault="00A31A58" w:rsidP="00EF2C04">
            <w:pPr>
              <w:tabs>
                <w:tab w:val="left" w:pos="911"/>
              </w:tabs>
              <w:ind w:left="-108" w:right="-115"/>
              <w:jc w:val="center"/>
              <w:rPr>
                <w:rFonts w:ascii="Arial" w:eastAsia="Calibri" w:hAnsi="Arial" w:cs="Arial"/>
                <w:b/>
                <w:sz w:val="14"/>
                <w:szCs w:val="14"/>
              </w:rPr>
            </w:pPr>
            <w:r>
              <w:rPr>
                <w:rFonts w:ascii="Arial" w:eastAsia="Calibri" w:hAnsi="Arial" w:cs="Arial"/>
                <w:b/>
                <w:sz w:val="14"/>
                <w:szCs w:val="14"/>
              </w:rPr>
              <w:t>ГРАФИЧЕСКИЙ ЖК -ДИСПЛЕЙ</w:t>
            </w:r>
          </w:p>
        </w:tc>
      </w:tr>
      <w:tr w:rsidR="00EF2C04" w:rsidTr="00EF2C04">
        <w:trPr>
          <w:trHeight w:val="227"/>
        </w:trPr>
        <w:tc>
          <w:tcPr>
            <w:tcW w:w="447" w:type="dxa"/>
            <w:tcBorders>
              <w:top w:val="single" w:sz="12" w:space="0" w:color="auto"/>
              <w:left w:val="single" w:sz="12" w:space="0" w:color="auto"/>
              <w:bottom w:val="single" w:sz="12" w:space="0" w:color="auto"/>
              <w:right w:val="single" w:sz="6" w:space="0" w:color="auto"/>
            </w:tcBorders>
            <w:shd w:val="clear" w:color="auto" w:fill="FFD200"/>
            <w:vAlign w:val="center"/>
          </w:tcPr>
          <w:p w:rsidR="00A31A58" w:rsidRPr="007173C0" w:rsidRDefault="00A31A58" w:rsidP="000A00CD">
            <w:pPr>
              <w:widowControl w:val="0"/>
              <w:jc w:val="center"/>
              <w:rPr>
                <w:rFonts w:ascii="Arial" w:eastAsia="Calibri" w:hAnsi="Arial" w:cs="Arial"/>
                <w:b/>
                <w:sz w:val="16"/>
                <w:szCs w:val="16"/>
              </w:rPr>
            </w:pPr>
            <w:r w:rsidRPr="007173C0">
              <w:rPr>
                <w:rFonts w:ascii="Arial" w:eastAsia="Calibri" w:hAnsi="Arial" w:cs="Arial"/>
                <w:b/>
                <w:sz w:val="16"/>
                <w:szCs w:val="16"/>
              </w:rPr>
              <w:t>1</w:t>
            </w:r>
          </w:p>
        </w:tc>
        <w:tc>
          <w:tcPr>
            <w:tcW w:w="1221"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sidRPr="007173C0">
              <w:rPr>
                <w:rFonts w:ascii="Arial" w:eastAsia="Calibri" w:hAnsi="Arial" w:cs="Arial"/>
                <w:b/>
                <w:sz w:val="16"/>
                <w:szCs w:val="16"/>
              </w:rPr>
              <w:t>2</w:t>
            </w:r>
          </w:p>
        </w:tc>
        <w:tc>
          <w:tcPr>
            <w:tcW w:w="1134"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7173C0" w:rsidRDefault="00A31A58" w:rsidP="00EF2C04">
            <w:pPr>
              <w:widowControl w:val="0"/>
              <w:ind w:left="-108" w:right="-108"/>
              <w:jc w:val="center"/>
              <w:rPr>
                <w:rFonts w:ascii="Arial" w:eastAsia="Calibri" w:hAnsi="Arial" w:cs="Arial"/>
                <w:b/>
                <w:sz w:val="16"/>
                <w:szCs w:val="16"/>
              </w:rPr>
            </w:pPr>
            <w:r w:rsidRPr="007173C0">
              <w:rPr>
                <w:rFonts w:ascii="Arial" w:eastAsia="Calibri" w:hAnsi="Arial" w:cs="Arial"/>
                <w:b/>
                <w:sz w:val="16"/>
                <w:szCs w:val="16"/>
              </w:rPr>
              <w:t>3</w:t>
            </w:r>
          </w:p>
        </w:tc>
        <w:tc>
          <w:tcPr>
            <w:tcW w:w="991"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sidRPr="007173C0">
              <w:rPr>
                <w:rFonts w:ascii="Arial" w:eastAsia="Calibri" w:hAnsi="Arial" w:cs="Arial"/>
                <w:b/>
                <w:sz w:val="16"/>
                <w:szCs w:val="16"/>
              </w:rPr>
              <w:t>4</w:t>
            </w:r>
          </w:p>
        </w:tc>
        <w:tc>
          <w:tcPr>
            <w:tcW w:w="1138" w:type="dxa"/>
            <w:tcBorders>
              <w:top w:val="single" w:sz="12" w:space="0" w:color="auto"/>
              <w:left w:val="single" w:sz="6" w:space="0" w:color="auto"/>
              <w:bottom w:val="single" w:sz="12" w:space="0" w:color="auto"/>
              <w:right w:val="single" w:sz="12"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Pr>
                <w:rFonts w:ascii="Arial" w:eastAsia="Calibri" w:hAnsi="Arial" w:cs="Arial"/>
                <w:b/>
                <w:sz w:val="16"/>
                <w:szCs w:val="16"/>
              </w:rPr>
              <w:t>5</w:t>
            </w:r>
          </w:p>
        </w:tc>
        <w:tc>
          <w:tcPr>
            <w:tcW w:w="1134" w:type="dxa"/>
            <w:tcBorders>
              <w:top w:val="single" w:sz="12" w:space="0" w:color="auto"/>
              <w:left w:val="single" w:sz="12" w:space="0" w:color="auto"/>
              <w:bottom w:val="single" w:sz="12" w:space="0" w:color="auto"/>
              <w:right w:val="single" w:sz="6" w:space="0" w:color="auto"/>
            </w:tcBorders>
            <w:shd w:val="clear" w:color="auto" w:fill="FFD200"/>
            <w:vAlign w:val="center"/>
          </w:tcPr>
          <w:p w:rsidR="00A31A58" w:rsidRPr="007173C0" w:rsidRDefault="00A31A58" w:rsidP="000A00CD">
            <w:pPr>
              <w:widowControl w:val="0"/>
              <w:jc w:val="center"/>
              <w:rPr>
                <w:rFonts w:ascii="Arial" w:eastAsia="Calibri" w:hAnsi="Arial" w:cs="Arial"/>
                <w:b/>
                <w:sz w:val="16"/>
                <w:szCs w:val="16"/>
              </w:rPr>
            </w:pPr>
            <w:r>
              <w:rPr>
                <w:rFonts w:ascii="Arial" w:eastAsia="Calibri" w:hAnsi="Arial" w:cs="Arial"/>
                <w:b/>
                <w:sz w:val="16"/>
                <w:szCs w:val="16"/>
              </w:rPr>
              <w:t>6</w:t>
            </w:r>
          </w:p>
        </w:tc>
        <w:tc>
          <w:tcPr>
            <w:tcW w:w="1700"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7173C0" w:rsidRDefault="00A31A58" w:rsidP="000A00CD">
            <w:pPr>
              <w:widowControl w:val="0"/>
              <w:ind w:left="119"/>
              <w:jc w:val="center"/>
              <w:rPr>
                <w:rFonts w:ascii="Arial" w:eastAsia="Calibri" w:hAnsi="Arial" w:cs="Arial"/>
                <w:b/>
                <w:sz w:val="16"/>
                <w:szCs w:val="16"/>
              </w:rPr>
            </w:pPr>
            <w:r>
              <w:rPr>
                <w:rFonts w:ascii="Arial" w:eastAsia="Calibri" w:hAnsi="Arial" w:cs="Arial"/>
                <w:b/>
                <w:sz w:val="16"/>
                <w:szCs w:val="16"/>
              </w:rPr>
              <w:t>7</w:t>
            </w:r>
          </w:p>
        </w:tc>
        <w:tc>
          <w:tcPr>
            <w:tcW w:w="1700"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sidRPr="00160609">
              <w:rPr>
                <w:rFonts w:ascii="Arial" w:eastAsia="Calibri" w:hAnsi="Arial" w:cs="Arial"/>
                <w:b/>
                <w:sz w:val="16"/>
                <w:szCs w:val="16"/>
              </w:rPr>
              <w:t>8</w:t>
            </w:r>
          </w:p>
        </w:tc>
        <w:tc>
          <w:tcPr>
            <w:tcW w:w="994" w:type="dxa"/>
            <w:tcBorders>
              <w:top w:val="single" w:sz="12" w:space="0" w:color="auto"/>
              <w:left w:val="single" w:sz="6" w:space="0" w:color="auto"/>
              <w:bottom w:val="single" w:sz="12" w:space="0" w:color="auto"/>
              <w:right w:val="single" w:sz="12"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sidRPr="00160609">
              <w:rPr>
                <w:rFonts w:ascii="Arial" w:eastAsia="Calibri" w:hAnsi="Arial" w:cs="Arial"/>
                <w:b/>
                <w:sz w:val="16"/>
                <w:szCs w:val="16"/>
              </w:rPr>
              <w:t>9</w:t>
            </w:r>
          </w:p>
        </w:tc>
        <w:tc>
          <w:tcPr>
            <w:tcW w:w="1134" w:type="dxa"/>
            <w:tcBorders>
              <w:top w:val="single" w:sz="12" w:space="0" w:color="auto"/>
              <w:left w:val="single" w:sz="12" w:space="0" w:color="auto"/>
              <w:bottom w:val="single" w:sz="12" w:space="0" w:color="auto"/>
              <w:right w:val="single" w:sz="6"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sidRPr="00160609">
              <w:rPr>
                <w:rFonts w:ascii="Arial" w:eastAsia="Calibri" w:hAnsi="Arial" w:cs="Arial"/>
                <w:b/>
                <w:sz w:val="16"/>
                <w:szCs w:val="16"/>
              </w:rPr>
              <w:t>10</w:t>
            </w:r>
          </w:p>
        </w:tc>
        <w:tc>
          <w:tcPr>
            <w:tcW w:w="1275"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sidRPr="00160609">
              <w:rPr>
                <w:rFonts w:ascii="Arial" w:eastAsia="Calibri" w:hAnsi="Arial" w:cs="Arial"/>
                <w:b/>
                <w:sz w:val="16"/>
                <w:szCs w:val="16"/>
              </w:rPr>
              <w:t>11</w:t>
            </w:r>
          </w:p>
        </w:tc>
        <w:tc>
          <w:tcPr>
            <w:tcW w:w="1984" w:type="dxa"/>
            <w:tcBorders>
              <w:top w:val="single" w:sz="12" w:space="0" w:color="auto"/>
              <w:left w:val="single" w:sz="6" w:space="0" w:color="auto"/>
              <w:bottom w:val="single" w:sz="12" w:space="0" w:color="auto"/>
              <w:right w:val="single" w:sz="6" w:space="0" w:color="auto"/>
            </w:tcBorders>
            <w:shd w:val="clear" w:color="auto" w:fill="FFD200"/>
            <w:vAlign w:val="center"/>
          </w:tcPr>
          <w:p w:rsidR="00A31A58" w:rsidRPr="00160609" w:rsidRDefault="00A31A58" w:rsidP="000A00CD">
            <w:pPr>
              <w:tabs>
                <w:tab w:val="left" w:pos="945"/>
              </w:tabs>
              <w:jc w:val="center"/>
              <w:rPr>
                <w:rFonts w:ascii="Arial" w:eastAsia="Calibri" w:hAnsi="Arial" w:cs="Arial"/>
                <w:b/>
                <w:sz w:val="16"/>
                <w:szCs w:val="16"/>
              </w:rPr>
            </w:pPr>
            <w:r w:rsidRPr="00160609">
              <w:rPr>
                <w:rFonts w:ascii="Arial" w:eastAsia="Calibri" w:hAnsi="Arial" w:cs="Arial"/>
                <w:b/>
                <w:sz w:val="16"/>
                <w:szCs w:val="16"/>
              </w:rPr>
              <w:t>12</w:t>
            </w:r>
          </w:p>
        </w:tc>
        <w:tc>
          <w:tcPr>
            <w:tcW w:w="1125" w:type="dxa"/>
            <w:tcBorders>
              <w:top w:val="single" w:sz="12" w:space="0" w:color="auto"/>
              <w:left w:val="single" w:sz="6" w:space="0" w:color="auto"/>
              <w:bottom w:val="single" w:sz="12" w:space="0" w:color="auto"/>
              <w:right w:val="single" w:sz="12" w:space="0" w:color="auto"/>
            </w:tcBorders>
            <w:shd w:val="clear" w:color="auto" w:fill="FFD200"/>
            <w:vAlign w:val="center"/>
          </w:tcPr>
          <w:p w:rsidR="00A31A58" w:rsidRPr="00160609" w:rsidRDefault="00576C89" w:rsidP="000A00CD">
            <w:pPr>
              <w:tabs>
                <w:tab w:val="left" w:pos="945"/>
              </w:tabs>
              <w:jc w:val="center"/>
              <w:rPr>
                <w:rFonts w:ascii="Arial" w:eastAsia="Calibri" w:hAnsi="Arial" w:cs="Arial"/>
                <w:b/>
                <w:sz w:val="16"/>
                <w:szCs w:val="16"/>
              </w:rPr>
            </w:pPr>
            <w:r>
              <w:rPr>
                <w:rFonts w:ascii="Arial" w:eastAsia="Calibri" w:hAnsi="Arial" w:cs="Arial"/>
                <w:b/>
                <w:sz w:val="16"/>
                <w:szCs w:val="16"/>
              </w:rPr>
              <w:t>13</w:t>
            </w:r>
          </w:p>
        </w:tc>
      </w:tr>
      <w:tr w:rsidR="00EF2C04" w:rsidTr="00EF2C04">
        <w:trPr>
          <w:trHeight w:val="227"/>
        </w:trPr>
        <w:tc>
          <w:tcPr>
            <w:tcW w:w="447" w:type="dxa"/>
            <w:tcBorders>
              <w:top w:val="single" w:sz="12" w:space="0" w:color="auto"/>
              <w:left w:val="single" w:sz="12" w:space="0" w:color="auto"/>
            </w:tcBorders>
            <w:shd w:val="clear" w:color="auto" w:fill="auto"/>
          </w:tcPr>
          <w:p w:rsidR="00A31A58" w:rsidRPr="00B3491F" w:rsidRDefault="00A31A58" w:rsidP="000A00CD">
            <w:pPr>
              <w:rPr>
                <w:color w:val="000000" w:themeColor="text1"/>
                <w:sz w:val="20"/>
              </w:rPr>
            </w:pPr>
            <w:r w:rsidRPr="00B3491F">
              <w:rPr>
                <w:color w:val="000000" w:themeColor="text1"/>
                <w:sz w:val="20"/>
              </w:rPr>
              <w:t>1</w:t>
            </w:r>
          </w:p>
        </w:tc>
        <w:tc>
          <w:tcPr>
            <w:tcW w:w="1221" w:type="dxa"/>
            <w:tcBorders>
              <w:top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А</w:t>
            </w:r>
          </w:p>
        </w:tc>
        <w:tc>
          <w:tcPr>
            <w:tcW w:w="1134" w:type="dxa"/>
            <w:tcBorders>
              <w:top w:val="single" w:sz="12" w:space="0" w:color="auto"/>
            </w:tcBorders>
            <w:shd w:val="clear" w:color="auto" w:fill="auto"/>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Exd</w:t>
            </w:r>
          </w:p>
        </w:tc>
        <w:tc>
          <w:tcPr>
            <w:tcW w:w="991" w:type="dxa"/>
            <w:tcBorders>
              <w:top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IP54</w:t>
            </w:r>
          </w:p>
        </w:tc>
        <w:tc>
          <w:tcPr>
            <w:tcW w:w="1138" w:type="dxa"/>
            <w:tcBorders>
              <w:top w:val="single" w:sz="12"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w:t>
            </w:r>
          </w:p>
        </w:tc>
        <w:tc>
          <w:tcPr>
            <w:tcW w:w="1134" w:type="dxa"/>
            <w:tcBorders>
              <w:top w:val="single" w:sz="12" w:space="0" w:color="auto"/>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А</w:t>
            </w:r>
          </w:p>
        </w:tc>
        <w:tc>
          <w:tcPr>
            <w:tcW w:w="1700" w:type="dxa"/>
            <w:tcBorders>
              <w:top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24 с.к.</w:t>
            </w:r>
          </w:p>
        </w:tc>
        <w:tc>
          <w:tcPr>
            <w:tcW w:w="1700" w:type="dxa"/>
            <w:tcBorders>
              <w:top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24 В</w:t>
            </w:r>
          </w:p>
        </w:tc>
        <w:tc>
          <w:tcPr>
            <w:tcW w:w="994" w:type="dxa"/>
            <w:tcBorders>
              <w:top w:val="single" w:sz="12"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w:t>
            </w:r>
          </w:p>
        </w:tc>
        <w:tc>
          <w:tcPr>
            <w:tcW w:w="1134" w:type="dxa"/>
            <w:tcBorders>
              <w:top w:val="single" w:sz="12" w:space="0" w:color="auto"/>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1</w:t>
            </w:r>
          </w:p>
        </w:tc>
        <w:tc>
          <w:tcPr>
            <w:tcW w:w="1275" w:type="dxa"/>
            <w:tcBorders>
              <w:top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НЭ</w:t>
            </w:r>
          </w:p>
        </w:tc>
        <w:tc>
          <w:tcPr>
            <w:tcW w:w="1984" w:type="dxa"/>
            <w:tcBorders>
              <w:top w:val="single" w:sz="12" w:space="0" w:color="auto"/>
            </w:tcBorders>
            <w:vAlign w:val="center"/>
          </w:tcPr>
          <w:p w:rsidR="00A31A58" w:rsidRPr="00B3491F" w:rsidRDefault="00A31A58" w:rsidP="000A00CD">
            <w:pPr>
              <w:jc w:val="center"/>
              <w:rPr>
                <w:color w:val="000000" w:themeColor="text1"/>
                <w:sz w:val="20"/>
              </w:rPr>
            </w:pPr>
            <w:r w:rsidRPr="00B3491F">
              <w:rPr>
                <w:color w:val="000000" w:themeColor="text1"/>
                <w:sz w:val="20"/>
              </w:rPr>
              <w:t>Б</w:t>
            </w:r>
          </w:p>
        </w:tc>
        <w:tc>
          <w:tcPr>
            <w:tcW w:w="1125" w:type="dxa"/>
            <w:tcBorders>
              <w:top w:val="single" w:sz="12"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Д</w:t>
            </w:r>
          </w:p>
        </w:tc>
      </w:tr>
      <w:tr w:rsidR="00EF2C04" w:rsidTr="00EF2C04">
        <w:trPr>
          <w:trHeight w:val="227"/>
        </w:trPr>
        <w:tc>
          <w:tcPr>
            <w:tcW w:w="447" w:type="dxa"/>
            <w:tcBorders>
              <w:left w:val="single" w:sz="12" w:space="0" w:color="auto"/>
            </w:tcBorders>
            <w:shd w:val="clear" w:color="auto" w:fill="auto"/>
          </w:tcPr>
          <w:p w:rsidR="00A31A58" w:rsidRPr="00B3491F" w:rsidRDefault="00A31A58" w:rsidP="000A00CD">
            <w:pPr>
              <w:rPr>
                <w:color w:val="000000" w:themeColor="text1"/>
                <w:sz w:val="20"/>
              </w:rPr>
            </w:pPr>
            <w:r w:rsidRPr="00B3491F">
              <w:rPr>
                <w:color w:val="000000" w:themeColor="text1"/>
                <w:sz w:val="20"/>
              </w:rPr>
              <w:t>2</w:t>
            </w:r>
          </w:p>
        </w:tc>
        <w:tc>
          <w:tcPr>
            <w:tcW w:w="1221" w:type="dxa"/>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Б</w:t>
            </w:r>
          </w:p>
        </w:tc>
        <w:tc>
          <w:tcPr>
            <w:tcW w:w="1134" w:type="dxa"/>
            <w:shd w:val="clear" w:color="auto" w:fill="auto"/>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Exd</w:t>
            </w:r>
          </w:p>
        </w:tc>
        <w:tc>
          <w:tcPr>
            <w:tcW w:w="991"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IP65</w:t>
            </w: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w:t>
            </w:r>
          </w:p>
        </w:tc>
        <w:tc>
          <w:tcPr>
            <w:tcW w:w="1134" w:type="dxa"/>
            <w:tcBorders>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Б</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24 с.к.</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24 В</w:t>
            </w:r>
          </w:p>
        </w:tc>
        <w:tc>
          <w:tcPr>
            <w:tcW w:w="994"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Fieldbus</w:t>
            </w:r>
          </w:p>
        </w:tc>
        <w:tc>
          <w:tcPr>
            <w:tcW w:w="1134" w:type="dxa"/>
            <w:tcBorders>
              <w:left w:val="single" w:sz="12" w:space="0" w:color="auto"/>
              <w:bottom w:val="single" w:sz="6"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2</w:t>
            </w:r>
          </w:p>
        </w:tc>
        <w:tc>
          <w:tcPr>
            <w:tcW w:w="1275" w:type="dxa"/>
            <w:tcBorders>
              <w:bottom w:val="single" w:sz="6"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НЭ</w:t>
            </w:r>
          </w:p>
        </w:tc>
        <w:tc>
          <w:tcPr>
            <w:tcW w:w="1984" w:type="dxa"/>
            <w:tcBorders>
              <w:bottom w:val="single" w:sz="6" w:space="0" w:color="auto"/>
            </w:tcBorders>
            <w:vAlign w:val="center"/>
          </w:tcPr>
          <w:p w:rsidR="00A31A58" w:rsidRPr="00B3491F" w:rsidRDefault="00A31A58" w:rsidP="000A00CD">
            <w:pPr>
              <w:jc w:val="center"/>
              <w:rPr>
                <w:color w:val="000000" w:themeColor="text1"/>
                <w:sz w:val="20"/>
              </w:rPr>
            </w:pPr>
            <w:r w:rsidRPr="00B3491F">
              <w:rPr>
                <w:color w:val="000000" w:themeColor="text1"/>
                <w:sz w:val="20"/>
              </w:rPr>
              <w:t>НБ</w:t>
            </w:r>
          </w:p>
        </w:tc>
        <w:tc>
          <w:tcPr>
            <w:tcW w:w="1125" w:type="dxa"/>
            <w:tcBorders>
              <w:bottom w:val="single" w:sz="6"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Д</w:t>
            </w:r>
          </w:p>
        </w:tc>
      </w:tr>
      <w:tr w:rsidR="00EF2C04" w:rsidTr="00EF2C04">
        <w:trPr>
          <w:trHeight w:val="227"/>
        </w:trPr>
        <w:tc>
          <w:tcPr>
            <w:tcW w:w="447" w:type="dxa"/>
            <w:tcBorders>
              <w:left w:val="single" w:sz="12" w:space="0" w:color="auto"/>
            </w:tcBorders>
            <w:shd w:val="clear" w:color="auto" w:fill="auto"/>
          </w:tcPr>
          <w:p w:rsidR="00A31A58" w:rsidRPr="00B3491F" w:rsidRDefault="00A31A58" w:rsidP="000A00CD">
            <w:pPr>
              <w:rPr>
                <w:color w:val="000000" w:themeColor="text1"/>
                <w:sz w:val="20"/>
              </w:rPr>
            </w:pPr>
            <w:r w:rsidRPr="00B3491F">
              <w:rPr>
                <w:color w:val="000000" w:themeColor="text1"/>
                <w:sz w:val="20"/>
              </w:rPr>
              <w:t>3</w:t>
            </w:r>
          </w:p>
        </w:tc>
        <w:tc>
          <w:tcPr>
            <w:tcW w:w="1221" w:type="dxa"/>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В</w:t>
            </w:r>
          </w:p>
        </w:tc>
        <w:tc>
          <w:tcPr>
            <w:tcW w:w="1134" w:type="dxa"/>
            <w:shd w:val="clear" w:color="auto" w:fill="auto"/>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Exd</w:t>
            </w:r>
          </w:p>
        </w:tc>
        <w:tc>
          <w:tcPr>
            <w:tcW w:w="991"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IP54</w:t>
            </w: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380</w:t>
            </w:r>
          </w:p>
        </w:tc>
        <w:tc>
          <w:tcPr>
            <w:tcW w:w="1134" w:type="dxa"/>
            <w:tcBorders>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В</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24 с.к.</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24 В</w:t>
            </w:r>
          </w:p>
        </w:tc>
        <w:tc>
          <w:tcPr>
            <w:tcW w:w="994"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Modbus</w:t>
            </w:r>
          </w:p>
        </w:tc>
        <w:tc>
          <w:tcPr>
            <w:tcW w:w="1134" w:type="dxa"/>
            <w:tcBorders>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3</w:t>
            </w:r>
          </w:p>
        </w:tc>
        <w:tc>
          <w:tcPr>
            <w:tcW w:w="1275"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НЭ</w:t>
            </w:r>
          </w:p>
        </w:tc>
        <w:tc>
          <w:tcPr>
            <w:tcW w:w="1984"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Б</w:t>
            </w:r>
          </w:p>
        </w:tc>
        <w:tc>
          <w:tcPr>
            <w:tcW w:w="1125"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БД</w:t>
            </w:r>
          </w:p>
        </w:tc>
      </w:tr>
      <w:tr w:rsidR="00EF2C04" w:rsidTr="00546A82">
        <w:trPr>
          <w:trHeight w:val="227"/>
        </w:trPr>
        <w:tc>
          <w:tcPr>
            <w:tcW w:w="447" w:type="dxa"/>
            <w:tcBorders>
              <w:left w:val="single" w:sz="12" w:space="0" w:color="auto"/>
            </w:tcBorders>
            <w:shd w:val="clear" w:color="auto" w:fill="auto"/>
          </w:tcPr>
          <w:p w:rsidR="00A31A58" w:rsidRPr="00B3491F" w:rsidRDefault="00A31A58" w:rsidP="000A00CD">
            <w:pPr>
              <w:rPr>
                <w:color w:val="000000" w:themeColor="text1"/>
                <w:sz w:val="20"/>
              </w:rPr>
            </w:pPr>
            <w:r w:rsidRPr="00B3491F">
              <w:rPr>
                <w:color w:val="000000" w:themeColor="text1"/>
                <w:sz w:val="20"/>
              </w:rPr>
              <w:t>4</w:t>
            </w:r>
          </w:p>
        </w:tc>
        <w:tc>
          <w:tcPr>
            <w:tcW w:w="1221" w:type="dxa"/>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Г</w:t>
            </w:r>
          </w:p>
        </w:tc>
        <w:tc>
          <w:tcPr>
            <w:tcW w:w="1134" w:type="dxa"/>
            <w:shd w:val="clear" w:color="auto" w:fill="auto"/>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Exd</w:t>
            </w:r>
          </w:p>
        </w:tc>
        <w:tc>
          <w:tcPr>
            <w:tcW w:w="991"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IP65</w:t>
            </w: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380</w:t>
            </w:r>
          </w:p>
        </w:tc>
        <w:tc>
          <w:tcPr>
            <w:tcW w:w="1134" w:type="dxa"/>
            <w:tcBorders>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Г</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 с.к.</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 В</w:t>
            </w:r>
          </w:p>
        </w:tc>
        <w:tc>
          <w:tcPr>
            <w:tcW w:w="994"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w:t>
            </w:r>
          </w:p>
        </w:tc>
        <w:tc>
          <w:tcPr>
            <w:tcW w:w="1134" w:type="dxa"/>
            <w:tcBorders>
              <w:left w:val="single" w:sz="12" w:space="0" w:color="auto"/>
              <w:bottom w:val="single" w:sz="6"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4</w:t>
            </w:r>
          </w:p>
        </w:tc>
        <w:tc>
          <w:tcPr>
            <w:tcW w:w="1275" w:type="dxa"/>
            <w:tcBorders>
              <w:bottom w:val="single" w:sz="6"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НЭ</w:t>
            </w:r>
          </w:p>
        </w:tc>
        <w:tc>
          <w:tcPr>
            <w:tcW w:w="1984" w:type="dxa"/>
            <w:tcBorders>
              <w:bottom w:val="single" w:sz="6"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НБ</w:t>
            </w:r>
          </w:p>
        </w:tc>
        <w:tc>
          <w:tcPr>
            <w:tcW w:w="1125" w:type="dxa"/>
            <w:tcBorders>
              <w:bottom w:val="single" w:sz="6"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БД</w:t>
            </w:r>
          </w:p>
        </w:tc>
      </w:tr>
      <w:tr w:rsidR="00EF2C04" w:rsidTr="00546A82">
        <w:trPr>
          <w:trHeight w:val="227"/>
        </w:trPr>
        <w:tc>
          <w:tcPr>
            <w:tcW w:w="447" w:type="dxa"/>
            <w:tcBorders>
              <w:left w:val="single" w:sz="12" w:space="0" w:color="auto"/>
            </w:tcBorders>
            <w:shd w:val="clear" w:color="auto" w:fill="auto"/>
          </w:tcPr>
          <w:p w:rsidR="00A31A58" w:rsidRPr="00B3491F" w:rsidRDefault="00A31A58" w:rsidP="000A00CD">
            <w:pPr>
              <w:rPr>
                <w:color w:val="000000" w:themeColor="text1"/>
                <w:sz w:val="20"/>
              </w:rPr>
            </w:pPr>
            <w:r w:rsidRPr="00B3491F">
              <w:rPr>
                <w:color w:val="000000" w:themeColor="text1"/>
                <w:sz w:val="20"/>
              </w:rPr>
              <w:t>5</w:t>
            </w:r>
          </w:p>
        </w:tc>
        <w:tc>
          <w:tcPr>
            <w:tcW w:w="1221" w:type="dxa"/>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Д</w:t>
            </w:r>
          </w:p>
        </w:tc>
        <w:tc>
          <w:tcPr>
            <w:tcW w:w="1134" w:type="dxa"/>
            <w:shd w:val="clear" w:color="auto" w:fill="auto"/>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Общепром.</w:t>
            </w:r>
          </w:p>
        </w:tc>
        <w:tc>
          <w:tcPr>
            <w:tcW w:w="991"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IP54</w:t>
            </w: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w:t>
            </w:r>
          </w:p>
        </w:tc>
        <w:tc>
          <w:tcPr>
            <w:tcW w:w="1134" w:type="dxa"/>
            <w:tcBorders>
              <w:left w:val="single" w:sz="12"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Д</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 с.к.</w:t>
            </w:r>
          </w:p>
        </w:tc>
        <w:tc>
          <w:tcPr>
            <w:tcW w:w="1700"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 В</w:t>
            </w:r>
          </w:p>
        </w:tc>
        <w:tc>
          <w:tcPr>
            <w:tcW w:w="994"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Fieldbus</w:t>
            </w:r>
          </w:p>
        </w:tc>
        <w:tc>
          <w:tcPr>
            <w:tcW w:w="1134" w:type="dxa"/>
            <w:tcBorders>
              <w:left w:val="single" w:sz="12" w:space="0" w:color="auto"/>
            </w:tcBorders>
            <w:shd w:val="clear" w:color="auto" w:fill="auto"/>
            <w:vAlign w:val="center"/>
          </w:tcPr>
          <w:p w:rsidR="00A31A58" w:rsidRPr="00FE1ADF" w:rsidRDefault="00A31A58" w:rsidP="000A00CD">
            <w:pPr>
              <w:jc w:val="center"/>
              <w:rPr>
                <w:b/>
                <w:color w:val="000000" w:themeColor="text1"/>
                <w:sz w:val="20"/>
              </w:rPr>
            </w:pPr>
            <w:r>
              <w:rPr>
                <w:b/>
                <w:color w:val="000000" w:themeColor="text1"/>
                <w:sz w:val="20"/>
              </w:rPr>
              <w:t>5</w:t>
            </w:r>
          </w:p>
        </w:tc>
        <w:tc>
          <w:tcPr>
            <w:tcW w:w="1275"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ВБ</w:t>
            </w:r>
          </w:p>
        </w:tc>
        <w:tc>
          <w:tcPr>
            <w:tcW w:w="1984"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Б</w:t>
            </w:r>
          </w:p>
        </w:tc>
        <w:tc>
          <w:tcPr>
            <w:tcW w:w="1125"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Д</w:t>
            </w:r>
          </w:p>
        </w:tc>
      </w:tr>
      <w:tr w:rsidR="00EF2C04" w:rsidTr="00546A82">
        <w:trPr>
          <w:trHeight w:val="227"/>
        </w:trPr>
        <w:tc>
          <w:tcPr>
            <w:tcW w:w="447" w:type="dxa"/>
            <w:tcBorders>
              <w:left w:val="single" w:sz="12" w:space="0" w:color="auto"/>
            </w:tcBorders>
            <w:shd w:val="clear" w:color="auto" w:fill="auto"/>
          </w:tcPr>
          <w:p w:rsidR="00A31A58" w:rsidRPr="00B3491F" w:rsidRDefault="00A31A58" w:rsidP="000A00CD">
            <w:pPr>
              <w:rPr>
                <w:color w:val="000000" w:themeColor="text1"/>
                <w:sz w:val="20"/>
              </w:rPr>
            </w:pPr>
            <w:r w:rsidRPr="00B3491F">
              <w:rPr>
                <w:color w:val="000000" w:themeColor="text1"/>
                <w:sz w:val="20"/>
              </w:rPr>
              <w:t>6</w:t>
            </w:r>
          </w:p>
        </w:tc>
        <w:tc>
          <w:tcPr>
            <w:tcW w:w="1221" w:type="dxa"/>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Е</w:t>
            </w:r>
          </w:p>
        </w:tc>
        <w:tc>
          <w:tcPr>
            <w:tcW w:w="1134" w:type="dxa"/>
            <w:shd w:val="clear" w:color="auto" w:fill="auto"/>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Общепром.</w:t>
            </w:r>
          </w:p>
        </w:tc>
        <w:tc>
          <w:tcPr>
            <w:tcW w:w="991"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IP65</w:t>
            </w: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w:t>
            </w:r>
          </w:p>
        </w:tc>
        <w:tc>
          <w:tcPr>
            <w:tcW w:w="1134" w:type="dxa"/>
            <w:tcBorders>
              <w:left w:val="single" w:sz="12" w:space="0" w:color="auto"/>
              <w:bottom w:val="single" w:sz="6" w:space="0" w:color="auto"/>
            </w:tcBorders>
            <w:shd w:val="clear" w:color="auto" w:fill="auto"/>
            <w:vAlign w:val="center"/>
          </w:tcPr>
          <w:p w:rsidR="00A31A58" w:rsidRPr="003B013F" w:rsidRDefault="00A31A58" w:rsidP="000A00CD">
            <w:pPr>
              <w:jc w:val="center"/>
              <w:rPr>
                <w:b/>
                <w:color w:val="000000" w:themeColor="text1"/>
                <w:sz w:val="20"/>
              </w:rPr>
            </w:pPr>
            <w:r w:rsidRPr="003B013F">
              <w:rPr>
                <w:b/>
                <w:color w:val="000000" w:themeColor="text1"/>
                <w:sz w:val="20"/>
              </w:rPr>
              <w:t>Е</w:t>
            </w:r>
          </w:p>
        </w:tc>
        <w:tc>
          <w:tcPr>
            <w:tcW w:w="1700" w:type="dxa"/>
            <w:tcBorders>
              <w:bottom w:val="single" w:sz="6"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 с.к.</w:t>
            </w:r>
          </w:p>
        </w:tc>
        <w:tc>
          <w:tcPr>
            <w:tcW w:w="1700" w:type="dxa"/>
            <w:tcBorders>
              <w:bottom w:val="single" w:sz="6"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220 В</w:t>
            </w:r>
          </w:p>
        </w:tc>
        <w:tc>
          <w:tcPr>
            <w:tcW w:w="994" w:type="dxa"/>
            <w:tcBorders>
              <w:bottom w:val="single" w:sz="6"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Modbus</w:t>
            </w:r>
          </w:p>
        </w:tc>
        <w:tc>
          <w:tcPr>
            <w:tcW w:w="1134" w:type="dxa"/>
            <w:tcBorders>
              <w:left w:val="single" w:sz="12" w:space="0" w:color="auto"/>
            </w:tcBorders>
            <w:shd w:val="clear" w:color="auto" w:fill="auto"/>
            <w:vAlign w:val="center"/>
          </w:tcPr>
          <w:p w:rsidR="00A31A58" w:rsidRPr="00FE1ADF" w:rsidRDefault="00A31A58" w:rsidP="000A00CD">
            <w:pPr>
              <w:jc w:val="center"/>
              <w:rPr>
                <w:b/>
                <w:color w:val="000000" w:themeColor="text1"/>
                <w:sz w:val="20"/>
              </w:rPr>
            </w:pPr>
            <w:r>
              <w:rPr>
                <w:b/>
                <w:color w:val="000000" w:themeColor="text1"/>
                <w:sz w:val="20"/>
              </w:rPr>
              <w:t>6</w:t>
            </w:r>
          </w:p>
        </w:tc>
        <w:tc>
          <w:tcPr>
            <w:tcW w:w="1275"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ВБ</w:t>
            </w:r>
          </w:p>
        </w:tc>
        <w:tc>
          <w:tcPr>
            <w:tcW w:w="1984"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НБ</w:t>
            </w:r>
          </w:p>
        </w:tc>
        <w:tc>
          <w:tcPr>
            <w:tcW w:w="1125"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Д</w:t>
            </w:r>
          </w:p>
        </w:tc>
      </w:tr>
      <w:tr w:rsidR="00EF2C04" w:rsidTr="00546A82">
        <w:trPr>
          <w:trHeight w:val="227"/>
        </w:trPr>
        <w:tc>
          <w:tcPr>
            <w:tcW w:w="447" w:type="dxa"/>
            <w:tcBorders>
              <w:left w:val="single" w:sz="12" w:space="0" w:color="auto"/>
            </w:tcBorders>
          </w:tcPr>
          <w:p w:rsidR="00A31A58" w:rsidRPr="00B3491F" w:rsidRDefault="00A31A58" w:rsidP="000A00CD">
            <w:pPr>
              <w:rPr>
                <w:color w:val="000000" w:themeColor="text1"/>
                <w:sz w:val="20"/>
              </w:rPr>
            </w:pPr>
            <w:r w:rsidRPr="00B3491F">
              <w:rPr>
                <w:color w:val="000000" w:themeColor="text1"/>
                <w:sz w:val="20"/>
              </w:rPr>
              <w:t>7</w:t>
            </w:r>
          </w:p>
        </w:tc>
        <w:tc>
          <w:tcPr>
            <w:tcW w:w="1221" w:type="dxa"/>
            <w:vAlign w:val="center"/>
          </w:tcPr>
          <w:p w:rsidR="00A31A58" w:rsidRPr="003B013F" w:rsidRDefault="00A31A58" w:rsidP="000A00CD">
            <w:pPr>
              <w:jc w:val="center"/>
              <w:rPr>
                <w:b/>
                <w:color w:val="000000" w:themeColor="text1"/>
                <w:sz w:val="20"/>
              </w:rPr>
            </w:pPr>
            <w:r w:rsidRPr="003B013F">
              <w:rPr>
                <w:b/>
                <w:color w:val="000000" w:themeColor="text1"/>
                <w:sz w:val="20"/>
              </w:rPr>
              <w:t>Ж</w:t>
            </w:r>
          </w:p>
        </w:tc>
        <w:tc>
          <w:tcPr>
            <w:tcW w:w="1134" w:type="dxa"/>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Общепром.</w:t>
            </w:r>
          </w:p>
        </w:tc>
        <w:tc>
          <w:tcPr>
            <w:tcW w:w="991" w:type="dxa"/>
            <w:vAlign w:val="center"/>
          </w:tcPr>
          <w:p w:rsidR="00A31A58" w:rsidRPr="00B3491F" w:rsidRDefault="00A31A58" w:rsidP="000A00CD">
            <w:pPr>
              <w:jc w:val="center"/>
              <w:rPr>
                <w:color w:val="000000" w:themeColor="text1"/>
                <w:sz w:val="20"/>
              </w:rPr>
            </w:pPr>
            <w:r w:rsidRPr="00B3491F">
              <w:rPr>
                <w:color w:val="000000" w:themeColor="text1"/>
                <w:sz w:val="20"/>
              </w:rPr>
              <w:t>IP54</w:t>
            </w:r>
          </w:p>
        </w:tc>
        <w:tc>
          <w:tcPr>
            <w:tcW w:w="1138" w:type="dxa"/>
            <w:tcBorders>
              <w:right w:val="single" w:sz="12" w:space="0" w:color="auto"/>
            </w:tcBorders>
            <w:vAlign w:val="center"/>
          </w:tcPr>
          <w:p w:rsidR="00A31A58" w:rsidRPr="00B3491F" w:rsidRDefault="00A31A58" w:rsidP="000A00CD">
            <w:pPr>
              <w:jc w:val="center"/>
              <w:rPr>
                <w:color w:val="000000" w:themeColor="text1"/>
                <w:sz w:val="20"/>
              </w:rPr>
            </w:pPr>
            <w:r w:rsidRPr="00B3491F">
              <w:rPr>
                <w:color w:val="000000" w:themeColor="text1"/>
                <w:sz w:val="20"/>
              </w:rPr>
              <w:t>380</w:t>
            </w:r>
          </w:p>
        </w:tc>
        <w:tc>
          <w:tcPr>
            <w:tcW w:w="1134" w:type="dxa"/>
            <w:tcBorders>
              <w:left w:val="single" w:sz="12" w:space="0" w:color="auto"/>
            </w:tcBorders>
            <w:shd w:val="clear" w:color="auto" w:fill="auto"/>
            <w:vAlign w:val="center"/>
          </w:tcPr>
          <w:p w:rsidR="00A31A58" w:rsidRPr="00546A82" w:rsidRDefault="00A31A58" w:rsidP="000A00CD">
            <w:pPr>
              <w:jc w:val="center"/>
              <w:rPr>
                <w:b/>
                <w:color w:val="000000" w:themeColor="text1"/>
                <w:sz w:val="20"/>
              </w:rPr>
            </w:pPr>
            <w:r w:rsidRPr="00546A82">
              <w:rPr>
                <w:b/>
                <w:color w:val="000000" w:themeColor="text1"/>
                <w:sz w:val="20"/>
              </w:rPr>
              <w:t>Ж</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24 с.к.</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4-20 мА + HART</w:t>
            </w:r>
          </w:p>
        </w:tc>
        <w:tc>
          <w:tcPr>
            <w:tcW w:w="994" w:type="dxa"/>
            <w:tcBorders>
              <w:right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w:t>
            </w:r>
          </w:p>
        </w:tc>
        <w:tc>
          <w:tcPr>
            <w:tcW w:w="1134" w:type="dxa"/>
            <w:tcBorders>
              <w:left w:val="single" w:sz="12" w:space="0" w:color="auto"/>
            </w:tcBorders>
            <w:shd w:val="clear" w:color="auto" w:fill="auto"/>
            <w:vAlign w:val="center"/>
          </w:tcPr>
          <w:p w:rsidR="00A31A58" w:rsidRPr="00FE1ADF" w:rsidRDefault="00A31A58" w:rsidP="000A00CD">
            <w:pPr>
              <w:jc w:val="center"/>
              <w:rPr>
                <w:b/>
                <w:color w:val="000000" w:themeColor="text1"/>
                <w:sz w:val="20"/>
              </w:rPr>
            </w:pPr>
            <w:r>
              <w:rPr>
                <w:b/>
                <w:color w:val="000000" w:themeColor="text1"/>
                <w:sz w:val="20"/>
              </w:rPr>
              <w:t>7</w:t>
            </w:r>
          </w:p>
        </w:tc>
        <w:tc>
          <w:tcPr>
            <w:tcW w:w="1275"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ВБ</w:t>
            </w:r>
          </w:p>
        </w:tc>
        <w:tc>
          <w:tcPr>
            <w:tcW w:w="1984"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Б</w:t>
            </w:r>
          </w:p>
        </w:tc>
        <w:tc>
          <w:tcPr>
            <w:tcW w:w="1125"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БД</w:t>
            </w:r>
          </w:p>
        </w:tc>
      </w:tr>
      <w:tr w:rsidR="00EF2C04" w:rsidTr="00546A82">
        <w:trPr>
          <w:trHeight w:val="227"/>
        </w:trPr>
        <w:tc>
          <w:tcPr>
            <w:tcW w:w="447" w:type="dxa"/>
            <w:tcBorders>
              <w:left w:val="single" w:sz="12" w:space="0" w:color="auto"/>
            </w:tcBorders>
          </w:tcPr>
          <w:p w:rsidR="00A31A58" w:rsidRPr="00B3491F" w:rsidRDefault="00A31A58" w:rsidP="000A00CD">
            <w:pPr>
              <w:rPr>
                <w:color w:val="000000" w:themeColor="text1"/>
                <w:sz w:val="20"/>
              </w:rPr>
            </w:pPr>
            <w:r w:rsidRPr="00B3491F">
              <w:rPr>
                <w:color w:val="000000" w:themeColor="text1"/>
                <w:sz w:val="20"/>
              </w:rPr>
              <w:t>8</w:t>
            </w:r>
          </w:p>
        </w:tc>
        <w:tc>
          <w:tcPr>
            <w:tcW w:w="1221" w:type="dxa"/>
            <w:tcBorders>
              <w:bottom w:val="single" w:sz="6" w:space="0" w:color="auto"/>
            </w:tcBorders>
            <w:vAlign w:val="center"/>
          </w:tcPr>
          <w:p w:rsidR="00A31A58" w:rsidRPr="003B013F" w:rsidRDefault="00A31A58" w:rsidP="000A00CD">
            <w:pPr>
              <w:jc w:val="center"/>
              <w:rPr>
                <w:b/>
                <w:color w:val="000000" w:themeColor="text1"/>
                <w:sz w:val="20"/>
              </w:rPr>
            </w:pPr>
            <w:r w:rsidRPr="003B013F">
              <w:rPr>
                <w:b/>
                <w:color w:val="000000" w:themeColor="text1"/>
                <w:sz w:val="20"/>
              </w:rPr>
              <w:t>З</w:t>
            </w:r>
          </w:p>
        </w:tc>
        <w:tc>
          <w:tcPr>
            <w:tcW w:w="1134" w:type="dxa"/>
            <w:tcBorders>
              <w:bottom w:val="single" w:sz="6" w:space="0" w:color="auto"/>
            </w:tcBorders>
            <w:vAlign w:val="center"/>
          </w:tcPr>
          <w:p w:rsidR="00A31A58" w:rsidRPr="00B3491F" w:rsidRDefault="00A31A58" w:rsidP="00EF2C04">
            <w:pPr>
              <w:ind w:left="-108" w:right="-108"/>
              <w:jc w:val="center"/>
              <w:rPr>
                <w:color w:val="000000" w:themeColor="text1"/>
                <w:sz w:val="20"/>
              </w:rPr>
            </w:pPr>
            <w:r w:rsidRPr="00B3491F">
              <w:rPr>
                <w:color w:val="000000" w:themeColor="text1"/>
                <w:sz w:val="20"/>
              </w:rPr>
              <w:t>Общепром.</w:t>
            </w:r>
          </w:p>
        </w:tc>
        <w:tc>
          <w:tcPr>
            <w:tcW w:w="991" w:type="dxa"/>
            <w:tcBorders>
              <w:bottom w:val="single" w:sz="6" w:space="0" w:color="auto"/>
            </w:tcBorders>
            <w:vAlign w:val="center"/>
          </w:tcPr>
          <w:p w:rsidR="00A31A58" w:rsidRPr="00B3491F" w:rsidRDefault="00A31A58" w:rsidP="000A00CD">
            <w:pPr>
              <w:jc w:val="center"/>
              <w:rPr>
                <w:color w:val="000000" w:themeColor="text1"/>
                <w:sz w:val="20"/>
              </w:rPr>
            </w:pPr>
            <w:r w:rsidRPr="00B3491F">
              <w:rPr>
                <w:color w:val="000000" w:themeColor="text1"/>
                <w:sz w:val="20"/>
              </w:rPr>
              <w:t>IP65</w:t>
            </w:r>
          </w:p>
        </w:tc>
        <w:tc>
          <w:tcPr>
            <w:tcW w:w="1138" w:type="dxa"/>
            <w:tcBorders>
              <w:bottom w:val="single" w:sz="6" w:space="0" w:color="auto"/>
              <w:right w:val="single" w:sz="12" w:space="0" w:color="auto"/>
            </w:tcBorders>
            <w:vAlign w:val="center"/>
          </w:tcPr>
          <w:p w:rsidR="00A31A58" w:rsidRPr="00B3491F" w:rsidRDefault="00A31A58" w:rsidP="000A00CD">
            <w:pPr>
              <w:jc w:val="center"/>
              <w:rPr>
                <w:color w:val="000000" w:themeColor="text1"/>
                <w:sz w:val="20"/>
              </w:rPr>
            </w:pPr>
            <w:r w:rsidRPr="00B3491F">
              <w:rPr>
                <w:color w:val="000000" w:themeColor="text1"/>
                <w:sz w:val="20"/>
              </w:rPr>
              <w:t>380</w:t>
            </w:r>
          </w:p>
        </w:tc>
        <w:tc>
          <w:tcPr>
            <w:tcW w:w="1134" w:type="dxa"/>
            <w:tcBorders>
              <w:left w:val="single" w:sz="12" w:space="0" w:color="auto"/>
            </w:tcBorders>
            <w:shd w:val="clear" w:color="auto" w:fill="auto"/>
            <w:vAlign w:val="center"/>
          </w:tcPr>
          <w:p w:rsidR="00A31A58" w:rsidRPr="00546A82" w:rsidRDefault="00A31A58" w:rsidP="000A00CD">
            <w:pPr>
              <w:jc w:val="center"/>
              <w:rPr>
                <w:b/>
                <w:color w:val="000000" w:themeColor="text1"/>
                <w:sz w:val="20"/>
              </w:rPr>
            </w:pPr>
            <w:r w:rsidRPr="00546A82">
              <w:rPr>
                <w:b/>
                <w:color w:val="000000" w:themeColor="text1"/>
                <w:sz w:val="20"/>
              </w:rPr>
              <w:t>З</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24 с.к.</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4-20 мА + HART</w:t>
            </w:r>
          </w:p>
        </w:tc>
        <w:tc>
          <w:tcPr>
            <w:tcW w:w="994" w:type="dxa"/>
            <w:tcBorders>
              <w:right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Fieldbus</w:t>
            </w:r>
          </w:p>
        </w:tc>
        <w:tc>
          <w:tcPr>
            <w:tcW w:w="1134" w:type="dxa"/>
            <w:tcBorders>
              <w:left w:val="single" w:sz="12" w:space="0" w:color="auto"/>
            </w:tcBorders>
            <w:shd w:val="clear" w:color="auto" w:fill="auto"/>
            <w:vAlign w:val="center"/>
          </w:tcPr>
          <w:p w:rsidR="00A31A58" w:rsidRPr="00FE1ADF" w:rsidRDefault="00A31A58" w:rsidP="000A00CD">
            <w:pPr>
              <w:jc w:val="center"/>
              <w:rPr>
                <w:b/>
                <w:color w:val="000000" w:themeColor="text1"/>
                <w:sz w:val="20"/>
              </w:rPr>
            </w:pPr>
            <w:r>
              <w:rPr>
                <w:b/>
                <w:color w:val="000000" w:themeColor="text1"/>
                <w:sz w:val="20"/>
              </w:rPr>
              <w:t>8</w:t>
            </w:r>
          </w:p>
        </w:tc>
        <w:tc>
          <w:tcPr>
            <w:tcW w:w="1275"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ВБ</w:t>
            </w:r>
          </w:p>
        </w:tc>
        <w:tc>
          <w:tcPr>
            <w:tcW w:w="1984" w:type="dxa"/>
            <w:shd w:val="clear" w:color="auto" w:fill="auto"/>
            <w:vAlign w:val="center"/>
          </w:tcPr>
          <w:p w:rsidR="00A31A58" w:rsidRPr="00B3491F" w:rsidRDefault="00A31A58" w:rsidP="000A00CD">
            <w:pPr>
              <w:jc w:val="center"/>
              <w:rPr>
                <w:color w:val="000000" w:themeColor="text1"/>
                <w:sz w:val="20"/>
              </w:rPr>
            </w:pPr>
            <w:r w:rsidRPr="00B3491F">
              <w:rPr>
                <w:color w:val="000000" w:themeColor="text1"/>
                <w:sz w:val="20"/>
              </w:rPr>
              <w:t>НБ</w:t>
            </w:r>
          </w:p>
        </w:tc>
        <w:tc>
          <w:tcPr>
            <w:tcW w:w="1125"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r>
              <w:rPr>
                <w:color w:val="000000" w:themeColor="text1"/>
                <w:sz w:val="20"/>
              </w:rPr>
              <w:t>БД</w:t>
            </w:r>
          </w:p>
        </w:tc>
      </w:tr>
      <w:tr w:rsidR="00EF2C04" w:rsidTr="00546A82">
        <w:trPr>
          <w:trHeight w:val="227"/>
        </w:trPr>
        <w:tc>
          <w:tcPr>
            <w:tcW w:w="447" w:type="dxa"/>
            <w:tcBorders>
              <w:left w:val="single" w:sz="12" w:space="0" w:color="auto"/>
            </w:tcBorders>
          </w:tcPr>
          <w:p w:rsidR="00A31A58" w:rsidRPr="00B3491F" w:rsidRDefault="00A31A58" w:rsidP="000A00CD">
            <w:pPr>
              <w:rPr>
                <w:color w:val="000000" w:themeColor="text1"/>
                <w:sz w:val="20"/>
              </w:rPr>
            </w:pPr>
            <w:r w:rsidRPr="00B3491F">
              <w:rPr>
                <w:color w:val="000000" w:themeColor="text1"/>
                <w:sz w:val="20"/>
              </w:rPr>
              <w:t>9</w:t>
            </w:r>
          </w:p>
        </w:tc>
        <w:tc>
          <w:tcPr>
            <w:tcW w:w="1221" w:type="dxa"/>
            <w:shd w:val="clear" w:color="auto" w:fill="auto"/>
            <w:vAlign w:val="center"/>
          </w:tcPr>
          <w:p w:rsidR="00A31A58" w:rsidRPr="003B013F" w:rsidRDefault="00A31A58" w:rsidP="000A00CD">
            <w:pPr>
              <w:jc w:val="center"/>
              <w:rPr>
                <w:b/>
                <w:color w:val="000000" w:themeColor="text1"/>
                <w:sz w:val="20"/>
              </w:rPr>
            </w:pPr>
          </w:p>
        </w:tc>
        <w:tc>
          <w:tcPr>
            <w:tcW w:w="1134" w:type="dxa"/>
            <w:shd w:val="clear" w:color="auto" w:fill="auto"/>
            <w:vAlign w:val="center"/>
          </w:tcPr>
          <w:p w:rsidR="00A31A58" w:rsidRPr="00B3491F" w:rsidRDefault="00A31A58" w:rsidP="00EF2C04">
            <w:pPr>
              <w:ind w:left="-108" w:right="-108"/>
              <w:jc w:val="center"/>
              <w:rPr>
                <w:color w:val="000000" w:themeColor="text1"/>
                <w:sz w:val="20"/>
              </w:rPr>
            </w:pPr>
          </w:p>
        </w:tc>
        <w:tc>
          <w:tcPr>
            <w:tcW w:w="991" w:type="dxa"/>
            <w:shd w:val="clear" w:color="auto" w:fill="auto"/>
            <w:vAlign w:val="center"/>
          </w:tcPr>
          <w:p w:rsidR="00A31A58" w:rsidRPr="00B3491F" w:rsidRDefault="00A31A58" w:rsidP="000A00CD">
            <w:pPr>
              <w:jc w:val="center"/>
              <w:rPr>
                <w:color w:val="000000" w:themeColor="text1"/>
                <w:sz w:val="20"/>
              </w:rPr>
            </w:pP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p>
        </w:tc>
        <w:tc>
          <w:tcPr>
            <w:tcW w:w="1134" w:type="dxa"/>
            <w:tcBorders>
              <w:left w:val="single" w:sz="12" w:space="0" w:color="auto"/>
            </w:tcBorders>
            <w:shd w:val="clear" w:color="auto" w:fill="auto"/>
            <w:vAlign w:val="center"/>
          </w:tcPr>
          <w:p w:rsidR="00A31A58" w:rsidRPr="00546A82" w:rsidRDefault="00A31A58" w:rsidP="000A00CD">
            <w:pPr>
              <w:jc w:val="center"/>
              <w:rPr>
                <w:b/>
                <w:color w:val="000000" w:themeColor="text1"/>
                <w:sz w:val="20"/>
              </w:rPr>
            </w:pPr>
            <w:r w:rsidRPr="00546A82">
              <w:rPr>
                <w:b/>
                <w:color w:val="000000" w:themeColor="text1"/>
                <w:sz w:val="20"/>
              </w:rPr>
              <w:t>И</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24 с.к.</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4-20 мА + HART</w:t>
            </w:r>
          </w:p>
        </w:tc>
        <w:tc>
          <w:tcPr>
            <w:tcW w:w="994" w:type="dxa"/>
            <w:tcBorders>
              <w:right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Modbus</w:t>
            </w:r>
          </w:p>
        </w:tc>
        <w:tc>
          <w:tcPr>
            <w:tcW w:w="1134" w:type="dxa"/>
            <w:tcBorders>
              <w:left w:val="single" w:sz="12" w:space="0" w:color="auto"/>
            </w:tcBorders>
            <w:vAlign w:val="center"/>
          </w:tcPr>
          <w:p w:rsidR="00A31A58" w:rsidRPr="00FE1ADF" w:rsidRDefault="00A31A58" w:rsidP="000A00CD">
            <w:pPr>
              <w:jc w:val="center"/>
              <w:rPr>
                <w:b/>
                <w:color w:val="000000" w:themeColor="text1"/>
                <w:sz w:val="20"/>
              </w:rPr>
            </w:pPr>
          </w:p>
        </w:tc>
        <w:tc>
          <w:tcPr>
            <w:tcW w:w="1275" w:type="dxa"/>
            <w:vAlign w:val="center"/>
          </w:tcPr>
          <w:p w:rsidR="00A31A58" w:rsidRPr="00FE1ADF" w:rsidRDefault="00A31A58" w:rsidP="000A00CD">
            <w:pPr>
              <w:jc w:val="center"/>
              <w:rPr>
                <w:b/>
                <w:color w:val="000000" w:themeColor="text1"/>
                <w:sz w:val="20"/>
              </w:rPr>
            </w:pPr>
          </w:p>
        </w:tc>
        <w:tc>
          <w:tcPr>
            <w:tcW w:w="1984" w:type="dxa"/>
          </w:tcPr>
          <w:p w:rsidR="00A31A58" w:rsidRPr="00FE1ADF" w:rsidRDefault="00A31A58" w:rsidP="000A00CD">
            <w:pPr>
              <w:jc w:val="center"/>
              <w:rPr>
                <w:b/>
                <w:color w:val="000000" w:themeColor="text1"/>
                <w:sz w:val="20"/>
              </w:rPr>
            </w:pPr>
          </w:p>
        </w:tc>
        <w:tc>
          <w:tcPr>
            <w:tcW w:w="1125" w:type="dxa"/>
            <w:tcBorders>
              <w:right w:val="single" w:sz="12" w:space="0" w:color="auto"/>
            </w:tcBorders>
            <w:vAlign w:val="center"/>
          </w:tcPr>
          <w:p w:rsidR="00A31A58" w:rsidRPr="00FE1ADF" w:rsidRDefault="00A31A58" w:rsidP="000A00CD">
            <w:pPr>
              <w:jc w:val="center"/>
              <w:rPr>
                <w:b/>
                <w:color w:val="000000" w:themeColor="text1"/>
                <w:sz w:val="20"/>
              </w:rPr>
            </w:pPr>
          </w:p>
        </w:tc>
      </w:tr>
      <w:tr w:rsidR="00EF2C04" w:rsidTr="00546A82">
        <w:trPr>
          <w:trHeight w:val="227"/>
        </w:trPr>
        <w:tc>
          <w:tcPr>
            <w:tcW w:w="447" w:type="dxa"/>
            <w:tcBorders>
              <w:left w:val="single" w:sz="12" w:space="0" w:color="auto"/>
            </w:tcBorders>
          </w:tcPr>
          <w:p w:rsidR="00A31A58" w:rsidRPr="00B3491F" w:rsidRDefault="00A31A58" w:rsidP="000A00CD">
            <w:pPr>
              <w:rPr>
                <w:color w:val="000000" w:themeColor="text1"/>
                <w:sz w:val="20"/>
              </w:rPr>
            </w:pPr>
            <w:r w:rsidRPr="00B3491F">
              <w:rPr>
                <w:color w:val="000000" w:themeColor="text1"/>
                <w:sz w:val="20"/>
              </w:rPr>
              <w:t>10</w:t>
            </w:r>
          </w:p>
        </w:tc>
        <w:tc>
          <w:tcPr>
            <w:tcW w:w="1221" w:type="dxa"/>
            <w:shd w:val="clear" w:color="auto" w:fill="auto"/>
            <w:vAlign w:val="center"/>
          </w:tcPr>
          <w:p w:rsidR="00A31A58" w:rsidRPr="003B013F" w:rsidRDefault="00A31A58" w:rsidP="000A00CD">
            <w:pPr>
              <w:jc w:val="center"/>
              <w:rPr>
                <w:b/>
                <w:color w:val="000000" w:themeColor="text1"/>
                <w:sz w:val="20"/>
              </w:rPr>
            </w:pPr>
          </w:p>
        </w:tc>
        <w:tc>
          <w:tcPr>
            <w:tcW w:w="1134" w:type="dxa"/>
            <w:shd w:val="clear" w:color="auto" w:fill="auto"/>
            <w:vAlign w:val="center"/>
          </w:tcPr>
          <w:p w:rsidR="00A31A58" w:rsidRPr="00B3491F" w:rsidRDefault="00A31A58" w:rsidP="00EF2C04">
            <w:pPr>
              <w:ind w:left="-108" w:right="-108"/>
              <w:jc w:val="center"/>
              <w:rPr>
                <w:color w:val="000000" w:themeColor="text1"/>
                <w:sz w:val="20"/>
              </w:rPr>
            </w:pPr>
          </w:p>
        </w:tc>
        <w:tc>
          <w:tcPr>
            <w:tcW w:w="991" w:type="dxa"/>
            <w:shd w:val="clear" w:color="auto" w:fill="auto"/>
            <w:vAlign w:val="center"/>
          </w:tcPr>
          <w:p w:rsidR="00A31A58" w:rsidRPr="00B3491F" w:rsidRDefault="00A31A58" w:rsidP="000A00CD">
            <w:pPr>
              <w:jc w:val="center"/>
              <w:rPr>
                <w:color w:val="000000" w:themeColor="text1"/>
                <w:sz w:val="20"/>
              </w:rPr>
            </w:pP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p>
        </w:tc>
        <w:tc>
          <w:tcPr>
            <w:tcW w:w="1134" w:type="dxa"/>
            <w:tcBorders>
              <w:left w:val="single" w:sz="12" w:space="0" w:color="auto"/>
            </w:tcBorders>
            <w:shd w:val="clear" w:color="auto" w:fill="auto"/>
            <w:vAlign w:val="center"/>
          </w:tcPr>
          <w:p w:rsidR="00A31A58" w:rsidRPr="00546A82" w:rsidRDefault="00A31A58" w:rsidP="000A00CD">
            <w:pPr>
              <w:jc w:val="center"/>
              <w:rPr>
                <w:b/>
                <w:color w:val="000000" w:themeColor="text1"/>
                <w:sz w:val="20"/>
              </w:rPr>
            </w:pPr>
            <w:r w:rsidRPr="00546A82">
              <w:rPr>
                <w:b/>
                <w:color w:val="000000" w:themeColor="text1"/>
                <w:sz w:val="20"/>
              </w:rPr>
              <w:t>К</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220 с.к.</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4-20 мА + HART</w:t>
            </w:r>
          </w:p>
        </w:tc>
        <w:tc>
          <w:tcPr>
            <w:tcW w:w="994" w:type="dxa"/>
            <w:tcBorders>
              <w:right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w:t>
            </w:r>
          </w:p>
        </w:tc>
        <w:tc>
          <w:tcPr>
            <w:tcW w:w="1134" w:type="dxa"/>
            <w:tcBorders>
              <w:left w:val="single" w:sz="12" w:space="0" w:color="auto"/>
            </w:tcBorders>
            <w:vAlign w:val="center"/>
          </w:tcPr>
          <w:p w:rsidR="00A31A58" w:rsidRPr="00FE1ADF" w:rsidRDefault="00A31A58" w:rsidP="000A00CD">
            <w:pPr>
              <w:jc w:val="center"/>
              <w:rPr>
                <w:b/>
                <w:color w:val="000000" w:themeColor="text1"/>
                <w:sz w:val="20"/>
              </w:rPr>
            </w:pPr>
          </w:p>
        </w:tc>
        <w:tc>
          <w:tcPr>
            <w:tcW w:w="1275" w:type="dxa"/>
            <w:vAlign w:val="center"/>
          </w:tcPr>
          <w:p w:rsidR="00A31A58" w:rsidRPr="00FE1ADF" w:rsidRDefault="00A31A58" w:rsidP="000A00CD">
            <w:pPr>
              <w:jc w:val="center"/>
              <w:rPr>
                <w:b/>
                <w:color w:val="000000" w:themeColor="text1"/>
                <w:sz w:val="20"/>
              </w:rPr>
            </w:pPr>
          </w:p>
        </w:tc>
        <w:tc>
          <w:tcPr>
            <w:tcW w:w="1984" w:type="dxa"/>
          </w:tcPr>
          <w:p w:rsidR="00A31A58" w:rsidRPr="00FE1ADF" w:rsidRDefault="00A31A58" w:rsidP="000A00CD">
            <w:pPr>
              <w:jc w:val="center"/>
              <w:rPr>
                <w:b/>
                <w:color w:val="000000" w:themeColor="text1"/>
                <w:sz w:val="20"/>
              </w:rPr>
            </w:pPr>
          </w:p>
        </w:tc>
        <w:tc>
          <w:tcPr>
            <w:tcW w:w="1125" w:type="dxa"/>
            <w:tcBorders>
              <w:right w:val="single" w:sz="12" w:space="0" w:color="auto"/>
            </w:tcBorders>
            <w:vAlign w:val="center"/>
          </w:tcPr>
          <w:p w:rsidR="00A31A58" w:rsidRPr="00FE1ADF" w:rsidRDefault="00A31A58" w:rsidP="000A00CD">
            <w:pPr>
              <w:jc w:val="center"/>
              <w:rPr>
                <w:b/>
                <w:color w:val="000000" w:themeColor="text1"/>
                <w:sz w:val="20"/>
              </w:rPr>
            </w:pPr>
          </w:p>
        </w:tc>
      </w:tr>
      <w:tr w:rsidR="00EF2C04" w:rsidTr="00546A82">
        <w:trPr>
          <w:trHeight w:val="227"/>
        </w:trPr>
        <w:tc>
          <w:tcPr>
            <w:tcW w:w="447" w:type="dxa"/>
            <w:tcBorders>
              <w:left w:val="single" w:sz="12" w:space="0" w:color="auto"/>
            </w:tcBorders>
          </w:tcPr>
          <w:p w:rsidR="00A31A58" w:rsidRPr="00B3491F" w:rsidRDefault="00A31A58" w:rsidP="000A00CD">
            <w:pPr>
              <w:rPr>
                <w:color w:val="000000" w:themeColor="text1"/>
                <w:sz w:val="20"/>
              </w:rPr>
            </w:pPr>
            <w:r w:rsidRPr="00B3491F">
              <w:rPr>
                <w:color w:val="000000" w:themeColor="text1"/>
                <w:sz w:val="20"/>
              </w:rPr>
              <w:t>11</w:t>
            </w:r>
          </w:p>
        </w:tc>
        <w:tc>
          <w:tcPr>
            <w:tcW w:w="1221" w:type="dxa"/>
            <w:shd w:val="clear" w:color="auto" w:fill="auto"/>
            <w:vAlign w:val="center"/>
          </w:tcPr>
          <w:p w:rsidR="00A31A58" w:rsidRPr="003B013F" w:rsidRDefault="00A31A58" w:rsidP="000A00CD">
            <w:pPr>
              <w:jc w:val="center"/>
              <w:rPr>
                <w:b/>
                <w:color w:val="000000" w:themeColor="text1"/>
                <w:sz w:val="20"/>
              </w:rPr>
            </w:pPr>
          </w:p>
        </w:tc>
        <w:tc>
          <w:tcPr>
            <w:tcW w:w="1134" w:type="dxa"/>
            <w:shd w:val="clear" w:color="auto" w:fill="auto"/>
            <w:vAlign w:val="center"/>
          </w:tcPr>
          <w:p w:rsidR="00A31A58" w:rsidRPr="00B3491F" w:rsidRDefault="00A31A58" w:rsidP="00EF2C04">
            <w:pPr>
              <w:ind w:left="-108" w:right="-108"/>
              <w:jc w:val="center"/>
              <w:rPr>
                <w:color w:val="000000" w:themeColor="text1"/>
                <w:sz w:val="20"/>
              </w:rPr>
            </w:pPr>
          </w:p>
        </w:tc>
        <w:tc>
          <w:tcPr>
            <w:tcW w:w="991" w:type="dxa"/>
            <w:shd w:val="clear" w:color="auto" w:fill="auto"/>
            <w:vAlign w:val="center"/>
          </w:tcPr>
          <w:p w:rsidR="00A31A58" w:rsidRPr="00B3491F" w:rsidRDefault="00A31A58" w:rsidP="000A00CD">
            <w:pPr>
              <w:jc w:val="center"/>
              <w:rPr>
                <w:color w:val="000000" w:themeColor="text1"/>
                <w:sz w:val="20"/>
              </w:rPr>
            </w:pPr>
          </w:p>
        </w:tc>
        <w:tc>
          <w:tcPr>
            <w:tcW w:w="1138" w:type="dxa"/>
            <w:tcBorders>
              <w:right w:val="single" w:sz="12" w:space="0" w:color="auto"/>
            </w:tcBorders>
            <w:shd w:val="clear" w:color="auto" w:fill="auto"/>
            <w:vAlign w:val="center"/>
          </w:tcPr>
          <w:p w:rsidR="00A31A58" w:rsidRPr="00B3491F" w:rsidRDefault="00A31A58" w:rsidP="000A00CD">
            <w:pPr>
              <w:jc w:val="center"/>
              <w:rPr>
                <w:color w:val="000000" w:themeColor="text1"/>
                <w:sz w:val="20"/>
              </w:rPr>
            </w:pPr>
          </w:p>
        </w:tc>
        <w:tc>
          <w:tcPr>
            <w:tcW w:w="1134" w:type="dxa"/>
            <w:tcBorders>
              <w:left w:val="single" w:sz="12" w:space="0" w:color="auto"/>
            </w:tcBorders>
            <w:shd w:val="clear" w:color="auto" w:fill="auto"/>
            <w:vAlign w:val="center"/>
          </w:tcPr>
          <w:p w:rsidR="00A31A58" w:rsidRPr="00546A82" w:rsidRDefault="00A31A58" w:rsidP="000A00CD">
            <w:pPr>
              <w:jc w:val="center"/>
              <w:rPr>
                <w:b/>
                <w:color w:val="000000" w:themeColor="text1"/>
                <w:sz w:val="20"/>
              </w:rPr>
            </w:pPr>
            <w:r w:rsidRPr="00546A82">
              <w:rPr>
                <w:b/>
                <w:color w:val="000000" w:themeColor="text1"/>
                <w:sz w:val="20"/>
              </w:rPr>
              <w:t>Л</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220 с.к.</w:t>
            </w:r>
          </w:p>
        </w:tc>
        <w:tc>
          <w:tcPr>
            <w:tcW w:w="1700" w:type="dxa"/>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4-20 мА + HART</w:t>
            </w:r>
          </w:p>
        </w:tc>
        <w:tc>
          <w:tcPr>
            <w:tcW w:w="994" w:type="dxa"/>
            <w:tcBorders>
              <w:right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Fieldbus</w:t>
            </w:r>
          </w:p>
        </w:tc>
        <w:tc>
          <w:tcPr>
            <w:tcW w:w="1134" w:type="dxa"/>
            <w:tcBorders>
              <w:left w:val="single" w:sz="12" w:space="0" w:color="auto"/>
            </w:tcBorders>
            <w:vAlign w:val="center"/>
          </w:tcPr>
          <w:p w:rsidR="00A31A58" w:rsidRPr="00FE1ADF" w:rsidRDefault="00A31A58" w:rsidP="000A00CD">
            <w:pPr>
              <w:jc w:val="center"/>
              <w:rPr>
                <w:b/>
                <w:color w:val="000000" w:themeColor="text1"/>
                <w:sz w:val="20"/>
              </w:rPr>
            </w:pPr>
          </w:p>
        </w:tc>
        <w:tc>
          <w:tcPr>
            <w:tcW w:w="1275" w:type="dxa"/>
            <w:vAlign w:val="center"/>
          </w:tcPr>
          <w:p w:rsidR="00A31A58" w:rsidRPr="00FE1ADF" w:rsidRDefault="00A31A58" w:rsidP="000A00CD">
            <w:pPr>
              <w:jc w:val="center"/>
              <w:rPr>
                <w:b/>
                <w:color w:val="000000" w:themeColor="text1"/>
                <w:sz w:val="20"/>
              </w:rPr>
            </w:pPr>
          </w:p>
        </w:tc>
        <w:tc>
          <w:tcPr>
            <w:tcW w:w="1984" w:type="dxa"/>
          </w:tcPr>
          <w:p w:rsidR="00A31A58" w:rsidRPr="00FE1ADF" w:rsidRDefault="00A31A58" w:rsidP="000A00CD">
            <w:pPr>
              <w:jc w:val="center"/>
              <w:rPr>
                <w:b/>
                <w:color w:val="000000" w:themeColor="text1"/>
                <w:sz w:val="20"/>
              </w:rPr>
            </w:pPr>
          </w:p>
        </w:tc>
        <w:tc>
          <w:tcPr>
            <w:tcW w:w="1125" w:type="dxa"/>
            <w:tcBorders>
              <w:right w:val="single" w:sz="12" w:space="0" w:color="auto"/>
            </w:tcBorders>
            <w:vAlign w:val="center"/>
          </w:tcPr>
          <w:p w:rsidR="00A31A58" w:rsidRPr="00FE1ADF" w:rsidRDefault="00A31A58" w:rsidP="000A00CD">
            <w:pPr>
              <w:jc w:val="center"/>
              <w:rPr>
                <w:b/>
                <w:color w:val="000000" w:themeColor="text1"/>
                <w:sz w:val="20"/>
              </w:rPr>
            </w:pPr>
          </w:p>
        </w:tc>
      </w:tr>
      <w:tr w:rsidR="00EF2C04" w:rsidTr="00546A82">
        <w:trPr>
          <w:trHeight w:val="227"/>
        </w:trPr>
        <w:tc>
          <w:tcPr>
            <w:tcW w:w="447" w:type="dxa"/>
            <w:tcBorders>
              <w:left w:val="single" w:sz="12" w:space="0" w:color="auto"/>
              <w:bottom w:val="single" w:sz="12" w:space="0" w:color="auto"/>
            </w:tcBorders>
          </w:tcPr>
          <w:p w:rsidR="00A31A58" w:rsidRPr="00B3491F" w:rsidRDefault="00A31A58" w:rsidP="000A00CD">
            <w:pPr>
              <w:rPr>
                <w:color w:val="000000" w:themeColor="text1"/>
                <w:sz w:val="20"/>
              </w:rPr>
            </w:pPr>
            <w:r w:rsidRPr="00B3491F">
              <w:rPr>
                <w:color w:val="000000" w:themeColor="text1"/>
                <w:sz w:val="20"/>
              </w:rPr>
              <w:t>12</w:t>
            </w:r>
          </w:p>
        </w:tc>
        <w:tc>
          <w:tcPr>
            <w:tcW w:w="1221" w:type="dxa"/>
            <w:tcBorders>
              <w:bottom w:val="single" w:sz="12" w:space="0" w:color="auto"/>
            </w:tcBorders>
            <w:shd w:val="clear" w:color="auto" w:fill="auto"/>
            <w:vAlign w:val="center"/>
          </w:tcPr>
          <w:p w:rsidR="00A31A58" w:rsidRPr="003B013F" w:rsidRDefault="00A31A58" w:rsidP="000A00CD">
            <w:pPr>
              <w:jc w:val="center"/>
              <w:rPr>
                <w:b/>
                <w:color w:val="000000" w:themeColor="text1"/>
                <w:sz w:val="20"/>
              </w:rPr>
            </w:pPr>
          </w:p>
        </w:tc>
        <w:tc>
          <w:tcPr>
            <w:tcW w:w="1134" w:type="dxa"/>
            <w:tcBorders>
              <w:bottom w:val="single" w:sz="12" w:space="0" w:color="auto"/>
            </w:tcBorders>
            <w:shd w:val="clear" w:color="auto" w:fill="auto"/>
            <w:vAlign w:val="center"/>
          </w:tcPr>
          <w:p w:rsidR="00A31A58" w:rsidRPr="00B3491F" w:rsidRDefault="00A31A58" w:rsidP="00EF2C04">
            <w:pPr>
              <w:ind w:left="-108" w:right="-108"/>
              <w:jc w:val="center"/>
              <w:rPr>
                <w:color w:val="000000" w:themeColor="text1"/>
                <w:sz w:val="20"/>
              </w:rPr>
            </w:pPr>
          </w:p>
        </w:tc>
        <w:tc>
          <w:tcPr>
            <w:tcW w:w="991" w:type="dxa"/>
            <w:tcBorders>
              <w:bottom w:val="single" w:sz="12" w:space="0" w:color="auto"/>
            </w:tcBorders>
            <w:shd w:val="clear" w:color="auto" w:fill="auto"/>
            <w:vAlign w:val="center"/>
          </w:tcPr>
          <w:p w:rsidR="00A31A58" w:rsidRPr="00B3491F" w:rsidRDefault="00A31A58" w:rsidP="000A00CD">
            <w:pPr>
              <w:jc w:val="center"/>
              <w:rPr>
                <w:color w:val="000000" w:themeColor="text1"/>
                <w:sz w:val="20"/>
              </w:rPr>
            </w:pPr>
          </w:p>
        </w:tc>
        <w:tc>
          <w:tcPr>
            <w:tcW w:w="1138" w:type="dxa"/>
            <w:tcBorders>
              <w:bottom w:val="single" w:sz="12" w:space="0" w:color="auto"/>
              <w:right w:val="single" w:sz="12" w:space="0" w:color="auto"/>
            </w:tcBorders>
            <w:shd w:val="clear" w:color="auto" w:fill="auto"/>
            <w:vAlign w:val="center"/>
          </w:tcPr>
          <w:p w:rsidR="00A31A58" w:rsidRPr="00B3491F" w:rsidRDefault="00A31A58" w:rsidP="000A00CD">
            <w:pPr>
              <w:jc w:val="center"/>
              <w:rPr>
                <w:color w:val="000000" w:themeColor="text1"/>
                <w:sz w:val="20"/>
              </w:rPr>
            </w:pPr>
          </w:p>
        </w:tc>
        <w:tc>
          <w:tcPr>
            <w:tcW w:w="1134" w:type="dxa"/>
            <w:tcBorders>
              <w:left w:val="single" w:sz="12" w:space="0" w:color="auto"/>
              <w:bottom w:val="single" w:sz="12" w:space="0" w:color="auto"/>
            </w:tcBorders>
            <w:shd w:val="clear" w:color="auto" w:fill="auto"/>
            <w:vAlign w:val="center"/>
          </w:tcPr>
          <w:p w:rsidR="00A31A58" w:rsidRPr="00546A82" w:rsidRDefault="00A31A58" w:rsidP="000A00CD">
            <w:pPr>
              <w:jc w:val="center"/>
              <w:rPr>
                <w:b/>
                <w:color w:val="000000" w:themeColor="text1"/>
                <w:sz w:val="20"/>
              </w:rPr>
            </w:pPr>
            <w:r w:rsidRPr="00546A82">
              <w:rPr>
                <w:b/>
                <w:color w:val="000000" w:themeColor="text1"/>
                <w:sz w:val="20"/>
              </w:rPr>
              <w:t>М</w:t>
            </w:r>
          </w:p>
        </w:tc>
        <w:tc>
          <w:tcPr>
            <w:tcW w:w="1700" w:type="dxa"/>
            <w:tcBorders>
              <w:bottom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220 с.к.</w:t>
            </w:r>
          </w:p>
        </w:tc>
        <w:tc>
          <w:tcPr>
            <w:tcW w:w="1700" w:type="dxa"/>
            <w:tcBorders>
              <w:bottom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4-20 мА + HART</w:t>
            </w:r>
          </w:p>
        </w:tc>
        <w:tc>
          <w:tcPr>
            <w:tcW w:w="994" w:type="dxa"/>
            <w:tcBorders>
              <w:bottom w:val="single" w:sz="12" w:space="0" w:color="auto"/>
              <w:right w:val="single" w:sz="12" w:space="0" w:color="auto"/>
            </w:tcBorders>
            <w:shd w:val="clear" w:color="auto" w:fill="auto"/>
            <w:vAlign w:val="center"/>
          </w:tcPr>
          <w:p w:rsidR="00A31A58" w:rsidRPr="00546A82" w:rsidRDefault="00A31A58" w:rsidP="000A00CD">
            <w:pPr>
              <w:jc w:val="center"/>
              <w:rPr>
                <w:color w:val="000000" w:themeColor="text1"/>
                <w:sz w:val="20"/>
              </w:rPr>
            </w:pPr>
            <w:r w:rsidRPr="00546A82">
              <w:rPr>
                <w:color w:val="000000" w:themeColor="text1"/>
                <w:sz w:val="20"/>
              </w:rPr>
              <w:t>Modbus</w:t>
            </w:r>
          </w:p>
        </w:tc>
        <w:tc>
          <w:tcPr>
            <w:tcW w:w="1134" w:type="dxa"/>
            <w:tcBorders>
              <w:left w:val="single" w:sz="12" w:space="0" w:color="auto"/>
              <w:bottom w:val="single" w:sz="12" w:space="0" w:color="auto"/>
            </w:tcBorders>
            <w:vAlign w:val="center"/>
          </w:tcPr>
          <w:p w:rsidR="00A31A58" w:rsidRPr="00FE1ADF" w:rsidRDefault="00A31A58" w:rsidP="000A00CD">
            <w:pPr>
              <w:jc w:val="center"/>
              <w:rPr>
                <w:b/>
                <w:color w:val="000000" w:themeColor="text1"/>
                <w:sz w:val="20"/>
              </w:rPr>
            </w:pPr>
          </w:p>
        </w:tc>
        <w:tc>
          <w:tcPr>
            <w:tcW w:w="1275" w:type="dxa"/>
            <w:tcBorders>
              <w:bottom w:val="single" w:sz="12" w:space="0" w:color="auto"/>
            </w:tcBorders>
            <w:vAlign w:val="center"/>
          </w:tcPr>
          <w:p w:rsidR="00A31A58" w:rsidRPr="00FE1ADF" w:rsidRDefault="00A31A58" w:rsidP="000A00CD">
            <w:pPr>
              <w:jc w:val="center"/>
              <w:rPr>
                <w:b/>
                <w:color w:val="000000" w:themeColor="text1"/>
                <w:sz w:val="20"/>
              </w:rPr>
            </w:pPr>
          </w:p>
        </w:tc>
        <w:tc>
          <w:tcPr>
            <w:tcW w:w="1984" w:type="dxa"/>
            <w:tcBorders>
              <w:bottom w:val="single" w:sz="12" w:space="0" w:color="auto"/>
            </w:tcBorders>
          </w:tcPr>
          <w:p w:rsidR="00A31A58" w:rsidRPr="00FE1ADF" w:rsidRDefault="00A31A58" w:rsidP="000A00CD">
            <w:pPr>
              <w:jc w:val="center"/>
              <w:rPr>
                <w:b/>
                <w:color w:val="000000" w:themeColor="text1"/>
                <w:sz w:val="20"/>
              </w:rPr>
            </w:pPr>
          </w:p>
        </w:tc>
        <w:tc>
          <w:tcPr>
            <w:tcW w:w="1125" w:type="dxa"/>
            <w:tcBorders>
              <w:bottom w:val="single" w:sz="12" w:space="0" w:color="auto"/>
              <w:right w:val="single" w:sz="12" w:space="0" w:color="auto"/>
            </w:tcBorders>
            <w:vAlign w:val="center"/>
          </w:tcPr>
          <w:p w:rsidR="00A31A58" w:rsidRPr="00FE1ADF" w:rsidRDefault="00A31A58" w:rsidP="000A00CD">
            <w:pPr>
              <w:jc w:val="center"/>
              <w:rPr>
                <w:b/>
                <w:color w:val="000000" w:themeColor="text1"/>
                <w:sz w:val="20"/>
              </w:rPr>
            </w:pPr>
          </w:p>
        </w:tc>
      </w:tr>
    </w:tbl>
    <w:p w:rsidR="00A31A58" w:rsidRPr="001855D4" w:rsidRDefault="00A31A58" w:rsidP="00A31A58">
      <w:pPr>
        <w:keepNext/>
        <w:ind w:right="-1"/>
        <w:jc w:val="right"/>
        <w:rPr>
          <w:rFonts w:ascii="Arial" w:eastAsia="Times New Roman" w:hAnsi="Arial" w:cs="Arial"/>
          <w:b/>
          <w:bCs/>
          <w:sz w:val="20"/>
          <w:szCs w:val="20"/>
        </w:rPr>
      </w:pPr>
      <w:r>
        <w:rPr>
          <w:rFonts w:ascii="Arial" w:eastAsia="Times New Roman" w:hAnsi="Arial" w:cs="Arial"/>
          <w:b/>
          <w:bCs/>
          <w:sz w:val="20"/>
          <w:szCs w:val="20"/>
        </w:rPr>
        <w:t xml:space="preserve">Комбинации </w:t>
      </w:r>
      <w:r w:rsidRPr="00E8088B">
        <w:rPr>
          <w:rFonts w:ascii="Arial" w:eastAsia="Times New Roman" w:hAnsi="Arial" w:cs="Arial"/>
          <w:b/>
          <w:bCs/>
          <w:sz w:val="20"/>
          <w:szCs w:val="20"/>
        </w:rPr>
        <w:t>обозначени</w:t>
      </w:r>
      <w:r>
        <w:rPr>
          <w:rFonts w:ascii="Arial" w:eastAsia="Times New Roman" w:hAnsi="Arial" w:cs="Arial"/>
          <w:b/>
          <w:bCs/>
          <w:sz w:val="20"/>
          <w:szCs w:val="20"/>
        </w:rPr>
        <w:t>й</w:t>
      </w:r>
      <w:r w:rsidRPr="00E8088B">
        <w:rPr>
          <w:rFonts w:ascii="Arial" w:eastAsia="Times New Roman" w:hAnsi="Arial" w:cs="Arial"/>
          <w:b/>
          <w:bCs/>
          <w:sz w:val="20"/>
          <w:szCs w:val="20"/>
        </w:rPr>
        <w:t xml:space="preserve"> электроприводов</w:t>
      </w:r>
      <w:r>
        <w:rPr>
          <w:rFonts w:ascii="Arial" w:eastAsia="Times New Roman" w:hAnsi="Arial" w:cs="Arial"/>
          <w:b/>
          <w:bCs/>
          <w:sz w:val="20"/>
          <w:szCs w:val="20"/>
        </w:rPr>
        <w:t xml:space="preserve"> для задвижки шиберной</w:t>
      </w:r>
    </w:p>
    <w:p w:rsidR="00A31A58" w:rsidRDefault="00A31A58" w:rsidP="00A31A58">
      <w:pPr>
        <w:rPr>
          <w:rFonts w:eastAsia="Calibri"/>
          <w:i/>
          <w:u w:val="single"/>
        </w:rPr>
      </w:pPr>
    </w:p>
    <w:p w:rsidR="00A31A58" w:rsidRDefault="00A31A58" w:rsidP="00A31A58">
      <w:pPr>
        <w:tabs>
          <w:tab w:val="left" w:pos="945"/>
        </w:tabs>
        <w:rPr>
          <w:rFonts w:asciiTheme="majorBidi" w:hAnsiTheme="majorBidi" w:cstheme="majorBidi"/>
        </w:rPr>
      </w:pPr>
    </w:p>
    <w:p w:rsidR="00A31A58" w:rsidRPr="00A4368D" w:rsidRDefault="0032209F" w:rsidP="00ED4981">
      <w:pPr>
        <w:tabs>
          <w:tab w:val="left" w:pos="567"/>
        </w:tabs>
        <w:rPr>
          <w:rFonts w:eastAsia="Calibri"/>
          <w:b/>
          <w:caps/>
        </w:rPr>
      </w:pPr>
      <w:r w:rsidRPr="00DB3D5A">
        <w:rPr>
          <w:rFonts w:ascii="Arial" w:hAnsi="Arial" w:cs="Arial"/>
          <w:b/>
        </w:rPr>
        <w:t>3.</w:t>
      </w:r>
      <w:r w:rsidR="00ED4981">
        <w:rPr>
          <w:rFonts w:ascii="Arial" w:hAnsi="Arial" w:cs="Arial"/>
          <w:b/>
        </w:rPr>
        <w:tab/>
      </w:r>
      <w:r w:rsidR="00A31A58" w:rsidRPr="00DB3D5A">
        <w:rPr>
          <w:rFonts w:ascii="Arial" w:hAnsi="Arial" w:cs="Arial"/>
          <w:b/>
        </w:rPr>
        <w:t>ПРИМЕР УСЛОВНОГО ОБОЗНАЧЕНИЯ</w:t>
      </w:r>
    </w:p>
    <w:p w:rsidR="00A31A58" w:rsidRPr="00A4368D" w:rsidRDefault="00A31A58" w:rsidP="00A31A58">
      <w:pPr>
        <w:widowControl w:val="0"/>
        <w:rPr>
          <w:rFonts w:eastAsia="Calibri"/>
        </w:rPr>
      </w:pPr>
    </w:p>
    <w:p w:rsidR="00A31A58" w:rsidRPr="003B013F" w:rsidRDefault="00A31A58" w:rsidP="007E2231">
      <w:pPr>
        <w:widowControl w:val="0"/>
        <w:numPr>
          <w:ilvl w:val="0"/>
          <w:numId w:val="11"/>
        </w:numPr>
        <w:tabs>
          <w:tab w:val="left" w:pos="539"/>
        </w:tabs>
        <w:spacing w:before="120"/>
        <w:ind w:left="538" w:hanging="357"/>
        <w:rPr>
          <w:rFonts w:eastAsia="Times New Roman"/>
          <w:b/>
        </w:rPr>
      </w:pPr>
      <w:r w:rsidRPr="003B013F">
        <w:rPr>
          <w:rFonts w:eastAsia="Times New Roman"/>
          <w:b/>
        </w:rPr>
        <w:t>ЗШ1000*16НСв-К1-12*К50</w:t>
      </w:r>
      <w:r>
        <w:rPr>
          <w:rFonts w:eastAsia="Times New Roman"/>
          <w:b/>
        </w:rPr>
        <w:t>-</w:t>
      </w:r>
      <w:r w:rsidRPr="003B013F">
        <w:rPr>
          <w:rFonts w:eastAsia="Times New Roman"/>
          <w:b/>
        </w:rPr>
        <w:t>ЭП</w:t>
      </w:r>
      <w:r>
        <w:rPr>
          <w:rFonts w:eastAsia="Times New Roman"/>
          <w:b/>
        </w:rPr>
        <w:t>БД1-</w:t>
      </w:r>
      <w:r w:rsidRPr="003B013F">
        <w:rPr>
          <w:rFonts w:eastAsia="Times New Roman"/>
          <w:b/>
        </w:rPr>
        <w:t>16УХЛС0</w:t>
      </w:r>
    </w:p>
    <w:p w:rsidR="00A31A58" w:rsidRPr="003B013F" w:rsidRDefault="00A31A58" w:rsidP="00A31A58">
      <w:pPr>
        <w:tabs>
          <w:tab w:val="left" w:pos="1418"/>
        </w:tabs>
        <w:rPr>
          <w:rFonts w:eastAsia="PMingLiU"/>
        </w:rPr>
      </w:pPr>
    </w:p>
    <w:p w:rsidR="00A31A58" w:rsidRPr="003B013F" w:rsidRDefault="00A31A58" w:rsidP="00A31A58">
      <w:pPr>
        <w:tabs>
          <w:tab w:val="left" w:pos="1418"/>
        </w:tabs>
        <w:rPr>
          <w:rFonts w:eastAsia="PMingLiU"/>
        </w:rPr>
      </w:pPr>
      <w:r w:rsidRPr="00931067">
        <w:rPr>
          <w:rFonts w:eastAsia="PMingLiU"/>
          <w:b/>
        </w:rPr>
        <w:t>ЗШ</w:t>
      </w:r>
      <w:r w:rsidRPr="003B013F">
        <w:rPr>
          <w:rFonts w:eastAsia="PMingLiU"/>
        </w:rPr>
        <w:t xml:space="preserve"> – задвижка шиберная; </w:t>
      </w:r>
      <w:r w:rsidRPr="00931067">
        <w:rPr>
          <w:rFonts w:eastAsia="PMingLiU"/>
          <w:b/>
        </w:rPr>
        <w:t>1000</w:t>
      </w:r>
      <w:r w:rsidRPr="003B013F">
        <w:rPr>
          <w:rFonts w:eastAsia="PMingLiU"/>
        </w:rPr>
        <w:t xml:space="preserve"> – номинальный диаметр, мм; </w:t>
      </w:r>
      <w:r w:rsidRPr="00931067">
        <w:rPr>
          <w:rFonts w:eastAsia="PMingLiU"/>
          <w:b/>
        </w:rPr>
        <w:t>16</w:t>
      </w:r>
      <w:r w:rsidRPr="003B013F">
        <w:rPr>
          <w:rFonts w:eastAsia="PMingLiU"/>
        </w:rPr>
        <w:t xml:space="preserve"> – номинальное давление, кгс/см²; </w:t>
      </w:r>
      <w:r w:rsidRPr="00931067">
        <w:rPr>
          <w:rFonts w:eastAsia="PMingLiU"/>
          <w:b/>
        </w:rPr>
        <w:t>Н</w:t>
      </w:r>
      <w:r w:rsidRPr="003B013F">
        <w:rPr>
          <w:rFonts w:eastAsia="PMingLiU"/>
        </w:rPr>
        <w:t xml:space="preserve"> – надземная установка; </w:t>
      </w:r>
      <w:r w:rsidRPr="00931067">
        <w:rPr>
          <w:rFonts w:eastAsia="PMingLiU"/>
          <w:b/>
        </w:rPr>
        <w:t>Cв</w:t>
      </w:r>
      <w:r w:rsidRPr="003B013F">
        <w:rPr>
          <w:rFonts w:eastAsia="PMingLiU"/>
        </w:rPr>
        <w:t xml:space="preserve"> –под приварку к трубопроводу; </w:t>
      </w:r>
      <w:r w:rsidRPr="00931067">
        <w:rPr>
          <w:rFonts w:eastAsia="PMingLiU"/>
          <w:b/>
        </w:rPr>
        <w:t>К1</w:t>
      </w:r>
      <w:r w:rsidRPr="003B013F">
        <w:rPr>
          <w:rFonts w:eastAsia="PMingLiU"/>
        </w:rPr>
        <w:t xml:space="preserve"> – Р</w:t>
      </w:r>
      <w:r w:rsidRPr="00C62B0F">
        <w:rPr>
          <w:rFonts w:eastAsia="PMingLiU"/>
          <w:vertAlign w:val="subscript"/>
        </w:rPr>
        <w:t>H2S</w:t>
      </w:r>
      <w:r w:rsidRPr="003B013F">
        <w:rPr>
          <w:rFonts w:eastAsia="PMingLiU"/>
        </w:rPr>
        <w:t xml:space="preserve"> от 300 до 10 000 Па включительно; </w:t>
      </w:r>
      <w:r w:rsidRPr="00931067">
        <w:rPr>
          <w:rFonts w:eastAsia="PMingLiU"/>
          <w:b/>
        </w:rPr>
        <w:t>12</w:t>
      </w:r>
      <w:r w:rsidRPr="003B013F">
        <w:rPr>
          <w:rFonts w:eastAsia="PMingLiU"/>
        </w:rPr>
        <w:t xml:space="preserve"> – значение толщины стенки присоединяемого трубопровода, мм; </w:t>
      </w:r>
      <w:r w:rsidRPr="00931067">
        <w:rPr>
          <w:rFonts w:eastAsia="PMingLiU"/>
          <w:b/>
        </w:rPr>
        <w:t>К50</w:t>
      </w:r>
      <w:r w:rsidRPr="003B013F">
        <w:rPr>
          <w:rFonts w:eastAsia="PMingLiU"/>
        </w:rPr>
        <w:t xml:space="preserve"> – класс прочности присоединяемого трубопровода, значение временного сопротивления разрыву </w:t>
      </w:r>
      <w:r w:rsidRPr="003B013F">
        <w:rPr>
          <w:rFonts w:eastAsia="PMingLiU" w:hint="eastAsia"/>
        </w:rPr>
        <w:t>Ơ</w:t>
      </w:r>
      <w:r w:rsidRPr="00FF577F">
        <w:rPr>
          <w:rFonts w:eastAsia="PMingLiU"/>
          <w:vertAlign w:val="subscript"/>
        </w:rPr>
        <w:t>в</w:t>
      </w:r>
      <w:r w:rsidRPr="003B013F">
        <w:rPr>
          <w:rFonts w:eastAsia="PMingLiU"/>
        </w:rPr>
        <w:t xml:space="preserve"> кгс/мм</w:t>
      </w:r>
      <w:r w:rsidRPr="00FA2BFB">
        <w:rPr>
          <w:rFonts w:eastAsia="PMingLiU"/>
          <w:vertAlign w:val="superscript"/>
        </w:rPr>
        <w:t>2</w:t>
      </w:r>
      <w:r w:rsidRPr="003B013F">
        <w:rPr>
          <w:rFonts w:eastAsia="PMingLiU"/>
        </w:rPr>
        <w:t xml:space="preserve">; </w:t>
      </w:r>
      <w:r w:rsidRPr="00931067">
        <w:rPr>
          <w:rFonts w:eastAsia="PMingLiU"/>
          <w:b/>
        </w:rPr>
        <w:t>ЭП</w:t>
      </w:r>
      <w:r>
        <w:rPr>
          <w:rFonts w:eastAsia="PMingLiU"/>
          <w:b/>
        </w:rPr>
        <w:t>БД1</w:t>
      </w:r>
      <w:r w:rsidRPr="003B013F">
        <w:rPr>
          <w:rFonts w:eastAsia="PMingLiU"/>
        </w:rPr>
        <w:t xml:space="preserve"> – </w:t>
      </w:r>
      <w:r w:rsidR="002E5C78">
        <w:rPr>
          <w:rFonts w:eastAsia="PMingLiU"/>
        </w:rPr>
        <w:t>э</w:t>
      </w:r>
      <w:r>
        <w:rPr>
          <w:rFonts w:eastAsia="PMingLiU"/>
        </w:rPr>
        <w:t>лектропривод</w:t>
      </w:r>
      <w:r w:rsidR="002E5C78">
        <w:rPr>
          <w:rFonts w:eastAsia="PMingLiU"/>
        </w:rPr>
        <w:t xml:space="preserve"> </w:t>
      </w:r>
      <w:r w:rsidR="002E5C78" w:rsidRPr="002E5C78">
        <w:rPr>
          <w:rFonts w:eastAsia="PMingLiU"/>
        </w:rPr>
        <w:t>со временем перекрытия арматуры, приведенным в Таблицей 23</w:t>
      </w:r>
      <w:r>
        <w:rPr>
          <w:rFonts w:eastAsia="PMingLiU"/>
        </w:rPr>
        <w:t xml:space="preserve">, взрывозащита </w:t>
      </w:r>
      <w:r>
        <w:rPr>
          <w:rFonts w:eastAsia="PMingLiU"/>
          <w:lang w:val="en-US"/>
        </w:rPr>
        <w:t>Exd</w:t>
      </w:r>
      <w:r>
        <w:rPr>
          <w:rFonts w:eastAsia="PMingLiU"/>
        </w:rPr>
        <w:t xml:space="preserve">, пылевлагозащита не ниже </w:t>
      </w:r>
      <w:r>
        <w:rPr>
          <w:rFonts w:eastAsia="PMingLiU"/>
          <w:lang w:val="en-US"/>
        </w:rPr>
        <w:t>IP</w:t>
      </w:r>
      <w:r>
        <w:rPr>
          <w:rFonts w:eastAsia="PMingLiU"/>
        </w:rPr>
        <w:t>65, напряжение питание 220</w:t>
      </w:r>
      <w:r w:rsidRPr="000D4611">
        <w:rPr>
          <w:rFonts w:eastAsia="PMingLiU"/>
        </w:rPr>
        <w:t> </w:t>
      </w:r>
      <w:r>
        <w:rPr>
          <w:rFonts w:eastAsia="PMingLiU"/>
        </w:rPr>
        <w:t>В, сигнал состояния 24</w:t>
      </w:r>
      <w:r w:rsidRPr="000D4611">
        <w:rPr>
          <w:rFonts w:eastAsia="PMingLiU"/>
        </w:rPr>
        <w:t> </w:t>
      </w:r>
      <w:r>
        <w:rPr>
          <w:rFonts w:eastAsia="PMingLiU"/>
        </w:rPr>
        <w:t>с.к., сигнал управления 24</w:t>
      </w:r>
      <w:r w:rsidRPr="000D4611">
        <w:rPr>
          <w:rFonts w:eastAsia="PMingLiU"/>
        </w:rPr>
        <w:t> </w:t>
      </w:r>
      <w:r>
        <w:rPr>
          <w:rFonts w:eastAsia="PMingLiU"/>
        </w:rPr>
        <w:t xml:space="preserve">В, протокол передачи </w:t>
      </w:r>
      <w:r>
        <w:rPr>
          <w:rFonts w:eastAsia="PMingLiU"/>
          <w:lang w:val="en-US"/>
        </w:rPr>
        <w:t>Fieldbas</w:t>
      </w:r>
      <w:r>
        <w:rPr>
          <w:rFonts w:eastAsia="PMingLiU"/>
        </w:rPr>
        <w:t>, блок расположен на электроприводе, кабельный ввод для бронированного кабеля, с графическим дисплеем;</w:t>
      </w:r>
      <w:r w:rsidRPr="003B013F">
        <w:rPr>
          <w:rFonts w:eastAsia="PMingLiU"/>
        </w:rPr>
        <w:t xml:space="preserve"> </w:t>
      </w:r>
      <w:r w:rsidR="00394647" w:rsidRPr="00394647">
        <w:rPr>
          <w:rFonts w:eastAsia="PMingLiU"/>
        </w:rPr>
        <w:br/>
      </w:r>
      <w:r w:rsidRPr="00931067">
        <w:rPr>
          <w:rFonts w:eastAsia="PMingLiU"/>
          <w:b/>
        </w:rPr>
        <w:t>16</w:t>
      </w:r>
      <w:r w:rsidRPr="003B013F">
        <w:rPr>
          <w:rFonts w:eastAsia="PMingLiU"/>
        </w:rPr>
        <w:t xml:space="preserve"> – перепад давления ΔР на задвижке при управлении 16 кгс/см</w:t>
      </w:r>
      <w:r w:rsidRPr="003C623A">
        <w:rPr>
          <w:rFonts w:eastAsia="PMingLiU"/>
          <w:vertAlign w:val="superscript"/>
        </w:rPr>
        <w:t>2</w:t>
      </w:r>
      <w:r w:rsidRPr="003B013F">
        <w:rPr>
          <w:rFonts w:eastAsia="PMingLiU"/>
        </w:rPr>
        <w:t xml:space="preserve">; </w:t>
      </w:r>
      <w:r w:rsidRPr="00931067">
        <w:rPr>
          <w:rFonts w:eastAsia="PMingLiU"/>
          <w:b/>
        </w:rPr>
        <w:t>УХЛ</w:t>
      </w:r>
      <w:r w:rsidRPr="003B013F">
        <w:rPr>
          <w:rFonts w:eastAsia="PMingLiU"/>
        </w:rPr>
        <w:t xml:space="preserve"> – для умеренного и холодного климата; </w:t>
      </w:r>
      <w:r w:rsidRPr="00931067">
        <w:rPr>
          <w:rFonts w:eastAsia="PMingLiU"/>
          <w:b/>
        </w:rPr>
        <w:t>С0</w:t>
      </w:r>
      <w:r w:rsidRPr="003B013F">
        <w:rPr>
          <w:rFonts w:eastAsia="PMingLiU"/>
        </w:rPr>
        <w:t xml:space="preserve"> – не сейсмостойкое исполнение.</w:t>
      </w:r>
    </w:p>
    <w:p w:rsidR="00A31A58" w:rsidRDefault="00A31A58" w:rsidP="00A31A58">
      <w:pPr>
        <w:tabs>
          <w:tab w:val="left" w:pos="945"/>
        </w:tabs>
        <w:rPr>
          <w:rFonts w:asciiTheme="majorBidi" w:hAnsiTheme="majorBidi" w:cstheme="majorBidi"/>
        </w:rPr>
        <w:sectPr w:rsidR="00A31A58" w:rsidSect="000A00CD">
          <w:headerReference w:type="default" r:id="rId59"/>
          <w:footerReference w:type="default" r:id="rId60"/>
          <w:pgSz w:w="16838" w:h="11906" w:orient="landscape"/>
          <w:pgMar w:top="1247" w:right="510" w:bottom="1021" w:left="567" w:header="737" w:footer="680" w:gutter="0"/>
          <w:cols w:space="720"/>
          <w:docGrid w:linePitch="360"/>
        </w:sectPr>
      </w:pPr>
    </w:p>
    <w:p w:rsidR="0006200F" w:rsidRPr="00F75C8C" w:rsidRDefault="0006200F" w:rsidP="005D1489">
      <w:pPr>
        <w:keepNext/>
        <w:pageBreakBefore/>
        <w:outlineLvl w:val="1"/>
        <w:rPr>
          <w:rFonts w:ascii="Arial" w:eastAsia="Times New Roman" w:hAnsi="Arial"/>
          <w:b/>
        </w:rPr>
      </w:pPr>
      <w:bookmarkStart w:id="297" w:name="Приложение_2"/>
      <w:r w:rsidRPr="00F75C8C">
        <w:rPr>
          <w:rFonts w:ascii="Arial" w:eastAsia="Times New Roman" w:hAnsi="Arial"/>
          <w:b/>
        </w:rPr>
        <w:lastRenderedPageBreak/>
        <w:t>ПРИЛОЖЕНИЕ</w:t>
      </w:r>
      <w:r w:rsidR="00247DFB" w:rsidRPr="00F75C8C">
        <w:rPr>
          <w:rFonts w:ascii="Arial" w:eastAsia="Times New Roman" w:hAnsi="Arial"/>
          <w:b/>
        </w:rPr>
        <w:t> </w:t>
      </w:r>
      <w:r w:rsidR="008E2DAA" w:rsidRPr="00F75C8C">
        <w:rPr>
          <w:rFonts w:ascii="Arial" w:eastAsia="Times New Roman" w:hAnsi="Arial"/>
          <w:b/>
        </w:rPr>
        <w:t>2</w:t>
      </w:r>
      <w:bookmarkEnd w:id="297"/>
      <w:r w:rsidRPr="00F75C8C">
        <w:rPr>
          <w:rFonts w:ascii="Arial" w:eastAsia="Times New Roman" w:hAnsi="Arial"/>
          <w:b/>
        </w:rPr>
        <w:t xml:space="preserve">. </w:t>
      </w:r>
      <w:bookmarkEnd w:id="294"/>
      <w:bookmarkEnd w:id="295"/>
      <w:r w:rsidRPr="00F75C8C">
        <w:rPr>
          <w:rFonts w:ascii="Arial" w:eastAsia="Times New Roman" w:hAnsi="Arial"/>
          <w:b/>
        </w:rPr>
        <w:t>МЕТОДИКА (МЕТОД) ИЗМЕРЕНИЙ СКОРОСТИ КОРРОЗИИ СТАЛЕЙ В МОДЕЛЬНОЙ СЕРОВОДОРОДСОДЕРЖАЩЕЙ СРЕДЕ ГРАВИМЕТРИЧЕСКИМ МЕТОДОМ</w:t>
      </w:r>
    </w:p>
    <w:p w:rsidR="0006200F" w:rsidRPr="00A72217" w:rsidRDefault="0006200F" w:rsidP="0006200F"/>
    <w:p w:rsidR="0006200F" w:rsidRPr="00A72217" w:rsidRDefault="0006200F" w:rsidP="0006200F"/>
    <w:p w:rsidR="0006200F" w:rsidRPr="00713241" w:rsidRDefault="0006200F" w:rsidP="00ED4981">
      <w:pPr>
        <w:tabs>
          <w:tab w:val="left" w:pos="567"/>
        </w:tabs>
        <w:rPr>
          <w:rFonts w:ascii="Arial" w:hAnsi="Arial" w:cs="Arial"/>
          <w:b/>
        </w:rPr>
      </w:pPr>
      <w:r w:rsidRPr="00713241">
        <w:rPr>
          <w:rFonts w:ascii="Arial" w:hAnsi="Arial" w:cs="Arial"/>
          <w:b/>
        </w:rPr>
        <w:t>1.</w:t>
      </w:r>
      <w:r w:rsidR="00ED4981">
        <w:rPr>
          <w:rFonts w:ascii="Arial" w:hAnsi="Arial" w:cs="Arial"/>
          <w:b/>
        </w:rPr>
        <w:tab/>
      </w:r>
      <w:r w:rsidRPr="00713241">
        <w:rPr>
          <w:rFonts w:ascii="Arial" w:hAnsi="Arial" w:cs="Arial"/>
          <w:b/>
        </w:rPr>
        <w:t>НАЗНАЧЕНИЕ И ОБЛАСТЬ ПРИМЕНЕНИЯ</w:t>
      </w:r>
    </w:p>
    <w:p w:rsidR="0006200F" w:rsidRPr="0046123A"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Настоящая методика (метод) измерений, предназначена для измерения скорости коррозии сталей гравиметрическим методом при испытаниях в сероводородсодержащей среде.</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Данная методика разработана в соответствии с ГОСТ</w:t>
      </w:r>
      <w:r w:rsidR="00424834">
        <w:rPr>
          <w:rFonts w:eastAsia="Times New Roman"/>
          <w:kern w:val="28"/>
        </w:rPr>
        <w:t> Р </w:t>
      </w:r>
      <w:r w:rsidRPr="00611C67">
        <w:rPr>
          <w:rFonts w:eastAsia="Times New Roman"/>
          <w:kern w:val="28"/>
        </w:rPr>
        <w:t>9.905 и ГОСТ</w:t>
      </w:r>
      <w:r w:rsidR="00424834">
        <w:rPr>
          <w:rFonts w:eastAsia="Times New Roman"/>
          <w:kern w:val="28"/>
        </w:rPr>
        <w:t> </w:t>
      </w:r>
      <w:r w:rsidRPr="00611C67">
        <w:rPr>
          <w:rFonts w:eastAsia="Times New Roman"/>
          <w:kern w:val="28"/>
        </w:rPr>
        <w:t>9.908.</w:t>
      </w:r>
    </w:p>
    <w:p w:rsidR="0006200F" w:rsidRPr="00611C67" w:rsidRDefault="0006200F" w:rsidP="0006200F">
      <w:pPr>
        <w:rPr>
          <w:rFonts w:eastAsia="Times New Roman"/>
          <w:kern w:val="28"/>
        </w:rPr>
      </w:pPr>
    </w:p>
    <w:p w:rsidR="0006200F" w:rsidRDefault="0006200F" w:rsidP="0006200F">
      <w:pPr>
        <w:rPr>
          <w:rFonts w:eastAsia="Times New Roman"/>
          <w:kern w:val="28"/>
        </w:rPr>
      </w:pPr>
      <w:r w:rsidRPr="00611C67">
        <w:rPr>
          <w:rFonts w:eastAsia="Times New Roman"/>
          <w:kern w:val="28"/>
        </w:rPr>
        <w:t>Настоящая методика предназначена для проведения измерений в лаборатории коррозионных испытаний.</w:t>
      </w:r>
    </w:p>
    <w:p w:rsidR="0006200F" w:rsidRDefault="0006200F" w:rsidP="0006200F">
      <w:pPr>
        <w:rPr>
          <w:rFonts w:eastAsia="Times New Roman"/>
          <w:kern w:val="28"/>
        </w:rPr>
      </w:pPr>
    </w:p>
    <w:p w:rsidR="0006200F" w:rsidRPr="003F225B" w:rsidRDefault="0006200F" w:rsidP="0006200F">
      <w:pPr>
        <w:rPr>
          <w:rFonts w:eastAsia="Times New Roman"/>
          <w:kern w:val="28"/>
        </w:rPr>
      </w:pPr>
    </w:p>
    <w:p w:rsidR="0006200F" w:rsidRPr="00F03467" w:rsidRDefault="0006200F" w:rsidP="00ED4981">
      <w:pPr>
        <w:pStyle w:val="M"/>
        <w:tabs>
          <w:tab w:val="left" w:pos="567"/>
        </w:tabs>
        <w:rPr>
          <w:rFonts w:ascii="Arial" w:hAnsi="Arial" w:cs="Arial"/>
          <w:b/>
        </w:rPr>
      </w:pPr>
      <w:r w:rsidRPr="00EC28C3">
        <w:rPr>
          <w:rFonts w:ascii="Arial" w:hAnsi="Arial" w:cs="Arial"/>
          <w:b/>
          <w:szCs w:val="22"/>
        </w:rPr>
        <w:t>2.</w:t>
      </w:r>
      <w:r w:rsidR="00ED4981">
        <w:rPr>
          <w:rFonts w:ascii="Arial" w:hAnsi="Arial" w:cs="Arial"/>
          <w:b/>
          <w:szCs w:val="22"/>
        </w:rPr>
        <w:tab/>
      </w:r>
      <w:r w:rsidRPr="00EC28C3">
        <w:rPr>
          <w:rFonts w:ascii="Arial" w:hAnsi="Arial" w:cs="Arial"/>
          <w:b/>
          <w:szCs w:val="22"/>
        </w:rPr>
        <w:t>ТРЕБОВАНИЯ К СПЕЦИАЛИЗИРОВАННОЙ МАТЕРИАЛОВЕДЧЕСКОЙ</w:t>
      </w:r>
      <w:r w:rsidRPr="008279DC">
        <w:rPr>
          <w:rFonts w:ascii="Arial" w:hAnsi="Arial" w:cs="Arial"/>
          <w:b/>
        </w:rPr>
        <w:t xml:space="preserve"> ОРГАНИЗАЦИИ, ПРОВОДЯЩЕЙ ИСПЫТАНИЯ</w:t>
      </w:r>
    </w:p>
    <w:p w:rsidR="0006200F" w:rsidRPr="00ED4981" w:rsidRDefault="0006200F" w:rsidP="00ED4981"/>
    <w:p w:rsidR="0006200F" w:rsidRPr="0006200F" w:rsidRDefault="0006200F" w:rsidP="0006200F">
      <w:pPr>
        <w:rPr>
          <w:rFonts w:eastAsia="Times New Roman"/>
          <w:kern w:val="28"/>
        </w:rPr>
      </w:pPr>
      <w:r w:rsidRPr="0006200F">
        <w:rPr>
          <w:rFonts w:eastAsia="Times New Roman"/>
          <w:kern w:val="28"/>
        </w:rPr>
        <w:t xml:space="preserve">Испытания материалов основных сборочных единиц и деталей </w:t>
      </w:r>
      <w:r w:rsidR="00833DF9">
        <w:rPr>
          <w:rFonts w:eastAsia="Times New Roman"/>
          <w:kern w:val="28"/>
        </w:rPr>
        <w:t>шиберных</w:t>
      </w:r>
      <w:r w:rsidRPr="0006200F">
        <w:rPr>
          <w:rFonts w:eastAsia="Times New Roman"/>
          <w:kern w:val="28"/>
        </w:rPr>
        <w:t xml:space="preserve"> задвижек должны проводиться в специализированной материаловедческой (экспертной) организации, лаборатория которой аккредитована и соответствует требованиями Приказа </w:t>
      </w:r>
      <w:r w:rsidR="006C0147" w:rsidRPr="0006200F">
        <w:rPr>
          <w:rFonts w:eastAsia="Times New Roman"/>
          <w:kern w:val="28"/>
        </w:rPr>
        <w:t xml:space="preserve">Минэкономразвития </w:t>
      </w:r>
      <w:r w:rsidR="006C0147" w:rsidRPr="00D928EC">
        <w:t>РФ</w:t>
      </w:r>
      <w:r w:rsidR="006C0147" w:rsidRPr="0006200F">
        <w:rPr>
          <w:rFonts w:eastAsia="Times New Roman"/>
          <w:kern w:val="28"/>
        </w:rPr>
        <w:t xml:space="preserve"> </w:t>
      </w:r>
      <w:r w:rsidRPr="0006200F">
        <w:rPr>
          <w:rFonts w:eastAsia="Times New Roman"/>
          <w:kern w:val="28"/>
        </w:rPr>
        <w:t>от 30.05.2014 №</w:t>
      </w:r>
      <w:r w:rsidR="00A35712">
        <w:rPr>
          <w:rFonts w:eastAsia="Times New Roman"/>
          <w:kern w:val="28"/>
        </w:rPr>
        <w:t> </w:t>
      </w:r>
      <w:r w:rsidRPr="0006200F">
        <w:rPr>
          <w:rFonts w:eastAsia="Times New Roman"/>
          <w:kern w:val="28"/>
        </w:rPr>
        <w:t>326 «Об утверждении Критериев аккредитации, перечня документов, подтверждающих соответствие заявителя, аккредитованного лица критериям аккредитации, и перечня документов в области стандартизации, соблюдение требований которых заявителями, аккредитованными лицами обеспечивает их соответствие критериям аккредитации», ГОСТ</w:t>
      </w:r>
      <w:r w:rsidR="00A35712">
        <w:rPr>
          <w:rFonts w:eastAsia="Times New Roman"/>
          <w:kern w:val="28"/>
        </w:rPr>
        <w:t> </w:t>
      </w:r>
      <w:r w:rsidRPr="0006200F">
        <w:rPr>
          <w:rFonts w:eastAsia="Times New Roman"/>
          <w:kern w:val="28"/>
        </w:rPr>
        <w:t>ИСО/МЭК</w:t>
      </w:r>
      <w:r w:rsidR="00A35712">
        <w:rPr>
          <w:rFonts w:eastAsia="Times New Roman"/>
          <w:kern w:val="28"/>
        </w:rPr>
        <w:t> </w:t>
      </w:r>
      <w:r w:rsidRPr="0006200F">
        <w:rPr>
          <w:rFonts w:eastAsia="Times New Roman"/>
          <w:kern w:val="28"/>
        </w:rPr>
        <w:t>17025.</w:t>
      </w:r>
    </w:p>
    <w:p w:rsidR="0006200F" w:rsidRPr="007D3AEA" w:rsidRDefault="0006200F" w:rsidP="007D3AEA">
      <w:pPr>
        <w:rPr>
          <w:rFonts w:eastAsia="Times New Roman"/>
          <w:kern w:val="28"/>
        </w:rPr>
      </w:pPr>
    </w:p>
    <w:p w:rsidR="0006200F" w:rsidRPr="007D3AEA" w:rsidRDefault="0006200F" w:rsidP="007D3AEA">
      <w:pPr>
        <w:rPr>
          <w:rFonts w:eastAsia="Times New Roman"/>
          <w:kern w:val="28"/>
        </w:rPr>
      </w:pPr>
    </w:p>
    <w:p w:rsidR="0006200F" w:rsidRPr="00E16C05" w:rsidRDefault="0006200F" w:rsidP="00ED4981">
      <w:pPr>
        <w:pStyle w:val="M"/>
        <w:tabs>
          <w:tab w:val="left" w:pos="567"/>
        </w:tabs>
        <w:rPr>
          <w:rFonts w:ascii="Arial" w:hAnsi="Arial" w:cs="Arial"/>
          <w:b/>
          <w:szCs w:val="22"/>
        </w:rPr>
      </w:pPr>
      <w:r>
        <w:rPr>
          <w:rFonts w:ascii="Arial" w:hAnsi="Arial" w:cs="Arial"/>
          <w:b/>
          <w:szCs w:val="22"/>
        </w:rPr>
        <w:t>3</w:t>
      </w:r>
      <w:r w:rsidRPr="00EC28C3">
        <w:rPr>
          <w:rFonts w:ascii="Arial" w:hAnsi="Arial" w:cs="Arial"/>
          <w:b/>
          <w:szCs w:val="22"/>
        </w:rPr>
        <w:t>.</w:t>
      </w:r>
      <w:r w:rsidR="00ED4981">
        <w:rPr>
          <w:rFonts w:ascii="Arial" w:hAnsi="Arial" w:cs="Arial"/>
          <w:b/>
          <w:szCs w:val="22"/>
        </w:rPr>
        <w:tab/>
      </w:r>
      <w:r w:rsidRPr="00E16C05">
        <w:rPr>
          <w:rFonts w:ascii="Arial" w:hAnsi="Arial" w:cs="Arial"/>
          <w:b/>
          <w:szCs w:val="22"/>
        </w:rPr>
        <w:t>СУЩНОСТЬ МЕТОДА</w:t>
      </w:r>
    </w:p>
    <w:p w:rsidR="0006200F" w:rsidRPr="003F225B" w:rsidRDefault="0006200F" w:rsidP="0006200F">
      <w:pPr>
        <w:rPr>
          <w:rFonts w:eastAsia="Times New Roman"/>
          <w:kern w:val="28"/>
        </w:rPr>
      </w:pPr>
    </w:p>
    <w:p w:rsidR="0006200F" w:rsidRDefault="0006200F" w:rsidP="0006200F">
      <w:pPr>
        <w:rPr>
          <w:rFonts w:eastAsia="Times New Roman"/>
          <w:kern w:val="28"/>
        </w:rPr>
      </w:pPr>
      <w:r w:rsidRPr="00611C67">
        <w:rPr>
          <w:rFonts w:eastAsia="Times New Roman"/>
          <w:kern w:val="28"/>
        </w:rPr>
        <w:t>Методика предусматривает выдержку образцов из испытываемой стали без приложения внешних напряжений в растворе заданного состава, насыщенном сероводородом при нормальных условиях. После регламентированного времени выдержки образцы извлекают из коррозионной среды и определяют скорость равномерной коррозии по изменению массы образцов</w:t>
      </w:r>
      <w:r w:rsidRPr="003F225B">
        <w:rPr>
          <w:rFonts w:eastAsia="Times New Roman"/>
          <w:kern w:val="28"/>
        </w:rPr>
        <w:t>.</w:t>
      </w:r>
    </w:p>
    <w:p w:rsidR="0006200F" w:rsidRPr="004B6EDB" w:rsidRDefault="0006200F" w:rsidP="0006200F"/>
    <w:p w:rsidR="0006200F" w:rsidRPr="004B6EDB" w:rsidRDefault="0006200F" w:rsidP="0006200F"/>
    <w:p w:rsidR="0006200F" w:rsidRPr="00E16C05" w:rsidRDefault="0006200F" w:rsidP="00ED4981">
      <w:pPr>
        <w:pStyle w:val="M"/>
        <w:tabs>
          <w:tab w:val="left" w:pos="567"/>
        </w:tabs>
        <w:rPr>
          <w:rFonts w:ascii="Arial" w:hAnsi="Arial" w:cs="Arial"/>
          <w:b/>
          <w:szCs w:val="22"/>
        </w:rPr>
      </w:pPr>
      <w:r w:rsidRPr="00E16C05">
        <w:rPr>
          <w:rFonts w:ascii="Arial" w:hAnsi="Arial" w:cs="Arial"/>
          <w:b/>
          <w:szCs w:val="22"/>
        </w:rPr>
        <w:t>4.</w:t>
      </w:r>
      <w:r w:rsidR="00ED4981">
        <w:rPr>
          <w:rFonts w:ascii="Arial" w:hAnsi="Arial" w:cs="Arial"/>
          <w:b/>
          <w:szCs w:val="22"/>
        </w:rPr>
        <w:tab/>
      </w:r>
      <w:r w:rsidRPr="00E16C05">
        <w:rPr>
          <w:rFonts w:ascii="Arial" w:hAnsi="Arial" w:cs="Arial"/>
          <w:b/>
          <w:szCs w:val="22"/>
        </w:rPr>
        <w:t>СРЕДСТВА ИЗМЕРЕНИЙ, ВСПОМОГАТЕЛЬНЫЕ УСТРОЙСТВА, МАТЕРИАЛЫ, РЕАКТИВЫ</w:t>
      </w:r>
    </w:p>
    <w:p w:rsidR="0006200F" w:rsidRPr="003F225B" w:rsidRDefault="0006200F" w:rsidP="0006200F">
      <w:pPr>
        <w:jc w:val="left"/>
        <w:rPr>
          <w:rFonts w:eastAsia="Times New Roman"/>
          <w:kern w:val="28"/>
        </w:rPr>
      </w:pPr>
    </w:p>
    <w:p w:rsidR="0006200F" w:rsidRPr="003F225B" w:rsidRDefault="0006200F" w:rsidP="0006200F">
      <w:pPr>
        <w:rPr>
          <w:rFonts w:eastAsia="Times New Roman"/>
          <w:kern w:val="28"/>
        </w:rPr>
      </w:pPr>
      <w:r w:rsidRPr="003F225B">
        <w:rPr>
          <w:rFonts w:eastAsia="Times New Roman"/>
          <w:kern w:val="28"/>
        </w:rPr>
        <w:t xml:space="preserve">При выполнении измерений применяют средства измерений, вспомогательные устройства, материалы и реактивы, приведенные в </w:t>
      </w:r>
      <w:r>
        <w:rPr>
          <w:rFonts w:eastAsia="Times New Roman"/>
          <w:kern w:val="28"/>
        </w:rPr>
        <w:t>Т</w:t>
      </w:r>
      <w:r w:rsidRPr="003F225B">
        <w:rPr>
          <w:rFonts w:eastAsia="Times New Roman"/>
          <w:kern w:val="28"/>
        </w:rPr>
        <w:t xml:space="preserve">аблице </w:t>
      </w:r>
      <w:r w:rsidR="002B3758">
        <w:rPr>
          <w:rFonts w:eastAsia="Times New Roman"/>
          <w:kern w:val="28"/>
        </w:rPr>
        <w:t>3</w:t>
      </w:r>
      <w:r w:rsidR="008E2DAA">
        <w:rPr>
          <w:rFonts w:eastAsia="Times New Roman"/>
          <w:kern w:val="28"/>
        </w:rPr>
        <w:t>7</w:t>
      </w:r>
      <w:r w:rsidRPr="003F225B">
        <w:rPr>
          <w:rFonts w:eastAsia="Times New Roman"/>
          <w:kern w:val="28"/>
        </w:rPr>
        <w:t>.</w:t>
      </w:r>
    </w:p>
    <w:p w:rsidR="0006200F" w:rsidRPr="00A72217" w:rsidRDefault="0006200F" w:rsidP="0006200F"/>
    <w:p w:rsidR="0006200F" w:rsidRPr="00F45D0F" w:rsidRDefault="0006200F" w:rsidP="0006200F">
      <w:pPr>
        <w:pStyle w:val="Sd"/>
        <w:contextualSpacing/>
      </w:pPr>
      <w:r w:rsidRPr="00F45D0F">
        <w:lastRenderedPageBreak/>
        <w:t xml:space="preserve">Таблица </w:t>
      </w:r>
      <w:r w:rsidR="00EA5747">
        <w:fldChar w:fldCharType="begin"/>
      </w:r>
      <w:r w:rsidR="00EA5747">
        <w:instrText xml:space="preserve"> SEQ Таблица \* ARABIC </w:instrText>
      </w:r>
      <w:r w:rsidR="00EA5747">
        <w:fldChar w:fldCharType="separate"/>
      </w:r>
      <w:r w:rsidR="00EA5747">
        <w:rPr>
          <w:noProof/>
        </w:rPr>
        <w:t>37</w:t>
      </w:r>
      <w:r w:rsidR="00EA5747">
        <w:rPr>
          <w:noProof/>
        </w:rPr>
        <w:fldChar w:fldCharType="end"/>
      </w:r>
    </w:p>
    <w:p w:rsidR="0006200F" w:rsidRPr="00F45D0F" w:rsidRDefault="0006200F" w:rsidP="0006200F">
      <w:pPr>
        <w:pStyle w:val="Sd"/>
        <w:spacing w:after="60"/>
        <w:contextualSpacing/>
      </w:pPr>
      <w:r>
        <w:rPr>
          <w:kern w:val="28"/>
        </w:rPr>
        <w:t>Перечень средств измерений, вспомогательных устройств,</w:t>
      </w:r>
      <w:r>
        <w:rPr>
          <w:kern w:val="28"/>
        </w:rPr>
        <w:br/>
        <w:t>материалов и реактивов при выполнении измерений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31"/>
        <w:gridCol w:w="2419"/>
        <w:gridCol w:w="2835"/>
        <w:gridCol w:w="3983"/>
      </w:tblGrid>
      <w:tr w:rsidR="0006200F" w:rsidRPr="003F225B" w:rsidTr="00206B0F">
        <w:trPr>
          <w:trHeight w:val="1247"/>
          <w:tblHeader/>
        </w:trPr>
        <w:tc>
          <w:tcPr>
            <w:tcW w:w="223" w:type="pct"/>
            <w:tcBorders>
              <w:top w:val="single" w:sz="12" w:space="0" w:color="auto"/>
              <w:bottom w:val="single" w:sz="12" w:space="0" w:color="auto"/>
            </w:tcBorders>
            <w:shd w:val="clear" w:color="auto" w:fill="FFD200"/>
            <w:vAlign w:val="center"/>
          </w:tcPr>
          <w:p w:rsidR="0006200F" w:rsidRPr="003F225B" w:rsidRDefault="0006200F" w:rsidP="004F6103">
            <w:pPr>
              <w:ind w:left="57" w:right="57"/>
              <w:jc w:val="center"/>
              <w:rPr>
                <w:rFonts w:ascii="Arial" w:eastAsia="Times New Roman" w:hAnsi="Arial" w:cs="Arial"/>
                <w:b/>
                <w:kern w:val="28"/>
                <w:sz w:val="16"/>
              </w:rPr>
            </w:pPr>
            <w:r w:rsidRPr="003F225B">
              <w:rPr>
                <w:rFonts w:ascii="Arial" w:eastAsia="Times New Roman" w:hAnsi="Arial" w:cs="Arial"/>
                <w:b/>
                <w:kern w:val="28"/>
                <w:sz w:val="16"/>
              </w:rPr>
              <w:t>№ П/П</w:t>
            </w:r>
          </w:p>
        </w:tc>
        <w:tc>
          <w:tcPr>
            <w:tcW w:w="1251" w:type="pct"/>
            <w:tcBorders>
              <w:top w:val="single" w:sz="12" w:space="0" w:color="auto"/>
              <w:bottom w:val="single" w:sz="12" w:space="0" w:color="auto"/>
            </w:tcBorders>
            <w:shd w:val="clear" w:color="auto" w:fill="FFD200"/>
            <w:vAlign w:val="center"/>
          </w:tcPr>
          <w:p w:rsidR="0006200F" w:rsidRPr="00611C67" w:rsidRDefault="0006200F" w:rsidP="002B3758">
            <w:pPr>
              <w:ind w:left="57" w:right="57"/>
              <w:jc w:val="center"/>
              <w:rPr>
                <w:rFonts w:ascii="Arial" w:hAnsi="Arial" w:cs="Arial"/>
                <w:b/>
                <w:color w:val="000000" w:themeColor="text1"/>
                <w:kern w:val="28"/>
                <w:sz w:val="16"/>
              </w:rPr>
            </w:pPr>
            <w:r w:rsidRPr="00611C67">
              <w:rPr>
                <w:rFonts w:ascii="Arial" w:hAnsi="Arial" w:cs="Arial"/>
                <w:b/>
                <w:color w:val="000000" w:themeColor="text1"/>
                <w:kern w:val="28"/>
                <w:sz w:val="16"/>
              </w:rPr>
              <w:t>НАИМЕНОВАНИЕ СРЕДСТВ ИЗМЕРЕНИЙ И РЕАКТИВОВ</w:t>
            </w:r>
          </w:p>
        </w:tc>
        <w:tc>
          <w:tcPr>
            <w:tcW w:w="1466" w:type="pct"/>
            <w:tcBorders>
              <w:top w:val="single" w:sz="12" w:space="0" w:color="auto"/>
              <w:bottom w:val="single" w:sz="12" w:space="0" w:color="auto"/>
            </w:tcBorders>
            <w:shd w:val="clear" w:color="auto" w:fill="FFD200"/>
            <w:vAlign w:val="center"/>
          </w:tcPr>
          <w:p w:rsidR="0006200F" w:rsidRPr="00611C67" w:rsidRDefault="0006200F" w:rsidP="004F6103">
            <w:pPr>
              <w:ind w:left="57" w:right="57" w:firstLine="170"/>
              <w:jc w:val="center"/>
              <w:rPr>
                <w:rFonts w:ascii="Arial" w:hAnsi="Arial" w:cs="Arial"/>
                <w:b/>
                <w:color w:val="000000" w:themeColor="text1"/>
                <w:kern w:val="28"/>
                <w:sz w:val="16"/>
              </w:rPr>
            </w:pPr>
            <w:r w:rsidRPr="00611C67">
              <w:rPr>
                <w:rFonts w:ascii="Arial" w:hAnsi="Arial" w:cs="Arial"/>
                <w:b/>
                <w:color w:val="000000" w:themeColor="text1"/>
                <w:kern w:val="28"/>
                <w:sz w:val="16"/>
              </w:rPr>
              <w:t>ОБОЗНАЧЕНИЕ И НАИМЕНОВАНИЕ ДОКУМЕНТОВ,</w:t>
            </w:r>
            <w:r w:rsidR="002B3758">
              <w:rPr>
                <w:rFonts w:ascii="Arial" w:hAnsi="Arial" w:cs="Arial"/>
                <w:b/>
                <w:color w:val="000000" w:themeColor="text1"/>
                <w:kern w:val="28"/>
                <w:sz w:val="16"/>
              </w:rPr>
              <w:t xml:space="preserve"> В </w:t>
            </w:r>
            <w:r w:rsidRPr="00611C67">
              <w:rPr>
                <w:rFonts w:ascii="Arial" w:hAnsi="Arial" w:cs="Arial"/>
                <w:b/>
                <w:color w:val="000000" w:themeColor="text1"/>
                <w:kern w:val="28"/>
                <w:sz w:val="16"/>
              </w:rPr>
              <w:t>СООТВЕТСТВИИ С КОТОРЫМИ ВЫПУСКАЮТ СРЕДСТВА ИЗМЕРЕНИЙ И РЕАКТИВЫ</w:t>
            </w:r>
          </w:p>
        </w:tc>
        <w:tc>
          <w:tcPr>
            <w:tcW w:w="2060" w:type="pct"/>
            <w:tcBorders>
              <w:top w:val="single" w:sz="12" w:space="0" w:color="auto"/>
              <w:bottom w:val="single" w:sz="12" w:space="0" w:color="auto"/>
            </w:tcBorders>
            <w:shd w:val="clear" w:color="auto" w:fill="FFD200"/>
            <w:vAlign w:val="center"/>
          </w:tcPr>
          <w:p w:rsidR="0006200F" w:rsidRPr="00611C67" w:rsidRDefault="0006200F" w:rsidP="004F6103">
            <w:pPr>
              <w:ind w:left="57" w:right="57" w:firstLine="264"/>
              <w:jc w:val="center"/>
              <w:rPr>
                <w:rFonts w:ascii="Arial" w:hAnsi="Arial" w:cs="Arial"/>
                <w:b/>
                <w:color w:val="000000" w:themeColor="text1"/>
                <w:kern w:val="28"/>
                <w:sz w:val="16"/>
              </w:rPr>
            </w:pPr>
            <w:r w:rsidRPr="00611C67">
              <w:rPr>
                <w:rFonts w:ascii="Arial" w:hAnsi="Arial" w:cs="Arial"/>
                <w:b/>
                <w:color w:val="000000" w:themeColor="text1"/>
                <w:kern w:val="28"/>
                <w:sz w:val="16"/>
              </w:rPr>
              <w:t>МЕТРОЛОГИЧЕСКИЕ, ТЕХНИЧЕСКИЕ ХАРАКТЕРИСТИКИ ИЛИ ССЫЛКА НА ЧЕРТЕЖ. ТРЕБОВАНИЯ К КАЧЕСТВУ РЕАКТИВОВ</w:t>
            </w:r>
          </w:p>
        </w:tc>
      </w:tr>
      <w:tr w:rsidR="0006200F" w:rsidRPr="003F225B" w:rsidTr="00206B0F">
        <w:trPr>
          <w:trHeight w:val="255"/>
          <w:tblHeader/>
        </w:trPr>
        <w:tc>
          <w:tcPr>
            <w:tcW w:w="223" w:type="pct"/>
            <w:tcBorders>
              <w:top w:val="single" w:sz="12" w:space="0" w:color="auto"/>
              <w:bottom w:val="single" w:sz="12" w:space="0" w:color="auto"/>
            </w:tcBorders>
            <w:shd w:val="clear" w:color="auto" w:fill="FFD200"/>
            <w:vAlign w:val="center"/>
          </w:tcPr>
          <w:p w:rsidR="0006200F" w:rsidRPr="003F225B" w:rsidRDefault="0006200F" w:rsidP="00E15CF2">
            <w:pPr>
              <w:ind w:left="57"/>
              <w:jc w:val="center"/>
              <w:rPr>
                <w:rFonts w:ascii="Arial" w:eastAsia="Times New Roman" w:hAnsi="Arial" w:cs="Arial"/>
                <w:b/>
                <w:kern w:val="28"/>
                <w:sz w:val="16"/>
              </w:rPr>
            </w:pPr>
            <w:r w:rsidRPr="003F225B">
              <w:rPr>
                <w:rFonts w:ascii="Arial" w:eastAsia="Times New Roman" w:hAnsi="Arial" w:cs="Arial"/>
                <w:b/>
                <w:kern w:val="28"/>
                <w:sz w:val="16"/>
              </w:rPr>
              <w:t>1</w:t>
            </w:r>
          </w:p>
        </w:tc>
        <w:tc>
          <w:tcPr>
            <w:tcW w:w="1251" w:type="pct"/>
            <w:tcBorders>
              <w:top w:val="single" w:sz="12" w:space="0" w:color="auto"/>
              <w:bottom w:val="single" w:sz="12" w:space="0" w:color="auto"/>
            </w:tcBorders>
            <w:shd w:val="clear" w:color="auto" w:fill="FFD200"/>
            <w:vAlign w:val="center"/>
          </w:tcPr>
          <w:p w:rsidR="0006200F" w:rsidRPr="003F225B" w:rsidRDefault="0006200F" w:rsidP="00E15CF2">
            <w:pPr>
              <w:ind w:left="57"/>
              <w:jc w:val="center"/>
              <w:rPr>
                <w:rFonts w:ascii="Arial" w:eastAsia="Times New Roman" w:hAnsi="Arial" w:cs="Arial"/>
                <w:b/>
                <w:kern w:val="28"/>
                <w:sz w:val="16"/>
              </w:rPr>
            </w:pPr>
            <w:r w:rsidRPr="003F225B">
              <w:rPr>
                <w:rFonts w:ascii="Arial" w:eastAsia="Times New Roman" w:hAnsi="Arial" w:cs="Arial"/>
                <w:b/>
                <w:kern w:val="28"/>
                <w:sz w:val="16"/>
              </w:rPr>
              <w:t>2</w:t>
            </w:r>
          </w:p>
        </w:tc>
        <w:tc>
          <w:tcPr>
            <w:tcW w:w="1466" w:type="pct"/>
            <w:tcBorders>
              <w:top w:val="single" w:sz="12" w:space="0" w:color="auto"/>
              <w:bottom w:val="single" w:sz="12" w:space="0" w:color="auto"/>
            </w:tcBorders>
            <w:shd w:val="clear" w:color="auto" w:fill="FFD200"/>
            <w:vAlign w:val="center"/>
          </w:tcPr>
          <w:p w:rsidR="0006200F" w:rsidRPr="003F225B" w:rsidRDefault="0006200F" w:rsidP="00E15CF2">
            <w:pPr>
              <w:ind w:left="57" w:firstLine="170"/>
              <w:jc w:val="center"/>
              <w:rPr>
                <w:rFonts w:ascii="Arial" w:eastAsia="Times New Roman" w:hAnsi="Arial" w:cs="Arial"/>
                <w:b/>
                <w:kern w:val="28"/>
                <w:sz w:val="16"/>
              </w:rPr>
            </w:pPr>
            <w:r w:rsidRPr="003F225B">
              <w:rPr>
                <w:rFonts w:ascii="Arial" w:eastAsia="Times New Roman" w:hAnsi="Arial" w:cs="Arial"/>
                <w:b/>
                <w:kern w:val="28"/>
                <w:sz w:val="16"/>
              </w:rPr>
              <w:t>3</w:t>
            </w:r>
          </w:p>
        </w:tc>
        <w:tc>
          <w:tcPr>
            <w:tcW w:w="2060" w:type="pct"/>
            <w:tcBorders>
              <w:top w:val="single" w:sz="12" w:space="0" w:color="auto"/>
              <w:bottom w:val="single" w:sz="12" w:space="0" w:color="auto"/>
            </w:tcBorders>
            <w:shd w:val="clear" w:color="auto" w:fill="FFD200"/>
            <w:vAlign w:val="center"/>
          </w:tcPr>
          <w:p w:rsidR="0006200F" w:rsidRPr="003F225B" w:rsidRDefault="0006200F" w:rsidP="00E15CF2">
            <w:pPr>
              <w:ind w:left="-8" w:firstLine="264"/>
              <w:jc w:val="center"/>
              <w:rPr>
                <w:rFonts w:ascii="Arial" w:eastAsia="Times New Roman" w:hAnsi="Arial" w:cs="Arial"/>
                <w:b/>
                <w:kern w:val="28"/>
                <w:sz w:val="16"/>
              </w:rPr>
            </w:pPr>
            <w:r w:rsidRPr="003F225B">
              <w:rPr>
                <w:rFonts w:ascii="Arial" w:eastAsia="Times New Roman" w:hAnsi="Arial" w:cs="Arial"/>
                <w:b/>
                <w:kern w:val="28"/>
                <w:sz w:val="16"/>
              </w:rPr>
              <w:t>4</w:t>
            </w:r>
          </w:p>
        </w:tc>
      </w:tr>
      <w:tr w:rsidR="0006200F" w:rsidRPr="003F225B" w:rsidTr="00206B0F">
        <w:trPr>
          <w:trHeight w:val="227"/>
        </w:trPr>
        <w:tc>
          <w:tcPr>
            <w:tcW w:w="223" w:type="pct"/>
            <w:tcBorders>
              <w:top w:val="single" w:sz="12"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1</w:t>
            </w:r>
          </w:p>
        </w:tc>
        <w:tc>
          <w:tcPr>
            <w:tcW w:w="1251" w:type="pct"/>
            <w:tcBorders>
              <w:top w:val="single" w:sz="12"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Анализатор </w:t>
            </w:r>
            <w:r w:rsidRPr="00826CF8">
              <w:rPr>
                <w:kern w:val="28"/>
                <w:sz w:val="20"/>
                <w:szCs w:val="20"/>
              </w:rPr>
              <w:t>жидкости</w:t>
            </w:r>
            <w:r>
              <w:rPr>
                <w:kern w:val="28"/>
                <w:sz w:val="20"/>
                <w:szCs w:val="20"/>
              </w:rPr>
              <w:t xml:space="preserve">/ </w:t>
            </w:r>
            <w:r w:rsidRPr="00826CF8">
              <w:rPr>
                <w:color w:val="000000" w:themeColor="text1"/>
                <w:kern w:val="28"/>
                <w:sz w:val="20"/>
                <w:szCs w:val="20"/>
              </w:rPr>
              <w:t>рН-метр</w:t>
            </w:r>
          </w:p>
        </w:tc>
        <w:tc>
          <w:tcPr>
            <w:tcW w:w="1466" w:type="pct"/>
            <w:tcBorders>
              <w:top w:val="single" w:sz="12"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Средство измерения должно быть допущено к использованию в РФ и включено в Государственный реестр средств измерений РФ</w:t>
            </w:r>
          </w:p>
        </w:tc>
        <w:tc>
          <w:tcPr>
            <w:tcW w:w="2060" w:type="pct"/>
            <w:tcBorders>
              <w:top w:val="single" w:sz="12"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Диапазон измерения водородного показателя от 1 до 12 единиц рН, предел допускаемой основной абсолютной погрешности измерения водородного показателя ±0,01 ед. pH</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2</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Штангенциркуль электронный</w:t>
            </w:r>
          </w:p>
        </w:tc>
        <w:tc>
          <w:tcPr>
            <w:tcW w:w="1466" w:type="pct"/>
            <w:tcBorders>
              <w:top w:val="single" w:sz="6" w:space="0" w:color="auto"/>
              <w:bottom w:val="single" w:sz="6" w:space="0" w:color="auto"/>
            </w:tcBorders>
          </w:tcPr>
          <w:p w:rsidR="0006200F" w:rsidRPr="00A643B7" w:rsidRDefault="0040663F" w:rsidP="007E2231">
            <w:pPr>
              <w:ind w:left="57" w:right="57"/>
              <w:jc w:val="left"/>
              <w:rPr>
                <w:kern w:val="28"/>
                <w:sz w:val="20"/>
                <w:szCs w:val="20"/>
              </w:rPr>
            </w:pPr>
            <w:r>
              <w:rPr>
                <w:kern w:val="28"/>
                <w:sz w:val="20"/>
                <w:szCs w:val="20"/>
              </w:rPr>
              <w:t>ГОСТ</w:t>
            </w:r>
            <w:r w:rsidR="003D581C">
              <w:rPr>
                <w:kern w:val="28"/>
                <w:sz w:val="20"/>
                <w:szCs w:val="20"/>
              </w:rPr>
              <w:t> </w:t>
            </w:r>
            <w:r>
              <w:rPr>
                <w:kern w:val="28"/>
                <w:sz w:val="20"/>
                <w:szCs w:val="20"/>
              </w:rPr>
              <w:t>166</w:t>
            </w: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Диапазон измерений 0-250 мм, </w:t>
            </w:r>
          </w:p>
          <w:p w:rsidR="0006200F" w:rsidRPr="00A643B7" w:rsidRDefault="0006200F" w:rsidP="007E2231">
            <w:pPr>
              <w:ind w:left="57" w:right="57"/>
              <w:jc w:val="left"/>
              <w:rPr>
                <w:kern w:val="28"/>
                <w:sz w:val="20"/>
                <w:szCs w:val="20"/>
              </w:rPr>
            </w:pPr>
            <w:r w:rsidRPr="00A643B7">
              <w:rPr>
                <w:kern w:val="28"/>
                <w:sz w:val="20"/>
                <w:szCs w:val="20"/>
              </w:rPr>
              <w:t xml:space="preserve">предел допускаемой погрешности ±0,04 мм </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3</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Весы лабораторные </w:t>
            </w:r>
          </w:p>
        </w:tc>
        <w:tc>
          <w:tcPr>
            <w:tcW w:w="1466" w:type="pct"/>
            <w:tcBorders>
              <w:top w:val="single" w:sz="6" w:space="0" w:color="auto"/>
              <w:bottom w:val="single" w:sz="6" w:space="0" w:color="auto"/>
            </w:tcBorders>
          </w:tcPr>
          <w:p w:rsidR="0006200F" w:rsidRPr="00A643B7" w:rsidRDefault="00567D25" w:rsidP="007E2231">
            <w:pPr>
              <w:ind w:left="57" w:right="57"/>
              <w:jc w:val="left"/>
              <w:rPr>
                <w:kern w:val="28"/>
                <w:sz w:val="20"/>
                <w:szCs w:val="20"/>
              </w:rPr>
            </w:pPr>
            <w:r>
              <w:rPr>
                <w:kern w:val="28"/>
                <w:sz w:val="20"/>
                <w:szCs w:val="20"/>
              </w:rPr>
              <w:t>ГОСТ Р </w:t>
            </w:r>
            <w:r w:rsidR="0006200F" w:rsidRPr="00A643B7">
              <w:rPr>
                <w:kern w:val="28"/>
                <w:sz w:val="20"/>
                <w:szCs w:val="20"/>
              </w:rPr>
              <w:t>53228</w:t>
            </w:r>
          </w:p>
          <w:p w:rsidR="0006200F" w:rsidRPr="00A643B7" w:rsidRDefault="0006200F" w:rsidP="007E2231">
            <w:pPr>
              <w:ind w:left="57" w:right="57"/>
              <w:jc w:val="left"/>
              <w:rPr>
                <w:kern w:val="28"/>
                <w:sz w:val="20"/>
                <w:szCs w:val="20"/>
              </w:rPr>
            </w:pP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Наибольший предел взвешивания 210 г, погрешность взвешивания:</w:t>
            </w:r>
          </w:p>
          <w:p w:rsidR="0006200F" w:rsidRPr="00A643B7" w:rsidRDefault="0006200F" w:rsidP="007C0E79">
            <w:pPr>
              <w:numPr>
                <w:ilvl w:val="0"/>
                <w:numId w:val="47"/>
              </w:numPr>
              <w:tabs>
                <w:tab w:val="left" w:pos="539"/>
              </w:tabs>
              <w:spacing w:before="120"/>
              <w:ind w:left="550" w:hanging="369"/>
              <w:jc w:val="left"/>
              <w:rPr>
                <w:kern w:val="28"/>
                <w:sz w:val="20"/>
                <w:szCs w:val="20"/>
              </w:rPr>
            </w:pPr>
            <w:r w:rsidRPr="00A643B7">
              <w:rPr>
                <w:kern w:val="28"/>
                <w:sz w:val="20"/>
                <w:szCs w:val="20"/>
              </w:rPr>
              <w:t>± 0,5 мг - до 50 г вкл.,</w:t>
            </w:r>
          </w:p>
          <w:p w:rsidR="0006200F" w:rsidRPr="00A643B7" w:rsidRDefault="0006200F" w:rsidP="007C0E79">
            <w:pPr>
              <w:numPr>
                <w:ilvl w:val="0"/>
                <w:numId w:val="47"/>
              </w:numPr>
              <w:tabs>
                <w:tab w:val="left" w:pos="539"/>
              </w:tabs>
              <w:spacing w:before="120"/>
              <w:ind w:left="550" w:hanging="369"/>
              <w:jc w:val="left"/>
              <w:rPr>
                <w:kern w:val="28"/>
                <w:sz w:val="20"/>
                <w:szCs w:val="20"/>
              </w:rPr>
            </w:pPr>
            <w:r w:rsidRPr="00A643B7">
              <w:rPr>
                <w:kern w:val="28"/>
                <w:sz w:val="20"/>
                <w:szCs w:val="20"/>
              </w:rPr>
              <w:t xml:space="preserve">± 0,7 мг - св. 50 г до 210 г вкл. </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4</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Весы электронные прецизионные </w:t>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ГОСТ</w:t>
            </w:r>
            <w:r w:rsidR="00551552">
              <w:rPr>
                <w:kern w:val="28"/>
                <w:sz w:val="20"/>
                <w:szCs w:val="20"/>
              </w:rPr>
              <w:t> </w:t>
            </w:r>
            <w:r w:rsidRPr="00A643B7">
              <w:rPr>
                <w:kern w:val="28"/>
                <w:sz w:val="20"/>
                <w:szCs w:val="20"/>
              </w:rPr>
              <w:t>Р</w:t>
            </w:r>
            <w:r w:rsidR="00551552">
              <w:rPr>
                <w:kern w:val="28"/>
                <w:sz w:val="20"/>
                <w:szCs w:val="20"/>
              </w:rPr>
              <w:t> </w:t>
            </w:r>
            <w:r w:rsidRPr="00A643B7">
              <w:rPr>
                <w:kern w:val="28"/>
                <w:sz w:val="20"/>
                <w:szCs w:val="20"/>
              </w:rPr>
              <w:t>53228</w:t>
            </w:r>
          </w:p>
          <w:p w:rsidR="0006200F" w:rsidRPr="00A643B7" w:rsidRDefault="0006200F" w:rsidP="007E2231">
            <w:pPr>
              <w:ind w:left="57" w:right="57"/>
              <w:jc w:val="left"/>
              <w:rPr>
                <w:kern w:val="28"/>
                <w:sz w:val="20"/>
                <w:szCs w:val="20"/>
              </w:rPr>
            </w:pP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Наибольший предел взвешивания 410 г, погрешность взвешивания ±0,03 г </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5</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Термометр ртутный стеклянный лабораторный </w:t>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ГОСТ</w:t>
            </w:r>
            <w:r w:rsidR="00551552">
              <w:rPr>
                <w:kern w:val="28"/>
                <w:sz w:val="20"/>
                <w:szCs w:val="20"/>
              </w:rPr>
              <w:t> </w:t>
            </w:r>
            <w:r w:rsidRPr="00A643B7">
              <w:rPr>
                <w:kern w:val="28"/>
                <w:sz w:val="20"/>
                <w:szCs w:val="20"/>
              </w:rPr>
              <w:t>28498</w:t>
            </w:r>
          </w:p>
          <w:p w:rsidR="0006200F" w:rsidRPr="00A643B7" w:rsidRDefault="0006200F" w:rsidP="007E2231">
            <w:pPr>
              <w:ind w:left="57" w:right="57"/>
              <w:jc w:val="left"/>
              <w:rPr>
                <w:kern w:val="28"/>
                <w:sz w:val="20"/>
                <w:szCs w:val="20"/>
              </w:rPr>
            </w:pP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Диапазон измерений температуры от 0 до плюс 55 </w:t>
            </w:r>
            <w:r w:rsidRPr="00A643B7">
              <w:rPr>
                <w:kern w:val="28"/>
                <w:sz w:val="20"/>
                <w:szCs w:val="20"/>
                <w:vertAlign w:val="superscript"/>
              </w:rPr>
              <w:t>о</w:t>
            </w:r>
            <w:r w:rsidRPr="00A643B7">
              <w:rPr>
                <w:kern w:val="28"/>
                <w:sz w:val="20"/>
                <w:szCs w:val="20"/>
              </w:rPr>
              <w:t xml:space="preserve">С, цена деления 0,1 </w:t>
            </w:r>
            <w:r w:rsidRPr="00A643B7">
              <w:rPr>
                <w:kern w:val="28"/>
                <w:sz w:val="20"/>
                <w:szCs w:val="20"/>
                <w:vertAlign w:val="superscript"/>
              </w:rPr>
              <w:t>о</w:t>
            </w:r>
            <w:r w:rsidRPr="00A643B7">
              <w:rPr>
                <w:kern w:val="28"/>
                <w:sz w:val="20"/>
                <w:szCs w:val="20"/>
              </w:rPr>
              <w:t>С</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6</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Прибор комбинированный</w:t>
            </w:r>
            <w:r w:rsidRPr="00A643B7">
              <w:rPr>
                <w:kern w:val="28"/>
                <w:sz w:val="20"/>
                <w:szCs w:val="20"/>
              </w:rPr>
              <w:br/>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ГОСТ</w:t>
            </w:r>
            <w:r w:rsidR="006C5A19">
              <w:rPr>
                <w:kern w:val="28"/>
                <w:sz w:val="20"/>
                <w:szCs w:val="20"/>
              </w:rPr>
              <w:t> </w:t>
            </w:r>
            <w:r w:rsidRPr="00A643B7">
              <w:rPr>
                <w:kern w:val="28"/>
                <w:sz w:val="20"/>
                <w:szCs w:val="20"/>
              </w:rPr>
              <w:t>19300</w:t>
            </w:r>
          </w:p>
          <w:p w:rsidR="0006200F" w:rsidRPr="00A643B7" w:rsidRDefault="0006200F" w:rsidP="007E2231">
            <w:pPr>
              <w:ind w:left="57" w:right="57"/>
              <w:jc w:val="left"/>
              <w:rPr>
                <w:kern w:val="28"/>
                <w:sz w:val="20"/>
                <w:szCs w:val="20"/>
              </w:rPr>
            </w:pPr>
            <w:r w:rsidRPr="00A643B7">
              <w:rPr>
                <w:kern w:val="28"/>
                <w:sz w:val="20"/>
                <w:szCs w:val="20"/>
              </w:rPr>
              <w:t>Средство измерения должно быть допущено к использованию в РФ и включено в Государствен</w:t>
            </w:r>
            <w:r w:rsidR="0040663F">
              <w:rPr>
                <w:kern w:val="28"/>
                <w:sz w:val="20"/>
                <w:szCs w:val="20"/>
              </w:rPr>
              <w:t>ный реестр средств измерений РФ</w:t>
            </w: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Диапазон измерений:</w:t>
            </w:r>
          </w:p>
          <w:p w:rsidR="0006200F" w:rsidRPr="00A643B7" w:rsidRDefault="0006200F" w:rsidP="007C0E79">
            <w:pPr>
              <w:numPr>
                <w:ilvl w:val="0"/>
                <w:numId w:val="47"/>
              </w:numPr>
              <w:tabs>
                <w:tab w:val="left" w:pos="539"/>
              </w:tabs>
              <w:spacing w:before="120"/>
              <w:ind w:left="550" w:hanging="369"/>
              <w:jc w:val="left"/>
              <w:rPr>
                <w:kern w:val="28"/>
                <w:sz w:val="20"/>
                <w:szCs w:val="20"/>
              </w:rPr>
            </w:pPr>
            <w:r w:rsidRPr="00A643B7">
              <w:rPr>
                <w:kern w:val="28"/>
                <w:sz w:val="20"/>
                <w:szCs w:val="20"/>
              </w:rPr>
              <w:t xml:space="preserve">температуры воздуха от минус 10 </w:t>
            </w:r>
            <w:r w:rsidRPr="00A643B7">
              <w:rPr>
                <w:kern w:val="28"/>
                <w:sz w:val="20"/>
                <w:szCs w:val="20"/>
                <w:vertAlign w:val="superscript"/>
              </w:rPr>
              <w:t>о</w:t>
            </w:r>
            <w:r w:rsidRPr="00A643B7">
              <w:rPr>
                <w:kern w:val="28"/>
                <w:sz w:val="20"/>
                <w:szCs w:val="20"/>
              </w:rPr>
              <w:t xml:space="preserve">С до плюс 60 </w:t>
            </w:r>
            <w:r w:rsidRPr="00A643B7">
              <w:rPr>
                <w:kern w:val="28"/>
                <w:sz w:val="20"/>
                <w:szCs w:val="20"/>
                <w:vertAlign w:val="superscript"/>
              </w:rPr>
              <w:t>о</w:t>
            </w:r>
            <w:r w:rsidRPr="00A643B7">
              <w:rPr>
                <w:kern w:val="28"/>
                <w:sz w:val="20"/>
                <w:szCs w:val="20"/>
              </w:rPr>
              <w:t>С,</w:t>
            </w:r>
          </w:p>
          <w:p w:rsidR="0006200F" w:rsidRPr="00A643B7" w:rsidRDefault="0006200F" w:rsidP="007C0E79">
            <w:pPr>
              <w:numPr>
                <w:ilvl w:val="0"/>
                <w:numId w:val="46"/>
              </w:numPr>
              <w:spacing w:before="120"/>
              <w:ind w:left="851" w:right="57" w:hanging="284"/>
              <w:jc w:val="left"/>
              <w:rPr>
                <w:kern w:val="28"/>
                <w:sz w:val="20"/>
                <w:szCs w:val="20"/>
              </w:rPr>
            </w:pPr>
            <w:r w:rsidRPr="00A643B7">
              <w:rPr>
                <w:kern w:val="28"/>
                <w:sz w:val="20"/>
                <w:szCs w:val="20"/>
              </w:rPr>
              <w:t xml:space="preserve">предел допускаемой абсолютной погрешности измерений температуры воздуха ±0,4 </w:t>
            </w:r>
            <w:r w:rsidRPr="00A643B7">
              <w:rPr>
                <w:kern w:val="28"/>
                <w:sz w:val="20"/>
                <w:szCs w:val="20"/>
                <w:vertAlign w:val="superscript"/>
              </w:rPr>
              <w:t>о</w:t>
            </w:r>
            <w:r w:rsidR="002B3758">
              <w:rPr>
                <w:kern w:val="28"/>
                <w:sz w:val="20"/>
                <w:szCs w:val="20"/>
              </w:rPr>
              <w:t>С.</w:t>
            </w:r>
          </w:p>
          <w:p w:rsidR="0006200F" w:rsidRPr="00A643B7" w:rsidRDefault="0006200F" w:rsidP="007C0E79">
            <w:pPr>
              <w:numPr>
                <w:ilvl w:val="0"/>
                <w:numId w:val="47"/>
              </w:numPr>
              <w:tabs>
                <w:tab w:val="left" w:pos="539"/>
              </w:tabs>
              <w:spacing w:before="120"/>
              <w:ind w:left="550" w:hanging="369"/>
              <w:jc w:val="left"/>
              <w:rPr>
                <w:kern w:val="28"/>
                <w:sz w:val="20"/>
                <w:szCs w:val="20"/>
              </w:rPr>
            </w:pPr>
            <w:r w:rsidRPr="00A643B7">
              <w:rPr>
                <w:kern w:val="28"/>
                <w:sz w:val="20"/>
                <w:szCs w:val="20"/>
              </w:rPr>
              <w:t>относительной в</w:t>
            </w:r>
            <w:r w:rsidR="002B3758">
              <w:rPr>
                <w:kern w:val="28"/>
                <w:sz w:val="20"/>
                <w:szCs w:val="20"/>
              </w:rPr>
              <w:t>лажности воздуха от 10 до 98 %;</w:t>
            </w:r>
          </w:p>
          <w:p w:rsidR="0006200F" w:rsidRPr="00A643B7" w:rsidRDefault="0006200F" w:rsidP="007C0E79">
            <w:pPr>
              <w:numPr>
                <w:ilvl w:val="0"/>
                <w:numId w:val="46"/>
              </w:numPr>
              <w:spacing w:before="120"/>
              <w:ind w:left="851" w:right="57" w:hanging="284"/>
              <w:jc w:val="left"/>
              <w:rPr>
                <w:kern w:val="28"/>
                <w:sz w:val="20"/>
                <w:szCs w:val="20"/>
              </w:rPr>
            </w:pPr>
            <w:r w:rsidRPr="00A643B7">
              <w:rPr>
                <w:kern w:val="28"/>
                <w:sz w:val="20"/>
                <w:szCs w:val="20"/>
              </w:rPr>
              <w:t>предел допускаемой абсолютной погрешности измерений относительной влажности воздуха ±3 %.</w:t>
            </w:r>
          </w:p>
          <w:p w:rsidR="0006200F" w:rsidRPr="00A643B7" w:rsidRDefault="0006200F" w:rsidP="007C0E79">
            <w:pPr>
              <w:numPr>
                <w:ilvl w:val="0"/>
                <w:numId w:val="47"/>
              </w:numPr>
              <w:tabs>
                <w:tab w:val="left" w:pos="539"/>
              </w:tabs>
              <w:spacing w:before="120"/>
              <w:ind w:left="550" w:hanging="369"/>
              <w:jc w:val="left"/>
              <w:rPr>
                <w:kern w:val="28"/>
                <w:sz w:val="20"/>
                <w:szCs w:val="20"/>
              </w:rPr>
            </w:pPr>
            <w:r w:rsidRPr="00A643B7">
              <w:rPr>
                <w:kern w:val="28"/>
                <w:sz w:val="20"/>
                <w:szCs w:val="20"/>
              </w:rPr>
              <w:t>давления от 300 до 1200 гПа;</w:t>
            </w:r>
          </w:p>
          <w:p w:rsidR="0006200F" w:rsidRPr="00A643B7" w:rsidRDefault="0006200F" w:rsidP="007C0E79">
            <w:pPr>
              <w:numPr>
                <w:ilvl w:val="0"/>
                <w:numId w:val="46"/>
              </w:numPr>
              <w:spacing w:before="120"/>
              <w:ind w:left="851" w:right="57" w:hanging="284"/>
              <w:jc w:val="left"/>
              <w:rPr>
                <w:kern w:val="28"/>
                <w:sz w:val="20"/>
                <w:szCs w:val="20"/>
              </w:rPr>
            </w:pPr>
            <w:r w:rsidRPr="00A643B7">
              <w:rPr>
                <w:kern w:val="28"/>
                <w:sz w:val="20"/>
                <w:szCs w:val="20"/>
              </w:rPr>
              <w:t xml:space="preserve"> предел допускаемой погрешности измерений давления ±3 гПа</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7</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Аквадистиллятор электрический ДЭ-10</w:t>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ТУ</w:t>
            </w:r>
            <w:r w:rsidR="00537C01">
              <w:rPr>
                <w:kern w:val="28"/>
                <w:sz w:val="20"/>
                <w:szCs w:val="20"/>
              </w:rPr>
              <w:t> </w:t>
            </w:r>
            <w:r w:rsidRPr="00A643B7">
              <w:rPr>
                <w:kern w:val="28"/>
                <w:sz w:val="20"/>
                <w:szCs w:val="20"/>
              </w:rPr>
              <w:t>64-1-308</w:t>
            </w: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Производительность 10 л/ч</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8</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Натрия хлорид</w:t>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ГОСТ</w:t>
            </w:r>
            <w:r w:rsidR="00537C01">
              <w:rPr>
                <w:kern w:val="28"/>
                <w:sz w:val="20"/>
                <w:szCs w:val="20"/>
              </w:rPr>
              <w:t> </w:t>
            </w:r>
            <w:r w:rsidRPr="00A643B7">
              <w:rPr>
                <w:kern w:val="28"/>
                <w:sz w:val="20"/>
                <w:szCs w:val="20"/>
              </w:rPr>
              <w:t>4233</w:t>
            </w:r>
          </w:p>
        </w:tc>
        <w:tc>
          <w:tcPr>
            <w:tcW w:w="2060" w:type="pct"/>
            <w:tcBorders>
              <w:top w:val="single" w:sz="6" w:space="0" w:color="auto"/>
              <w:bottom w:val="single" w:sz="6" w:space="0" w:color="auto"/>
            </w:tcBorders>
            <w:tcMar>
              <w:left w:w="113" w:type="dxa"/>
            </w:tcMar>
          </w:tcPr>
          <w:p w:rsidR="0006200F" w:rsidRPr="00A643B7" w:rsidRDefault="0006200F" w:rsidP="007E2231">
            <w:pPr>
              <w:ind w:left="-57" w:right="57"/>
              <w:jc w:val="left"/>
              <w:rPr>
                <w:kern w:val="28"/>
                <w:sz w:val="20"/>
                <w:szCs w:val="20"/>
              </w:rPr>
            </w:pPr>
            <w:r w:rsidRPr="00A643B7">
              <w:rPr>
                <w:kern w:val="28"/>
                <w:sz w:val="20"/>
                <w:szCs w:val="20"/>
              </w:rPr>
              <w:t xml:space="preserve">Химически чистый </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9</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Азот газообразный</w:t>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Pr>
                <w:kern w:val="28"/>
                <w:sz w:val="20"/>
                <w:szCs w:val="20"/>
              </w:rPr>
              <w:t>ГОСТ</w:t>
            </w:r>
            <w:r w:rsidR="00393118">
              <w:rPr>
                <w:kern w:val="28"/>
                <w:sz w:val="20"/>
                <w:szCs w:val="20"/>
              </w:rPr>
              <w:t> </w:t>
            </w:r>
            <w:r>
              <w:rPr>
                <w:kern w:val="28"/>
                <w:sz w:val="20"/>
                <w:szCs w:val="20"/>
              </w:rPr>
              <w:t>9293</w:t>
            </w:r>
          </w:p>
        </w:tc>
        <w:tc>
          <w:tcPr>
            <w:tcW w:w="2060"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Особо чистый</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10</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 xml:space="preserve">Сероводород газообразный баллонный или получаемый химическим методом </w:t>
            </w:r>
          </w:p>
        </w:tc>
        <w:tc>
          <w:tcPr>
            <w:tcW w:w="1466" w:type="pct"/>
            <w:tcBorders>
              <w:top w:val="single" w:sz="6" w:space="0" w:color="auto"/>
              <w:bottom w:val="single" w:sz="6" w:space="0" w:color="auto"/>
            </w:tcBorders>
          </w:tcPr>
          <w:p w:rsidR="0006200F" w:rsidRPr="00A643B7" w:rsidRDefault="0006200F" w:rsidP="007E2231">
            <w:pPr>
              <w:jc w:val="left"/>
              <w:rPr>
                <w:sz w:val="20"/>
                <w:szCs w:val="20"/>
              </w:rPr>
            </w:pPr>
            <w:r w:rsidRPr="00A643B7">
              <w:rPr>
                <w:sz w:val="20"/>
                <w:szCs w:val="20"/>
              </w:rPr>
              <w:t>-</w:t>
            </w:r>
          </w:p>
        </w:tc>
        <w:tc>
          <w:tcPr>
            <w:tcW w:w="2060" w:type="pct"/>
            <w:tcBorders>
              <w:top w:val="single" w:sz="6" w:space="0" w:color="auto"/>
              <w:bottom w:val="single" w:sz="6" w:space="0" w:color="auto"/>
            </w:tcBorders>
            <w:tcMar>
              <w:left w:w="113" w:type="dxa"/>
            </w:tcMar>
          </w:tcPr>
          <w:p w:rsidR="0006200F" w:rsidRPr="00A643B7" w:rsidRDefault="0006200F" w:rsidP="007E2231">
            <w:pPr>
              <w:ind w:left="-57" w:right="57"/>
              <w:jc w:val="left"/>
              <w:rPr>
                <w:kern w:val="28"/>
                <w:sz w:val="20"/>
                <w:szCs w:val="20"/>
              </w:rPr>
            </w:pPr>
            <w:r w:rsidRPr="00A643B7">
              <w:rPr>
                <w:kern w:val="28"/>
                <w:sz w:val="20"/>
                <w:szCs w:val="20"/>
              </w:rPr>
              <w:t>Сероводород в ба</w:t>
            </w:r>
            <w:r w:rsidR="0040663F">
              <w:rPr>
                <w:kern w:val="28"/>
                <w:sz w:val="20"/>
                <w:szCs w:val="20"/>
              </w:rPr>
              <w:t>ллонах чистотой не хуже 99,5%</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11</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Вода дистиллированная</w:t>
            </w:r>
          </w:p>
        </w:tc>
        <w:tc>
          <w:tcPr>
            <w:tcW w:w="1466"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ГОСТ</w:t>
            </w:r>
            <w:r w:rsidR="00AA0378">
              <w:rPr>
                <w:kern w:val="28"/>
                <w:sz w:val="20"/>
                <w:szCs w:val="20"/>
              </w:rPr>
              <w:t> </w:t>
            </w:r>
            <w:r w:rsidRPr="00A643B7">
              <w:rPr>
                <w:kern w:val="28"/>
                <w:sz w:val="20"/>
                <w:szCs w:val="20"/>
              </w:rPr>
              <w:t>6709</w:t>
            </w:r>
          </w:p>
        </w:tc>
        <w:tc>
          <w:tcPr>
            <w:tcW w:w="2060" w:type="pct"/>
            <w:tcBorders>
              <w:top w:val="single" w:sz="6" w:space="0" w:color="auto"/>
              <w:bottom w:val="single" w:sz="6" w:space="0" w:color="auto"/>
            </w:tcBorders>
            <w:tcMar>
              <w:left w:w="113" w:type="dxa"/>
            </w:tcMar>
          </w:tcPr>
          <w:p w:rsidR="0006200F" w:rsidRPr="00A643B7" w:rsidRDefault="0006200F" w:rsidP="007E2231">
            <w:pPr>
              <w:ind w:left="-57" w:right="57"/>
              <w:jc w:val="left"/>
              <w:rPr>
                <w:kern w:val="28"/>
                <w:sz w:val="20"/>
                <w:szCs w:val="20"/>
              </w:rPr>
            </w:pPr>
            <w:r w:rsidRPr="00A643B7">
              <w:rPr>
                <w:kern w:val="28"/>
                <w:sz w:val="20"/>
                <w:szCs w:val="20"/>
              </w:rPr>
              <w:t>Электропроводность не более 5 мкСм/см</w:t>
            </w:r>
          </w:p>
        </w:tc>
      </w:tr>
      <w:tr w:rsidR="0006200F" w:rsidRPr="003F225B" w:rsidTr="00206B0F">
        <w:trPr>
          <w:trHeight w:val="227"/>
        </w:trPr>
        <w:tc>
          <w:tcPr>
            <w:tcW w:w="223" w:type="pct"/>
            <w:tcBorders>
              <w:top w:val="single" w:sz="6" w:space="0" w:color="auto"/>
              <w:left w:val="single" w:sz="12" w:space="0" w:color="auto"/>
              <w:bottom w:val="single" w:sz="6"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12</w:t>
            </w:r>
          </w:p>
        </w:tc>
        <w:tc>
          <w:tcPr>
            <w:tcW w:w="1251" w:type="pct"/>
            <w:tcBorders>
              <w:top w:val="single" w:sz="6" w:space="0" w:color="auto"/>
              <w:bottom w:val="single" w:sz="6" w:space="0" w:color="auto"/>
            </w:tcBorders>
          </w:tcPr>
          <w:p w:rsidR="0006200F" w:rsidRPr="00A643B7" w:rsidRDefault="0006200F" w:rsidP="007E2231">
            <w:pPr>
              <w:ind w:left="57" w:right="57"/>
              <w:jc w:val="left"/>
              <w:rPr>
                <w:kern w:val="28"/>
                <w:sz w:val="20"/>
                <w:szCs w:val="20"/>
              </w:rPr>
            </w:pPr>
            <w:r w:rsidRPr="00A643B7">
              <w:rPr>
                <w:kern w:val="28"/>
                <w:sz w:val="20"/>
                <w:szCs w:val="20"/>
              </w:rPr>
              <w:t>Натрия гидроокись</w:t>
            </w:r>
          </w:p>
        </w:tc>
        <w:tc>
          <w:tcPr>
            <w:tcW w:w="1466" w:type="pct"/>
            <w:tcBorders>
              <w:top w:val="single" w:sz="6" w:space="0" w:color="auto"/>
              <w:bottom w:val="single" w:sz="6" w:space="0" w:color="auto"/>
            </w:tcBorders>
          </w:tcPr>
          <w:p w:rsidR="0006200F" w:rsidRPr="00A643B7" w:rsidRDefault="00976DD4" w:rsidP="007E2231">
            <w:pPr>
              <w:ind w:left="57" w:right="57"/>
              <w:jc w:val="left"/>
              <w:rPr>
                <w:kern w:val="28"/>
                <w:sz w:val="20"/>
                <w:szCs w:val="20"/>
              </w:rPr>
            </w:pPr>
            <w:r>
              <w:rPr>
                <w:kern w:val="28"/>
                <w:sz w:val="20"/>
                <w:szCs w:val="20"/>
              </w:rPr>
              <w:t>ГОСТ </w:t>
            </w:r>
            <w:r w:rsidR="0006200F" w:rsidRPr="00A643B7">
              <w:rPr>
                <w:kern w:val="28"/>
                <w:sz w:val="20"/>
                <w:szCs w:val="20"/>
              </w:rPr>
              <w:t>4328</w:t>
            </w:r>
          </w:p>
        </w:tc>
        <w:tc>
          <w:tcPr>
            <w:tcW w:w="2060" w:type="pct"/>
            <w:tcBorders>
              <w:top w:val="single" w:sz="6" w:space="0" w:color="auto"/>
              <w:bottom w:val="single" w:sz="6" w:space="0" w:color="auto"/>
            </w:tcBorders>
            <w:tcMar>
              <w:left w:w="113" w:type="dxa"/>
            </w:tcMar>
          </w:tcPr>
          <w:p w:rsidR="0006200F" w:rsidRPr="00A643B7" w:rsidRDefault="0006200F" w:rsidP="007E2231">
            <w:pPr>
              <w:ind w:left="-57" w:right="57"/>
              <w:jc w:val="left"/>
              <w:rPr>
                <w:kern w:val="28"/>
                <w:sz w:val="20"/>
                <w:szCs w:val="20"/>
              </w:rPr>
            </w:pPr>
            <w:r w:rsidRPr="00A643B7">
              <w:rPr>
                <w:kern w:val="28"/>
                <w:sz w:val="20"/>
                <w:szCs w:val="20"/>
              </w:rPr>
              <w:t>Чистый для анализа</w:t>
            </w:r>
          </w:p>
        </w:tc>
      </w:tr>
      <w:tr w:rsidR="0006200F" w:rsidRPr="003F225B" w:rsidTr="00206B0F">
        <w:trPr>
          <w:trHeight w:val="227"/>
        </w:trPr>
        <w:tc>
          <w:tcPr>
            <w:tcW w:w="223" w:type="pct"/>
            <w:tcBorders>
              <w:top w:val="single" w:sz="6" w:space="0" w:color="auto"/>
              <w:left w:val="single" w:sz="12" w:space="0" w:color="auto"/>
              <w:bottom w:val="single" w:sz="12" w:space="0" w:color="auto"/>
            </w:tcBorders>
          </w:tcPr>
          <w:p w:rsidR="0006200F" w:rsidRPr="002B3758" w:rsidRDefault="0006200F" w:rsidP="002B3758">
            <w:pPr>
              <w:spacing w:before="20" w:after="20"/>
              <w:ind w:left="157" w:right="-576"/>
              <w:jc w:val="left"/>
              <w:rPr>
                <w:rFonts w:eastAsia="PMingLiU"/>
                <w:bCs/>
                <w:sz w:val="20"/>
                <w:szCs w:val="20"/>
                <w:lang w:eastAsia="en-US"/>
              </w:rPr>
            </w:pPr>
            <w:r w:rsidRPr="002B3758">
              <w:rPr>
                <w:rFonts w:eastAsia="PMingLiU"/>
                <w:bCs/>
                <w:sz w:val="20"/>
                <w:szCs w:val="20"/>
                <w:lang w:eastAsia="en-US"/>
              </w:rPr>
              <w:t>13</w:t>
            </w:r>
          </w:p>
        </w:tc>
        <w:tc>
          <w:tcPr>
            <w:tcW w:w="1251" w:type="pct"/>
            <w:tcBorders>
              <w:top w:val="single" w:sz="6" w:space="0" w:color="auto"/>
              <w:bottom w:val="single" w:sz="12" w:space="0" w:color="auto"/>
            </w:tcBorders>
            <w:shd w:val="clear" w:color="auto" w:fill="FFFFFF" w:themeFill="background1"/>
          </w:tcPr>
          <w:p w:rsidR="0006200F" w:rsidRPr="00A643B7" w:rsidRDefault="0006200F" w:rsidP="007E2231">
            <w:pPr>
              <w:ind w:left="57" w:right="57"/>
              <w:jc w:val="left"/>
              <w:rPr>
                <w:kern w:val="28"/>
                <w:sz w:val="20"/>
                <w:szCs w:val="20"/>
              </w:rPr>
            </w:pPr>
            <w:r w:rsidRPr="00A643B7">
              <w:rPr>
                <w:kern w:val="28"/>
                <w:sz w:val="20"/>
                <w:szCs w:val="20"/>
              </w:rPr>
              <w:t>Ацетон</w:t>
            </w:r>
          </w:p>
        </w:tc>
        <w:tc>
          <w:tcPr>
            <w:tcW w:w="1466" w:type="pct"/>
            <w:tcBorders>
              <w:top w:val="single" w:sz="6" w:space="0" w:color="auto"/>
              <w:bottom w:val="single" w:sz="12" w:space="0" w:color="auto"/>
            </w:tcBorders>
            <w:shd w:val="clear" w:color="auto" w:fill="FFFFFF" w:themeFill="background1"/>
          </w:tcPr>
          <w:p w:rsidR="0006200F" w:rsidRPr="00A643B7" w:rsidRDefault="004420B4" w:rsidP="007E2231">
            <w:pPr>
              <w:ind w:left="57" w:right="57"/>
              <w:jc w:val="left"/>
              <w:rPr>
                <w:kern w:val="28"/>
                <w:sz w:val="20"/>
                <w:szCs w:val="20"/>
              </w:rPr>
            </w:pPr>
            <w:r w:rsidRPr="004420B4">
              <w:rPr>
                <w:kern w:val="28"/>
                <w:sz w:val="20"/>
                <w:szCs w:val="20"/>
              </w:rPr>
              <w:t>ГОСТ</w:t>
            </w:r>
            <w:r>
              <w:rPr>
                <w:kern w:val="28"/>
                <w:sz w:val="20"/>
                <w:szCs w:val="20"/>
              </w:rPr>
              <w:t> </w:t>
            </w:r>
            <w:r w:rsidRPr="004420B4">
              <w:rPr>
                <w:kern w:val="28"/>
                <w:sz w:val="20"/>
                <w:szCs w:val="20"/>
              </w:rPr>
              <w:t>2603</w:t>
            </w:r>
          </w:p>
        </w:tc>
        <w:tc>
          <w:tcPr>
            <w:tcW w:w="2060" w:type="pct"/>
            <w:tcBorders>
              <w:top w:val="single" w:sz="6" w:space="0" w:color="auto"/>
              <w:bottom w:val="single" w:sz="12" w:space="0" w:color="auto"/>
            </w:tcBorders>
            <w:tcMar>
              <w:left w:w="113" w:type="dxa"/>
            </w:tcMar>
          </w:tcPr>
          <w:p w:rsidR="0006200F" w:rsidRPr="00A643B7" w:rsidRDefault="0006200F" w:rsidP="007E2231">
            <w:pPr>
              <w:ind w:left="-57" w:right="57"/>
              <w:jc w:val="left"/>
              <w:rPr>
                <w:kern w:val="28"/>
                <w:sz w:val="20"/>
                <w:szCs w:val="20"/>
              </w:rPr>
            </w:pPr>
            <w:r w:rsidRPr="00A643B7">
              <w:rPr>
                <w:kern w:val="28"/>
                <w:sz w:val="20"/>
                <w:szCs w:val="20"/>
              </w:rPr>
              <w:t>Химически чистый</w:t>
            </w:r>
          </w:p>
        </w:tc>
      </w:tr>
    </w:tbl>
    <w:p w:rsidR="002B3758" w:rsidRDefault="002B3758" w:rsidP="0006200F">
      <w:pPr>
        <w:widowControl w:val="0"/>
        <w:shd w:val="clear" w:color="auto" w:fill="FFFFFF"/>
        <w:autoSpaceDE w:val="0"/>
        <w:autoSpaceDN w:val="0"/>
        <w:adjustRightInd w:val="0"/>
        <w:rPr>
          <w:rFonts w:eastAsia="Times New Roman"/>
          <w:kern w:val="28"/>
        </w:rPr>
      </w:pPr>
    </w:p>
    <w:p w:rsidR="0006200F" w:rsidRPr="00611C67" w:rsidRDefault="0006200F" w:rsidP="0006200F">
      <w:pPr>
        <w:widowControl w:val="0"/>
        <w:shd w:val="clear" w:color="auto" w:fill="FFFFFF"/>
        <w:autoSpaceDE w:val="0"/>
        <w:autoSpaceDN w:val="0"/>
        <w:adjustRightInd w:val="0"/>
        <w:rPr>
          <w:rFonts w:eastAsia="Times New Roman"/>
          <w:kern w:val="28"/>
        </w:rPr>
      </w:pPr>
      <w:r w:rsidRPr="00611C67">
        <w:rPr>
          <w:rFonts w:eastAsia="Times New Roman"/>
          <w:kern w:val="28"/>
        </w:rPr>
        <w:t xml:space="preserve">Допускается применение других средств измерений </w:t>
      </w:r>
      <w:r>
        <w:rPr>
          <w:rFonts w:eastAsia="Times New Roman"/>
          <w:kern w:val="28"/>
        </w:rPr>
        <w:t>с</w:t>
      </w:r>
      <w:r w:rsidRPr="00611C67">
        <w:rPr>
          <w:rFonts w:eastAsia="Times New Roman"/>
          <w:kern w:val="28"/>
        </w:rPr>
        <w:t xml:space="preserve"> </w:t>
      </w:r>
      <w:r>
        <w:rPr>
          <w:rFonts w:eastAsia="Times New Roman"/>
          <w:kern w:val="28"/>
        </w:rPr>
        <w:t>улучшенными</w:t>
      </w:r>
      <w:r w:rsidRPr="00611C67">
        <w:rPr>
          <w:rFonts w:eastAsia="Times New Roman"/>
          <w:kern w:val="28"/>
        </w:rPr>
        <w:t xml:space="preserve"> метрологическими и техническими характеристиками, а также химических реактивов квалификацией не ниже </w:t>
      </w:r>
      <w:r w:rsidRPr="00611C67">
        <w:rPr>
          <w:rFonts w:eastAsia="Times New Roman"/>
          <w:kern w:val="28"/>
        </w:rPr>
        <w:lastRenderedPageBreak/>
        <w:t>вышеперечисленных.</w:t>
      </w:r>
    </w:p>
    <w:p w:rsidR="00206B0F" w:rsidRPr="009778F6" w:rsidRDefault="00206B0F" w:rsidP="0006200F">
      <w:pPr>
        <w:widowControl w:val="0"/>
        <w:shd w:val="clear" w:color="auto" w:fill="FFFFFF"/>
        <w:autoSpaceDE w:val="0"/>
        <w:autoSpaceDN w:val="0"/>
        <w:adjustRightInd w:val="0"/>
        <w:rPr>
          <w:rFonts w:eastAsia="Times New Roman"/>
          <w:kern w:val="28"/>
        </w:rPr>
      </w:pPr>
    </w:p>
    <w:p w:rsidR="0006200F" w:rsidRDefault="0006200F" w:rsidP="0006200F">
      <w:pPr>
        <w:widowControl w:val="0"/>
        <w:shd w:val="clear" w:color="auto" w:fill="FFFFFF"/>
        <w:autoSpaceDE w:val="0"/>
        <w:autoSpaceDN w:val="0"/>
        <w:adjustRightInd w:val="0"/>
        <w:rPr>
          <w:rFonts w:eastAsia="Times New Roman"/>
          <w:kern w:val="28"/>
        </w:rPr>
      </w:pPr>
      <w:r w:rsidRPr="00611C67">
        <w:rPr>
          <w:rFonts w:eastAsia="Times New Roman"/>
          <w:kern w:val="28"/>
        </w:rPr>
        <w:t>При пользовании настоящей методикой измерений целесообразно проверить действие ссылочных стандартов. Если ссылочный стандарт заменен (изменен), то при пользовании настоящей методики измерений следует руководствоваться заменяющим (измененным) стандартом.</w:t>
      </w:r>
    </w:p>
    <w:p w:rsidR="0006200F" w:rsidRDefault="0006200F" w:rsidP="0006200F">
      <w:pPr>
        <w:rPr>
          <w:rFonts w:eastAsia="Times New Roman"/>
          <w:kern w:val="28"/>
        </w:rPr>
      </w:pPr>
    </w:p>
    <w:p w:rsidR="0006200F" w:rsidRDefault="0006200F" w:rsidP="0006200F">
      <w:pPr>
        <w:widowControl w:val="0"/>
        <w:shd w:val="clear" w:color="auto" w:fill="FFFFFF"/>
        <w:autoSpaceDE w:val="0"/>
        <w:autoSpaceDN w:val="0"/>
        <w:adjustRightInd w:val="0"/>
        <w:rPr>
          <w:rFonts w:eastAsia="Times New Roman"/>
          <w:kern w:val="28"/>
        </w:rPr>
      </w:pPr>
    </w:p>
    <w:p w:rsidR="0006200F" w:rsidRPr="0040663F" w:rsidRDefault="0006200F" w:rsidP="00ED4981">
      <w:pPr>
        <w:pStyle w:val="M"/>
        <w:tabs>
          <w:tab w:val="left" w:pos="567"/>
        </w:tabs>
        <w:rPr>
          <w:rFonts w:ascii="Arial" w:hAnsi="Arial" w:cs="Arial"/>
          <w:b/>
          <w:szCs w:val="22"/>
        </w:rPr>
      </w:pPr>
      <w:r w:rsidRPr="0040663F">
        <w:rPr>
          <w:rFonts w:ascii="Arial" w:hAnsi="Arial" w:cs="Arial"/>
          <w:b/>
          <w:szCs w:val="22"/>
        </w:rPr>
        <w:t>6.</w:t>
      </w:r>
      <w:r w:rsidR="00ED4981">
        <w:rPr>
          <w:rFonts w:ascii="Arial" w:hAnsi="Arial" w:cs="Arial"/>
          <w:b/>
          <w:szCs w:val="22"/>
        </w:rPr>
        <w:tab/>
      </w:r>
      <w:r w:rsidRPr="0040663F">
        <w:rPr>
          <w:rFonts w:ascii="Arial" w:hAnsi="Arial" w:cs="Arial"/>
          <w:b/>
          <w:szCs w:val="22"/>
        </w:rPr>
        <w:t>ТРЕБОВАНИЯ К ОБОРУДОВАНИЮ</w:t>
      </w:r>
    </w:p>
    <w:p w:rsidR="0006200F" w:rsidRPr="005072BD" w:rsidRDefault="0006200F" w:rsidP="0006200F">
      <w:pPr>
        <w:rPr>
          <w:rFonts w:eastAsia="Times New Roman"/>
          <w:kern w:val="28"/>
        </w:rPr>
      </w:pPr>
    </w:p>
    <w:p w:rsidR="0006200F" w:rsidRPr="00611C67" w:rsidRDefault="0006200F" w:rsidP="0006200F">
      <w:pPr>
        <w:rPr>
          <w:rFonts w:eastAsia="Times New Roman"/>
          <w:b/>
          <w:kern w:val="28"/>
        </w:rPr>
      </w:pPr>
      <w:r w:rsidRPr="00611C67">
        <w:rPr>
          <w:rFonts w:eastAsia="Times New Roman"/>
          <w:kern w:val="28"/>
        </w:rPr>
        <w:t>Емкости и другая испытательная аппаратура должны быть стойкими к воздействию коррозионной среды и не влиять на результаты испытаний.</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При проведении испытаний используют герметично закрывающиеся емкости из стекла, органического стекла или фторопласта. Емкости снабжены штуцерами для подачи, удаления избытка сероводорода, а также штуцерами для отбора проб испытательного раствора.</w:t>
      </w:r>
    </w:p>
    <w:p w:rsidR="0006200F" w:rsidRPr="00611C67" w:rsidRDefault="0006200F" w:rsidP="0006200F">
      <w:pPr>
        <w:tabs>
          <w:tab w:val="left" w:pos="709"/>
        </w:tabs>
        <w:rPr>
          <w:rFonts w:eastAsia="Times New Roman"/>
          <w:kern w:val="28"/>
        </w:rPr>
      </w:pPr>
    </w:p>
    <w:p w:rsidR="0006200F" w:rsidRDefault="0006200F" w:rsidP="0006200F">
      <w:pPr>
        <w:tabs>
          <w:tab w:val="left" w:pos="709"/>
        </w:tabs>
        <w:rPr>
          <w:rFonts w:eastAsia="Times New Roman"/>
          <w:kern w:val="28"/>
        </w:rPr>
      </w:pPr>
      <w:r w:rsidRPr="00611C67">
        <w:rPr>
          <w:rFonts w:eastAsia="Times New Roman"/>
          <w:kern w:val="28"/>
        </w:rPr>
        <w:t>Рекомендуемая схема установки для проведения коррозионных испытаний представлена на рисунке</w:t>
      </w:r>
      <w:r>
        <w:rPr>
          <w:rFonts w:eastAsia="Times New Roman"/>
          <w:kern w:val="28"/>
        </w:rPr>
        <w:t xml:space="preserve"> 2</w:t>
      </w:r>
      <w:r w:rsidR="0040663F">
        <w:rPr>
          <w:rFonts w:eastAsia="Times New Roman"/>
          <w:kern w:val="28"/>
        </w:rPr>
        <w:t>.</w:t>
      </w:r>
    </w:p>
    <w:p w:rsidR="0040663F" w:rsidRDefault="0040663F" w:rsidP="0006200F">
      <w:pPr>
        <w:tabs>
          <w:tab w:val="left" w:pos="709"/>
        </w:tabs>
        <w:rPr>
          <w:rFonts w:eastAsia="Times New Roman"/>
          <w:kern w:val="28"/>
        </w:rPr>
      </w:pPr>
    </w:p>
    <w:p w:rsidR="0006200F" w:rsidRPr="003F225B" w:rsidRDefault="0006200F" w:rsidP="0006200F">
      <w:pPr>
        <w:ind w:left="709"/>
        <w:jc w:val="center"/>
        <w:rPr>
          <w:rFonts w:eastAsia="Times New Roman"/>
          <w:b/>
          <w:kern w:val="28"/>
        </w:rPr>
      </w:pPr>
      <w:r>
        <w:rPr>
          <w:rFonts w:eastAsia="Times New Roman"/>
          <w:noProof/>
          <w:kern w:val="28"/>
          <w:sz w:val="28"/>
          <w:szCs w:val="20"/>
        </w:rPr>
        <w:drawing>
          <wp:inline distT="0" distB="0" distL="0" distR="0" wp14:anchorId="4F41A789" wp14:editId="24C52317">
            <wp:extent cx="3723640" cy="22383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23640" cy="2238375"/>
                    </a:xfrm>
                    <a:prstGeom prst="rect">
                      <a:avLst/>
                    </a:prstGeom>
                    <a:noFill/>
                    <a:ln>
                      <a:noFill/>
                    </a:ln>
                  </pic:spPr>
                </pic:pic>
              </a:graphicData>
            </a:graphic>
          </wp:inline>
        </w:drawing>
      </w:r>
    </w:p>
    <w:p w:rsidR="0006200F" w:rsidRPr="00F75C8C" w:rsidRDefault="0006200F" w:rsidP="00F75C8C">
      <w:pPr>
        <w:jc w:val="center"/>
        <w:rPr>
          <w:color w:val="000000" w:themeColor="text1"/>
          <w:sz w:val="20"/>
          <w:szCs w:val="20"/>
        </w:rPr>
      </w:pPr>
      <w:r w:rsidRPr="00F75C8C">
        <w:rPr>
          <w:color w:val="000000" w:themeColor="text1"/>
          <w:sz w:val="20"/>
          <w:szCs w:val="20"/>
        </w:rPr>
        <w:t xml:space="preserve">1 - баллон с азотом; 2 - источник  сероводорода; 3 – ротаметр; 4 – емкость; 5 – термометр; </w:t>
      </w:r>
      <w:r w:rsidRPr="00F75C8C">
        <w:rPr>
          <w:color w:val="000000" w:themeColor="text1"/>
          <w:sz w:val="20"/>
          <w:szCs w:val="20"/>
        </w:rPr>
        <w:br/>
        <w:t>6 – образцы; 7 - раствор едкого натрия для нейтрализации избытка сероводорода</w:t>
      </w:r>
    </w:p>
    <w:p w:rsidR="0006200F" w:rsidRDefault="0006200F" w:rsidP="00ED4981">
      <w:pPr>
        <w:spacing w:before="60"/>
        <w:ind w:left="709" w:hanging="709"/>
        <w:jc w:val="center"/>
        <w:rPr>
          <w:rFonts w:ascii="Arial" w:hAnsi="Arial" w:cs="Arial"/>
          <w:b/>
          <w:sz w:val="20"/>
          <w:szCs w:val="20"/>
        </w:rPr>
      </w:pPr>
      <w:r w:rsidRPr="00EC676F">
        <w:rPr>
          <w:rFonts w:ascii="Arial" w:hAnsi="Arial" w:cs="Arial"/>
          <w:b/>
          <w:sz w:val="20"/>
          <w:szCs w:val="20"/>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1</w:t>
      </w:r>
      <w:r w:rsidRPr="00EC676F">
        <w:rPr>
          <w:rFonts w:ascii="Arial" w:hAnsi="Arial" w:cs="Arial"/>
          <w:b/>
          <w:sz w:val="20"/>
          <w:szCs w:val="20"/>
        </w:rPr>
        <w:fldChar w:fldCharType="end"/>
      </w:r>
      <w:r w:rsidRPr="00EC676F">
        <w:rPr>
          <w:rFonts w:ascii="Arial" w:hAnsi="Arial" w:cs="Arial"/>
          <w:b/>
          <w:sz w:val="20"/>
          <w:szCs w:val="20"/>
        </w:rPr>
        <w:t xml:space="preserve"> Схема установки для проведения коррозионных </w:t>
      </w:r>
      <w:r>
        <w:rPr>
          <w:rFonts w:ascii="Arial" w:hAnsi="Arial" w:cs="Arial"/>
          <w:b/>
          <w:sz w:val="20"/>
          <w:szCs w:val="20"/>
        </w:rPr>
        <w:br/>
      </w:r>
      <w:r w:rsidRPr="00EC676F">
        <w:rPr>
          <w:rFonts w:ascii="Arial" w:hAnsi="Arial" w:cs="Arial"/>
          <w:b/>
          <w:sz w:val="20"/>
          <w:szCs w:val="20"/>
        </w:rPr>
        <w:t>испытаний на стойкость к общей коррозии</w:t>
      </w:r>
    </w:p>
    <w:p w:rsidR="0006200F" w:rsidRPr="00A72217" w:rsidRDefault="0006200F" w:rsidP="0006200F"/>
    <w:p w:rsidR="0006200F" w:rsidRDefault="0006200F" w:rsidP="0006200F"/>
    <w:p w:rsidR="0006200F" w:rsidRPr="0040663F" w:rsidRDefault="0006200F" w:rsidP="00ED4981">
      <w:pPr>
        <w:pStyle w:val="M"/>
        <w:tabs>
          <w:tab w:val="left" w:pos="567"/>
        </w:tabs>
        <w:rPr>
          <w:rFonts w:ascii="Arial" w:hAnsi="Arial" w:cs="Arial"/>
          <w:b/>
          <w:szCs w:val="22"/>
        </w:rPr>
      </w:pPr>
      <w:r w:rsidRPr="0040663F">
        <w:rPr>
          <w:rFonts w:ascii="Arial" w:hAnsi="Arial" w:cs="Arial"/>
          <w:b/>
          <w:szCs w:val="22"/>
        </w:rPr>
        <w:t>7.</w:t>
      </w:r>
      <w:r w:rsidR="00ED4981">
        <w:rPr>
          <w:rFonts w:ascii="Arial" w:hAnsi="Arial" w:cs="Arial"/>
          <w:b/>
          <w:szCs w:val="22"/>
        </w:rPr>
        <w:tab/>
      </w:r>
      <w:r w:rsidRPr="0040663F">
        <w:rPr>
          <w:rFonts w:ascii="Arial" w:hAnsi="Arial" w:cs="Arial"/>
          <w:b/>
          <w:szCs w:val="22"/>
        </w:rPr>
        <w:t>ТРЕБОВАНИЯ К ИСПЫТЫВАЕМЫМ ОБРАЗЦАМ</w:t>
      </w:r>
    </w:p>
    <w:p w:rsidR="0006200F" w:rsidRPr="0040663F" w:rsidRDefault="0006200F" w:rsidP="0040663F">
      <w:pPr>
        <w:rPr>
          <w:rFonts w:eastAsia="Times New Roman"/>
          <w:kern w:val="28"/>
        </w:rPr>
      </w:pPr>
    </w:p>
    <w:p w:rsidR="0006200F" w:rsidRPr="0040663F" w:rsidRDefault="0006200F" w:rsidP="0040663F">
      <w:pPr>
        <w:rPr>
          <w:rFonts w:eastAsia="Times New Roman"/>
          <w:kern w:val="28"/>
        </w:rPr>
      </w:pPr>
    </w:p>
    <w:p w:rsidR="0006200F" w:rsidRPr="0040663F" w:rsidRDefault="0006200F" w:rsidP="00ED4981">
      <w:pPr>
        <w:keepNext/>
        <w:keepLines/>
        <w:tabs>
          <w:tab w:val="left" w:pos="567"/>
        </w:tabs>
        <w:rPr>
          <w:rFonts w:ascii="Arial" w:hAnsi="Arial" w:cs="Arial"/>
          <w:b/>
          <w:i/>
          <w:sz w:val="20"/>
          <w:szCs w:val="20"/>
        </w:rPr>
      </w:pPr>
      <w:r w:rsidRPr="0040663F">
        <w:rPr>
          <w:rFonts w:ascii="Arial" w:hAnsi="Arial" w:cs="Arial"/>
          <w:b/>
          <w:i/>
          <w:sz w:val="20"/>
          <w:szCs w:val="20"/>
        </w:rPr>
        <w:t>7.1.</w:t>
      </w:r>
      <w:r w:rsidR="00ED4981">
        <w:rPr>
          <w:rFonts w:ascii="Arial" w:hAnsi="Arial" w:cs="Arial"/>
          <w:b/>
          <w:i/>
          <w:sz w:val="20"/>
          <w:szCs w:val="20"/>
        </w:rPr>
        <w:tab/>
      </w:r>
      <w:r w:rsidRPr="0040663F">
        <w:rPr>
          <w:rFonts w:ascii="Arial" w:hAnsi="Arial" w:cs="Arial"/>
          <w:b/>
          <w:i/>
          <w:sz w:val="20"/>
          <w:szCs w:val="20"/>
        </w:rPr>
        <w:t>РАЗМЕР ИСПЫТЫВАЕМЫХ ОБРАЗЦОВ</w:t>
      </w:r>
    </w:p>
    <w:p w:rsidR="0006200F" w:rsidRPr="004B6EDB" w:rsidRDefault="0006200F" w:rsidP="0040663F"/>
    <w:p w:rsidR="0006200F" w:rsidRDefault="0006200F" w:rsidP="0040663F">
      <w:pPr>
        <w:rPr>
          <w:rFonts w:eastAsia="Times New Roman"/>
          <w:kern w:val="28"/>
        </w:rPr>
      </w:pPr>
      <w:r w:rsidRPr="003F225B">
        <w:rPr>
          <w:rFonts w:eastAsia="Times New Roman"/>
          <w:kern w:val="28"/>
        </w:rPr>
        <w:t xml:space="preserve">Для </w:t>
      </w:r>
      <w:r>
        <w:rPr>
          <w:rFonts w:eastAsia="Times New Roman"/>
          <w:kern w:val="28"/>
        </w:rPr>
        <w:t xml:space="preserve">проведения </w:t>
      </w:r>
      <w:r w:rsidRPr="003F225B">
        <w:rPr>
          <w:rFonts w:eastAsia="Times New Roman"/>
          <w:kern w:val="28"/>
        </w:rPr>
        <w:t xml:space="preserve">испытаний </w:t>
      </w:r>
      <w:r>
        <w:rPr>
          <w:rFonts w:eastAsia="Times New Roman"/>
          <w:kern w:val="28"/>
        </w:rPr>
        <w:t xml:space="preserve">должны </w:t>
      </w:r>
      <w:r w:rsidRPr="003F225B">
        <w:rPr>
          <w:rFonts w:eastAsia="Times New Roman"/>
          <w:kern w:val="28"/>
        </w:rPr>
        <w:t>использ</w:t>
      </w:r>
      <w:r>
        <w:rPr>
          <w:rFonts w:eastAsia="Times New Roman"/>
          <w:kern w:val="28"/>
        </w:rPr>
        <w:t>оваться</w:t>
      </w:r>
      <w:r w:rsidRPr="003F225B">
        <w:rPr>
          <w:rFonts w:eastAsia="Times New Roman"/>
          <w:kern w:val="28"/>
        </w:rPr>
        <w:t xml:space="preserve"> полноразмерные образцы </w:t>
      </w:r>
      <w:r>
        <w:rPr>
          <w:rFonts w:eastAsia="Times New Roman"/>
          <w:kern w:val="28"/>
        </w:rPr>
        <w:t xml:space="preserve">в соответствии с </w:t>
      </w:r>
      <w:r w:rsidRPr="0040663F">
        <w:rPr>
          <w:rFonts w:eastAsia="Times New Roman"/>
          <w:kern w:val="28"/>
        </w:rPr>
        <w:t>рисунком 3</w:t>
      </w:r>
      <w:r w:rsidRPr="003F225B">
        <w:rPr>
          <w:rFonts w:eastAsia="Times New Roman"/>
          <w:kern w:val="28"/>
        </w:rPr>
        <w:t>:</w:t>
      </w:r>
    </w:p>
    <w:p w:rsidR="0006200F" w:rsidRPr="004B6EDB" w:rsidRDefault="0006200F" w:rsidP="0006200F"/>
    <w:p w:rsidR="0006200F" w:rsidRPr="003F225B" w:rsidRDefault="0006200F" w:rsidP="0006200F">
      <w:pPr>
        <w:jc w:val="center"/>
        <w:rPr>
          <w:rFonts w:eastAsia="Times New Roman"/>
          <w:kern w:val="28"/>
          <w:sz w:val="28"/>
          <w:szCs w:val="20"/>
        </w:rPr>
      </w:pPr>
      <w:r w:rsidRPr="003F225B">
        <w:rPr>
          <w:rFonts w:eastAsia="Times New Roman"/>
          <w:noProof/>
          <w:kern w:val="28"/>
          <w:sz w:val="28"/>
          <w:szCs w:val="20"/>
        </w:rPr>
        <w:lastRenderedPageBreak/>
        <w:drawing>
          <wp:inline distT="0" distB="0" distL="0" distR="0" wp14:anchorId="39DFE78C" wp14:editId="5DC2B68E">
            <wp:extent cx="4291642" cy="1265398"/>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300643" cy="1268052"/>
                    </a:xfrm>
                    <a:prstGeom prst="rect">
                      <a:avLst/>
                    </a:prstGeom>
                    <a:noFill/>
                  </pic:spPr>
                </pic:pic>
              </a:graphicData>
            </a:graphic>
          </wp:inline>
        </w:drawing>
      </w:r>
    </w:p>
    <w:p w:rsidR="0006200F" w:rsidRPr="003F225B" w:rsidRDefault="0006200F" w:rsidP="0006200F">
      <w:pPr>
        <w:rPr>
          <w:rFonts w:eastAsia="Times New Roman"/>
          <w:kern w:val="28"/>
        </w:rPr>
      </w:pPr>
    </w:p>
    <w:p w:rsidR="0006200F" w:rsidRPr="00EC676F" w:rsidRDefault="0006200F" w:rsidP="0006200F">
      <w:pPr>
        <w:jc w:val="center"/>
        <w:rPr>
          <w:rFonts w:ascii="Arial" w:hAnsi="Arial" w:cs="Arial"/>
          <w:b/>
          <w:sz w:val="20"/>
          <w:szCs w:val="20"/>
        </w:rPr>
      </w:pPr>
      <w:r w:rsidRPr="00EC676F">
        <w:rPr>
          <w:rFonts w:ascii="Arial" w:hAnsi="Arial" w:cs="Arial"/>
          <w:b/>
          <w:sz w:val="20"/>
          <w:szCs w:val="20"/>
        </w:rPr>
        <w:t>Рис</w:t>
      </w:r>
      <w:r>
        <w:rPr>
          <w:rFonts w:ascii="Arial" w:hAnsi="Arial" w:cs="Arial"/>
          <w:b/>
          <w:sz w:val="20"/>
          <w:szCs w:val="20"/>
        </w:rPr>
        <w:t>.</w:t>
      </w:r>
      <w:r w:rsidRPr="00EC676F">
        <w:rPr>
          <w:rFonts w:ascii="Arial" w:hAnsi="Arial" w:cs="Arial"/>
          <w:b/>
          <w:sz w:val="20"/>
          <w:szCs w:val="20"/>
        </w:rPr>
        <w:t xml:space="preserve">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2</w:t>
      </w:r>
      <w:r w:rsidRPr="00EC676F">
        <w:rPr>
          <w:rFonts w:ascii="Arial" w:hAnsi="Arial" w:cs="Arial"/>
          <w:b/>
          <w:sz w:val="20"/>
          <w:szCs w:val="20"/>
        </w:rPr>
        <w:fldChar w:fldCharType="end"/>
      </w:r>
      <w:r w:rsidRPr="00EC676F">
        <w:rPr>
          <w:rFonts w:ascii="Arial" w:hAnsi="Arial" w:cs="Arial"/>
          <w:b/>
          <w:sz w:val="20"/>
          <w:szCs w:val="20"/>
        </w:rPr>
        <w:t xml:space="preserve"> Образец для испытаний на общую коррозию </w:t>
      </w:r>
    </w:p>
    <w:p w:rsidR="0006200F" w:rsidRPr="00390C07" w:rsidRDefault="0006200F" w:rsidP="0006200F">
      <w:pPr>
        <w:rPr>
          <w:rFonts w:eastAsia="Times New Roman"/>
          <w:kern w:val="28"/>
        </w:rPr>
      </w:pPr>
    </w:p>
    <w:p w:rsidR="00390C07" w:rsidRPr="00390C07" w:rsidRDefault="00390C07" w:rsidP="0006200F">
      <w:pPr>
        <w:rPr>
          <w:rFonts w:eastAsia="Times New Roman"/>
          <w:kern w:val="28"/>
        </w:rPr>
      </w:pPr>
    </w:p>
    <w:p w:rsidR="0006200F" w:rsidRPr="002F5E39" w:rsidRDefault="0006200F" w:rsidP="00ED4981">
      <w:pPr>
        <w:tabs>
          <w:tab w:val="left" w:pos="567"/>
        </w:tabs>
        <w:rPr>
          <w:rFonts w:ascii="Arial" w:eastAsia="Times New Roman" w:hAnsi="Arial" w:cs="Arial"/>
          <w:b/>
          <w:i/>
          <w:kern w:val="28"/>
          <w:sz w:val="20"/>
          <w:szCs w:val="20"/>
        </w:rPr>
      </w:pPr>
      <w:r w:rsidRPr="002F5E39">
        <w:rPr>
          <w:rFonts w:ascii="Arial" w:eastAsia="Times New Roman" w:hAnsi="Arial" w:cs="Arial"/>
          <w:b/>
          <w:i/>
          <w:kern w:val="28"/>
          <w:sz w:val="20"/>
          <w:szCs w:val="20"/>
        </w:rPr>
        <w:t>7.2.</w:t>
      </w:r>
      <w:r w:rsidR="00ED4981">
        <w:rPr>
          <w:rFonts w:ascii="Arial" w:eastAsia="Times New Roman" w:hAnsi="Arial" w:cs="Arial"/>
          <w:b/>
          <w:i/>
          <w:kern w:val="28"/>
          <w:sz w:val="20"/>
          <w:szCs w:val="20"/>
        </w:rPr>
        <w:tab/>
      </w:r>
      <w:r w:rsidRPr="002F5E39">
        <w:rPr>
          <w:rFonts w:ascii="Arial" w:eastAsia="Times New Roman" w:hAnsi="Arial" w:cs="Arial"/>
          <w:b/>
          <w:i/>
          <w:kern w:val="28"/>
          <w:sz w:val="20"/>
          <w:szCs w:val="20"/>
        </w:rPr>
        <w:t>КОЛИЧЕСТВО, МЕСТОПОЛОЖЕНИЕ И ОРИЕНТАЦИЯ ОБРАЗЦОВ</w:t>
      </w:r>
    </w:p>
    <w:p w:rsidR="0006200F" w:rsidRPr="002F5E39" w:rsidRDefault="0006200F" w:rsidP="0006200F">
      <w:pPr>
        <w:rPr>
          <w:rFonts w:eastAsia="Times New Roman"/>
          <w:kern w:val="28"/>
          <w:sz w:val="20"/>
          <w:szCs w:val="20"/>
        </w:rPr>
      </w:pPr>
    </w:p>
    <w:p w:rsidR="0006200F" w:rsidRPr="003F225B" w:rsidRDefault="0006200F" w:rsidP="0006200F">
      <w:pPr>
        <w:rPr>
          <w:rFonts w:eastAsia="Times New Roman"/>
          <w:kern w:val="28"/>
        </w:rPr>
      </w:pPr>
      <w:r w:rsidRPr="00611C67">
        <w:rPr>
          <w:rFonts w:eastAsia="Times New Roman"/>
          <w:kern w:val="28"/>
        </w:rPr>
        <w:t>Место вырезки образцов стали определяется целями исследования.</w:t>
      </w:r>
    </w:p>
    <w:p w:rsidR="0006200F" w:rsidRDefault="0006200F" w:rsidP="0006200F">
      <w:pPr>
        <w:rPr>
          <w:rFonts w:eastAsia="Times New Roman"/>
          <w:kern w:val="28"/>
        </w:rPr>
      </w:pPr>
    </w:p>
    <w:p w:rsidR="0006200F" w:rsidRPr="002F5E39" w:rsidRDefault="0006200F" w:rsidP="0006200F">
      <w:pPr>
        <w:rPr>
          <w:rFonts w:eastAsia="Times New Roman"/>
          <w:kern w:val="28"/>
          <w:sz w:val="20"/>
          <w:szCs w:val="20"/>
        </w:rPr>
      </w:pPr>
    </w:p>
    <w:p w:rsidR="0006200F" w:rsidRPr="002F5E39" w:rsidRDefault="00ED4981" w:rsidP="00ED4981">
      <w:pPr>
        <w:tabs>
          <w:tab w:val="left" w:pos="567"/>
        </w:tabs>
        <w:rPr>
          <w:rFonts w:ascii="Arial" w:eastAsia="Times New Roman" w:hAnsi="Arial" w:cs="Arial"/>
          <w:b/>
          <w:i/>
          <w:kern w:val="28"/>
          <w:sz w:val="20"/>
          <w:szCs w:val="20"/>
        </w:rPr>
      </w:pPr>
      <w:r>
        <w:rPr>
          <w:rFonts w:ascii="Arial" w:eastAsia="Times New Roman" w:hAnsi="Arial" w:cs="Arial"/>
          <w:b/>
          <w:i/>
          <w:kern w:val="28"/>
          <w:sz w:val="20"/>
          <w:szCs w:val="20"/>
        </w:rPr>
        <w:t>7.3.</w:t>
      </w:r>
      <w:r>
        <w:rPr>
          <w:rFonts w:ascii="Arial" w:eastAsia="Times New Roman" w:hAnsi="Arial" w:cs="Arial"/>
          <w:b/>
          <w:i/>
          <w:kern w:val="28"/>
          <w:sz w:val="20"/>
          <w:szCs w:val="20"/>
        </w:rPr>
        <w:tab/>
      </w:r>
      <w:r w:rsidR="0006200F" w:rsidRPr="002F5E39">
        <w:rPr>
          <w:rFonts w:ascii="Arial" w:eastAsia="Times New Roman" w:hAnsi="Arial" w:cs="Arial"/>
          <w:b/>
          <w:i/>
          <w:kern w:val="28"/>
          <w:sz w:val="20"/>
          <w:szCs w:val="20"/>
        </w:rPr>
        <w:t>ТРЕБОВАНИЯ К ОБРАБОТКЕ ПОВЕРХНОСТИ ОБРАЗЦОВ</w:t>
      </w:r>
    </w:p>
    <w:p w:rsidR="0006200F" w:rsidRPr="002F5E39" w:rsidRDefault="0006200F" w:rsidP="0006200F">
      <w:pPr>
        <w:rPr>
          <w:rFonts w:eastAsia="Times New Roman"/>
          <w:kern w:val="28"/>
          <w:sz w:val="20"/>
          <w:szCs w:val="20"/>
        </w:rPr>
      </w:pPr>
    </w:p>
    <w:p w:rsidR="0006200F" w:rsidRPr="00611C67" w:rsidRDefault="0006200F" w:rsidP="0006200F">
      <w:pPr>
        <w:rPr>
          <w:rFonts w:eastAsia="Times New Roman"/>
          <w:kern w:val="28"/>
        </w:rPr>
      </w:pPr>
      <w:r w:rsidRPr="00611C67">
        <w:rPr>
          <w:rFonts w:eastAsia="Times New Roman"/>
          <w:kern w:val="28"/>
        </w:rPr>
        <w:t>Заготовки для образцов вырезают механическим способом.</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При обработке образцов не допускают прижоги.</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 xml:space="preserve">Предварительно с заготовок образцов удаляют окалину с внутренней и наружной поверхности. Окончательную подготовку четырех поверхностей образца, параллельных его оси, осуществляют методом шлифовки. Последние две стадии шлифовки должны приводить к удалению не более чем 0,05 мм металла. Шероховатость поверхности образца соответствует </w:t>
      </w:r>
      <w:r w:rsidRPr="00611C67">
        <w:rPr>
          <w:rFonts w:eastAsia="Times New Roman"/>
          <w:kern w:val="28"/>
          <w:lang w:val="en-US"/>
        </w:rPr>
        <w:t>Ra</w:t>
      </w:r>
      <w:r w:rsidRPr="00611C67">
        <w:rPr>
          <w:rFonts w:eastAsia="Times New Roman"/>
          <w:kern w:val="28"/>
        </w:rPr>
        <w:t xml:space="preserve"> 0,32-0,80 по ГОСТ</w:t>
      </w:r>
      <w:r w:rsidR="00B17D1A">
        <w:rPr>
          <w:rFonts w:eastAsia="Times New Roman"/>
          <w:kern w:val="28"/>
        </w:rPr>
        <w:t> </w:t>
      </w:r>
      <w:r w:rsidRPr="00611C67">
        <w:rPr>
          <w:rFonts w:eastAsia="Times New Roman"/>
          <w:kern w:val="28"/>
        </w:rPr>
        <w:t>2789.</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Кромки образцов не должны иметь заусенцев.</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Образцы с заметными дефектами поверхности или случайными повреждениями (следами от ударов и т.п.) не испытывают.</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На каждый образец наносят маркировку электрокарандашом или клеймением на торцевой стороне с указанием номера образца («1», «2», «3» и т.д.).</w:t>
      </w:r>
    </w:p>
    <w:p w:rsidR="0006200F" w:rsidRPr="00611C67" w:rsidRDefault="0006200F" w:rsidP="0006200F">
      <w:pPr>
        <w:rPr>
          <w:rFonts w:eastAsia="Times New Roman"/>
          <w:kern w:val="28"/>
        </w:rPr>
      </w:pPr>
    </w:p>
    <w:p w:rsidR="0006200F" w:rsidRPr="003F225B" w:rsidRDefault="0006200F" w:rsidP="0006200F">
      <w:pPr>
        <w:rPr>
          <w:rFonts w:eastAsia="Times New Roman"/>
          <w:kern w:val="28"/>
        </w:rPr>
      </w:pPr>
      <w:r w:rsidRPr="00611C67">
        <w:rPr>
          <w:rFonts w:eastAsia="Times New Roman"/>
          <w:kern w:val="28"/>
        </w:rPr>
        <w:t>Все образцы до проведения испытания хранят в эксикаторе, заполненном силикагелем или хлористым кальцием.</w:t>
      </w:r>
    </w:p>
    <w:p w:rsidR="0006200F" w:rsidRDefault="0006200F" w:rsidP="0006200F">
      <w:pPr>
        <w:rPr>
          <w:rFonts w:eastAsia="Times New Roman"/>
          <w:kern w:val="28"/>
        </w:rPr>
      </w:pPr>
    </w:p>
    <w:p w:rsidR="0006200F" w:rsidRPr="002F5E39" w:rsidRDefault="0006200F" w:rsidP="0006200F">
      <w:pPr>
        <w:rPr>
          <w:rFonts w:eastAsia="Times New Roman"/>
          <w:kern w:val="28"/>
          <w:sz w:val="20"/>
          <w:szCs w:val="20"/>
        </w:rPr>
      </w:pPr>
    </w:p>
    <w:p w:rsidR="0006200F" w:rsidRPr="002F5E39" w:rsidRDefault="0006200F" w:rsidP="00ED4981">
      <w:pPr>
        <w:tabs>
          <w:tab w:val="left" w:pos="567"/>
        </w:tabs>
        <w:rPr>
          <w:rFonts w:ascii="Arial" w:eastAsia="Times New Roman" w:hAnsi="Arial" w:cs="Arial"/>
          <w:b/>
          <w:i/>
          <w:kern w:val="28"/>
          <w:sz w:val="20"/>
          <w:szCs w:val="20"/>
        </w:rPr>
      </w:pPr>
      <w:r w:rsidRPr="002F5E39">
        <w:rPr>
          <w:rFonts w:ascii="Arial" w:eastAsia="Times New Roman" w:hAnsi="Arial" w:cs="Arial"/>
          <w:b/>
          <w:i/>
          <w:kern w:val="28"/>
          <w:sz w:val="20"/>
          <w:szCs w:val="20"/>
        </w:rPr>
        <w:t>7.4.</w:t>
      </w:r>
      <w:r w:rsidR="00ED4981">
        <w:rPr>
          <w:rFonts w:ascii="Arial" w:eastAsia="Times New Roman" w:hAnsi="Arial" w:cs="Arial"/>
          <w:b/>
          <w:i/>
          <w:kern w:val="28"/>
          <w:sz w:val="20"/>
          <w:szCs w:val="20"/>
        </w:rPr>
        <w:tab/>
      </w:r>
      <w:r w:rsidRPr="002F5E39">
        <w:rPr>
          <w:rFonts w:ascii="Arial" w:eastAsia="Times New Roman" w:hAnsi="Arial" w:cs="Arial"/>
          <w:b/>
          <w:i/>
          <w:kern w:val="28"/>
          <w:sz w:val="20"/>
          <w:szCs w:val="20"/>
        </w:rPr>
        <w:t>ПОДГОТОВКА ОБРАЗЦОВ К ИСПЫТАНИЯМ</w:t>
      </w:r>
    </w:p>
    <w:p w:rsidR="0006200F" w:rsidRPr="002F5E39" w:rsidRDefault="0006200F" w:rsidP="0006200F">
      <w:pPr>
        <w:rPr>
          <w:sz w:val="20"/>
          <w:szCs w:val="20"/>
        </w:rPr>
      </w:pPr>
    </w:p>
    <w:p w:rsidR="0006200F" w:rsidRPr="00611C67" w:rsidRDefault="0006200F" w:rsidP="0006200F">
      <w:pPr>
        <w:rPr>
          <w:rFonts w:eastAsia="Times New Roman"/>
          <w:kern w:val="28"/>
        </w:rPr>
      </w:pPr>
      <w:r w:rsidRPr="00611C67">
        <w:rPr>
          <w:rFonts w:eastAsia="Times New Roman"/>
          <w:kern w:val="28"/>
        </w:rPr>
        <w:t>Замер геометрических размеров образцов проводят штангенциркулем. По результатам замеров вычисляют площадь каждого образца в м</w:t>
      </w:r>
      <w:r w:rsidRPr="00611C67">
        <w:rPr>
          <w:rFonts w:eastAsia="Times New Roman"/>
          <w:kern w:val="28"/>
          <w:vertAlign w:val="superscript"/>
        </w:rPr>
        <w:t>2</w:t>
      </w:r>
      <w:r w:rsidRPr="00611C67">
        <w:rPr>
          <w:rFonts w:eastAsia="Times New Roman"/>
          <w:kern w:val="28"/>
        </w:rPr>
        <w:t xml:space="preserve"> с точностью до четвертого знака после запятой. Результаты измерения площади образцов фиксируют в рабочем журнале испытаний.</w:t>
      </w:r>
      <w:r w:rsidRPr="00611C67">
        <w:rPr>
          <w:rFonts w:eastAsia="Times New Roman"/>
          <w:color w:val="3366FF"/>
          <w:kern w:val="28"/>
        </w:rPr>
        <w:t xml:space="preserve"> </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Перед испытанием каждый образец очищают от загрязнений и обезжиривают. Для этого образцы с помощью хлопчатобумажной ткани (марли) промывают ацетоном последовательно в трех промывных ванночках; растворитель меняют по мере загрязнения. После обезжиривания образцы достают из ванночки пинцетом и высушивают на фильтровальной бумаге.</w:t>
      </w:r>
    </w:p>
    <w:p w:rsidR="00DD7892" w:rsidRDefault="00DD7892" w:rsidP="0006200F">
      <w:pPr>
        <w:rPr>
          <w:rFonts w:eastAsia="Times New Roman"/>
          <w:kern w:val="28"/>
        </w:rPr>
      </w:pPr>
    </w:p>
    <w:p w:rsidR="0006200F" w:rsidRPr="002F5E39" w:rsidRDefault="0006200F" w:rsidP="0006200F">
      <w:pPr>
        <w:rPr>
          <w:rFonts w:eastAsia="Times New Roman"/>
          <w:kern w:val="28"/>
        </w:rPr>
      </w:pPr>
      <w:r w:rsidRPr="00611C67">
        <w:rPr>
          <w:rFonts w:eastAsia="Times New Roman"/>
          <w:kern w:val="28"/>
        </w:rPr>
        <w:lastRenderedPageBreak/>
        <w:t>Образцы для испытания хранят в эксикаторе с хлористым кальцием</w:t>
      </w:r>
      <w:r w:rsidRPr="00611C67">
        <w:rPr>
          <w:rFonts w:eastAsia="Times New Roman"/>
          <w:color w:val="00B050"/>
          <w:kern w:val="28"/>
        </w:rPr>
        <w:t xml:space="preserve"> </w:t>
      </w:r>
      <w:r w:rsidRPr="00611C67">
        <w:rPr>
          <w:rFonts w:eastAsia="Times New Roman"/>
          <w:kern w:val="28"/>
        </w:rPr>
        <w:t>или силикагелем не более 24 часов после обезжиривания. Если их хранят дольше, то образцы повторно обезжиривают перед испытанием</w:t>
      </w:r>
      <w:r w:rsidRPr="003F225B">
        <w:rPr>
          <w:rFonts w:eastAsia="Times New Roman"/>
          <w:kern w:val="28"/>
        </w:rPr>
        <w:t>.</w:t>
      </w:r>
    </w:p>
    <w:p w:rsidR="0006200F" w:rsidRPr="002F5E39" w:rsidRDefault="0006200F" w:rsidP="0006200F">
      <w:pPr>
        <w:rPr>
          <w:b/>
          <w:sz w:val="20"/>
          <w:szCs w:val="20"/>
        </w:rPr>
      </w:pPr>
    </w:p>
    <w:p w:rsidR="0006200F" w:rsidRPr="002F5E39" w:rsidRDefault="0006200F" w:rsidP="0006200F">
      <w:pPr>
        <w:rPr>
          <w:b/>
          <w:sz w:val="20"/>
          <w:szCs w:val="20"/>
        </w:rPr>
      </w:pPr>
    </w:p>
    <w:p w:rsidR="0006200F" w:rsidRPr="002F5E39" w:rsidRDefault="0006200F" w:rsidP="00ED4981">
      <w:pPr>
        <w:tabs>
          <w:tab w:val="left" w:pos="567"/>
        </w:tabs>
        <w:rPr>
          <w:rFonts w:ascii="Arial" w:eastAsia="Times New Roman" w:hAnsi="Arial" w:cs="Arial"/>
          <w:b/>
          <w:i/>
          <w:kern w:val="28"/>
          <w:sz w:val="20"/>
          <w:szCs w:val="20"/>
        </w:rPr>
      </w:pPr>
      <w:r w:rsidRPr="002F5E39">
        <w:rPr>
          <w:rFonts w:ascii="Arial" w:eastAsia="Times New Roman" w:hAnsi="Arial" w:cs="Arial"/>
          <w:b/>
          <w:i/>
          <w:kern w:val="28"/>
          <w:sz w:val="20"/>
          <w:szCs w:val="20"/>
        </w:rPr>
        <w:t>7.5.</w:t>
      </w:r>
      <w:r w:rsidR="00ED4981">
        <w:rPr>
          <w:rFonts w:ascii="Arial" w:eastAsia="Times New Roman" w:hAnsi="Arial" w:cs="Arial"/>
          <w:b/>
          <w:i/>
          <w:kern w:val="28"/>
          <w:sz w:val="20"/>
          <w:szCs w:val="20"/>
        </w:rPr>
        <w:tab/>
      </w:r>
      <w:r w:rsidRPr="002F5E39">
        <w:rPr>
          <w:rFonts w:ascii="Arial" w:eastAsia="Times New Roman" w:hAnsi="Arial" w:cs="Arial"/>
          <w:b/>
          <w:i/>
          <w:kern w:val="28"/>
          <w:sz w:val="20"/>
          <w:szCs w:val="20"/>
        </w:rPr>
        <w:t>ВЗВЕШИВАНИЕ</w:t>
      </w:r>
    </w:p>
    <w:p w:rsidR="0006200F" w:rsidRPr="002F5E39" w:rsidRDefault="0006200F" w:rsidP="0006200F">
      <w:pPr>
        <w:rPr>
          <w:rFonts w:eastAsia="Times New Roman"/>
          <w:b/>
          <w:kern w:val="28"/>
          <w:sz w:val="20"/>
          <w:szCs w:val="20"/>
        </w:rPr>
      </w:pPr>
    </w:p>
    <w:p w:rsidR="0006200F" w:rsidRPr="006678CA" w:rsidRDefault="0006200F" w:rsidP="0006200F">
      <w:pPr>
        <w:rPr>
          <w:rFonts w:eastAsia="Times New Roman"/>
          <w:kern w:val="28"/>
        </w:rPr>
      </w:pPr>
      <w:r w:rsidRPr="00611C67">
        <w:rPr>
          <w:rFonts w:eastAsia="Times New Roman"/>
          <w:kern w:val="28"/>
        </w:rPr>
        <w:t>Обезжиренные и высушенные образцы взвешивают на аналитических весах с точностью ±</w:t>
      </w:r>
      <w:r w:rsidR="00B17D1A">
        <w:rPr>
          <w:rFonts w:eastAsia="Times New Roman"/>
          <w:kern w:val="28"/>
        </w:rPr>
        <w:t> 0,5 мг.</w:t>
      </w:r>
    </w:p>
    <w:p w:rsidR="0006200F" w:rsidRPr="00611C67" w:rsidRDefault="0006200F" w:rsidP="0006200F">
      <w:pPr>
        <w:rPr>
          <w:rFonts w:eastAsia="Times New Roman"/>
          <w:kern w:val="28"/>
        </w:rPr>
      </w:pPr>
    </w:p>
    <w:p w:rsidR="0006200F" w:rsidRPr="003F225B" w:rsidRDefault="0006200F" w:rsidP="0006200F">
      <w:pPr>
        <w:rPr>
          <w:rFonts w:eastAsia="Times New Roman"/>
          <w:kern w:val="28"/>
        </w:rPr>
      </w:pPr>
      <w:r w:rsidRPr="00611C67">
        <w:rPr>
          <w:rFonts w:eastAsia="Times New Roman"/>
          <w:kern w:val="28"/>
        </w:rPr>
        <w:t>Результаты измерения массы образцов фиксируют в рабочем журнале испытаний</w:t>
      </w:r>
      <w:r w:rsidR="002F5E39">
        <w:rPr>
          <w:rFonts w:eastAsia="Times New Roman"/>
          <w:kern w:val="28"/>
        </w:rPr>
        <w:t>.</w:t>
      </w:r>
    </w:p>
    <w:p w:rsidR="0006200F" w:rsidRDefault="0006200F" w:rsidP="0006200F">
      <w:pPr>
        <w:rPr>
          <w:rFonts w:eastAsia="Times New Roman"/>
          <w:kern w:val="28"/>
        </w:rPr>
      </w:pPr>
    </w:p>
    <w:p w:rsidR="0006200F" w:rsidRPr="003F225B" w:rsidRDefault="0006200F" w:rsidP="0006200F">
      <w:pPr>
        <w:rPr>
          <w:rFonts w:eastAsia="Times New Roman"/>
          <w:kern w:val="28"/>
        </w:rPr>
      </w:pPr>
    </w:p>
    <w:p w:rsidR="0006200F" w:rsidRPr="00AB5C6B" w:rsidRDefault="0006200F" w:rsidP="00ED4981">
      <w:pPr>
        <w:tabs>
          <w:tab w:val="left" w:pos="567"/>
        </w:tabs>
        <w:rPr>
          <w:rFonts w:ascii="Arial" w:hAnsi="Arial" w:cs="Arial"/>
          <w:b/>
          <w:caps/>
        </w:rPr>
      </w:pPr>
      <w:r>
        <w:rPr>
          <w:rFonts w:ascii="Arial" w:hAnsi="Arial" w:cs="Arial"/>
          <w:b/>
        </w:rPr>
        <w:t>8.</w:t>
      </w:r>
      <w:r w:rsidR="00ED4981">
        <w:rPr>
          <w:rFonts w:ascii="Arial" w:hAnsi="Arial" w:cs="Arial"/>
          <w:b/>
        </w:rPr>
        <w:tab/>
      </w:r>
      <w:r w:rsidRPr="00AB5C6B">
        <w:rPr>
          <w:rFonts w:ascii="Arial" w:hAnsi="Arial" w:cs="Arial"/>
          <w:b/>
        </w:rPr>
        <w:t>МОДЕЛЬНЫ</w:t>
      </w:r>
      <w:r>
        <w:rPr>
          <w:rFonts w:ascii="Arial" w:hAnsi="Arial" w:cs="Arial"/>
          <w:b/>
        </w:rPr>
        <w:t>Й РАСТВОР</w:t>
      </w:r>
    </w:p>
    <w:p w:rsidR="0006200F" w:rsidRPr="004B6EDB" w:rsidRDefault="0006200F" w:rsidP="0006200F"/>
    <w:p w:rsidR="0006200F" w:rsidRPr="00611C67" w:rsidRDefault="0006200F" w:rsidP="0006200F">
      <w:r w:rsidRPr="00611C67">
        <w:t xml:space="preserve">Модельный раствор представляет собой </w:t>
      </w:r>
      <w:r w:rsidRPr="00611C67">
        <w:rPr>
          <w:rFonts w:eastAsia="Times New Roman"/>
          <w:kern w:val="28"/>
        </w:rPr>
        <w:t>раствор хлористого натрия с массовой долей 5 % в дистиллированной воде.</w:t>
      </w:r>
    </w:p>
    <w:p w:rsidR="0006200F" w:rsidRPr="00611C67" w:rsidRDefault="0006200F" w:rsidP="0006200F">
      <w:pPr>
        <w:rPr>
          <w:rFonts w:eastAsia="Times New Roman"/>
          <w:kern w:val="28"/>
        </w:rPr>
      </w:pPr>
    </w:p>
    <w:p w:rsidR="0006200F" w:rsidRPr="00C86FAC" w:rsidRDefault="0006200F" w:rsidP="0006200F">
      <w:pPr>
        <w:rPr>
          <w:rFonts w:eastAsia="Times New Roman"/>
          <w:kern w:val="28"/>
        </w:rPr>
      </w:pPr>
      <w:r w:rsidRPr="00611C67">
        <w:rPr>
          <w:rFonts w:eastAsia="Times New Roman"/>
          <w:kern w:val="28"/>
        </w:rPr>
        <w:t>Раствор готовят непосредственно перед испытанием</w:t>
      </w:r>
      <w:r w:rsidRPr="00C86FAC">
        <w:rPr>
          <w:rFonts w:eastAsia="Times New Roman"/>
          <w:kern w:val="28"/>
        </w:rPr>
        <w:t>.</w:t>
      </w:r>
    </w:p>
    <w:p w:rsidR="0006200F" w:rsidRPr="002F5E39" w:rsidRDefault="0006200F" w:rsidP="0006200F">
      <w:pPr>
        <w:rPr>
          <w:rFonts w:eastAsia="Times New Roman"/>
          <w:kern w:val="28"/>
          <w:sz w:val="20"/>
          <w:szCs w:val="20"/>
        </w:rPr>
      </w:pPr>
    </w:p>
    <w:p w:rsidR="0006200F" w:rsidRPr="002F5E39" w:rsidRDefault="0006200F" w:rsidP="00ED4981">
      <w:pPr>
        <w:tabs>
          <w:tab w:val="left" w:pos="567"/>
        </w:tabs>
        <w:rPr>
          <w:rFonts w:eastAsia="Times New Roman"/>
          <w:kern w:val="28"/>
          <w:sz w:val="20"/>
          <w:szCs w:val="20"/>
        </w:rPr>
      </w:pPr>
    </w:p>
    <w:p w:rsidR="0006200F" w:rsidRPr="002F5E39" w:rsidRDefault="0006200F" w:rsidP="0006200F">
      <w:pPr>
        <w:rPr>
          <w:rFonts w:ascii="Arial" w:hAnsi="Arial" w:cs="Arial"/>
          <w:b/>
          <w:i/>
          <w:sz w:val="20"/>
          <w:szCs w:val="20"/>
        </w:rPr>
      </w:pPr>
      <w:r w:rsidRPr="002F5E39">
        <w:rPr>
          <w:rFonts w:ascii="Arial" w:hAnsi="Arial" w:cs="Arial"/>
          <w:b/>
          <w:i/>
          <w:sz w:val="20"/>
          <w:szCs w:val="20"/>
        </w:rPr>
        <w:t>8.1.</w:t>
      </w:r>
      <w:r w:rsidR="00ED4981">
        <w:rPr>
          <w:rFonts w:ascii="Arial" w:hAnsi="Arial" w:cs="Arial"/>
          <w:b/>
          <w:i/>
          <w:sz w:val="20"/>
          <w:szCs w:val="20"/>
        </w:rPr>
        <w:tab/>
      </w:r>
      <w:r w:rsidRPr="002F5E39">
        <w:rPr>
          <w:rFonts w:ascii="Arial" w:hAnsi="Arial" w:cs="Arial"/>
          <w:b/>
          <w:i/>
          <w:sz w:val="20"/>
          <w:szCs w:val="20"/>
        </w:rPr>
        <w:t>ТРЕБОВАНИЯ К СОСТАВУ И ОБЪЕМУ МОДЕЛЬНОГО РАСТВОРА</w:t>
      </w:r>
    </w:p>
    <w:p w:rsidR="0006200F" w:rsidRPr="002F5E39" w:rsidRDefault="0006200F" w:rsidP="0006200F">
      <w:pPr>
        <w:rPr>
          <w:rFonts w:eastAsia="Times New Roman"/>
          <w:kern w:val="28"/>
          <w:sz w:val="20"/>
          <w:szCs w:val="20"/>
        </w:rPr>
      </w:pPr>
    </w:p>
    <w:p w:rsidR="0006200F" w:rsidRPr="003F225B" w:rsidRDefault="0006200F" w:rsidP="0006200F">
      <w:pPr>
        <w:rPr>
          <w:rFonts w:eastAsia="Times New Roman"/>
          <w:kern w:val="28"/>
        </w:rPr>
      </w:pPr>
      <w:r w:rsidRPr="003F225B">
        <w:rPr>
          <w:rFonts w:eastAsia="Times New Roman"/>
          <w:kern w:val="28"/>
        </w:rPr>
        <w:t xml:space="preserve">Объем модельного раствора зависит от количества испытываемых образцов металла в емкости и количества отбираемых проб для контроля рН и концентрации сероводорода. Отношение объема раствора к площади поверхности образцов должно быть не менее </w:t>
      </w:r>
      <w:r>
        <w:rPr>
          <w:rFonts w:eastAsia="Times New Roman"/>
          <w:kern w:val="28"/>
        </w:rPr>
        <w:br/>
      </w:r>
      <w:r w:rsidRPr="003F225B">
        <w:rPr>
          <w:rFonts w:eastAsia="Times New Roman"/>
          <w:kern w:val="28"/>
        </w:rPr>
        <w:t>10 см</w:t>
      </w:r>
      <w:r w:rsidRPr="003F225B">
        <w:rPr>
          <w:rFonts w:eastAsia="Times New Roman"/>
          <w:kern w:val="28"/>
          <w:vertAlign w:val="superscript"/>
        </w:rPr>
        <w:t>3</w:t>
      </w:r>
      <w:r w:rsidRPr="003F225B">
        <w:rPr>
          <w:rFonts w:eastAsia="Times New Roman"/>
          <w:kern w:val="28"/>
        </w:rPr>
        <w:t>/см</w:t>
      </w:r>
      <w:r w:rsidRPr="003F225B">
        <w:rPr>
          <w:rFonts w:eastAsia="Times New Roman"/>
          <w:kern w:val="28"/>
          <w:vertAlign w:val="superscript"/>
        </w:rPr>
        <w:t>2</w:t>
      </w:r>
      <w:r w:rsidRPr="003F225B">
        <w:rPr>
          <w:rFonts w:eastAsia="Times New Roman"/>
          <w:kern w:val="28"/>
        </w:rPr>
        <w:t>.</w:t>
      </w:r>
    </w:p>
    <w:p w:rsidR="0006200F" w:rsidRPr="002F5E39" w:rsidRDefault="0006200F" w:rsidP="0006200F">
      <w:pPr>
        <w:rPr>
          <w:rFonts w:eastAsia="Times New Roman"/>
          <w:kern w:val="28"/>
          <w:sz w:val="20"/>
          <w:szCs w:val="20"/>
        </w:rPr>
      </w:pPr>
    </w:p>
    <w:p w:rsidR="0006200F" w:rsidRPr="002F5E39" w:rsidRDefault="0006200F" w:rsidP="0006200F">
      <w:pPr>
        <w:rPr>
          <w:rFonts w:eastAsia="Times New Roman"/>
          <w:kern w:val="28"/>
          <w:sz w:val="20"/>
          <w:szCs w:val="20"/>
        </w:rPr>
      </w:pPr>
    </w:p>
    <w:p w:rsidR="0006200F" w:rsidRPr="002F5E39" w:rsidRDefault="0006200F" w:rsidP="00ED4981">
      <w:pPr>
        <w:tabs>
          <w:tab w:val="left" w:pos="567"/>
        </w:tabs>
        <w:rPr>
          <w:rFonts w:ascii="Arial" w:hAnsi="Arial" w:cs="Arial"/>
          <w:b/>
          <w:i/>
          <w:sz w:val="20"/>
          <w:szCs w:val="20"/>
        </w:rPr>
      </w:pPr>
      <w:r w:rsidRPr="002F5E39">
        <w:rPr>
          <w:rFonts w:ascii="Arial" w:hAnsi="Arial" w:cs="Arial"/>
          <w:b/>
          <w:i/>
          <w:sz w:val="20"/>
          <w:szCs w:val="20"/>
        </w:rPr>
        <w:t>8.2.</w:t>
      </w:r>
      <w:r w:rsidR="00ED4981">
        <w:rPr>
          <w:rFonts w:ascii="Arial" w:hAnsi="Arial" w:cs="Arial"/>
          <w:b/>
          <w:i/>
          <w:sz w:val="20"/>
          <w:szCs w:val="20"/>
        </w:rPr>
        <w:tab/>
      </w:r>
      <w:r w:rsidRPr="002F5E39">
        <w:rPr>
          <w:rFonts w:ascii="Arial" w:hAnsi="Arial" w:cs="Arial"/>
          <w:b/>
          <w:i/>
          <w:sz w:val="20"/>
          <w:szCs w:val="20"/>
        </w:rPr>
        <w:t>ПРОДУВКА РАСТВОРА</w:t>
      </w:r>
    </w:p>
    <w:p w:rsidR="0006200F" w:rsidRPr="00F75C8C" w:rsidRDefault="0006200F" w:rsidP="0006200F">
      <w:pPr>
        <w:rPr>
          <w:rFonts w:eastAsia="Times New Roman"/>
          <w:kern w:val="28"/>
          <w:sz w:val="20"/>
          <w:szCs w:val="20"/>
        </w:rPr>
      </w:pPr>
    </w:p>
    <w:p w:rsidR="0006200F" w:rsidRPr="00F75C8C" w:rsidRDefault="0006200F" w:rsidP="0006200F">
      <w:pPr>
        <w:rPr>
          <w:rFonts w:eastAsia="Times New Roman"/>
          <w:kern w:val="28"/>
        </w:rPr>
      </w:pPr>
      <w:r w:rsidRPr="00F75C8C">
        <w:rPr>
          <w:rFonts w:eastAsia="Times New Roman"/>
          <w:kern w:val="28"/>
        </w:rPr>
        <w:t>Из приготовленного модельного раствора перед испытанием удаляют воздух. Удаление воздуха проводят в отдельной герметичной емкости (например, склянке с тубусом), соединенной с поглотительной склянкой. Инертный газ (азот) пропускают через раствор со скоростью подачи не менее 0,1 дм</w:t>
      </w:r>
      <w:r w:rsidRPr="00F75C8C">
        <w:rPr>
          <w:rFonts w:eastAsia="Times New Roman"/>
          <w:kern w:val="28"/>
          <w:vertAlign w:val="superscript"/>
        </w:rPr>
        <w:t>3</w:t>
      </w:r>
      <w:r w:rsidRPr="00F75C8C">
        <w:rPr>
          <w:rFonts w:eastAsia="Times New Roman"/>
          <w:kern w:val="28"/>
        </w:rPr>
        <w:t>/мин на 1 дм</w:t>
      </w:r>
      <w:r w:rsidRPr="00F75C8C">
        <w:rPr>
          <w:rFonts w:eastAsia="Times New Roman"/>
          <w:kern w:val="28"/>
          <w:vertAlign w:val="superscript"/>
        </w:rPr>
        <w:t>3</w:t>
      </w:r>
      <w:r w:rsidRPr="00F75C8C">
        <w:rPr>
          <w:rFonts w:eastAsia="Times New Roman"/>
          <w:kern w:val="28"/>
        </w:rPr>
        <w:t xml:space="preserve"> раствора в течение 1-2 часов. Газ для продувки вводят около дна используемого сосуда.</w:t>
      </w:r>
    </w:p>
    <w:p w:rsidR="0006200F" w:rsidRPr="00F75C8C" w:rsidRDefault="0006200F" w:rsidP="0006200F">
      <w:pPr>
        <w:rPr>
          <w:rFonts w:eastAsia="Times New Roman"/>
          <w:kern w:val="28"/>
        </w:rPr>
      </w:pPr>
    </w:p>
    <w:p w:rsidR="0006200F" w:rsidRPr="00F75C8C" w:rsidRDefault="0006200F" w:rsidP="0006200F">
      <w:r w:rsidRPr="00F75C8C">
        <w:t>Контроль содержания кислорода в испытательном растворе после продувки азотом проводят родаминовым методом с использованием набора тест-комплекта для определения кислорода в воде.</w:t>
      </w:r>
    </w:p>
    <w:p w:rsidR="0006200F" w:rsidRPr="00F75C8C" w:rsidRDefault="0006200F" w:rsidP="0006200F"/>
    <w:p w:rsidR="0006200F" w:rsidRPr="00F75C8C" w:rsidRDefault="0006200F" w:rsidP="0006200F">
      <w:pPr>
        <w:tabs>
          <w:tab w:val="left" w:pos="0"/>
        </w:tabs>
        <w:rPr>
          <w:rFonts w:eastAsia="Times New Roman"/>
          <w:kern w:val="28"/>
        </w:rPr>
      </w:pPr>
      <w:r w:rsidRPr="00F75C8C">
        <w:rPr>
          <w:rFonts w:eastAsia="Times New Roman"/>
          <w:kern w:val="28"/>
        </w:rPr>
        <w:t>Наличие кислорода в растворе проявляется в его помутнении и потемнении в начале введения в него сероводорода. В этом случае испытание считают недействительным, образцы извлекают, очищают, а раствор готовят заново.</w:t>
      </w:r>
    </w:p>
    <w:p w:rsidR="0006200F" w:rsidRPr="0046123A" w:rsidRDefault="0006200F" w:rsidP="0006200F">
      <w:pPr>
        <w:rPr>
          <w:rFonts w:eastAsia="Times New Roman"/>
          <w:kern w:val="28"/>
        </w:rPr>
      </w:pPr>
    </w:p>
    <w:p w:rsidR="0006200F" w:rsidRPr="003F225B" w:rsidRDefault="0006200F" w:rsidP="0006200F">
      <w:pPr>
        <w:tabs>
          <w:tab w:val="left" w:pos="0"/>
        </w:tabs>
        <w:rPr>
          <w:rFonts w:eastAsia="Times New Roman"/>
          <w:kern w:val="28"/>
        </w:rPr>
      </w:pPr>
    </w:p>
    <w:p w:rsidR="0006200F" w:rsidRPr="00AB5C6B" w:rsidRDefault="0006200F" w:rsidP="00ED4981">
      <w:pPr>
        <w:tabs>
          <w:tab w:val="left" w:pos="567"/>
        </w:tabs>
        <w:rPr>
          <w:rFonts w:ascii="Arial" w:hAnsi="Arial" w:cs="Arial"/>
          <w:b/>
        </w:rPr>
      </w:pPr>
      <w:r>
        <w:rPr>
          <w:rFonts w:ascii="Arial" w:hAnsi="Arial" w:cs="Arial"/>
          <w:b/>
        </w:rPr>
        <w:t>9.</w:t>
      </w:r>
      <w:r w:rsidR="00ED4981">
        <w:rPr>
          <w:rFonts w:ascii="Arial" w:hAnsi="Arial" w:cs="Arial"/>
          <w:b/>
        </w:rPr>
        <w:tab/>
      </w:r>
      <w:r w:rsidRPr="00AB5C6B">
        <w:rPr>
          <w:rFonts w:ascii="Arial" w:hAnsi="Arial" w:cs="Arial"/>
          <w:b/>
        </w:rPr>
        <w:t>ПРОВЕДЕНИЕ КОРРОЗИОННЫХ ИСПЫТАНИЙ</w:t>
      </w:r>
    </w:p>
    <w:p w:rsidR="0006200F" w:rsidRPr="002F5E39" w:rsidRDefault="0006200F" w:rsidP="0006200F">
      <w:pPr>
        <w:rPr>
          <w:sz w:val="20"/>
          <w:szCs w:val="20"/>
        </w:rPr>
      </w:pPr>
    </w:p>
    <w:p w:rsidR="0006200F" w:rsidRPr="002F5E39" w:rsidRDefault="0006200F" w:rsidP="0006200F">
      <w:pPr>
        <w:rPr>
          <w:sz w:val="20"/>
          <w:szCs w:val="20"/>
        </w:rPr>
      </w:pPr>
    </w:p>
    <w:p w:rsidR="0006200F" w:rsidRDefault="0006200F" w:rsidP="00ED4981">
      <w:pPr>
        <w:tabs>
          <w:tab w:val="left" w:pos="567"/>
        </w:tabs>
        <w:rPr>
          <w:rFonts w:ascii="Arial" w:hAnsi="Arial" w:cs="Arial"/>
          <w:b/>
          <w:i/>
          <w:sz w:val="20"/>
          <w:szCs w:val="20"/>
        </w:rPr>
      </w:pPr>
      <w:r w:rsidRPr="002F5E39">
        <w:rPr>
          <w:rFonts w:ascii="Arial" w:hAnsi="Arial" w:cs="Arial"/>
          <w:b/>
          <w:i/>
          <w:sz w:val="20"/>
          <w:szCs w:val="20"/>
        </w:rPr>
        <w:t>9.1</w:t>
      </w:r>
      <w:r w:rsidR="00ED4981">
        <w:rPr>
          <w:rFonts w:ascii="Arial" w:hAnsi="Arial" w:cs="Arial"/>
          <w:b/>
          <w:i/>
          <w:sz w:val="20"/>
          <w:szCs w:val="20"/>
        </w:rPr>
        <w:t>.</w:t>
      </w:r>
      <w:r w:rsidR="00ED4981">
        <w:rPr>
          <w:rFonts w:ascii="Arial" w:hAnsi="Arial" w:cs="Arial"/>
          <w:b/>
          <w:i/>
          <w:sz w:val="20"/>
          <w:szCs w:val="20"/>
        </w:rPr>
        <w:tab/>
      </w:r>
      <w:r w:rsidRPr="002F5E39">
        <w:rPr>
          <w:rFonts w:ascii="Arial" w:hAnsi="Arial" w:cs="Arial"/>
          <w:b/>
          <w:i/>
          <w:sz w:val="20"/>
          <w:szCs w:val="20"/>
        </w:rPr>
        <w:t>РАЗМЕЩЕНИЕ ОБРАЗЦОВ</w:t>
      </w:r>
    </w:p>
    <w:p w:rsidR="00AF0760" w:rsidRPr="00AF0760" w:rsidRDefault="00AF0760" w:rsidP="0006200F">
      <w:pPr>
        <w:rPr>
          <w:sz w:val="20"/>
          <w:szCs w:val="20"/>
        </w:rPr>
      </w:pPr>
    </w:p>
    <w:p w:rsidR="0006200F" w:rsidRPr="00611C67" w:rsidRDefault="0006200F" w:rsidP="0006200F">
      <w:pPr>
        <w:rPr>
          <w:rFonts w:eastAsia="Times New Roman"/>
          <w:kern w:val="28"/>
        </w:rPr>
      </w:pPr>
      <w:r w:rsidRPr="00611C67">
        <w:rPr>
          <w:rFonts w:eastAsia="Times New Roman"/>
          <w:kern w:val="28"/>
        </w:rPr>
        <w:t>Образцы размещают в испытательной емкости таким образом, чтобы широкие поверхности были в вертикальном положении и не</w:t>
      </w:r>
      <w:r w:rsidRPr="00611C67">
        <w:rPr>
          <w:rFonts w:eastAsia="Times New Roman"/>
          <w:color w:val="0000FF"/>
          <w:kern w:val="28"/>
        </w:rPr>
        <w:t xml:space="preserve"> </w:t>
      </w:r>
      <w:r w:rsidRPr="00611C67">
        <w:rPr>
          <w:rFonts w:eastAsia="Times New Roman"/>
          <w:kern w:val="28"/>
        </w:rPr>
        <w:t>касались стенок сосуда</w:t>
      </w:r>
      <w:r w:rsidR="00551F02">
        <w:rPr>
          <w:rFonts w:eastAsia="Times New Roman"/>
          <w:color w:val="0000FF"/>
          <w:kern w:val="28"/>
        </w:rPr>
        <w:t>,</w:t>
      </w:r>
      <w:r w:rsidRPr="00611C67">
        <w:rPr>
          <w:rFonts w:eastAsia="Times New Roman"/>
          <w:kern w:val="28"/>
        </w:rPr>
        <w:t xml:space="preserve"> образцы располагают на стержнях из стекла или другого неметаллического материала диаметром не менее 6</w:t>
      </w:r>
      <w:r w:rsidR="00DA5285">
        <w:rPr>
          <w:rFonts w:eastAsia="Times New Roman"/>
          <w:kern w:val="28"/>
        </w:rPr>
        <w:t xml:space="preserve"> </w:t>
      </w:r>
      <w:r w:rsidRPr="00611C67">
        <w:rPr>
          <w:rFonts w:eastAsia="Times New Roman"/>
          <w:kern w:val="28"/>
        </w:rPr>
        <w:t>мм.</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Образцы для испытаний в одной емкости должны быть близкого химического состава.</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При размещении образцов в емкости необходимо учитыват</w:t>
      </w:r>
      <w:r w:rsidR="00130814">
        <w:rPr>
          <w:rFonts w:eastAsia="Times New Roman"/>
          <w:kern w:val="28"/>
        </w:rPr>
        <w:t xml:space="preserve">ь, что образцы из сварного шва  </w:t>
      </w:r>
      <w:r w:rsidRPr="00611C67">
        <w:rPr>
          <w:rFonts w:eastAsia="Times New Roman"/>
          <w:kern w:val="28"/>
        </w:rPr>
        <w:t>не ставят в одну емкость с образцами из основного металла. Это необходимо в целях исключения возможности возникновения гальванических пар между сварным швом и основным металлом.</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Подготовленные образцы помещают в емкость для испытаний, емкость герметизируют.</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 xml:space="preserve">Герметичную емкость с образцами продувают азотом для удаления воздуха в течение </w:t>
      </w:r>
      <w:r>
        <w:rPr>
          <w:rFonts w:eastAsia="Times New Roman"/>
          <w:kern w:val="28"/>
        </w:rPr>
        <w:br/>
      </w:r>
      <w:r w:rsidRPr="00611C67">
        <w:rPr>
          <w:rFonts w:eastAsia="Times New Roman"/>
          <w:kern w:val="28"/>
        </w:rPr>
        <w:t>1-2 часа при расходе газа 0,1 дм</w:t>
      </w:r>
      <w:r w:rsidRPr="00611C67">
        <w:rPr>
          <w:rFonts w:eastAsia="Times New Roman"/>
          <w:kern w:val="28"/>
          <w:vertAlign w:val="superscript"/>
        </w:rPr>
        <w:t>3</w:t>
      </w:r>
      <w:r w:rsidRPr="00611C67">
        <w:rPr>
          <w:rFonts w:eastAsia="Times New Roman"/>
          <w:kern w:val="28"/>
        </w:rPr>
        <w:t>/мин на 1 дм</w:t>
      </w:r>
      <w:r w:rsidRPr="00611C67">
        <w:rPr>
          <w:rFonts w:eastAsia="Times New Roman"/>
          <w:kern w:val="28"/>
          <w:vertAlign w:val="superscript"/>
        </w:rPr>
        <w:t>3</w:t>
      </w:r>
      <w:r w:rsidRPr="00611C67">
        <w:rPr>
          <w:rFonts w:eastAsia="Times New Roman"/>
          <w:kern w:val="28"/>
        </w:rPr>
        <w:t xml:space="preserve"> емкости.</w:t>
      </w:r>
    </w:p>
    <w:p w:rsidR="0006200F" w:rsidRPr="00611C67" w:rsidRDefault="0006200F" w:rsidP="0006200F">
      <w:pPr>
        <w:rPr>
          <w:rFonts w:eastAsia="Times New Roman"/>
          <w:kern w:val="28"/>
        </w:rPr>
      </w:pPr>
    </w:p>
    <w:p w:rsidR="0006200F" w:rsidRPr="003F225B" w:rsidRDefault="0006200F" w:rsidP="0006200F">
      <w:pPr>
        <w:rPr>
          <w:rFonts w:eastAsia="Times New Roman"/>
          <w:kern w:val="28"/>
        </w:rPr>
      </w:pPr>
      <w:r w:rsidRPr="00611C67">
        <w:rPr>
          <w:rFonts w:eastAsia="Times New Roman"/>
          <w:kern w:val="28"/>
        </w:rPr>
        <w:t>После продувки модельный раствор герметически передавливают с помощью азота в испытательную емкость с образцами до требуемого</w:t>
      </w:r>
      <w:r w:rsidRPr="00611C67">
        <w:rPr>
          <w:rFonts w:eastAsia="Times New Roman"/>
          <w:color w:val="FF0000"/>
          <w:kern w:val="28"/>
        </w:rPr>
        <w:t xml:space="preserve"> </w:t>
      </w:r>
      <w:r w:rsidRPr="00611C67">
        <w:rPr>
          <w:rFonts w:eastAsia="Times New Roman"/>
          <w:kern w:val="28"/>
        </w:rPr>
        <w:t>объема, затем емкость продувают азотом еще в течение 1 часа при расходе газа 0,1 дм</w:t>
      </w:r>
      <w:r w:rsidRPr="00611C67">
        <w:rPr>
          <w:rFonts w:eastAsia="Times New Roman"/>
          <w:kern w:val="28"/>
          <w:vertAlign w:val="superscript"/>
        </w:rPr>
        <w:t>3</w:t>
      </w:r>
      <w:r w:rsidRPr="00611C67">
        <w:rPr>
          <w:rFonts w:eastAsia="Times New Roman"/>
          <w:kern w:val="28"/>
        </w:rPr>
        <w:t xml:space="preserve"> /мин на 1 дм</w:t>
      </w:r>
      <w:r w:rsidRPr="00611C67">
        <w:rPr>
          <w:rFonts w:eastAsia="Times New Roman"/>
          <w:kern w:val="28"/>
          <w:vertAlign w:val="superscript"/>
        </w:rPr>
        <w:t>3</w:t>
      </w:r>
      <w:r w:rsidRPr="00611C67">
        <w:rPr>
          <w:rFonts w:eastAsia="Times New Roman"/>
          <w:kern w:val="28"/>
        </w:rPr>
        <w:t xml:space="preserve"> емкости</w:t>
      </w:r>
      <w:r w:rsidRPr="003F225B">
        <w:rPr>
          <w:rFonts w:eastAsia="Times New Roman"/>
          <w:kern w:val="28"/>
        </w:rPr>
        <w:t>.</w:t>
      </w:r>
    </w:p>
    <w:p w:rsidR="0006200F" w:rsidRPr="009D3504" w:rsidRDefault="0006200F" w:rsidP="0006200F">
      <w:pPr>
        <w:rPr>
          <w:rFonts w:eastAsia="Times New Roman"/>
          <w:kern w:val="28"/>
        </w:rPr>
      </w:pPr>
    </w:p>
    <w:p w:rsidR="0006200F" w:rsidRPr="005336C5" w:rsidRDefault="0006200F" w:rsidP="0006200F">
      <w:pPr>
        <w:rPr>
          <w:rFonts w:eastAsia="Times New Roman"/>
          <w:kern w:val="28"/>
          <w:sz w:val="20"/>
          <w:szCs w:val="20"/>
        </w:rPr>
      </w:pPr>
    </w:p>
    <w:p w:rsidR="0006200F" w:rsidRPr="005336C5" w:rsidRDefault="0006200F" w:rsidP="00ED4981">
      <w:pPr>
        <w:tabs>
          <w:tab w:val="left" w:pos="567"/>
        </w:tabs>
        <w:rPr>
          <w:rFonts w:ascii="Arial" w:hAnsi="Arial" w:cs="Arial"/>
          <w:b/>
          <w:i/>
          <w:sz w:val="20"/>
          <w:szCs w:val="20"/>
        </w:rPr>
      </w:pPr>
      <w:r w:rsidRPr="005336C5">
        <w:rPr>
          <w:rFonts w:ascii="Arial" w:hAnsi="Arial" w:cs="Arial"/>
          <w:b/>
          <w:i/>
          <w:sz w:val="20"/>
          <w:szCs w:val="20"/>
        </w:rPr>
        <w:t>9.2.</w:t>
      </w:r>
      <w:r w:rsidR="00ED4981">
        <w:rPr>
          <w:rFonts w:ascii="Arial" w:hAnsi="Arial" w:cs="Arial"/>
          <w:b/>
          <w:i/>
          <w:sz w:val="20"/>
          <w:szCs w:val="20"/>
        </w:rPr>
        <w:tab/>
      </w:r>
      <w:r w:rsidRPr="005336C5">
        <w:rPr>
          <w:rFonts w:ascii="Arial" w:hAnsi="Arial" w:cs="Arial"/>
          <w:b/>
          <w:i/>
          <w:sz w:val="20"/>
          <w:szCs w:val="20"/>
        </w:rPr>
        <w:t>НАСЫЩЕНИЕ МОДЕЛЬНЫХ РАСТВОРОВ СЕРОВОДОРОДОМ</w:t>
      </w:r>
    </w:p>
    <w:p w:rsidR="0006200F" w:rsidRPr="005336C5" w:rsidRDefault="0006200F" w:rsidP="0006200F">
      <w:pPr>
        <w:rPr>
          <w:rFonts w:eastAsia="Times New Roman"/>
          <w:kern w:val="28"/>
          <w:sz w:val="20"/>
          <w:szCs w:val="20"/>
        </w:rPr>
      </w:pPr>
    </w:p>
    <w:p w:rsidR="0006200F" w:rsidRPr="00611C67" w:rsidRDefault="0006200F" w:rsidP="00F05ED3">
      <w:pPr>
        <w:rPr>
          <w:rFonts w:eastAsia="Times New Roman"/>
          <w:kern w:val="28"/>
        </w:rPr>
      </w:pPr>
      <w:r w:rsidRPr="00611C67">
        <w:rPr>
          <w:rFonts w:eastAsia="Times New Roman"/>
          <w:kern w:val="28"/>
        </w:rPr>
        <w:t>Для насыщения модельного раствора используют сероводород из баллона, либо сероводород, получаемый лабораторным способом.</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В емкость с модельным раствором, освобожденным от кислорода, подают сероводород.</w:t>
      </w:r>
    </w:p>
    <w:p w:rsidR="0006200F" w:rsidRPr="00611C67" w:rsidRDefault="0006200F" w:rsidP="0006200F">
      <w:pPr>
        <w:rPr>
          <w:rFonts w:eastAsia="Times New Roman"/>
          <w:kern w:val="28"/>
        </w:rPr>
      </w:pPr>
    </w:p>
    <w:p w:rsidR="0006200F" w:rsidRPr="00800391" w:rsidRDefault="0006200F" w:rsidP="0006200F">
      <w:pPr>
        <w:rPr>
          <w:rFonts w:eastAsia="Times New Roman"/>
          <w:kern w:val="28"/>
        </w:rPr>
      </w:pPr>
      <w:r w:rsidRPr="00611C67">
        <w:rPr>
          <w:rFonts w:eastAsia="Times New Roman"/>
          <w:kern w:val="28"/>
        </w:rPr>
        <w:t>Насыщают раствор сероводородом до достижения концентрации 600</w:t>
      </w:r>
      <w:r w:rsidR="00130814" w:rsidRPr="00130814">
        <w:rPr>
          <w:rFonts w:eastAsia="Times New Roman"/>
          <w:kern w:val="28"/>
        </w:rPr>
        <w:t> </w:t>
      </w:r>
      <w:r w:rsidRPr="00611C67">
        <w:rPr>
          <w:rFonts w:eastAsia="Times New Roman"/>
          <w:kern w:val="28"/>
        </w:rPr>
        <w:t>±</w:t>
      </w:r>
      <w:r w:rsidR="00130814" w:rsidRPr="00130814">
        <w:rPr>
          <w:rFonts w:eastAsia="Times New Roman"/>
          <w:kern w:val="28"/>
        </w:rPr>
        <w:t> </w:t>
      </w:r>
      <w:r w:rsidRPr="00611C67">
        <w:rPr>
          <w:rFonts w:eastAsia="Times New Roman"/>
          <w:kern w:val="28"/>
        </w:rPr>
        <w:t>200 мг/дм</w:t>
      </w:r>
      <w:r w:rsidRPr="00611C67">
        <w:rPr>
          <w:rFonts w:eastAsia="Times New Roman"/>
          <w:kern w:val="28"/>
          <w:vertAlign w:val="superscript"/>
        </w:rPr>
        <w:t>3</w:t>
      </w:r>
      <w:r w:rsidR="00800391">
        <w:rPr>
          <w:rFonts w:eastAsia="Times New Roman"/>
          <w:kern w:val="28"/>
        </w:rPr>
        <w:t>.</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 xml:space="preserve">Насыщенный раствор передавливают азотом в испытательную емкость с образцами. </w:t>
      </w:r>
    </w:p>
    <w:p w:rsidR="0006200F" w:rsidRPr="00611C67" w:rsidRDefault="0006200F" w:rsidP="0006200F">
      <w:pPr>
        <w:rPr>
          <w:rFonts w:eastAsia="Times New Roman"/>
          <w:kern w:val="28"/>
        </w:rPr>
      </w:pPr>
    </w:p>
    <w:p w:rsidR="0006200F" w:rsidRPr="000954B1" w:rsidRDefault="0006200F" w:rsidP="0006200F">
      <w:pPr>
        <w:rPr>
          <w:rFonts w:eastAsia="Times New Roman"/>
          <w:kern w:val="28"/>
        </w:rPr>
      </w:pPr>
      <w:r w:rsidRPr="00611C67">
        <w:rPr>
          <w:rFonts w:eastAsia="Times New Roman"/>
          <w:kern w:val="28"/>
        </w:rPr>
        <w:t>Источник сероводорода перекрывают, в емкости поддерживают положительное давление</w:t>
      </w:r>
      <w:r w:rsidRPr="000954B1">
        <w:rPr>
          <w:rFonts w:eastAsia="Times New Roman"/>
          <w:kern w:val="28"/>
        </w:rPr>
        <w:t>.</w:t>
      </w:r>
    </w:p>
    <w:p w:rsidR="0006200F" w:rsidRDefault="0006200F" w:rsidP="0006200F">
      <w:pPr>
        <w:rPr>
          <w:rFonts w:eastAsia="Times New Roman"/>
          <w:kern w:val="28"/>
        </w:rPr>
      </w:pPr>
    </w:p>
    <w:p w:rsidR="0006200F" w:rsidRPr="005336C5" w:rsidRDefault="0006200F" w:rsidP="0006200F">
      <w:pPr>
        <w:rPr>
          <w:rFonts w:eastAsia="Times New Roman"/>
          <w:kern w:val="28"/>
          <w:sz w:val="20"/>
          <w:szCs w:val="20"/>
        </w:rPr>
      </w:pPr>
    </w:p>
    <w:p w:rsidR="0006200F" w:rsidRPr="005336C5" w:rsidRDefault="0006200F" w:rsidP="00ED4981">
      <w:pPr>
        <w:tabs>
          <w:tab w:val="left" w:pos="567"/>
        </w:tabs>
        <w:rPr>
          <w:rFonts w:ascii="Arial" w:hAnsi="Arial" w:cs="Arial"/>
          <w:b/>
          <w:i/>
          <w:sz w:val="20"/>
          <w:szCs w:val="20"/>
        </w:rPr>
      </w:pPr>
      <w:r w:rsidRPr="005336C5">
        <w:rPr>
          <w:rFonts w:ascii="Arial" w:hAnsi="Arial" w:cs="Arial"/>
          <w:b/>
          <w:i/>
          <w:sz w:val="20"/>
          <w:szCs w:val="20"/>
        </w:rPr>
        <w:t>9.3.</w:t>
      </w:r>
      <w:r w:rsidR="00ED4981">
        <w:rPr>
          <w:rFonts w:ascii="Arial" w:hAnsi="Arial" w:cs="Arial"/>
          <w:b/>
          <w:i/>
          <w:sz w:val="20"/>
          <w:szCs w:val="20"/>
        </w:rPr>
        <w:tab/>
      </w:r>
      <w:r w:rsidRPr="005336C5">
        <w:rPr>
          <w:rFonts w:ascii="Arial" w:hAnsi="Arial" w:cs="Arial"/>
          <w:b/>
          <w:i/>
          <w:sz w:val="20"/>
          <w:szCs w:val="20"/>
        </w:rPr>
        <w:t>КОНТРОЛЬ ПАРАМЕТРОВ ИСПЫТАТЕЛЬНОЙ СРЕДЫ</w:t>
      </w:r>
    </w:p>
    <w:p w:rsidR="0006200F" w:rsidRPr="005336C5" w:rsidRDefault="0006200F" w:rsidP="0006200F">
      <w:pPr>
        <w:rPr>
          <w:rFonts w:eastAsia="Times New Roman"/>
          <w:kern w:val="28"/>
          <w:sz w:val="20"/>
          <w:szCs w:val="20"/>
        </w:rPr>
      </w:pPr>
    </w:p>
    <w:p w:rsidR="0006200F" w:rsidRPr="00611C67" w:rsidRDefault="0006200F" w:rsidP="0006200F">
      <w:pPr>
        <w:widowControl w:val="0"/>
        <w:rPr>
          <w:rFonts w:ascii="Arial" w:eastAsia="Times New Roman" w:hAnsi="Arial" w:cs="Arial"/>
          <w:i/>
          <w:color w:val="000000" w:themeColor="text1"/>
          <w:kern w:val="28"/>
          <w:sz w:val="20"/>
          <w:szCs w:val="20"/>
        </w:rPr>
      </w:pPr>
      <w:r w:rsidRPr="00611C67">
        <w:rPr>
          <w:rFonts w:eastAsia="Times New Roman"/>
          <w:color w:val="000000" w:themeColor="text1"/>
          <w:kern w:val="28"/>
        </w:rPr>
        <w:t>Отбор проб растворов проводят через специальный отборник (штуцер). Для исключения попадания воздуха в раствор при отборе пробы, в испытательной емкости поддерживают положительное давление.</w:t>
      </w:r>
    </w:p>
    <w:p w:rsidR="0006200F" w:rsidRPr="00CE750A" w:rsidRDefault="0006200F" w:rsidP="00CE750A">
      <w:pPr>
        <w:rPr>
          <w:rFonts w:eastAsia="Times New Roman"/>
          <w:kern w:val="28"/>
        </w:rPr>
      </w:pPr>
    </w:p>
    <w:p w:rsidR="0006200F" w:rsidRPr="00611C67" w:rsidRDefault="0006200F" w:rsidP="005072BD">
      <w:pPr>
        <w:widowControl w:val="0"/>
        <w:jc w:val="left"/>
        <w:rPr>
          <w:rFonts w:ascii="Arial" w:eastAsia="Times New Roman" w:hAnsi="Arial" w:cs="Arial"/>
          <w:i/>
          <w:kern w:val="28"/>
          <w:sz w:val="20"/>
          <w:szCs w:val="20"/>
        </w:rPr>
      </w:pPr>
      <w:r w:rsidRPr="00611C67">
        <w:rPr>
          <w:rFonts w:ascii="Arial" w:eastAsia="Times New Roman" w:hAnsi="Arial" w:cs="Arial"/>
          <w:i/>
          <w:kern w:val="28"/>
          <w:sz w:val="20"/>
          <w:szCs w:val="20"/>
        </w:rPr>
        <w:t>КОНТРОЛЬ КОНЦЕНТРАЦИИ СЕРОВОДОРОДА</w:t>
      </w:r>
      <w:r w:rsidR="00ED4981">
        <w:rPr>
          <w:rFonts w:ascii="Arial" w:eastAsia="Times New Roman" w:hAnsi="Arial" w:cs="Arial"/>
          <w:i/>
          <w:kern w:val="28"/>
          <w:sz w:val="20"/>
          <w:szCs w:val="20"/>
        </w:rPr>
        <w:t>.</w:t>
      </w:r>
    </w:p>
    <w:p w:rsidR="0006200F" w:rsidRPr="00CE750A" w:rsidRDefault="0006200F" w:rsidP="00CE750A">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 xml:space="preserve">Концентрацию сероводорода определяют методом йодометрического титрования не менее 1 раза в сутки. Концентрация должна поддерживаться на протяжении всего периода испытаний </w:t>
      </w:r>
      <w:r w:rsidR="00692B35" w:rsidRPr="00611C67">
        <w:rPr>
          <w:rFonts w:eastAsia="Times New Roman"/>
          <w:kern w:val="28"/>
        </w:rPr>
        <w:t>600</w:t>
      </w:r>
      <w:r w:rsidR="00692B35" w:rsidRPr="00130814">
        <w:rPr>
          <w:rFonts w:eastAsia="Times New Roman"/>
          <w:kern w:val="28"/>
        </w:rPr>
        <w:t> </w:t>
      </w:r>
      <w:r w:rsidR="00692B35" w:rsidRPr="00611C67">
        <w:rPr>
          <w:rFonts w:eastAsia="Times New Roman"/>
          <w:kern w:val="28"/>
        </w:rPr>
        <w:t>±</w:t>
      </w:r>
      <w:r w:rsidR="00692B35" w:rsidRPr="00130814">
        <w:rPr>
          <w:rFonts w:eastAsia="Times New Roman"/>
          <w:kern w:val="28"/>
        </w:rPr>
        <w:t> </w:t>
      </w:r>
      <w:r w:rsidR="00692B35" w:rsidRPr="00611C67">
        <w:rPr>
          <w:rFonts w:eastAsia="Times New Roman"/>
          <w:kern w:val="28"/>
        </w:rPr>
        <w:t>200</w:t>
      </w:r>
      <w:r w:rsidRPr="00611C67">
        <w:rPr>
          <w:rFonts w:eastAsia="Times New Roman"/>
          <w:kern w:val="28"/>
        </w:rPr>
        <w:t> мг/дм</w:t>
      </w:r>
      <w:r w:rsidRPr="00611C67">
        <w:rPr>
          <w:rFonts w:eastAsia="Times New Roman"/>
          <w:kern w:val="28"/>
          <w:vertAlign w:val="superscript"/>
        </w:rPr>
        <w:t>3</w:t>
      </w:r>
      <w:r w:rsidRPr="00611C67">
        <w:rPr>
          <w:rFonts w:eastAsia="Times New Roman"/>
          <w:kern w:val="28"/>
        </w:rPr>
        <w:t>.</w:t>
      </w:r>
    </w:p>
    <w:p w:rsidR="0006200F" w:rsidRPr="00611C67" w:rsidRDefault="0006200F" w:rsidP="0006200F">
      <w:pPr>
        <w:rPr>
          <w:rFonts w:eastAsia="Times New Roman"/>
          <w:kern w:val="28"/>
        </w:rPr>
      </w:pPr>
    </w:p>
    <w:p w:rsidR="0006200F" w:rsidRPr="00611C67" w:rsidRDefault="00CE750A" w:rsidP="00EB3A22">
      <w:pPr>
        <w:widowControl w:val="0"/>
        <w:jc w:val="left"/>
        <w:rPr>
          <w:rFonts w:ascii="Arial" w:eastAsia="Times New Roman" w:hAnsi="Arial" w:cs="Arial"/>
          <w:i/>
          <w:kern w:val="28"/>
          <w:sz w:val="20"/>
          <w:szCs w:val="20"/>
        </w:rPr>
      </w:pPr>
      <w:r>
        <w:rPr>
          <w:rFonts w:ascii="Arial" w:eastAsia="Times New Roman" w:hAnsi="Arial" w:cs="Arial"/>
          <w:i/>
          <w:kern w:val="28"/>
          <w:sz w:val="20"/>
          <w:szCs w:val="20"/>
        </w:rPr>
        <w:t>КОНТРОЛЬ РН</w:t>
      </w:r>
      <w:r w:rsidR="00ED4981">
        <w:rPr>
          <w:rFonts w:ascii="Arial" w:eastAsia="Times New Roman" w:hAnsi="Arial" w:cs="Arial"/>
          <w:i/>
          <w:kern w:val="28"/>
          <w:sz w:val="20"/>
          <w:szCs w:val="20"/>
        </w:rPr>
        <w:t>.</w:t>
      </w:r>
    </w:p>
    <w:p w:rsidR="0006200F" w:rsidRPr="00CE750A"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Значение рН измеряют не реже, чем один раз в сутки.</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Допускается измерять рН в пробе, отобранной для определения концентрации сероводорода.</w:t>
      </w:r>
    </w:p>
    <w:p w:rsidR="00396DA2" w:rsidRDefault="00396DA2" w:rsidP="00530A31">
      <w:pPr>
        <w:rPr>
          <w:rFonts w:ascii="Arial" w:eastAsia="Times New Roman" w:hAnsi="Arial" w:cs="Arial"/>
          <w:i/>
          <w:kern w:val="28"/>
          <w:sz w:val="20"/>
          <w:szCs w:val="20"/>
        </w:rPr>
      </w:pPr>
    </w:p>
    <w:p w:rsidR="0006200F" w:rsidRDefault="0006200F" w:rsidP="00530A31">
      <w:pPr>
        <w:widowControl w:val="0"/>
        <w:jc w:val="left"/>
        <w:rPr>
          <w:rFonts w:ascii="Arial" w:eastAsia="Times New Roman" w:hAnsi="Arial" w:cs="Arial"/>
          <w:i/>
          <w:kern w:val="28"/>
          <w:sz w:val="20"/>
          <w:szCs w:val="20"/>
        </w:rPr>
      </w:pPr>
      <w:r w:rsidRPr="00611C67">
        <w:rPr>
          <w:rFonts w:ascii="Arial" w:eastAsia="Times New Roman" w:hAnsi="Arial" w:cs="Arial"/>
          <w:i/>
          <w:kern w:val="28"/>
          <w:sz w:val="20"/>
          <w:szCs w:val="20"/>
        </w:rPr>
        <w:t>ТЕМПЕРАТУРА ИСПЫТАНИЙ</w:t>
      </w:r>
      <w:r w:rsidR="00ED4981">
        <w:rPr>
          <w:rFonts w:ascii="Arial" w:eastAsia="Times New Roman" w:hAnsi="Arial" w:cs="Arial"/>
          <w:i/>
          <w:kern w:val="28"/>
          <w:sz w:val="20"/>
          <w:szCs w:val="20"/>
        </w:rPr>
        <w:t>.</w:t>
      </w:r>
    </w:p>
    <w:p w:rsidR="00AE6FC0" w:rsidRPr="00530A31" w:rsidRDefault="00AE6FC0" w:rsidP="00530A31">
      <w:pPr>
        <w:rPr>
          <w:rFonts w:ascii="Arial" w:eastAsia="Times New Roman" w:hAnsi="Arial" w:cs="Arial"/>
          <w:i/>
          <w:kern w:val="28"/>
          <w:sz w:val="20"/>
          <w:szCs w:val="20"/>
        </w:rPr>
      </w:pPr>
    </w:p>
    <w:p w:rsidR="0006200F" w:rsidRPr="000954B1" w:rsidRDefault="0006200F" w:rsidP="0006200F">
      <w:pPr>
        <w:rPr>
          <w:rFonts w:eastAsia="Times New Roman"/>
          <w:kern w:val="28"/>
        </w:rPr>
      </w:pPr>
      <w:r w:rsidRPr="00611C67">
        <w:rPr>
          <w:rFonts w:eastAsia="Times New Roman"/>
          <w:kern w:val="28"/>
        </w:rPr>
        <w:lastRenderedPageBreak/>
        <w:t>Температура испытательного раствора на протяжении всего испытания должна составлять (24</w:t>
      </w:r>
      <w:r w:rsidR="00800391">
        <w:rPr>
          <w:rFonts w:eastAsia="Times New Roman"/>
          <w:kern w:val="28"/>
        </w:rPr>
        <w:t> </w:t>
      </w:r>
      <w:r w:rsidRPr="00611C67">
        <w:rPr>
          <w:rFonts w:eastAsia="Times New Roman"/>
          <w:kern w:val="28"/>
        </w:rPr>
        <w:sym w:font="Symbol" w:char="F0B1"/>
      </w:r>
      <w:r w:rsidR="005072BD">
        <w:rPr>
          <w:rFonts w:eastAsia="Times New Roman"/>
          <w:kern w:val="28"/>
        </w:rPr>
        <w:t> </w:t>
      </w:r>
      <w:r w:rsidR="00B17D1A">
        <w:rPr>
          <w:rFonts w:eastAsia="Times New Roman"/>
          <w:kern w:val="28"/>
        </w:rPr>
        <w:t>3)</w:t>
      </w:r>
      <w:r w:rsidR="00B17D1A" w:rsidRPr="00B17D1A">
        <w:rPr>
          <w:rFonts w:eastAsia="Times New Roman"/>
          <w:kern w:val="28"/>
        </w:rPr>
        <w:t> </w:t>
      </w:r>
      <w:r w:rsidRPr="00611C67">
        <w:rPr>
          <w:rFonts w:eastAsia="Times New Roman"/>
          <w:kern w:val="28"/>
        </w:rPr>
        <w:t>°С.</w:t>
      </w:r>
    </w:p>
    <w:p w:rsidR="0006200F" w:rsidRDefault="0006200F" w:rsidP="0006200F">
      <w:pPr>
        <w:rPr>
          <w:rFonts w:eastAsia="Times New Roman"/>
          <w:kern w:val="28"/>
        </w:rPr>
      </w:pPr>
    </w:p>
    <w:p w:rsidR="0006200F" w:rsidRPr="005336C5" w:rsidRDefault="0006200F" w:rsidP="0006200F">
      <w:pPr>
        <w:rPr>
          <w:rFonts w:eastAsia="Times New Roman"/>
          <w:kern w:val="28"/>
          <w:sz w:val="20"/>
          <w:szCs w:val="20"/>
        </w:rPr>
      </w:pPr>
    </w:p>
    <w:p w:rsidR="0006200F" w:rsidRPr="005336C5" w:rsidRDefault="0006200F" w:rsidP="00ED4981">
      <w:pPr>
        <w:tabs>
          <w:tab w:val="left" w:pos="567"/>
        </w:tabs>
        <w:rPr>
          <w:rFonts w:ascii="Arial" w:hAnsi="Arial" w:cs="Arial"/>
          <w:b/>
          <w:i/>
          <w:sz w:val="20"/>
          <w:szCs w:val="20"/>
        </w:rPr>
      </w:pPr>
      <w:r w:rsidRPr="005336C5">
        <w:rPr>
          <w:rFonts w:ascii="Arial" w:hAnsi="Arial" w:cs="Arial"/>
          <w:b/>
          <w:i/>
          <w:sz w:val="20"/>
          <w:szCs w:val="20"/>
        </w:rPr>
        <w:t>9.4.</w:t>
      </w:r>
      <w:r w:rsidR="00ED4981">
        <w:rPr>
          <w:rFonts w:ascii="Arial" w:hAnsi="Arial" w:cs="Arial"/>
          <w:b/>
          <w:i/>
          <w:sz w:val="20"/>
          <w:szCs w:val="20"/>
        </w:rPr>
        <w:tab/>
      </w:r>
      <w:r w:rsidRPr="005336C5">
        <w:rPr>
          <w:rFonts w:ascii="Arial" w:hAnsi="Arial" w:cs="Arial"/>
          <w:b/>
          <w:i/>
          <w:sz w:val="20"/>
          <w:szCs w:val="20"/>
        </w:rPr>
        <w:t>ПРОДОЛЖИТЕЛЬНОСТЬ ИСПЫТАНИЙ</w:t>
      </w:r>
    </w:p>
    <w:p w:rsidR="0006200F" w:rsidRPr="005336C5" w:rsidRDefault="0006200F" w:rsidP="0006200F">
      <w:pPr>
        <w:rPr>
          <w:rFonts w:eastAsia="Times New Roman"/>
          <w:kern w:val="28"/>
          <w:sz w:val="20"/>
          <w:szCs w:val="20"/>
        </w:rPr>
      </w:pPr>
    </w:p>
    <w:p w:rsidR="0006200F" w:rsidRPr="003F225B" w:rsidRDefault="0006200F" w:rsidP="0006200F">
      <w:pPr>
        <w:rPr>
          <w:rFonts w:eastAsia="Times New Roman"/>
          <w:kern w:val="28"/>
        </w:rPr>
      </w:pPr>
      <w:r w:rsidRPr="003F225B">
        <w:rPr>
          <w:rFonts w:eastAsia="Times New Roman"/>
          <w:kern w:val="28"/>
        </w:rPr>
        <w:t xml:space="preserve">Длительность испытаний составляет 96 часов. Время отсчета начинается с конца первоначального </w:t>
      </w:r>
      <w:r>
        <w:rPr>
          <w:rFonts w:eastAsia="Times New Roman"/>
          <w:kern w:val="28"/>
        </w:rPr>
        <w:t xml:space="preserve">периода насыщения </w:t>
      </w:r>
      <w:r w:rsidRPr="00EC7791">
        <w:rPr>
          <w:rFonts w:eastAsia="Times New Roman"/>
          <w:kern w:val="28"/>
        </w:rPr>
        <w:t>сероводородом.</w:t>
      </w:r>
    </w:p>
    <w:p w:rsidR="0006200F" w:rsidRDefault="0006200F" w:rsidP="0006200F">
      <w:pPr>
        <w:rPr>
          <w:rFonts w:eastAsia="Times New Roman"/>
          <w:kern w:val="28"/>
        </w:rPr>
      </w:pPr>
    </w:p>
    <w:p w:rsidR="0006200F" w:rsidRPr="005336C5" w:rsidRDefault="0006200F" w:rsidP="0006200F">
      <w:pPr>
        <w:rPr>
          <w:rFonts w:eastAsia="Times New Roman"/>
          <w:kern w:val="28"/>
          <w:sz w:val="20"/>
          <w:szCs w:val="20"/>
        </w:rPr>
      </w:pPr>
    </w:p>
    <w:p w:rsidR="0006200F" w:rsidRPr="005336C5" w:rsidRDefault="0006200F" w:rsidP="00ED4981">
      <w:pPr>
        <w:tabs>
          <w:tab w:val="left" w:pos="567"/>
        </w:tabs>
        <w:rPr>
          <w:rFonts w:ascii="Arial" w:hAnsi="Arial" w:cs="Arial"/>
          <w:b/>
          <w:i/>
          <w:sz w:val="20"/>
          <w:szCs w:val="20"/>
        </w:rPr>
      </w:pPr>
      <w:r w:rsidRPr="005336C5">
        <w:rPr>
          <w:rFonts w:ascii="Arial" w:hAnsi="Arial" w:cs="Arial"/>
          <w:b/>
          <w:i/>
          <w:sz w:val="20"/>
          <w:szCs w:val="20"/>
        </w:rPr>
        <w:t>9.5.</w:t>
      </w:r>
      <w:r w:rsidR="00ED4981">
        <w:rPr>
          <w:rFonts w:ascii="Arial" w:hAnsi="Arial" w:cs="Arial"/>
          <w:b/>
          <w:i/>
          <w:sz w:val="20"/>
          <w:szCs w:val="20"/>
        </w:rPr>
        <w:tab/>
      </w:r>
      <w:r w:rsidRPr="005336C5">
        <w:rPr>
          <w:rFonts w:ascii="Arial" w:hAnsi="Arial" w:cs="Arial"/>
          <w:b/>
          <w:i/>
          <w:sz w:val="20"/>
          <w:szCs w:val="20"/>
        </w:rPr>
        <w:t>ОКОНЧАНИЕ ИСПЫТАНИЙ</w:t>
      </w:r>
    </w:p>
    <w:p w:rsidR="0006200F" w:rsidRPr="005336C5" w:rsidRDefault="0006200F" w:rsidP="0006200F">
      <w:pPr>
        <w:rPr>
          <w:rFonts w:eastAsia="Times New Roman"/>
          <w:kern w:val="28"/>
          <w:sz w:val="20"/>
          <w:szCs w:val="20"/>
        </w:rPr>
      </w:pPr>
    </w:p>
    <w:p w:rsidR="0006200F" w:rsidRPr="00611C67" w:rsidRDefault="0006200F" w:rsidP="0006200F">
      <w:pPr>
        <w:rPr>
          <w:rFonts w:eastAsia="Times New Roman"/>
          <w:kern w:val="28"/>
        </w:rPr>
      </w:pPr>
      <w:r w:rsidRPr="00611C67">
        <w:rPr>
          <w:rFonts w:eastAsia="Times New Roman"/>
          <w:kern w:val="28"/>
        </w:rPr>
        <w:t xml:space="preserve">По окончании испытаний образцы извлекают из коррозионного раствора, промывают водой от продуктов коррозии, высушивают. Продукты коррозии удаляют с поверхности образцов в соответствии с </w:t>
      </w:r>
      <w:r w:rsidR="00DA5285">
        <w:rPr>
          <w:rFonts w:eastAsia="Times New Roman"/>
          <w:kern w:val="28"/>
        </w:rPr>
        <w:t xml:space="preserve">требованиями </w:t>
      </w:r>
      <w:r w:rsidRPr="00611C67">
        <w:rPr>
          <w:rFonts w:eastAsia="Times New Roman"/>
          <w:kern w:val="28"/>
        </w:rPr>
        <w:t>ГОСТ Р 9.907, например, с помощью ластика.</w:t>
      </w:r>
    </w:p>
    <w:p w:rsidR="0006200F" w:rsidRPr="00611C67" w:rsidRDefault="0006200F" w:rsidP="0006200F">
      <w:pPr>
        <w:rPr>
          <w:rFonts w:eastAsia="Times New Roman"/>
          <w:kern w:val="28"/>
        </w:rPr>
      </w:pPr>
    </w:p>
    <w:p w:rsidR="0006200F" w:rsidRPr="00611C67" w:rsidRDefault="0006200F" w:rsidP="0006200F">
      <w:pPr>
        <w:rPr>
          <w:rFonts w:eastAsia="Times New Roman"/>
          <w:kern w:val="28"/>
        </w:rPr>
      </w:pPr>
      <w:r w:rsidRPr="00611C67">
        <w:rPr>
          <w:rFonts w:eastAsia="Times New Roman"/>
          <w:kern w:val="28"/>
        </w:rPr>
        <w:t>После снятия продуктов коррозии образцы обезжиривают ацетоном, высушивают на фильтровальной бумаге и взвешивают. О наличии или отсутствии блистеров (приповерхностных вздутий) на поверхности испытанных образцов, о размерах блистеров делают соответствующую запись.</w:t>
      </w:r>
    </w:p>
    <w:p w:rsidR="0006200F" w:rsidRPr="00611C67" w:rsidRDefault="0006200F" w:rsidP="0006200F">
      <w:pPr>
        <w:rPr>
          <w:rFonts w:eastAsia="Times New Roman"/>
          <w:kern w:val="28"/>
        </w:rPr>
      </w:pPr>
    </w:p>
    <w:p w:rsidR="0006200F" w:rsidRPr="000954B1" w:rsidRDefault="0006200F" w:rsidP="0006200F">
      <w:pPr>
        <w:rPr>
          <w:rFonts w:eastAsia="Times New Roman"/>
          <w:kern w:val="28"/>
        </w:rPr>
      </w:pPr>
      <w:r w:rsidRPr="00611C67">
        <w:rPr>
          <w:rFonts w:eastAsia="Times New Roman"/>
          <w:kern w:val="28"/>
        </w:rPr>
        <w:t>Испытательный раствор нейтрализуют 20</w:t>
      </w:r>
      <w:r w:rsidR="00CE07F1">
        <w:rPr>
          <w:rFonts w:eastAsia="Times New Roman"/>
          <w:kern w:val="28"/>
        </w:rPr>
        <w:t> </w:t>
      </w:r>
      <w:r w:rsidRPr="00611C67">
        <w:rPr>
          <w:rFonts w:eastAsia="Times New Roman"/>
          <w:kern w:val="28"/>
        </w:rPr>
        <w:t>% раствором едкого натрия</w:t>
      </w:r>
      <w:r w:rsidRPr="000954B1">
        <w:rPr>
          <w:rFonts w:eastAsia="Times New Roman"/>
          <w:kern w:val="28"/>
        </w:rPr>
        <w:t>.</w:t>
      </w:r>
    </w:p>
    <w:p w:rsidR="0006200F" w:rsidRDefault="0006200F" w:rsidP="0006200F">
      <w:pPr>
        <w:rPr>
          <w:rFonts w:eastAsia="Times New Roman"/>
          <w:kern w:val="28"/>
        </w:rPr>
      </w:pPr>
    </w:p>
    <w:p w:rsidR="0006200F" w:rsidRPr="003F225B" w:rsidRDefault="0006200F" w:rsidP="0006200F">
      <w:pPr>
        <w:rPr>
          <w:rFonts w:eastAsia="Times New Roman"/>
          <w:kern w:val="28"/>
        </w:rPr>
      </w:pPr>
    </w:p>
    <w:p w:rsidR="0006200F" w:rsidRPr="00AB5C6B" w:rsidRDefault="0006200F" w:rsidP="00ED4981">
      <w:pPr>
        <w:tabs>
          <w:tab w:val="left" w:pos="567"/>
        </w:tabs>
        <w:rPr>
          <w:rFonts w:ascii="Arial" w:hAnsi="Arial" w:cs="Arial"/>
          <w:b/>
          <w:caps/>
        </w:rPr>
      </w:pPr>
      <w:r>
        <w:rPr>
          <w:rFonts w:ascii="Arial" w:hAnsi="Arial" w:cs="Arial"/>
          <w:b/>
        </w:rPr>
        <w:t>10.</w:t>
      </w:r>
      <w:r w:rsidR="00ED4981">
        <w:rPr>
          <w:rFonts w:ascii="Arial" w:hAnsi="Arial" w:cs="Arial"/>
          <w:b/>
        </w:rPr>
        <w:tab/>
      </w:r>
      <w:r w:rsidRPr="00AB5C6B">
        <w:rPr>
          <w:rFonts w:ascii="Arial" w:hAnsi="Arial" w:cs="Arial"/>
          <w:b/>
        </w:rPr>
        <w:t>ОБРАБОТКА РЕЗУЛЬТАТОВ ИСПЫТАНИЙ</w:t>
      </w:r>
    </w:p>
    <w:p w:rsidR="0006200F" w:rsidRDefault="0006200F" w:rsidP="0006200F">
      <w:pPr>
        <w:rPr>
          <w:rFonts w:eastAsia="Times New Roman"/>
          <w:kern w:val="28"/>
        </w:rPr>
      </w:pPr>
    </w:p>
    <w:p w:rsidR="0006200F" w:rsidRPr="003F225B" w:rsidRDefault="0006200F" w:rsidP="0006200F">
      <w:pPr>
        <w:rPr>
          <w:rFonts w:eastAsia="Times New Roman"/>
          <w:kern w:val="28"/>
        </w:rPr>
      </w:pPr>
      <w:r w:rsidRPr="003F225B">
        <w:rPr>
          <w:rFonts w:eastAsia="Times New Roman"/>
          <w:kern w:val="28"/>
        </w:rPr>
        <w:t xml:space="preserve">Скорость коррозии </w:t>
      </w:r>
      <w:r w:rsidRPr="003F225B">
        <w:rPr>
          <w:rFonts w:eastAsia="Times New Roman"/>
          <w:kern w:val="28"/>
          <w:lang w:val="en-US"/>
        </w:rPr>
        <w:t>V</w:t>
      </w:r>
      <w:r w:rsidRPr="003F225B">
        <w:rPr>
          <w:rFonts w:eastAsia="Times New Roman"/>
          <w:kern w:val="28"/>
        </w:rPr>
        <w:t xml:space="preserve"> (г/м</w:t>
      </w:r>
      <w:r w:rsidRPr="003F225B">
        <w:rPr>
          <w:rFonts w:eastAsia="Times New Roman"/>
          <w:kern w:val="28"/>
          <w:vertAlign w:val="superscript"/>
        </w:rPr>
        <w:t>2</w:t>
      </w:r>
      <w:r>
        <w:rPr>
          <w:rFonts w:eastAsia="Times New Roman"/>
          <w:kern w:val="28"/>
        </w:rPr>
        <w:t>*</w:t>
      </w:r>
      <w:r w:rsidRPr="003F225B">
        <w:rPr>
          <w:rFonts w:eastAsia="Times New Roman"/>
          <w:kern w:val="28"/>
        </w:rPr>
        <w:t>час) для каждого образца рассчитывают по формуле:</w:t>
      </w:r>
    </w:p>
    <w:p w:rsidR="0006200F" w:rsidRDefault="0006200F" w:rsidP="0006200F">
      <w:pPr>
        <w:tabs>
          <w:tab w:val="left" w:pos="2552"/>
          <w:tab w:val="right" w:pos="8222"/>
        </w:tabs>
        <w:ind w:left="-11"/>
        <w:rPr>
          <w:rFonts w:eastAsia="Times New Roman"/>
          <w:kern w:val="28"/>
        </w:rPr>
      </w:pPr>
      <w:r w:rsidRPr="003F225B">
        <w:rPr>
          <w:rFonts w:eastAsia="Times New Roman"/>
          <w:kern w:val="28"/>
        </w:rPr>
        <w:tab/>
      </w:r>
    </w:p>
    <w:p w:rsidR="0006200F" w:rsidRPr="003F225B" w:rsidRDefault="0006200F" w:rsidP="0006200F">
      <w:pPr>
        <w:tabs>
          <w:tab w:val="left" w:pos="2552"/>
          <w:tab w:val="right" w:pos="8222"/>
        </w:tabs>
        <w:ind w:left="-11"/>
        <w:jc w:val="center"/>
        <w:rPr>
          <w:rFonts w:eastAsia="Times New Roman"/>
          <w:kern w:val="28"/>
        </w:rPr>
      </w:pPr>
      <w:r>
        <w:rPr>
          <w:rFonts w:eastAsia="Times New Roman"/>
          <w:kern w:val="28"/>
        </w:rPr>
        <w:tab/>
      </w:r>
      <w:r w:rsidRPr="003F225B">
        <w:rPr>
          <w:rFonts w:eastAsia="Times New Roman"/>
          <w:kern w:val="28"/>
          <w:position w:val="-12"/>
          <w:lang w:val="en-US"/>
        </w:rPr>
        <w:object w:dxaOrig="1980" w:dyaOrig="360">
          <v:shape id="_x0000_i1027" type="#_x0000_t75" style="width:98.5pt;height:19pt" o:ole="" fillcolor="window">
            <v:imagedata r:id="rId63" o:title=""/>
          </v:shape>
          <o:OLEObject Type="Embed" ProgID="Equation.3" ShapeID="_x0000_i1027" DrawAspect="Content" ObjectID="_1586425962" r:id="rId64"/>
        </w:object>
      </w:r>
      <w:r w:rsidRPr="003F225B">
        <w:rPr>
          <w:rFonts w:eastAsia="Times New Roman"/>
          <w:kern w:val="28"/>
        </w:rPr>
        <w:tab/>
      </w:r>
      <w:r>
        <w:rPr>
          <w:rFonts w:eastAsia="Times New Roman"/>
          <w:kern w:val="28"/>
        </w:rPr>
        <w:tab/>
        <w:t xml:space="preserve"> </w:t>
      </w:r>
      <w:r w:rsidRPr="003F225B">
        <w:rPr>
          <w:rFonts w:eastAsia="Times New Roman"/>
          <w:kern w:val="28"/>
        </w:rPr>
        <w:t>(</w:t>
      </w:r>
      <w:r w:rsidR="00206B0F" w:rsidRPr="009778F6">
        <w:rPr>
          <w:rFonts w:eastAsia="Times New Roman"/>
          <w:kern w:val="28"/>
        </w:rPr>
        <w:t>6</w:t>
      </w:r>
      <w:r w:rsidRPr="003F225B">
        <w:rPr>
          <w:rFonts w:eastAsia="Times New Roman"/>
          <w:kern w:val="28"/>
        </w:rPr>
        <w:t>)</w:t>
      </w:r>
    </w:p>
    <w:p w:rsidR="00ED4981" w:rsidRDefault="00ED4981" w:rsidP="0006200F">
      <w:pPr>
        <w:ind w:left="567"/>
        <w:rPr>
          <w:rFonts w:eastAsia="Times New Roman"/>
          <w:kern w:val="28"/>
        </w:rPr>
      </w:pPr>
    </w:p>
    <w:p w:rsidR="0006200F" w:rsidRDefault="0006200F" w:rsidP="0006200F">
      <w:pPr>
        <w:ind w:left="567"/>
        <w:rPr>
          <w:rFonts w:eastAsia="Times New Roman"/>
          <w:kern w:val="28"/>
        </w:rPr>
      </w:pPr>
      <w:r>
        <w:rPr>
          <w:rFonts w:eastAsia="Times New Roman"/>
          <w:kern w:val="28"/>
        </w:rPr>
        <w:t>г</w:t>
      </w:r>
      <w:r w:rsidRPr="003F225B">
        <w:rPr>
          <w:rFonts w:eastAsia="Times New Roman"/>
          <w:kern w:val="28"/>
        </w:rPr>
        <w:t>де</w:t>
      </w:r>
      <w:r>
        <w:rPr>
          <w:rFonts w:eastAsia="Times New Roman"/>
          <w:kern w:val="28"/>
        </w:rPr>
        <w:t>:</w:t>
      </w:r>
    </w:p>
    <w:p w:rsidR="00ED4981" w:rsidRDefault="00ED4981" w:rsidP="0006200F">
      <w:pPr>
        <w:ind w:left="567"/>
        <w:rPr>
          <w:rFonts w:eastAsia="Times New Roman"/>
          <w:kern w:val="28"/>
        </w:rPr>
      </w:pPr>
    </w:p>
    <w:p w:rsidR="0006200F" w:rsidRDefault="0006200F" w:rsidP="0006200F">
      <w:pPr>
        <w:ind w:left="567"/>
        <w:rPr>
          <w:rFonts w:eastAsia="Times New Roman"/>
          <w:kern w:val="28"/>
        </w:rPr>
      </w:pPr>
      <w:r w:rsidRPr="003F225B">
        <w:rPr>
          <w:rFonts w:eastAsia="Times New Roman"/>
          <w:kern w:val="28"/>
          <w:lang w:val="en-US"/>
        </w:rPr>
        <w:t>V</w:t>
      </w:r>
      <w:r w:rsidRPr="003F225B">
        <w:rPr>
          <w:rFonts w:eastAsia="Times New Roman"/>
          <w:kern w:val="28"/>
        </w:rPr>
        <w:t xml:space="preserve"> –скорость коррозии, г/м</w:t>
      </w:r>
      <w:r w:rsidRPr="003F225B">
        <w:rPr>
          <w:rFonts w:eastAsia="Times New Roman"/>
          <w:kern w:val="28"/>
          <w:vertAlign w:val="superscript"/>
        </w:rPr>
        <w:t>2</w:t>
      </w:r>
      <w:r w:rsidRPr="003F225B">
        <w:rPr>
          <w:rFonts w:eastAsia="Times New Roman"/>
          <w:kern w:val="28"/>
        </w:rPr>
        <w:t>·час;</w:t>
      </w:r>
    </w:p>
    <w:p w:rsidR="00ED4981" w:rsidRPr="003F225B" w:rsidRDefault="00ED4981" w:rsidP="0006200F">
      <w:pPr>
        <w:ind w:left="567"/>
        <w:rPr>
          <w:rFonts w:eastAsia="Times New Roman"/>
          <w:kern w:val="28"/>
        </w:rPr>
      </w:pPr>
    </w:p>
    <w:p w:rsidR="0006200F" w:rsidRDefault="0006200F" w:rsidP="0006200F">
      <w:pPr>
        <w:ind w:left="567"/>
        <w:rPr>
          <w:rFonts w:eastAsia="Times New Roman"/>
          <w:kern w:val="28"/>
        </w:rPr>
      </w:pPr>
      <w:r w:rsidRPr="003F225B">
        <w:rPr>
          <w:rFonts w:eastAsia="Times New Roman"/>
          <w:kern w:val="28"/>
          <w:lang w:val="en-US"/>
        </w:rPr>
        <w:t>m</w:t>
      </w:r>
      <w:r w:rsidRPr="003F225B">
        <w:rPr>
          <w:rFonts w:eastAsia="Times New Roman"/>
          <w:kern w:val="28"/>
          <w:vertAlign w:val="subscript"/>
        </w:rPr>
        <w:t>1</w:t>
      </w:r>
      <w:r w:rsidRPr="003F225B">
        <w:rPr>
          <w:rFonts w:eastAsia="Times New Roman"/>
          <w:kern w:val="28"/>
        </w:rPr>
        <w:t xml:space="preserve"> – масса образца до проведения испытаний, г;</w:t>
      </w:r>
    </w:p>
    <w:p w:rsidR="00ED4981" w:rsidRPr="003F225B" w:rsidRDefault="00ED4981" w:rsidP="0006200F">
      <w:pPr>
        <w:ind w:left="567"/>
        <w:rPr>
          <w:rFonts w:eastAsia="Times New Roman"/>
          <w:kern w:val="28"/>
        </w:rPr>
      </w:pPr>
    </w:p>
    <w:p w:rsidR="0006200F" w:rsidRDefault="0006200F" w:rsidP="0006200F">
      <w:pPr>
        <w:ind w:left="567"/>
        <w:rPr>
          <w:rFonts w:eastAsia="Times New Roman"/>
          <w:kern w:val="28"/>
        </w:rPr>
      </w:pPr>
      <w:r w:rsidRPr="003F225B">
        <w:rPr>
          <w:rFonts w:eastAsia="Times New Roman"/>
          <w:kern w:val="28"/>
          <w:lang w:val="en-US"/>
        </w:rPr>
        <w:t>m</w:t>
      </w:r>
      <w:r w:rsidRPr="003F225B">
        <w:rPr>
          <w:rFonts w:eastAsia="Times New Roman"/>
          <w:kern w:val="28"/>
          <w:vertAlign w:val="subscript"/>
        </w:rPr>
        <w:t>2</w:t>
      </w:r>
      <w:r w:rsidRPr="003F225B">
        <w:rPr>
          <w:rFonts w:eastAsia="Times New Roman"/>
          <w:kern w:val="28"/>
        </w:rPr>
        <w:t xml:space="preserve"> – масса образца после удаления продуктов коррозии, г;</w:t>
      </w:r>
    </w:p>
    <w:p w:rsidR="00ED4981" w:rsidRPr="003F225B" w:rsidRDefault="00ED4981" w:rsidP="0006200F">
      <w:pPr>
        <w:ind w:left="567"/>
        <w:rPr>
          <w:rFonts w:eastAsia="Times New Roman"/>
          <w:kern w:val="28"/>
        </w:rPr>
      </w:pPr>
    </w:p>
    <w:p w:rsidR="0006200F" w:rsidRDefault="0006200F" w:rsidP="0006200F">
      <w:pPr>
        <w:ind w:left="567"/>
        <w:rPr>
          <w:rFonts w:eastAsia="Times New Roman"/>
          <w:kern w:val="28"/>
        </w:rPr>
      </w:pPr>
      <w:r w:rsidRPr="003F225B">
        <w:rPr>
          <w:rFonts w:eastAsia="Times New Roman"/>
          <w:kern w:val="28"/>
          <w:lang w:val="en-US"/>
        </w:rPr>
        <w:t>S</w:t>
      </w:r>
      <w:r w:rsidRPr="003F225B">
        <w:rPr>
          <w:rFonts w:eastAsia="Times New Roman"/>
          <w:kern w:val="28"/>
        </w:rPr>
        <w:t xml:space="preserve"> – площадь поверхности образца, м</w:t>
      </w:r>
      <w:r w:rsidRPr="003F225B">
        <w:rPr>
          <w:rFonts w:eastAsia="Times New Roman"/>
          <w:kern w:val="28"/>
          <w:vertAlign w:val="superscript"/>
        </w:rPr>
        <w:t>2</w:t>
      </w:r>
      <w:r w:rsidRPr="003F225B">
        <w:rPr>
          <w:rFonts w:eastAsia="Times New Roman"/>
          <w:kern w:val="28"/>
        </w:rPr>
        <w:t>.</w:t>
      </w:r>
    </w:p>
    <w:p w:rsidR="00ED4981" w:rsidRPr="003F225B" w:rsidRDefault="00ED4981" w:rsidP="0006200F">
      <w:pPr>
        <w:ind w:left="567"/>
        <w:rPr>
          <w:rFonts w:eastAsia="Times New Roman"/>
          <w:kern w:val="28"/>
        </w:rPr>
      </w:pPr>
    </w:p>
    <w:p w:rsidR="0006200F" w:rsidRPr="003F225B" w:rsidRDefault="0006200F" w:rsidP="0006200F">
      <w:pPr>
        <w:ind w:left="567"/>
        <w:rPr>
          <w:rFonts w:eastAsia="Times New Roman"/>
          <w:color w:val="000000"/>
        </w:rPr>
      </w:pPr>
      <w:r w:rsidRPr="003F225B">
        <w:rPr>
          <w:rFonts w:eastAsia="Times New Roman"/>
          <w:lang w:val="en-US"/>
        </w:rPr>
        <w:t>t</w:t>
      </w:r>
      <w:r w:rsidRPr="003F225B">
        <w:rPr>
          <w:rFonts w:eastAsia="Times New Roman"/>
        </w:rPr>
        <w:t xml:space="preserve"> – время испытаний, час</w:t>
      </w:r>
      <w:r>
        <w:rPr>
          <w:rFonts w:eastAsia="Times New Roman"/>
        </w:rPr>
        <w:t>.</w:t>
      </w:r>
      <w:r w:rsidRPr="003F225B">
        <w:rPr>
          <w:rFonts w:eastAsia="Times New Roman"/>
          <w:color w:val="000000"/>
        </w:rPr>
        <w:t xml:space="preserve"> </w:t>
      </w:r>
    </w:p>
    <w:p w:rsidR="0006200F" w:rsidRDefault="0006200F" w:rsidP="0006200F">
      <w:pPr>
        <w:rPr>
          <w:rFonts w:eastAsia="Times New Roman"/>
          <w:color w:val="000000"/>
        </w:rPr>
      </w:pPr>
    </w:p>
    <w:p w:rsidR="0006200F" w:rsidRPr="003F225B" w:rsidRDefault="0006200F" w:rsidP="0006200F">
      <w:pPr>
        <w:rPr>
          <w:rFonts w:eastAsia="Times New Roman"/>
          <w:color w:val="000000"/>
        </w:rPr>
      </w:pPr>
      <w:r w:rsidRPr="003F225B">
        <w:rPr>
          <w:rFonts w:eastAsia="Times New Roman"/>
          <w:color w:val="000000"/>
        </w:rPr>
        <w:t>Результат округляют до второго знака после запятой.</w:t>
      </w:r>
    </w:p>
    <w:p w:rsidR="0006200F" w:rsidRPr="003F225B" w:rsidRDefault="0006200F" w:rsidP="0006200F">
      <w:pPr>
        <w:rPr>
          <w:rFonts w:eastAsia="Times New Roman"/>
          <w:kern w:val="28"/>
        </w:rPr>
      </w:pPr>
    </w:p>
    <w:p w:rsidR="0006200F" w:rsidRPr="003F225B" w:rsidRDefault="0006200F" w:rsidP="0006200F">
      <w:pPr>
        <w:rPr>
          <w:rFonts w:eastAsia="Times New Roman"/>
          <w:kern w:val="28"/>
        </w:rPr>
      </w:pPr>
      <w:r w:rsidRPr="003F225B">
        <w:rPr>
          <w:rFonts w:eastAsia="Times New Roman"/>
          <w:kern w:val="28"/>
        </w:rPr>
        <w:t>Скорость коррозии, при необходимости, пересчитывают в мм/год по формуле:</w:t>
      </w:r>
    </w:p>
    <w:p w:rsidR="0006200F" w:rsidRDefault="0006200F" w:rsidP="0006200F">
      <w:pPr>
        <w:tabs>
          <w:tab w:val="left" w:pos="2552"/>
          <w:tab w:val="right" w:pos="8222"/>
        </w:tabs>
        <w:rPr>
          <w:rFonts w:eastAsia="Times New Roman"/>
          <w:kern w:val="28"/>
        </w:rPr>
      </w:pPr>
    </w:p>
    <w:p w:rsidR="0006200F" w:rsidRPr="003F225B" w:rsidRDefault="00EA5747" w:rsidP="0006200F">
      <w:pPr>
        <w:tabs>
          <w:tab w:val="left" w:pos="2552"/>
        </w:tabs>
        <w:ind w:firstLine="2552"/>
        <w:jc w:val="center"/>
        <w:rPr>
          <w:rFonts w:eastAsia="Times New Roman"/>
          <w:kern w:val="28"/>
        </w:rPr>
      </w:pPr>
      <m:oMath>
        <m:sSub>
          <m:sSubPr>
            <m:ctrlPr>
              <w:rPr>
                <w:rFonts w:ascii="Cambria Math" w:eastAsia="Times New Roman" w:hAnsi="Cambria Math"/>
                <w:i/>
                <w:kern w:val="28"/>
                <w:lang w:val="en-US"/>
              </w:rPr>
            </m:ctrlPr>
          </m:sSubPr>
          <m:e>
            <m:r>
              <w:rPr>
                <w:rFonts w:ascii="Cambria Math" w:eastAsia="Times New Roman" w:hAnsi="Cambria Math"/>
                <w:kern w:val="28"/>
                <w:lang w:val="en-US"/>
              </w:rPr>
              <m:t>V</m:t>
            </m:r>
          </m:e>
          <m:sub>
            <m:r>
              <w:rPr>
                <w:rFonts w:ascii="Cambria Math" w:eastAsia="Times New Roman" w:hAnsi="Cambria Math"/>
                <w:kern w:val="28"/>
              </w:rPr>
              <m:t>(мм/год)</m:t>
            </m:r>
          </m:sub>
        </m:sSub>
        <m:r>
          <w:rPr>
            <w:rFonts w:ascii="Cambria Math" w:eastAsia="Times New Roman" w:hAnsi="Cambria Math"/>
            <w:kern w:val="28"/>
          </w:rPr>
          <m:t>=</m:t>
        </m:r>
        <m:sSub>
          <m:sSubPr>
            <m:ctrlPr>
              <w:rPr>
                <w:rFonts w:ascii="Cambria Math" w:eastAsia="Times New Roman" w:hAnsi="Cambria Math"/>
                <w:i/>
                <w:kern w:val="28"/>
                <w:lang w:val="en-US"/>
              </w:rPr>
            </m:ctrlPr>
          </m:sSubPr>
          <m:e>
            <m:r>
              <w:rPr>
                <w:rFonts w:ascii="Cambria Math" w:eastAsia="Times New Roman" w:hAnsi="Cambria Math"/>
                <w:kern w:val="28"/>
                <w:lang w:val="en-US"/>
              </w:rPr>
              <m:t>V</m:t>
            </m:r>
          </m:e>
          <m:sub>
            <m:r>
              <w:rPr>
                <w:rFonts w:ascii="Cambria Math" w:eastAsia="Times New Roman" w:hAnsi="Cambria Math"/>
                <w:kern w:val="28"/>
              </w:rPr>
              <m:t>(</m:t>
            </m:r>
            <m:f>
              <m:fPr>
                <m:ctrlPr>
                  <w:rPr>
                    <w:rFonts w:ascii="Cambria Math" w:eastAsia="Times New Roman" w:hAnsi="Cambria Math"/>
                    <w:i/>
                    <w:kern w:val="28"/>
                  </w:rPr>
                </m:ctrlPr>
              </m:fPr>
              <m:num>
                <m:r>
                  <w:rPr>
                    <w:rFonts w:ascii="Cambria Math" w:eastAsia="Times New Roman" w:hAnsi="Cambria Math"/>
                    <w:kern w:val="28"/>
                  </w:rPr>
                  <m:t>г</m:t>
                </m:r>
              </m:num>
              <m:den>
                <m:r>
                  <w:rPr>
                    <w:rFonts w:ascii="Cambria Math" w:eastAsia="Times New Roman" w:hAnsi="Cambria Math"/>
                    <w:kern w:val="28"/>
                  </w:rPr>
                  <m:t>м2</m:t>
                </m:r>
              </m:den>
            </m:f>
            <m:r>
              <w:rPr>
                <w:rFonts w:ascii="Cambria Math" w:eastAsia="Times New Roman" w:hAnsi="Cambria Math"/>
                <w:kern w:val="28"/>
              </w:rPr>
              <m:t>∙час)</m:t>
            </m:r>
          </m:sub>
        </m:sSub>
        <m:r>
          <w:rPr>
            <w:rFonts w:ascii="Cambria Math" w:eastAsia="Times New Roman" w:hAnsi="Cambria Math"/>
            <w:kern w:val="28"/>
          </w:rPr>
          <m:t>∙</m:t>
        </m:r>
        <m:r>
          <w:rPr>
            <w:rFonts w:ascii="Cambria Math" w:eastAsia="Times New Roman" w:hAnsi="Cambria Math"/>
            <w:kern w:val="28"/>
            <w:lang w:val="en-US"/>
          </w:rPr>
          <m:t>r</m:t>
        </m:r>
      </m:oMath>
      <w:r w:rsidR="00206B0F">
        <w:rPr>
          <w:rFonts w:eastAsia="Times New Roman"/>
          <w:kern w:val="28"/>
        </w:rPr>
        <w:tab/>
      </w:r>
      <w:r w:rsidR="00206B0F">
        <w:rPr>
          <w:rFonts w:eastAsia="Times New Roman"/>
          <w:kern w:val="28"/>
        </w:rPr>
        <w:tab/>
      </w:r>
      <w:r w:rsidR="00206B0F">
        <w:rPr>
          <w:rFonts w:eastAsia="Times New Roman"/>
          <w:kern w:val="28"/>
        </w:rPr>
        <w:tab/>
      </w:r>
      <w:r w:rsidR="00206B0F">
        <w:rPr>
          <w:rFonts w:eastAsia="Times New Roman"/>
          <w:kern w:val="28"/>
        </w:rPr>
        <w:tab/>
      </w:r>
      <w:r w:rsidR="00206B0F">
        <w:rPr>
          <w:rFonts w:eastAsia="Times New Roman"/>
          <w:kern w:val="28"/>
        </w:rPr>
        <w:tab/>
      </w:r>
      <w:r w:rsidR="00206B0F">
        <w:rPr>
          <w:rFonts w:eastAsia="Times New Roman"/>
          <w:kern w:val="28"/>
        </w:rPr>
        <w:tab/>
      </w:r>
      <w:r w:rsidR="0006200F" w:rsidRPr="003F225B">
        <w:rPr>
          <w:rFonts w:eastAsia="Times New Roman"/>
          <w:kern w:val="28"/>
        </w:rPr>
        <w:t>(</w:t>
      </w:r>
      <w:r w:rsidR="00206B0F" w:rsidRPr="00206B0F">
        <w:rPr>
          <w:rFonts w:eastAsia="Times New Roman"/>
          <w:kern w:val="28"/>
        </w:rPr>
        <w:t>7</w:t>
      </w:r>
      <w:r w:rsidR="0006200F" w:rsidRPr="003F225B">
        <w:rPr>
          <w:rFonts w:eastAsia="Times New Roman"/>
          <w:kern w:val="28"/>
        </w:rPr>
        <w:t>)</w:t>
      </w:r>
    </w:p>
    <w:p w:rsidR="0006200F" w:rsidRDefault="0006200F" w:rsidP="0006200F">
      <w:pPr>
        <w:ind w:left="567"/>
        <w:rPr>
          <w:rFonts w:eastAsia="Times New Roman"/>
          <w:kern w:val="28"/>
        </w:rPr>
      </w:pPr>
      <w:r>
        <w:rPr>
          <w:rFonts w:eastAsia="Times New Roman"/>
          <w:kern w:val="28"/>
        </w:rPr>
        <w:t>г</w:t>
      </w:r>
      <w:r w:rsidRPr="003F225B">
        <w:rPr>
          <w:rFonts w:eastAsia="Times New Roman"/>
          <w:kern w:val="28"/>
        </w:rPr>
        <w:t>де</w:t>
      </w:r>
      <w:r>
        <w:rPr>
          <w:rFonts w:eastAsia="Times New Roman"/>
          <w:kern w:val="28"/>
        </w:rPr>
        <w:t>:</w:t>
      </w:r>
    </w:p>
    <w:p w:rsidR="005336C5" w:rsidRDefault="005336C5" w:rsidP="0006200F">
      <w:pPr>
        <w:ind w:left="567"/>
        <w:rPr>
          <w:rFonts w:eastAsia="Times New Roman"/>
          <w:kern w:val="28"/>
        </w:rPr>
      </w:pPr>
    </w:p>
    <w:p w:rsidR="0006200F" w:rsidRDefault="0006200F" w:rsidP="0006200F">
      <w:pPr>
        <w:ind w:left="567"/>
        <w:rPr>
          <w:rFonts w:eastAsia="Times New Roman"/>
          <w:kern w:val="28"/>
        </w:rPr>
      </w:pPr>
      <w:r w:rsidRPr="003F225B">
        <w:rPr>
          <w:rFonts w:eastAsia="Times New Roman"/>
          <w:kern w:val="28"/>
          <w:lang w:val="en-US"/>
        </w:rPr>
        <w:t>r</w:t>
      </w:r>
      <w:r>
        <w:rPr>
          <w:rFonts w:eastAsia="Times New Roman"/>
          <w:kern w:val="28"/>
        </w:rPr>
        <w:t xml:space="preserve"> – </w:t>
      </w:r>
      <w:r w:rsidRPr="003F225B">
        <w:rPr>
          <w:rFonts w:eastAsia="Times New Roman"/>
          <w:kern w:val="28"/>
        </w:rPr>
        <w:t>коэффициент для пересчета скорости коррозии</w:t>
      </w:r>
      <w:r>
        <w:rPr>
          <w:rFonts w:eastAsia="Times New Roman"/>
          <w:kern w:val="28"/>
        </w:rPr>
        <w:t xml:space="preserve"> в соответствии с Таблицей</w:t>
      </w:r>
      <w:r w:rsidRPr="003F225B">
        <w:rPr>
          <w:rFonts w:eastAsia="Times New Roman"/>
          <w:kern w:val="28"/>
        </w:rPr>
        <w:t xml:space="preserve"> </w:t>
      </w:r>
      <w:r w:rsidR="00CE750A">
        <w:rPr>
          <w:rFonts w:eastAsia="Times New Roman"/>
          <w:kern w:val="28"/>
        </w:rPr>
        <w:t>3</w:t>
      </w:r>
      <w:r w:rsidR="00380662">
        <w:rPr>
          <w:rFonts w:eastAsia="Times New Roman"/>
          <w:kern w:val="28"/>
        </w:rPr>
        <w:t>8</w:t>
      </w:r>
      <w:r>
        <w:rPr>
          <w:rFonts w:eastAsia="Times New Roman"/>
          <w:kern w:val="28"/>
        </w:rPr>
        <w:t>.</w:t>
      </w:r>
    </w:p>
    <w:p w:rsidR="005336C5" w:rsidRDefault="005336C5" w:rsidP="0006200F">
      <w:pPr>
        <w:ind w:firstLine="567"/>
        <w:rPr>
          <w:rFonts w:eastAsia="Times New Roman"/>
          <w:kern w:val="28"/>
        </w:rPr>
      </w:pPr>
    </w:p>
    <w:p w:rsidR="0006200F" w:rsidRPr="00F45D0F" w:rsidRDefault="0006200F" w:rsidP="0006200F">
      <w:pPr>
        <w:pStyle w:val="Sd"/>
      </w:pPr>
      <w:r w:rsidRPr="00F45D0F">
        <w:lastRenderedPageBreak/>
        <w:t xml:space="preserve">Таблица </w:t>
      </w:r>
      <w:r w:rsidR="00EA5747">
        <w:fldChar w:fldCharType="begin"/>
      </w:r>
      <w:r w:rsidR="00EA5747">
        <w:instrText xml:space="preserve"> SEQ Таблица \* ARABIC </w:instrText>
      </w:r>
      <w:r w:rsidR="00EA5747">
        <w:fldChar w:fldCharType="separate"/>
      </w:r>
      <w:r w:rsidR="00EA5747">
        <w:rPr>
          <w:noProof/>
        </w:rPr>
        <w:t>38</w:t>
      </w:r>
      <w:r w:rsidR="00EA5747">
        <w:rPr>
          <w:noProof/>
        </w:rPr>
        <w:fldChar w:fldCharType="end"/>
      </w:r>
    </w:p>
    <w:p w:rsidR="0006200F" w:rsidRPr="00F45D0F" w:rsidRDefault="0006200F" w:rsidP="0006200F">
      <w:pPr>
        <w:pStyle w:val="Sd"/>
        <w:spacing w:after="60"/>
      </w:pPr>
      <w:r w:rsidRPr="009D3504">
        <w:rPr>
          <w:kern w:val="28"/>
        </w:rPr>
        <w:t>Значение коэффициента r для пересчета скорости коррозии в мм/год</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695"/>
        <w:gridCol w:w="5401"/>
        <w:gridCol w:w="3543"/>
      </w:tblGrid>
      <w:tr w:rsidR="0006200F" w:rsidRPr="003F225B" w:rsidTr="005336C5">
        <w:trPr>
          <w:trHeight w:val="397"/>
          <w:tblHeader/>
          <w:jc w:val="center"/>
        </w:trPr>
        <w:tc>
          <w:tcPr>
            <w:tcW w:w="695" w:type="dxa"/>
            <w:tcBorders>
              <w:bottom w:val="single" w:sz="12" w:space="0" w:color="auto"/>
            </w:tcBorders>
            <w:shd w:val="clear" w:color="auto" w:fill="FFD200"/>
            <w:vAlign w:val="center"/>
          </w:tcPr>
          <w:p w:rsidR="0006200F" w:rsidRPr="009D3504" w:rsidRDefault="0006200F" w:rsidP="005336C5">
            <w:pPr>
              <w:jc w:val="center"/>
              <w:rPr>
                <w:rFonts w:ascii="Arial" w:eastAsia="Times New Roman" w:hAnsi="Arial" w:cs="Arial"/>
                <w:b/>
                <w:kern w:val="28"/>
                <w:sz w:val="16"/>
                <w:szCs w:val="20"/>
              </w:rPr>
            </w:pPr>
            <w:r w:rsidRPr="009D3504">
              <w:rPr>
                <w:rFonts w:ascii="Arial" w:eastAsia="Times New Roman" w:hAnsi="Arial" w:cs="Arial"/>
                <w:b/>
                <w:kern w:val="28"/>
                <w:sz w:val="16"/>
                <w:szCs w:val="20"/>
              </w:rPr>
              <w:t>№</w:t>
            </w:r>
          </w:p>
          <w:p w:rsidR="0006200F" w:rsidRPr="009D3504" w:rsidRDefault="0006200F" w:rsidP="005336C5">
            <w:pPr>
              <w:jc w:val="center"/>
              <w:rPr>
                <w:rFonts w:ascii="Arial" w:eastAsia="Times New Roman" w:hAnsi="Arial" w:cs="Arial"/>
                <w:b/>
                <w:kern w:val="28"/>
                <w:sz w:val="16"/>
                <w:szCs w:val="20"/>
              </w:rPr>
            </w:pPr>
            <w:r w:rsidRPr="009D3504">
              <w:rPr>
                <w:rFonts w:ascii="Arial" w:eastAsia="Times New Roman" w:hAnsi="Arial" w:cs="Arial"/>
                <w:b/>
                <w:kern w:val="28"/>
                <w:sz w:val="16"/>
                <w:szCs w:val="20"/>
              </w:rPr>
              <w:t>П/П</w:t>
            </w:r>
          </w:p>
        </w:tc>
        <w:tc>
          <w:tcPr>
            <w:tcW w:w="5401" w:type="dxa"/>
            <w:tcBorders>
              <w:bottom w:val="single" w:sz="12" w:space="0" w:color="auto"/>
            </w:tcBorders>
            <w:shd w:val="clear" w:color="auto" w:fill="FFD200"/>
            <w:vAlign w:val="center"/>
          </w:tcPr>
          <w:p w:rsidR="0006200F" w:rsidRPr="009D3504" w:rsidRDefault="0006200F" w:rsidP="005336C5">
            <w:pPr>
              <w:jc w:val="center"/>
              <w:rPr>
                <w:rFonts w:ascii="Arial" w:eastAsia="Times New Roman" w:hAnsi="Arial" w:cs="Arial"/>
                <w:b/>
                <w:kern w:val="28"/>
                <w:sz w:val="16"/>
                <w:szCs w:val="20"/>
              </w:rPr>
            </w:pPr>
            <w:r w:rsidRPr="009D3504">
              <w:rPr>
                <w:rFonts w:ascii="Arial" w:eastAsia="Times New Roman" w:hAnsi="Arial" w:cs="Arial"/>
                <w:b/>
                <w:kern w:val="28"/>
                <w:sz w:val="16"/>
                <w:szCs w:val="20"/>
              </w:rPr>
              <w:t>ВИД</w:t>
            </w:r>
            <w:r>
              <w:rPr>
                <w:rFonts w:ascii="Arial" w:eastAsia="Times New Roman" w:hAnsi="Arial" w:cs="Arial"/>
                <w:b/>
                <w:kern w:val="28"/>
                <w:sz w:val="16"/>
                <w:szCs w:val="20"/>
              </w:rPr>
              <w:t xml:space="preserve"> </w:t>
            </w:r>
            <w:r w:rsidRPr="009D3504">
              <w:rPr>
                <w:rFonts w:ascii="Arial" w:eastAsia="Times New Roman" w:hAnsi="Arial" w:cs="Arial"/>
                <w:b/>
                <w:kern w:val="28"/>
                <w:sz w:val="16"/>
                <w:szCs w:val="20"/>
              </w:rPr>
              <w:t>МАТЕРИАЛА</w:t>
            </w:r>
          </w:p>
        </w:tc>
        <w:tc>
          <w:tcPr>
            <w:tcW w:w="3543" w:type="dxa"/>
            <w:tcBorders>
              <w:bottom w:val="single" w:sz="12" w:space="0" w:color="auto"/>
            </w:tcBorders>
            <w:shd w:val="clear" w:color="auto" w:fill="FFD200"/>
            <w:vAlign w:val="center"/>
          </w:tcPr>
          <w:p w:rsidR="0006200F" w:rsidRPr="009D3504" w:rsidRDefault="0006200F" w:rsidP="005336C5">
            <w:pPr>
              <w:jc w:val="center"/>
              <w:rPr>
                <w:rFonts w:ascii="Arial" w:eastAsia="Times New Roman" w:hAnsi="Arial" w:cs="Arial"/>
                <w:b/>
                <w:kern w:val="28"/>
                <w:sz w:val="16"/>
                <w:szCs w:val="20"/>
                <w:lang w:val="en-US"/>
              </w:rPr>
            </w:pPr>
            <w:r w:rsidRPr="009D3504">
              <w:rPr>
                <w:rFonts w:ascii="Arial" w:eastAsia="Times New Roman" w:hAnsi="Arial" w:cs="Arial"/>
                <w:b/>
                <w:kern w:val="28"/>
                <w:sz w:val="16"/>
                <w:szCs w:val="20"/>
              </w:rPr>
              <w:t xml:space="preserve">КОЭФФИЦИЕНТ ДЛЯ ПЕРЕСЧЕТА, </w:t>
            </w:r>
            <w:r>
              <w:rPr>
                <w:rFonts w:ascii="Arial" w:eastAsia="Times New Roman" w:hAnsi="Arial" w:cs="Arial"/>
                <w:b/>
                <w:kern w:val="28"/>
                <w:sz w:val="16"/>
                <w:szCs w:val="20"/>
                <w:lang w:val="en-US"/>
              </w:rPr>
              <w:t>r</w:t>
            </w:r>
          </w:p>
        </w:tc>
      </w:tr>
      <w:tr w:rsidR="0006200F" w:rsidRPr="003F225B" w:rsidTr="005336C5">
        <w:trPr>
          <w:trHeight w:val="255"/>
          <w:tblHeader/>
          <w:jc w:val="center"/>
        </w:trPr>
        <w:tc>
          <w:tcPr>
            <w:tcW w:w="695" w:type="dxa"/>
            <w:tcBorders>
              <w:top w:val="single" w:sz="12" w:space="0" w:color="auto"/>
              <w:bottom w:val="single" w:sz="12" w:space="0" w:color="auto"/>
            </w:tcBorders>
            <w:shd w:val="clear" w:color="auto" w:fill="FFD200"/>
            <w:vAlign w:val="center"/>
          </w:tcPr>
          <w:p w:rsidR="0006200F" w:rsidRPr="00B8088C" w:rsidRDefault="0006200F" w:rsidP="005336C5">
            <w:pPr>
              <w:jc w:val="center"/>
              <w:rPr>
                <w:rFonts w:ascii="Arial" w:eastAsia="Times New Roman" w:hAnsi="Arial" w:cs="Arial"/>
                <w:b/>
                <w:kern w:val="28"/>
                <w:sz w:val="16"/>
                <w:szCs w:val="16"/>
              </w:rPr>
            </w:pPr>
            <w:r w:rsidRPr="00B8088C">
              <w:rPr>
                <w:rFonts w:ascii="Arial" w:eastAsia="Times New Roman" w:hAnsi="Arial" w:cs="Arial"/>
                <w:b/>
                <w:kern w:val="28"/>
                <w:sz w:val="16"/>
                <w:szCs w:val="16"/>
              </w:rPr>
              <w:t>1</w:t>
            </w:r>
          </w:p>
        </w:tc>
        <w:tc>
          <w:tcPr>
            <w:tcW w:w="5401" w:type="dxa"/>
            <w:tcBorders>
              <w:top w:val="single" w:sz="12" w:space="0" w:color="auto"/>
              <w:bottom w:val="single" w:sz="12" w:space="0" w:color="auto"/>
            </w:tcBorders>
            <w:shd w:val="clear" w:color="auto" w:fill="FFD200"/>
            <w:vAlign w:val="center"/>
          </w:tcPr>
          <w:p w:rsidR="0006200F" w:rsidRPr="00B8088C" w:rsidRDefault="0006200F" w:rsidP="005336C5">
            <w:pPr>
              <w:jc w:val="center"/>
              <w:rPr>
                <w:rFonts w:ascii="Arial" w:eastAsia="Times New Roman" w:hAnsi="Arial" w:cs="Arial"/>
                <w:b/>
                <w:kern w:val="28"/>
                <w:sz w:val="16"/>
                <w:szCs w:val="16"/>
              </w:rPr>
            </w:pPr>
            <w:r w:rsidRPr="00B8088C">
              <w:rPr>
                <w:rFonts w:ascii="Arial" w:eastAsia="Times New Roman" w:hAnsi="Arial" w:cs="Arial"/>
                <w:b/>
                <w:kern w:val="28"/>
                <w:sz w:val="16"/>
                <w:szCs w:val="16"/>
              </w:rPr>
              <w:t>2</w:t>
            </w:r>
          </w:p>
        </w:tc>
        <w:tc>
          <w:tcPr>
            <w:tcW w:w="3543" w:type="dxa"/>
            <w:tcBorders>
              <w:top w:val="single" w:sz="12" w:space="0" w:color="auto"/>
              <w:bottom w:val="single" w:sz="12" w:space="0" w:color="auto"/>
            </w:tcBorders>
            <w:shd w:val="clear" w:color="auto" w:fill="FFD200"/>
            <w:vAlign w:val="center"/>
          </w:tcPr>
          <w:p w:rsidR="0006200F" w:rsidRPr="00B8088C" w:rsidRDefault="0006200F" w:rsidP="005336C5">
            <w:pPr>
              <w:jc w:val="center"/>
              <w:rPr>
                <w:rFonts w:ascii="Arial" w:eastAsia="Times New Roman" w:hAnsi="Arial" w:cs="Arial"/>
                <w:b/>
                <w:kern w:val="28"/>
                <w:sz w:val="16"/>
                <w:szCs w:val="16"/>
              </w:rPr>
            </w:pPr>
            <w:r w:rsidRPr="00B8088C">
              <w:rPr>
                <w:rFonts w:ascii="Arial" w:eastAsia="Times New Roman" w:hAnsi="Arial" w:cs="Arial"/>
                <w:b/>
                <w:kern w:val="28"/>
                <w:sz w:val="16"/>
                <w:szCs w:val="16"/>
              </w:rPr>
              <w:t>3</w:t>
            </w:r>
          </w:p>
        </w:tc>
      </w:tr>
      <w:tr w:rsidR="0006200F" w:rsidRPr="003F225B" w:rsidTr="005336C5">
        <w:trPr>
          <w:jc w:val="center"/>
        </w:trPr>
        <w:tc>
          <w:tcPr>
            <w:tcW w:w="695" w:type="dxa"/>
            <w:tcBorders>
              <w:top w:val="single" w:sz="12" w:space="0" w:color="auto"/>
            </w:tcBorders>
            <w:shd w:val="clear" w:color="auto" w:fill="auto"/>
          </w:tcPr>
          <w:p w:rsidR="0006200F" w:rsidRPr="009D3504" w:rsidRDefault="0006200F" w:rsidP="004F6103">
            <w:pPr>
              <w:jc w:val="center"/>
              <w:rPr>
                <w:rFonts w:eastAsia="Times New Roman"/>
                <w:kern w:val="28"/>
                <w:sz w:val="20"/>
                <w:lang w:val="en-US"/>
              </w:rPr>
            </w:pPr>
            <w:r w:rsidRPr="009D3504">
              <w:rPr>
                <w:rFonts w:eastAsia="Times New Roman"/>
                <w:kern w:val="28"/>
                <w:sz w:val="20"/>
                <w:lang w:val="en-US"/>
              </w:rPr>
              <w:t>1</w:t>
            </w:r>
          </w:p>
        </w:tc>
        <w:tc>
          <w:tcPr>
            <w:tcW w:w="5401" w:type="dxa"/>
            <w:tcBorders>
              <w:top w:val="single" w:sz="12" w:space="0" w:color="auto"/>
            </w:tcBorders>
            <w:shd w:val="clear" w:color="auto" w:fill="auto"/>
            <w:vAlign w:val="center"/>
          </w:tcPr>
          <w:p w:rsidR="0006200F" w:rsidRPr="009D3504" w:rsidRDefault="0006200F" w:rsidP="004F6103">
            <w:pPr>
              <w:jc w:val="left"/>
              <w:rPr>
                <w:rFonts w:eastAsia="Times New Roman"/>
                <w:kern w:val="28"/>
                <w:sz w:val="20"/>
              </w:rPr>
            </w:pPr>
            <w:r w:rsidRPr="009D3504">
              <w:rPr>
                <w:rFonts w:eastAsia="Times New Roman"/>
                <w:kern w:val="28"/>
                <w:sz w:val="20"/>
              </w:rPr>
              <w:t>Сталь углеродистая</w:t>
            </w:r>
          </w:p>
        </w:tc>
        <w:tc>
          <w:tcPr>
            <w:tcW w:w="3543" w:type="dxa"/>
            <w:tcBorders>
              <w:top w:val="single" w:sz="12" w:space="0" w:color="auto"/>
            </w:tcBorders>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1,11</w:t>
            </w:r>
          </w:p>
        </w:tc>
      </w:tr>
      <w:tr w:rsidR="0006200F" w:rsidRPr="003F225B" w:rsidTr="005336C5">
        <w:trPr>
          <w:jc w:val="center"/>
        </w:trPr>
        <w:tc>
          <w:tcPr>
            <w:tcW w:w="695"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2</w:t>
            </w:r>
          </w:p>
        </w:tc>
        <w:tc>
          <w:tcPr>
            <w:tcW w:w="5401" w:type="dxa"/>
            <w:shd w:val="clear" w:color="auto" w:fill="auto"/>
            <w:vAlign w:val="center"/>
          </w:tcPr>
          <w:p w:rsidR="0006200F" w:rsidRPr="009D3504" w:rsidRDefault="0006200F" w:rsidP="004F6103">
            <w:pPr>
              <w:jc w:val="left"/>
              <w:rPr>
                <w:rFonts w:eastAsia="Times New Roman"/>
                <w:kern w:val="28"/>
                <w:sz w:val="20"/>
              </w:rPr>
            </w:pPr>
            <w:r w:rsidRPr="009D3504">
              <w:rPr>
                <w:rFonts w:eastAsia="Times New Roman"/>
                <w:kern w:val="28"/>
                <w:sz w:val="20"/>
              </w:rPr>
              <w:t>Сталь низколегированная</w:t>
            </w:r>
          </w:p>
        </w:tc>
        <w:tc>
          <w:tcPr>
            <w:tcW w:w="3543"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1,12</w:t>
            </w:r>
          </w:p>
        </w:tc>
      </w:tr>
      <w:tr w:rsidR="0006200F" w:rsidRPr="003F225B" w:rsidTr="005336C5">
        <w:trPr>
          <w:jc w:val="center"/>
        </w:trPr>
        <w:tc>
          <w:tcPr>
            <w:tcW w:w="695"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3</w:t>
            </w:r>
          </w:p>
        </w:tc>
        <w:tc>
          <w:tcPr>
            <w:tcW w:w="5401" w:type="dxa"/>
            <w:shd w:val="clear" w:color="auto" w:fill="auto"/>
            <w:vAlign w:val="center"/>
          </w:tcPr>
          <w:p w:rsidR="0006200F" w:rsidRPr="009D3504" w:rsidRDefault="0006200F" w:rsidP="004F6103">
            <w:pPr>
              <w:jc w:val="left"/>
              <w:rPr>
                <w:rFonts w:eastAsia="Times New Roman"/>
                <w:kern w:val="28"/>
                <w:sz w:val="20"/>
              </w:rPr>
            </w:pPr>
            <w:r w:rsidRPr="009D3504">
              <w:rPr>
                <w:rFonts w:eastAsia="Times New Roman"/>
                <w:kern w:val="28"/>
                <w:sz w:val="20"/>
              </w:rPr>
              <w:t>Сталь хромистая</w:t>
            </w:r>
          </w:p>
        </w:tc>
        <w:tc>
          <w:tcPr>
            <w:tcW w:w="3543"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1,14</w:t>
            </w:r>
          </w:p>
        </w:tc>
      </w:tr>
      <w:tr w:rsidR="0006200F" w:rsidRPr="003F225B" w:rsidTr="005336C5">
        <w:trPr>
          <w:jc w:val="center"/>
        </w:trPr>
        <w:tc>
          <w:tcPr>
            <w:tcW w:w="695"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4</w:t>
            </w:r>
          </w:p>
        </w:tc>
        <w:tc>
          <w:tcPr>
            <w:tcW w:w="5401" w:type="dxa"/>
            <w:shd w:val="clear" w:color="auto" w:fill="auto"/>
            <w:vAlign w:val="center"/>
          </w:tcPr>
          <w:p w:rsidR="0006200F" w:rsidRPr="009D3504" w:rsidRDefault="0006200F" w:rsidP="004F6103">
            <w:pPr>
              <w:jc w:val="left"/>
              <w:rPr>
                <w:rFonts w:eastAsia="Times New Roman"/>
                <w:kern w:val="28"/>
                <w:sz w:val="20"/>
              </w:rPr>
            </w:pPr>
            <w:r w:rsidRPr="009D3504">
              <w:rPr>
                <w:rFonts w:eastAsia="Times New Roman"/>
                <w:kern w:val="28"/>
                <w:sz w:val="20"/>
              </w:rPr>
              <w:t>Сталь аустенитная</w:t>
            </w:r>
          </w:p>
        </w:tc>
        <w:tc>
          <w:tcPr>
            <w:tcW w:w="3543"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1,09</w:t>
            </w:r>
          </w:p>
        </w:tc>
      </w:tr>
      <w:tr w:rsidR="0006200F" w:rsidRPr="003F225B" w:rsidTr="005336C5">
        <w:trPr>
          <w:jc w:val="center"/>
        </w:trPr>
        <w:tc>
          <w:tcPr>
            <w:tcW w:w="695"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5</w:t>
            </w:r>
          </w:p>
        </w:tc>
        <w:tc>
          <w:tcPr>
            <w:tcW w:w="5401" w:type="dxa"/>
            <w:shd w:val="clear" w:color="auto" w:fill="auto"/>
            <w:vAlign w:val="center"/>
          </w:tcPr>
          <w:p w:rsidR="0006200F" w:rsidRPr="009D3504" w:rsidRDefault="0006200F" w:rsidP="004F6103">
            <w:pPr>
              <w:jc w:val="left"/>
              <w:rPr>
                <w:rFonts w:eastAsia="Times New Roman"/>
                <w:kern w:val="28"/>
                <w:sz w:val="20"/>
              </w:rPr>
            </w:pPr>
            <w:r w:rsidRPr="009D3504">
              <w:rPr>
                <w:rFonts w:eastAsia="Times New Roman"/>
                <w:kern w:val="28"/>
                <w:sz w:val="20"/>
              </w:rPr>
              <w:t>Чугун</w:t>
            </w:r>
          </w:p>
        </w:tc>
        <w:tc>
          <w:tcPr>
            <w:tcW w:w="3543" w:type="dxa"/>
            <w:shd w:val="clear" w:color="auto" w:fill="auto"/>
          </w:tcPr>
          <w:p w:rsidR="0006200F" w:rsidRPr="009D3504" w:rsidRDefault="0006200F" w:rsidP="004F6103">
            <w:pPr>
              <w:jc w:val="center"/>
              <w:rPr>
                <w:rFonts w:eastAsia="Times New Roman"/>
                <w:kern w:val="28"/>
                <w:sz w:val="20"/>
              </w:rPr>
            </w:pPr>
            <w:r w:rsidRPr="009D3504">
              <w:rPr>
                <w:rFonts w:eastAsia="Times New Roman"/>
                <w:kern w:val="28"/>
                <w:sz w:val="20"/>
              </w:rPr>
              <w:t>1,21</w:t>
            </w:r>
          </w:p>
        </w:tc>
      </w:tr>
    </w:tbl>
    <w:p w:rsidR="0006200F" w:rsidRPr="003F225B" w:rsidRDefault="0006200F" w:rsidP="0006200F">
      <w:pPr>
        <w:rPr>
          <w:rFonts w:eastAsia="Times New Roman"/>
          <w:color w:val="000000"/>
        </w:rPr>
      </w:pPr>
    </w:p>
    <w:p w:rsidR="0006200F" w:rsidRPr="00C34E0B" w:rsidRDefault="0006200F" w:rsidP="0006200F">
      <w:pPr>
        <w:rPr>
          <w:rFonts w:eastAsia="Times New Roman"/>
          <w:kern w:val="28"/>
        </w:rPr>
      </w:pPr>
      <w:r w:rsidRPr="000954B1">
        <w:rPr>
          <w:rFonts w:eastAsia="Times New Roman"/>
        </w:rPr>
        <w:t>За результат измерения принимают среднее арифметическое результатов трёх параллельных определений.</w:t>
      </w:r>
    </w:p>
    <w:p w:rsidR="0006200F" w:rsidRDefault="0006200F" w:rsidP="0006200F">
      <w:pPr>
        <w:rPr>
          <w:rFonts w:eastAsia="Times New Roman"/>
          <w:kern w:val="28"/>
        </w:rPr>
      </w:pPr>
    </w:p>
    <w:p w:rsidR="0006200F" w:rsidRDefault="0006200F" w:rsidP="0006200F">
      <w:pPr>
        <w:rPr>
          <w:rFonts w:eastAsia="Times New Roman"/>
          <w:kern w:val="28"/>
        </w:rPr>
      </w:pPr>
    </w:p>
    <w:p w:rsidR="0006200F" w:rsidRPr="00EC7791" w:rsidRDefault="0006200F" w:rsidP="00ED4981">
      <w:pPr>
        <w:tabs>
          <w:tab w:val="left" w:pos="567"/>
        </w:tabs>
        <w:rPr>
          <w:rFonts w:ascii="Arial" w:hAnsi="Arial" w:cs="Arial"/>
          <w:b/>
        </w:rPr>
      </w:pPr>
      <w:r>
        <w:rPr>
          <w:rFonts w:ascii="Arial" w:hAnsi="Arial" w:cs="Arial"/>
          <w:b/>
        </w:rPr>
        <w:t>11</w:t>
      </w:r>
      <w:r w:rsidRPr="00EC7791">
        <w:rPr>
          <w:rFonts w:ascii="Arial" w:hAnsi="Arial" w:cs="Arial"/>
          <w:b/>
        </w:rPr>
        <w:t>.</w:t>
      </w:r>
      <w:r w:rsidR="00ED4981">
        <w:rPr>
          <w:rFonts w:ascii="Arial" w:hAnsi="Arial" w:cs="Arial"/>
          <w:b/>
        </w:rPr>
        <w:tab/>
      </w:r>
      <w:r w:rsidRPr="00EC7791">
        <w:rPr>
          <w:rFonts w:ascii="Arial" w:hAnsi="Arial" w:cs="Arial"/>
          <w:b/>
        </w:rPr>
        <w:t>ОФОРМЛЕНИЕ РЕЗУЛЬТАТОВ ИСПЫТАНИЙ</w:t>
      </w:r>
    </w:p>
    <w:p w:rsidR="0006200F" w:rsidRPr="003F225B" w:rsidRDefault="0006200F" w:rsidP="0006200F">
      <w:pPr>
        <w:rPr>
          <w:rFonts w:eastAsia="Times New Roman"/>
          <w:kern w:val="28"/>
        </w:rPr>
      </w:pPr>
    </w:p>
    <w:p w:rsidR="0006200F" w:rsidRPr="00611C67" w:rsidRDefault="0006200F" w:rsidP="0006200F">
      <w:pPr>
        <w:rPr>
          <w:color w:val="000000" w:themeColor="text1"/>
          <w:kern w:val="28"/>
        </w:rPr>
      </w:pPr>
      <w:r w:rsidRPr="00611C67">
        <w:rPr>
          <w:color w:val="000000" w:themeColor="text1"/>
          <w:kern w:val="28"/>
        </w:rPr>
        <w:t xml:space="preserve">Результаты оформляют в виде протокола. В протоколе должна быть указана следующая информация: </w:t>
      </w:r>
    </w:p>
    <w:p w:rsidR="0006200F" w:rsidRPr="00611C67" w:rsidRDefault="0006200F" w:rsidP="0006200F">
      <w:pPr>
        <w:rPr>
          <w:color w:val="000000" w:themeColor="text1"/>
          <w:kern w:val="28"/>
        </w:rPr>
      </w:pPr>
    </w:p>
    <w:p w:rsidR="0006200F" w:rsidRPr="00611C67" w:rsidRDefault="0006200F" w:rsidP="0006200F">
      <w:pPr>
        <w:rPr>
          <w:color w:val="000000" w:themeColor="text1"/>
          <w:kern w:val="28"/>
        </w:rPr>
      </w:pPr>
      <w:r w:rsidRPr="00611C67">
        <w:rPr>
          <w:color w:val="000000" w:themeColor="text1"/>
          <w:kern w:val="28"/>
        </w:rPr>
        <w:t>В протоколе указывают:</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номер протокола;</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дата начала и окончания испытаний;</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солевой состав испытательного раствора;</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концентрация сероводорода;</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 xml:space="preserve">начальное значение </w:t>
      </w:r>
      <w:r w:rsidRPr="00611C67">
        <w:rPr>
          <w:color w:val="000000" w:themeColor="text1"/>
          <w:kern w:val="28"/>
          <w:lang w:val="en-US"/>
        </w:rPr>
        <w:t>pH</w:t>
      </w:r>
      <w:r w:rsidRPr="00611C67">
        <w:rPr>
          <w:color w:val="000000" w:themeColor="text1"/>
          <w:kern w:val="28"/>
        </w:rPr>
        <w:t xml:space="preserve">, конечное значение </w:t>
      </w:r>
      <w:r w:rsidRPr="00611C67">
        <w:rPr>
          <w:color w:val="000000" w:themeColor="text1"/>
          <w:kern w:val="28"/>
          <w:lang w:val="en-US"/>
        </w:rPr>
        <w:t>pH</w:t>
      </w:r>
      <w:r w:rsidRPr="00611C67">
        <w:rPr>
          <w:color w:val="000000" w:themeColor="text1"/>
          <w:kern w:val="28"/>
        </w:rPr>
        <w:t>;</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температура испытаний;</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продолжительность испытаний;</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марка стали;</w:t>
      </w:r>
    </w:p>
    <w:p w:rsidR="0006200F" w:rsidRPr="00611C67" w:rsidRDefault="0006200F" w:rsidP="000A77F7">
      <w:pPr>
        <w:numPr>
          <w:ilvl w:val="0"/>
          <w:numId w:val="48"/>
        </w:numPr>
        <w:spacing w:before="120"/>
        <w:ind w:left="541"/>
        <w:rPr>
          <w:color w:val="000000" w:themeColor="text1"/>
          <w:kern w:val="28"/>
        </w:rPr>
      </w:pPr>
      <w:r>
        <w:rPr>
          <w:color w:val="000000" w:themeColor="text1"/>
          <w:kern w:val="28"/>
        </w:rPr>
        <w:t>завод</w:t>
      </w:r>
      <w:r w:rsidRPr="00611C67">
        <w:rPr>
          <w:color w:val="000000" w:themeColor="text1"/>
          <w:kern w:val="28"/>
        </w:rPr>
        <w:t>-изготовитель;</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скорость коррозии для каждого из образцов;</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средняя скорость коррозии;</w:t>
      </w:r>
    </w:p>
    <w:p w:rsidR="0006200F" w:rsidRPr="00611C67" w:rsidRDefault="0006200F" w:rsidP="000A77F7">
      <w:pPr>
        <w:numPr>
          <w:ilvl w:val="0"/>
          <w:numId w:val="48"/>
        </w:numPr>
        <w:spacing w:before="120"/>
        <w:ind w:left="541"/>
        <w:rPr>
          <w:color w:val="000000" w:themeColor="text1"/>
          <w:kern w:val="28"/>
        </w:rPr>
      </w:pPr>
      <w:r w:rsidRPr="00611C67">
        <w:rPr>
          <w:color w:val="000000" w:themeColor="text1"/>
          <w:kern w:val="28"/>
        </w:rPr>
        <w:t>примечание, содержащее краткое описание внешнего вида образцов после испытаний (наличие блистеров (вздутий) и т.п.).</w:t>
      </w:r>
    </w:p>
    <w:p w:rsidR="007C0E79" w:rsidRDefault="007C0E79" w:rsidP="0006200F">
      <w:pPr>
        <w:spacing w:before="120"/>
        <w:ind w:left="181"/>
        <w:rPr>
          <w:rFonts w:eastAsia="Times New Roman"/>
          <w:kern w:val="28"/>
        </w:rPr>
        <w:sectPr w:rsidR="007C0E79" w:rsidSect="004F6103">
          <w:headerReference w:type="default" r:id="rId65"/>
          <w:footerReference w:type="default" r:id="rId66"/>
          <w:pgSz w:w="11906" w:h="16838"/>
          <w:pgMar w:top="510" w:right="1021" w:bottom="567" w:left="1247" w:header="737" w:footer="680" w:gutter="0"/>
          <w:cols w:space="708"/>
          <w:docGrid w:linePitch="360"/>
        </w:sectPr>
      </w:pPr>
    </w:p>
    <w:p w:rsidR="007B52EE" w:rsidRPr="00E15CF2" w:rsidRDefault="007B52EE" w:rsidP="002A6672">
      <w:pPr>
        <w:keepNext/>
        <w:pageBreakBefore/>
        <w:outlineLvl w:val="1"/>
        <w:rPr>
          <w:rFonts w:ascii="Arial" w:eastAsia="Calibri" w:hAnsi="Arial"/>
          <w:b/>
          <w:lang w:eastAsia="en-US"/>
        </w:rPr>
      </w:pPr>
      <w:bookmarkStart w:id="298" w:name="Приложение_3"/>
      <w:r w:rsidRPr="00E15CF2">
        <w:rPr>
          <w:rFonts w:ascii="Arial" w:eastAsia="Calibri" w:hAnsi="Arial"/>
          <w:b/>
          <w:lang w:eastAsia="en-US"/>
        </w:rPr>
        <w:lastRenderedPageBreak/>
        <w:t>ПРИЛОЖЕНИЕ</w:t>
      </w:r>
      <w:r w:rsidR="000B1736" w:rsidRPr="00E15CF2">
        <w:rPr>
          <w:rFonts w:ascii="Arial" w:eastAsia="Calibri" w:hAnsi="Arial"/>
          <w:b/>
          <w:lang w:eastAsia="en-US"/>
        </w:rPr>
        <w:t> </w:t>
      </w:r>
      <w:r w:rsidR="00380662" w:rsidRPr="00E15CF2">
        <w:rPr>
          <w:rFonts w:ascii="Arial" w:eastAsia="Calibri" w:hAnsi="Arial"/>
          <w:b/>
          <w:lang w:eastAsia="en-US"/>
        </w:rPr>
        <w:t>3</w:t>
      </w:r>
      <w:bookmarkEnd w:id="298"/>
      <w:r w:rsidR="00B40772" w:rsidRPr="00E15CF2">
        <w:rPr>
          <w:rFonts w:ascii="Arial" w:eastAsia="Calibri" w:hAnsi="Arial"/>
          <w:b/>
          <w:lang w:eastAsia="en-US"/>
        </w:rPr>
        <w:t>.</w:t>
      </w:r>
      <w:r w:rsidRPr="00E15CF2">
        <w:rPr>
          <w:rFonts w:ascii="Arial" w:eastAsia="Calibri" w:hAnsi="Arial"/>
          <w:b/>
          <w:lang w:eastAsia="en-US"/>
        </w:rPr>
        <w:t xml:space="preserve"> ПЕРЕЧЕНЬ ИСПЫТАНИЙ МАТЕРИАЛОВ ОСНОВНЫХ СБОРОЧНЫХ ЕДИНИЦ И ДЕТАЛЕЙ </w:t>
      </w:r>
      <w:r w:rsidR="0027648C" w:rsidRPr="00E15CF2">
        <w:rPr>
          <w:rFonts w:ascii="Arial" w:eastAsia="Calibri" w:hAnsi="Arial"/>
          <w:b/>
          <w:lang w:eastAsia="en-US"/>
        </w:rPr>
        <w:t>ЗАДВИЖЕК ШИБЕРНЫХ</w:t>
      </w:r>
    </w:p>
    <w:p w:rsidR="007B52EE" w:rsidRPr="00870AF0" w:rsidRDefault="007B52EE" w:rsidP="00EB720A">
      <w:pPr>
        <w:pStyle w:val="S0"/>
        <w:rPr>
          <w:rFonts w:eastAsia="PMingLiU"/>
          <w:highlight w:val="yellow"/>
          <w:lang w:eastAsia="en-US"/>
        </w:rPr>
      </w:pPr>
    </w:p>
    <w:p w:rsidR="007B52EE" w:rsidRPr="00870AF0" w:rsidRDefault="007B52EE" w:rsidP="00EB720A">
      <w:pPr>
        <w:pStyle w:val="S0"/>
        <w:rPr>
          <w:rFonts w:eastAsia="PMingLiU"/>
          <w:highlight w:val="yellow"/>
          <w:lang w:eastAsia="en-US"/>
        </w:rPr>
      </w:pPr>
    </w:p>
    <w:p w:rsidR="007B52EE" w:rsidRPr="007B52EE" w:rsidRDefault="007B52EE" w:rsidP="000A77F7">
      <w:pPr>
        <w:numPr>
          <w:ilvl w:val="0"/>
          <w:numId w:val="22"/>
        </w:numPr>
        <w:ind w:left="0" w:firstLine="0"/>
        <w:rPr>
          <w:rFonts w:ascii="Arial" w:eastAsia="PMingLiU" w:hAnsi="Arial" w:cs="Arial"/>
          <w:b/>
          <w:lang w:eastAsia="en-US"/>
        </w:rPr>
      </w:pPr>
      <w:r w:rsidRPr="007B52EE">
        <w:rPr>
          <w:rFonts w:ascii="Arial" w:eastAsia="PMingLiU" w:hAnsi="Arial" w:cs="Arial"/>
          <w:b/>
          <w:szCs w:val="20"/>
          <w:lang w:eastAsia="en-US"/>
        </w:rPr>
        <w:t>ТРЕБОВАНИЯ К СПЕЦИАЛИЗИРОВАННОЙ МАТЕРИАЛОВЕДЧЕСКОЙ ОРГАНИЗАЦИИ, ПРОВОДЯЩЕЙ ИСПЫТАНИЯ</w:t>
      </w:r>
    </w:p>
    <w:p w:rsidR="007B52EE" w:rsidRPr="007B52EE" w:rsidRDefault="007B52EE" w:rsidP="007B52EE">
      <w:pPr>
        <w:tabs>
          <w:tab w:val="left" w:pos="567"/>
        </w:tabs>
        <w:rPr>
          <w:rFonts w:eastAsia="Times New Roman"/>
          <w:highlight w:val="yellow"/>
          <w:lang w:eastAsia="en-US"/>
        </w:rPr>
      </w:pPr>
    </w:p>
    <w:p w:rsidR="00987A8F" w:rsidRPr="00EC28C3" w:rsidRDefault="00987A8F" w:rsidP="00987A8F">
      <w:pPr>
        <w:tabs>
          <w:tab w:val="left" w:pos="567"/>
        </w:tabs>
        <w:rPr>
          <w:rFonts w:eastAsia="Times New Roman"/>
          <w:lang w:eastAsia="en-US"/>
        </w:rPr>
      </w:pPr>
      <w:r w:rsidRPr="00646524">
        <w:rPr>
          <w:rFonts w:eastAsia="Times New Roman"/>
          <w:lang w:eastAsia="en-US"/>
        </w:rPr>
        <w:t xml:space="preserve">Испытания материалов основных сборочных единиц и деталей </w:t>
      </w:r>
      <w:r w:rsidR="00833DF9">
        <w:rPr>
          <w:rFonts w:eastAsia="Times New Roman"/>
          <w:lang w:eastAsia="en-US"/>
        </w:rPr>
        <w:t>шиберных</w:t>
      </w:r>
      <w:r w:rsidRPr="00646524">
        <w:rPr>
          <w:rFonts w:eastAsia="Times New Roman"/>
          <w:lang w:eastAsia="en-US"/>
        </w:rPr>
        <w:t xml:space="preserve"> задвижек должны проводиться в специализированной материаловедческой (экспертной) организации, лаборатория которой аккредитована и соответствует требованиям</w:t>
      </w:r>
      <w:r>
        <w:rPr>
          <w:rFonts w:eastAsia="Times New Roman"/>
          <w:lang w:eastAsia="en-US"/>
        </w:rPr>
        <w:t xml:space="preserve">и </w:t>
      </w:r>
      <w:r w:rsidRPr="00987A8F">
        <w:rPr>
          <w:rFonts w:eastAsia="Times New Roman"/>
          <w:lang w:eastAsia="en-US"/>
        </w:rPr>
        <w:t xml:space="preserve">приказ </w:t>
      </w:r>
      <w:r w:rsidR="006C0147" w:rsidRPr="00987A8F">
        <w:rPr>
          <w:rFonts w:eastAsia="Times New Roman"/>
          <w:lang w:eastAsia="en-US"/>
        </w:rPr>
        <w:t xml:space="preserve">Минэкономразвития </w:t>
      </w:r>
      <w:r w:rsidR="006C0147" w:rsidRPr="00D928EC">
        <w:t>РФ</w:t>
      </w:r>
      <w:r w:rsidR="006C0147" w:rsidRPr="00987A8F">
        <w:rPr>
          <w:rFonts w:eastAsia="Times New Roman"/>
          <w:lang w:eastAsia="en-US"/>
        </w:rPr>
        <w:t xml:space="preserve"> </w:t>
      </w:r>
      <w:r w:rsidRPr="00987A8F">
        <w:rPr>
          <w:rFonts w:eastAsia="Times New Roman"/>
          <w:lang w:eastAsia="en-US"/>
        </w:rPr>
        <w:t>от 30.05.2014 №</w:t>
      </w:r>
      <w:r>
        <w:rPr>
          <w:rFonts w:eastAsia="Times New Roman"/>
          <w:lang w:eastAsia="en-US"/>
        </w:rPr>
        <w:t> </w:t>
      </w:r>
      <w:r w:rsidRPr="00987A8F">
        <w:rPr>
          <w:rFonts w:eastAsia="Times New Roman"/>
          <w:lang w:eastAsia="en-US"/>
        </w:rPr>
        <w:t>326</w:t>
      </w:r>
      <w:r>
        <w:rPr>
          <w:rFonts w:eastAsia="Times New Roman"/>
          <w:lang w:eastAsia="en-US"/>
        </w:rPr>
        <w:t> </w:t>
      </w:r>
      <w:r w:rsidR="006C0147" w:rsidRPr="00987A8F">
        <w:rPr>
          <w:rFonts w:eastAsia="Times New Roman"/>
          <w:lang w:eastAsia="en-US"/>
        </w:rPr>
        <w:t xml:space="preserve"> </w:t>
      </w:r>
      <w:r w:rsidRPr="00987A8F">
        <w:rPr>
          <w:rFonts w:eastAsia="Times New Roman"/>
          <w:lang w:eastAsia="en-US"/>
        </w:rPr>
        <w:t xml:space="preserve">«Об утверждении Критериев аккредитации, перечня документов, подтверждающих соответствие заявителя, аккредитованного лица критериям аккредитации, и перечня документов в области стандартизации, соблюдение требований которых заявителями, аккредитованными лицами обеспечивает их соответствие критериям аккредитации», </w:t>
      </w:r>
      <w:r w:rsidRPr="00EC28C3">
        <w:rPr>
          <w:rFonts w:eastAsia="Times New Roman"/>
          <w:lang w:eastAsia="en-US"/>
        </w:rPr>
        <w:t>ГОСТ</w:t>
      </w:r>
      <w:r w:rsidR="003B2518">
        <w:rPr>
          <w:rFonts w:eastAsia="Times New Roman"/>
          <w:lang w:eastAsia="en-US"/>
        </w:rPr>
        <w:t> ИСО/МЭК </w:t>
      </w:r>
      <w:r w:rsidRPr="00EC28C3">
        <w:rPr>
          <w:rFonts w:eastAsia="Times New Roman"/>
          <w:lang w:eastAsia="en-US"/>
        </w:rPr>
        <w:t>17025.</w:t>
      </w:r>
    </w:p>
    <w:p w:rsidR="007B52EE" w:rsidRPr="007B52EE" w:rsidRDefault="007B52EE" w:rsidP="007B52EE">
      <w:pPr>
        <w:tabs>
          <w:tab w:val="left" w:pos="567"/>
        </w:tabs>
        <w:rPr>
          <w:rFonts w:eastAsia="Times New Roman"/>
          <w:highlight w:val="yellow"/>
          <w:lang w:eastAsia="en-US"/>
        </w:rPr>
      </w:pPr>
    </w:p>
    <w:p w:rsidR="007B52EE" w:rsidRPr="007B52EE" w:rsidRDefault="007B52EE" w:rsidP="007B52EE">
      <w:pPr>
        <w:tabs>
          <w:tab w:val="left" w:pos="567"/>
        </w:tabs>
        <w:rPr>
          <w:rFonts w:eastAsia="PMingLiU"/>
          <w:lang w:eastAsia="en-US"/>
        </w:rPr>
      </w:pPr>
      <w:r w:rsidRPr="007B52EE">
        <w:rPr>
          <w:rFonts w:eastAsia="PMingLiU"/>
          <w:lang w:eastAsia="en-US"/>
        </w:rPr>
        <w:t>Область аккредитации лаборатории должна включать в себя методы испытания и анализа</w:t>
      </w:r>
      <w:r w:rsidRPr="007B52EE">
        <w:rPr>
          <w:rFonts w:eastAsia="Times New Roman"/>
          <w:lang w:eastAsia="en-US"/>
        </w:rPr>
        <w:t xml:space="preserve"> материалов основных сборочных единиц и деталей задвижк</w:t>
      </w:r>
      <w:r w:rsidR="003B2518">
        <w:rPr>
          <w:rFonts w:eastAsia="Times New Roman"/>
          <w:lang w:eastAsia="en-US"/>
        </w:rPr>
        <w:t>ек шиберных</w:t>
      </w:r>
      <w:r w:rsidRPr="007B52EE">
        <w:rPr>
          <w:rFonts w:eastAsia="PMingLiU"/>
          <w:lang w:eastAsia="en-US"/>
        </w:rPr>
        <w:t xml:space="preserve">, приведенные в Таблице </w:t>
      </w:r>
      <w:r w:rsidR="00380662">
        <w:rPr>
          <w:rFonts w:eastAsia="PMingLiU"/>
          <w:lang w:eastAsia="en-US"/>
        </w:rPr>
        <w:t>39</w:t>
      </w:r>
      <w:r w:rsidRPr="007B52EE">
        <w:rPr>
          <w:rFonts w:eastAsia="PMingLiU"/>
          <w:lang w:eastAsia="en-US"/>
        </w:rPr>
        <w:t>.</w:t>
      </w:r>
    </w:p>
    <w:p w:rsidR="007B52EE" w:rsidRPr="007B52EE" w:rsidRDefault="007B52EE" w:rsidP="007B52EE">
      <w:pPr>
        <w:tabs>
          <w:tab w:val="left" w:pos="567"/>
        </w:tabs>
        <w:rPr>
          <w:rFonts w:eastAsia="PMingLiU"/>
          <w:highlight w:val="yellow"/>
          <w:lang w:eastAsia="en-US"/>
        </w:rPr>
      </w:pPr>
    </w:p>
    <w:p w:rsidR="007B52EE" w:rsidRPr="007B52EE" w:rsidRDefault="007B52EE" w:rsidP="00EB720A">
      <w:pPr>
        <w:ind w:left="709"/>
        <w:jc w:val="right"/>
        <w:rPr>
          <w:rFonts w:ascii="Arial" w:eastAsia="PMingLiU" w:hAnsi="Arial" w:cs="Arial"/>
          <w:b/>
          <w:sz w:val="20"/>
          <w:szCs w:val="20"/>
          <w:lang w:eastAsia="en-US"/>
        </w:rPr>
      </w:pPr>
      <w:r w:rsidRPr="007B52EE">
        <w:rPr>
          <w:rFonts w:ascii="Arial" w:eastAsia="PMingLiU" w:hAnsi="Arial" w:cs="Arial"/>
          <w:b/>
          <w:sz w:val="20"/>
          <w:szCs w:val="20"/>
          <w:lang w:eastAsia="en-US"/>
        </w:rPr>
        <w:t xml:space="preserve">Таблица </w:t>
      </w:r>
      <w:r w:rsidR="00574E7B">
        <w:rPr>
          <w:rFonts w:ascii="Arial" w:eastAsia="PMingLiU" w:hAnsi="Arial" w:cs="Arial"/>
          <w:b/>
          <w:sz w:val="20"/>
          <w:szCs w:val="20"/>
          <w:lang w:eastAsia="en-US"/>
        </w:rPr>
        <w:fldChar w:fldCharType="begin"/>
      </w:r>
      <w:r w:rsidR="00B25AD2">
        <w:rPr>
          <w:rFonts w:ascii="Arial" w:eastAsia="PMingLiU" w:hAnsi="Arial" w:cs="Arial"/>
          <w:b/>
          <w:sz w:val="20"/>
          <w:szCs w:val="20"/>
          <w:lang w:eastAsia="en-US"/>
        </w:rPr>
        <w:instrText xml:space="preserve"> SEQ Таблица \* ARABIC </w:instrText>
      </w:r>
      <w:r w:rsidR="00574E7B">
        <w:rPr>
          <w:rFonts w:ascii="Arial" w:eastAsia="PMingLiU" w:hAnsi="Arial" w:cs="Arial"/>
          <w:b/>
          <w:sz w:val="20"/>
          <w:szCs w:val="20"/>
          <w:lang w:eastAsia="en-US"/>
        </w:rPr>
        <w:fldChar w:fldCharType="separate"/>
      </w:r>
      <w:r w:rsidR="00EA5747">
        <w:rPr>
          <w:rFonts w:ascii="Arial" w:eastAsia="PMingLiU" w:hAnsi="Arial" w:cs="Arial"/>
          <w:b/>
          <w:noProof/>
          <w:sz w:val="20"/>
          <w:szCs w:val="20"/>
          <w:lang w:eastAsia="en-US"/>
        </w:rPr>
        <w:t>39</w:t>
      </w:r>
      <w:r w:rsidR="00574E7B">
        <w:rPr>
          <w:rFonts w:ascii="Arial" w:eastAsia="PMingLiU" w:hAnsi="Arial" w:cs="Arial"/>
          <w:b/>
          <w:sz w:val="20"/>
          <w:szCs w:val="20"/>
          <w:lang w:eastAsia="en-US"/>
        </w:rPr>
        <w:fldChar w:fldCharType="end"/>
      </w:r>
    </w:p>
    <w:p w:rsidR="006E26D4" w:rsidRPr="006379A7" w:rsidRDefault="006E26D4" w:rsidP="006E26D4">
      <w:pPr>
        <w:spacing w:after="60"/>
        <w:ind w:left="709"/>
        <w:jc w:val="right"/>
        <w:rPr>
          <w:rFonts w:ascii="Arial" w:hAnsi="Arial" w:cs="Arial"/>
          <w:b/>
          <w:sz w:val="20"/>
          <w:szCs w:val="20"/>
        </w:rPr>
      </w:pPr>
      <w:r w:rsidRPr="006379A7">
        <w:rPr>
          <w:rFonts w:ascii="Arial" w:hAnsi="Arial" w:cs="Arial"/>
          <w:b/>
          <w:sz w:val="20"/>
          <w:szCs w:val="20"/>
        </w:rPr>
        <w:t>Методы испытания и анализа включающие в о</w:t>
      </w:r>
      <w:r>
        <w:rPr>
          <w:rFonts w:ascii="Arial" w:hAnsi="Arial" w:cs="Arial"/>
          <w:b/>
          <w:sz w:val="20"/>
          <w:szCs w:val="20"/>
        </w:rPr>
        <w:t>бласть аккредитации лаборатории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2"/>
        <w:gridCol w:w="3439"/>
        <w:gridCol w:w="5733"/>
      </w:tblGrid>
      <w:tr w:rsidR="007B52EE" w:rsidRPr="007B52EE" w:rsidTr="00184F93">
        <w:trPr>
          <w:trHeight w:val="531"/>
          <w:tblHeader/>
        </w:trPr>
        <w:tc>
          <w:tcPr>
            <w:tcW w:w="346" w:type="pct"/>
            <w:tcBorders>
              <w:bottom w:val="single" w:sz="12" w:space="0" w:color="auto"/>
            </w:tcBorders>
            <w:shd w:val="clear" w:color="auto" w:fill="FFD200"/>
            <w:vAlign w:val="center"/>
          </w:tcPr>
          <w:p w:rsidR="007B52EE" w:rsidRPr="007B52EE" w:rsidRDefault="007B52EE" w:rsidP="007B52EE">
            <w:pPr>
              <w:tabs>
                <w:tab w:val="left" w:pos="1222"/>
              </w:tabs>
              <w:jc w:val="center"/>
              <w:rPr>
                <w:rFonts w:ascii="Arial" w:eastAsia="PMingLiU" w:hAnsi="Arial" w:cs="Arial"/>
                <w:b/>
                <w:sz w:val="16"/>
                <w:szCs w:val="16"/>
                <w:lang w:eastAsia="en-US"/>
              </w:rPr>
            </w:pPr>
            <w:r w:rsidRPr="007B52EE">
              <w:rPr>
                <w:rFonts w:ascii="Arial" w:eastAsia="PMingLiU" w:hAnsi="Arial" w:cs="Arial"/>
                <w:b/>
                <w:sz w:val="16"/>
                <w:szCs w:val="16"/>
                <w:lang w:eastAsia="en-US"/>
              </w:rPr>
              <w:t>№ П/П</w:t>
            </w:r>
          </w:p>
        </w:tc>
        <w:tc>
          <w:tcPr>
            <w:tcW w:w="1745" w:type="pct"/>
            <w:tcBorders>
              <w:bottom w:val="single" w:sz="12" w:space="0" w:color="auto"/>
            </w:tcBorders>
            <w:shd w:val="clear" w:color="auto" w:fill="FFD200"/>
            <w:vAlign w:val="center"/>
          </w:tcPr>
          <w:p w:rsidR="007B52EE" w:rsidRPr="007B52EE" w:rsidRDefault="007B52EE" w:rsidP="007B52EE">
            <w:pPr>
              <w:tabs>
                <w:tab w:val="left" w:pos="1222"/>
              </w:tabs>
              <w:jc w:val="center"/>
              <w:rPr>
                <w:rFonts w:ascii="Arial" w:eastAsia="PMingLiU" w:hAnsi="Arial" w:cs="Arial"/>
                <w:b/>
                <w:sz w:val="16"/>
                <w:szCs w:val="16"/>
                <w:lang w:eastAsia="en-US"/>
              </w:rPr>
            </w:pPr>
            <w:r w:rsidRPr="007B52EE">
              <w:rPr>
                <w:rFonts w:ascii="Arial" w:eastAsia="PMingLiU" w:hAnsi="Arial" w:cs="Arial"/>
                <w:b/>
                <w:sz w:val="16"/>
                <w:szCs w:val="16"/>
                <w:lang w:eastAsia="en-US"/>
              </w:rPr>
              <w:t>МЕТОД ИСПЫТАНИЯ/АНАЛИЗА</w:t>
            </w:r>
          </w:p>
        </w:tc>
        <w:tc>
          <w:tcPr>
            <w:tcW w:w="2909" w:type="pct"/>
            <w:tcBorders>
              <w:bottom w:val="single" w:sz="12" w:space="0" w:color="auto"/>
            </w:tcBorders>
            <w:shd w:val="clear" w:color="auto" w:fill="FFD200"/>
            <w:vAlign w:val="center"/>
          </w:tcPr>
          <w:p w:rsidR="007B52EE" w:rsidRPr="007B52EE" w:rsidRDefault="007B52EE" w:rsidP="007B52EE">
            <w:pPr>
              <w:tabs>
                <w:tab w:val="left" w:pos="1222"/>
              </w:tabs>
              <w:jc w:val="center"/>
              <w:rPr>
                <w:rFonts w:ascii="Arial" w:eastAsia="PMingLiU" w:hAnsi="Arial" w:cs="Arial"/>
                <w:b/>
                <w:sz w:val="16"/>
                <w:szCs w:val="16"/>
                <w:lang w:eastAsia="en-US"/>
              </w:rPr>
            </w:pPr>
            <w:r w:rsidRPr="007B52EE">
              <w:rPr>
                <w:rFonts w:ascii="Arial" w:eastAsia="PMingLiU" w:hAnsi="Arial" w:cs="Arial"/>
                <w:b/>
                <w:sz w:val="16"/>
                <w:szCs w:val="16"/>
                <w:lang w:eastAsia="en-US"/>
              </w:rPr>
              <w:t>СТАНДАРТ НА ИСПЫТАНИЯ</w:t>
            </w:r>
          </w:p>
        </w:tc>
      </w:tr>
      <w:tr w:rsidR="007B52EE" w:rsidRPr="007B52EE" w:rsidTr="00184F93">
        <w:trPr>
          <w:trHeight w:val="227"/>
          <w:tblHeader/>
        </w:trPr>
        <w:tc>
          <w:tcPr>
            <w:tcW w:w="346" w:type="pct"/>
            <w:tcBorders>
              <w:top w:val="single" w:sz="12" w:space="0" w:color="auto"/>
              <w:bottom w:val="single" w:sz="12" w:space="0" w:color="auto"/>
            </w:tcBorders>
            <w:shd w:val="clear" w:color="auto" w:fill="FFD200"/>
            <w:vAlign w:val="center"/>
          </w:tcPr>
          <w:p w:rsidR="007B52EE" w:rsidRPr="007B52EE" w:rsidRDefault="007B52EE" w:rsidP="007B52EE">
            <w:pPr>
              <w:tabs>
                <w:tab w:val="left" w:pos="1222"/>
              </w:tabs>
              <w:jc w:val="center"/>
              <w:rPr>
                <w:rFonts w:ascii="Arial" w:eastAsia="PMingLiU" w:hAnsi="Arial" w:cs="Arial"/>
                <w:b/>
                <w:sz w:val="16"/>
                <w:szCs w:val="16"/>
                <w:lang w:eastAsia="en-US"/>
              </w:rPr>
            </w:pPr>
            <w:r w:rsidRPr="007B52EE">
              <w:rPr>
                <w:rFonts w:ascii="Arial" w:eastAsia="PMingLiU" w:hAnsi="Arial" w:cs="Arial"/>
                <w:b/>
                <w:sz w:val="16"/>
                <w:szCs w:val="16"/>
                <w:lang w:eastAsia="en-US"/>
              </w:rPr>
              <w:t>1</w:t>
            </w:r>
          </w:p>
        </w:tc>
        <w:tc>
          <w:tcPr>
            <w:tcW w:w="1745" w:type="pct"/>
            <w:tcBorders>
              <w:top w:val="single" w:sz="12" w:space="0" w:color="auto"/>
              <w:bottom w:val="single" w:sz="12" w:space="0" w:color="auto"/>
            </w:tcBorders>
            <w:shd w:val="clear" w:color="auto" w:fill="FFD200"/>
            <w:vAlign w:val="center"/>
          </w:tcPr>
          <w:p w:rsidR="007B52EE" w:rsidRPr="007B52EE" w:rsidRDefault="007B52EE" w:rsidP="007B52EE">
            <w:pPr>
              <w:tabs>
                <w:tab w:val="left" w:pos="1222"/>
              </w:tabs>
              <w:jc w:val="center"/>
              <w:rPr>
                <w:rFonts w:ascii="Arial" w:eastAsia="PMingLiU" w:hAnsi="Arial" w:cs="Arial"/>
                <w:b/>
                <w:sz w:val="16"/>
                <w:szCs w:val="16"/>
                <w:lang w:eastAsia="en-US"/>
              </w:rPr>
            </w:pPr>
            <w:r w:rsidRPr="007B52EE">
              <w:rPr>
                <w:rFonts w:ascii="Arial" w:eastAsia="PMingLiU" w:hAnsi="Arial" w:cs="Arial"/>
                <w:b/>
                <w:sz w:val="16"/>
                <w:szCs w:val="16"/>
                <w:lang w:eastAsia="en-US"/>
              </w:rPr>
              <w:t>2</w:t>
            </w:r>
          </w:p>
        </w:tc>
        <w:tc>
          <w:tcPr>
            <w:tcW w:w="2909" w:type="pct"/>
            <w:tcBorders>
              <w:top w:val="single" w:sz="12" w:space="0" w:color="auto"/>
              <w:bottom w:val="single" w:sz="12" w:space="0" w:color="auto"/>
            </w:tcBorders>
            <w:shd w:val="clear" w:color="auto" w:fill="FFD200"/>
            <w:vAlign w:val="center"/>
          </w:tcPr>
          <w:p w:rsidR="007B52EE" w:rsidRPr="007B52EE" w:rsidRDefault="007B52EE" w:rsidP="007B52EE">
            <w:pPr>
              <w:tabs>
                <w:tab w:val="left" w:pos="1222"/>
              </w:tabs>
              <w:jc w:val="center"/>
              <w:rPr>
                <w:rFonts w:ascii="Arial" w:eastAsia="PMingLiU" w:hAnsi="Arial" w:cs="Arial"/>
                <w:b/>
                <w:sz w:val="16"/>
                <w:szCs w:val="16"/>
                <w:lang w:eastAsia="en-US"/>
              </w:rPr>
            </w:pPr>
            <w:r w:rsidRPr="007B52EE">
              <w:rPr>
                <w:rFonts w:ascii="Arial" w:eastAsia="PMingLiU" w:hAnsi="Arial" w:cs="Arial"/>
                <w:b/>
                <w:sz w:val="16"/>
                <w:szCs w:val="16"/>
                <w:lang w:eastAsia="en-US"/>
              </w:rPr>
              <w:t>3</w:t>
            </w:r>
          </w:p>
        </w:tc>
      </w:tr>
      <w:tr w:rsidR="007B52EE" w:rsidRPr="007B52EE" w:rsidTr="00184F93">
        <w:trPr>
          <w:trHeight w:val="454"/>
        </w:trPr>
        <w:tc>
          <w:tcPr>
            <w:tcW w:w="346" w:type="pct"/>
            <w:tcBorders>
              <w:top w:val="single" w:sz="12" w:space="0" w:color="auto"/>
            </w:tcBorders>
          </w:tcPr>
          <w:p w:rsidR="007B52EE" w:rsidRPr="007B52EE" w:rsidRDefault="007B52EE" w:rsidP="007B52EE">
            <w:pPr>
              <w:tabs>
                <w:tab w:val="left" w:pos="1222"/>
              </w:tabs>
              <w:rPr>
                <w:rFonts w:eastAsia="PMingLiU"/>
                <w:szCs w:val="20"/>
                <w:lang w:eastAsia="en-US"/>
              </w:rPr>
            </w:pPr>
            <w:r w:rsidRPr="007B52EE">
              <w:rPr>
                <w:rFonts w:eastAsia="PMingLiU"/>
                <w:szCs w:val="20"/>
                <w:lang w:eastAsia="en-US"/>
              </w:rPr>
              <w:t>1</w:t>
            </w:r>
          </w:p>
        </w:tc>
        <w:tc>
          <w:tcPr>
            <w:tcW w:w="1745" w:type="pct"/>
            <w:tcBorders>
              <w:top w:val="single" w:sz="12" w:space="0" w:color="auto"/>
            </w:tcBorders>
            <w:shd w:val="clear" w:color="auto" w:fill="auto"/>
          </w:tcPr>
          <w:p w:rsidR="007B52EE" w:rsidRPr="007B52EE" w:rsidRDefault="007B52EE" w:rsidP="007B52EE">
            <w:pPr>
              <w:tabs>
                <w:tab w:val="left" w:pos="1222"/>
              </w:tabs>
              <w:rPr>
                <w:rFonts w:eastAsia="PMingLiU"/>
                <w:szCs w:val="20"/>
                <w:lang w:eastAsia="en-US"/>
              </w:rPr>
            </w:pPr>
            <w:r w:rsidRPr="007B52EE">
              <w:rPr>
                <w:rFonts w:eastAsia="PMingLiU"/>
                <w:szCs w:val="20"/>
                <w:lang w:eastAsia="en-US"/>
              </w:rPr>
              <w:t>Металлографический анализ</w:t>
            </w:r>
          </w:p>
        </w:tc>
        <w:tc>
          <w:tcPr>
            <w:tcW w:w="2909" w:type="pct"/>
            <w:tcBorders>
              <w:top w:val="single" w:sz="12" w:space="0" w:color="auto"/>
            </w:tcBorders>
            <w:shd w:val="clear" w:color="auto" w:fill="auto"/>
          </w:tcPr>
          <w:p w:rsidR="007B52EE" w:rsidRPr="007B52EE" w:rsidRDefault="007B52EE" w:rsidP="009865C4">
            <w:pPr>
              <w:suppressLineNumbers/>
              <w:jc w:val="left"/>
              <w:rPr>
                <w:rFonts w:eastAsia="PMingLiU"/>
                <w:szCs w:val="20"/>
                <w:lang w:eastAsia="ar-SA"/>
              </w:rPr>
            </w:pPr>
            <w:r w:rsidRPr="007B52EE">
              <w:rPr>
                <w:rFonts w:eastAsia="Times New Roman"/>
                <w:szCs w:val="20"/>
                <w:lang w:eastAsia="ar-SA"/>
              </w:rPr>
              <w:t>ГОСТ</w:t>
            </w:r>
            <w:r w:rsidR="009865C4">
              <w:rPr>
                <w:rFonts w:eastAsia="Times New Roman"/>
                <w:szCs w:val="20"/>
                <w:lang w:eastAsia="ar-SA"/>
              </w:rPr>
              <w:t> </w:t>
            </w:r>
            <w:r w:rsidRPr="007B52EE">
              <w:rPr>
                <w:rFonts w:eastAsia="Times New Roman"/>
                <w:szCs w:val="20"/>
                <w:lang w:eastAsia="ar-SA"/>
              </w:rPr>
              <w:t xml:space="preserve">1778, </w:t>
            </w:r>
            <w:r w:rsidR="009865C4">
              <w:rPr>
                <w:rFonts w:eastAsia="PMingLiU"/>
                <w:szCs w:val="20"/>
                <w:lang w:eastAsia="ar-SA"/>
              </w:rPr>
              <w:t>ГОСТ 5639, ГОСТ 10243, ГОСТ </w:t>
            </w:r>
            <w:r w:rsidRPr="007B52EE">
              <w:rPr>
                <w:rFonts w:eastAsia="PMingLiU"/>
                <w:szCs w:val="20"/>
                <w:lang w:eastAsia="ar-SA"/>
              </w:rPr>
              <w:t>1763</w:t>
            </w:r>
          </w:p>
        </w:tc>
      </w:tr>
      <w:tr w:rsidR="007B52EE" w:rsidRPr="007B52EE" w:rsidTr="00184F93">
        <w:trPr>
          <w:trHeight w:val="454"/>
        </w:trPr>
        <w:tc>
          <w:tcPr>
            <w:tcW w:w="346" w:type="pct"/>
          </w:tcPr>
          <w:p w:rsidR="007B52EE" w:rsidRPr="007B52EE" w:rsidRDefault="007B52EE" w:rsidP="007B52EE">
            <w:pPr>
              <w:tabs>
                <w:tab w:val="left" w:pos="1222"/>
              </w:tabs>
              <w:rPr>
                <w:rFonts w:eastAsia="PMingLiU"/>
                <w:szCs w:val="20"/>
                <w:lang w:eastAsia="ar-SA"/>
              </w:rPr>
            </w:pPr>
            <w:r w:rsidRPr="007B52EE">
              <w:rPr>
                <w:rFonts w:eastAsia="PMingLiU"/>
                <w:szCs w:val="20"/>
                <w:lang w:eastAsia="ar-SA"/>
              </w:rPr>
              <w:t>2</w:t>
            </w:r>
          </w:p>
        </w:tc>
        <w:tc>
          <w:tcPr>
            <w:tcW w:w="1745" w:type="pct"/>
            <w:shd w:val="clear" w:color="auto" w:fill="auto"/>
          </w:tcPr>
          <w:p w:rsidR="007B52EE" w:rsidRPr="007B52EE" w:rsidRDefault="007B52EE" w:rsidP="007B52EE">
            <w:pPr>
              <w:tabs>
                <w:tab w:val="left" w:pos="1222"/>
              </w:tabs>
              <w:rPr>
                <w:rFonts w:eastAsia="PMingLiU"/>
                <w:szCs w:val="20"/>
                <w:lang w:eastAsia="en-US"/>
              </w:rPr>
            </w:pPr>
            <w:r w:rsidRPr="007B52EE">
              <w:rPr>
                <w:rFonts w:eastAsia="PMingLiU"/>
                <w:szCs w:val="20"/>
                <w:lang w:eastAsia="ar-SA"/>
              </w:rPr>
              <w:t>Механические испытания</w:t>
            </w:r>
          </w:p>
        </w:tc>
        <w:tc>
          <w:tcPr>
            <w:tcW w:w="2909" w:type="pct"/>
            <w:shd w:val="clear" w:color="auto" w:fill="auto"/>
          </w:tcPr>
          <w:p w:rsidR="007B52EE" w:rsidRPr="007B52EE" w:rsidRDefault="009865C4" w:rsidP="007B52EE">
            <w:pPr>
              <w:rPr>
                <w:rFonts w:eastAsia="PMingLiU"/>
                <w:i/>
                <w:u w:val="single"/>
                <w:lang w:eastAsia="en-US"/>
              </w:rPr>
            </w:pPr>
            <w:r>
              <w:rPr>
                <w:rFonts w:eastAsia="PMingLiU"/>
                <w:szCs w:val="20"/>
                <w:lang w:eastAsia="ar-SA"/>
              </w:rPr>
              <w:t>ГОСТ </w:t>
            </w:r>
            <w:r w:rsidR="007B52EE" w:rsidRPr="007B52EE">
              <w:rPr>
                <w:rFonts w:eastAsia="PMingLiU"/>
                <w:szCs w:val="20"/>
                <w:lang w:eastAsia="ar-SA"/>
              </w:rPr>
              <w:t>1</w:t>
            </w:r>
            <w:r>
              <w:rPr>
                <w:rFonts w:eastAsia="PMingLiU"/>
                <w:szCs w:val="20"/>
                <w:lang w:eastAsia="ar-SA"/>
              </w:rPr>
              <w:t>497, ГОСТ 9454, ГОСТ 6996, ГОСТ </w:t>
            </w:r>
            <w:r w:rsidR="007B52EE" w:rsidRPr="007B52EE">
              <w:rPr>
                <w:rFonts w:eastAsia="PMingLiU"/>
                <w:szCs w:val="20"/>
                <w:lang w:eastAsia="ar-SA"/>
              </w:rPr>
              <w:t xml:space="preserve">9013, </w:t>
            </w:r>
          </w:p>
          <w:p w:rsidR="007B52EE" w:rsidRPr="007B52EE" w:rsidRDefault="009865C4" w:rsidP="007B52EE">
            <w:pPr>
              <w:jc w:val="left"/>
              <w:rPr>
                <w:rFonts w:eastAsia="PMingLiU"/>
                <w:szCs w:val="20"/>
                <w:lang w:eastAsia="ar-SA"/>
              </w:rPr>
            </w:pPr>
            <w:r>
              <w:rPr>
                <w:rFonts w:eastAsia="PMingLiU"/>
                <w:szCs w:val="20"/>
                <w:lang w:eastAsia="ar-SA"/>
              </w:rPr>
              <w:t>ГОСТ </w:t>
            </w:r>
            <w:r w:rsidR="007B52EE" w:rsidRPr="007B52EE">
              <w:rPr>
                <w:rFonts w:eastAsia="PMingLiU"/>
                <w:szCs w:val="20"/>
                <w:lang w:eastAsia="ar-SA"/>
              </w:rPr>
              <w:t>9450</w:t>
            </w:r>
          </w:p>
        </w:tc>
      </w:tr>
      <w:tr w:rsidR="007B52EE" w:rsidRPr="007B52EE" w:rsidTr="00184F93">
        <w:trPr>
          <w:trHeight w:val="454"/>
        </w:trPr>
        <w:tc>
          <w:tcPr>
            <w:tcW w:w="346" w:type="pct"/>
          </w:tcPr>
          <w:p w:rsidR="007B52EE" w:rsidRPr="007B52EE" w:rsidRDefault="007B52EE" w:rsidP="007B52EE">
            <w:pPr>
              <w:tabs>
                <w:tab w:val="left" w:pos="1222"/>
              </w:tabs>
              <w:rPr>
                <w:rFonts w:eastAsia="PMingLiU"/>
                <w:szCs w:val="20"/>
                <w:lang w:eastAsia="ar-SA"/>
              </w:rPr>
            </w:pPr>
            <w:r w:rsidRPr="007B52EE">
              <w:rPr>
                <w:rFonts w:eastAsia="PMingLiU"/>
                <w:szCs w:val="20"/>
                <w:lang w:eastAsia="ar-SA"/>
              </w:rPr>
              <w:t>3</w:t>
            </w:r>
          </w:p>
        </w:tc>
        <w:tc>
          <w:tcPr>
            <w:tcW w:w="1745" w:type="pct"/>
            <w:shd w:val="clear" w:color="auto" w:fill="auto"/>
          </w:tcPr>
          <w:p w:rsidR="007B52EE" w:rsidRPr="007B52EE" w:rsidRDefault="007B52EE" w:rsidP="007B52EE">
            <w:pPr>
              <w:tabs>
                <w:tab w:val="left" w:pos="1222"/>
              </w:tabs>
              <w:rPr>
                <w:rFonts w:eastAsia="PMingLiU"/>
                <w:szCs w:val="20"/>
                <w:lang w:eastAsia="en-US"/>
              </w:rPr>
            </w:pPr>
            <w:r w:rsidRPr="007B52EE">
              <w:rPr>
                <w:rFonts w:eastAsia="PMingLiU"/>
                <w:szCs w:val="20"/>
                <w:lang w:eastAsia="ar-SA"/>
              </w:rPr>
              <w:t>Химический анализ</w:t>
            </w:r>
          </w:p>
        </w:tc>
        <w:tc>
          <w:tcPr>
            <w:tcW w:w="2909" w:type="pct"/>
            <w:shd w:val="clear" w:color="auto" w:fill="auto"/>
          </w:tcPr>
          <w:p w:rsidR="007B52EE" w:rsidRPr="007B52EE" w:rsidRDefault="009865C4" w:rsidP="007B52EE">
            <w:pPr>
              <w:rPr>
                <w:rFonts w:eastAsia="PMingLiU"/>
                <w:szCs w:val="20"/>
              </w:rPr>
            </w:pPr>
            <w:r w:rsidRPr="009865C4">
              <w:t>ГОСТ</w:t>
            </w:r>
            <w:r>
              <w:t> </w:t>
            </w:r>
            <w:r w:rsidR="007B52EE" w:rsidRPr="009865C4">
              <w:t>18895</w:t>
            </w:r>
          </w:p>
        </w:tc>
      </w:tr>
      <w:tr w:rsidR="007B52EE" w:rsidRPr="007B52EE" w:rsidTr="00184F93">
        <w:trPr>
          <w:trHeight w:val="454"/>
        </w:trPr>
        <w:tc>
          <w:tcPr>
            <w:tcW w:w="346" w:type="pct"/>
          </w:tcPr>
          <w:p w:rsidR="007B52EE" w:rsidRPr="007B52EE" w:rsidRDefault="007B52EE" w:rsidP="007B52EE">
            <w:pPr>
              <w:tabs>
                <w:tab w:val="left" w:pos="1222"/>
              </w:tabs>
              <w:rPr>
                <w:rFonts w:eastAsia="PMingLiU"/>
                <w:kern w:val="36"/>
                <w:szCs w:val="20"/>
              </w:rPr>
            </w:pPr>
            <w:r w:rsidRPr="007B52EE">
              <w:rPr>
                <w:rFonts w:eastAsia="PMingLiU"/>
                <w:kern w:val="36"/>
                <w:szCs w:val="20"/>
              </w:rPr>
              <w:t>4</w:t>
            </w:r>
          </w:p>
        </w:tc>
        <w:tc>
          <w:tcPr>
            <w:tcW w:w="1745" w:type="pct"/>
            <w:shd w:val="clear" w:color="auto" w:fill="auto"/>
          </w:tcPr>
          <w:p w:rsidR="007B52EE" w:rsidRPr="007B52EE" w:rsidRDefault="007B52EE" w:rsidP="007B52EE">
            <w:pPr>
              <w:tabs>
                <w:tab w:val="left" w:pos="1222"/>
              </w:tabs>
              <w:rPr>
                <w:rFonts w:eastAsia="PMingLiU"/>
                <w:szCs w:val="20"/>
                <w:lang w:eastAsia="en-US"/>
              </w:rPr>
            </w:pPr>
            <w:r w:rsidRPr="007B52EE">
              <w:rPr>
                <w:rFonts w:eastAsia="PMingLiU"/>
                <w:kern w:val="36"/>
                <w:szCs w:val="20"/>
              </w:rPr>
              <w:t>Коррозионные испытания</w:t>
            </w:r>
          </w:p>
        </w:tc>
        <w:tc>
          <w:tcPr>
            <w:tcW w:w="2909" w:type="pct"/>
            <w:shd w:val="clear" w:color="auto" w:fill="auto"/>
          </w:tcPr>
          <w:p w:rsidR="007B52EE" w:rsidRPr="007B52EE" w:rsidRDefault="009865C4" w:rsidP="007B52EE">
            <w:pPr>
              <w:rPr>
                <w:rFonts w:eastAsia="PMingLiU"/>
                <w:color w:val="000000"/>
                <w:szCs w:val="20"/>
                <w:lang w:eastAsia="en-US"/>
              </w:rPr>
            </w:pPr>
            <w:r>
              <w:rPr>
                <w:rFonts w:eastAsia="PMingLiU"/>
                <w:bCs/>
                <w:szCs w:val="20"/>
                <w:lang w:eastAsia="en-US"/>
              </w:rPr>
              <w:t>ГОСТ Р 9.905, ГОСТ </w:t>
            </w:r>
            <w:r w:rsidR="007B52EE" w:rsidRPr="007B52EE">
              <w:rPr>
                <w:rFonts w:eastAsia="PMingLiU"/>
                <w:bCs/>
                <w:szCs w:val="20"/>
                <w:lang w:eastAsia="en-US"/>
              </w:rPr>
              <w:t xml:space="preserve">6032, </w:t>
            </w:r>
            <w:r>
              <w:rPr>
                <w:rFonts w:eastAsia="PMingLiU"/>
                <w:szCs w:val="20"/>
                <w:lang w:eastAsia="en-US"/>
              </w:rPr>
              <w:t>СТ </w:t>
            </w:r>
            <w:r w:rsidR="007B52EE" w:rsidRPr="007B52EE">
              <w:rPr>
                <w:rFonts w:eastAsia="PMingLiU"/>
                <w:szCs w:val="20"/>
                <w:lang w:eastAsia="en-US"/>
              </w:rPr>
              <w:t>ЦКБА</w:t>
            </w:r>
            <w:r>
              <w:rPr>
                <w:rFonts w:eastAsia="PMingLiU"/>
                <w:szCs w:val="20"/>
                <w:lang w:eastAsia="en-US"/>
              </w:rPr>
              <w:t> </w:t>
            </w:r>
            <w:r w:rsidR="007B52EE" w:rsidRPr="007B52EE">
              <w:rPr>
                <w:rFonts w:eastAsia="PMingLiU"/>
                <w:szCs w:val="20"/>
                <w:lang w:eastAsia="en-US"/>
              </w:rPr>
              <w:t>052</w:t>
            </w:r>
          </w:p>
        </w:tc>
      </w:tr>
    </w:tbl>
    <w:p w:rsidR="007B52EE" w:rsidRPr="007B52EE" w:rsidRDefault="007B52EE" w:rsidP="007B52EE">
      <w:pPr>
        <w:rPr>
          <w:rFonts w:eastAsia="PMingLiU"/>
          <w:szCs w:val="20"/>
          <w:highlight w:val="yellow"/>
          <w:lang w:eastAsia="en-US"/>
        </w:rPr>
      </w:pPr>
    </w:p>
    <w:p w:rsidR="007B52EE" w:rsidRPr="007B52EE" w:rsidRDefault="007B52EE" w:rsidP="007B52EE">
      <w:pPr>
        <w:rPr>
          <w:rFonts w:eastAsia="PMingLiU"/>
          <w:szCs w:val="20"/>
          <w:highlight w:val="yellow"/>
          <w:lang w:eastAsia="en-US"/>
        </w:rPr>
      </w:pPr>
    </w:p>
    <w:p w:rsidR="007B52EE" w:rsidRPr="007B52EE" w:rsidRDefault="007B52EE" w:rsidP="000A77F7">
      <w:pPr>
        <w:numPr>
          <w:ilvl w:val="0"/>
          <w:numId w:val="22"/>
        </w:numPr>
        <w:ind w:left="0" w:firstLine="0"/>
        <w:rPr>
          <w:rFonts w:ascii="Arial" w:eastAsia="PMingLiU" w:hAnsi="Arial" w:cs="Arial"/>
          <w:b/>
          <w:caps/>
          <w:szCs w:val="20"/>
          <w:lang w:eastAsia="en-US"/>
        </w:rPr>
      </w:pPr>
      <w:r w:rsidRPr="007B52EE">
        <w:rPr>
          <w:rFonts w:ascii="Arial" w:eastAsia="PMingLiU" w:hAnsi="Arial" w:cs="Arial"/>
          <w:b/>
          <w:caps/>
          <w:szCs w:val="20"/>
          <w:lang w:eastAsia="en-US"/>
        </w:rPr>
        <w:t>ПЕРЕЧЕНЬ ОСНОВНЫХ ДЕТАЛЕЙ задвижки шиберной, ПОДВЕРГАЕМЫХ ИСПЫТАНИЯМ</w:t>
      </w:r>
    </w:p>
    <w:p w:rsidR="007B52EE" w:rsidRPr="007B52EE" w:rsidRDefault="007B52EE" w:rsidP="007B52EE">
      <w:pPr>
        <w:widowControl w:val="0"/>
        <w:rPr>
          <w:rFonts w:eastAsia="Times New Roman"/>
          <w:kern w:val="28"/>
          <w:szCs w:val="20"/>
          <w:highlight w:val="yellow"/>
          <w:lang w:eastAsia="en-US"/>
        </w:rPr>
      </w:pPr>
    </w:p>
    <w:p w:rsidR="007B52EE" w:rsidRPr="007B52EE" w:rsidRDefault="007B52EE" w:rsidP="007B52EE">
      <w:pPr>
        <w:widowControl w:val="0"/>
        <w:tabs>
          <w:tab w:val="left" w:pos="567"/>
        </w:tabs>
        <w:rPr>
          <w:rFonts w:eastAsia="Times New Roman"/>
          <w:kern w:val="28"/>
          <w:szCs w:val="20"/>
          <w:lang w:eastAsia="en-US"/>
        </w:rPr>
      </w:pPr>
      <w:r w:rsidRPr="007B52EE">
        <w:rPr>
          <w:rFonts w:eastAsia="Times New Roman"/>
          <w:kern w:val="28"/>
          <w:szCs w:val="20"/>
          <w:lang w:eastAsia="en-US"/>
        </w:rPr>
        <w:t>Для изготовления основных деталей задвиж</w:t>
      </w:r>
      <w:r w:rsidR="00B8452E">
        <w:rPr>
          <w:rFonts w:eastAsia="Times New Roman"/>
          <w:kern w:val="28"/>
          <w:szCs w:val="20"/>
          <w:lang w:eastAsia="en-US"/>
        </w:rPr>
        <w:t>ек шиберных</w:t>
      </w:r>
      <w:r w:rsidRPr="007B52EE">
        <w:rPr>
          <w:rFonts w:eastAsia="Times New Roman"/>
          <w:kern w:val="28"/>
          <w:szCs w:val="20"/>
          <w:lang w:eastAsia="en-US"/>
        </w:rPr>
        <w:t xml:space="preserve"> должны использоваться материалы, обеспечивающие их надежную работу в течение нормативного срока службы с учетом заданных условий эксплуатации.</w:t>
      </w:r>
    </w:p>
    <w:p w:rsidR="007B52EE" w:rsidRPr="007B52EE" w:rsidRDefault="007B52EE" w:rsidP="007B52EE">
      <w:pPr>
        <w:widowControl w:val="0"/>
        <w:rPr>
          <w:rFonts w:eastAsia="Times New Roman"/>
          <w:kern w:val="28"/>
          <w:szCs w:val="20"/>
          <w:highlight w:val="yellow"/>
          <w:lang w:eastAsia="en-US"/>
        </w:rPr>
      </w:pPr>
    </w:p>
    <w:p w:rsidR="007B52EE" w:rsidRPr="007B52EE" w:rsidRDefault="007B52EE" w:rsidP="007B52EE">
      <w:pPr>
        <w:widowControl w:val="0"/>
        <w:tabs>
          <w:tab w:val="left" w:pos="567"/>
        </w:tabs>
        <w:rPr>
          <w:rFonts w:eastAsia="Times New Roman"/>
          <w:kern w:val="28"/>
          <w:szCs w:val="20"/>
          <w:lang w:eastAsia="en-US"/>
        </w:rPr>
      </w:pPr>
      <w:r w:rsidRPr="007B52EE">
        <w:rPr>
          <w:rFonts w:eastAsia="Times New Roman"/>
          <w:kern w:val="28"/>
          <w:szCs w:val="20"/>
          <w:lang w:eastAsia="en-US"/>
        </w:rPr>
        <w:t xml:space="preserve">Перечень основных сборочных единиц и деталей задвижки стандартного исполнения (без специальных требований к стойкости против </w:t>
      </w:r>
      <w:r w:rsidR="00AF0760">
        <w:rPr>
          <w:rFonts w:eastAsia="Times New Roman"/>
          <w:kern w:val="28"/>
          <w:szCs w:val="20"/>
          <w:lang w:eastAsia="en-US"/>
        </w:rPr>
        <w:t>СКРН</w:t>
      </w:r>
      <w:r w:rsidRPr="007B52EE">
        <w:rPr>
          <w:rFonts w:eastAsia="Times New Roman"/>
          <w:kern w:val="28"/>
          <w:szCs w:val="20"/>
          <w:lang w:eastAsia="en-US"/>
        </w:rPr>
        <w:t xml:space="preserve">), а также объем необходимых испытаний приведен в Таблице </w:t>
      </w:r>
      <w:r w:rsidR="00110D2C">
        <w:rPr>
          <w:rFonts w:eastAsia="Times New Roman"/>
          <w:kern w:val="28"/>
          <w:szCs w:val="20"/>
          <w:lang w:eastAsia="en-US"/>
        </w:rPr>
        <w:t>4</w:t>
      </w:r>
      <w:r w:rsidR="00380662">
        <w:rPr>
          <w:rFonts w:eastAsia="Times New Roman"/>
          <w:kern w:val="28"/>
          <w:szCs w:val="20"/>
          <w:lang w:eastAsia="en-US"/>
        </w:rPr>
        <w:t>0</w:t>
      </w:r>
      <w:r w:rsidRPr="007B52EE">
        <w:rPr>
          <w:rFonts w:eastAsia="Times New Roman"/>
          <w:kern w:val="28"/>
          <w:szCs w:val="20"/>
          <w:lang w:eastAsia="en-US"/>
        </w:rPr>
        <w:t>.</w:t>
      </w:r>
    </w:p>
    <w:p w:rsidR="007B52EE" w:rsidRPr="007B52EE" w:rsidRDefault="007B52EE" w:rsidP="007B52EE">
      <w:pPr>
        <w:widowControl w:val="0"/>
        <w:tabs>
          <w:tab w:val="left" w:pos="567"/>
        </w:tabs>
        <w:rPr>
          <w:rFonts w:eastAsia="Times New Roman"/>
          <w:kern w:val="28"/>
          <w:szCs w:val="20"/>
          <w:lang w:eastAsia="en-US"/>
        </w:rPr>
      </w:pPr>
    </w:p>
    <w:p w:rsidR="007B52EE" w:rsidRPr="007B52EE" w:rsidRDefault="007B52EE" w:rsidP="00EB720A">
      <w:pPr>
        <w:pStyle w:val="Sd"/>
      </w:pPr>
      <w:r w:rsidRPr="007B52EE">
        <w:lastRenderedPageBreak/>
        <w:t xml:space="preserve">Таблица </w:t>
      </w:r>
      <w:r w:rsidR="00574E7B">
        <w:fldChar w:fldCharType="begin"/>
      </w:r>
      <w:r w:rsidR="00B222FD">
        <w:instrText xml:space="preserve"> SEQ Таблица \* ARABIC </w:instrText>
      </w:r>
      <w:r w:rsidR="00574E7B">
        <w:fldChar w:fldCharType="separate"/>
      </w:r>
      <w:r w:rsidR="00EA5747">
        <w:rPr>
          <w:noProof/>
        </w:rPr>
        <w:t>40</w:t>
      </w:r>
      <w:r w:rsidR="00574E7B">
        <w:rPr>
          <w:noProof/>
        </w:rPr>
        <w:fldChar w:fldCharType="end"/>
      </w:r>
    </w:p>
    <w:p w:rsidR="007B52EE" w:rsidRPr="007B52EE" w:rsidRDefault="007B52EE" w:rsidP="00EB720A">
      <w:pPr>
        <w:pStyle w:val="Sd"/>
      </w:pPr>
      <w:r w:rsidRPr="007B52EE">
        <w:t xml:space="preserve">Объем необходимых испытаний для </w:t>
      </w:r>
      <w:r w:rsidR="00B8452E" w:rsidRPr="007B52EE">
        <w:t>задвиж</w:t>
      </w:r>
      <w:r w:rsidR="00B8452E">
        <w:t>ек</w:t>
      </w:r>
      <w:r w:rsidR="00B8452E" w:rsidRPr="007B52EE">
        <w:t xml:space="preserve"> шиберн</w:t>
      </w:r>
      <w:r w:rsidR="00B8452E">
        <w:t>ых</w:t>
      </w:r>
      <w:r w:rsidR="00B8452E" w:rsidRPr="007B52EE">
        <w:t xml:space="preserve"> </w:t>
      </w:r>
    </w:p>
    <w:p w:rsidR="007B52EE" w:rsidRPr="007B52EE" w:rsidRDefault="007B52EE" w:rsidP="00EB720A">
      <w:pPr>
        <w:pStyle w:val="Sd"/>
        <w:spacing w:after="60"/>
      </w:pPr>
      <w:r w:rsidRPr="007B52EE">
        <w:t xml:space="preserve">стандартного исполнения (без специальных требований к стойкости против </w:t>
      </w:r>
      <w:r w:rsidR="00AF0760">
        <w:t>СКРН</w:t>
      </w:r>
      <w:r w:rsidRPr="007B52EE">
        <w:t xml:space="preserve">) </w:t>
      </w:r>
    </w:p>
    <w:tbl>
      <w:tblPr>
        <w:tblStyle w:val="121"/>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28"/>
        <w:gridCol w:w="1457"/>
        <w:gridCol w:w="1134"/>
        <w:gridCol w:w="1276"/>
        <w:gridCol w:w="1134"/>
        <w:gridCol w:w="1276"/>
        <w:gridCol w:w="992"/>
        <w:gridCol w:w="425"/>
        <w:gridCol w:w="532"/>
      </w:tblGrid>
      <w:tr w:rsidR="00E3713D" w:rsidRPr="007B52EE" w:rsidTr="001B7F86">
        <w:trPr>
          <w:trHeight w:val="510"/>
          <w:tblHeader/>
        </w:trPr>
        <w:tc>
          <w:tcPr>
            <w:tcW w:w="1628" w:type="dxa"/>
            <w:vMerge w:val="restart"/>
            <w:tcBorders>
              <w:top w:val="single" w:sz="12" w:space="0" w:color="auto"/>
            </w:tcBorders>
            <w:shd w:val="clear" w:color="auto" w:fill="FFD200"/>
            <w:vAlign w:val="center"/>
          </w:tcPr>
          <w:p w:rsidR="007B52EE" w:rsidRPr="007B52EE" w:rsidRDefault="007B52EE" w:rsidP="00EB720A">
            <w:pPr>
              <w:pStyle w:val="S12"/>
              <w:rPr>
                <w:lang w:eastAsia="en-US"/>
              </w:rPr>
            </w:pPr>
            <w:r w:rsidRPr="007B52EE">
              <w:rPr>
                <w:szCs w:val="20"/>
                <w:lang w:eastAsia="en-US"/>
              </w:rPr>
              <w:t>НАИМЕНОВАНИЕ СБОРОЧНЫХ ЕДИНИЦ И ДЕТАЛЕЙ</w:t>
            </w:r>
          </w:p>
        </w:tc>
        <w:tc>
          <w:tcPr>
            <w:tcW w:w="1457" w:type="dxa"/>
            <w:vMerge w:val="restart"/>
            <w:tcBorders>
              <w:top w:val="single" w:sz="12" w:space="0" w:color="auto"/>
            </w:tcBorders>
            <w:shd w:val="clear" w:color="auto" w:fill="FFD200"/>
            <w:vAlign w:val="center"/>
          </w:tcPr>
          <w:p w:rsidR="007B52EE" w:rsidRPr="007B52EE" w:rsidRDefault="007B52EE" w:rsidP="001D0BF2">
            <w:pPr>
              <w:pStyle w:val="S12"/>
              <w:ind w:left="-210" w:right="-108"/>
              <w:rPr>
                <w:lang w:eastAsia="en-US"/>
              </w:rPr>
            </w:pPr>
            <w:r w:rsidRPr="007B52EE">
              <w:rPr>
                <w:szCs w:val="20"/>
                <w:lang w:eastAsia="en-US"/>
              </w:rPr>
              <w:t>ОПРЕДЕЛЕНИЕ ХИМИЧЕСКОГО СОСТАВА</w:t>
            </w:r>
          </w:p>
        </w:tc>
        <w:tc>
          <w:tcPr>
            <w:tcW w:w="1134" w:type="dxa"/>
            <w:vMerge w:val="restart"/>
            <w:tcBorders>
              <w:top w:val="single" w:sz="12" w:space="0" w:color="auto"/>
            </w:tcBorders>
            <w:shd w:val="clear" w:color="auto" w:fill="FFD200"/>
            <w:vAlign w:val="center"/>
          </w:tcPr>
          <w:p w:rsidR="007B52EE" w:rsidRPr="007B52EE" w:rsidRDefault="007B52EE" w:rsidP="001D0BF2">
            <w:pPr>
              <w:pStyle w:val="S12"/>
              <w:ind w:left="-210" w:right="-108"/>
              <w:rPr>
                <w:lang w:eastAsia="en-US"/>
              </w:rPr>
            </w:pPr>
            <w:r w:rsidRPr="007B52EE">
              <w:rPr>
                <w:szCs w:val="20"/>
                <w:lang w:eastAsia="en-US"/>
              </w:rPr>
              <w:t>ИЗМЕРЕНИЕ ТВЕРДОСТИ</w:t>
            </w:r>
          </w:p>
        </w:tc>
        <w:tc>
          <w:tcPr>
            <w:tcW w:w="1276" w:type="dxa"/>
            <w:vMerge w:val="restart"/>
            <w:tcBorders>
              <w:top w:val="single" w:sz="12" w:space="0" w:color="auto"/>
            </w:tcBorders>
            <w:shd w:val="clear" w:color="auto" w:fill="FFD200"/>
            <w:vAlign w:val="center"/>
          </w:tcPr>
          <w:p w:rsidR="001D0BF2" w:rsidRDefault="007B52EE" w:rsidP="001D0BF2">
            <w:pPr>
              <w:pStyle w:val="S12"/>
              <w:ind w:left="-108" w:right="-108"/>
              <w:rPr>
                <w:szCs w:val="20"/>
                <w:lang w:eastAsia="en-US"/>
              </w:rPr>
            </w:pPr>
            <w:r w:rsidRPr="007B52EE">
              <w:rPr>
                <w:szCs w:val="20"/>
                <w:lang w:eastAsia="en-US"/>
              </w:rPr>
              <w:t>МИКРОСТРУК</w:t>
            </w:r>
          </w:p>
          <w:p w:rsidR="001D0BF2" w:rsidRDefault="007B52EE" w:rsidP="001D0BF2">
            <w:pPr>
              <w:pStyle w:val="S12"/>
              <w:ind w:left="-108" w:right="-108"/>
              <w:rPr>
                <w:szCs w:val="20"/>
                <w:lang w:eastAsia="en-US"/>
              </w:rPr>
            </w:pPr>
            <w:r w:rsidRPr="007B52EE">
              <w:rPr>
                <w:szCs w:val="20"/>
                <w:lang w:eastAsia="en-US"/>
              </w:rPr>
              <w:t>ТУРНЫЕ ИССЛЕДОВА</w:t>
            </w:r>
          </w:p>
          <w:p w:rsidR="007B52EE" w:rsidRPr="001D0BF2" w:rsidRDefault="007B52EE" w:rsidP="001D0BF2">
            <w:pPr>
              <w:pStyle w:val="S12"/>
              <w:ind w:left="-108" w:right="-108"/>
              <w:rPr>
                <w:szCs w:val="20"/>
                <w:lang w:eastAsia="en-US"/>
              </w:rPr>
            </w:pPr>
            <w:r w:rsidRPr="007B52EE">
              <w:rPr>
                <w:szCs w:val="20"/>
                <w:lang w:eastAsia="en-US"/>
              </w:rPr>
              <w:t>НИЯ</w:t>
            </w:r>
          </w:p>
        </w:tc>
        <w:tc>
          <w:tcPr>
            <w:tcW w:w="2410" w:type="dxa"/>
            <w:gridSpan w:val="2"/>
            <w:tcBorders>
              <w:top w:val="single" w:sz="12" w:space="0" w:color="auto"/>
            </w:tcBorders>
            <w:shd w:val="clear" w:color="auto" w:fill="FFD200"/>
            <w:vAlign w:val="center"/>
          </w:tcPr>
          <w:p w:rsidR="007B52EE" w:rsidRPr="007B52EE" w:rsidRDefault="007B52EE" w:rsidP="00EB720A">
            <w:pPr>
              <w:pStyle w:val="S12"/>
              <w:rPr>
                <w:lang w:eastAsia="en-US"/>
              </w:rPr>
            </w:pPr>
            <w:r w:rsidRPr="007B52EE">
              <w:rPr>
                <w:szCs w:val="20"/>
                <w:lang w:eastAsia="en-US"/>
              </w:rPr>
              <w:t>ИСПЫТАНИЕ</w:t>
            </w:r>
          </w:p>
        </w:tc>
        <w:tc>
          <w:tcPr>
            <w:tcW w:w="1949" w:type="dxa"/>
            <w:gridSpan w:val="3"/>
            <w:tcBorders>
              <w:top w:val="single" w:sz="12" w:space="0" w:color="auto"/>
            </w:tcBorders>
            <w:shd w:val="clear" w:color="auto" w:fill="FFD200"/>
            <w:vAlign w:val="center"/>
          </w:tcPr>
          <w:p w:rsidR="007B52EE" w:rsidRPr="007B52EE" w:rsidRDefault="007B52EE" w:rsidP="00EB720A">
            <w:pPr>
              <w:pStyle w:val="S12"/>
              <w:rPr>
                <w:lang w:eastAsia="en-US"/>
              </w:rPr>
            </w:pPr>
            <w:r w:rsidRPr="007B52EE">
              <w:rPr>
                <w:szCs w:val="20"/>
                <w:lang w:eastAsia="en-US"/>
              </w:rPr>
              <w:t>ИСПЫТАНИЯ НА СТОЙКОСТЬ</w:t>
            </w:r>
          </w:p>
        </w:tc>
      </w:tr>
      <w:tr w:rsidR="00E3713D" w:rsidRPr="007B52EE" w:rsidTr="00917192">
        <w:trPr>
          <w:trHeight w:val="907"/>
          <w:tblHeader/>
        </w:trPr>
        <w:tc>
          <w:tcPr>
            <w:tcW w:w="1628" w:type="dxa"/>
            <w:vMerge/>
            <w:tcBorders>
              <w:bottom w:val="single" w:sz="12" w:space="0" w:color="auto"/>
            </w:tcBorders>
            <w:shd w:val="clear" w:color="auto" w:fill="FFD200"/>
            <w:vAlign w:val="center"/>
          </w:tcPr>
          <w:p w:rsidR="00B8452E" w:rsidRPr="007B52EE" w:rsidRDefault="00B8452E" w:rsidP="00EB720A">
            <w:pPr>
              <w:pStyle w:val="S12"/>
              <w:rPr>
                <w:lang w:eastAsia="en-US"/>
              </w:rPr>
            </w:pPr>
          </w:p>
        </w:tc>
        <w:tc>
          <w:tcPr>
            <w:tcW w:w="1457" w:type="dxa"/>
            <w:vMerge/>
            <w:tcBorders>
              <w:bottom w:val="single" w:sz="12" w:space="0" w:color="auto"/>
            </w:tcBorders>
            <w:shd w:val="clear" w:color="auto" w:fill="FFD200"/>
            <w:vAlign w:val="center"/>
          </w:tcPr>
          <w:p w:rsidR="00B8452E" w:rsidRPr="007B52EE" w:rsidRDefault="00B8452E" w:rsidP="00EB720A">
            <w:pPr>
              <w:pStyle w:val="S12"/>
              <w:rPr>
                <w:lang w:eastAsia="en-US"/>
              </w:rPr>
            </w:pPr>
          </w:p>
        </w:tc>
        <w:tc>
          <w:tcPr>
            <w:tcW w:w="1134" w:type="dxa"/>
            <w:vMerge/>
            <w:tcBorders>
              <w:bottom w:val="single" w:sz="12" w:space="0" w:color="auto"/>
            </w:tcBorders>
            <w:shd w:val="clear" w:color="auto" w:fill="FFD200"/>
            <w:vAlign w:val="center"/>
          </w:tcPr>
          <w:p w:rsidR="00B8452E" w:rsidRPr="007B52EE" w:rsidRDefault="00B8452E" w:rsidP="00EB720A">
            <w:pPr>
              <w:pStyle w:val="S12"/>
              <w:rPr>
                <w:lang w:eastAsia="en-US"/>
              </w:rPr>
            </w:pPr>
          </w:p>
        </w:tc>
        <w:tc>
          <w:tcPr>
            <w:tcW w:w="1276" w:type="dxa"/>
            <w:vMerge/>
            <w:tcBorders>
              <w:bottom w:val="single" w:sz="12" w:space="0" w:color="auto"/>
            </w:tcBorders>
            <w:shd w:val="clear" w:color="auto" w:fill="FFD200"/>
            <w:vAlign w:val="center"/>
          </w:tcPr>
          <w:p w:rsidR="00B8452E" w:rsidRPr="007B52EE" w:rsidRDefault="00B8452E" w:rsidP="00EB720A">
            <w:pPr>
              <w:pStyle w:val="S12"/>
              <w:rPr>
                <w:lang w:eastAsia="en-US"/>
              </w:rPr>
            </w:pPr>
          </w:p>
        </w:tc>
        <w:tc>
          <w:tcPr>
            <w:tcW w:w="1134" w:type="dxa"/>
            <w:tcBorders>
              <w:bottom w:val="single" w:sz="12" w:space="0" w:color="auto"/>
            </w:tcBorders>
            <w:shd w:val="clear" w:color="auto" w:fill="FFD200"/>
            <w:vAlign w:val="center"/>
          </w:tcPr>
          <w:p w:rsidR="00B8452E" w:rsidRPr="007B52EE" w:rsidRDefault="00B8452E" w:rsidP="00E3713D">
            <w:pPr>
              <w:pStyle w:val="S12"/>
              <w:ind w:left="-108" w:right="-108"/>
              <w:rPr>
                <w:sz w:val="14"/>
                <w:szCs w:val="20"/>
                <w:lang w:eastAsia="en-US"/>
              </w:rPr>
            </w:pPr>
            <w:r w:rsidRPr="007B52EE">
              <w:rPr>
                <w:sz w:val="14"/>
                <w:szCs w:val="20"/>
                <w:lang w:eastAsia="en-US"/>
              </w:rPr>
              <w:t>НА РАСТЯЖЕНИЕ</w:t>
            </w:r>
          </w:p>
        </w:tc>
        <w:tc>
          <w:tcPr>
            <w:tcW w:w="1276" w:type="dxa"/>
            <w:tcBorders>
              <w:bottom w:val="single" w:sz="12" w:space="0" w:color="auto"/>
            </w:tcBorders>
            <w:shd w:val="clear" w:color="auto" w:fill="FFD200"/>
            <w:vAlign w:val="center"/>
          </w:tcPr>
          <w:p w:rsidR="00B8452E" w:rsidRPr="007B52EE" w:rsidRDefault="00B8452E" w:rsidP="001D0BF2">
            <w:pPr>
              <w:pStyle w:val="S12"/>
              <w:ind w:left="-108" w:right="-108"/>
              <w:rPr>
                <w:lang w:eastAsia="en-US"/>
              </w:rPr>
            </w:pPr>
            <w:r w:rsidRPr="007B52EE">
              <w:rPr>
                <w:sz w:val="14"/>
                <w:szCs w:val="20"/>
                <w:lang w:eastAsia="en-US"/>
              </w:rPr>
              <w:t>НА УДАРНЫЙ ИЗГИБ ПРИ КОМНАТНОЙ И ПОНИЖЕННОЙ ТЕМПЕРАТУРАХ</w:t>
            </w:r>
          </w:p>
        </w:tc>
        <w:tc>
          <w:tcPr>
            <w:tcW w:w="992" w:type="dxa"/>
            <w:tcBorders>
              <w:bottom w:val="single" w:sz="12" w:space="0" w:color="auto"/>
            </w:tcBorders>
            <w:shd w:val="clear" w:color="auto" w:fill="FFD200"/>
            <w:vAlign w:val="center"/>
          </w:tcPr>
          <w:p w:rsidR="00B8452E" w:rsidRPr="007B52EE" w:rsidRDefault="00B8452E" w:rsidP="00E3713D">
            <w:pPr>
              <w:pStyle w:val="S12"/>
              <w:ind w:left="-108" w:right="-108"/>
              <w:rPr>
                <w:lang w:eastAsia="en-US"/>
              </w:rPr>
            </w:pPr>
            <w:r w:rsidRPr="007B52EE">
              <w:rPr>
                <w:sz w:val="14"/>
                <w:szCs w:val="20"/>
                <w:lang w:eastAsia="en-US"/>
              </w:rPr>
              <w:t>К ОБЩЕЙ КОРРОЗИИ</w:t>
            </w:r>
          </w:p>
        </w:tc>
        <w:tc>
          <w:tcPr>
            <w:tcW w:w="425" w:type="dxa"/>
            <w:tcBorders>
              <w:bottom w:val="single" w:sz="12" w:space="0" w:color="auto"/>
            </w:tcBorders>
            <w:shd w:val="clear" w:color="auto" w:fill="FFD200"/>
            <w:vAlign w:val="center"/>
          </w:tcPr>
          <w:p w:rsidR="00B8452E" w:rsidRPr="007B52EE" w:rsidRDefault="00B8452E" w:rsidP="00EB720A">
            <w:pPr>
              <w:pStyle w:val="S12"/>
              <w:rPr>
                <w:lang w:eastAsia="en-US"/>
              </w:rPr>
            </w:pPr>
            <w:r w:rsidRPr="007B52EE">
              <w:rPr>
                <w:sz w:val="14"/>
                <w:szCs w:val="20"/>
                <w:lang w:eastAsia="en-US"/>
              </w:rPr>
              <w:t>К ВР</w:t>
            </w:r>
          </w:p>
        </w:tc>
        <w:tc>
          <w:tcPr>
            <w:tcW w:w="532" w:type="dxa"/>
            <w:tcBorders>
              <w:bottom w:val="single" w:sz="12" w:space="0" w:color="auto"/>
            </w:tcBorders>
            <w:shd w:val="clear" w:color="auto" w:fill="FFD200"/>
            <w:vAlign w:val="center"/>
          </w:tcPr>
          <w:p w:rsidR="00B8452E" w:rsidRPr="007B52EE" w:rsidRDefault="00B8452E" w:rsidP="001D0BF2">
            <w:pPr>
              <w:pStyle w:val="S12"/>
              <w:ind w:left="-108" w:right="-22"/>
              <w:rPr>
                <w:lang w:eastAsia="en-US"/>
              </w:rPr>
            </w:pPr>
            <w:r w:rsidRPr="007B52EE">
              <w:rPr>
                <w:sz w:val="14"/>
                <w:szCs w:val="20"/>
                <w:lang w:eastAsia="en-US"/>
              </w:rPr>
              <w:t>К СКРН</w:t>
            </w:r>
          </w:p>
        </w:tc>
      </w:tr>
      <w:tr w:rsidR="00E3713D" w:rsidRPr="007B52EE" w:rsidTr="001D0BF2">
        <w:trPr>
          <w:trHeight w:val="227"/>
          <w:tblHeader/>
        </w:trPr>
        <w:tc>
          <w:tcPr>
            <w:tcW w:w="1628"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1</w:t>
            </w:r>
          </w:p>
        </w:tc>
        <w:tc>
          <w:tcPr>
            <w:tcW w:w="1457"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2</w:t>
            </w:r>
          </w:p>
        </w:tc>
        <w:tc>
          <w:tcPr>
            <w:tcW w:w="1134"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3</w:t>
            </w:r>
          </w:p>
        </w:tc>
        <w:tc>
          <w:tcPr>
            <w:tcW w:w="1276"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4</w:t>
            </w:r>
          </w:p>
        </w:tc>
        <w:tc>
          <w:tcPr>
            <w:tcW w:w="1134"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5</w:t>
            </w:r>
          </w:p>
        </w:tc>
        <w:tc>
          <w:tcPr>
            <w:tcW w:w="1276"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6</w:t>
            </w:r>
          </w:p>
        </w:tc>
        <w:tc>
          <w:tcPr>
            <w:tcW w:w="992" w:type="dxa"/>
            <w:tcBorders>
              <w:top w:val="single" w:sz="12" w:space="0" w:color="auto"/>
              <w:bottom w:val="single" w:sz="12" w:space="0" w:color="auto"/>
            </w:tcBorders>
            <w:shd w:val="clear" w:color="auto" w:fill="FFD200"/>
            <w:vAlign w:val="center"/>
          </w:tcPr>
          <w:p w:rsidR="00B8452E" w:rsidRPr="007B52EE" w:rsidRDefault="00B8452E" w:rsidP="00EB720A">
            <w:pPr>
              <w:pStyle w:val="S12"/>
              <w:rPr>
                <w:lang w:eastAsia="en-US"/>
              </w:rPr>
            </w:pPr>
            <w:r w:rsidRPr="007B52EE">
              <w:rPr>
                <w:lang w:eastAsia="en-US"/>
              </w:rPr>
              <w:t>7</w:t>
            </w:r>
          </w:p>
        </w:tc>
        <w:tc>
          <w:tcPr>
            <w:tcW w:w="425" w:type="dxa"/>
            <w:tcBorders>
              <w:top w:val="single" w:sz="12" w:space="0" w:color="auto"/>
              <w:bottom w:val="single" w:sz="12" w:space="0" w:color="auto"/>
            </w:tcBorders>
            <w:shd w:val="clear" w:color="auto" w:fill="FFD200"/>
            <w:vAlign w:val="center"/>
          </w:tcPr>
          <w:p w:rsidR="00B8452E" w:rsidRPr="007B52EE" w:rsidRDefault="00E3713D" w:rsidP="00EB720A">
            <w:pPr>
              <w:pStyle w:val="S12"/>
              <w:rPr>
                <w:lang w:eastAsia="en-US"/>
              </w:rPr>
            </w:pPr>
            <w:r>
              <w:rPr>
                <w:lang w:eastAsia="en-US"/>
              </w:rPr>
              <w:t>8</w:t>
            </w:r>
          </w:p>
        </w:tc>
        <w:tc>
          <w:tcPr>
            <w:tcW w:w="532" w:type="dxa"/>
            <w:tcBorders>
              <w:top w:val="single" w:sz="12" w:space="0" w:color="auto"/>
              <w:bottom w:val="single" w:sz="12" w:space="0" w:color="auto"/>
            </w:tcBorders>
            <w:shd w:val="clear" w:color="auto" w:fill="FFD200"/>
            <w:vAlign w:val="center"/>
          </w:tcPr>
          <w:p w:rsidR="00B8452E" w:rsidRPr="007B52EE" w:rsidRDefault="00E3713D" w:rsidP="00EB720A">
            <w:pPr>
              <w:pStyle w:val="S12"/>
              <w:rPr>
                <w:lang w:eastAsia="en-US"/>
              </w:rPr>
            </w:pPr>
            <w:r>
              <w:rPr>
                <w:lang w:eastAsia="en-US"/>
              </w:rPr>
              <w:t>9</w:t>
            </w:r>
          </w:p>
        </w:tc>
      </w:tr>
      <w:tr w:rsidR="00E3713D" w:rsidRPr="005D452E" w:rsidTr="001D0BF2">
        <w:tc>
          <w:tcPr>
            <w:tcW w:w="1628"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Корпус</w:t>
            </w:r>
          </w:p>
        </w:tc>
        <w:tc>
          <w:tcPr>
            <w:tcW w:w="1457"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992"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425"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532" w:type="dxa"/>
            <w:tcBorders>
              <w:top w:val="single" w:sz="12" w:space="0" w:color="auto"/>
            </w:tcBorders>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r>
      <w:tr w:rsidR="00E3713D" w:rsidRPr="005D452E" w:rsidTr="001D0BF2">
        <w:tc>
          <w:tcPr>
            <w:tcW w:w="1628" w:type="dxa"/>
          </w:tcPr>
          <w:p w:rsidR="00B8452E" w:rsidRPr="005D452E" w:rsidRDefault="00B8452E" w:rsidP="007B52EE">
            <w:pPr>
              <w:rPr>
                <w:rFonts w:eastAsia="Times New Roman"/>
                <w:sz w:val="20"/>
                <w:lang w:eastAsia="en-US"/>
              </w:rPr>
            </w:pPr>
            <w:r w:rsidRPr="005D452E">
              <w:rPr>
                <w:rFonts w:eastAsia="Times New Roman"/>
                <w:sz w:val="20"/>
                <w:lang w:eastAsia="en-US"/>
              </w:rPr>
              <w:t>Крышка</w:t>
            </w:r>
          </w:p>
        </w:tc>
        <w:tc>
          <w:tcPr>
            <w:tcW w:w="1457"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992"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425" w:type="dxa"/>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532" w:type="dxa"/>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r>
      <w:tr w:rsidR="00E3713D" w:rsidRPr="005D452E" w:rsidTr="001D0BF2">
        <w:tc>
          <w:tcPr>
            <w:tcW w:w="1628" w:type="dxa"/>
          </w:tcPr>
          <w:p w:rsidR="00B8452E" w:rsidRPr="005D452E" w:rsidRDefault="00B8452E" w:rsidP="007B52EE">
            <w:pPr>
              <w:rPr>
                <w:rFonts w:eastAsia="Times New Roman"/>
                <w:sz w:val="20"/>
                <w:lang w:eastAsia="en-US"/>
              </w:rPr>
            </w:pPr>
            <w:r w:rsidRPr="005D452E">
              <w:rPr>
                <w:rFonts w:eastAsia="Times New Roman"/>
                <w:sz w:val="20"/>
                <w:lang w:eastAsia="en-US"/>
              </w:rPr>
              <w:t>Запирающий элемент (шибер)</w:t>
            </w:r>
          </w:p>
        </w:tc>
        <w:tc>
          <w:tcPr>
            <w:tcW w:w="1457" w:type="dxa"/>
            <w:vAlign w:val="center"/>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vAlign w:val="center"/>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vAlign w:val="center"/>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vAlign w:val="center"/>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1276" w:type="dxa"/>
            <w:vAlign w:val="center"/>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992" w:type="dxa"/>
            <w:vAlign w:val="center"/>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425" w:type="dxa"/>
            <w:vAlign w:val="center"/>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532" w:type="dxa"/>
            <w:vAlign w:val="center"/>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r>
      <w:tr w:rsidR="00E3713D" w:rsidRPr="005D452E" w:rsidTr="001D0BF2">
        <w:tc>
          <w:tcPr>
            <w:tcW w:w="1628" w:type="dxa"/>
          </w:tcPr>
          <w:p w:rsidR="00B8452E" w:rsidRPr="005D452E" w:rsidRDefault="00B8452E" w:rsidP="007B52EE">
            <w:pPr>
              <w:rPr>
                <w:rFonts w:eastAsia="Times New Roman"/>
                <w:sz w:val="20"/>
                <w:lang w:eastAsia="en-US"/>
              </w:rPr>
            </w:pPr>
            <w:r w:rsidRPr="005D452E">
              <w:rPr>
                <w:rFonts w:eastAsia="Times New Roman"/>
                <w:sz w:val="20"/>
                <w:lang w:eastAsia="en-US"/>
              </w:rPr>
              <w:t>Шпиндель</w:t>
            </w:r>
          </w:p>
        </w:tc>
        <w:tc>
          <w:tcPr>
            <w:tcW w:w="1457"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134"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1276" w:type="dxa"/>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992" w:type="dxa"/>
          </w:tcPr>
          <w:p w:rsidR="00B8452E" w:rsidRPr="005D452E" w:rsidRDefault="00B8452E" w:rsidP="007B52EE">
            <w:pPr>
              <w:rPr>
                <w:rFonts w:eastAsia="Times New Roman"/>
                <w:sz w:val="20"/>
                <w:lang w:eastAsia="en-US"/>
              </w:rPr>
            </w:pPr>
            <w:r w:rsidRPr="005D452E">
              <w:rPr>
                <w:rFonts w:eastAsia="Times New Roman"/>
                <w:sz w:val="20"/>
                <w:lang w:eastAsia="en-US"/>
              </w:rPr>
              <w:t>+</w:t>
            </w:r>
          </w:p>
        </w:tc>
        <w:tc>
          <w:tcPr>
            <w:tcW w:w="425" w:type="dxa"/>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c>
          <w:tcPr>
            <w:tcW w:w="532" w:type="dxa"/>
          </w:tcPr>
          <w:p w:rsidR="00B8452E" w:rsidRPr="005D452E" w:rsidRDefault="00B8452E" w:rsidP="007B52EE">
            <w:pPr>
              <w:rPr>
                <w:rFonts w:eastAsia="Times New Roman"/>
                <w:sz w:val="20"/>
                <w:lang w:eastAsia="en-US"/>
              </w:rPr>
            </w:pPr>
            <w:r w:rsidRPr="005D452E">
              <w:rPr>
                <w:rFonts w:eastAsia="Times New Roman"/>
                <w:kern w:val="28"/>
                <w:sz w:val="20"/>
                <w:szCs w:val="20"/>
                <w:lang w:eastAsia="en-US"/>
              </w:rPr>
              <w:t>–</w:t>
            </w:r>
          </w:p>
        </w:tc>
      </w:tr>
    </w:tbl>
    <w:p w:rsidR="007B52EE" w:rsidRPr="007B52EE" w:rsidRDefault="007B52EE" w:rsidP="00EB720A">
      <w:pPr>
        <w:pStyle w:val="S0"/>
        <w:rPr>
          <w:highlight w:val="yellow"/>
        </w:rPr>
      </w:pPr>
    </w:p>
    <w:p w:rsidR="007B52EE" w:rsidRPr="007B52EE" w:rsidRDefault="007B52EE" w:rsidP="007B52EE">
      <w:pPr>
        <w:tabs>
          <w:tab w:val="left" w:pos="567"/>
        </w:tabs>
        <w:rPr>
          <w:rFonts w:eastAsia="Times New Roman"/>
          <w:kern w:val="28"/>
          <w:lang w:eastAsia="en-US"/>
        </w:rPr>
      </w:pPr>
      <w:r w:rsidRPr="007B52EE">
        <w:rPr>
          <w:rFonts w:eastAsia="Times New Roman"/>
          <w:kern w:val="28"/>
          <w:lang w:eastAsia="en-US"/>
        </w:rPr>
        <w:t>Перечень основных сборочных единиц и деталей задвиж</w:t>
      </w:r>
      <w:r w:rsidR="005E6AE6">
        <w:rPr>
          <w:rFonts w:eastAsia="Times New Roman"/>
          <w:kern w:val="28"/>
          <w:lang w:eastAsia="en-US"/>
        </w:rPr>
        <w:t>ек шиберных</w:t>
      </w:r>
      <w:r w:rsidRPr="007B52EE">
        <w:rPr>
          <w:rFonts w:eastAsia="Times New Roman"/>
          <w:kern w:val="28"/>
          <w:lang w:eastAsia="en-US"/>
        </w:rPr>
        <w:t xml:space="preserve">, предназначенных для эксплуатации арматуры в рабочих средах, содержащих </w:t>
      </w:r>
      <w:r w:rsidRPr="007B52EE">
        <w:rPr>
          <w:rFonts w:eastAsia="PMingLiU"/>
          <w:lang w:eastAsia="en-US"/>
        </w:rPr>
        <w:t>Р</w:t>
      </w:r>
      <w:r w:rsidRPr="007B52EE">
        <w:rPr>
          <w:rFonts w:eastAsia="PMingLiU"/>
          <w:vertAlign w:val="subscript"/>
          <w:lang w:val="en-US" w:eastAsia="en-US"/>
        </w:rPr>
        <w:t>H</w:t>
      </w:r>
      <w:r w:rsidRPr="007B52EE">
        <w:rPr>
          <w:rFonts w:eastAsia="PMingLiU"/>
          <w:sz w:val="20"/>
          <w:vertAlign w:val="subscript"/>
          <w:lang w:eastAsia="en-US"/>
        </w:rPr>
        <w:t>2</w:t>
      </w:r>
      <w:r w:rsidRPr="007B52EE">
        <w:rPr>
          <w:rFonts w:eastAsia="PMingLiU"/>
          <w:vertAlign w:val="subscript"/>
          <w:lang w:val="en-US" w:eastAsia="en-US"/>
        </w:rPr>
        <w:t>S</w:t>
      </w:r>
      <w:r w:rsidR="004C28E6">
        <w:rPr>
          <w:rFonts w:eastAsia="PMingLiU"/>
          <w:sz w:val="20"/>
          <w:lang w:eastAsia="en-US"/>
        </w:rPr>
        <w:t> </w:t>
      </w:r>
      <w:r w:rsidRPr="007B52EE">
        <w:rPr>
          <w:rFonts w:eastAsia="PMingLiU"/>
          <w:lang w:eastAsia="en-US"/>
        </w:rPr>
        <w:t>&gt;</w:t>
      </w:r>
      <w:r w:rsidR="004C28E6">
        <w:rPr>
          <w:rFonts w:eastAsia="PMingLiU"/>
          <w:sz w:val="20"/>
          <w:lang w:eastAsia="en-US"/>
        </w:rPr>
        <w:t> </w:t>
      </w:r>
      <w:r w:rsidRPr="007B52EE">
        <w:rPr>
          <w:rFonts w:eastAsia="PMingLiU"/>
          <w:lang w:eastAsia="en-US"/>
        </w:rPr>
        <w:t>300</w:t>
      </w:r>
      <w:r w:rsidR="004C28E6">
        <w:rPr>
          <w:rFonts w:eastAsia="PMingLiU"/>
          <w:lang w:val="en-US" w:eastAsia="en-US"/>
        </w:rPr>
        <w:t> </w:t>
      </w:r>
      <w:r w:rsidRPr="007B52EE">
        <w:rPr>
          <w:rFonts w:eastAsia="PMingLiU"/>
          <w:lang w:eastAsia="en-US"/>
        </w:rPr>
        <w:t>кПа в газовой фазе</w:t>
      </w:r>
      <w:r w:rsidRPr="007B52EE">
        <w:rPr>
          <w:rFonts w:eastAsia="Times New Roman"/>
          <w:kern w:val="28"/>
          <w:lang w:eastAsia="en-US"/>
        </w:rPr>
        <w:t>, а также объем необходимых испытаний приведен</w:t>
      </w:r>
      <w:r w:rsidR="00C83145">
        <w:rPr>
          <w:rFonts w:eastAsia="Times New Roman"/>
          <w:kern w:val="28"/>
          <w:lang w:eastAsia="en-US"/>
        </w:rPr>
        <w:t>ы</w:t>
      </w:r>
      <w:r w:rsidRPr="007B52EE">
        <w:rPr>
          <w:rFonts w:eastAsia="Times New Roman"/>
          <w:kern w:val="28"/>
          <w:lang w:eastAsia="en-US"/>
        </w:rPr>
        <w:t xml:space="preserve"> в Таблице</w:t>
      </w:r>
      <w:r w:rsidR="004C28E6">
        <w:rPr>
          <w:rFonts w:eastAsia="Times New Roman"/>
          <w:kern w:val="28"/>
          <w:lang w:val="en-US" w:eastAsia="en-US"/>
        </w:rPr>
        <w:t> </w:t>
      </w:r>
      <w:r w:rsidR="00110D2C">
        <w:rPr>
          <w:rFonts w:eastAsia="Times New Roman"/>
          <w:kern w:val="28"/>
          <w:lang w:eastAsia="en-US"/>
        </w:rPr>
        <w:t>4</w:t>
      </w:r>
      <w:r w:rsidR="00380662">
        <w:rPr>
          <w:rFonts w:eastAsia="Times New Roman"/>
          <w:kern w:val="28"/>
          <w:lang w:eastAsia="en-US"/>
        </w:rPr>
        <w:t>1</w:t>
      </w:r>
      <w:r w:rsidRPr="007B52EE">
        <w:rPr>
          <w:rFonts w:eastAsia="Times New Roman"/>
          <w:kern w:val="28"/>
          <w:lang w:eastAsia="en-US"/>
        </w:rPr>
        <w:t>.</w:t>
      </w:r>
    </w:p>
    <w:p w:rsidR="007B52EE" w:rsidRPr="007B52EE" w:rsidRDefault="007B52EE" w:rsidP="00EB720A">
      <w:pPr>
        <w:pStyle w:val="S0"/>
        <w:rPr>
          <w:highlight w:val="yellow"/>
        </w:rPr>
      </w:pPr>
    </w:p>
    <w:p w:rsidR="007B52EE" w:rsidRPr="007B52EE" w:rsidRDefault="007B52EE" w:rsidP="007B52EE">
      <w:pPr>
        <w:shd w:val="clear" w:color="auto" w:fill="FFFFFF"/>
        <w:tabs>
          <w:tab w:val="left" w:pos="7515"/>
        </w:tabs>
        <w:jc w:val="right"/>
        <w:rPr>
          <w:rFonts w:ascii="Arial" w:eastAsia="Times New Roman" w:hAnsi="Arial" w:cs="Arial"/>
          <w:b/>
          <w:sz w:val="20"/>
          <w:szCs w:val="28"/>
        </w:rPr>
      </w:pPr>
      <w:r w:rsidRPr="007B52EE">
        <w:rPr>
          <w:rFonts w:ascii="Arial" w:eastAsia="Times New Roman" w:hAnsi="Arial" w:cs="Arial"/>
          <w:b/>
          <w:sz w:val="20"/>
          <w:szCs w:val="28"/>
        </w:rPr>
        <w:t xml:space="preserve">Таблица </w:t>
      </w:r>
      <w:r w:rsidR="00574E7B">
        <w:rPr>
          <w:rFonts w:ascii="Arial" w:eastAsia="Times New Roman" w:hAnsi="Arial" w:cs="Arial"/>
          <w:b/>
          <w:sz w:val="20"/>
          <w:szCs w:val="28"/>
        </w:rPr>
        <w:fldChar w:fldCharType="begin"/>
      </w:r>
      <w:r w:rsidR="00B25AD2">
        <w:rPr>
          <w:rFonts w:ascii="Arial" w:eastAsia="Times New Roman" w:hAnsi="Arial" w:cs="Arial"/>
          <w:b/>
          <w:sz w:val="20"/>
          <w:szCs w:val="28"/>
        </w:rPr>
        <w:instrText xml:space="preserve"> SEQ Таблица \* ARABIC </w:instrText>
      </w:r>
      <w:r w:rsidR="00574E7B">
        <w:rPr>
          <w:rFonts w:ascii="Arial" w:eastAsia="Times New Roman" w:hAnsi="Arial" w:cs="Arial"/>
          <w:b/>
          <w:sz w:val="20"/>
          <w:szCs w:val="28"/>
        </w:rPr>
        <w:fldChar w:fldCharType="separate"/>
      </w:r>
      <w:r w:rsidR="00EA5747">
        <w:rPr>
          <w:rFonts w:ascii="Arial" w:eastAsia="Times New Roman" w:hAnsi="Arial" w:cs="Arial"/>
          <w:b/>
          <w:noProof/>
          <w:sz w:val="20"/>
          <w:szCs w:val="28"/>
        </w:rPr>
        <w:t>41</w:t>
      </w:r>
      <w:r w:rsidR="00574E7B">
        <w:rPr>
          <w:rFonts w:ascii="Arial" w:eastAsia="Times New Roman" w:hAnsi="Arial" w:cs="Arial"/>
          <w:b/>
          <w:sz w:val="20"/>
          <w:szCs w:val="28"/>
        </w:rPr>
        <w:fldChar w:fldCharType="end"/>
      </w:r>
    </w:p>
    <w:p w:rsidR="007B52EE" w:rsidRPr="007B52EE" w:rsidRDefault="007B52EE" w:rsidP="007B52EE">
      <w:pPr>
        <w:shd w:val="clear" w:color="auto" w:fill="FFFFFF"/>
        <w:tabs>
          <w:tab w:val="left" w:pos="7515"/>
        </w:tabs>
        <w:spacing w:after="60"/>
        <w:contextualSpacing/>
        <w:jc w:val="right"/>
        <w:rPr>
          <w:rFonts w:ascii="Arial" w:eastAsia="Times New Roman" w:hAnsi="Arial" w:cs="Arial"/>
          <w:b/>
          <w:sz w:val="20"/>
          <w:szCs w:val="28"/>
        </w:rPr>
      </w:pPr>
      <w:r w:rsidRPr="007B52EE">
        <w:rPr>
          <w:rFonts w:ascii="Arial" w:eastAsia="Times New Roman" w:hAnsi="Arial" w:cs="Arial"/>
          <w:b/>
          <w:sz w:val="20"/>
          <w:szCs w:val="28"/>
        </w:rPr>
        <w:t xml:space="preserve">Объем необходимых испытаний при содержащих </w:t>
      </w:r>
    </w:p>
    <w:p w:rsidR="007B52EE" w:rsidRPr="007B52EE" w:rsidRDefault="007B52EE" w:rsidP="00C83145">
      <w:pPr>
        <w:shd w:val="clear" w:color="auto" w:fill="FFFFFF"/>
        <w:tabs>
          <w:tab w:val="left" w:pos="7515"/>
        </w:tabs>
        <w:spacing w:after="60"/>
        <w:jc w:val="right"/>
        <w:rPr>
          <w:rFonts w:ascii="Arial" w:eastAsia="Times New Roman" w:hAnsi="Arial" w:cs="Arial"/>
          <w:b/>
          <w:sz w:val="20"/>
          <w:szCs w:val="28"/>
        </w:rPr>
      </w:pPr>
      <w:r w:rsidRPr="007B52EE">
        <w:rPr>
          <w:rFonts w:ascii="Arial" w:eastAsia="Times New Roman" w:hAnsi="Arial" w:cs="Arial"/>
          <w:b/>
          <w:sz w:val="20"/>
          <w:szCs w:val="28"/>
        </w:rPr>
        <w:t>Р</w:t>
      </w:r>
      <w:r w:rsidRPr="007B52EE">
        <w:rPr>
          <w:rFonts w:ascii="Arial" w:eastAsia="Times New Roman" w:hAnsi="Arial" w:cs="Arial"/>
          <w:b/>
          <w:sz w:val="20"/>
          <w:szCs w:val="28"/>
          <w:vertAlign w:val="subscript"/>
        </w:rPr>
        <w:t>H2S</w:t>
      </w:r>
      <w:r w:rsidRPr="007B52EE">
        <w:rPr>
          <w:rFonts w:ascii="Arial" w:eastAsia="Times New Roman" w:hAnsi="Arial" w:cs="Arial"/>
          <w:b/>
          <w:sz w:val="20"/>
          <w:szCs w:val="28"/>
        </w:rPr>
        <w:t xml:space="preserve"> &gt; 300 кПа в газовой фазе</w:t>
      </w:r>
    </w:p>
    <w:tbl>
      <w:tblPr>
        <w:tblStyle w:val="121"/>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28"/>
        <w:gridCol w:w="1457"/>
        <w:gridCol w:w="1134"/>
        <w:gridCol w:w="1276"/>
        <w:gridCol w:w="1134"/>
        <w:gridCol w:w="1276"/>
        <w:gridCol w:w="850"/>
        <w:gridCol w:w="567"/>
        <w:gridCol w:w="532"/>
      </w:tblGrid>
      <w:tr w:rsidR="00183B3C" w:rsidRPr="007B52EE" w:rsidTr="001B7F86">
        <w:trPr>
          <w:trHeight w:val="510"/>
          <w:tblHeader/>
        </w:trPr>
        <w:tc>
          <w:tcPr>
            <w:tcW w:w="1628" w:type="dxa"/>
            <w:vMerge w:val="restart"/>
            <w:tcBorders>
              <w:top w:val="single" w:sz="12" w:space="0" w:color="auto"/>
            </w:tcBorders>
            <w:shd w:val="clear" w:color="auto" w:fill="FFD200"/>
            <w:vAlign w:val="center"/>
          </w:tcPr>
          <w:p w:rsidR="00183B3C" w:rsidRPr="007B52EE" w:rsidRDefault="00183B3C" w:rsidP="004F6103">
            <w:pPr>
              <w:pStyle w:val="S12"/>
              <w:rPr>
                <w:lang w:eastAsia="en-US"/>
              </w:rPr>
            </w:pPr>
            <w:r w:rsidRPr="007B52EE">
              <w:rPr>
                <w:szCs w:val="20"/>
                <w:lang w:eastAsia="en-US"/>
              </w:rPr>
              <w:t>НАИМЕНОВАНИЕ СБОРОЧНЫХ ЕДИНИЦ И ДЕТАЛЕЙ</w:t>
            </w:r>
          </w:p>
        </w:tc>
        <w:tc>
          <w:tcPr>
            <w:tcW w:w="1457" w:type="dxa"/>
            <w:vMerge w:val="restart"/>
            <w:tcBorders>
              <w:top w:val="single" w:sz="12" w:space="0" w:color="auto"/>
            </w:tcBorders>
            <w:shd w:val="clear" w:color="auto" w:fill="FFD200"/>
            <w:vAlign w:val="center"/>
          </w:tcPr>
          <w:p w:rsidR="00183B3C" w:rsidRPr="007B52EE" w:rsidRDefault="00183B3C" w:rsidP="004F6103">
            <w:pPr>
              <w:pStyle w:val="S12"/>
              <w:ind w:left="-210" w:right="-108"/>
              <w:rPr>
                <w:lang w:eastAsia="en-US"/>
              </w:rPr>
            </w:pPr>
            <w:r w:rsidRPr="007B52EE">
              <w:rPr>
                <w:szCs w:val="20"/>
                <w:lang w:eastAsia="en-US"/>
              </w:rPr>
              <w:t>ОПРЕДЕЛЕНИЕ ХИМИЧЕСКОГО СОСТАВА</w:t>
            </w:r>
          </w:p>
        </w:tc>
        <w:tc>
          <w:tcPr>
            <w:tcW w:w="1134" w:type="dxa"/>
            <w:vMerge w:val="restart"/>
            <w:tcBorders>
              <w:top w:val="single" w:sz="12" w:space="0" w:color="auto"/>
            </w:tcBorders>
            <w:shd w:val="clear" w:color="auto" w:fill="FFD200"/>
            <w:vAlign w:val="center"/>
          </w:tcPr>
          <w:p w:rsidR="00183B3C" w:rsidRPr="007B52EE" w:rsidRDefault="00183B3C" w:rsidP="004F6103">
            <w:pPr>
              <w:pStyle w:val="S12"/>
              <w:ind w:left="-210" w:right="-108"/>
              <w:rPr>
                <w:lang w:eastAsia="en-US"/>
              </w:rPr>
            </w:pPr>
            <w:r w:rsidRPr="007B52EE">
              <w:rPr>
                <w:szCs w:val="20"/>
                <w:lang w:eastAsia="en-US"/>
              </w:rPr>
              <w:t>ИЗМЕРЕНИЕ ТВЕРДОСТИ</w:t>
            </w:r>
          </w:p>
        </w:tc>
        <w:tc>
          <w:tcPr>
            <w:tcW w:w="1276" w:type="dxa"/>
            <w:vMerge w:val="restart"/>
            <w:tcBorders>
              <w:top w:val="single" w:sz="12" w:space="0" w:color="auto"/>
            </w:tcBorders>
            <w:shd w:val="clear" w:color="auto" w:fill="FFD200"/>
            <w:vAlign w:val="center"/>
          </w:tcPr>
          <w:p w:rsidR="00183B3C" w:rsidRDefault="00183B3C" w:rsidP="004F6103">
            <w:pPr>
              <w:pStyle w:val="S12"/>
              <w:ind w:left="-108" w:right="-108"/>
              <w:rPr>
                <w:szCs w:val="20"/>
                <w:lang w:eastAsia="en-US"/>
              </w:rPr>
            </w:pPr>
            <w:r w:rsidRPr="007B52EE">
              <w:rPr>
                <w:szCs w:val="20"/>
                <w:lang w:eastAsia="en-US"/>
              </w:rPr>
              <w:t>МИКРОСТРУК</w:t>
            </w:r>
          </w:p>
          <w:p w:rsidR="00183B3C" w:rsidRDefault="00183B3C" w:rsidP="004F6103">
            <w:pPr>
              <w:pStyle w:val="S12"/>
              <w:ind w:left="-108" w:right="-108"/>
              <w:rPr>
                <w:szCs w:val="20"/>
                <w:lang w:eastAsia="en-US"/>
              </w:rPr>
            </w:pPr>
            <w:r w:rsidRPr="007B52EE">
              <w:rPr>
                <w:szCs w:val="20"/>
                <w:lang w:eastAsia="en-US"/>
              </w:rPr>
              <w:t>ТУРНЫЕ ИССЛЕДОВА</w:t>
            </w:r>
          </w:p>
          <w:p w:rsidR="00183B3C" w:rsidRPr="001D0BF2" w:rsidRDefault="00183B3C" w:rsidP="004F6103">
            <w:pPr>
              <w:pStyle w:val="S12"/>
              <w:ind w:left="-108" w:right="-108"/>
              <w:rPr>
                <w:szCs w:val="20"/>
                <w:lang w:eastAsia="en-US"/>
              </w:rPr>
            </w:pPr>
            <w:r w:rsidRPr="007B52EE">
              <w:rPr>
                <w:szCs w:val="20"/>
                <w:lang w:eastAsia="en-US"/>
              </w:rPr>
              <w:t>НИЯ</w:t>
            </w:r>
          </w:p>
        </w:tc>
        <w:tc>
          <w:tcPr>
            <w:tcW w:w="2410" w:type="dxa"/>
            <w:gridSpan w:val="2"/>
            <w:tcBorders>
              <w:top w:val="single" w:sz="12" w:space="0" w:color="auto"/>
            </w:tcBorders>
            <w:shd w:val="clear" w:color="auto" w:fill="FFD200"/>
            <w:vAlign w:val="center"/>
          </w:tcPr>
          <w:p w:rsidR="00183B3C" w:rsidRPr="007B52EE" w:rsidRDefault="00183B3C" w:rsidP="004F6103">
            <w:pPr>
              <w:pStyle w:val="S12"/>
              <w:rPr>
                <w:lang w:eastAsia="en-US"/>
              </w:rPr>
            </w:pPr>
            <w:r w:rsidRPr="007B52EE">
              <w:rPr>
                <w:szCs w:val="20"/>
                <w:lang w:eastAsia="en-US"/>
              </w:rPr>
              <w:t>ИСПЫТАНИЕ</w:t>
            </w:r>
          </w:p>
        </w:tc>
        <w:tc>
          <w:tcPr>
            <w:tcW w:w="1949" w:type="dxa"/>
            <w:gridSpan w:val="3"/>
            <w:tcBorders>
              <w:top w:val="single" w:sz="12" w:space="0" w:color="auto"/>
            </w:tcBorders>
            <w:shd w:val="clear" w:color="auto" w:fill="FFD200"/>
            <w:vAlign w:val="center"/>
          </w:tcPr>
          <w:p w:rsidR="00183B3C" w:rsidRPr="007B52EE" w:rsidRDefault="00183B3C" w:rsidP="004F6103">
            <w:pPr>
              <w:pStyle w:val="S12"/>
              <w:rPr>
                <w:lang w:eastAsia="en-US"/>
              </w:rPr>
            </w:pPr>
            <w:r w:rsidRPr="007B52EE">
              <w:rPr>
                <w:szCs w:val="20"/>
                <w:lang w:eastAsia="en-US"/>
              </w:rPr>
              <w:t>ИСПЫТАНИЯ НА СТОЙКОСТЬ</w:t>
            </w:r>
          </w:p>
        </w:tc>
      </w:tr>
      <w:tr w:rsidR="00183B3C" w:rsidRPr="007B52EE" w:rsidTr="00917192">
        <w:trPr>
          <w:trHeight w:val="907"/>
          <w:tblHeader/>
        </w:trPr>
        <w:tc>
          <w:tcPr>
            <w:tcW w:w="1628" w:type="dxa"/>
            <w:vMerge/>
            <w:tcBorders>
              <w:bottom w:val="single" w:sz="12" w:space="0" w:color="auto"/>
            </w:tcBorders>
            <w:shd w:val="clear" w:color="auto" w:fill="FFD200"/>
            <w:vAlign w:val="center"/>
          </w:tcPr>
          <w:p w:rsidR="00183B3C" w:rsidRPr="007B52EE" w:rsidRDefault="00183B3C" w:rsidP="004F6103">
            <w:pPr>
              <w:pStyle w:val="S12"/>
              <w:rPr>
                <w:lang w:eastAsia="en-US"/>
              </w:rPr>
            </w:pPr>
          </w:p>
        </w:tc>
        <w:tc>
          <w:tcPr>
            <w:tcW w:w="1457" w:type="dxa"/>
            <w:vMerge/>
            <w:tcBorders>
              <w:bottom w:val="single" w:sz="12" w:space="0" w:color="auto"/>
            </w:tcBorders>
            <w:shd w:val="clear" w:color="auto" w:fill="FFD200"/>
            <w:vAlign w:val="center"/>
          </w:tcPr>
          <w:p w:rsidR="00183B3C" w:rsidRPr="007B52EE" w:rsidRDefault="00183B3C" w:rsidP="004F6103">
            <w:pPr>
              <w:pStyle w:val="S12"/>
              <w:rPr>
                <w:lang w:eastAsia="en-US"/>
              </w:rPr>
            </w:pPr>
          </w:p>
        </w:tc>
        <w:tc>
          <w:tcPr>
            <w:tcW w:w="1134" w:type="dxa"/>
            <w:vMerge/>
            <w:tcBorders>
              <w:bottom w:val="single" w:sz="12" w:space="0" w:color="auto"/>
            </w:tcBorders>
            <w:shd w:val="clear" w:color="auto" w:fill="FFD200"/>
            <w:vAlign w:val="center"/>
          </w:tcPr>
          <w:p w:rsidR="00183B3C" w:rsidRPr="007B52EE" w:rsidRDefault="00183B3C" w:rsidP="004F6103">
            <w:pPr>
              <w:pStyle w:val="S12"/>
              <w:rPr>
                <w:lang w:eastAsia="en-US"/>
              </w:rPr>
            </w:pPr>
          </w:p>
        </w:tc>
        <w:tc>
          <w:tcPr>
            <w:tcW w:w="1276" w:type="dxa"/>
            <w:vMerge/>
            <w:tcBorders>
              <w:bottom w:val="single" w:sz="12" w:space="0" w:color="auto"/>
            </w:tcBorders>
            <w:shd w:val="clear" w:color="auto" w:fill="FFD200"/>
            <w:vAlign w:val="center"/>
          </w:tcPr>
          <w:p w:rsidR="00183B3C" w:rsidRPr="007B52EE" w:rsidRDefault="00183B3C" w:rsidP="004F6103">
            <w:pPr>
              <w:pStyle w:val="S12"/>
              <w:rPr>
                <w:lang w:eastAsia="en-US"/>
              </w:rPr>
            </w:pPr>
          </w:p>
        </w:tc>
        <w:tc>
          <w:tcPr>
            <w:tcW w:w="1134" w:type="dxa"/>
            <w:tcBorders>
              <w:bottom w:val="single" w:sz="12" w:space="0" w:color="auto"/>
            </w:tcBorders>
            <w:shd w:val="clear" w:color="auto" w:fill="FFD200"/>
            <w:vAlign w:val="center"/>
          </w:tcPr>
          <w:p w:rsidR="00183B3C" w:rsidRPr="007B52EE" w:rsidRDefault="00183B3C" w:rsidP="004F6103">
            <w:pPr>
              <w:pStyle w:val="S12"/>
              <w:ind w:left="-108" w:right="-108"/>
              <w:rPr>
                <w:sz w:val="14"/>
                <w:szCs w:val="20"/>
                <w:lang w:eastAsia="en-US"/>
              </w:rPr>
            </w:pPr>
            <w:r w:rsidRPr="007B52EE">
              <w:rPr>
                <w:sz w:val="14"/>
                <w:szCs w:val="20"/>
                <w:lang w:eastAsia="en-US"/>
              </w:rPr>
              <w:t>НА РАСТЯЖЕНИЕ</w:t>
            </w:r>
          </w:p>
        </w:tc>
        <w:tc>
          <w:tcPr>
            <w:tcW w:w="1276" w:type="dxa"/>
            <w:tcBorders>
              <w:bottom w:val="single" w:sz="12" w:space="0" w:color="auto"/>
            </w:tcBorders>
            <w:shd w:val="clear" w:color="auto" w:fill="FFD200"/>
            <w:vAlign w:val="center"/>
          </w:tcPr>
          <w:p w:rsidR="00183B3C" w:rsidRPr="007B52EE" w:rsidRDefault="00183B3C" w:rsidP="004F6103">
            <w:pPr>
              <w:pStyle w:val="S12"/>
              <w:ind w:left="-108" w:right="-108"/>
              <w:rPr>
                <w:lang w:eastAsia="en-US"/>
              </w:rPr>
            </w:pPr>
            <w:r w:rsidRPr="007B52EE">
              <w:rPr>
                <w:sz w:val="14"/>
                <w:szCs w:val="20"/>
                <w:lang w:eastAsia="en-US"/>
              </w:rPr>
              <w:t>НА УДАРНЫЙ ИЗГИБ ПРИ КОМНАТНОЙ И ПОНИЖЕННОЙ ТЕМПЕРАТУРАХ</w:t>
            </w:r>
          </w:p>
        </w:tc>
        <w:tc>
          <w:tcPr>
            <w:tcW w:w="850" w:type="dxa"/>
            <w:tcBorders>
              <w:bottom w:val="single" w:sz="12" w:space="0" w:color="auto"/>
            </w:tcBorders>
            <w:shd w:val="clear" w:color="auto" w:fill="FFD200"/>
            <w:vAlign w:val="center"/>
          </w:tcPr>
          <w:p w:rsidR="00183B3C" w:rsidRPr="007B52EE" w:rsidRDefault="00183B3C" w:rsidP="004F6103">
            <w:pPr>
              <w:pStyle w:val="S12"/>
              <w:ind w:left="-108" w:right="-108"/>
              <w:rPr>
                <w:lang w:eastAsia="en-US"/>
              </w:rPr>
            </w:pPr>
            <w:r w:rsidRPr="007B52EE">
              <w:rPr>
                <w:sz w:val="14"/>
                <w:szCs w:val="20"/>
                <w:lang w:eastAsia="en-US"/>
              </w:rPr>
              <w:t>К ОБЩЕЙ КОРРОЗИИ</w:t>
            </w:r>
          </w:p>
        </w:tc>
        <w:tc>
          <w:tcPr>
            <w:tcW w:w="567" w:type="dxa"/>
            <w:tcBorders>
              <w:bottom w:val="single" w:sz="12" w:space="0" w:color="auto"/>
            </w:tcBorders>
            <w:shd w:val="clear" w:color="auto" w:fill="FFD200"/>
            <w:vAlign w:val="center"/>
          </w:tcPr>
          <w:p w:rsidR="00183B3C" w:rsidRPr="007B52EE" w:rsidRDefault="00183B3C" w:rsidP="00F83F54">
            <w:pPr>
              <w:pStyle w:val="S12"/>
              <w:ind w:left="-108" w:right="-108"/>
              <w:rPr>
                <w:lang w:eastAsia="en-US"/>
              </w:rPr>
            </w:pPr>
            <w:r w:rsidRPr="007B52EE">
              <w:rPr>
                <w:sz w:val="14"/>
                <w:szCs w:val="20"/>
                <w:lang w:eastAsia="en-US"/>
              </w:rPr>
              <w:t>К ВР</w:t>
            </w:r>
            <w:r w:rsidR="00F83F54" w:rsidRPr="00F83F54">
              <w:rPr>
                <w:sz w:val="14"/>
                <w:szCs w:val="20"/>
                <w:vertAlign w:val="superscript"/>
                <w:lang w:eastAsia="en-US"/>
              </w:rPr>
              <w:t>*</w:t>
            </w:r>
          </w:p>
        </w:tc>
        <w:tc>
          <w:tcPr>
            <w:tcW w:w="532" w:type="dxa"/>
            <w:tcBorders>
              <w:bottom w:val="single" w:sz="12" w:space="0" w:color="auto"/>
            </w:tcBorders>
            <w:shd w:val="clear" w:color="auto" w:fill="FFD200"/>
            <w:vAlign w:val="center"/>
          </w:tcPr>
          <w:p w:rsidR="00183B3C" w:rsidRPr="007B52EE" w:rsidRDefault="00183B3C" w:rsidP="004F6103">
            <w:pPr>
              <w:pStyle w:val="S12"/>
              <w:ind w:left="-108" w:right="-22"/>
              <w:rPr>
                <w:lang w:eastAsia="en-US"/>
              </w:rPr>
            </w:pPr>
            <w:r w:rsidRPr="007B52EE">
              <w:rPr>
                <w:sz w:val="14"/>
                <w:szCs w:val="20"/>
                <w:lang w:eastAsia="en-US"/>
              </w:rPr>
              <w:t>К СКРН</w:t>
            </w:r>
          </w:p>
        </w:tc>
      </w:tr>
      <w:tr w:rsidR="00183B3C" w:rsidRPr="007B52EE" w:rsidTr="00CD6EBB">
        <w:trPr>
          <w:trHeight w:val="227"/>
          <w:tblHeader/>
        </w:trPr>
        <w:tc>
          <w:tcPr>
            <w:tcW w:w="1628"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1</w:t>
            </w:r>
          </w:p>
        </w:tc>
        <w:tc>
          <w:tcPr>
            <w:tcW w:w="1457"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2</w:t>
            </w:r>
          </w:p>
        </w:tc>
        <w:tc>
          <w:tcPr>
            <w:tcW w:w="1134"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3</w:t>
            </w:r>
          </w:p>
        </w:tc>
        <w:tc>
          <w:tcPr>
            <w:tcW w:w="1276"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4</w:t>
            </w:r>
          </w:p>
        </w:tc>
        <w:tc>
          <w:tcPr>
            <w:tcW w:w="1134"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5</w:t>
            </w:r>
          </w:p>
        </w:tc>
        <w:tc>
          <w:tcPr>
            <w:tcW w:w="1276"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6</w:t>
            </w:r>
          </w:p>
        </w:tc>
        <w:tc>
          <w:tcPr>
            <w:tcW w:w="850"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sidRPr="007B52EE">
              <w:rPr>
                <w:lang w:eastAsia="en-US"/>
              </w:rPr>
              <w:t>7</w:t>
            </w:r>
          </w:p>
        </w:tc>
        <w:tc>
          <w:tcPr>
            <w:tcW w:w="567"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Pr>
                <w:lang w:eastAsia="en-US"/>
              </w:rPr>
              <w:t>8</w:t>
            </w:r>
          </w:p>
        </w:tc>
        <w:tc>
          <w:tcPr>
            <w:tcW w:w="532" w:type="dxa"/>
            <w:tcBorders>
              <w:top w:val="single" w:sz="12" w:space="0" w:color="auto"/>
              <w:bottom w:val="single" w:sz="12" w:space="0" w:color="auto"/>
            </w:tcBorders>
            <w:shd w:val="clear" w:color="auto" w:fill="FFD200"/>
            <w:vAlign w:val="center"/>
          </w:tcPr>
          <w:p w:rsidR="00183B3C" w:rsidRPr="007B52EE" w:rsidRDefault="00183B3C" w:rsidP="004F6103">
            <w:pPr>
              <w:pStyle w:val="S12"/>
              <w:rPr>
                <w:lang w:eastAsia="en-US"/>
              </w:rPr>
            </w:pPr>
            <w:r>
              <w:rPr>
                <w:lang w:eastAsia="en-US"/>
              </w:rPr>
              <w:t>9</w:t>
            </w:r>
          </w:p>
        </w:tc>
      </w:tr>
      <w:tr w:rsidR="00183B3C" w:rsidRPr="005D452E" w:rsidTr="00CD6EBB">
        <w:tc>
          <w:tcPr>
            <w:tcW w:w="1628"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Корпус</w:t>
            </w:r>
          </w:p>
        </w:tc>
        <w:tc>
          <w:tcPr>
            <w:tcW w:w="1457"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850"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567"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532" w:type="dxa"/>
            <w:tcBorders>
              <w:top w:val="single" w:sz="12" w:space="0" w:color="auto"/>
            </w:tcBorders>
          </w:tcPr>
          <w:p w:rsidR="00183B3C" w:rsidRPr="005D452E" w:rsidRDefault="00183B3C" w:rsidP="004F6103">
            <w:pPr>
              <w:rPr>
                <w:rFonts w:eastAsia="Times New Roman"/>
                <w:sz w:val="20"/>
                <w:lang w:eastAsia="en-US"/>
              </w:rPr>
            </w:pPr>
            <w:r w:rsidRPr="005D452E">
              <w:rPr>
                <w:rFonts w:eastAsia="Times New Roman"/>
                <w:sz w:val="20"/>
                <w:lang w:eastAsia="en-US"/>
              </w:rPr>
              <w:t>+</w:t>
            </w:r>
          </w:p>
        </w:tc>
      </w:tr>
      <w:tr w:rsidR="00183B3C" w:rsidRPr="005D452E" w:rsidTr="00CD6EBB">
        <w:tc>
          <w:tcPr>
            <w:tcW w:w="1628" w:type="dxa"/>
          </w:tcPr>
          <w:p w:rsidR="00183B3C" w:rsidRPr="005D452E" w:rsidRDefault="00183B3C" w:rsidP="004F6103">
            <w:pPr>
              <w:rPr>
                <w:rFonts w:eastAsia="Times New Roman"/>
                <w:sz w:val="20"/>
                <w:lang w:eastAsia="en-US"/>
              </w:rPr>
            </w:pPr>
            <w:r w:rsidRPr="005D452E">
              <w:rPr>
                <w:rFonts w:eastAsia="Times New Roman"/>
                <w:sz w:val="20"/>
                <w:lang w:eastAsia="en-US"/>
              </w:rPr>
              <w:t>Крышка</w:t>
            </w:r>
          </w:p>
        </w:tc>
        <w:tc>
          <w:tcPr>
            <w:tcW w:w="1457"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850"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567"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532"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r>
      <w:tr w:rsidR="00183B3C" w:rsidRPr="005D452E" w:rsidTr="00CD6EBB">
        <w:tc>
          <w:tcPr>
            <w:tcW w:w="1628" w:type="dxa"/>
          </w:tcPr>
          <w:p w:rsidR="00183B3C" w:rsidRPr="005D452E" w:rsidRDefault="00183B3C" w:rsidP="004F6103">
            <w:pPr>
              <w:rPr>
                <w:rFonts w:eastAsia="Times New Roman"/>
                <w:sz w:val="20"/>
                <w:lang w:eastAsia="en-US"/>
              </w:rPr>
            </w:pPr>
            <w:r w:rsidRPr="005D452E">
              <w:rPr>
                <w:rFonts w:eastAsia="Times New Roman"/>
                <w:sz w:val="20"/>
                <w:lang w:eastAsia="en-US"/>
              </w:rPr>
              <w:t>Запирающий элемент (шибер)</w:t>
            </w:r>
          </w:p>
        </w:tc>
        <w:tc>
          <w:tcPr>
            <w:tcW w:w="1457" w:type="dxa"/>
            <w:vAlign w:val="center"/>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vAlign w:val="center"/>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vAlign w:val="center"/>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vAlign w:val="center"/>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c>
          <w:tcPr>
            <w:tcW w:w="1276" w:type="dxa"/>
            <w:vAlign w:val="center"/>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c>
          <w:tcPr>
            <w:tcW w:w="850" w:type="dxa"/>
            <w:vAlign w:val="center"/>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567" w:type="dxa"/>
            <w:vAlign w:val="center"/>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c>
          <w:tcPr>
            <w:tcW w:w="532" w:type="dxa"/>
            <w:vAlign w:val="center"/>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r>
      <w:tr w:rsidR="00183B3C" w:rsidRPr="005D452E" w:rsidTr="00CD6EBB">
        <w:tc>
          <w:tcPr>
            <w:tcW w:w="1628" w:type="dxa"/>
          </w:tcPr>
          <w:p w:rsidR="00183B3C" w:rsidRPr="005D452E" w:rsidRDefault="00183B3C" w:rsidP="004F6103">
            <w:pPr>
              <w:rPr>
                <w:rFonts w:eastAsia="Times New Roman"/>
                <w:sz w:val="20"/>
                <w:lang w:eastAsia="en-US"/>
              </w:rPr>
            </w:pPr>
            <w:r w:rsidRPr="005D452E">
              <w:rPr>
                <w:rFonts w:eastAsia="Times New Roman"/>
                <w:sz w:val="20"/>
                <w:lang w:eastAsia="en-US"/>
              </w:rPr>
              <w:t>Шпиндель</w:t>
            </w:r>
          </w:p>
        </w:tc>
        <w:tc>
          <w:tcPr>
            <w:tcW w:w="1457"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134"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1276" w:type="dxa"/>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c>
          <w:tcPr>
            <w:tcW w:w="850" w:type="dxa"/>
          </w:tcPr>
          <w:p w:rsidR="00183B3C" w:rsidRPr="005D452E" w:rsidRDefault="00183B3C" w:rsidP="004F6103">
            <w:pPr>
              <w:rPr>
                <w:rFonts w:eastAsia="Times New Roman"/>
                <w:sz w:val="20"/>
                <w:lang w:eastAsia="en-US"/>
              </w:rPr>
            </w:pPr>
            <w:r w:rsidRPr="005D452E">
              <w:rPr>
                <w:rFonts w:eastAsia="Times New Roman"/>
                <w:sz w:val="20"/>
                <w:lang w:eastAsia="en-US"/>
              </w:rPr>
              <w:t>+</w:t>
            </w:r>
          </w:p>
        </w:tc>
        <w:tc>
          <w:tcPr>
            <w:tcW w:w="567" w:type="dxa"/>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c>
          <w:tcPr>
            <w:tcW w:w="532" w:type="dxa"/>
          </w:tcPr>
          <w:p w:rsidR="00183B3C" w:rsidRPr="005D452E" w:rsidRDefault="00183B3C" w:rsidP="004F6103">
            <w:pPr>
              <w:rPr>
                <w:rFonts w:eastAsia="Times New Roman"/>
                <w:sz w:val="20"/>
                <w:lang w:eastAsia="en-US"/>
              </w:rPr>
            </w:pPr>
            <w:r w:rsidRPr="005D452E">
              <w:rPr>
                <w:rFonts w:eastAsia="Times New Roman"/>
                <w:kern w:val="28"/>
                <w:sz w:val="20"/>
                <w:szCs w:val="20"/>
                <w:lang w:eastAsia="en-US"/>
              </w:rPr>
              <w:t>–</w:t>
            </w:r>
          </w:p>
        </w:tc>
      </w:tr>
    </w:tbl>
    <w:p w:rsidR="00F83F54" w:rsidRDefault="00F83F54" w:rsidP="00F83F54">
      <w:pPr>
        <w:widowControl w:val="0"/>
        <w:rPr>
          <w:i/>
          <w:u w:val="single"/>
        </w:rPr>
      </w:pPr>
    </w:p>
    <w:p w:rsidR="00F83F54" w:rsidRPr="006379A7" w:rsidRDefault="00F83F54" w:rsidP="00F83F54">
      <w:pPr>
        <w:widowControl w:val="0"/>
        <w:ind w:left="567"/>
        <w:rPr>
          <w:i/>
        </w:rPr>
      </w:pPr>
      <w:r w:rsidRPr="006379A7">
        <w:rPr>
          <w:i/>
          <w:u w:val="single"/>
        </w:rPr>
        <w:t>Примечание:</w:t>
      </w:r>
      <w:r w:rsidRPr="006379A7">
        <w:rPr>
          <w:i/>
        </w:rPr>
        <w:t>* для отливок, предназначенных для изготовления трубопроводной арматуры, проведение указанных испытаний введено на основании фактических полученных результатов.</w:t>
      </w:r>
    </w:p>
    <w:p w:rsidR="007B52EE" w:rsidRPr="007B52EE" w:rsidRDefault="007B52EE" w:rsidP="00EB720A">
      <w:pPr>
        <w:pStyle w:val="S0"/>
        <w:rPr>
          <w:rFonts w:eastAsia="PMingLiU"/>
          <w:highlight w:val="yellow"/>
          <w:lang w:eastAsia="en-US"/>
        </w:rPr>
      </w:pPr>
    </w:p>
    <w:p w:rsidR="0058120E" w:rsidRDefault="0058120E" w:rsidP="0058120E"/>
    <w:p w:rsidR="00F83F54" w:rsidRPr="00F83F54" w:rsidRDefault="00F83F54" w:rsidP="00E41210">
      <w:pPr>
        <w:widowControl w:val="0"/>
        <w:numPr>
          <w:ilvl w:val="0"/>
          <w:numId w:val="22"/>
        </w:numPr>
        <w:ind w:hanging="720"/>
        <w:rPr>
          <w:rFonts w:ascii="Arial" w:eastAsia="PMingLiU" w:hAnsi="Arial" w:cs="Arial"/>
          <w:b/>
          <w:szCs w:val="20"/>
          <w:lang w:eastAsia="en-US"/>
        </w:rPr>
      </w:pPr>
      <w:bookmarkStart w:id="299" w:name="_Toc400350856"/>
      <w:bookmarkStart w:id="300" w:name="_Toc456196424"/>
      <w:r w:rsidRPr="00F83F54">
        <w:rPr>
          <w:rFonts w:ascii="Arial" w:eastAsia="PMingLiU" w:hAnsi="Arial" w:cs="Arial"/>
          <w:b/>
          <w:szCs w:val="20"/>
          <w:lang w:eastAsia="en-US"/>
        </w:rPr>
        <w:t>ПОРЯДОК ОТБОРА ОБРАЗЦОВ ДЛЯ ИСПЫТАНИ</w:t>
      </w:r>
      <w:bookmarkEnd w:id="299"/>
      <w:r w:rsidRPr="00F83F54">
        <w:rPr>
          <w:rFonts w:ascii="Arial" w:eastAsia="PMingLiU" w:hAnsi="Arial" w:cs="Arial"/>
          <w:b/>
          <w:szCs w:val="20"/>
          <w:lang w:eastAsia="en-US"/>
        </w:rPr>
        <w:t>Й / АНАЛИЗОВ</w:t>
      </w:r>
      <w:bookmarkEnd w:id="300"/>
    </w:p>
    <w:p w:rsidR="00F83F54" w:rsidRPr="00F83F54" w:rsidRDefault="00F83F54" w:rsidP="00F83F54">
      <w:pPr>
        <w:widowControl w:val="0"/>
        <w:rPr>
          <w:rFonts w:eastAsia="PMingLiU"/>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Для проведения комплекса исследований и испытаний материалов, используемых для изготовления задвиж</w:t>
      </w:r>
      <w:r>
        <w:rPr>
          <w:rFonts w:eastAsia="Times New Roman"/>
          <w:kern w:val="28"/>
          <w:lang w:eastAsia="en-US"/>
        </w:rPr>
        <w:t>ек</w:t>
      </w:r>
      <w:r w:rsidRPr="00F83F54">
        <w:rPr>
          <w:rFonts w:eastAsia="Times New Roman"/>
          <w:kern w:val="28"/>
          <w:lang w:eastAsia="en-US"/>
        </w:rPr>
        <w:t xml:space="preserve"> </w:t>
      </w:r>
      <w:r>
        <w:rPr>
          <w:rFonts w:eastAsia="Times New Roman"/>
          <w:kern w:val="28"/>
          <w:lang w:eastAsia="en-US"/>
        </w:rPr>
        <w:t>шиберных</w:t>
      </w:r>
      <w:r w:rsidRPr="00F83F54">
        <w:rPr>
          <w:rFonts w:eastAsia="Times New Roman"/>
          <w:kern w:val="28"/>
          <w:lang w:eastAsia="en-US"/>
        </w:rPr>
        <w:t xml:space="preserve"> на заводе-изготовителе задвижек, устанавливается следующий порядок отбора:</w:t>
      </w:r>
    </w:p>
    <w:p w:rsidR="00F83F54" w:rsidRPr="00F83F54" w:rsidRDefault="00F83F54" w:rsidP="007C0E79">
      <w:pPr>
        <w:widowControl w:val="0"/>
        <w:numPr>
          <w:ilvl w:val="0"/>
          <w:numId w:val="36"/>
        </w:numPr>
        <w:tabs>
          <w:tab w:val="left" w:pos="539"/>
        </w:tabs>
        <w:spacing w:before="120"/>
        <w:ind w:left="538" w:hanging="357"/>
        <w:rPr>
          <w:rFonts w:eastAsia="Times New Roman"/>
          <w:strike/>
          <w:kern w:val="28"/>
          <w:lang w:eastAsia="en-US"/>
        </w:rPr>
      </w:pPr>
      <w:r w:rsidRPr="00F83F54">
        <w:rPr>
          <w:rFonts w:eastAsia="Times New Roman"/>
          <w:kern w:val="28"/>
          <w:lang w:eastAsia="en-US"/>
        </w:rPr>
        <w:t xml:space="preserve">Для задвижки </w:t>
      </w:r>
      <w:r w:rsidR="00C62B68">
        <w:rPr>
          <w:rFonts w:eastAsia="Times New Roman"/>
          <w:kern w:val="28"/>
          <w:lang w:eastAsia="en-US"/>
        </w:rPr>
        <w:t>шиберной</w:t>
      </w:r>
      <w:r w:rsidRPr="00F83F54">
        <w:rPr>
          <w:rFonts w:eastAsia="Times New Roman"/>
          <w:kern w:val="28"/>
          <w:lang w:eastAsia="en-US"/>
        </w:rPr>
        <w:t>, изготовленной в соответствии с действующей НД РФ на территории РФ или стран Таможенного союза из материалов, используемых для основных сборочных единиц и деталей, отбирается 1 готовое изделие и 10 комплектов образцов-свидетелей от</w:t>
      </w:r>
      <w:r w:rsidR="00917192">
        <w:rPr>
          <w:rFonts w:eastAsia="Times New Roman"/>
          <w:kern w:val="28"/>
          <w:lang w:eastAsia="en-US"/>
        </w:rPr>
        <w:t xml:space="preserve"> 10 различных плавок.</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PMingLiU"/>
          <w:lang w:eastAsia="en-US"/>
        </w:rPr>
      </w:pPr>
      <w:r w:rsidRPr="00F83F54">
        <w:rPr>
          <w:rFonts w:eastAsia="Times New Roman"/>
          <w:kern w:val="28"/>
          <w:lang w:eastAsia="en-US"/>
        </w:rPr>
        <w:t xml:space="preserve">Указанный порядок распространяется на задвижки </w:t>
      </w:r>
      <w:r w:rsidR="00833DF9">
        <w:rPr>
          <w:rFonts w:eastAsia="Times New Roman"/>
          <w:kern w:val="28"/>
          <w:lang w:eastAsia="en-US"/>
        </w:rPr>
        <w:t>шиберные</w:t>
      </w:r>
      <w:r w:rsidRPr="00F83F54">
        <w:rPr>
          <w:rFonts w:eastAsia="Times New Roman"/>
          <w:kern w:val="28"/>
          <w:lang w:eastAsia="en-US"/>
        </w:rPr>
        <w:t xml:space="preserve">, изготовленные из марок </w:t>
      </w:r>
      <w:r w:rsidRPr="00F83F54">
        <w:rPr>
          <w:rFonts w:eastAsia="Times New Roman"/>
          <w:kern w:val="28"/>
          <w:lang w:eastAsia="en-US"/>
        </w:rPr>
        <w:lastRenderedPageBreak/>
        <w:t xml:space="preserve">материалов по действующим иностранным стандартам только в том случае, если отклонения по параметрам испытаний (например: по стандартной температуре для испытания образцов стандартных размеров на ударную вязкость, величине давления и другим параметрам) не превышают максимальные допустимые погрешности аналогичных параметров </w:t>
      </w:r>
      <w:r w:rsidRPr="00F83F54">
        <w:rPr>
          <w:rFonts w:eastAsia="PMingLiU"/>
          <w:lang w:eastAsia="en-US"/>
        </w:rPr>
        <w:t>по требованиям НД РФ.</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 xml:space="preserve">Отбор 10 комплектов образцов-свидетелей (по 1 комплекту образцов от различных плавок/партии проката) исследуемой марки стали для проведения комплекса испытаний с целью определения и подтверждения: </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заявленного химического состава (на 50</w:t>
      </w:r>
      <w:r w:rsidR="00A76806" w:rsidRPr="00A76806">
        <w:rPr>
          <w:rFonts w:eastAsia="Times New Roman"/>
          <w:kern w:val="28"/>
          <w:lang w:eastAsia="en-US"/>
        </w:rPr>
        <w:t> </w:t>
      </w:r>
      <w:r w:rsidRPr="00F83F54">
        <w:rPr>
          <w:rFonts w:eastAsia="Times New Roman"/>
          <w:kern w:val="28"/>
          <w:lang w:eastAsia="en-US"/>
        </w:rPr>
        <w:t>% образцах-свидетелях из партии, предоставленной на исследование выборочно);</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механических свойств (с определением предела прочности и предела текучести на 5 образцах-свидетелях не более, выборочно из партии, предоставленной на исследование);</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 xml:space="preserve">значения величины ударной вязкости при комнатной и пониженной температурах (отбирается по 6 образцов для испытания </w:t>
      </w:r>
      <w:r w:rsidRPr="00F83F54">
        <w:rPr>
          <w:rFonts w:eastAsia="Times New Roman"/>
          <w:kern w:val="28"/>
          <w:lang w:val="en-US" w:eastAsia="en-US"/>
        </w:rPr>
        <w:t>KCV</w:t>
      </w:r>
      <w:r w:rsidR="00D53D53">
        <w:rPr>
          <w:rFonts w:eastAsia="Times New Roman"/>
          <w:kern w:val="28"/>
          <w:lang w:eastAsia="en-US"/>
        </w:rPr>
        <w:t xml:space="preserve"> от каждой плавки/партии);</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коррозионных характеристик (по скорости общей коррозии на 5 образцах-свидетелях не более, выборочно из партии, предоставленной на исследование);</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образцы-свидетели должны пройти термообработку совместно с изделиями из данной плавки/партии.</w:t>
      </w:r>
    </w:p>
    <w:p w:rsidR="00F83F54" w:rsidRPr="00F83F54" w:rsidRDefault="00F83F54" w:rsidP="00F83F54">
      <w:pPr>
        <w:widowControl w:val="0"/>
        <w:rPr>
          <w:rFonts w:eastAsia="Times New Roman"/>
          <w:kern w:val="28"/>
          <w:lang w:eastAsia="en-US"/>
        </w:rPr>
      </w:pPr>
    </w:p>
    <w:p w:rsidR="00F83F54" w:rsidRPr="001B7F86" w:rsidRDefault="00F83F54" w:rsidP="00F83F54">
      <w:pPr>
        <w:widowControl w:val="0"/>
        <w:rPr>
          <w:rFonts w:eastAsia="Times New Roman"/>
          <w:w w:val="95"/>
          <w:kern w:val="28"/>
          <w:lang w:eastAsia="en-US"/>
        </w:rPr>
      </w:pPr>
      <w:r w:rsidRPr="00F83F54">
        <w:rPr>
          <w:rFonts w:eastAsia="Times New Roman"/>
          <w:kern w:val="28"/>
          <w:lang w:eastAsia="en-US"/>
        </w:rPr>
        <w:t xml:space="preserve">Для задвижки </w:t>
      </w:r>
      <w:r w:rsidR="00C62B68">
        <w:rPr>
          <w:rFonts w:eastAsia="Times New Roman"/>
          <w:kern w:val="28"/>
          <w:lang w:eastAsia="en-US"/>
        </w:rPr>
        <w:t>шиберной</w:t>
      </w:r>
      <w:r w:rsidRPr="00F83F54">
        <w:rPr>
          <w:rFonts w:eastAsia="Times New Roman"/>
          <w:kern w:val="28"/>
          <w:lang w:eastAsia="en-US"/>
        </w:rPr>
        <w:t xml:space="preserve">, изготовленной из марок материалов в соответствии с действующими иностранными, в случае если отклонения параметров испытаний (температура, давление и др.) данных стандартов от требований НД РФ превышают максимальные допустимые погрешности аналогичных параметров по </w:t>
      </w:r>
      <w:r w:rsidRPr="00F83F54">
        <w:rPr>
          <w:rFonts w:eastAsia="PMingLiU"/>
          <w:lang w:eastAsia="en-US"/>
        </w:rPr>
        <w:t>требованиям НД РФ,</w:t>
      </w:r>
      <w:r w:rsidRPr="00F83F54">
        <w:rPr>
          <w:rFonts w:eastAsia="Times New Roman"/>
          <w:kern w:val="28"/>
          <w:lang w:eastAsia="en-US"/>
        </w:rPr>
        <w:t xml:space="preserve"> отбирается для проведения комплекса исследований и испытаний: 1 готовое изделие и </w:t>
      </w:r>
      <w:r w:rsidR="00396DA2">
        <w:rPr>
          <w:rFonts w:eastAsia="Times New Roman"/>
          <w:kern w:val="28"/>
          <w:lang w:eastAsia="en-US"/>
        </w:rPr>
        <w:br/>
      </w:r>
      <w:r w:rsidRPr="00F83F54">
        <w:rPr>
          <w:rFonts w:eastAsia="Times New Roman"/>
          <w:kern w:val="28"/>
          <w:lang w:eastAsia="en-US"/>
        </w:rPr>
        <w:t>29 комплектов образцов-свидетелей от 29 различных плавок.</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Times New Roman"/>
          <w:strike/>
          <w:kern w:val="28"/>
          <w:lang w:eastAsia="en-US"/>
        </w:rPr>
      </w:pPr>
      <w:r w:rsidRPr="00F83F54">
        <w:rPr>
          <w:rFonts w:eastAsia="Times New Roman"/>
          <w:kern w:val="28"/>
          <w:lang w:eastAsia="en-US"/>
        </w:rPr>
        <w:t xml:space="preserve">Указанный порядок распространяется, в том числе на задвижки </w:t>
      </w:r>
      <w:r w:rsidR="00833DF9">
        <w:rPr>
          <w:rFonts w:eastAsia="Times New Roman"/>
          <w:kern w:val="28"/>
          <w:lang w:eastAsia="en-US"/>
        </w:rPr>
        <w:t>шиберные</w:t>
      </w:r>
      <w:r w:rsidRPr="00F83F54">
        <w:rPr>
          <w:rFonts w:eastAsia="Times New Roman"/>
          <w:kern w:val="28"/>
          <w:lang w:eastAsia="en-US"/>
        </w:rPr>
        <w:t>, изготовленные вне территории РФ и стран Таможенного союза из марок материалов, используемых для основных сборочных единиц и деталей, согласно действующей НД РФ.</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 xml:space="preserve">Отбор 29 комплектов образцов-свидетелей (по 1 комплекту образцов от различных плавок/партии проката) исследуемой марки стали для проведения комплекса испытаний с целью определения и подтверждения: </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заявленного химического состава (на 50</w:t>
      </w:r>
      <w:r w:rsidR="00CE750A" w:rsidRPr="00CE750A">
        <w:rPr>
          <w:rFonts w:eastAsia="Times New Roman"/>
          <w:kern w:val="28"/>
          <w:lang w:eastAsia="en-US"/>
        </w:rPr>
        <w:t> </w:t>
      </w:r>
      <w:r w:rsidRPr="00F83F54">
        <w:rPr>
          <w:rFonts w:eastAsia="Times New Roman"/>
          <w:kern w:val="28"/>
          <w:lang w:eastAsia="en-US"/>
        </w:rPr>
        <w:t>% образцах-свидетелях из партии, предоставленной на исследование выборочно);</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механических свойств (с определением предела прочности и предела текучести на 5 образцах-свидетелях не более, выборочно из партии, предоставленной на исследование);</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 xml:space="preserve">значения величины ударной вязкости при комнатной и пониженной температурах (отбирается по 6 образцов для испытания </w:t>
      </w:r>
      <w:r w:rsidRPr="00F83F54">
        <w:rPr>
          <w:rFonts w:eastAsia="Times New Roman"/>
          <w:kern w:val="28"/>
          <w:lang w:val="en-US" w:eastAsia="en-US"/>
        </w:rPr>
        <w:t>KCV</w:t>
      </w:r>
      <w:r w:rsidRPr="00F83F54">
        <w:rPr>
          <w:rFonts w:eastAsia="Times New Roman"/>
          <w:kern w:val="28"/>
          <w:lang w:eastAsia="en-US"/>
        </w:rPr>
        <w:t xml:space="preserve"> от каждой плавки/партии); </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коррозионных характеристик (по скорости общей коррозии на 5 образцах-свидетелях не более, выборочно из партии, предоставленной на исследование);</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образцы-свидетели должны пройти термообработку совместно с изделиями из данной плавки/партии.</w:t>
      </w:r>
    </w:p>
    <w:p w:rsidR="00DC3654" w:rsidRPr="000B10DC" w:rsidRDefault="00DC3654" w:rsidP="00F83F54">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lastRenderedPageBreak/>
        <w:t>Максимально допустимый срок по отбору образцов для исследований по каждой отдельной марке стали определенного зарубежного завода изготовителя задвижек - не должен превышать 12 месяцев.</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tabs>
          <w:tab w:val="left" w:pos="426"/>
          <w:tab w:val="left" w:pos="851"/>
        </w:tabs>
        <w:rPr>
          <w:rFonts w:eastAsia="Times New Roman"/>
          <w:kern w:val="28"/>
          <w:lang w:eastAsia="en-US"/>
        </w:rPr>
      </w:pPr>
      <w:r w:rsidRPr="00F83F54">
        <w:rPr>
          <w:rFonts w:eastAsia="Times New Roman"/>
          <w:kern w:val="28"/>
          <w:lang w:eastAsia="en-US"/>
        </w:rPr>
        <w:t xml:space="preserve">Настоящий порядок отбора образцов распространяется на задвижки </w:t>
      </w:r>
      <w:r w:rsidR="00833DF9">
        <w:rPr>
          <w:rFonts w:eastAsia="Times New Roman"/>
          <w:kern w:val="28"/>
          <w:lang w:eastAsia="en-US"/>
        </w:rPr>
        <w:t>шиберные</w:t>
      </w:r>
      <w:r w:rsidRPr="00F83F54">
        <w:rPr>
          <w:rFonts w:eastAsia="Times New Roman"/>
          <w:kern w:val="28"/>
          <w:lang w:eastAsia="en-US"/>
        </w:rPr>
        <w:t>, изготовленные методами литья, ковки, штамповки и сварки.</w:t>
      </w:r>
    </w:p>
    <w:p w:rsidR="00F83F54" w:rsidRPr="00F83F54" w:rsidRDefault="00F83F54" w:rsidP="00F83F54">
      <w:pPr>
        <w:widowControl w:val="0"/>
        <w:shd w:val="clear" w:color="auto" w:fill="FFFFFF"/>
        <w:rPr>
          <w:rFonts w:eastAsia="Times New Roman"/>
          <w:kern w:val="28"/>
          <w:lang w:eastAsia="en-US"/>
        </w:rPr>
      </w:pPr>
    </w:p>
    <w:p w:rsidR="00F83F54" w:rsidRPr="00F83F54" w:rsidRDefault="00F83F54" w:rsidP="00F83F54">
      <w:pPr>
        <w:widowControl w:val="0"/>
        <w:shd w:val="clear" w:color="auto" w:fill="FFFFFF"/>
        <w:rPr>
          <w:rFonts w:eastAsia="Times New Roman"/>
        </w:rPr>
      </w:pPr>
      <w:r w:rsidRPr="00F83F54">
        <w:rPr>
          <w:rFonts w:eastAsia="Times New Roman"/>
          <w:kern w:val="28"/>
          <w:lang w:eastAsia="en-US"/>
        </w:rPr>
        <w:t>Отбор готовых изделий и образцов, определенной марки материала, должен производиться в присутствии представителя инспекционной организации, проводящей испытания/анализы. При отборе задвижки для испытаний оформляется «Акт отбора изделия и образцов на испытания».</w:t>
      </w:r>
      <w:r w:rsidRPr="00F83F54">
        <w:rPr>
          <w:rFonts w:eastAsia="Times New Roman"/>
        </w:rPr>
        <w:t xml:space="preserve"> </w:t>
      </w:r>
    </w:p>
    <w:p w:rsidR="00F83F54" w:rsidRPr="00F83F54" w:rsidRDefault="00F83F54" w:rsidP="00F83F54">
      <w:pPr>
        <w:widowControl w:val="0"/>
        <w:shd w:val="clear" w:color="auto" w:fill="FFFFFF"/>
        <w:rPr>
          <w:rFonts w:eastAsia="Times New Roman"/>
        </w:rPr>
      </w:pPr>
    </w:p>
    <w:p w:rsidR="00F83F54" w:rsidRPr="00F83F54" w:rsidRDefault="00F83F54" w:rsidP="00F83F54">
      <w:pPr>
        <w:widowControl w:val="0"/>
        <w:shd w:val="clear" w:color="auto" w:fill="FFFFFF"/>
        <w:rPr>
          <w:rFonts w:eastAsia="Times New Roman"/>
        </w:rPr>
      </w:pPr>
      <w:r w:rsidRPr="00F83F54">
        <w:rPr>
          <w:rFonts w:eastAsia="Times New Roman"/>
        </w:rPr>
        <w:t>Образцы для испытаний/анализов отбираются от основных корпусных сборочных единиц и деталей в зависимости от метода формирования заготовок и проведение испытания/анализа в соответствиями с требованиями:</w:t>
      </w:r>
    </w:p>
    <w:p w:rsidR="00F83F54" w:rsidRPr="00F83F54" w:rsidRDefault="00EA5747" w:rsidP="007C0E79">
      <w:pPr>
        <w:widowControl w:val="0"/>
        <w:numPr>
          <w:ilvl w:val="0"/>
          <w:numId w:val="36"/>
        </w:numPr>
        <w:tabs>
          <w:tab w:val="left" w:pos="539"/>
        </w:tabs>
        <w:spacing w:before="120"/>
        <w:ind w:left="538" w:hanging="357"/>
        <w:rPr>
          <w:rFonts w:eastAsia="Times New Roman"/>
        </w:rPr>
      </w:pPr>
      <w:hyperlink r:id="rId67" w:tooltip="СТ ЦКБА 010-2004 Арматура трубопроводная. Поковки, штамповки и заготовки из проката. Технические требования" w:history="1">
        <w:r w:rsidR="006E7E50">
          <w:rPr>
            <w:rFonts w:eastAsia="Times New Roman"/>
          </w:rPr>
          <w:t>СТ</w:t>
        </w:r>
        <w:r w:rsidR="006E7E50">
          <w:rPr>
            <w:rFonts w:eastAsia="Times New Roman"/>
            <w:lang w:val="en-US"/>
          </w:rPr>
          <w:t> </w:t>
        </w:r>
        <w:r w:rsidR="00F83F54" w:rsidRPr="00F83F54">
          <w:rPr>
            <w:rFonts w:eastAsia="Times New Roman"/>
          </w:rPr>
          <w:t>ЦКБА</w:t>
        </w:r>
        <w:r w:rsidR="006E7E50">
          <w:rPr>
            <w:rFonts w:eastAsia="Times New Roman"/>
            <w:lang w:val="en-US"/>
          </w:rPr>
          <w:t> </w:t>
        </w:r>
        <w:r w:rsidR="00F83F54" w:rsidRPr="00F83F54">
          <w:rPr>
            <w:rFonts w:eastAsia="Times New Roman"/>
          </w:rPr>
          <w:t>010</w:t>
        </w:r>
      </w:hyperlink>
      <w:r w:rsidR="006E7E50">
        <w:rPr>
          <w:rFonts w:eastAsia="Times New Roman"/>
          <w:lang w:val="en-US"/>
        </w:rPr>
        <w:t> </w:t>
      </w:r>
      <w:r w:rsidR="00F83F54" w:rsidRPr="00F83F54">
        <w:rPr>
          <w:rFonts w:eastAsia="Times New Roman"/>
        </w:rPr>
        <w:t>(поковки, штамповки и заготовки из проката);</w:t>
      </w:r>
    </w:p>
    <w:p w:rsidR="00F83F54" w:rsidRPr="00F83F54" w:rsidRDefault="006E7E50" w:rsidP="007C0E79">
      <w:pPr>
        <w:widowControl w:val="0"/>
        <w:numPr>
          <w:ilvl w:val="0"/>
          <w:numId w:val="36"/>
        </w:numPr>
        <w:tabs>
          <w:tab w:val="left" w:pos="539"/>
        </w:tabs>
        <w:spacing w:before="120"/>
        <w:ind w:left="538" w:hanging="357"/>
        <w:rPr>
          <w:rFonts w:eastAsia="Times New Roman"/>
        </w:rPr>
      </w:pPr>
      <w:r>
        <w:rPr>
          <w:rFonts w:eastAsia="Times New Roman"/>
        </w:rPr>
        <w:t>СТ</w:t>
      </w:r>
      <w:r>
        <w:rPr>
          <w:rFonts w:eastAsia="Times New Roman"/>
          <w:lang w:val="en-US"/>
        </w:rPr>
        <w:t> </w:t>
      </w:r>
      <w:r>
        <w:rPr>
          <w:rFonts w:eastAsia="Times New Roman"/>
        </w:rPr>
        <w:t>ЦКБА</w:t>
      </w:r>
      <w:r>
        <w:rPr>
          <w:rFonts w:eastAsia="Times New Roman"/>
          <w:lang w:val="en-US"/>
        </w:rPr>
        <w:t> </w:t>
      </w:r>
      <w:r>
        <w:rPr>
          <w:rFonts w:eastAsia="Times New Roman"/>
        </w:rPr>
        <w:t>014</w:t>
      </w:r>
      <w:r>
        <w:rPr>
          <w:rFonts w:eastAsia="Times New Roman"/>
          <w:lang w:val="en-US"/>
        </w:rPr>
        <w:t> </w:t>
      </w:r>
      <w:r w:rsidR="00F83F54" w:rsidRPr="00F83F54">
        <w:rPr>
          <w:rFonts w:eastAsia="Times New Roman"/>
        </w:rPr>
        <w:t>(отливки стальные);</w:t>
      </w:r>
    </w:p>
    <w:p w:rsidR="00F83F54" w:rsidRPr="00F83F54" w:rsidRDefault="00EA5747" w:rsidP="007C0E79">
      <w:pPr>
        <w:widowControl w:val="0"/>
        <w:numPr>
          <w:ilvl w:val="0"/>
          <w:numId w:val="36"/>
        </w:numPr>
        <w:tabs>
          <w:tab w:val="left" w:pos="539"/>
        </w:tabs>
        <w:spacing w:before="120"/>
        <w:ind w:left="538" w:hanging="357"/>
        <w:rPr>
          <w:rFonts w:eastAsia="Times New Roman"/>
        </w:rPr>
      </w:pPr>
      <w:hyperlink r:id="rId68" w:tooltip="СТ ЦКБА 012-2005 Арматура трубопроводная. Шпильки, болты, гайки и шайбы для трубопроводной арматуры. Технические требования" w:history="1">
        <w:r w:rsidR="006E7E50">
          <w:rPr>
            <w:rFonts w:eastAsia="Times New Roman"/>
          </w:rPr>
          <w:t>СТ</w:t>
        </w:r>
        <w:r w:rsidR="006E7E50">
          <w:rPr>
            <w:rFonts w:eastAsia="Times New Roman"/>
            <w:lang w:val="en-US"/>
          </w:rPr>
          <w:t> </w:t>
        </w:r>
        <w:r w:rsidR="006E7E50">
          <w:rPr>
            <w:rFonts w:eastAsia="Times New Roman"/>
          </w:rPr>
          <w:t>ЦКБА</w:t>
        </w:r>
        <w:r w:rsidR="006E7E50">
          <w:rPr>
            <w:rFonts w:eastAsia="Times New Roman"/>
            <w:lang w:val="en-US"/>
          </w:rPr>
          <w:t> </w:t>
        </w:r>
        <w:r w:rsidR="00F83F54" w:rsidRPr="00F83F54">
          <w:rPr>
            <w:rFonts w:eastAsia="Times New Roman"/>
          </w:rPr>
          <w:t>012</w:t>
        </w:r>
      </w:hyperlink>
      <w:r w:rsidR="006E7E50">
        <w:rPr>
          <w:rFonts w:eastAsia="Times New Roman"/>
          <w:lang w:val="en-US"/>
        </w:rPr>
        <w:t> </w:t>
      </w:r>
      <w:r w:rsidR="00F83F54" w:rsidRPr="00F83F54">
        <w:rPr>
          <w:rFonts w:eastAsia="Times New Roman"/>
        </w:rPr>
        <w:t>(для крепежных деталей);</w:t>
      </w:r>
    </w:p>
    <w:p w:rsidR="00F83F54" w:rsidRPr="00F83F54" w:rsidRDefault="006E7E50" w:rsidP="007C0E79">
      <w:pPr>
        <w:widowControl w:val="0"/>
        <w:numPr>
          <w:ilvl w:val="0"/>
          <w:numId w:val="36"/>
        </w:numPr>
        <w:tabs>
          <w:tab w:val="left" w:pos="539"/>
        </w:tabs>
        <w:spacing w:before="120"/>
        <w:ind w:left="538" w:hanging="357"/>
        <w:rPr>
          <w:rFonts w:eastAsia="Times New Roman"/>
        </w:rPr>
      </w:pPr>
      <w:r>
        <w:rPr>
          <w:rFonts w:eastAsia="Times New Roman"/>
        </w:rPr>
        <w:t>СТ</w:t>
      </w:r>
      <w:r>
        <w:rPr>
          <w:rFonts w:eastAsia="Times New Roman"/>
          <w:lang w:val="en-US"/>
        </w:rPr>
        <w:t> </w:t>
      </w:r>
      <w:r>
        <w:rPr>
          <w:rFonts w:eastAsia="Times New Roman"/>
        </w:rPr>
        <w:t>ЦКБА</w:t>
      </w:r>
      <w:r>
        <w:rPr>
          <w:rFonts w:eastAsia="Times New Roman"/>
          <w:lang w:val="en-US"/>
        </w:rPr>
        <w:t> </w:t>
      </w:r>
      <w:r w:rsidR="00F83F54" w:rsidRPr="00F83F54">
        <w:rPr>
          <w:rFonts w:eastAsia="Times New Roman"/>
        </w:rPr>
        <w:t xml:space="preserve">052, </w:t>
      </w:r>
      <w:hyperlink r:id="rId69" w:tooltip="СТ ЦКБА 025-2006 Арматура трубопроводная. Сварка и контроль качества сварных соединений. Технические требования" w:history="1">
        <w:r>
          <w:rPr>
            <w:rFonts w:eastAsia="Times New Roman"/>
          </w:rPr>
          <w:t>СТ</w:t>
        </w:r>
        <w:r>
          <w:rPr>
            <w:rFonts w:eastAsia="Times New Roman"/>
            <w:lang w:val="en-US"/>
          </w:rPr>
          <w:t> </w:t>
        </w:r>
        <w:r>
          <w:rPr>
            <w:rFonts w:eastAsia="Times New Roman"/>
          </w:rPr>
          <w:t>ЦКБА</w:t>
        </w:r>
        <w:r>
          <w:rPr>
            <w:rFonts w:eastAsia="Times New Roman"/>
            <w:lang w:val="en-US"/>
          </w:rPr>
          <w:t> </w:t>
        </w:r>
        <w:r w:rsidR="00F83F54" w:rsidRPr="00F83F54">
          <w:rPr>
            <w:rFonts w:eastAsia="Times New Roman"/>
          </w:rPr>
          <w:t>025</w:t>
        </w:r>
      </w:hyperlink>
      <w:r w:rsidR="00F83F54" w:rsidRPr="00F83F54">
        <w:rPr>
          <w:rFonts w:eastAsia="Times New Roman"/>
        </w:rPr>
        <w:t xml:space="preserve">, </w:t>
      </w:r>
      <w:hyperlink r:id="rId70" w:tooltip="Порядок применения сварочных технологий при изготовлении, монтаже, ремонте и реконструкции технических устройств для опасных производственных объектов" w:history="1">
        <w:r>
          <w:rPr>
            <w:rFonts w:eastAsia="Times New Roman"/>
          </w:rPr>
          <w:t>РД</w:t>
        </w:r>
        <w:r>
          <w:rPr>
            <w:rFonts w:eastAsia="Times New Roman"/>
            <w:lang w:val="en-US"/>
          </w:rPr>
          <w:t> </w:t>
        </w:r>
        <w:r w:rsidR="00F83F54" w:rsidRPr="00F83F54">
          <w:rPr>
            <w:rFonts w:eastAsia="Times New Roman"/>
          </w:rPr>
          <w:t>03-615</w:t>
        </w:r>
      </w:hyperlink>
      <w:r>
        <w:rPr>
          <w:rFonts w:eastAsia="Times New Roman"/>
          <w:lang w:val="en-US"/>
        </w:rPr>
        <w:t> </w:t>
      </w:r>
      <w:r w:rsidR="00F83F54" w:rsidRPr="00F83F54">
        <w:rPr>
          <w:rFonts w:eastAsia="Times New Roman"/>
        </w:rPr>
        <w:t>(для сварных соединений и металла шва);</w:t>
      </w:r>
    </w:p>
    <w:p w:rsidR="00F83F54" w:rsidRPr="00F83F54" w:rsidRDefault="00EA5747" w:rsidP="007C0E79">
      <w:pPr>
        <w:widowControl w:val="0"/>
        <w:numPr>
          <w:ilvl w:val="0"/>
          <w:numId w:val="36"/>
        </w:numPr>
        <w:tabs>
          <w:tab w:val="left" w:pos="539"/>
        </w:tabs>
        <w:spacing w:before="120"/>
        <w:ind w:left="538" w:hanging="357"/>
        <w:rPr>
          <w:rFonts w:eastAsia="Times New Roman"/>
        </w:rPr>
      </w:pPr>
      <w:hyperlink r:id="rId71" w:tooltip="СТ ЦКБА 053-2008 Арматура трубопроводная. Наплавка и контроль качества наплавленных поверхностей. Технические требования" w:history="1">
        <w:r w:rsidR="006E7E50">
          <w:rPr>
            <w:rFonts w:eastAsia="Times New Roman"/>
          </w:rPr>
          <w:t>СТ</w:t>
        </w:r>
        <w:r w:rsidR="006E7E50">
          <w:rPr>
            <w:rFonts w:eastAsia="Times New Roman"/>
            <w:lang w:val="en-US"/>
          </w:rPr>
          <w:t> </w:t>
        </w:r>
        <w:r w:rsidR="006E7E50">
          <w:rPr>
            <w:rFonts w:eastAsia="Times New Roman"/>
          </w:rPr>
          <w:t>ЦКБА</w:t>
        </w:r>
        <w:r w:rsidR="006E7E50">
          <w:rPr>
            <w:rFonts w:eastAsia="Times New Roman"/>
            <w:lang w:val="en-US"/>
          </w:rPr>
          <w:t> </w:t>
        </w:r>
        <w:r w:rsidR="00F83F54" w:rsidRPr="00F83F54">
          <w:rPr>
            <w:rFonts w:eastAsia="Times New Roman"/>
          </w:rPr>
          <w:t>053</w:t>
        </w:r>
      </w:hyperlink>
      <w:r w:rsidR="006E7E50">
        <w:rPr>
          <w:rFonts w:eastAsia="Times New Roman"/>
          <w:lang w:val="en-US"/>
        </w:rPr>
        <w:t> </w:t>
      </w:r>
      <w:r w:rsidR="00F83F54" w:rsidRPr="00F83F54">
        <w:rPr>
          <w:rFonts w:eastAsia="Times New Roman"/>
        </w:rPr>
        <w:t>(для образцов-свидетелей, наплавленных твердыми износостойкими материалами);</w:t>
      </w:r>
    </w:p>
    <w:p w:rsidR="00F83F54" w:rsidRPr="00F83F54" w:rsidRDefault="00F83F54" w:rsidP="007C0E79">
      <w:pPr>
        <w:widowControl w:val="0"/>
        <w:numPr>
          <w:ilvl w:val="0"/>
          <w:numId w:val="36"/>
        </w:numPr>
        <w:tabs>
          <w:tab w:val="left" w:pos="539"/>
        </w:tabs>
        <w:spacing w:before="120"/>
        <w:ind w:left="538" w:hanging="357"/>
        <w:rPr>
          <w:rFonts w:eastAsia="Times New Roman"/>
        </w:rPr>
      </w:pPr>
      <w:r w:rsidRPr="00F83F54">
        <w:rPr>
          <w:rFonts w:eastAsia="Times New Roman"/>
        </w:rPr>
        <w:t>КД завода-изготовителя задвижек.</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 xml:space="preserve">Изделие должно быть отобрано после проведения приемо-сдаточных испытаний и иметь однозначно читаемую маркировку серийного номера, различимую визуально. </w:t>
      </w:r>
    </w:p>
    <w:p w:rsidR="00F83F54" w:rsidRPr="00F83F54" w:rsidRDefault="00F83F54" w:rsidP="00EB3528">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При отборе изделия, завод-изготовитель задвижек обязан предоставить заверенные копии следующих документов (на русском языке):</w:t>
      </w:r>
    </w:p>
    <w:p w:rsidR="00F83F54" w:rsidRPr="00F83F54" w:rsidRDefault="00F83F54" w:rsidP="007C0E79">
      <w:pPr>
        <w:widowControl w:val="0"/>
        <w:numPr>
          <w:ilvl w:val="0"/>
          <w:numId w:val="36"/>
        </w:numPr>
        <w:tabs>
          <w:tab w:val="left" w:pos="539"/>
        </w:tabs>
        <w:spacing w:before="120"/>
        <w:ind w:left="538" w:hanging="357"/>
        <w:rPr>
          <w:rFonts w:eastAsia="Times New Roman"/>
          <w:color w:val="000000"/>
          <w:kern w:val="28"/>
          <w:lang w:eastAsia="en-US"/>
        </w:rPr>
      </w:pPr>
      <w:r w:rsidRPr="00F83F54">
        <w:rPr>
          <w:rFonts w:eastAsia="Times New Roman"/>
          <w:color w:val="000000"/>
          <w:kern w:val="28"/>
          <w:lang w:eastAsia="en-US"/>
        </w:rPr>
        <w:t>Паспорт, оформленный согласно требованиям на изделие.</w:t>
      </w:r>
    </w:p>
    <w:p w:rsidR="00F83F54" w:rsidRPr="00F83F54" w:rsidRDefault="00F83F54" w:rsidP="007C0E79">
      <w:pPr>
        <w:widowControl w:val="0"/>
        <w:numPr>
          <w:ilvl w:val="0"/>
          <w:numId w:val="36"/>
        </w:numPr>
        <w:tabs>
          <w:tab w:val="left" w:pos="539"/>
        </w:tabs>
        <w:spacing w:before="120"/>
        <w:ind w:left="538" w:hanging="357"/>
        <w:rPr>
          <w:rFonts w:eastAsia="Times New Roman"/>
          <w:color w:val="000000"/>
          <w:kern w:val="28"/>
          <w:lang w:eastAsia="en-US"/>
        </w:rPr>
      </w:pPr>
      <w:r w:rsidRPr="00F83F54">
        <w:rPr>
          <w:rFonts w:eastAsia="Times New Roman"/>
          <w:color w:val="000000"/>
          <w:kern w:val="28"/>
          <w:lang w:eastAsia="en-US"/>
        </w:rPr>
        <w:t xml:space="preserve">Сборочный чертеж изделия со спецификацией, выполненный в соответствии с нормами единой системы </w:t>
      </w:r>
      <w:r w:rsidR="00BB5EF3">
        <w:rPr>
          <w:rFonts w:eastAsia="Times New Roman"/>
          <w:color w:val="000000"/>
          <w:kern w:val="28"/>
          <w:lang w:eastAsia="en-US"/>
        </w:rPr>
        <w:t>КД</w:t>
      </w:r>
      <w:r w:rsidRPr="00F83F54">
        <w:rPr>
          <w:rFonts w:eastAsia="Times New Roman"/>
          <w:color w:val="000000"/>
          <w:kern w:val="28"/>
          <w:lang w:eastAsia="en-US"/>
        </w:rPr>
        <w:t>.</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color w:val="000000"/>
          <w:kern w:val="28"/>
          <w:lang w:eastAsia="en-US"/>
        </w:rPr>
        <w:t>КД и (или)</w:t>
      </w:r>
      <w:r w:rsidRPr="00F83F54">
        <w:rPr>
          <w:rFonts w:eastAsia="Times New Roman"/>
          <w:kern w:val="28"/>
          <w:lang w:eastAsia="en-US"/>
        </w:rPr>
        <w:t xml:space="preserve"> стандарт, устанавливающий требования к изделию.</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Выписка из «Журнала плавок».</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Протокол анализа химического состава проб плавки.</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Термограмма термообработки заготовок основных деталей.</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Заключения неразрушающего контроля деталей, проведенного в процессе производства изделия (ВИК, ПВК, УЗК, РК).</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 xml:space="preserve">Акт пневмогидравлических испытаний изделия. </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Сертификаты с обязательным указанием марки материала, подтверждающие качество комплектующих и полуфабрикатов, использованных при производстве задвижки.</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При отборе задвижки для испытаний оформляется «Акт отбора изделия и образцов на испытания».</w:t>
      </w:r>
    </w:p>
    <w:p w:rsidR="00F83F54" w:rsidRPr="00F83F54" w:rsidRDefault="00F83F54" w:rsidP="00F83F54">
      <w:pPr>
        <w:widowControl w:val="0"/>
        <w:tabs>
          <w:tab w:val="left" w:pos="1222"/>
        </w:tabs>
        <w:rPr>
          <w:rFonts w:eastAsia="Times New Roman"/>
          <w:kern w:val="28"/>
          <w:lang w:eastAsia="en-US"/>
        </w:rPr>
      </w:pPr>
    </w:p>
    <w:p w:rsidR="00F83F54" w:rsidRPr="00F83F54" w:rsidRDefault="00F83F54" w:rsidP="00F83F54">
      <w:pPr>
        <w:widowControl w:val="0"/>
        <w:tabs>
          <w:tab w:val="left" w:pos="1222"/>
        </w:tabs>
        <w:rPr>
          <w:rFonts w:eastAsia="Times New Roman"/>
          <w:kern w:val="28"/>
          <w:lang w:eastAsia="en-US"/>
        </w:rPr>
      </w:pPr>
      <w:r w:rsidRPr="00F83F54">
        <w:rPr>
          <w:rFonts w:eastAsia="Times New Roman"/>
          <w:kern w:val="28"/>
          <w:lang w:eastAsia="en-US"/>
        </w:rPr>
        <w:lastRenderedPageBreak/>
        <w:t>«Акт отбора изделия и образцов на испытания» должен содержать следующие сведения:</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Наименование, типоразмер и требования на изделие.</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Серийный номер изделия.</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Сведения о номерах плавок, от которых были отобраны образцы на испытания.</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 xml:space="preserve">Название </w:t>
      </w:r>
      <w:r w:rsidR="00334A64">
        <w:rPr>
          <w:rFonts w:eastAsia="Times New Roman"/>
          <w:kern w:val="28"/>
          <w:lang w:eastAsia="en-US"/>
        </w:rPr>
        <w:t>завода</w:t>
      </w:r>
      <w:r w:rsidRPr="00F83F54">
        <w:rPr>
          <w:rFonts w:eastAsia="Times New Roman"/>
          <w:kern w:val="28"/>
          <w:lang w:eastAsia="en-US"/>
        </w:rPr>
        <w:t>-производителя изделия.</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Место и дату отбора изделия.</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Дату выпуска изделия.</w:t>
      </w:r>
    </w:p>
    <w:p w:rsidR="00F83F54" w:rsidRPr="00F83F54" w:rsidRDefault="00F83F54" w:rsidP="007C0E79">
      <w:pPr>
        <w:widowControl w:val="0"/>
        <w:numPr>
          <w:ilvl w:val="0"/>
          <w:numId w:val="36"/>
        </w:numPr>
        <w:tabs>
          <w:tab w:val="left" w:pos="539"/>
        </w:tabs>
        <w:spacing w:before="120"/>
        <w:ind w:left="538" w:hanging="357"/>
        <w:rPr>
          <w:rFonts w:eastAsia="Times New Roman"/>
          <w:kern w:val="28"/>
          <w:lang w:eastAsia="en-US"/>
        </w:rPr>
      </w:pPr>
      <w:r w:rsidRPr="00F83F54">
        <w:rPr>
          <w:rFonts w:eastAsia="Times New Roman"/>
          <w:kern w:val="28"/>
          <w:lang w:eastAsia="en-US"/>
        </w:rPr>
        <w:t>Цель отбора изделия.</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«Акт отбора изделия и образцов на испытания» подписывается представителем завода-изготовителя и представителем инспекционной организации, проводящей испытания.</w:t>
      </w:r>
    </w:p>
    <w:p w:rsidR="00F83F54" w:rsidRPr="00F83F54" w:rsidRDefault="00F83F54" w:rsidP="00F83F54">
      <w:pPr>
        <w:widowControl w:val="0"/>
        <w:ind w:left="567" w:hanging="567"/>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Образцы для проведения испытаний вырезаются из основных деталей изделия в соответствии со схемами отбора.</w:t>
      </w:r>
    </w:p>
    <w:p w:rsidR="00F83F54" w:rsidRPr="00F83F54" w:rsidRDefault="00F83F54" w:rsidP="00F83F54">
      <w:pPr>
        <w:widowControl w:val="0"/>
        <w:ind w:left="567" w:hanging="567"/>
        <w:rPr>
          <w:rFonts w:eastAsia="Times New Roman"/>
          <w:kern w:val="28"/>
          <w:lang w:eastAsia="en-US"/>
        </w:rPr>
      </w:pPr>
    </w:p>
    <w:p w:rsidR="00F83F54" w:rsidRPr="00F83F54" w:rsidRDefault="00F83F54" w:rsidP="00F83F54">
      <w:pPr>
        <w:widowControl w:val="0"/>
        <w:rPr>
          <w:rFonts w:eastAsia="Times New Roman"/>
          <w:kern w:val="28"/>
          <w:lang w:eastAsia="en-US"/>
        </w:rPr>
      </w:pPr>
      <w:r w:rsidRPr="00F83F54">
        <w:rPr>
          <w:rFonts w:eastAsia="Times New Roman"/>
          <w:kern w:val="28"/>
          <w:lang w:eastAsia="en-US"/>
        </w:rPr>
        <w:t xml:space="preserve">Количество образцов, вырезаемых из основных корпусных сборочных единиц для проведения испытаний, приведено в Таблице </w:t>
      </w:r>
      <w:r w:rsidR="00E84359" w:rsidRPr="00E84359">
        <w:rPr>
          <w:rFonts w:eastAsia="Times New Roman"/>
          <w:kern w:val="28"/>
          <w:lang w:eastAsia="en-US"/>
        </w:rPr>
        <w:t>4</w:t>
      </w:r>
      <w:r w:rsidR="00380662">
        <w:rPr>
          <w:rFonts w:eastAsia="Times New Roman"/>
          <w:kern w:val="28"/>
          <w:lang w:eastAsia="en-US"/>
        </w:rPr>
        <w:t>2</w:t>
      </w:r>
      <w:r w:rsidRPr="00F83F54">
        <w:rPr>
          <w:rFonts w:eastAsia="Times New Roman"/>
          <w:kern w:val="28"/>
          <w:lang w:eastAsia="en-US"/>
        </w:rPr>
        <w:t xml:space="preserve">. При выборе вида испытаний основных корпусных сборочных единиц необходимо руководствоваться Таблицами </w:t>
      </w:r>
      <w:r w:rsidR="00110D2C">
        <w:rPr>
          <w:rFonts w:eastAsia="Times New Roman"/>
          <w:kern w:val="28"/>
          <w:lang w:eastAsia="en-US"/>
        </w:rPr>
        <w:t>4</w:t>
      </w:r>
      <w:r w:rsidR="00380662">
        <w:rPr>
          <w:rFonts w:eastAsia="Times New Roman"/>
          <w:kern w:val="28"/>
          <w:lang w:eastAsia="en-US"/>
        </w:rPr>
        <w:t>0</w:t>
      </w:r>
      <w:r w:rsidRPr="00F83F54">
        <w:rPr>
          <w:rFonts w:eastAsia="Times New Roman"/>
          <w:kern w:val="28"/>
          <w:lang w:eastAsia="en-US"/>
        </w:rPr>
        <w:t xml:space="preserve">, </w:t>
      </w:r>
      <w:r w:rsidR="00110D2C">
        <w:rPr>
          <w:rFonts w:eastAsia="Times New Roman"/>
          <w:kern w:val="28"/>
          <w:lang w:eastAsia="en-US"/>
        </w:rPr>
        <w:t>4</w:t>
      </w:r>
      <w:r w:rsidR="00380662">
        <w:rPr>
          <w:rFonts w:eastAsia="Times New Roman"/>
          <w:kern w:val="28"/>
          <w:lang w:eastAsia="en-US"/>
        </w:rPr>
        <w:t>1</w:t>
      </w:r>
      <w:r w:rsidRPr="00F83F54">
        <w:rPr>
          <w:rFonts w:eastAsia="Times New Roman"/>
          <w:kern w:val="28"/>
          <w:lang w:eastAsia="en-US"/>
        </w:rPr>
        <w:t xml:space="preserve"> настояще</w:t>
      </w:r>
      <w:r w:rsidRPr="00F83F54">
        <w:rPr>
          <w:rFonts w:eastAsia="Times New Roman"/>
          <w:bCs/>
          <w:lang w:eastAsia="en-US"/>
        </w:rPr>
        <w:t>го Приложения.</w:t>
      </w:r>
    </w:p>
    <w:p w:rsidR="00F83F54" w:rsidRPr="00F83F54" w:rsidRDefault="00F83F54" w:rsidP="00F83F54">
      <w:pPr>
        <w:widowControl w:val="0"/>
        <w:rPr>
          <w:rFonts w:eastAsia="Times New Roman"/>
          <w:kern w:val="28"/>
          <w:lang w:eastAsia="en-US"/>
        </w:rPr>
      </w:pPr>
    </w:p>
    <w:p w:rsidR="00F83F54" w:rsidRPr="00F83F54" w:rsidRDefault="00F83F54" w:rsidP="00F83F54">
      <w:pPr>
        <w:widowControl w:val="0"/>
        <w:ind w:left="6804"/>
        <w:jc w:val="right"/>
        <w:rPr>
          <w:rFonts w:ascii="Arial" w:eastAsia="Times New Roman" w:hAnsi="Arial" w:cs="Arial"/>
          <w:b/>
          <w:noProof/>
          <w:kern w:val="28"/>
          <w:sz w:val="20"/>
          <w:szCs w:val="16"/>
          <w:lang w:eastAsia="en-US"/>
        </w:rPr>
      </w:pPr>
      <w:r w:rsidRPr="00F83F54">
        <w:rPr>
          <w:rFonts w:ascii="Arial" w:eastAsia="Times New Roman" w:hAnsi="Arial" w:cs="Arial"/>
          <w:b/>
          <w:noProof/>
          <w:kern w:val="28"/>
          <w:sz w:val="20"/>
          <w:szCs w:val="16"/>
          <w:lang w:eastAsia="en-US"/>
        </w:rPr>
        <w:t xml:space="preserve">Таблица </w:t>
      </w:r>
      <w:r w:rsidRPr="00F83F54">
        <w:rPr>
          <w:rFonts w:ascii="Arial" w:eastAsia="PMingLiU" w:hAnsi="Arial" w:cs="Arial"/>
          <w:b/>
          <w:sz w:val="20"/>
          <w:szCs w:val="16"/>
          <w:lang w:eastAsia="en-US"/>
        </w:rPr>
        <w:fldChar w:fldCharType="begin"/>
      </w:r>
      <w:r w:rsidRPr="00F83F54">
        <w:rPr>
          <w:rFonts w:ascii="Arial" w:eastAsia="PMingLiU" w:hAnsi="Arial" w:cs="Arial"/>
          <w:b/>
          <w:sz w:val="20"/>
          <w:szCs w:val="16"/>
          <w:lang w:eastAsia="en-US"/>
        </w:rPr>
        <w:instrText xml:space="preserve"> SEQ Таблица \* ARABIC </w:instrText>
      </w:r>
      <w:r w:rsidRPr="00F83F54">
        <w:rPr>
          <w:rFonts w:ascii="Arial" w:eastAsia="PMingLiU" w:hAnsi="Arial" w:cs="Arial"/>
          <w:b/>
          <w:sz w:val="20"/>
          <w:szCs w:val="16"/>
          <w:lang w:eastAsia="en-US"/>
        </w:rPr>
        <w:fldChar w:fldCharType="separate"/>
      </w:r>
      <w:r w:rsidR="00EA5747">
        <w:rPr>
          <w:rFonts w:ascii="Arial" w:eastAsia="PMingLiU" w:hAnsi="Arial" w:cs="Arial"/>
          <w:b/>
          <w:noProof/>
          <w:sz w:val="20"/>
          <w:szCs w:val="16"/>
          <w:lang w:eastAsia="en-US"/>
        </w:rPr>
        <w:t>42</w:t>
      </w:r>
      <w:r w:rsidRPr="00F83F54">
        <w:rPr>
          <w:rFonts w:ascii="Arial" w:eastAsia="PMingLiU" w:hAnsi="Arial" w:cs="Arial"/>
          <w:b/>
          <w:noProof/>
          <w:sz w:val="20"/>
          <w:szCs w:val="16"/>
          <w:lang w:eastAsia="en-US"/>
        </w:rPr>
        <w:fldChar w:fldCharType="end"/>
      </w:r>
    </w:p>
    <w:p w:rsidR="00F83F54" w:rsidRPr="00F83F54" w:rsidRDefault="00F83F54" w:rsidP="00F83F54">
      <w:pPr>
        <w:widowControl w:val="0"/>
        <w:spacing w:after="60"/>
        <w:jc w:val="right"/>
        <w:rPr>
          <w:rFonts w:ascii="Arial" w:eastAsia="Times New Roman" w:hAnsi="Arial" w:cs="Arial"/>
          <w:b/>
          <w:noProof/>
          <w:kern w:val="28"/>
          <w:sz w:val="20"/>
          <w:szCs w:val="16"/>
          <w:lang w:eastAsia="en-US"/>
        </w:rPr>
      </w:pPr>
      <w:r w:rsidRPr="00F83F54">
        <w:rPr>
          <w:rFonts w:ascii="Arial" w:eastAsia="Times New Roman" w:hAnsi="Arial" w:cs="Arial"/>
          <w:b/>
          <w:kern w:val="28"/>
          <w:sz w:val="20"/>
          <w:szCs w:val="16"/>
          <w:lang w:eastAsia="en-US"/>
        </w:rPr>
        <w:t xml:space="preserve">Количество образцов, вырезаемых из основных </w:t>
      </w:r>
      <w:r w:rsidRPr="00F83F54">
        <w:rPr>
          <w:rFonts w:ascii="Arial" w:eastAsia="Times New Roman" w:hAnsi="Arial" w:cs="Arial"/>
          <w:b/>
          <w:kern w:val="28"/>
          <w:sz w:val="20"/>
          <w:szCs w:val="16"/>
          <w:lang w:eastAsia="en-US"/>
        </w:rPr>
        <w:br/>
        <w:t>корпусных сборочных единиц для проведения испытаний</w:t>
      </w:r>
    </w:p>
    <w:tbl>
      <w:tblPr>
        <w:tblW w:w="969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1"/>
        <w:gridCol w:w="4796"/>
        <w:gridCol w:w="1417"/>
        <w:gridCol w:w="2890"/>
      </w:tblGrid>
      <w:tr w:rsidR="00F83F54" w:rsidRPr="00F83F54" w:rsidTr="00842197">
        <w:trPr>
          <w:tblHeader/>
        </w:trPr>
        <w:tc>
          <w:tcPr>
            <w:tcW w:w="591" w:type="dxa"/>
            <w:tcBorders>
              <w:bottom w:val="single" w:sz="12" w:space="0" w:color="auto"/>
            </w:tcBorders>
            <w:shd w:val="clear" w:color="auto" w:fill="FFD200"/>
            <w:vAlign w:val="center"/>
          </w:tcPr>
          <w:p w:rsidR="00F83F54" w:rsidRPr="00F83F54" w:rsidRDefault="00F83F54" w:rsidP="00842197">
            <w:pPr>
              <w:widowControl w:val="0"/>
              <w:spacing w:before="12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 П/П</w:t>
            </w:r>
          </w:p>
        </w:tc>
        <w:tc>
          <w:tcPr>
            <w:tcW w:w="4796" w:type="dxa"/>
            <w:tcBorders>
              <w:bottom w:val="single" w:sz="12" w:space="0" w:color="auto"/>
            </w:tcBorders>
            <w:shd w:val="clear" w:color="auto" w:fill="FFD200"/>
            <w:vAlign w:val="center"/>
          </w:tcPr>
          <w:p w:rsidR="00F83F54" w:rsidRPr="00F83F54" w:rsidRDefault="00F83F54" w:rsidP="00842197">
            <w:pPr>
              <w:widowControl w:val="0"/>
              <w:spacing w:before="12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ДЕТАЛЬ/ВИД ИСПЫТАНИЯ</w:t>
            </w:r>
          </w:p>
        </w:tc>
        <w:tc>
          <w:tcPr>
            <w:tcW w:w="1417" w:type="dxa"/>
            <w:tcBorders>
              <w:bottom w:val="single" w:sz="12" w:space="0" w:color="auto"/>
            </w:tcBorders>
            <w:shd w:val="clear" w:color="auto" w:fill="FFD200"/>
            <w:vAlign w:val="center"/>
          </w:tcPr>
          <w:p w:rsidR="00F83F54" w:rsidRPr="00F83F54" w:rsidRDefault="00F83F54" w:rsidP="00842197">
            <w:pPr>
              <w:widowControl w:val="0"/>
              <w:spacing w:before="12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КОЛИЧЕСТВО, ШТ</w:t>
            </w:r>
          </w:p>
        </w:tc>
        <w:tc>
          <w:tcPr>
            <w:tcW w:w="2890" w:type="dxa"/>
            <w:tcBorders>
              <w:bottom w:val="single" w:sz="12" w:space="0" w:color="auto"/>
            </w:tcBorders>
            <w:shd w:val="clear" w:color="auto" w:fill="FFD200"/>
            <w:vAlign w:val="center"/>
          </w:tcPr>
          <w:p w:rsidR="00F83F54" w:rsidRPr="00F83F54" w:rsidRDefault="00F83F54" w:rsidP="00842197">
            <w:pPr>
              <w:widowControl w:val="0"/>
              <w:spacing w:before="12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ПРИМЕЧАНИЕ</w:t>
            </w:r>
          </w:p>
        </w:tc>
      </w:tr>
      <w:tr w:rsidR="00F83F54" w:rsidRPr="00F83F54" w:rsidTr="00E716C1">
        <w:trPr>
          <w:trHeight w:val="253"/>
          <w:tblHeader/>
        </w:trPr>
        <w:tc>
          <w:tcPr>
            <w:tcW w:w="591" w:type="dxa"/>
            <w:tcBorders>
              <w:top w:val="single" w:sz="12" w:space="0" w:color="auto"/>
              <w:bottom w:val="single" w:sz="12" w:space="0" w:color="auto"/>
            </w:tcBorders>
            <w:shd w:val="clear" w:color="auto" w:fill="FFD200"/>
            <w:vAlign w:val="center"/>
          </w:tcPr>
          <w:p w:rsidR="00F83F54" w:rsidRPr="00F83F54" w:rsidRDefault="00F83F54" w:rsidP="00F83F54">
            <w:pPr>
              <w:widowControl w:val="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1</w:t>
            </w:r>
          </w:p>
        </w:tc>
        <w:tc>
          <w:tcPr>
            <w:tcW w:w="4796" w:type="dxa"/>
            <w:tcBorders>
              <w:top w:val="single" w:sz="12" w:space="0" w:color="auto"/>
              <w:bottom w:val="single" w:sz="12" w:space="0" w:color="auto"/>
            </w:tcBorders>
            <w:shd w:val="clear" w:color="auto" w:fill="FFD200"/>
            <w:vAlign w:val="center"/>
          </w:tcPr>
          <w:p w:rsidR="00F83F54" w:rsidRPr="00F83F54" w:rsidRDefault="00F83F54" w:rsidP="00F83F54">
            <w:pPr>
              <w:widowControl w:val="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2</w:t>
            </w:r>
          </w:p>
        </w:tc>
        <w:tc>
          <w:tcPr>
            <w:tcW w:w="1417" w:type="dxa"/>
            <w:tcBorders>
              <w:top w:val="single" w:sz="12" w:space="0" w:color="auto"/>
              <w:bottom w:val="single" w:sz="12" w:space="0" w:color="auto"/>
            </w:tcBorders>
            <w:shd w:val="clear" w:color="auto" w:fill="FFD200"/>
            <w:vAlign w:val="center"/>
          </w:tcPr>
          <w:p w:rsidR="00F83F54" w:rsidRPr="00F83F54" w:rsidRDefault="00F83F54" w:rsidP="00F83F54">
            <w:pPr>
              <w:widowControl w:val="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3</w:t>
            </w:r>
          </w:p>
        </w:tc>
        <w:tc>
          <w:tcPr>
            <w:tcW w:w="2890" w:type="dxa"/>
            <w:tcBorders>
              <w:top w:val="single" w:sz="12" w:space="0" w:color="auto"/>
              <w:bottom w:val="single" w:sz="12" w:space="0" w:color="auto"/>
            </w:tcBorders>
            <w:shd w:val="clear" w:color="auto" w:fill="FFD200"/>
            <w:vAlign w:val="center"/>
          </w:tcPr>
          <w:p w:rsidR="00F83F54" w:rsidRPr="00F83F54" w:rsidRDefault="00F83F54" w:rsidP="00F83F54">
            <w:pPr>
              <w:widowControl w:val="0"/>
              <w:jc w:val="center"/>
              <w:rPr>
                <w:rFonts w:ascii="Arial" w:eastAsia="Times New Roman" w:hAnsi="Arial" w:cs="Arial"/>
                <w:b/>
                <w:noProof/>
                <w:kern w:val="28"/>
                <w:sz w:val="16"/>
                <w:szCs w:val="16"/>
                <w:lang w:eastAsia="en-US"/>
              </w:rPr>
            </w:pPr>
            <w:r w:rsidRPr="00F83F54">
              <w:rPr>
                <w:rFonts w:ascii="Arial" w:eastAsia="Times New Roman" w:hAnsi="Arial" w:cs="Arial"/>
                <w:b/>
                <w:noProof/>
                <w:kern w:val="28"/>
                <w:sz w:val="16"/>
                <w:szCs w:val="16"/>
                <w:lang w:eastAsia="en-US"/>
              </w:rPr>
              <w:t>4</w:t>
            </w:r>
          </w:p>
        </w:tc>
      </w:tr>
      <w:tr w:rsidR="00F83F54" w:rsidRPr="00F83F54" w:rsidTr="00ED4981">
        <w:tc>
          <w:tcPr>
            <w:tcW w:w="591" w:type="dxa"/>
            <w:tcBorders>
              <w:top w:val="single" w:sz="12" w:space="0" w:color="auto"/>
            </w:tcBorders>
          </w:tcPr>
          <w:p w:rsidR="00F83F54" w:rsidRPr="00F83F54" w:rsidRDefault="00F83F54" w:rsidP="00ED4981">
            <w:pPr>
              <w:widowControl w:val="0"/>
              <w:jc w:val="left"/>
              <w:rPr>
                <w:rFonts w:eastAsia="Times New Roman"/>
                <w:noProof/>
                <w:kern w:val="28"/>
                <w:sz w:val="20"/>
                <w:szCs w:val="20"/>
                <w:lang w:eastAsia="en-US"/>
              </w:rPr>
            </w:pPr>
            <w:r w:rsidRPr="00F83F54">
              <w:rPr>
                <w:rFonts w:eastAsia="Times New Roman"/>
                <w:noProof/>
                <w:kern w:val="28"/>
                <w:sz w:val="20"/>
                <w:szCs w:val="20"/>
                <w:lang w:eastAsia="en-US"/>
              </w:rPr>
              <w:t>1</w:t>
            </w:r>
          </w:p>
        </w:tc>
        <w:tc>
          <w:tcPr>
            <w:tcW w:w="9103" w:type="dxa"/>
            <w:gridSpan w:val="3"/>
            <w:tcBorders>
              <w:top w:val="single" w:sz="12" w:space="0" w:color="auto"/>
            </w:tcBorders>
            <w:shd w:val="clear" w:color="auto" w:fill="auto"/>
          </w:tcPr>
          <w:p w:rsidR="00F83F54" w:rsidRPr="00F83F54" w:rsidRDefault="00F83F54" w:rsidP="00ED4981">
            <w:pPr>
              <w:widowControl w:val="0"/>
              <w:ind w:left="57" w:right="57"/>
              <w:jc w:val="left"/>
              <w:rPr>
                <w:rFonts w:eastAsia="Times New Roman"/>
                <w:b/>
                <w:noProof/>
                <w:kern w:val="28"/>
                <w:sz w:val="20"/>
                <w:szCs w:val="20"/>
                <w:lang w:eastAsia="en-US"/>
              </w:rPr>
            </w:pPr>
            <w:r w:rsidRPr="00F83F54">
              <w:rPr>
                <w:rFonts w:eastAsia="Times New Roman"/>
                <w:b/>
                <w:noProof/>
                <w:kern w:val="28"/>
                <w:sz w:val="20"/>
                <w:szCs w:val="20"/>
                <w:lang w:eastAsia="en-US"/>
              </w:rPr>
              <w:t>Корпус</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Химический анализ металла</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4</w:t>
            </w:r>
          </w:p>
        </w:tc>
        <w:tc>
          <w:tcPr>
            <w:tcW w:w="2890" w:type="dxa"/>
          </w:tcPr>
          <w:p w:rsidR="00F83F54" w:rsidRPr="00F83F54" w:rsidRDefault="00067236" w:rsidP="00ED4981">
            <w:pPr>
              <w:widowControl w:val="0"/>
              <w:ind w:left="57" w:right="57"/>
              <w:jc w:val="left"/>
              <w:rPr>
                <w:rFonts w:eastAsia="Times New Roman"/>
                <w:kern w:val="28"/>
                <w:sz w:val="20"/>
                <w:szCs w:val="20"/>
                <w:lang w:eastAsia="en-US"/>
              </w:rPr>
            </w:pPr>
            <w:r>
              <w:rPr>
                <w:rFonts w:eastAsia="Times New Roman"/>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Измерение твердости</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2 </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Контроль по толщине</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Микроструктурные исследования</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 xml:space="preserve">2 кольца </w:t>
            </w:r>
          </w:p>
        </w:tc>
        <w:tc>
          <w:tcPr>
            <w:tcW w:w="2890" w:type="dxa"/>
          </w:tcPr>
          <w:p w:rsidR="00F83F54" w:rsidRPr="00F83F54" w:rsidRDefault="00F83F54" w:rsidP="00ED4981">
            <w:pPr>
              <w:widowControl w:val="0"/>
              <w:ind w:left="57" w:right="57"/>
              <w:jc w:val="left"/>
              <w:rPr>
                <w:rFonts w:eastAsia="Times New Roman"/>
                <w:kern w:val="28"/>
                <w:sz w:val="20"/>
                <w:szCs w:val="20"/>
                <w:lang w:eastAsia="en-US"/>
              </w:rPr>
            </w:pPr>
            <w:r w:rsidRPr="00F83F54">
              <w:rPr>
                <w:rFonts w:eastAsia="Times New Roman"/>
                <w:kern w:val="28"/>
                <w:sz w:val="20"/>
                <w:szCs w:val="20"/>
                <w:lang w:eastAsia="en-US"/>
              </w:rPr>
              <w:t>Испытания по квадрантам</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Испытание на растяжение</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6</w:t>
            </w:r>
          </w:p>
        </w:tc>
        <w:tc>
          <w:tcPr>
            <w:tcW w:w="2890" w:type="dxa"/>
          </w:tcPr>
          <w:p w:rsidR="00F83F54" w:rsidRPr="00F83F54" w:rsidRDefault="00067236" w:rsidP="00ED4981">
            <w:pPr>
              <w:widowControl w:val="0"/>
              <w:ind w:left="57" w:right="57"/>
              <w:jc w:val="left"/>
              <w:rPr>
                <w:rFonts w:eastAsia="Times New Roman"/>
                <w:noProof/>
                <w:kern w:val="28"/>
                <w:sz w:val="20"/>
                <w:szCs w:val="20"/>
                <w:lang w:eastAsia="en-US"/>
              </w:rPr>
            </w:pPr>
            <w:r>
              <w:rPr>
                <w:rFonts w:eastAsia="Times New Roman"/>
                <w:noProof/>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Испытания на ударный изгиб при комнатной и пониженной температурах, </w:t>
            </w:r>
            <w:r w:rsidRPr="00F83F54">
              <w:rPr>
                <w:rFonts w:eastAsia="Times New Roman"/>
                <w:noProof/>
                <w:kern w:val="28"/>
                <w:sz w:val="20"/>
                <w:szCs w:val="20"/>
                <w:lang w:val="en-US" w:eastAsia="en-US"/>
              </w:rPr>
              <w:t>KCV</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9 </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3 шт.при плюс 20 </w:t>
            </w:r>
            <w:r w:rsidRPr="00F83F54">
              <w:rPr>
                <w:rFonts w:eastAsia="Times New Roman"/>
                <w:noProof/>
                <w:kern w:val="28"/>
                <w:sz w:val="20"/>
                <w:szCs w:val="20"/>
                <w:vertAlign w:val="superscript"/>
                <w:lang w:eastAsia="en-US"/>
              </w:rPr>
              <w:t>о</w:t>
            </w:r>
            <w:r w:rsidRPr="00F83F54">
              <w:rPr>
                <w:rFonts w:eastAsia="Times New Roman"/>
                <w:noProof/>
                <w:kern w:val="28"/>
                <w:sz w:val="20"/>
                <w:szCs w:val="20"/>
                <w:lang w:eastAsia="en-US"/>
              </w:rPr>
              <w:t>С, 6 шт. при пониженной*</w:t>
            </w:r>
          </w:p>
        </w:tc>
      </w:tr>
      <w:tr w:rsidR="00F83F54" w:rsidRPr="00F83F54" w:rsidTr="00ED4981">
        <w:trPr>
          <w:trHeight w:val="335"/>
        </w:trPr>
        <w:tc>
          <w:tcPr>
            <w:tcW w:w="591" w:type="dxa"/>
          </w:tcPr>
          <w:p w:rsidR="00F83F54" w:rsidRPr="00F83F54" w:rsidRDefault="00F83F54" w:rsidP="00ED4981">
            <w:pPr>
              <w:widowControl w:val="0"/>
              <w:numPr>
                <w:ilvl w:val="0"/>
                <w:numId w:val="39"/>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 xml:space="preserve">Испытания на стойкость к общей коррозии в сероводородсодержащей среде в соответствии с </w:t>
            </w:r>
            <w:hyperlink w:anchor="Приложение_2" w:history="1">
              <w:r w:rsidRPr="00F83F54">
                <w:rPr>
                  <w:rFonts w:eastAsia="PMingLiU"/>
                  <w:color w:val="0000FF"/>
                  <w:sz w:val="20"/>
                  <w:szCs w:val="22"/>
                  <w:u w:val="single"/>
                  <w:lang w:eastAsia="en-US"/>
                </w:rPr>
                <w:t xml:space="preserve">Приложением </w:t>
              </w:r>
              <w:r w:rsidR="00380662">
                <w:rPr>
                  <w:rFonts w:eastAsia="PMingLiU"/>
                  <w:color w:val="0000FF"/>
                  <w:sz w:val="20"/>
                  <w:szCs w:val="22"/>
                  <w:u w:val="single"/>
                  <w:lang w:eastAsia="en-US"/>
                </w:rPr>
                <w:t>2</w:t>
              </w:r>
            </w:hyperlink>
            <w:r w:rsidRPr="00F83F54">
              <w:rPr>
                <w:rFonts w:eastAsia="Times New Roman"/>
                <w:sz w:val="20"/>
                <w:szCs w:val="20"/>
              </w:rPr>
              <w:t xml:space="preserve"> 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067236" w:rsidP="00ED4981">
            <w:pPr>
              <w:widowControl w:val="0"/>
              <w:ind w:left="57" w:right="57"/>
              <w:jc w:val="left"/>
              <w:rPr>
                <w:rFonts w:eastAsia="Times New Roman"/>
                <w:noProof/>
                <w:kern w:val="28"/>
                <w:sz w:val="20"/>
                <w:szCs w:val="20"/>
                <w:lang w:eastAsia="en-US"/>
              </w:rPr>
            </w:pPr>
            <w:r>
              <w:rPr>
                <w:rFonts w:eastAsia="Times New Roman"/>
                <w:noProof/>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Испытания на стойкость к ВР</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067236" w:rsidP="00ED4981">
            <w:pPr>
              <w:widowControl w:val="0"/>
              <w:ind w:left="57" w:right="57"/>
              <w:jc w:val="left"/>
              <w:rPr>
                <w:rFonts w:eastAsia="Times New Roman"/>
                <w:noProof/>
                <w:kern w:val="28"/>
                <w:sz w:val="20"/>
                <w:szCs w:val="20"/>
                <w:lang w:eastAsia="en-US"/>
              </w:rPr>
            </w:pPr>
            <w:r>
              <w:rPr>
                <w:rFonts w:eastAsia="Times New Roman"/>
                <w:noProof/>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39"/>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Испытания на стойкость к СКРН в соответствии с Таблицей 11 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Для эксплуатации арматуры в рабочих средах, содержащих </w:t>
            </w:r>
            <w:r w:rsidRPr="00F83F54">
              <w:rPr>
                <w:rFonts w:eastAsia="Times New Roman"/>
                <w:noProof/>
                <w:kern w:val="28"/>
                <w:sz w:val="20"/>
                <w:szCs w:val="20"/>
                <w:lang w:eastAsia="en-US"/>
              </w:rPr>
              <w:br/>
              <w:t>Р</w:t>
            </w:r>
            <w:r w:rsidRPr="00F83F54">
              <w:rPr>
                <w:rFonts w:eastAsia="Times New Roman"/>
                <w:noProof/>
                <w:kern w:val="28"/>
                <w:sz w:val="20"/>
                <w:szCs w:val="20"/>
                <w:vertAlign w:val="subscript"/>
                <w:lang w:eastAsia="en-US"/>
              </w:rPr>
              <w:t>H2S</w:t>
            </w:r>
            <w:r w:rsidRPr="00F83F54">
              <w:rPr>
                <w:rFonts w:eastAsia="Times New Roman"/>
                <w:noProof/>
                <w:kern w:val="28"/>
                <w:sz w:val="20"/>
                <w:szCs w:val="20"/>
                <w:lang w:eastAsia="en-US"/>
              </w:rPr>
              <w:t xml:space="preserve"> &gt; 300 кПа в газовой фазе</w:t>
            </w:r>
          </w:p>
        </w:tc>
      </w:tr>
      <w:tr w:rsidR="00F83F54" w:rsidRPr="00F83F54" w:rsidTr="00ED4981">
        <w:trPr>
          <w:trHeight w:val="195"/>
        </w:trPr>
        <w:tc>
          <w:tcPr>
            <w:tcW w:w="591" w:type="dxa"/>
          </w:tcPr>
          <w:p w:rsidR="00F83F54" w:rsidRPr="00F83F54" w:rsidRDefault="00F83F54" w:rsidP="00ED4981">
            <w:pPr>
              <w:widowControl w:val="0"/>
              <w:jc w:val="left"/>
              <w:rPr>
                <w:rFonts w:eastAsia="Times New Roman"/>
                <w:kern w:val="28"/>
                <w:sz w:val="20"/>
                <w:szCs w:val="20"/>
                <w:lang w:eastAsia="en-US"/>
              </w:rPr>
            </w:pPr>
            <w:r w:rsidRPr="00F83F54">
              <w:rPr>
                <w:rFonts w:eastAsia="Times New Roman"/>
                <w:kern w:val="28"/>
                <w:sz w:val="20"/>
                <w:szCs w:val="20"/>
                <w:lang w:eastAsia="en-US"/>
              </w:rPr>
              <w:t>2</w:t>
            </w:r>
          </w:p>
        </w:tc>
        <w:tc>
          <w:tcPr>
            <w:tcW w:w="9103" w:type="dxa"/>
            <w:gridSpan w:val="3"/>
            <w:shd w:val="clear" w:color="auto" w:fill="auto"/>
          </w:tcPr>
          <w:p w:rsidR="00F83F54" w:rsidRPr="00F83F54" w:rsidRDefault="00F83F54" w:rsidP="00ED4981">
            <w:pPr>
              <w:widowControl w:val="0"/>
              <w:ind w:left="57" w:right="57"/>
              <w:jc w:val="left"/>
              <w:rPr>
                <w:rFonts w:eastAsia="Times New Roman"/>
                <w:b/>
                <w:kern w:val="28"/>
                <w:sz w:val="20"/>
                <w:szCs w:val="20"/>
                <w:lang w:eastAsia="en-US"/>
              </w:rPr>
            </w:pPr>
            <w:r w:rsidRPr="00F83F54">
              <w:rPr>
                <w:rFonts w:eastAsia="Times New Roman"/>
                <w:b/>
                <w:noProof/>
                <w:kern w:val="28"/>
                <w:sz w:val="20"/>
                <w:szCs w:val="20"/>
                <w:lang w:eastAsia="en-US"/>
              </w:rPr>
              <w:t>Крышка</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Химический анализ металла</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2</w:t>
            </w:r>
          </w:p>
        </w:tc>
        <w:tc>
          <w:tcPr>
            <w:tcW w:w="2890" w:type="dxa"/>
          </w:tcPr>
          <w:p w:rsidR="00F83F54" w:rsidRPr="00F83F54" w:rsidRDefault="00067236" w:rsidP="00ED4981">
            <w:pPr>
              <w:widowControl w:val="0"/>
              <w:ind w:left="57" w:right="57"/>
              <w:jc w:val="left"/>
              <w:rPr>
                <w:rFonts w:eastAsia="Times New Roman"/>
                <w:kern w:val="28"/>
                <w:sz w:val="20"/>
                <w:szCs w:val="20"/>
                <w:lang w:eastAsia="en-US"/>
              </w:rPr>
            </w:pPr>
            <w:r>
              <w:rPr>
                <w:rFonts w:eastAsia="Times New Roman"/>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Измерение твердости</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2 </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Контроль по толщине</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Микроструктурные исследования</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2</w:t>
            </w:r>
          </w:p>
        </w:tc>
        <w:tc>
          <w:tcPr>
            <w:tcW w:w="2890" w:type="dxa"/>
          </w:tcPr>
          <w:p w:rsidR="00F83F54" w:rsidRPr="00F83F54" w:rsidRDefault="00067236" w:rsidP="00ED4981">
            <w:pPr>
              <w:widowControl w:val="0"/>
              <w:ind w:left="57" w:right="57"/>
              <w:jc w:val="left"/>
              <w:rPr>
                <w:rFonts w:eastAsia="Times New Roman"/>
                <w:kern w:val="28"/>
                <w:sz w:val="20"/>
                <w:szCs w:val="20"/>
                <w:lang w:eastAsia="en-US"/>
              </w:rPr>
            </w:pPr>
            <w:r>
              <w:rPr>
                <w:rFonts w:eastAsia="Times New Roman"/>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Испытание на растяжение</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067236" w:rsidP="00ED4981">
            <w:pPr>
              <w:widowControl w:val="0"/>
              <w:ind w:left="57" w:right="57"/>
              <w:jc w:val="left"/>
              <w:rPr>
                <w:rFonts w:eastAsia="Times New Roman"/>
                <w:noProof/>
                <w:kern w:val="28"/>
                <w:sz w:val="20"/>
                <w:szCs w:val="20"/>
                <w:lang w:eastAsia="en-US"/>
              </w:rPr>
            </w:pPr>
            <w:r>
              <w:rPr>
                <w:rFonts w:eastAsia="Times New Roman"/>
                <w:noProof/>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Испытания на ударный изгиб при комнатной и пониженной температурах, </w:t>
            </w:r>
            <w:r w:rsidRPr="00F83F54">
              <w:rPr>
                <w:rFonts w:eastAsia="Times New Roman"/>
                <w:noProof/>
                <w:kern w:val="28"/>
                <w:sz w:val="20"/>
                <w:szCs w:val="20"/>
                <w:lang w:val="en-US" w:eastAsia="en-US"/>
              </w:rPr>
              <w:t>KCV</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9 </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3 шт.при плюс 20 </w:t>
            </w:r>
            <w:r w:rsidRPr="00F83F54">
              <w:rPr>
                <w:rFonts w:eastAsia="Times New Roman"/>
                <w:noProof/>
                <w:kern w:val="28"/>
                <w:sz w:val="20"/>
                <w:szCs w:val="20"/>
                <w:vertAlign w:val="superscript"/>
                <w:lang w:eastAsia="en-US"/>
              </w:rPr>
              <w:t>о</w:t>
            </w:r>
            <w:r w:rsidRPr="00F83F54">
              <w:rPr>
                <w:rFonts w:eastAsia="Times New Roman"/>
                <w:noProof/>
                <w:kern w:val="28"/>
                <w:sz w:val="20"/>
                <w:szCs w:val="20"/>
                <w:lang w:eastAsia="en-US"/>
              </w:rPr>
              <w:t>С, 6 шт. при пониженной*</w:t>
            </w:r>
          </w:p>
        </w:tc>
      </w:tr>
      <w:tr w:rsidR="00F83F54" w:rsidRPr="00F83F54" w:rsidTr="00ED4981">
        <w:trPr>
          <w:trHeight w:val="397"/>
        </w:trPr>
        <w:tc>
          <w:tcPr>
            <w:tcW w:w="591" w:type="dxa"/>
          </w:tcPr>
          <w:p w:rsidR="00F83F54" w:rsidRPr="00F83F54" w:rsidRDefault="00F83F54" w:rsidP="00ED4981">
            <w:pPr>
              <w:widowControl w:val="0"/>
              <w:numPr>
                <w:ilvl w:val="0"/>
                <w:numId w:val="40"/>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 xml:space="preserve">Испытания на стойкость к общей коррозии в сероводородсодержащей среде в соответствии с </w:t>
            </w:r>
            <w:hyperlink w:anchor="Приложение_2" w:history="1">
              <w:r w:rsidRPr="00F83F54">
                <w:rPr>
                  <w:rFonts w:eastAsia="PMingLiU"/>
                  <w:color w:val="0000FF"/>
                  <w:sz w:val="20"/>
                  <w:szCs w:val="22"/>
                  <w:u w:val="single"/>
                  <w:lang w:eastAsia="en-US"/>
                </w:rPr>
                <w:t xml:space="preserve">Приложением </w:t>
              </w:r>
              <w:r w:rsidR="00380662">
                <w:rPr>
                  <w:rFonts w:eastAsia="PMingLiU"/>
                  <w:color w:val="0000FF"/>
                  <w:sz w:val="20"/>
                  <w:szCs w:val="22"/>
                  <w:u w:val="single"/>
                  <w:lang w:eastAsia="en-US"/>
                </w:rPr>
                <w:t>2</w:t>
              </w:r>
            </w:hyperlink>
            <w:r w:rsidRPr="00F83F54">
              <w:rPr>
                <w:rFonts w:eastAsia="PMingLiU"/>
                <w:szCs w:val="22"/>
                <w:lang w:eastAsia="en-US"/>
              </w:rPr>
              <w:t xml:space="preserve"> </w:t>
            </w:r>
            <w:r w:rsidRPr="00F83F54">
              <w:rPr>
                <w:rFonts w:eastAsia="Times New Roman"/>
                <w:sz w:val="20"/>
                <w:szCs w:val="20"/>
              </w:rPr>
              <w:t xml:space="preserve"> 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067236" w:rsidP="00ED4981">
            <w:pPr>
              <w:widowControl w:val="0"/>
              <w:ind w:left="57" w:right="57"/>
              <w:jc w:val="left"/>
              <w:rPr>
                <w:rFonts w:eastAsia="Times New Roman"/>
                <w:noProof/>
                <w:kern w:val="28"/>
                <w:sz w:val="20"/>
                <w:szCs w:val="20"/>
                <w:lang w:eastAsia="en-US"/>
              </w:rPr>
            </w:pPr>
            <w:r>
              <w:rPr>
                <w:rFonts w:eastAsia="Times New Roman"/>
                <w:noProof/>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Испытания на стойкость к ВР</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Для эксплуатации арматуры в рабочих средах, содержащих </w:t>
            </w:r>
          </w:p>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РH2S &gt; 300 кПа в газовой фазе</w:t>
            </w:r>
          </w:p>
        </w:tc>
      </w:tr>
      <w:tr w:rsidR="00F83F54" w:rsidRPr="00F83F54" w:rsidTr="00ED4981">
        <w:tc>
          <w:tcPr>
            <w:tcW w:w="591" w:type="dxa"/>
          </w:tcPr>
          <w:p w:rsidR="00F83F54" w:rsidRPr="00F83F54" w:rsidRDefault="00F83F54" w:rsidP="00ED4981">
            <w:pPr>
              <w:widowControl w:val="0"/>
              <w:numPr>
                <w:ilvl w:val="0"/>
                <w:numId w:val="40"/>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Испытания на стойкость к СКРН в соответствии с Таблицей 11 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Для эксплуатации арматуры в рабочих средах, содержащих </w:t>
            </w:r>
            <w:r w:rsidRPr="00F83F54">
              <w:rPr>
                <w:rFonts w:eastAsia="Times New Roman"/>
                <w:noProof/>
                <w:kern w:val="28"/>
                <w:sz w:val="20"/>
                <w:szCs w:val="20"/>
                <w:lang w:eastAsia="en-US"/>
              </w:rPr>
              <w:br/>
              <w:t>Р</w:t>
            </w:r>
            <w:r w:rsidRPr="00F83F54">
              <w:rPr>
                <w:rFonts w:eastAsia="Times New Roman"/>
                <w:noProof/>
                <w:kern w:val="28"/>
                <w:sz w:val="20"/>
                <w:szCs w:val="20"/>
                <w:vertAlign w:val="subscript"/>
                <w:lang w:eastAsia="en-US"/>
              </w:rPr>
              <w:t>H2S</w:t>
            </w:r>
            <w:r w:rsidRPr="00F83F54">
              <w:rPr>
                <w:rFonts w:eastAsia="Times New Roman"/>
                <w:noProof/>
                <w:kern w:val="28"/>
                <w:sz w:val="20"/>
                <w:szCs w:val="20"/>
                <w:lang w:eastAsia="en-US"/>
              </w:rPr>
              <w:t xml:space="preserve"> &gt; 300 кПа в газовой фазе</w:t>
            </w:r>
          </w:p>
        </w:tc>
      </w:tr>
      <w:tr w:rsidR="00F83F54" w:rsidRPr="00F83F54" w:rsidTr="00ED4981">
        <w:tc>
          <w:tcPr>
            <w:tcW w:w="591" w:type="dxa"/>
          </w:tcPr>
          <w:p w:rsidR="00F83F54" w:rsidRPr="00F83F54" w:rsidRDefault="00F83F54" w:rsidP="00ED4981">
            <w:pPr>
              <w:widowControl w:val="0"/>
              <w:jc w:val="left"/>
              <w:rPr>
                <w:rFonts w:eastAsia="Times New Roman"/>
                <w:sz w:val="20"/>
                <w:szCs w:val="20"/>
              </w:rPr>
            </w:pPr>
            <w:r w:rsidRPr="00F83F54">
              <w:rPr>
                <w:rFonts w:eastAsia="Times New Roman"/>
                <w:sz w:val="20"/>
                <w:szCs w:val="20"/>
              </w:rPr>
              <w:t>3</w:t>
            </w:r>
          </w:p>
        </w:tc>
        <w:tc>
          <w:tcPr>
            <w:tcW w:w="9103" w:type="dxa"/>
            <w:gridSpan w:val="3"/>
            <w:shd w:val="clear" w:color="auto" w:fill="auto"/>
          </w:tcPr>
          <w:p w:rsidR="00F83F54" w:rsidRPr="00F83F54" w:rsidRDefault="00F83F54" w:rsidP="00ED4981">
            <w:pPr>
              <w:widowControl w:val="0"/>
              <w:ind w:left="57" w:right="57"/>
              <w:jc w:val="left"/>
              <w:rPr>
                <w:rFonts w:eastAsia="Times New Roman"/>
                <w:b/>
                <w:noProof/>
                <w:kern w:val="28"/>
                <w:sz w:val="20"/>
                <w:szCs w:val="20"/>
                <w:lang w:eastAsia="en-US"/>
              </w:rPr>
            </w:pPr>
            <w:r w:rsidRPr="00F83F54">
              <w:rPr>
                <w:rFonts w:eastAsia="Times New Roman"/>
                <w:b/>
                <w:sz w:val="20"/>
                <w:lang w:eastAsia="en-US"/>
              </w:rPr>
              <w:t>Затворный узел</w:t>
            </w:r>
          </w:p>
        </w:tc>
      </w:tr>
      <w:tr w:rsidR="00F83F54" w:rsidRPr="00F83F54" w:rsidTr="00ED4981">
        <w:tc>
          <w:tcPr>
            <w:tcW w:w="591" w:type="dxa"/>
          </w:tcPr>
          <w:p w:rsidR="00F83F54" w:rsidRPr="00F83F54" w:rsidRDefault="00F83F54" w:rsidP="00ED4981">
            <w:pPr>
              <w:widowControl w:val="0"/>
              <w:numPr>
                <w:ilvl w:val="0"/>
                <w:numId w:val="41"/>
              </w:numPr>
              <w:ind w:left="0" w:firstLine="0"/>
              <w:jc w:val="left"/>
              <w:rPr>
                <w:rFonts w:eastAsia="Times New Roman"/>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Химический анализ металла</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2</w:t>
            </w:r>
          </w:p>
        </w:tc>
        <w:tc>
          <w:tcPr>
            <w:tcW w:w="2890" w:type="dxa"/>
          </w:tcPr>
          <w:p w:rsidR="00F83F54" w:rsidRPr="00F83F54" w:rsidRDefault="00A33ABC" w:rsidP="00ED4981">
            <w:pPr>
              <w:widowControl w:val="0"/>
              <w:ind w:left="57" w:right="57"/>
              <w:jc w:val="left"/>
              <w:rPr>
                <w:rFonts w:eastAsia="Times New Roman"/>
                <w:kern w:val="28"/>
                <w:sz w:val="20"/>
                <w:szCs w:val="20"/>
                <w:lang w:eastAsia="en-US"/>
              </w:rPr>
            </w:pPr>
            <w:r>
              <w:rPr>
                <w:rFonts w:eastAsia="Times New Roman"/>
                <w:kern w:val="28"/>
                <w:sz w:val="20"/>
                <w:szCs w:val="20"/>
                <w:lang w:eastAsia="en-US"/>
              </w:rPr>
              <w:t>–</w:t>
            </w:r>
          </w:p>
        </w:tc>
      </w:tr>
      <w:tr w:rsidR="00F83F54" w:rsidRPr="00F83F54" w:rsidTr="00ED4981">
        <w:tc>
          <w:tcPr>
            <w:tcW w:w="591" w:type="dxa"/>
          </w:tcPr>
          <w:p w:rsidR="00F83F54" w:rsidRPr="00F83F54" w:rsidRDefault="00F83F54" w:rsidP="00ED4981">
            <w:pPr>
              <w:widowControl w:val="0"/>
              <w:numPr>
                <w:ilvl w:val="0"/>
                <w:numId w:val="41"/>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Измерение твердости</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8</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Контроль по квадрантам двух затворных узлов</w:t>
            </w:r>
          </w:p>
        </w:tc>
      </w:tr>
      <w:tr w:rsidR="00F83F54" w:rsidRPr="00F83F54" w:rsidTr="00ED4981">
        <w:tc>
          <w:tcPr>
            <w:tcW w:w="591" w:type="dxa"/>
          </w:tcPr>
          <w:p w:rsidR="00F83F54" w:rsidRPr="00F83F54" w:rsidRDefault="00F83F54" w:rsidP="00ED4981">
            <w:pPr>
              <w:widowControl w:val="0"/>
              <w:numPr>
                <w:ilvl w:val="0"/>
                <w:numId w:val="41"/>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Микроструктурные исследования</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2</w:t>
            </w:r>
          </w:p>
        </w:tc>
        <w:tc>
          <w:tcPr>
            <w:tcW w:w="2890" w:type="dxa"/>
          </w:tcPr>
          <w:p w:rsidR="00F83F54" w:rsidRPr="00F83F54" w:rsidRDefault="00A33ABC" w:rsidP="00ED4981">
            <w:pPr>
              <w:widowControl w:val="0"/>
              <w:ind w:left="57" w:right="57"/>
              <w:jc w:val="left"/>
              <w:rPr>
                <w:rFonts w:eastAsia="Times New Roman"/>
                <w:kern w:val="28"/>
                <w:sz w:val="20"/>
                <w:szCs w:val="20"/>
                <w:lang w:eastAsia="en-US"/>
              </w:rPr>
            </w:pPr>
            <w:r>
              <w:rPr>
                <w:rFonts w:eastAsia="Times New Roman"/>
                <w:kern w:val="28"/>
                <w:sz w:val="20"/>
                <w:szCs w:val="20"/>
                <w:lang w:eastAsia="en-US"/>
              </w:rPr>
              <w:t>–</w:t>
            </w:r>
          </w:p>
        </w:tc>
      </w:tr>
      <w:tr w:rsidR="00F83F54" w:rsidRPr="00F83F54" w:rsidTr="00ED4981">
        <w:trPr>
          <w:trHeight w:val="449"/>
        </w:trPr>
        <w:tc>
          <w:tcPr>
            <w:tcW w:w="591" w:type="dxa"/>
          </w:tcPr>
          <w:p w:rsidR="00F83F54" w:rsidRPr="00F83F54" w:rsidRDefault="00F83F54" w:rsidP="00ED4981">
            <w:pPr>
              <w:widowControl w:val="0"/>
              <w:numPr>
                <w:ilvl w:val="0"/>
                <w:numId w:val="41"/>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 xml:space="preserve">Испытания на стойкость к общей коррозии в сероводородсодержащей среде, в соответствии с </w:t>
            </w:r>
            <w:hyperlink w:anchor="Приложение_2" w:history="1">
              <w:r w:rsidRPr="00F83F54">
                <w:rPr>
                  <w:rFonts w:eastAsia="PMingLiU"/>
                  <w:color w:val="0000FF"/>
                  <w:sz w:val="20"/>
                  <w:szCs w:val="22"/>
                  <w:u w:val="single"/>
                  <w:lang w:eastAsia="en-US"/>
                </w:rPr>
                <w:t xml:space="preserve">Приложением </w:t>
              </w:r>
              <w:r w:rsidR="00380662">
                <w:rPr>
                  <w:rFonts w:eastAsia="PMingLiU"/>
                  <w:color w:val="0000FF"/>
                  <w:sz w:val="20"/>
                  <w:szCs w:val="22"/>
                  <w:u w:val="single"/>
                  <w:lang w:eastAsia="en-US"/>
                </w:rPr>
                <w:t>2</w:t>
              </w:r>
            </w:hyperlink>
            <w:r w:rsidRPr="00F83F54">
              <w:rPr>
                <w:rFonts w:eastAsia="PMingLiU"/>
                <w:color w:val="0000FF"/>
                <w:sz w:val="20"/>
                <w:szCs w:val="22"/>
                <w:u w:val="single"/>
                <w:lang w:eastAsia="en-US"/>
              </w:rPr>
              <w:t xml:space="preserve"> </w:t>
            </w:r>
            <w:r w:rsidRPr="00F83F54">
              <w:rPr>
                <w:rFonts w:eastAsia="Times New Roman"/>
                <w:sz w:val="20"/>
                <w:szCs w:val="20"/>
              </w:rPr>
              <w:t>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A33ABC" w:rsidP="00ED4981">
            <w:pPr>
              <w:widowControl w:val="0"/>
              <w:ind w:left="57" w:right="57"/>
              <w:jc w:val="left"/>
              <w:rPr>
                <w:rFonts w:eastAsia="Times New Roman"/>
                <w:noProof/>
                <w:kern w:val="28"/>
                <w:sz w:val="20"/>
                <w:szCs w:val="20"/>
                <w:lang w:eastAsia="en-US"/>
              </w:rPr>
            </w:pPr>
            <w:r>
              <w:rPr>
                <w:rFonts w:eastAsia="Times New Roman"/>
                <w:kern w:val="28"/>
                <w:sz w:val="20"/>
                <w:szCs w:val="20"/>
                <w:lang w:eastAsia="en-US"/>
              </w:rPr>
              <w:t>–</w:t>
            </w:r>
          </w:p>
        </w:tc>
      </w:tr>
      <w:tr w:rsidR="00F83F54" w:rsidRPr="00F83F54" w:rsidTr="00ED4981">
        <w:tc>
          <w:tcPr>
            <w:tcW w:w="591" w:type="dxa"/>
          </w:tcPr>
          <w:p w:rsidR="00F83F54" w:rsidRPr="00F83F54" w:rsidRDefault="00F83F54" w:rsidP="00ED4981">
            <w:pPr>
              <w:widowControl w:val="0"/>
              <w:jc w:val="left"/>
              <w:rPr>
                <w:rFonts w:eastAsia="Times New Roman"/>
                <w:sz w:val="20"/>
                <w:szCs w:val="20"/>
              </w:rPr>
            </w:pPr>
            <w:r w:rsidRPr="00F83F54">
              <w:rPr>
                <w:rFonts w:eastAsia="Times New Roman"/>
                <w:sz w:val="20"/>
                <w:szCs w:val="20"/>
              </w:rPr>
              <w:t>4</w:t>
            </w:r>
          </w:p>
        </w:tc>
        <w:tc>
          <w:tcPr>
            <w:tcW w:w="4796" w:type="dxa"/>
            <w:shd w:val="clear" w:color="auto" w:fill="auto"/>
          </w:tcPr>
          <w:p w:rsidR="00F83F54" w:rsidRPr="00F83F54" w:rsidRDefault="00F83F54" w:rsidP="00ED4981">
            <w:pPr>
              <w:widowControl w:val="0"/>
              <w:ind w:left="57" w:right="57"/>
              <w:jc w:val="left"/>
              <w:rPr>
                <w:rFonts w:eastAsia="Times New Roman"/>
                <w:b/>
                <w:noProof/>
                <w:kern w:val="28"/>
                <w:sz w:val="20"/>
                <w:szCs w:val="20"/>
                <w:lang w:eastAsia="en-US"/>
              </w:rPr>
            </w:pPr>
            <w:r w:rsidRPr="00E716C1">
              <w:rPr>
                <w:rFonts w:eastAsia="Times New Roman"/>
                <w:b/>
                <w:sz w:val="20"/>
                <w:lang w:eastAsia="en-US"/>
              </w:rPr>
              <w:t>Шпиндель</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p>
        </w:tc>
      </w:tr>
      <w:tr w:rsidR="00A33ABC" w:rsidRPr="00F83F54" w:rsidTr="00ED4981">
        <w:tc>
          <w:tcPr>
            <w:tcW w:w="591" w:type="dxa"/>
          </w:tcPr>
          <w:p w:rsidR="00A33ABC" w:rsidRPr="00F83F54" w:rsidRDefault="00A33ABC" w:rsidP="00ED4981">
            <w:pPr>
              <w:widowControl w:val="0"/>
              <w:numPr>
                <w:ilvl w:val="0"/>
                <w:numId w:val="42"/>
              </w:numPr>
              <w:ind w:left="0" w:firstLine="0"/>
              <w:jc w:val="left"/>
              <w:rPr>
                <w:rFonts w:eastAsia="Times New Roman"/>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Химический анализ металла</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1</w:t>
            </w:r>
          </w:p>
        </w:tc>
        <w:tc>
          <w:tcPr>
            <w:tcW w:w="2890" w:type="dxa"/>
          </w:tcPr>
          <w:p w:rsidR="00A33ABC" w:rsidRDefault="00A33ABC" w:rsidP="00ED4981">
            <w:pPr>
              <w:jc w:val="left"/>
            </w:pPr>
            <w:r w:rsidRPr="00756EBF">
              <w:rPr>
                <w:rFonts w:eastAsia="Times New Roman"/>
                <w:kern w:val="28"/>
                <w:sz w:val="20"/>
                <w:szCs w:val="20"/>
                <w:lang w:eastAsia="en-US"/>
              </w:rPr>
              <w:t>–</w:t>
            </w:r>
          </w:p>
        </w:tc>
      </w:tr>
      <w:tr w:rsidR="00A33ABC" w:rsidRPr="00F83F54" w:rsidTr="00ED4981">
        <w:tc>
          <w:tcPr>
            <w:tcW w:w="591" w:type="dxa"/>
          </w:tcPr>
          <w:p w:rsidR="00A33ABC" w:rsidRPr="00F83F54" w:rsidRDefault="00A33ABC" w:rsidP="00ED4981">
            <w:pPr>
              <w:widowControl w:val="0"/>
              <w:numPr>
                <w:ilvl w:val="0"/>
                <w:numId w:val="42"/>
              </w:numPr>
              <w:ind w:left="0" w:firstLine="0"/>
              <w:jc w:val="left"/>
              <w:rPr>
                <w:rFonts w:eastAsia="Times New Roman"/>
                <w:noProof/>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Измерение твердости</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2</w:t>
            </w:r>
          </w:p>
        </w:tc>
        <w:tc>
          <w:tcPr>
            <w:tcW w:w="2890" w:type="dxa"/>
          </w:tcPr>
          <w:p w:rsidR="00A33ABC" w:rsidRDefault="00A33ABC" w:rsidP="00ED4981">
            <w:pPr>
              <w:jc w:val="left"/>
            </w:pPr>
            <w:r w:rsidRPr="00756EBF">
              <w:rPr>
                <w:rFonts w:eastAsia="Times New Roman"/>
                <w:kern w:val="28"/>
                <w:sz w:val="20"/>
                <w:szCs w:val="20"/>
                <w:lang w:eastAsia="en-US"/>
              </w:rPr>
              <w:t>–</w:t>
            </w:r>
          </w:p>
        </w:tc>
      </w:tr>
      <w:tr w:rsidR="00A33ABC" w:rsidRPr="00F83F54" w:rsidTr="00ED4981">
        <w:tc>
          <w:tcPr>
            <w:tcW w:w="591" w:type="dxa"/>
          </w:tcPr>
          <w:p w:rsidR="00A33ABC" w:rsidRPr="00F83F54" w:rsidRDefault="00A33ABC" w:rsidP="00ED4981">
            <w:pPr>
              <w:widowControl w:val="0"/>
              <w:numPr>
                <w:ilvl w:val="0"/>
                <w:numId w:val="42"/>
              </w:numPr>
              <w:ind w:left="0" w:firstLine="0"/>
              <w:jc w:val="left"/>
              <w:rPr>
                <w:rFonts w:eastAsia="Times New Roman"/>
                <w:noProof/>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Микроструктурные исследования</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1</w:t>
            </w:r>
          </w:p>
        </w:tc>
        <w:tc>
          <w:tcPr>
            <w:tcW w:w="2890" w:type="dxa"/>
          </w:tcPr>
          <w:p w:rsidR="00A33ABC" w:rsidRDefault="00A33ABC" w:rsidP="00ED4981">
            <w:pPr>
              <w:jc w:val="left"/>
            </w:pPr>
            <w:r w:rsidRPr="00756EBF">
              <w:rPr>
                <w:rFonts w:eastAsia="Times New Roman"/>
                <w:kern w:val="28"/>
                <w:sz w:val="20"/>
                <w:szCs w:val="20"/>
                <w:lang w:eastAsia="en-US"/>
              </w:rPr>
              <w:t>–</w:t>
            </w:r>
          </w:p>
        </w:tc>
      </w:tr>
      <w:tr w:rsidR="00A33ABC" w:rsidRPr="00F83F54" w:rsidTr="00ED4981">
        <w:trPr>
          <w:trHeight w:val="221"/>
        </w:trPr>
        <w:tc>
          <w:tcPr>
            <w:tcW w:w="591" w:type="dxa"/>
          </w:tcPr>
          <w:p w:rsidR="00A33ABC" w:rsidRPr="00F83F54" w:rsidRDefault="00A33ABC" w:rsidP="00ED4981">
            <w:pPr>
              <w:widowControl w:val="0"/>
              <w:numPr>
                <w:ilvl w:val="0"/>
                <w:numId w:val="42"/>
              </w:numPr>
              <w:ind w:left="0" w:firstLine="0"/>
              <w:jc w:val="left"/>
              <w:rPr>
                <w:rFonts w:eastAsia="Times New Roman"/>
                <w:noProof/>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Испытание на растяжение</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A33ABC" w:rsidRDefault="00A33ABC" w:rsidP="00ED4981">
            <w:pPr>
              <w:jc w:val="left"/>
            </w:pPr>
            <w:r w:rsidRPr="00756EBF">
              <w:rPr>
                <w:rFonts w:eastAsia="Times New Roman"/>
                <w:kern w:val="28"/>
                <w:sz w:val="20"/>
                <w:szCs w:val="20"/>
                <w:lang w:eastAsia="en-US"/>
              </w:rPr>
              <w:t>–</w:t>
            </w:r>
          </w:p>
        </w:tc>
      </w:tr>
      <w:tr w:rsidR="00A33ABC" w:rsidRPr="00F83F54" w:rsidTr="00ED4981">
        <w:trPr>
          <w:trHeight w:val="193"/>
        </w:trPr>
        <w:tc>
          <w:tcPr>
            <w:tcW w:w="591" w:type="dxa"/>
          </w:tcPr>
          <w:p w:rsidR="00A33ABC" w:rsidRPr="00F83F54" w:rsidRDefault="00A33ABC" w:rsidP="00ED4981">
            <w:pPr>
              <w:widowControl w:val="0"/>
              <w:numPr>
                <w:ilvl w:val="0"/>
                <w:numId w:val="42"/>
              </w:numPr>
              <w:ind w:left="0" w:firstLine="0"/>
              <w:jc w:val="left"/>
              <w:rPr>
                <w:rFonts w:eastAsia="Times New Roman"/>
                <w:sz w:val="20"/>
                <w:szCs w:val="20"/>
              </w:rPr>
            </w:pPr>
          </w:p>
        </w:tc>
        <w:tc>
          <w:tcPr>
            <w:tcW w:w="4796" w:type="dxa"/>
            <w:shd w:val="clear" w:color="auto" w:fill="auto"/>
          </w:tcPr>
          <w:p w:rsidR="00A33ABC" w:rsidRPr="00F83F54" w:rsidRDefault="00A33ABC" w:rsidP="00ED4981">
            <w:pPr>
              <w:widowControl w:val="0"/>
              <w:ind w:left="57" w:right="57"/>
              <w:jc w:val="left"/>
              <w:rPr>
                <w:rFonts w:eastAsia="Times New Roman"/>
                <w:sz w:val="20"/>
                <w:szCs w:val="20"/>
              </w:rPr>
            </w:pPr>
            <w:r w:rsidRPr="00F83F54">
              <w:rPr>
                <w:rFonts w:eastAsia="Times New Roman"/>
                <w:sz w:val="20"/>
                <w:szCs w:val="20"/>
              </w:rPr>
              <w:t xml:space="preserve">Испытания на стойкость к общей коррозии в сероводородсодержащей среде, в соответствии с </w:t>
            </w:r>
            <w:hyperlink w:anchor="Приложение_2" w:history="1">
              <w:r w:rsidRPr="00F83F54">
                <w:rPr>
                  <w:rFonts w:eastAsia="PMingLiU"/>
                  <w:color w:val="0000FF"/>
                  <w:sz w:val="20"/>
                  <w:szCs w:val="22"/>
                  <w:u w:val="single"/>
                  <w:lang w:eastAsia="en-US"/>
                </w:rPr>
                <w:t xml:space="preserve">Приложением </w:t>
              </w:r>
              <w:r>
                <w:rPr>
                  <w:rFonts w:eastAsia="PMingLiU"/>
                  <w:color w:val="0000FF"/>
                  <w:sz w:val="20"/>
                  <w:szCs w:val="22"/>
                  <w:u w:val="single"/>
                  <w:lang w:eastAsia="en-US"/>
                </w:rPr>
                <w:t>2</w:t>
              </w:r>
            </w:hyperlink>
            <w:r w:rsidRPr="00F83F54">
              <w:rPr>
                <w:rFonts w:eastAsia="Times New Roman"/>
                <w:sz w:val="20"/>
                <w:szCs w:val="20"/>
              </w:rPr>
              <w:t xml:space="preserve"> настоящих Методических указаний</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A33ABC" w:rsidRDefault="00A33ABC" w:rsidP="00ED4981">
            <w:pPr>
              <w:jc w:val="left"/>
            </w:pPr>
            <w:r w:rsidRPr="00756EBF">
              <w:rPr>
                <w:rFonts w:eastAsia="Times New Roman"/>
                <w:kern w:val="28"/>
                <w:sz w:val="20"/>
                <w:szCs w:val="20"/>
                <w:lang w:eastAsia="en-US"/>
              </w:rPr>
              <w:t>–</w:t>
            </w:r>
          </w:p>
        </w:tc>
      </w:tr>
      <w:tr w:rsidR="00F83F54" w:rsidRPr="00F83F54" w:rsidTr="00ED4981">
        <w:trPr>
          <w:cantSplit/>
          <w:trHeight w:val="193"/>
        </w:trPr>
        <w:tc>
          <w:tcPr>
            <w:tcW w:w="591" w:type="dxa"/>
          </w:tcPr>
          <w:p w:rsidR="00F83F54" w:rsidRPr="00F83F54" w:rsidRDefault="00F83F54" w:rsidP="00ED4981">
            <w:pPr>
              <w:widowControl w:val="0"/>
              <w:jc w:val="left"/>
              <w:rPr>
                <w:rFonts w:eastAsia="Times New Roman"/>
                <w:kern w:val="28"/>
                <w:sz w:val="20"/>
                <w:szCs w:val="20"/>
                <w:lang w:eastAsia="en-US"/>
              </w:rPr>
            </w:pPr>
            <w:r w:rsidRPr="00F83F54">
              <w:rPr>
                <w:rFonts w:eastAsia="Times New Roman"/>
                <w:kern w:val="28"/>
                <w:sz w:val="20"/>
                <w:szCs w:val="20"/>
                <w:lang w:eastAsia="en-US"/>
              </w:rPr>
              <w:t>5</w:t>
            </w:r>
          </w:p>
        </w:tc>
        <w:tc>
          <w:tcPr>
            <w:tcW w:w="9103" w:type="dxa"/>
            <w:gridSpan w:val="3"/>
            <w:shd w:val="clear" w:color="auto" w:fill="auto"/>
          </w:tcPr>
          <w:p w:rsidR="00F83F54" w:rsidRPr="00F83F54" w:rsidRDefault="00F83F54" w:rsidP="00ED4981">
            <w:pPr>
              <w:widowControl w:val="0"/>
              <w:ind w:left="57" w:right="57"/>
              <w:jc w:val="left"/>
              <w:rPr>
                <w:rFonts w:eastAsia="Times New Roman"/>
                <w:b/>
                <w:kern w:val="28"/>
                <w:sz w:val="20"/>
                <w:szCs w:val="20"/>
                <w:lang w:eastAsia="en-US"/>
              </w:rPr>
            </w:pPr>
            <w:r w:rsidRPr="00F83F54">
              <w:rPr>
                <w:rFonts w:eastAsia="Times New Roman"/>
                <w:b/>
                <w:noProof/>
                <w:kern w:val="28"/>
                <w:sz w:val="20"/>
                <w:szCs w:val="20"/>
                <w:lang w:eastAsia="en-US"/>
              </w:rPr>
              <w:t>Сварные соединения</w:t>
            </w:r>
            <w:r w:rsidRPr="00F83F54">
              <w:rPr>
                <w:rFonts w:eastAsia="Times New Roman"/>
                <w:b/>
                <w:noProof/>
                <w:kern w:val="28"/>
                <w:sz w:val="20"/>
                <w:szCs w:val="20"/>
                <w:vertAlign w:val="superscript"/>
                <w:lang w:eastAsia="en-US"/>
              </w:rPr>
              <w:t xml:space="preserve">** </w:t>
            </w:r>
          </w:p>
        </w:tc>
      </w:tr>
      <w:tr w:rsidR="00A33ABC" w:rsidRPr="00F83F54" w:rsidTr="00ED4981">
        <w:trPr>
          <w:cantSplit/>
          <w:trHeight w:val="203"/>
        </w:trPr>
        <w:tc>
          <w:tcPr>
            <w:tcW w:w="591" w:type="dxa"/>
          </w:tcPr>
          <w:p w:rsidR="00A33ABC" w:rsidRPr="00F83F54" w:rsidRDefault="00A33ABC" w:rsidP="00ED4981">
            <w:pPr>
              <w:widowControl w:val="0"/>
              <w:numPr>
                <w:ilvl w:val="0"/>
                <w:numId w:val="43"/>
              </w:numPr>
              <w:ind w:left="0" w:firstLine="0"/>
              <w:jc w:val="left"/>
              <w:rPr>
                <w:rFonts w:eastAsia="Times New Roman"/>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Химический анализ металла</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1</w:t>
            </w:r>
          </w:p>
        </w:tc>
        <w:tc>
          <w:tcPr>
            <w:tcW w:w="2890" w:type="dxa"/>
          </w:tcPr>
          <w:p w:rsidR="00A33ABC" w:rsidRDefault="00A33ABC" w:rsidP="00ED4981">
            <w:pPr>
              <w:jc w:val="left"/>
            </w:pPr>
            <w:r w:rsidRPr="009F564B">
              <w:rPr>
                <w:rFonts w:eastAsia="Times New Roman"/>
                <w:kern w:val="28"/>
                <w:sz w:val="20"/>
                <w:szCs w:val="20"/>
                <w:lang w:eastAsia="en-US"/>
              </w:rPr>
              <w:t>–</w:t>
            </w:r>
          </w:p>
        </w:tc>
      </w:tr>
      <w:tr w:rsidR="00A33ABC" w:rsidRPr="00F83F54" w:rsidTr="00ED4981">
        <w:trPr>
          <w:cantSplit/>
          <w:trHeight w:val="255"/>
        </w:trPr>
        <w:tc>
          <w:tcPr>
            <w:tcW w:w="591" w:type="dxa"/>
          </w:tcPr>
          <w:p w:rsidR="00A33ABC" w:rsidRPr="00F83F54" w:rsidRDefault="00A33ABC" w:rsidP="00ED4981">
            <w:pPr>
              <w:widowControl w:val="0"/>
              <w:numPr>
                <w:ilvl w:val="0"/>
                <w:numId w:val="43"/>
              </w:numPr>
              <w:ind w:left="0" w:firstLine="0"/>
              <w:jc w:val="left"/>
              <w:rPr>
                <w:rFonts w:eastAsia="Times New Roman"/>
                <w:noProof/>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Измерение твердости по зонам сварного соединения</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2</w:t>
            </w:r>
          </w:p>
        </w:tc>
        <w:tc>
          <w:tcPr>
            <w:tcW w:w="2890" w:type="dxa"/>
          </w:tcPr>
          <w:p w:rsidR="00A33ABC" w:rsidRDefault="00A33ABC" w:rsidP="00ED4981">
            <w:pPr>
              <w:jc w:val="left"/>
            </w:pPr>
            <w:r w:rsidRPr="009F564B">
              <w:rPr>
                <w:rFonts w:eastAsia="Times New Roman"/>
                <w:kern w:val="28"/>
                <w:sz w:val="20"/>
                <w:szCs w:val="20"/>
                <w:lang w:eastAsia="en-US"/>
              </w:rPr>
              <w:t>–</w:t>
            </w:r>
          </w:p>
        </w:tc>
      </w:tr>
      <w:tr w:rsidR="00A33ABC" w:rsidRPr="00F83F54" w:rsidTr="00ED4981">
        <w:trPr>
          <w:cantSplit/>
          <w:trHeight w:val="255"/>
        </w:trPr>
        <w:tc>
          <w:tcPr>
            <w:tcW w:w="591" w:type="dxa"/>
          </w:tcPr>
          <w:p w:rsidR="00A33ABC" w:rsidRPr="00F83F54" w:rsidRDefault="00A33ABC" w:rsidP="00ED4981">
            <w:pPr>
              <w:widowControl w:val="0"/>
              <w:numPr>
                <w:ilvl w:val="0"/>
                <w:numId w:val="43"/>
              </w:numPr>
              <w:ind w:left="0" w:firstLine="0"/>
              <w:jc w:val="left"/>
              <w:rPr>
                <w:rFonts w:eastAsia="Times New Roman"/>
                <w:noProof/>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Микро- и макроструктурные исследования</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kern w:val="28"/>
                <w:sz w:val="20"/>
                <w:szCs w:val="20"/>
                <w:lang w:eastAsia="en-US"/>
              </w:rPr>
              <w:t>1</w:t>
            </w:r>
          </w:p>
        </w:tc>
        <w:tc>
          <w:tcPr>
            <w:tcW w:w="2890" w:type="dxa"/>
          </w:tcPr>
          <w:p w:rsidR="00A33ABC" w:rsidRDefault="00A33ABC" w:rsidP="00ED4981">
            <w:pPr>
              <w:jc w:val="left"/>
            </w:pPr>
            <w:r w:rsidRPr="009F564B">
              <w:rPr>
                <w:rFonts w:eastAsia="Times New Roman"/>
                <w:kern w:val="28"/>
                <w:sz w:val="20"/>
                <w:szCs w:val="20"/>
                <w:lang w:eastAsia="en-US"/>
              </w:rPr>
              <w:t>–</w:t>
            </w:r>
          </w:p>
        </w:tc>
      </w:tr>
      <w:tr w:rsidR="00A33ABC" w:rsidRPr="00F83F54" w:rsidTr="00ED4981">
        <w:trPr>
          <w:cantSplit/>
          <w:trHeight w:val="255"/>
        </w:trPr>
        <w:tc>
          <w:tcPr>
            <w:tcW w:w="591" w:type="dxa"/>
          </w:tcPr>
          <w:p w:rsidR="00A33ABC" w:rsidRPr="00F83F54" w:rsidRDefault="00A33ABC" w:rsidP="00ED4981">
            <w:pPr>
              <w:widowControl w:val="0"/>
              <w:numPr>
                <w:ilvl w:val="0"/>
                <w:numId w:val="43"/>
              </w:numPr>
              <w:ind w:left="0" w:firstLine="0"/>
              <w:jc w:val="left"/>
              <w:rPr>
                <w:rFonts w:eastAsia="Times New Roman"/>
                <w:noProof/>
                <w:kern w:val="28"/>
                <w:sz w:val="20"/>
                <w:szCs w:val="20"/>
                <w:lang w:eastAsia="en-US"/>
              </w:rPr>
            </w:pPr>
          </w:p>
        </w:tc>
        <w:tc>
          <w:tcPr>
            <w:tcW w:w="4796"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Испытание на растяжение</w:t>
            </w:r>
          </w:p>
        </w:tc>
        <w:tc>
          <w:tcPr>
            <w:tcW w:w="1417" w:type="dxa"/>
            <w:shd w:val="clear" w:color="auto" w:fill="auto"/>
          </w:tcPr>
          <w:p w:rsidR="00A33ABC" w:rsidRPr="00F83F54" w:rsidRDefault="00A33ABC"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A33ABC" w:rsidRDefault="00A33ABC" w:rsidP="00ED4981">
            <w:pPr>
              <w:jc w:val="left"/>
            </w:pPr>
            <w:r w:rsidRPr="009F564B">
              <w:rPr>
                <w:rFonts w:eastAsia="Times New Roman"/>
                <w:kern w:val="28"/>
                <w:sz w:val="20"/>
                <w:szCs w:val="20"/>
                <w:lang w:eastAsia="en-US"/>
              </w:rPr>
              <w:t>–</w:t>
            </w:r>
          </w:p>
        </w:tc>
      </w:tr>
      <w:tr w:rsidR="00F83F54" w:rsidRPr="00F83F54" w:rsidTr="00ED4981">
        <w:trPr>
          <w:cantSplit/>
          <w:trHeight w:val="255"/>
        </w:trPr>
        <w:tc>
          <w:tcPr>
            <w:tcW w:w="591" w:type="dxa"/>
          </w:tcPr>
          <w:p w:rsidR="00F83F54" w:rsidRPr="00F83F54" w:rsidRDefault="00F83F54" w:rsidP="00ED4981">
            <w:pPr>
              <w:widowControl w:val="0"/>
              <w:numPr>
                <w:ilvl w:val="0"/>
                <w:numId w:val="43"/>
              </w:numPr>
              <w:ind w:left="0" w:firstLine="0"/>
              <w:jc w:val="left"/>
              <w:rPr>
                <w:rFonts w:eastAsia="Times New Roman"/>
                <w:noProof/>
                <w:kern w:val="28"/>
                <w:sz w:val="20"/>
                <w:szCs w:val="20"/>
                <w:lang w:eastAsia="en-US"/>
              </w:rPr>
            </w:pPr>
          </w:p>
        </w:tc>
        <w:tc>
          <w:tcPr>
            <w:tcW w:w="4796"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Испытания на ударный изгиб при комнатной и пониженной температурах, </w:t>
            </w:r>
            <w:r w:rsidRPr="00F83F54">
              <w:rPr>
                <w:rFonts w:eastAsia="Times New Roman"/>
                <w:noProof/>
                <w:kern w:val="28"/>
                <w:sz w:val="20"/>
                <w:szCs w:val="20"/>
                <w:lang w:val="en-US" w:eastAsia="en-US"/>
              </w:rPr>
              <w:t>KCU</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6 </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3 шт.при плюс 20 </w:t>
            </w:r>
            <w:r w:rsidRPr="00F83F54">
              <w:rPr>
                <w:rFonts w:eastAsia="Times New Roman"/>
                <w:noProof/>
                <w:kern w:val="28"/>
                <w:sz w:val="20"/>
                <w:szCs w:val="20"/>
                <w:vertAlign w:val="superscript"/>
                <w:lang w:eastAsia="en-US"/>
              </w:rPr>
              <w:t>о</w:t>
            </w:r>
            <w:r w:rsidRPr="00F83F54">
              <w:rPr>
                <w:rFonts w:eastAsia="Times New Roman"/>
                <w:noProof/>
                <w:kern w:val="28"/>
                <w:sz w:val="20"/>
                <w:szCs w:val="20"/>
                <w:lang w:eastAsia="en-US"/>
              </w:rPr>
              <w:t>С, 3 шт. при пониженной*</w:t>
            </w:r>
          </w:p>
        </w:tc>
      </w:tr>
      <w:tr w:rsidR="00F83F54" w:rsidRPr="00F83F54" w:rsidTr="00ED4981">
        <w:trPr>
          <w:cantSplit/>
          <w:trHeight w:val="255"/>
        </w:trPr>
        <w:tc>
          <w:tcPr>
            <w:tcW w:w="591" w:type="dxa"/>
          </w:tcPr>
          <w:p w:rsidR="00F83F54" w:rsidRPr="00F83F54" w:rsidRDefault="00F83F54" w:rsidP="00ED4981">
            <w:pPr>
              <w:widowControl w:val="0"/>
              <w:numPr>
                <w:ilvl w:val="0"/>
                <w:numId w:val="43"/>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 xml:space="preserve">Испытания на стойкость к общей коррозии в сероводородсодержащей среде, в соответствии с </w:t>
            </w:r>
            <w:hyperlink w:anchor="Приложение_2" w:history="1">
              <w:r w:rsidRPr="00F83F54">
                <w:rPr>
                  <w:rFonts w:eastAsia="PMingLiU"/>
                  <w:color w:val="0000FF"/>
                  <w:sz w:val="20"/>
                  <w:szCs w:val="22"/>
                  <w:u w:val="single"/>
                  <w:lang w:eastAsia="en-US"/>
                </w:rPr>
                <w:t xml:space="preserve">Приложением </w:t>
              </w:r>
              <w:r w:rsidR="00380662">
                <w:rPr>
                  <w:rFonts w:eastAsia="PMingLiU"/>
                  <w:color w:val="0000FF"/>
                  <w:sz w:val="20"/>
                  <w:szCs w:val="22"/>
                  <w:u w:val="single"/>
                  <w:lang w:eastAsia="en-US"/>
                </w:rPr>
                <w:t>2</w:t>
              </w:r>
            </w:hyperlink>
            <w:r w:rsidRPr="00F83F54">
              <w:rPr>
                <w:rFonts w:eastAsia="Times New Roman"/>
                <w:sz w:val="20"/>
                <w:szCs w:val="20"/>
              </w:rPr>
              <w:t xml:space="preserve"> 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A33ABC" w:rsidP="00ED4981">
            <w:pPr>
              <w:widowControl w:val="0"/>
              <w:ind w:left="57" w:right="57"/>
              <w:jc w:val="left"/>
              <w:rPr>
                <w:rFonts w:eastAsia="Times New Roman"/>
                <w:noProof/>
                <w:kern w:val="28"/>
                <w:sz w:val="20"/>
                <w:szCs w:val="20"/>
                <w:lang w:eastAsia="en-US"/>
              </w:rPr>
            </w:pPr>
            <w:r>
              <w:rPr>
                <w:rFonts w:eastAsia="Times New Roman"/>
                <w:kern w:val="28"/>
                <w:sz w:val="20"/>
                <w:szCs w:val="20"/>
                <w:lang w:eastAsia="en-US"/>
              </w:rPr>
              <w:t>–</w:t>
            </w:r>
          </w:p>
        </w:tc>
      </w:tr>
      <w:tr w:rsidR="00F83F54" w:rsidRPr="00F83F54" w:rsidTr="00ED4981">
        <w:trPr>
          <w:cantSplit/>
          <w:trHeight w:val="186"/>
        </w:trPr>
        <w:tc>
          <w:tcPr>
            <w:tcW w:w="591" w:type="dxa"/>
          </w:tcPr>
          <w:p w:rsidR="00F83F54" w:rsidRPr="00F83F54" w:rsidRDefault="00F83F54" w:rsidP="00ED4981">
            <w:pPr>
              <w:widowControl w:val="0"/>
              <w:numPr>
                <w:ilvl w:val="0"/>
                <w:numId w:val="43"/>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Испытания на стойкость к ВР</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2</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Для эксплуатации арматуры в рабочих средах, содержащих </w:t>
            </w:r>
          </w:p>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Р</w:t>
            </w:r>
            <w:r w:rsidRPr="00F83F54">
              <w:rPr>
                <w:rFonts w:eastAsia="Times New Roman"/>
                <w:noProof/>
                <w:kern w:val="28"/>
                <w:sz w:val="20"/>
                <w:szCs w:val="20"/>
                <w:vertAlign w:val="subscript"/>
                <w:lang w:eastAsia="en-US"/>
              </w:rPr>
              <w:t>H2S</w:t>
            </w:r>
            <w:r w:rsidRPr="00F83F54">
              <w:rPr>
                <w:rFonts w:eastAsia="Times New Roman"/>
                <w:noProof/>
                <w:kern w:val="28"/>
                <w:sz w:val="20"/>
                <w:szCs w:val="20"/>
                <w:lang w:eastAsia="en-US"/>
              </w:rPr>
              <w:t xml:space="preserve"> &gt; 300 кПа в газовой фазе</w:t>
            </w:r>
          </w:p>
        </w:tc>
      </w:tr>
      <w:tr w:rsidR="00F83F54" w:rsidRPr="00F83F54" w:rsidTr="00ED4981">
        <w:trPr>
          <w:cantSplit/>
          <w:trHeight w:val="218"/>
        </w:trPr>
        <w:tc>
          <w:tcPr>
            <w:tcW w:w="591" w:type="dxa"/>
          </w:tcPr>
          <w:p w:rsidR="00F83F54" w:rsidRPr="00F83F54" w:rsidRDefault="00F83F54" w:rsidP="00ED4981">
            <w:pPr>
              <w:widowControl w:val="0"/>
              <w:numPr>
                <w:ilvl w:val="0"/>
                <w:numId w:val="43"/>
              </w:numPr>
              <w:ind w:left="0" w:firstLine="0"/>
              <w:jc w:val="left"/>
              <w:rPr>
                <w:rFonts w:eastAsia="Times New Roman"/>
                <w:sz w:val="20"/>
                <w:szCs w:val="20"/>
              </w:rPr>
            </w:pPr>
          </w:p>
        </w:tc>
        <w:tc>
          <w:tcPr>
            <w:tcW w:w="4796" w:type="dxa"/>
            <w:shd w:val="clear" w:color="auto" w:fill="auto"/>
          </w:tcPr>
          <w:p w:rsidR="00F83F54" w:rsidRPr="00F83F54" w:rsidRDefault="00F83F54" w:rsidP="00ED4981">
            <w:pPr>
              <w:widowControl w:val="0"/>
              <w:ind w:left="57" w:right="57"/>
              <w:jc w:val="left"/>
              <w:rPr>
                <w:rFonts w:eastAsia="Times New Roman"/>
                <w:sz w:val="20"/>
                <w:szCs w:val="20"/>
              </w:rPr>
            </w:pPr>
            <w:r w:rsidRPr="00F83F54">
              <w:rPr>
                <w:rFonts w:eastAsia="Times New Roman"/>
                <w:sz w:val="20"/>
                <w:szCs w:val="20"/>
              </w:rPr>
              <w:t>Испытания на стойкость к СКРН, в соответствии с Таблицей 11 настоящих Методических указаний</w:t>
            </w:r>
          </w:p>
        </w:tc>
        <w:tc>
          <w:tcPr>
            <w:tcW w:w="1417" w:type="dxa"/>
            <w:shd w:val="clear" w:color="auto" w:fill="auto"/>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3</w:t>
            </w:r>
          </w:p>
        </w:tc>
        <w:tc>
          <w:tcPr>
            <w:tcW w:w="2890" w:type="dxa"/>
          </w:tcPr>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 xml:space="preserve">Для эксплуатации арматуры в рабочих средах, содержащих </w:t>
            </w:r>
          </w:p>
          <w:p w:rsidR="00F83F54" w:rsidRPr="00F83F54" w:rsidRDefault="00F83F54" w:rsidP="00ED4981">
            <w:pPr>
              <w:widowControl w:val="0"/>
              <w:ind w:left="57" w:right="57"/>
              <w:jc w:val="left"/>
              <w:rPr>
                <w:rFonts w:eastAsia="Times New Roman"/>
                <w:noProof/>
                <w:kern w:val="28"/>
                <w:sz w:val="20"/>
                <w:szCs w:val="20"/>
                <w:lang w:eastAsia="en-US"/>
              </w:rPr>
            </w:pPr>
            <w:r w:rsidRPr="00F83F54">
              <w:rPr>
                <w:rFonts w:eastAsia="Times New Roman"/>
                <w:noProof/>
                <w:kern w:val="28"/>
                <w:sz w:val="20"/>
                <w:szCs w:val="20"/>
                <w:lang w:eastAsia="en-US"/>
              </w:rPr>
              <w:t>Р</w:t>
            </w:r>
            <w:r w:rsidRPr="00F83F54">
              <w:rPr>
                <w:rFonts w:eastAsia="Times New Roman"/>
                <w:noProof/>
                <w:kern w:val="28"/>
                <w:sz w:val="20"/>
                <w:szCs w:val="20"/>
                <w:vertAlign w:val="subscript"/>
                <w:lang w:eastAsia="en-US"/>
              </w:rPr>
              <w:t>H2S</w:t>
            </w:r>
            <w:r w:rsidRPr="00F83F54">
              <w:rPr>
                <w:rFonts w:eastAsia="Times New Roman"/>
                <w:noProof/>
                <w:kern w:val="28"/>
                <w:sz w:val="20"/>
                <w:szCs w:val="20"/>
                <w:lang w:eastAsia="en-US"/>
              </w:rPr>
              <w:t xml:space="preserve"> &gt; 300 кПа в газовой фазе</w:t>
            </w:r>
          </w:p>
        </w:tc>
      </w:tr>
    </w:tbl>
    <w:p w:rsidR="00F83F54" w:rsidRPr="00F83F54" w:rsidRDefault="00F83F54" w:rsidP="00F83F54">
      <w:pPr>
        <w:widowControl w:val="0"/>
        <w:tabs>
          <w:tab w:val="left" w:pos="539"/>
        </w:tabs>
        <w:ind w:left="567"/>
        <w:rPr>
          <w:rFonts w:eastAsia="PMingLiU"/>
          <w:i/>
          <w:u w:val="single"/>
          <w:lang w:eastAsia="en-US"/>
        </w:rPr>
      </w:pPr>
    </w:p>
    <w:p w:rsidR="00E716C1" w:rsidRDefault="00F83F54" w:rsidP="00F83F54">
      <w:pPr>
        <w:widowControl w:val="0"/>
        <w:tabs>
          <w:tab w:val="left" w:pos="539"/>
        </w:tabs>
        <w:ind w:left="567"/>
        <w:rPr>
          <w:rFonts w:eastAsia="PMingLiU"/>
          <w:i/>
          <w:lang w:eastAsia="en-US"/>
        </w:rPr>
      </w:pPr>
      <w:r w:rsidRPr="00F83F54">
        <w:rPr>
          <w:rFonts w:eastAsia="PMingLiU"/>
          <w:i/>
          <w:u w:val="single"/>
          <w:lang w:eastAsia="en-US"/>
        </w:rPr>
        <w:t>Примечания:</w:t>
      </w:r>
      <w:r w:rsidRPr="00E716C1">
        <w:rPr>
          <w:rFonts w:eastAsia="PMingLiU"/>
          <w:i/>
          <w:lang w:eastAsia="en-US"/>
        </w:rPr>
        <w:t xml:space="preserve"> </w:t>
      </w:r>
    </w:p>
    <w:p w:rsidR="00ED4981" w:rsidRDefault="00ED4981" w:rsidP="00F83F54">
      <w:pPr>
        <w:widowControl w:val="0"/>
        <w:tabs>
          <w:tab w:val="left" w:pos="539"/>
        </w:tabs>
        <w:ind w:left="567"/>
        <w:rPr>
          <w:rFonts w:eastAsia="PMingLiU"/>
          <w:i/>
          <w:lang w:eastAsia="en-US"/>
        </w:rPr>
      </w:pPr>
    </w:p>
    <w:p w:rsidR="00F83F54" w:rsidRDefault="00F83F54" w:rsidP="008648E3">
      <w:pPr>
        <w:widowControl w:val="0"/>
        <w:tabs>
          <w:tab w:val="left" w:pos="539"/>
        </w:tabs>
        <w:spacing w:after="120"/>
        <w:ind w:left="567"/>
        <w:rPr>
          <w:rFonts w:eastAsia="PMingLiU"/>
          <w:i/>
          <w:lang w:eastAsia="en-US"/>
        </w:rPr>
      </w:pPr>
      <w:r w:rsidRPr="00F83F54">
        <w:rPr>
          <w:rFonts w:eastAsia="PMingLiU"/>
          <w:i/>
          <w:lang w:eastAsia="en-US"/>
        </w:rPr>
        <w:t xml:space="preserve">* Температура испытания устанавливается в зависимости от климатического исполнения арматуры (У, </w:t>
      </w:r>
      <w:r w:rsidR="008648E3">
        <w:rPr>
          <w:rFonts w:eastAsia="PMingLiU"/>
          <w:i/>
          <w:lang w:eastAsia="en-US"/>
        </w:rPr>
        <w:t>У</w:t>
      </w:r>
      <w:r w:rsidRPr="00F83F54">
        <w:rPr>
          <w:rFonts w:eastAsia="PMingLiU"/>
          <w:i/>
          <w:lang w:eastAsia="en-US"/>
        </w:rPr>
        <w:t>ХЛ по ГОСТ</w:t>
      </w:r>
      <w:r w:rsidR="008C5112">
        <w:rPr>
          <w:rFonts w:eastAsia="PMingLiU"/>
          <w:i/>
          <w:lang w:val="en-US" w:eastAsia="en-US"/>
        </w:rPr>
        <w:t> </w:t>
      </w:r>
      <w:r w:rsidRPr="00F83F54">
        <w:rPr>
          <w:rFonts w:eastAsia="PMingLiU"/>
          <w:i/>
          <w:lang w:eastAsia="en-US"/>
        </w:rPr>
        <w:t>15150) в соответствии с настоящими Методическими указаниями.</w:t>
      </w:r>
    </w:p>
    <w:p w:rsidR="00ED4981" w:rsidRPr="00F83F54" w:rsidRDefault="00ED4981" w:rsidP="008648E3">
      <w:pPr>
        <w:widowControl w:val="0"/>
        <w:tabs>
          <w:tab w:val="left" w:pos="539"/>
        </w:tabs>
        <w:spacing w:after="120"/>
        <w:ind w:left="567"/>
        <w:rPr>
          <w:rFonts w:eastAsia="PMingLiU"/>
          <w:i/>
          <w:lang w:eastAsia="en-US"/>
        </w:rPr>
      </w:pPr>
    </w:p>
    <w:p w:rsidR="00F83F54" w:rsidRPr="00F83F54" w:rsidRDefault="00F83F54" w:rsidP="008648E3">
      <w:pPr>
        <w:widowControl w:val="0"/>
        <w:tabs>
          <w:tab w:val="left" w:pos="539"/>
        </w:tabs>
        <w:spacing w:after="120"/>
        <w:ind w:left="567"/>
        <w:rPr>
          <w:rFonts w:eastAsia="PMingLiU"/>
          <w:i/>
          <w:lang w:eastAsia="en-US"/>
        </w:rPr>
      </w:pPr>
      <w:r w:rsidRPr="00F83F54">
        <w:rPr>
          <w:rFonts w:eastAsia="PMingLiU"/>
          <w:i/>
          <w:lang w:eastAsia="en-US"/>
        </w:rPr>
        <w:t>**</w:t>
      </w:r>
      <w:r w:rsidRPr="00F83F54">
        <w:rPr>
          <w:rFonts w:eastAsia="PMingLiU"/>
          <w:i/>
          <w:vertAlign w:val="superscript"/>
          <w:lang w:eastAsia="en-US"/>
        </w:rPr>
        <w:t xml:space="preserve"> </w:t>
      </w:r>
      <w:r w:rsidRPr="00F83F54">
        <w:rPr>
          <w:rFonts w:eastAsia="PMingLiU"/>
          <w:i/>
          <w:lang w:eastAsia="en-US"/>
        </w:rPr>
        <w:t>Указанное в Таблице 4</w:t>
      </w:r>
      <w:r w:rsidR="00E84359" w:rsidRPr="00E84359">
        <w:rPr>
          <w:rFonts w:eastAsia="PMingLiU"/>
          <w:i/>
          <w:lang w:eastAsia="en-US"/>
        </w:rPr>
        <w:t>0</w:t>
      </w:r>
      <w:r w:rsidRPr="00F83F54">
        <w:rPr>
          <w:rFonts w:eastAsia="PMingLiU"/>
          <w:i/>
          <w:lang w:eastAsia="en-US"/>
        </w:rPr>
        <w:t xml:space="preserve"> количество образцов отбирается от каждого сварного соединения изделия.</w:t>
      </w:r>
    </w:p>
    <w:p w:rsidR="00DC3654" w:rsidRPr="000B10DC" w:rsidRDefault="00DC3654" w:rsidP="00F83F54">
      <w:pPr>
        <w:jc w:val="left"/>
        <w:rPr>
          <w:rFonts w:eastAsia="PMingLiU"/>
          <w:szCs w:val="28"/>
          <w:lang w:eastAsia="en-US"/>
        </w:rPr>
      </w:pPr>
    </w:p>
    <w:p w:rsidR="00F83F54" w:rsidRPr="00E84359" w:rsidRDefault="00F83F54" w:rsidP="00F83F54">
      <w:pPr>
        <w:jc w:val="left"/>
        <w:rPr>
          <w:rFonts w:eastAsia="PMingLiU"/>
          <w:szCs w:val="28"/>
          <w:lang w:eastAsia="en-US"/>
        </w:rPr>
      </w:pPr>
      <w:r w:rsidRPr="00F83F54">
        <w:rPr>
          <w:rFonts w:eastAsia="PMingLiU"/>
          <w:szCs w:val="28"/>
          <w:lang w:eastAsia="en-US"/>
        </w:rPr>
        <w:t>Типовые программы работ, предусматривающие отбор образцов и проведение лаб</w:t>
      </w:r>
      <w:r w:rsidR="00E84359">
        <w:rPr>
          <w:rFonts w:eastAsia="PMingLiU"/>
          <w:szCs w:val="28"/>
          <w:lang w:eastAsia="en-US"/>
        </w:rPr>
        <w:t>ораторных испытаний, указаны в:</w:t>
      </w:r>
    </w:p>
    <w:p w:rsidR="00F83F54" w:rsidRPr="00F83F54" w:rsidRDefault="00F83F54" w:rsidP="007C0E79">
      <w:pPr>
        <w:widowControl w:val="0"/>
        <w:numPr>
          <w:ilvl w:val="0"/>
          <w:numId w:val="36"/>
        </w:numPr>
        <w:tabs>
          <w:tab w:val="left" w:pos="539"/>
        </w:tabs>
        <w:spacing w:before="120"/>
        <w:ind w:left="538" w:hanging="357"/>
        <w:rPr>
          <w:rFonts w:eastAsia="Calibri"/>
          <w:i/>
          <w:snapToGrid w:val="0"/>
          <w:szCs w:val="22"/>
        </w:rPr>
      </w:pPr>
      <w:r w:rsidRPr="00F83F54">
        <w:rPr>
          <w:rFonts w:eastAsia="Calibri"/>
          <w:szCs w:val="28"/>
          <w:lang w:eastAsia="en-US"/>
        </w:rPr>
        <w:t xml:space="preserve">программе работ по испытанию задвижки </w:t>
      </w:r>
      <w:r w:rsidR="00C62B68">
        <w:rPr>
          <w:rFonts w:eastAsia="Calibri"/>
          <w:szCs w:val="28"/>
          <w:lang w:eastAsia="en-US"/>
        </w:rPr>
        <w:t>шиберной</w:t>
      </w:r>
      <w:r w:rsidRPr="00F83F54">
        <w:rPr>
          <w:rFonts w:eastAsia="Calibri"/>
          <w:szCs w:val="28"/>
          <w:lang w:eastAsia="en-US"/>
        </w:rPr>
        <w:t xml:space="preserve"> из стали без специальных требований к стойкости против </w:t>
      </w:r>
      <w:r w:rsidR="00BC348E">
        <w:rPr>
          <w:rFonts w:eastAsia="Calibri"/>
          <w:szCs w:val="28"/>
          <w:lang w:eastAsia="en-US"/>
        </w:rPr>
        <w:t>СКРН</w:t>
      </w:r>
      <w:r w:rsidRPr="00F83F54">
        <w:rPr>
          <w:rFonts w:eastAsia="Calibri"/>
          <w:snapToGrid w:val="0"/>
          <w:szCs w:val="22"/>
        </w:rPr>
        <w:t xml:space="preserve"> программа работ по испытанию задвижки </w:t>
      </w:r>
      <w:r w:rsidR="00C62B68">
        <w:rPr>
          <w:rFonts w:eastAsia="Calibri"/>
          <w:snapToGrid w:val="0"/>
          <w:szCs w:val="22"/>
        </w:rPr>
        <w:t>шиберной</w:t>
      </w:r>
      <w:r w:rsidRPr="00F83F54">
        <w:rPr>
          <w:rFonts w:eastAsia="Calibri"/>
          <w:snapToGrid w:val="0"/>
          <w:szCs w:val="22"/>
        </w:rPr>
        <w:t xml:space="preserve"> из стали стойких к коррозионному растрескиванию;</w:t>
      </w:r>
    </w:p>
    <w:p w:rsidR="00F83F54" w:rsidRPr="00F83F54" w:rsidRDefault="00F83F54" w:rsidP="007C0E79">
      <w:pPr>
        <w:widowControl w:val="0"/>
        <w:numPr>
          <w:ilvl w:val="0"/>
          <w:numId w:val="36"/>
        </w:numPr>
        <w:tabs>
          <w:tab w:val="left" w:pos="539"/>
        </w:tabs>
        <w:spacing w:before="120"/>
        <w:ind w:left="538" w:hanging="357"/>
        <w:rPr>
          <w:rFonts w:eastAsia="Calibri"/>
          <w:i/>
          <w:snapToGrid w:val="0"/>
          <w:szCs w:val="22"/>
        </w:rPr>
      </w:pPr>
      <w:r w:rsidRPr="00F83F54">
        <w:rPr>
          <w:rFonts w:eastAsia="Calibri"/>
          <w:snapToGrid w:val="0"/>
          <w:szCs w:val="22"/>
        </w:rPr>
        <w:t xml:space="preserve">программе работ по испытанию задвижки </w:t>
      </w:r>
      <w:r w:rsidR="00C62B68">
        <w:rPr>
          <w:rFonts w:eastAsia="Calibri"/>
          <w:snapToGrid w:val="0"/>
          <w:szCs w:val="22"/>
        </w:rPr>
        <w:t>шиберной</w:t>
      </w:r>
      <w:r w:rsidRPr="00F83F54">
        <w:rPr>
          <w:rFonts w:eastAsia="Calibri"/>
          <w:snapToGrid w:val="0"/>
          <w:szCs w:val="22"/>
        </w:rPr>
        <w:t xml:space="preserve"> из стали стойких к коррозионному растрескиванию;</w:t>
      </w:r>
    </w:p>
    <w:p w:rsidR="00F83F54" w:rsidRPr="00F83F54" w:rsidRDefault="00F83F54" w:rsidP="007C0E79">
      <w:pPr>
        <w:widowControl w:val="0"/>
        <w:numPr>
          <w:ilvl w:val="0"/>
          <w:numId w:val="36"/>
        </w:numPr>
        <w:tabs>
          <w:tab w:val="left" w:pos="539"/>
        </w:tabs>
        <w:spacing w:before="120"/>
        <w:ind w:left="538" w:hanging="357"/>
        <w:rPr>
          <w:rFonts w:ascii="Calibri" w:eastAsia="Calibri" w:hAnsi="Calibri"/>
          <w:sz w:val="22"/>
          <w:szCs w:val="28"/>
          <w:lang w:eastAsia="en-US"/>
        </w:rPr>
      </w:pPr>
      <w:r w:rsidRPr="00F83F54">
        <w:rPr>
          <w:rFonts w:eastAsia="Calibri"/>
          <w:snapToGrid w:val="0"/>
          <w:szCs w:val="22"/>
        </w:rPr>
        <w:t xml:space="preserve">программе работ по испытанию задвижки </w:t>
      </w:r>
      <w:r w:rsidR="00C62B68">
        <w:rPr>
          <w:rFonts w:eastAsia="Calibri"/>
          <w:snapToGrid w:val="0"/>
          <w:szCs w:val="22"/>
        </w:rPr>
        <w:t>шиберной</w:t>
      </w:r>
      <w:r w:rsidRPr="00F83F54">
        <w:rPr>
          <w:rFonts w:eastAsia="Calibri"/>
          <w:snapToGrid w:val="0"/>
          <w:szCs w:val="22"/>
        </w:rPr>
        <w:t xml:space="preserve"> из стали высоколегированной (нержавеющей).</w:t>
      </w:r>
    </w:p>
    <w:p w:rsidR="0006200F" w:rsidRDefault="0006200F" w:rsidP="0058120E">
      <w:pPr>
        <w:sectPr w:rsidR="0006200F" w:rsidSect="004F6103">
          <w:pgSz w:w="11906" w:h="16838"/>
          <w:pgMar w:top="510" w:right="1021" w:bottom="567" w:left="1247" w:header="737" w:footer="680" w:gutter="0"/>
          <w:cols w:space="708"/>
          <w:docGrid w:linePitch="360"/>
        </w:sectPr>
      </w:pPr>
    </w:p>
    <w:p w:rsidR="0006200F" w:rsidRPr="00293CBB" w:rsidRDefault="0006200F" w:rsidP="0006200F">
      <w:pPr>
        <w:jc w:val="center"/>
        <w:rPr>
          <w:rFonts w:ascii="Arial" w:hAnsi="Arial" w:cs="Arial"/>
          <w:b/>
          <w:i/>
          <w:snapToGrid w:val="0"/>
        </w:rPr>
      </w:pPr>
      <w:bookmarkStart w:id="301" w:name="_Toc484014604"/>
      <w:r w:rsidRPr="00293CBB">
        <w:rPr>
          <w:rFonts w:ascii="Arial" w:hAnsi="Arial" w:cs="Arial"/>
          <w:b/>
          <w:snapToGrid w:val="0"/>
        </w:rPr>
        <w:lastRenderedPageBreak/>
        <w:t>АКТ ОТБОРА ИЗДЕЛИЯ И ОБРАЗЦОВ НА ИСПЫТАНИЯ</w:t>
      </w:r>
      <w:bookmarkEnd w:id="301"/>
    </w:p>
    <w:p w:rsidR="0006200F" w:rsidRPr="00C34E0B" w:rsidRDefault="0006200F" w:rsidP="0006200F">
      <w:pPr>
        <w:jc w:val="center"/>
        <w:rPr>
          <w:rFonts w:eastAsia="Times New Roman"/>
          <w:b/>
        </w:rPr>
      </w:pPr>
    </w:p>
    <w:p w:rsidR="0006200F" w:rsidRPr="00C34E0B" w:rsidRDefault="0006200F" w:rsidP="0006200F">
      <w:pPr>
        <w:jc w:val="center"/>
        <w:rPr>
          <w:rFonts w:eastAsia="Times New Roman"/>
          <w:b/>
        </w:rPr>
      </w:pPr>
      <w:r w:rsidRPr="00C34E0B">
        <w:rPr>
          <w:rFonts w:eastAsia="Times New Roman"/>
          <w:b/>
        </w:rPr>
        <w:t>Акт</w:t>
      </w:r>
    </w:p>
    <w:p w:rsidR="0006200F" w:rsidRPr="00C34E0B" w:rsidRDefault="0006200F" w:rsidP="0006200F">
      <w:pPr>
        <w:jc w:val="center"/>
        <w:rPr>
          <w:rFonts w:eastAsia="Times New Roman"/>
          <w:b/>
        </w:rPr>
      </w:pPr>
      <w:r w:rsidRPr="00C34E0B">
        <w:rPr>
          <w:rFonts w:eastAsia="Times New Roman"/>
          <w:b/>
        </w:rPr>
        <w:t xml:space="preserve">отбора изделия и образцов на испытания </w:t>
      </w:r>
    </w:p>
    <w:p w:rsidR="0006200F" w:rsidRPr="00C34E0B" w:rsidRDefault="0006200F" w:rsidP="0006200F">
      <w:pPr>
        <w:jc w:val="center"/>
        <w:rPr>
          <w:rFonts w:eastAsia="Times New Roman"/>
          <w:b/>
        </w:rPr>
      </w:pPr>
      <w:r>
        <w:rPr>
          <w:rFonts w:eastAsia="Times New Roman"/>
          <w:b/>
        </w:rPr>
        <w:t>№________от __._________ 20</w:t>
      </w:r>
      <w:r w:rsidRPr="00C34E0B">
        <w:rPr>
          <w:rFonts w:eastAsia="Times New Roman"/>
          <w:b/>
        </w:rPr>
        <w:t>_ г.</w:t>
      </w:r>
    </w:p>
    <w:p w:rsidR="0006200F" w:rsidRPr="00C34E0B" w:rsidRDefault="0006200F" w:rsidP="0006200F">
      <w:pPr>
        <w:rPr>
          <w:rFonts w:eastAsia="Times New Roman"/>
        </w:rPr>
      </w:pPr>
    </w:p>
    <w:p w:rsidR="0006200F" w:rsidRPr="00C34E0B" w:rsidRDefault="0006200F" w:rsidP="0006200F">
      <w:pPr>
        <w:rPr>
          <w:rFonts w:eastAsia="Times New Roman"/>
        </w:rPr>
      </w:pPr>
      <w:r w:rsidRPr="00C34E0B">
        <w:rPr>
          <w:rFonts w:eastAsia="Times New Roman"/>
        </w:rPr>
        <w:t>Составлен комиссией:</w:t>
      </w:r>
    </w:p>
    <w:p w:rsidR="0006200F" w:rsidRPr="00C34E0B" w:rsidRDefault="0006200F" w:rsidP="0006200F">
      <w:pPr>
        <w:spacing w:before="120"/>
        <w:rPr>
          <w:rFonts w:eastAsia="Times New Roman"/>
        </w:rPr>
      </w:pPr>
      <w:r w:rsidRPr="00C34E0B">
        <w:rPr>
          <w:rFonts w:eastAsia="Times New Roman"/>
        </w:rPr>
        <w:t>____________________________________________________________________________</w:t>
      </w:r>
      <w:r w:rsidRPr="00C34E0B">
        <w:rPr>
          <w:rFonts w:eastAsia="Times New Roman"/>
        </w:rPr>
        <w:tab/>
      </w:r>
    </w:p>
    <w:p w:rsidR="0006200F" w:rsidRPr="00C34E0B" w:rsidRDefault="0006200F" w:rsidP="0006200F">
      <w:pPr>
        <w:jc w:val="center"/>
        <w:rPr>
          <w:rFonts w:eastAsia="Times New Roman"/>
          <w:sz w:val="16"/>
          <w:szCs w:val="16"/>
        </w:rPr>
      </w:pPr>
      <w:r w:rsidRPr="00C34E0B">
        <w:rPr>
          <w:rFonts w:eastAsia="Times New Roman"/>
          <w:sz w:val="16"/>
          <w:szCs w:val="16"/>
        </w:rPr>
        <w:t>(должность, инициалы, фамилия)</w:t>
      </w:r>
    </w:p>
    <w:p w:rsidR="0006200F" w:rsidRPr="00C34E0B" w:rsidRDefault="0006200F" w:rsidP="0006200F">
      <w:pPr>
        <w:spacing w:before="120"/>
        <w:rPr>
          <w:rFonts w:eastAsia="Times New Roman"/>
        </w:rPr>
      </w:pPr>
      <w:r w:rsidRPr="00C34E0B">
        <w:rPr>
          <w:rFonts w:eastAsia="Times New Roman"/>
        </w:rPr>
        <w:t>__________________________________________________________________________</w:t>
      </w:r>
      <w:r w:rsidRPr="00C34E0B">
        <w:rPr>
          <w:rFonts w:eastAsia="Times New Roman"/>
        </w:rPr>
        <w:tab/>
      </w:r>
    </w:p>
    <w:p w:rsidR="0006200F" w:rsidRPr="00C34E0B" w:rsidRDefault="0006200F" w:rsidP="0006200F">
      <w:pPr>
        <w:jc w:val="center"/>
        <w:rPr>
          <w:rFonts w:eastAsia="Times New Roman"/>
          <w:sz w:val="16"/>
          <w:szCs w:val="16"/>
        </w:rPr>
      </w:pPr>
      <w:r w:rsidRPr="00C34E0B">
        <w:rPr>
          <w:rFonts w:eastAsia="Times New Roman"/>
          <w:sz w:val="16"/>
          <w:szCs w:val="16"/>
        </w:rPr>
        <w:t>(должность, инициалы, фамилия)</w:t>
      </w:r>
    </w:p>
    <w:p w:rsidR="0006200F" w:rsidRPr="00C34E0B" w:rsidRDefault="0006200F" w:rsidP="0006200F">
      <w:pPr>
        <w:spacing w:before="120"/>
        <w:rPr>
          <w:rFonts w:eastAsia="Times New Roman"/>
        </w:rPr>
      </w:pPr>
      <w:r w:rsidRPr="00C34E0B">
        <w:rPr>
          <w:rFonts w:eastAsia="Times New Roman"/>
        </w:rPr>
        <w:t>________________________________________________________________</w:t>
      </w:r>
      <w:r w:rsidRPr="00C34E0B">
        <w:rPr>
          <w:rFonts w:eastAsia="Times New Roman"/>
        </w:rPr>
        <w:tab/>
        <w:t>___________</w:t>
      </w:r>
      <w:r w:rsidRPr="00C34E0B">
        <w:rPr>
          <w:rFonts w:eastAsia="Times New Roman"/>
        </w:rPr>
        <w:tab/>
      </w:r>
    </w:p>
    <w:p w:rsidR="0006200F" w:rsidRPr="00C34E0B" w:rsidRDefault="0006200F" w:rsidP="0006200F">
      <w:pPr>
        <w:jc w:val="center"/>
        <w:rPr>
          <w:rFonts w:eastAsia="Times New Roman"/>
          <w:sz w:val="16"/>
          <w:szCs w:val="16"/>
        </w:rPr>
      </w:pPr>
      <w:r w:rsidRPr="00C34E0B">
        <w:rPr>
          <w:rFonts w:eastAsia="Times New Roman"/>
          <w:sz w:val="16"/>
          <w:szCs w:val="16"/>
        </w:rPr>
        <w:t>(должность, инициалы, фамилия)</w:t>
      </w:r>
    </w:p>
    <w:p w:rsidR="0006200F" w:rsidRPr="00EC7791" w:rsidRDefault="0006200F" w:rsidP="0006200F">
      <w:pPr>
        <w:spacing w:before="120"/>
        <w:rPr>
          <w:rFonts w:eastAsia="Times New Roman"/>
        </w:rPr>
      </w:pPr>
      <w:r w:rsidRPr="00EC7791">
        <w:rPr>
          <w:rFonts w:eastAsia="Times New Roman"/>
        </w:rPr>
        <w:t>Наименование изделия</w:t>
      </w:r>
      <w:r>
        <w:rPr>
          <w:rFonts w:eastAsia="Times New Roman"/>
        </w:rPr>
        <w:softHyphen/>
      </w:r>
      <w:r>
        <w:rPr>
          <w:rFonts w:eastAsia="Times New Roman"/>
        </w:rPr>
        <w:softHyphen/>
      </w:r>
      <w:r>
        <w:rPr>
          <w:rFonts w:eastAsia="Times New Roman"/>
        </w:rPr>
        <w:softHyphen/>
      </w:r>
      <w:r>
        <w:rPr>
          <w:rFonts w:eastAsia="Times New Roman"/>
        </w:rPr>
        <w:softHyphen/>
      </w:r>
      <w:r>
        <w:rPr>
          <w:rFonts w:eastAsia="Times New Roman"/>
        </w:rPr>
        <w:softHyphen/>
      </w:r>
      <w:r>
        <w:rPr>
          <w:rFonts w:eastAsia="Times New Roman"/>
        </w:rPr>
        <w:softHyphen/>
      </w:r>
      <w:r>
        <w:rPr>
          <w:rFonts w:eastAsia="Times New Roman"/>
        </w:rPr>
        <w:softHyphen/>
      </w:r>
      <w:r>
        <w:rPr>
          <w:rFonts w:eastAsia="Times New Roman"/>
        </w:rPr>
        <w:softHyphen/>
      </w:r>
      <w:r>
        <w:rPr>
          <w:rFonts w:eastAsia="Times New Roman"/>
        </w:rPr>
        <w:softHyphen/>
        <w:t>_________________________________________</w:t>
      </w:r>
      <w:r w:rsidRPr="00EC7791">
        <w:rPr>
          <w:rFonts w:eastAsia="Times New Roman"/>
          <w:lang w:val="en-US"/>
        </w:rPr>
        <w:t>DN</w:t>
      </w:r>
      <w:r w:rsidRPr="00EC7791">
        <w:rPr>
          <w:rFonts w:eastAsia="Times New Roman"/>
        </w:rPr>
        <w:t xml:space="preserve">_____, </w:t>
      </w:r>
      <w:r w:rsidRPr="00EC7791">
        <w:rPr>
          <w:rFonts w:eastAsia="Times New Roman"/>
          <w:lang w:val="en-US"/>
        </w:rPr>
        <w:t>PN</w:t>
      </w:r>
      <w:r w:rsidRPr="00EC7791">
        <w:rPr>
          <w:rFonts w:eastAsia="Times New Roman"/>
        </w:rPr>
        <w:t>____</w:t>
      </w:r>
    </w:p>
    <w:p w:rsidR="0006200F" w:rsidRPr="00EC7791" w:rsidRDefault="0006200F" w:rsidP="0006200F">
      <w:pPr>
        <w:spacing w:before="120"/>
        <w:rPr>
          <w:rFonts w:eastAsia="Times New Roman"/>
        </w:rPr>
      </w:pPr>
      <w:r w:rsidRPr="00EC7791">
        <w:rPr>
          <w:rFonts w:eastAsia="Times New Roman"/>
        </w:rPr>
        <w:t>Серийный номер изделия_____________________________________________________</w:t>
      </w:r>
    </w:p>
    <w:p w:rsidR="0006200F" w:rsidRPr="00EC7791" w:rsidRDefault="0006200F" w:rsidP="0006200F">
      <w:pPr>
        <w:spacing w:before="120"/>
        <w:rPr>
          <w:rFonts w:eastAsia="Times New Roman"/>
        </w:rPr>
      </w:pPr>
      <w:r w:rsidRPr="00EC7791">
        <w:rPr>
          <w:rFonts w:eastAsia="Times New Roman"/>
        </w:rPr>
        <w:t>Дата выпуска изделия________________________________________________________</w:t>
      </w:r>
    </w:p>
    <w:p w:rsidR="0006200F" w:rsidRPr="00EC7791" w:rsidRDefault="0006200F" w:rsidP="0006200F">
      <w:pPr>
        <w:spacing w:before="120"/>
        <w:rPr>
          <w:rFonts w:eastAsia="Times New Roman"/>
        </w:rPr>
      </w:pPr>
      <w:r w:rsidRPr="00EC7791">
        <w:rPr>
          <w:rFonts w:eastAsia="Times New Roman"/>
        </w:rPr>
        <w:t>Паспорт изделия №__________________________________________________________</w:t>
      </w:r>
    </w:p>
    <w:p w:rsidR="0006200F" w:rsidRPr="00EC7791" w:rsidRDefault="0006200F" w:rsidP="0006200F">
      <w:pPr>
        <w:spacing w:before="120"/>
        <w:rPr>
          <w:rFonts w:eastAsia="Times New Roman"/>
          <w:u w:val="single"/>
        </w:rPr>
      </w:pPr>
      <w:r w:rsidRPr="00EC7791">
        <w:rPr>
          <w:rFonts w:eastAsia="Times New Roman"/>
        </w:rPr>
        <w:t>Нормативно-технический документ____________________________________________</w:t>
      </w:r>
    </w:p>
    <w:p w:rsidR="0006200F" w:rsidRPr="00EC7791" w:rsidRDefault="0006200F" w:rsidP="0006200F">
      <w:pPr>
        <w:spacing w:before="120"/>
        <w:rPr>
          <w:rFonts w:eastAsia="Times New Roman"/>
        </w:rPr>
      </w:pPr>
      <w:r>
        <w:rPr>
          <w:rFonts w:eastAsia="Times New Roman"/>
        </w:rPr>
        <w:t>Завод</w:t>
      </w:r>
      <w:r w:rsidR="002F3BDA">
        <w:rPr>
          <w:rFonts w:eastAsia="Times New Roman"/>
        </w:rPr>
        <w:t>-</w:t>
      </w:r>
      <w:r w:rsidRPr="00EC7791">
        <w:rPr>
          <w:rFonts w:eastAsia="Times New Roman"/>
        </w:rPr>
        <w:t>изготовитель_________________________________________</w:t>
      </w:r>
      <w:r>
        <w:rPr>
          <w:rFonts w:eastAsia="Times New Roman"/>
        </w:rPr>
        <w:t>______</w:t>
      </w:r>
      <w:r w:rsidRPr="00EC7791">
        <w:rPr>
          <w:rFonts w:eastAsia="Times New Roman"/>
        </w:rPr>
        <w:t>_________</w:t>
      </w:r>
      <w:r w:rsidR="002F3BDA">
        <w:rPr>
          <w:rFonts w:eastAsia="Times New Roman"/>
        </w:rPr>
        <w:t>__</w:t>
      </w:r>
    </w:p>
    <w:p w:rsidR="0006200F" w:rsidRPr="00EC7791" w:rsidRDefault="0006200F" w:rsidP="0006200F">
      <w:pPr>
        <w:spacing w:before="120"/>
        <w:rPr>
          <w:rFonts w:eastAsia="Times New Roman"/>
        </w:rPr>
      </w:pPr>
      <w:r w:rsidRPr="00EC7791">
        <w:rPr>
          <w:rFonts w:eastAsia="Times New Roman"/>
        </w:rPr>
        <w:t>Технические характеристики и условия эксплуатации:</w:t>
      </w:r>
    </w:p>
    <w:p w:rsidR="0006200F" w:rsidRPr="00EC7791" w:rsidRDefault="0006200F" w:rsidP="0006200F">
      <w:pPr>
        <w:spacing w:before="120"/>
        <w:rPr>
          <w:rFonts w:eastAsia="Times New Roman"/>
        </w:rPr>
      </w:pPr>
      <w:r w:rsidRPr="00EC7791">
        <w:rPr>
          <w:rFonts w:eastAsia="Times New Roman"/>
        </w:rPr>
        <w:t>Материал корпуса____________</w:t>
      </w:r>
      <w:r>
        <w:rPr>
          <w:rFonts w:eastAsia="Times New Roman"/>
        </w:rPr>
        <w:t>_________________________________________</w:t>
      </w:r>
      <w:r w:rsidRPr="00EC7791">
        <w:rPr>
          <w:rFonts w:eastAsia="Times New Roman"/>
        </w:rPr>
        <w:t>______</w:t>
      </w:r>
    </w:p>
    <w:p w:rsidR="0006200F" w:rsidRPr="00EC7791" w:rsidRDefault="0006200F" w:rsidP="0006200F">
      <w:pPr>
        <w:spacing w:before="120"/>
        <w:rPr>
          <w:rFonts w:eastAsia="Times New Roman"/>
        </w:rPr>
      </w:pPr>
      <w:r w:rsidRPr="00EC7791">
        <w:rPr>
          <w:rFonts w:eastAsia="Times New Roman"/>
        </w:rPr>
        <w:t>Климатическое исполнение______</w:t>
      </w:r>
      <w:r>
        <w:rPr>
          <w:rFonts w:eastAsia="Times New Roman"/>
        </w:rPr>
        <w:t>_________________________________________</w:t>
      </w:r>
      <w:r w:rsidRPr="00EC7791">
        <w:rPr>
          <w:rFonts w:eastAsia="Times New Roman"/>
        </w:rPr>
        <w:t>____</w:t>
      </w:r>
    </w:p>
    <w:p w:rsidR="0006200F" w:rsidRPr="00EC7791" w:rsidRDefault="0006200F" w:rsidP="0006200F">
      <w:pPr>
        <w:spacing w:before="120"/>
        <w:rPr>
          <w:rFonts w:eastAsia="Times New Roman"/>
        </w:rPr>
      </w:pPr>
      <w:r w:rsidRPr="00EC7791">
        <w:rPr>
          <w:rFonts w:eastAsia="Times New Roman"/>
        </w:rPr>
        <w:t>Рабочая среда______________</w:t>
      </w:r>
      <w:r>
        <w:rPr>
          <w:rFonts w:eastAsia="Times New Roman"/>
        </w:rPr>
        <w:t>_________________________________________</w:t>
      </w:r>
      <w:r w:rsidRPr="00EC7791">
        <w:rPr>
          <w:rFonts w:eastAsia="Times New Roman"/>
        </w:rPr>
        <w:t>________</w:t>
      </w:r>
    </w:p>
    <w:p w:rsidR="0006200F" w:rsidRPr="00EC7791" w:rsidRDefault="0006200F" w:rsidP="0006200F">
      <w:pPr>
        <w:spacing w:before="120"/>
        <w:rPr>
          <w:rFonts w:eastAsia="Times New Roman"/>
        </w:rPr>
      </w:pPr>
      <w:r w:rsidRPr="00EC7791">
        <w:rPr>
          <w:rFonts w:eastAsia="Times New Roman"/>
        </w:rPr>
        <w:t>Температура рабочей среды максимальная_______, минимальная__</w:t>
      </w:r>
      <w:r>
        <w:rPr>
          <w:rFonts w:eastAsia="Times New Roman"/>
        </w:rPr>
        <w:t>_______________</w:t>
      </w:r>
      <w:r w:rsidRPr="00EC7791">
        <w:rPr>
          <w:rFonts w:eastAsia="Times New Roman"/>
        </w:rPr>
        <w:t>__</w:t>
      </w:r>
    </w:p>
    <w:p w:rsidR="0006200F" w:rsidRPr="00EC7791" w:rsidRDefault="0006200F" w:rsidP="0006200F">
      <w:pPr>
        <w:spacing w:before="120"/>
        <w:rPr>
          <w:rFonts w:eastAsia="Times New Roman"/>
        </w:rPr>
      </w:pPr>
      <w:r w:rsidRPr="00EC7791">
        <w:rPr>
          <w:rFonts w:eastAsia="Times New Roman"/>
        </w:rPr>
        <w:t>Температура окружающей среды максимальная_____, минимальная___</w:t>
      </w:r>
      <w:r>
        <w:rPr>
          <w:rFonts w:eastAsia="Times New Roman"/>
        </w:rPr>
        <w:t>_____________</w:t>
      </w:r>
      <w:r w:rsidRPr="00EC7791">
        <w:rPr>
          <w:rFonts w:eastAsia="Times New Roman"/>
        </w:rPr>
        <w:t>_</w:t>
      </w:r>
    </w:p>
    <w:p w:rsidR="0006200F" w:rsidRPr="00EC7791" w:rsidRDefault="0006200F" w:rsidP="0006200F">
      <w:pPr>
        <w:spacing w:before="120"/>
        <w:rPr>
          <w:rFonts w:eastAsia="Times New Roman"/>
          <w:u w:val="single"/>
        </w:rPr>
      </w:pPr>
      <w:r w:rsidRPr="00EC7791">
        <w:rPr>
          <w:rFonts w:eastAsia="Times New Roman"/>
        </w:rPr>
        <w:t xml:space="preserve">Место отбора изделия и/или образцов </w:t>
      </w:r>
      <w:r w:rsidRPr="00EC7791">
        <w:rPr>
          <w:rFonts w:eastAsia="Times New Roman"/>
          <w:u w:val="single"/>
        </w:rPr>
        <w:tab/>
      </w:r>
      <w:r>
        <w:rPr>
          <w:rFonts w:eastAsia="Times New Roman"/>
        </w:rPr>
        <w:t>_______________________________</w:t>
      </w:r>
      <w:r w:rsidRPr="00EC7791">
        <w:rPr>
          <w:rFonts w:eastAsia="Times New Roman"/>
        </w:rPr>
        <w:t>_____</w:t>
      </w:r>
      <w:r>
        <w:rPr>
          <w:rFonts w:eastAsia="Times New Roman"/>
        </w:rPr>
        <w:t>______</w:t>
      </w:r>
    </w:p>
    <w:p w:rsidR="0006200F" w:rsidRPr="00EC7791" w:rsidRDefault="0006200F" w:rsidP="0006200F">
      <w:pPr>
        <w:spacing w:before="120"/>
        <w:jc w:val="left"/>
        <w:rPr>
          <w:rFonts w:eastAsia="Times New Roman"/>
        </w:rPr>
      </w:pPr>
      <w:r w:rsidRPr="00EC7791">
        <w:rPr>
          <w:rFonts w:eastAsia="Times New Roman"/>
        </w:rPr>
        <w:t>Цель обора изделия и образцов ________________________________________________</w:t>
      </w:r>
    </w:p>
    <w:p w:rsidR="0006200F" w:rsidRPr="00C34E0B" w:rsidRDefault="0006200F" w:rsidP="0006200F">
      <w:pPr>
        <w:spacing w:before="120"/>
        <w:jc w:val="left"/>
        <w:rPr>
          <w:rFonts w:eastAsia="Times New Roman"/>
        </w:rPr>
      </w:pPr>
      <w:r w:rsidRPr="00EC7791">
        <w:rPr>
          <w:rFonts w:eastAsia="Times New Roman"/>
        </w:rPr>
        <w:t>Количество образцов и номера плавок</w:t>
      </w:r>
      <w:r>
        <w:rPr>
          <w:rFonts w:eastAsia="Times New Roman"/>
        </w:rPr>
        <w:t>___________________________________________</w:t>
      </w:r>
    </w:p>
    <w:p w:rsidR="0006200F" w:rsidRPr="00C34E0B" w:rsidRDefault="0006200F" w:rsidP="0006200F">
      <w:pPr>
        <w:spacing w:before="120"/>
        <w:rPr>
          <w:rFonts w:eastAsia="Times New Roman"/>
          <w:u w:val="single"/>
        </w:rPr>
      </w:pPr>
      <w:r w:rsidRPr="00C34E0B">
        <w:rPr>
          <w:rFonts w:eastAsia="Times New Roman"/>
        </w:rPr>
        <w:t>Примечания:</w:t>
      </w:r>
      <w:r w:rsidRPr="00C34E0B">
        <w:rPr>
          <w:rFonts w:eastAsia="Times New Roman"/>
          <w:u w:val="single"/>
        </w:rPr>
        <w:tab/>
        <w:t xml:space="preserve">       </w:t>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p>
    <w:p w:rsidR="0006200F" w:rsidRPr="00C34E0B" w:rsidRDefault="0006200F" w:rsidP="0006200F">
      <w:pPr>
        <w:rPr>
          <w:rFonts w:eastAsia="Times New Roman"/>
        </w:rPr>
      </w:pPr>
      <w:r w:rsidRPr="00C34E0B">
        <w:rPr>
          <w:rFonts w:eastAsia="Times New Roman"/>
        </w:rPr>
        <w:t>Подписи:</w:t>
      </w:r>
    </w:p>
    <w:p w:rsidR="0006200F" w:rsidRPr="00C34E0B" w:rsidRDefault="0006200F" w:rsidP="0006200F">
      <w:pPr>
        <w:rPr>
          <w:rFonts w:eastAsia="Times New Roman"/>
          <w:u w:val="single"/>
        </w:rPr>
      </w:pP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p>
    <w:p w:rsidR="0006200F" w:rsidRPr="00C34E0B" w:rsidRDefault="0006200F" w:rsidP="0006200F">
      <w:pPr>
        <w:jc w:val="center"/>
        <w:rPr>
          <w:rFonts w:eastAsia="Times New Roman"/>
          <w:sz w:val="16"/>
          <w:szCs w:val="16"/>
        </w:rPr>
      </w:pPr>
      <w:r w:rsidRPr="00C34E0B">
        <w:rPr>
          <w:rFonts w:eastAsia="Times New Roman"/>
          <w:sz w:val="16"/>
          <w:szCs w:val="16"/>
        </w:rPr>
        <w:t>(подпись, Ф.И.О.)</w:t>
      </w:r>
    </w:p>
    <w:p w:rsidR="0006200F" w:rsidRPr="00C34E0B" w:rsidRDefault="0006200F" w:rsidP="0006200F">
      <w:pPr>
        <w:rPr>
          <w:rFonts w:eastAsia="Times New Roman"/>
          <w:u w:val="single"/>
        </w:rPr>
      </w:pP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p>
    <w:p w:rsidR="0006200F" w:rsidRPr="00C34E0B" w:rsidRDefault="0006200F" w:rsidP="0006200F">
      <w:pPr>
        <w:jc w:val="center"/>
        <w:rPr>
          <w:rFonts w:eastAsia="Times New Roman"/>
          <w:sz w:val="16"/>
          <w:szCs w:val="16"/>
        </w:rPr>
      </w:pPr>
      <w:r w:rsidRPr="00C34E0B">
        <w:rPr>
          <w:rFonts w:eastAsia="Times New Roman"/>
          <w:sz w:val="16"/>
          <w:szCs w:val="16"/>
        </w:rPr>
        <w:t>(подпись, Ф.И.О.)</w:t>
      </w:r>
    </w:p>
    <w:p w:rsidR="0006200F" w:rsidRPr="00C34E0B" w:rsidRDefault="0006200F" w:rsidP="0006200F">
      <w:pPr>
        <w:rPr>
          <w:rFonts w:eastAsia="Times New Roman"/>
          <w:u w:val="single"/>
        </w:rPr>
      </w:pP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r w:rsidRPr="00C34E0B">
        <w:rPr>
          <w:rFonts w:eastAsia="Times New Roman"/>
          <w:u w:val="single"/>
        </w:rPr>
        <w:tab/>
      </w:r>
    </w:p>
    <w:p w:rsidR="0006200F" w:rsidRPr="00C34E0B" w:rsidRDefault="0006200F" w:rsidP="0006200F">
      <w:pPr>
        <w:jc w:val="center"/>
        <w:rPr>
          <w:rFonts w:eastAsia="Times New Roman"/>
          <w:sz w:val="16"/>
          <w:szCs w:val="16"/>
        </w:rPr>
      </w:pPr>
      <w:r w:rsidRPr="00C34E0B">
        <w:rPr>
          <w:rFonts w:eastAsia="Times New Roman"/>
          <w:sz w:val="16"/>
          <w:szCs w:val="16"/>
        </w:rPr>
        <w:t>(подпись, Ф.И.О.)</w:t>
      </w:r>
    </w:p>
    <w:p w:rsidR="0006200F" w:rsidRPr="00C34E0B" w:rsidRDefault="0006200F" w:rsidP="0006200F">
      <w:pPr>
        <w:jc w:val="left"/>
        <w:rPr>
          <w:rFonts w:eastAsia="Times New Roman"/>
        </w:rPr>
      </w:pPr>
      <w:r w:rsidRPr="00C34E0B">
        <w:rPr>
          <w:rFonts w:eastAsia="Times New Roman"/>
        </w:rPr>
        <w:t xml:space="preserve">Приложения:  </w:t>
      </w:r>
      <w:r w:rsidRPr="00C34E0B">
        <w:rPr>
          <w:rFonts w:eastAsia="Times New Roman"/>
        </w:rPr>
        <w:tab/>
      </w:r>
      <w:r w:rsidRPr="00C34E0B">
        <w:rPr>
          <w:rFonts w:eastAsia="Times New Roman"/>
        </w:rPr>
        <w:tab/>
      </w:r>
    </w:p>
    <w:p w:rsidR="0006200F" w:rsidRPr="00C34E0B" w:rsidRDefault="0006200F" w:rsidP="0006200F">
      <w:pPr>
        <w:jc w:val="left"/>
        <w:rPr>
          <w:rFonts w:eastAsia="Times New Roman"/>
        </w:rPr>
      </w:pPr>
      <w:r w:rsidRPr="00C34E0B">
        <w:rPr>
          <w:rFonts w:eastAsia="Times New Roman"/>
        </w:rPr>
        <w:tab/>
      </w:r>
      <w:r w:rsidRPr="00C34E0B">
        <w:rPr>
          <w:rFonts w:eastAsia="Times New Roman"/>
        </w:rPr>
        <w:tab/>
      </w:r>
    </w:p>
    <w:p w:rsidR="0006200F" w:rsidRPr="00C34E0B" w:rsidRDefault="0006200F" w:rsidP="0006200F"/>
    <w:p w:rsidR="0006200F" w:rsidRPr="00C34E0B" w:rsidRDefault="0006200F" w:rsidP="0006200F"/>
    <w:p w:rsidR="0006200F" w:rsidRPr="008648E3" w:rsidRDefault="0006200F" w:rsidP="008648E3">
      <w:bookmarkStart w:id="302" w:name="_ПРИЛОЖЕНИЕ_4.2._СХЕМА"/>
      <w:bookmarkStart w:id="303" w:name="_Toc484014605"/>
      <w:bookmarkEnd w:id="302"/>
    </w:p>
    <w:p w:rsidR="00334A64" w:rsidRPr="008648E3" w:rsidRDefault="00334A64" w:rsidP="008648E3"/>
    <w:p w:rsidR="00334A64" w:rsidRPr="008648E3" w:rsidRDefault="00334A64" w:rsidP="008648E3"/>
    <w:p w:rsidR="0006200F" w:rsidRPr="00293CBB" w:rsidRDefault="0006200F" w:rsidP="0006200F">
      <w:pPr>
        <w:jc w:val="center"/>
        <w:rPr>
          <w:rFonts w:ascii="Arial" w:hAnsi="Arial" w:cs="Arial"/>
          <w:b/>
          <w:i/>
          <w:snapToGrid w:val="0"/>
        </w:rPr>
      </w:pPr>
      <w:r w:rsidRPr="00293CBB">
        <w:rPr>
          <w:rFonts w:ascii="Arial" w:hAnsi="Arial" w:cs="Arial"/>
          <w:b/>
          <w:snapToGrid w:val="0"/>
        </w:rPr>
        <w:lastRenderedPageBreak/>
        <w:t xml:space="preserve">ОТБОР ОБРАЗЦОВ ДЛЯ ИСПЫТАНИЯ ЗАДВИЖЕК </w:t>
      </w:r>
      <w:r w:rsidR="00833DF9">
        <w:rPr>
          <w:rFonts w:ascii="Arial" w:hAnsi="Arial" w:cs="Arial"/>
          <w:b/>
          <w:snapToGrid w:val="0"/>
        </w:rPr>
        <w:t>ШИБЕРНЫХ</w:t>
      </w:r>
      <w:bookmarkEnd w:id="303"/>
    </w:p>
    <w:p w:rsidR="0006200F" w:rsidRPr="00C34E0B" w:rsidRDefault="0006200F" w:rsidP="0006200F">
      <w:pPr>
        <w:tabs>
          <w:tab w:val="left" w:pos="4230"/>
        </w:tabs>
        <w:spacing w:before="120"/>
        <w:jc w:val="center"/>
        <w:rPr>
          <w:rFonts w:eastAsia="Times New Roman"/>
          <w:kern w:val="28"/>
          <w:sz w:val="28"/>
          <w:szCs w:val="28"/>
        </w:rPr>
      </w:pPr>
      <w:r w:rsidRPr="00C34E0B">
        <w:rPr>
          <w:rFonts w:eastAsia="Times New Roman"/>
          <w:noProof/>
          <w:kern w:val="28"/>
          <w:sz w:val="28"/>
          <w:szCs w:val="28"/>
        </w:rPr>
        <w:drawing>
          <wp:inline distT="0" distB="0" distL="0" distR="0" wp14:anchorId="7EFA885D" wp14:editId="6C4E5DD4">
            <wp:extent cx="4119880" cy="3667760"/>
            <wp:effectExtent l="0" t="0" r="0" b="889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19880" cy="3667760"/>
                    </a:xfrm>
                    <a:prstGeom prst="rect">
                      <a:avLst/>
                    </a:prstGeom>
                    <a:noFill/>
                    <a:ln>
                      <a:noFill/>
                    </a:ln>
                  </pic:spPr>
                </pic:pic>
              </a:graphicData>
            </a:graphic>
          </wp:inline>
        </w:drawing>
      </w:r>
    </w:p>
    <w:p w:rsidR="0006200F" w:rsidRPr="00C34E0B" w:rsidRDefault="0006200F" w:rsidP="0006200F">
      <w:pPr>
        <w:spacing w:before="120"/>
        <w:jc w:val="center"/>
        <w:rPr>
          <w:rFonts w:eastAsia="Times New Roman"/>
          <w:kern w:val="28"/>
          <w:sz w:val="28"/>
          <w:szCs w:val="28"/>
        </w:rPr>
      </w:pPr>
      <w:r w:rsidRPr="00C34E0B">
        <w:rPr>
          <w:rFonts w:eastAsia="Times New Roman"/>
          <w:noProof/>
          <w:kern w:val="28"/>
          <w:sz w:val="28"/>
          <w:szCs w:val="28"/>
        </w:rPr>
        <w:drawing>
          <wp:inline distT="0" distB="0" distL="0" distR="0" wp14:anchorId="15728C93" wp14:editId="66878EEF">
            <wp:extent cx="4119245" cy="4070350"/>
            <wp:effectExtent l="0" t="0" r="0" b="635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119245" cy="4070350"/>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3</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 (образцы на микроструктуру)</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noProof/>
          <w:kern w:val="28"/>
          <w:sz w:val="20"/>
          <w:szCs w:val="28"/>
        </w:rPr>
        <w:lastRenderedPageBreak/>
        <w:drawing>
          <wp:inline distT="0" distB="0" distL="0" distR="0" wp14:anchorId="7983551E" wp14:editId="3E654820">
            <wp:extent cx="4045942" cy="3758851"/>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48883" cy="3761583"/>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4</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 (образцы на растяжение, химический анализ, общую коррозию)</w:t>
      </w:r>
    </w:p>
    <w:p w:rsidR="0006200F" w:rsidRPr="00C34E0B" w:rsidRDefault="0006200F" w:rsidP="0006200F">
      <w:pPr>
        <w:spacing w:before="120"/>
        <w:jc w:val="center"/>
        <w:rPr>
          <w:rFonts w:eastAsia="Times New Roman"/>
          <w:w w:val="95"/>
          <w:kern w:val="28"/>
          <w:sz w:val="28"/>
          <w:szCs w:val="20"/>
        </w:rPr>
      </w:pPr>
      <w:r w:rsidRPr="00C34E0B">
        <w:rPr>
          <w:rFonts w:eastAsia="Times New Roman"/>
          <w:noProof/>
          <w:w w:val="95"/>
          <w:kern w:val="28"/>
          <w:sz w:val="28"/>
          <w:szCs w:val="20"/>
        </w:rPr>
        <w:drawing>
          <wp:inline distT="0" distB="0" distL="0" distR="0" wp14:anchorId="4E8CC093" wp14:editId="08C4B626">
            <wp:extent cx="4129629" cy="4085003"/>
            <wp:effectExtent l="0" t="0" r="444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130848" cy="4086209"/>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5</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растяжение, химический анализ, твердость)</w:t>
      </w:r>
    </w:p>
    <w:p w:rsidR="0006200F" w:rsidRPr="00C34E0B" w:rsidRDefault="0006200F" w:rsidP="0006200F">
      <w:pPr>
        <w:spacing w:before="120"/>
        <w:jc w:val="center"/>
        <w:rPr>
          <w:rFonts w:eastAsia="Times New Roman"/>
          <w:w w:val="95"/>
          <w:kern w:val="28"/>
          <w:sz w:val="28"/>
          <w:szCs w:val="20"/>
        </w:rPr>
      </w:pPr>
      <w:r w:rsidRPr="00C34E0B">
        <w:rPr>
          <w:rFonts w:eastAsia="Times New Roman"/>
          <w:noProof/>
          <w:w w:val="95"/>
          <w:kern w:val="28"/>
          <w:sz w:val="28"/>
          <w:szCs w:val="20"/>
        </w:rPr>
        <w:lastRenderedPageBreak/>
        <w:drawing>
          <wp:inline distT="0" distB="0" distL="0" distR="0" wp14:anchorId="7D8C951C" wp14:editId="1541540D">
            <wp:extent cx="3659044" cy="3723791"/>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62178" cy="3726980"/>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6</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растяжение, химический анализ, СКРН)</w:t>
      </w:r>
    </w:p>
    <w:p w:rsidR="0006200F" w:rsidRPr="00C34E0B" w:rsidRDefault="0006200F" w:rsidP="0006200F">
      <w:pPr>
        <w:jc w:val="center"/>
        <w:rPr>
          <w:rFonts w:eastAsia="Times New Roman"/>
          <w:w w:val="95"/>
          <w:kern w:val="28"/>
          <w:sz w:val="28"/>
          <w:szCs w:val="20"/>
        </w:rPr>
      </w:pPr>
      <w:r w:rsidRPr="00C34E0B">
        <w:rPr>
          <w:rFonts w:eastAsia="Times New Roman"/>
          <w:noProof/>
          <w:w w:val="95"/>
          <w:kern w:val="28"/>
          <w:sz w:val="28"/>
          <w:szCs w:val="20"/>
        </w:rPr>
        <w:drawing>
          <wp:inline distT="0" distB="0" distL="0" distR="0" wp14:anchorId="06423A63" wp14:editId="35C69C44">
            <wp:extent cx="3590925" cy="4029075"/>
            <wp:effectExtent l="0" t="0" r="9525" b="952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600601" cy="4039932"/>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7</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ударную вязкость и общую коррозию)</w:t>
      </w:r>
    </w:p>
    <w:p w:rsidR="0006200F" w:rsidRPr="00C34E0B" w:rsidRDefault="0006200F" w:rsidP="0006200F">
      <w:pPr>
        <w:spacing w:before="120"/>
        <w:jc w:val="center"/>
        <w:rPr>
          <w:rFonts w:eastAsia="Times New Roman"/>
          <w:w w:val="95"/>
          <w:kern w:val="28"/>
          <w:sz w:val="28"/>
          <w:szCs w:val="20"/>
        </w:rPr>
      </w:pPr>
      <w:r w:rsidRPr="00C34E0B">
        <w:rPr>
          <w:noProof/>
        </w:rPr>
        <w:lastRenderedPageBreak/>
        <w:drawing>
          <wp:inline distT="0" distB="0" distL="0" distR="0" wp14:anchorId="1F65AE4D" wp14:editId="1ADC9265">
            <wp:extent cx="3515096" cy="3515096"/>
            <wp:effectExtent l="0" t="0" r="9525"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514948" cy="3514948"/>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8</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для микроструктурных исследований материала наплавки уплотняющих поверхностей затворного узла. </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микроструктуру, твердость и химический анализ)</w:t>
      </w:r>
    </w:p>
    <w:p w:rsidR="0006200F" w:rsidRPr="004B6EDB" w:rsidRDefault="0006200F" w:rsidP="0006200F"/>
    <w:p w:rsidR="0006200F" w:rsidRPr="00C34E0B" w:rsidRDefault="0006200F" w:rsidP="0006200F">
      <w:pPr>
        <w:spacing w:before="120"/>
        <w:jc w:val="center"/>
        <w:rPr>
          <w:rFonts w:eastAsia="Times New Roman"/>
          <w:w w:val="95"/>
          <w:kern w:val="28"/>
          <w:sz w:val="28"/>
          <w:szCs w:val="20"/>
        </w:rPr>
      </w:pPr>
      <w:r w:rsidRPr="00C34E0B">
        <w:rPr>
          <w:rFonts w:eastAsia="Times New Roman"/>
          <w:noProof/>
          <w:w w:val="95"/>
          <w:kern w:val="28"/>
          <w:sz w:val="28"/>
          <w:szCs w:val="20"/>
        </w:rPr>
        <w:drawing>
          <wp:inline distT="0" distB="0" distL="0" distR="0" wp14:anchorId="1AE8FF0A" wp14:editId="778CEE02">
            <wp:extent cx="3286691" cy="4019024"/>
            <wp:effectExtent l="0" t="0" r="9525" b="63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286736" cy="4019079"/>
                    </a:xfrm>
                    <a:prstGeom prst="rect">
                      <a:avLst/>
                    </a:prstGeom>
                    <a:noFill/>
                    <a:ln>
                      <a:noFill/>
                    </a:ln>
                  </pic:spPr>
                </pic:pic>
              </a:graphicData>
            </a:graphic>
          </wp:inline>
        </w:drawing>
      </w:r>
    </w:p>
    <w:p w:rsidR="0006200F" w:rsidRPr="004B6EDB" w:rsidRDefault="0006200F" w:rsidP="0006200F"/>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9</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крышки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 </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микроструктуру, химический анализ и твердость)</w:t>
      </w:r>
    </w:p>
    <w:p w:rsidR="0006200F" w:rsidRPr="00C34E0B" w:rsidRDefault="0006200F" w:rsidP="0006200F">
      <w:pPr>
        <w:spacing w:before="120"/>
        <w:ind w:firstLine="709"/>
        <w:jc w:val="center"/>
        <w:rPr>
          <w:rFonts w:eastAsia="Times New Roman"/>
          <w:w w:val="95"/>
          <w:kern w:val="28"/>
          <w:sz w:val="28"/>
          <w:szCs w:val="20"/>
        </w:rPr>
      </w:pPr>
      <w:r w:rsidRPr="00C34E0B">
        <w:rPr>
          <w:rFonts w:eastAsia="Times New Roman"/>
          <w:noProof/>
          <w:w w:val="95"/>
          <w:kern w:val="28"/>
          <w:sz w:val="28"/>
          <w:szCs w:val="20"/>
        </w:rPr>
        <w:lastRenderedPageBreak/>
        <w:drawing>
          <wp:inline distT="0" distB="0" distL="0" distR="0" wp14:anchorId="7493B896" wp14:editId="621D480E">
            <wp:extent cx="843280" cy="636524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843280" cy="6365240"/>
                    </a:xfrm>
                    <a:prstGeom prst="rect">
                      <a:avLst/>
                    </a:prstGeom>
                    <a:noFill/>
                    <a:ln>
                      <a:noFill/>
                    </a:ln>
                  </pic:spPr>
                </pic:pic>
              </a:graphicData>
            </a:graphic>
          </wp:inline>
        </w:drawing>
      </w:r>
    </w:p>
    <w:p w:rsidR="0006200F" w:rsidRPr="00C34E0B" w:rsidRDefault="0006200F" w:rsidP="0006200F">
      <w:pPr>
        <w:spacing w:before="120"/>
        <w:ind w:firstLine="709"/>
        <w:rPr>
          <w:rFonts w:eastAsia="Times New Roman"/>
          <w:w w:val="95"/>
          <w:kern w:val="28"/>
          <w:sz w:val="28"/>
          <w:szCs w:val="20"/>
        </w:rPr>
      </w:pP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sidR="00EA5747">
        <w:rPr>
          <w:rFonts w:ascii="Arial" w:hAnsi="Arial" w:cs="Arial"/>
          <w:b/>
          <w:noProof/>
          <w:sz w:val="20"/>
          <w:szCs w:val="20"/>
        </w:rPr>
        <w:t>10</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шпинделя </w:t>
      </w:r>
      <w:r w:rsidR="00C62B68">
        <w:rPr>
          <w:rFonts w:ascii="Arial" w:eastAsia="Times New Roman" w:hAnsi="Arial" w:cs="Arial"/>
          <w:b/>
          <w:kern w:val="28"/>
          <w:sz w:val="20"/>
          <w:szCs w:val="28"/>
        </w:rPr>
        <w:t>шиберной</w:t>
      </w:r>
      <w:r w:rsidRPr="00C34E0B">
        <w:rPr>
          <w:rFonts w:ascii="Arial" w:eastAsia="Times New Roman" w:hAnsi="Arial" w:cs="Arial"/>
          <w:b/>
          <w:kern w:val="28"/>
          <w:sz w:val="20"/>
          <w:szCs w:val="28"/>
        </w:rPr>
        <w:t xml:space="preserve"> задвижки.</w:t>
      </w:r>
    </w:p>
    <w:p w:rsidR="0006200F" w:rsidRPr="00C34E0B" w:rsidRDefault="0006200F" w:rsidP="0006200F">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микроструктуру, растяжение, твердость и общую коррозию)</w:t>
      </w:r>
    </w:p>
    <w:p w:rsidR="0006200F" w:rsidRPr="00C34E0B" w:rsidRDefault="0006200F" w:rsidP="0006200F">
      <w:pPr>
        <w:jc w:val="center"/>
        <w:rPr>
          <w:rFonts w:ascii="Arial" w:eastAsia="Calibri" w:hAnsi="Arial" w:cs="Arial"/>
          <w:b/>
        </w:rPr>
        <w:sectPr w:rsidR="0006200F" w:rsidRPr="00C34E0B" w:rsidSect="004F6103">
          <w:pgSz w:w="11906" w:h="16838"/>
          <w:pgMar w:top="510" w:right="1021" w:bottom="567" w:left="1247" w:header="737" w:footer="680" w:gutter="0"/>
          <w:cols w:space="708"/>
          <w:docGrid w:linePitch="360"/>
        </w:sectPr>
      </w:pPr>
    </w:p>
    <w:p w:rsidR="0006200F" w:rsidRPr="00293CBB" w:rsidRDefault="0006200F" w:rsidP="0006200F">
      <w:pPr>
        <w:rPr>
          <w:rFonts w:ascii="Arial" w:hAnsi="Arial" w:cs="Arial"/>
          <w:b/>
          <w:i/>
          <w:snapToGrid w:val="0"/>
        </w:rPr>
      </w:pPr>
      <w:bookmarkStart w:id="304" w:name="_ПРИЛОЖЕНИЕ_4.3._ПРОГРАММА"/>
      <w:bookmarkStart w:id="305" w:name="_Toc484014606"/>
      <w:bookmarkEnd w:id="304"/>
      <w:r w:rsidRPr="00293CBB">
        <w:rPr>
          <w:rFonts w:ascii="Arial" w:hAnsi="Arial" w:cs="Arial"/>
          <w:b/>
          <w:snapToGrid w:val="0"/>
        </w:rPr>
        <w:lastRenderedPageBreak/>
        <w:t xml:space="preserve">ПРОГРАММА РАБОТ ПО ИСПЫТАНИЮ ЗАДВИЖКИ </w:t>
      </w:r>
      <w:r w:rsidR="00C62B68">
        <w:rPr>
          <w:rFonts w:ascii="Arial" w:hAnsi="Arial" w:cs="Arial"/>
          <w:b/>
          <w:snapToGrid w:val="0"/>
        </w:rPr>
        <w:t>ШИБЕРНОЙ</w:t>
      </w:r>
      <w:r w:rsidRPr="00293CBB">
        <w:rPr>
          <w:rFonts w:ascii="Arial" w:hAnsi="Arial" w:cs="Arial"/>
          <w:b/>
          <w:snapToGrid w:val="0"/>
        </w:rPr>
        <w:t xml:space="preserve"> ИЗ СТАЛИ БЕЗ СПЕЦИАЛЬНЫХ ТРЕБОВАНИЙ К СТОЙКОСТИ ПРОТИВ СУЛЬФИДНОГО КОРРОЗИОННОГО РАСТРЕСКИВАНИЯ</w:t>
      </w:r>
      <w:bookmarkEnd w:id="305"/>
    </w:p>
    <w:p w:rsidR="0006200F" w:rsidRPr="00C34E0B" w:rsidRDefault="0006200F" w:rsidP="0006200F">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0"/>
        <w:gridCol w:w="4944"/>
      </w:tblGrid>
      <w:tr w:rsidR="0006200F" w:rsidRPr="00C34E0B" w:rsidTr="004F6103">
        <w:trPr>
          <w:trHeight w:val="276"/>
        </w:trPr>
        <w:tc>
          <w:tcPr>
            <w:tcW w:w="4910"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b/>
                <w:noProof/>
              </w:rPr>
            </w:pPr>
            <w:r w:rsidRPr="00C34E0B">
              <w:rPr>
                <w:rFonts w:eastAsia="Calibri"/>
                <w:b/>
                <w:noProof/>
              </w:rPr>
              <w:t>УТВЕРЖДАЮ:</w:t>
            </w:r>
          </w:p>
        </w:tc>
        <w:tc>
          <w:tcPr>
            <w:tcW w:w="4944"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b/>
                <w:noProof/>
              </w:rPr>
            </w:pPr>
            <w:r w:rsidRPr="00C34E0B">
              <w:rPr>
                <w:rFonts w:eastAsia="Calibri"/>
                <w:b/>
                <w:noProof/>
              </w:rPr>
              <w:t>СОГЛАСОВАНО:</w:t>
            </w:r>
          </w:p>
        </w:tc>
      </w:tr>
      <w:tr w:rsidR="0006200F" w:rsidRPr="00C34E0B" w:rsidTr="004F6103">
        <w:trPr>
          <w:trHeight w:val="560"/>
        </w:trPr>
        <w:tc>
          <w:tcPr>
            <w:tcW w:w="4910"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rPr>
            </w:pPr>
            <w:r w:rsidRPr="00C34E0B">
              <w:rPr>
                <w:rFonts w:eastAsia="Calibri"/>
              </w:rPr>
              <w:t>Наименование независимой испытательной лаборатории</w:t>
            </w:r>
          </w:p>
          <w:p w:rsidR="0006200F" w:rsidRPr="00C34E0B" w:rsidRDefault="0006200F" w:rsidP="004F6103">
            <w:pPr>
              <w:rPr>
                <w:rFonts w:eastAsia="Calibri"/>
                <w:b/>
                <w:noProof/>
              </w:rPr>
            </w:pPr>
            <w:r w:rsidRPr="00C34E0B">
              <w:rPr>
                <w:rFonts w:eastAsia="Calibri"/>
              </w:rPr>
              <w:t>(должность,</w:t>
            </w:r>
            <w:r>
              <w:rPr>
                <w:rFonts w:eastAsia="Calibri"/>
              </w:rPr>
              <w:t xml:space="preserve"> </w:t>
            </w:r>
            <w:r w:rsidRPr="00C34E0B">
              <w:rPr>
                <w:rFonts w:eastAsia="Calibri"/>
              </w:rPr>
              <w:t>ФИО, подпись, дата)</w:t>
            </w:r>
          </w:p>
        </w:tc>
        <w:tc>
          <w:tcPr>
            <w:tcW w:w="4944"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rPr>
            </w:pPr>
            <w:r w:rsidRPr="00C34E0B">
              <w:rPr>
                <w:rFonts w:eastAsia="Calibri"/>
              </w:rPr>
              <w:t>Наименование завода-изготовителя</w:t>
            </w:r>
            <w:r>
              <w:rPr>
                <w:rFonts w:eastAsia="Calibri"/>
              </w:rPr>
              <w:t xml:space="preserve"> задвижек</w:t>
            </w:r>
          </w:p>
          <w:p w:rsidR="0006200F" w:rsidRPr="00C34E0B" w:rsidRDefault="0006200F" w:rsidP="004F6103">
            <w:pPr>
              <w:rPr>
                <w:rFonts w:eastAsia="Calibri"/>
                <w:b/>
                <w:noProof/>
              </w:rPr>
            </w:pPr>
            <w:r w:rsidRPr="00C34E0B">
              <w:rPr>
                <w:rFonts w:eastAsia="Calibri"/>
              </w:rPr>
              <w:t>(должность,</w:t>
            </w:r>
            <w:r>
              <w:rPr>
                <w:rFonts w:eastAsia="Calibri"/>
              </w:rPr>
              <w:t xml:space="preserve"> </w:t>
            </w:r>
            <w:r w:rsidRPr="00C34E0B">
              <w:rPr>
                <w:rFonts w:eastAsia="Calibri"/>
              </w:rPr>
              <w:t>ФИО, подпись, дата)</w:t>
            </w:r>
          </w:p>
        </w:tc>
      </w:tr>
    </w:tbl>
    <w:p w:rsidR="0006200F" w:rsidRPr="00C34E0B" w:rsidRDefault="0006200F" w:rsidP="0006200F">
      <w:pPr>
        <w:jc w:val="center"/>
        <w:rPr>
          <w:szCs w:val="20"/>
        </w:rPr>
      </w:pPr>
    </w:p>
    <w:p w:rsidR="0006200F" w:rsidRPr="00C34E0B" w:rsidRDefault="0006200F" w:rsidP="0006200F">
      <w:pPr>
        <w:jc w:val="center"/>
        <w:rPr>
          <w:b/>
          <w:szCs w:val="20"/>
        </w:rPr>
      </w:pPr>
      <w:r w:rsidRPr="00C34E0B">
        <w:rPr>
          <w:b/>
          <w:szCs w:val="20"/>
        </w:rPr>
        <w:t>ПРОГРАММА РАБОТ</w:t>
      </w:r>
    </w:p>
    <w:p w:rsidR="0006200F" w:rsidRPr="00C34E0B" w:rsidRDefault="0006200F" w:rsidP="0006200F">
      <w:pPr>
        <w:jc w:val="center"/>
        <w:rPr>
          <w:rFonts w:eastAsia="Calibri"/>
        </w:rPr>
      </w:pPr>
      <w:r w:rsidRPr="00C34E0B">
        <w:rPr>
          <w:rFonts w:eastAsia="Calibri"/>
        </w:rPr>
        <w:t xml:space="preserve">по определению возможности применения в Обществах групп ПАО «НК «Роснефть» задвижек </w:t>
      </w:r>
      <w:r w:rsidR="00833DF9">
        <w:rPr>
          <w:rFonts w:eastAsia="Calibri"/>
        </w:rPr>
        <w:t>шиберных</w:t>
      </w:r>
      <w:r w:rsidRPr="00C34E0B">
        <w:rPr>
          <w:rFonts w:eastAsia="Calibri"/>
        </w:rPr>
        <w:t xml:space="preserve"> изготовленных из отливок, поковок, штамповок, проката</w:t>
      </w:r>
    </w:p>
    <w:p w:rsidR="0006200F" w:rsidRPr="00C34E0B" w:rsidRDefault="0006200F" w:rsidP="0006200F">
      <w:pPr>
        <w:jc w:val="center"/>
        <w:rPr>
          <w:rFonts w:eastAsia="Calibri"/>
        </w:rPr>
      </w:pPr>
      <w:r w:rsidRPr="00C34E0B">
        <w:rPr>
          <w:rFonts w:eastAsia="Calibri"/>
        </w:rPr>
        <w:t>(</w:t>
      </w:r>
      <w:r w:rsidRPr="00C34E0B">
        <w:rPr>
          <w:rFonts w:eastAsia="Calibri"/>
          <w:b/>
          <w:u w:val="single"/>
        </w:rPr>
        <w:t>без специальных требований к стойкости против сульфидного коррозионного растрескивания</w:t>
      </w:r>
      <w:r w:rsidRPr="00C34E0B">
        <w:rPr>
          <w:rFonts w:eastAsia="Calibri"/>
        </w:rPr>
        <w:t>)</w:t>
      </w:r>
    </w:p>
    <w:p w:rsidR="0006200F" w:rsidRPr="00C34E0B" w:rsidRDefault="0006200F" w:rsidP="0006200F">
      <w:pPr>
        <w:jc w:val="center"/>
        <w:rPr>
          <w:rFonts w:eastAsia="Calibri"/>
          <w:u w:val="single"/>
        </w:rPr>
      </w:pP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p>
    <w:p w:rsidR="0006200F" w:rsidRPr="001C1688" w:rsidRDefault="0006200F" w:rsidP="0006200F">
      <w:pPr>
        <w:jc w:val="center"/>
        <w:rPr>
          <w:rFonts w:eastAsia="Calibri"/>
        </w:rPr>
      </w:pPr>
      <w:r w:rsidRPr="001C1688">
        <w:rPr>
          <w:rFonts w:eastAsia="Calibri"/>
          <w:sz w:val="18"/>
        </w:rPr>
        <w:t>наименование завода-изготовителя задвижек</w:t>
      </w:r>
    </w:p>
    <w:p w:rsidR="0006200F" w:rsidRPr="00C34E0B" w:rsidRDefault="0006200F" w:rsidP="0006200F">
      <w:pPr>
        <w:ind w:left="-709"/>
        <w:rPr>
          <w:rFonts w:eastAsia="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63"/>
        <w:gridCol w:w="2268"/>
        <w:gridCol w:w="1523"/>
      </w:tblGrid>
      <w:tr w:rsidR="0006200F" w:rsidRPr="00C34E0B" w:rsidTr="006E110C">
        <w:trPr>
          <w:tblHeader/>
        </w:trPr>
        <w:tc>
          <w:tcPr>
            <w:tcW w:w="3076" w:type="pct"/>
            <w:tcBorders>
              <w:top w:val="single" w:sz="12" w:space="0" w:color="auto"/>
              <w:left w:val="single" w:sz="12" w:space="0" w:color="auto"/>
              <w:bottom w:val="single" w:sz="12" w:space="0" w:color="auto"/>
              <w:right w:val="single" w:sz="4" w:space="0" w:color="auto"/>
            </w:tcBorders>
            <w:shd w:val="clear" w:color="auto" w:fill="FFD200"/>
            <w:vAlign w:val="center"/>
            <w:hideMark/>
          </w:tcPr>
          <w:p w:rsidR="0006200F" w:rsidRPr="00CD0A81" w:rsidRDefault="0006200F" w:rsidP="004F6103">
            <w:pPr>
              <w:jc w:val="center"/>
              <w:rPr>
                <w:rFonts w:ascii="Arial" w:eastAsia="Calibri" w:hAnsi="Arial" w:cs="Arial"/>
                <w:b/>
                <w:sz w:val="16"/>
                <w:szCs w:val="20"/>
              </w:rPr>
            </w:pPr>
            <w:r w:rsidRPr="00CD0A81">
              <w:rPr>
                <w:rFonts w:ascii="Arial" w:eastAsia="Calibri" w:hAnsi="Arial" w:cs="Arial"/>
                <w:b/>
                <w:sz w:val="16"/>
                <w:szCs w:val="20"/>
              </w:rPr>
              <w:t>ЭТАПЫ РАБОТЫ:</w:t>
            </w:r>
          </w:p>
        </w:tc>
        <w:tc>
          <w:tcPr>
            <w:tcW w:w="1151" w:type="pct"/>
            <w:tcBorders>
              <w:top w:val="single" w:sz="12" w:space="0" w:color="auto"/>
              <w:left w:val="single" w:sz="4" w:space="0" w:color="auto"/>
              <w:bottom w:val="single" w:sz="12" w:space="0" w:color="auto"/>
              <w:right w:val="single" w:sz="4" w:space="0" w:color="auto"/>
            </w:tcBorders>
            <w:shd w:val="clear" w:color="auto" w:fill="FFD200"/>
            <w:vAlign w:val="center"/>
            <w:hideMark/>
          </w:tcPr>
          <w:p w:rsidR="0006200F" w:rsidRPr="00CD0A81" w:rsidRDefault="0006200F" w:rsidP="004F6103">
            <w:pPr>
              <w:jc w:val="center"/>
              <w:rPr>
                <w:rFonts w:ascii="Arial" w:eastAsia="Calibri" w:hAnsi="Arial" w:cs="Arial"/>
                <w:b/>
                <w:sz w:val="16"/>
                <w:szCs w:val="20"/>
              </w:rPr>
            </w:pPr>
            <w:r w:rsidRPr="00CD0A81">
              <w:rPr>
                <w:rFonts w:ascii="Arial" w:eastAsia="Calibri" w:hAnsi="Arial" w:cs="Arial"/>
                <w:b/>
                <w:sz w:val="16"/>
                <w:szCs w:val="20"/>
              </w:rPr>
              <w:t>ОТВЕТСТВЕННЫЕ</w:t>
            </w:r>
          </w:p>
        </w:tc>
        <w:tc>
          <w:tcPr>
            <w:tcW w:w="773" w:type="pct"/>
            <w:tcBorders>
              <w:top w:val="single" w:sz="12" w:space="0" w:color="auto"/>
              <w:left w:val="single" w:sz="4" w:space="0" w:color="auto"/>
              <w:bottom w:val="single" w:sz="12" w:space="0" w:color="auto"/>
              <w:right w:val="single" w:sz="12" w:space="0" w:color="auto"/>
            </w:tcBorders>
            <w:shd w:val="clear" w:color="auto" w:fill="FFD200"/>
            <w:vAlign w:val="center"/>
            <w:hideMark/>
          </w:tcPr>
          <w:p w:rsidR="0006200F" w:rsidRPr="00CD0A81" w:rsidRDefault="0006200F" w:rsidP="004F6103">
            <w:pPr>
              <w:jc w:val="center"/>
              <w:rPr>
                <w:rFonts w:ascii="Arial" w:eastAsia="Calibri" w:hAnsi="Arial" w:cs="Arial"/>
                <w:b/>
                <w:sz w:val="16"/>
                <w:szCs w:val="20"/>
              </w:rPr>
            </w:pPr>
            <w:r w:rsidRPr="00CD0A81">
              <w:rPr>
                <w:rFonts w:ascii="Arial" w:eastAsia="Calibri" w:hAnsi="Arial" w:cs="Arial"/>
                <w:b/>
                <w:sz w:val="16"/>
                <w:szCs w:val="20"/>
              </w:rPr>
              <w:t>СРОК ВЫПОЛНЕНИЯ</w:t>
            </w:r>
          </w:p>
        </w:tc>
      </w:tr>
      <w:tr w:rsidR="0006200F" w:rsidRPr="00C34E0B" w:rsidTr="006E110C">
        <w:trPr>
          <w:tblHeader/>
        </w:trPr>
        <w:tc>
          <w:tcPr>
            <w:tcW w:w="3076" w:type="pct"/>
            <w:tcBorders>
              <w:top w:val="single" w:sz="12" w:space="0" w:color="auto"/>
              <w:left w:val="single" w:sz="12" w:space="0" w:color="auto"/>
              <w:bottom w:val="single" w:sz="12" w:space="0" w:color="auto"/>
              <w:right w:val="single" w:sz="4" w:space="0" w:color="auto"/>
            </w:tcBorders>
            <w:shd w:val="clear" w:color="auto" w:fill="FFD200"/>
            <w:vAlign w:val="center"/>
          </w:tcPr>
          <w:p w:rsidR="0006200F" w:rsidRPr="00C34E0B" w:rsidRDefault="0006200F" w:rsidP="004F6103">
            <w:pPr>
              <w:jc w:val="center"/>
              <w:rPr>
                <w:rFonts w:ascii="Arial" w:eastAsia="Calibri" w:hAnsi="Arial" w:cs="Arial"/>
                <w:b/>
                <w:sz w:val="16"/>
                <w:szCs w:val="20"/>
              </w:rPr>
            </w:pPr>
            <w:r w:rsidRPr="00C34E0B">
              <w:rPr>
                <w:rFonts w:ascii="Arial" w:eastAsia="Calibri" w:hAnsi="Arial" w:cs="Arial"/>
                <w:b/>
                <w:sz w:val="16"/>
                <w:szCs w:val="20"/>
              </w:rPr>
              <w:t>1</w:t>
            </w:r>
          </w:p>
        </w:tc>
        <w:tc>
          <w:tcPr>
            <w:tcW w:w="1151" w:type="pct"/>
            <w:tcBorders>
              <w:top w:val="single" w:sz="12" w:space="0" w:color="auto"/>
              <w:left w:val="single" w:sz="4" w:space="0" w:color="auto"/>
              <w:bottom w:val="single" w:sz="12" w:space="0" w:color="auto"/>
              <w:right w:val="single" w:sz="4" w:space="0" w:color="auto"/>
            </w:tcBorders>
            <w:shd w:val="clear" w:color="auto" w:fill="FFD200"/>
            <w:vAlign w:val="center"/>
          </w:tcPr>
          <w:p w:rsidR="0006200F" w:rsidRPr="00C34E0B" w:rsidRDefault="0006200F" w:rsidP="004F6103">
            <w:pPr>
              <w:jc w:val="center"/>
              <w:rPr>
                <w:rFonts w:ascii="Arial" w:eastAsia="Calibri" w:hAnsi="Arial" w:cs="Arial"/>
                <w:b/>
                <w:sz w:val="16"/>
                <w:szCs w:val="20"/>
              </w:rPr>
            </w:pPr>
            <w:r w:rsidRPr="00C34E0B">
              <w:rPr>
                <w:rFonts w:ascii="Arial" w:eastAsia="Calibri" w:hAnsi="Arial" w:cs="Arial"/>
                <w:b/>
                <w:sz w:val="16"/>
                <w:szCs w:val="20"/>
              </w:rPr>
              <w:t>2</w:t>
            </w:r>
          </w:p>
        </w:tc>
        <w:tc>
          <w:tcPr>
            <w:tcW w:w="773" w:type="pct"/>
            <w:tcBorders>
              <w:top w:val="single" w:sz="12" w:space="0" w:color="auto"/>
              <w:left w:val="single" w:sz="4" w:space="0" w:color="auto"/>
              <w:bottom w:val="single" w:sz="12" w:space="0" w:color="auto"/>
              <w:right w:val="single" w:sz="12" w:space="0" w:color="auto"/>
            </w:tcBorders>
            <w:shd w:val="clear" w:color="auto" w:fill="FFD200"/>
            <w:vAlign w:val="center"/>
          </w:tcPr>
          <w:p w:rsidR="0006200F" w:rsidRPr="00C34E0B" w:rsidRDefault="0006200F" w:rsidP="004F6103">
            <w:pPr>
              <w:jc w:val="center"/>
              <w:rPr>
                <w:rFonts w:ascii="Arial" w:eastAsia="Calibri" w:hAnsi="Arial" w:cs="Arial"/>
                <w:b/>
                <w:sz w:val="16"/>
                <w:szCs w:val="20"/>
              </w:rPr>
            </w:pPr>
            <w:r w:rsidRPr="00C34E0B">
              <w:rPr>
                <w:rFonts w:ascii="Arial" w:eastAsia="Calibri" w:hAnsi="Arial" w:cs="Arial"/>
                <w:b/>
                <w:sz w:val="16"/>
                <w:szCs w:val="20"/>
              </w:rPr>
              <w:t>3</w:t>
            </w:r>
          </w:p>
        </w:tc>
      </w:tr>
      <w:tr w:rsidR="0006200F" w:rsidRPr="00C34E0B" w:rsidTr="006E110C">
        <w:tc>
          <w:tcPr>
            <w:tcW w:w="3076" w:type="pct"/>
            <w:tcBorders>
              <w:top w:val="single" w:sz="12" w:space="0" w:color="auto"/>
              <w:left w:val="single" w:sz="12" w:space="0" w:color="auto"/>
              <w:bottom w:val="single" w:sz="4" w:space="0" w:color="auto"/>
              <w:right w:val="single" w:sz="4"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Завод-изготовитель</w:t>
            </w:r>
            <w:r>
              <w:rPr>
                <w:rFonts w:eastAsia="Calibri"/>
                <w:sz w:val="20"/>
                <w:szCs w:val="20"/>
              </w:rPr>
              <w:t xml:space="preserve"> задвижек</w:t>
            </w:r>
            <w:r w:rsidRPr="00C34E0B">
              <w:rPr>
                <w:rFonts w:eastAsia="Calibri"/>
                <w:sz w:val="20"/>
                <w:szCs w:val="20"/>
              </w:rPr>
              <w:t xml:space="preserve"> предоставляет из партии готовых изделий, прошедших цикл приемо-сдаточных испытаний, одно изделие (задвижка </w:t>
            </w:r>
            <w:r w:rsidR="007E58B7">
              <w:rPr>
                <w:rFonts w:eastAsia="Calibri"/>
                <w:sz w:val="20"/>
                <w:szCs w:val="20"/>
              </w:rPr>
              <w:t>шиберная</w:t>
            </w:r>
            <w:r w:rsidRPr="00C34E0B">
              <w:rPr>
                <w:rFonts w:eastAsia="Calibri"/>
                <w:sz w:val="20"/>
                <w:szCs w:val="20"/>
              </w:rPr>
              <w:t>).</w:t>
            </w:r>
          </w:p>
          <w:p w:rsidR="0006200F" w:rsidRDefault="0006200F" w:rsidP="004F6103">
            <w:pPr>
              <w:contextualSpacing/>
              <w:jc w:val="left"/>
              <w:rPr>
                <w:rFonts w:eastAsia="Times New Roman"/>
                <w:sz w:val="20"/>
                <w:szCs w:val="20"/>
              </w:rPr>
            </w:pPr>
          </w:p>
          <w:p w:rsidR="0006200F" w:rsidRPr="00C34E0B" w:rsidRDefault="0006200F" w:rsidP="004F6103">
            <w:pPr>
              <w:contextualSpacing/>
              <w:jc w:val="left"/>
              <w:rPr>
                <w:rFonts w:eastAsia="Times New Roman"/>
                <w:sz w:val="20"/>
                <w:szCs w:val="20"/>
              </w:rPr>
            </w:pPr>
            <w:r w:rsidRPr="00C34E0B">
              <w:rPr>
                <w:rFonts w:eastAsia="Times New Roman"/>
                <w:sz w:val="20"/>
                <w:szCs w:val="20"/>
              </w:rPr>
              <w:t>Задвижка в количестве 1 (одной) единицы передается в независимую испытательную лабораторию для проведения комплекса исследований</w:t>
            </w:r>
          </w:p>
        </w:tc>
        <w:tc>
          <w:tcPr>
            <w:tcW w:w="1151" w:type="pct"/>
            <w:tcBorders>
              <w:top w:val="single" w:sz="12" w:space="0" w:color="auto"/>
              <w:left w:val="single" w:sz="4" w:space="0" w:color="auto"/>
              <w:bottom w:val="single" w:sz="4" w:space="0" w:color="auto"/>
              <w:right w:val="single" w:sz="4"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773" w:type="pct"/>
            <w:tcBorders>
              <w:top w:val="single" w:sz="12" w:space="0" w:color="auto"/>
              <w:left w:val="single" w:sz="4" w:space="0" w:color="auto"/>
              <w:bottom w:val="single" w:sz="4" w:space="0" w:color="auto"/>
              <w:right w:val="single" w:sz="12"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 xml:space="preserve">Сроки выполнения указываются </w:t>
            </w:r>
          </w:p>
          <w:p w:rsidR="0006200F" w:rsidRPr="00C34E0B" w:rsidRDefault="0006200F" w:rsidP="004F6103">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06200F" w:rsidRPr="00C34E0B" w:rsidTr="006E110C">
        <w:tc>
          <w:tcPr>
            <w:tcW w:w="3076" w:type="pct"/>
            <w:tcBorders>
              <w:top w:val="single" w:sz="4" w:space="0" w:color="auto"/>
              <w:left w:val="single" w:sz="12" w:space="0" w:color="auto"/>
              <w:bottom w:val="single" w:sz="4" w:space="0" w:color="auto"/>
              <w:right w:val="single" w:sz="4" w:space="0" w:color="auto"/>
            </w:tcBorders>
            <w:hideMark/>
          </w:tcPr>
          <w:p w:rsidR="0006200F" w:rsidRPr="00C34E0B" w:rsidRDefault="0006200F" w:rsidP="004F6103">
            <w:pPr>
              <w:contextualSpacing/>
              <w:jc w:val="left"/>
              <w:rPr>
                <w:rFonts w:eastAsia="Times New Roman"/>
                <w:b/>
                <w:sz w:val="20"/>
                <w:szCs w:val="20"/>
              </w:rPr>
            </w:pPr>
            <w:r w:rsidRPr="00C34E0B">
              <w:rPr>
                <w:rFonts w:eastAsia="Times New Roman"/>
                <w:sz w:val="20"/>
                <w:szCs w:val="20"/>
              </w:rPr>
              <w:t>Завод-изготовитель</w:t>
            </w:r>
            <w:r>
              <w:rPr>
                <w:rFonts w:eastAsia="Times New Roman"/>
                <w:sz w:val="20"/>
                <w:szCs w:val="20"/>
              </w:rPr>
              <w:t xml:space="preserve"> задвижек</w:t>
            </w:r>
            <w:r w:rsidRPr="00C34E0B">
              <w:rPr>
                <w:rFonts w:eastAsia="Times New Roman"/>
                <w:sz w:val="20"/>
                <w:szCs w:val="20"/>
              </w:rPr>
              <w:t xml:space="preserve"> предоставляет образцы - свидетели от 10-ти различных плавок (для зарубежных поставщиков – 29 комплектов образцов-свидетелей различных плавок), используемой для изготовления </w:t>
            </w:r>
            <w:r w:rsidR="00833DF9">
              <w:rPr>
                <w:rFonts w:eastAsia="Times New Roman"/>
                <w:sz w:val="20"/>
                <w:szCs w:val="20"/>
              </w:rPr>
              <w:t>шиберных</w:t>
            </w:r>
            <w:r w:rsidRPr="00C34E0B">
              <w:rPr>
                <w:rFonts w:eastAsia="Times New Roman"/>
                <w:sz w:val="20"/>
                <w:szCs w:val="20"/>
              </w:rPr>
              <w:t xml:space="preserve"> задвижек.</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образцы 6-ти различных плавок стали передаются в испытательную лабораторию завода-изготовителя</w:t>
            </w:r>
            <w:r>
              <w:rPr>
                <w:rFonts w:eastAsia="Calibri"/>
                <w:sz w:val="20"/>
                <w:szCs w:val="20"/>
              </w:rPr>
              <w:t xml:space="preserve"> задвижек</w:t>
            </w:r>
            <w:r w:rsidRPr="00C34E0B">
              <w:rPr>
                <w:rFonts w:eastAsia="Calibri"/>
                <w:sz w:val="20"/>
                <w:szCs w:val="20"/>
              </w:rPr>
              <w:t>,</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образцы 4-х различных плавок стали передаются в независимую испытательную лабораторию.</w:t>
            </w:r>
          </w:p>
          <w:p w:rsidR="0006200F" w:rsidRPr="00C34E0B" w:rsidRDefault="0006200F" w:rsidP="004F6103">
            <w:pPr>
              <w:jc w:val="left"/>
              <w:rPr>
                <w:rFonts w:eastAsia="Calibri"/>
                <w:sz w:val="20"/>
                <w:szCs w:val="20"/>
              </w:rPr>
            </w:pPr>
          </w:p>
          <w:p w:rsidR="0006200F" w:rsidRPr="00C34E0B" w:rsidRDefault="0006200F" w:rsidP="004F6103">
            <w:pPr>
              <w:jc w:val="left"/>
              <w:rPr>
                <w:rFonts w:eastAsia="Calibri"/>
                <w:sz w:val="20"/>
                <w:szCs w:val="20"/>
              </w:rPr>
            </w:pPr>
            <w:r w:rsidRPr="00C34E0B">
              <w:rPr>
                <w:rFonts w:eastAsia="Calibri"/>
                <w:sz w:val="20"/>
                <w:szCs w:val="20"/>
              </w:rPr>
              <w:t xml:space="preserve">Образцы-свидетели должны быть термически обработаны на заводе-изготовителе </w:t>
            </w:r>
            <w:r>
              <w:rPr>
                <w:rFonts w:eastAsia="Calibri"/>
                <w:sz w:val="20"/>
                <w:szCs w:val="20"/>
              </w:rPr>
              <w:t xml:space="preserve">задвижек </w:t>
            </w:r>
            <w:r w:rsidRPr="00C34E0B">
              <w:rPr>
                <w:rFonts w:eastAsia="Calibri"/>
                <w:sz w:val="20"/>
                <w:szCs w:val="20"/>
              </w:rPr>
              <w:t>по режиму аналогичному режиму термической обработки для готового изделия</w:t>
            </w:r>
          </w:p>
        </w:tc>
        <w:tc>
          <w:tcPr>
            <w:tcW w:w="1151" w:type="pct"/>
            <w:tcBorders>
              <w:top w:val="single" w:sz="4" w:space="0" w:color="auto"/>
              <w:left w:val="single" w:sz="4"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p w:rsidR="0006200F" w:rsidRPr="00C34E0B" w:rsidRDefault="0006200F" w:rsidP="004F6103">
            <w:pPr>
              <w:jc w:val="left"/>
              <w:rPr>
                <w:rFonts w:eastAsia="Calibri"/>
                <w:sz w:val="20"/>
                <w:szCs w:val="20"/>
              </w:rPr>
            </w:pPr>
          </w:p>
          <w:p w:rsidR="0006200F" w:rsidRPr="00C34E0B" w:rsidRDefault="0006200F" w:rsidP="006574C3">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w:t>
            </w:r>
            <w:r w:rsidR="006574C3">
              <w:rPr>
                <w:rFonts w:eastAsia="Calibri"/>
                <w:sz w:val="20"/>
                <w:szCs w:val="20"/>
              </w:rPr>
              <w:t>соответствии требованиями ГОСТ </w:t>
            </w:r>
            <w:r w:rsidRPr="00C34E0B">
              <w:rPr>
                <w:rFonts w:eastAsia="Calibri"/>
                <w:sz w:val="20"/>
                <w:szCs w:val="20"/>
              </w:rPr>
              <w:t>ИСО/МЭК</w:t>
            </w:r>
            <w:r w:rsidR="006574C3">
              <w:rPr>
                <w:rFonts w:eastAsia="Calibri"/>
                <w:sz w:val="20"/>
                <w:szCs w:val="20"/>
              </w:rPr>
              <w:t> </w:t>
            </w:r>
            <w:r w:rsidRPr="00C34E0B">
              <w:rPr>
                <w:rFonts w:eastAsia="Calibri"/>
                <w:sz w:val="20"/>
                <w:szCs w:val="20"/>
              </w:rPr>
              <w:t>17025</w:t>
            </w:r>
          </w:p>
        </w:tc>
        <w:tc>
          <w:tcPr>
            <w:tcW w:w="773" w:type="pct"/>
            <w:tcBorders>
              <w:top w:val="single" w:sz="4" w:space="0" w:color="auto"/>
              <w:left w:val="single" w:sz="4" w:space="0" w:color="auto"/>
              <w:bottom w:val="single" w:sz="4" w:space="0" w:color="auto"/>
              <w:right w:val="single" w:sz="12"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 </w:t>
            </w:r>
            <w:r w:rsidRPr="00C34E0B">
              <w:rPr>
                <w:rFonts w:eastAsia="Calibri"/>
                <w:sz w:val="20"/>
                <w:szCs w:val="20"/>
              </w:rPr>
              <w:t>и независимой испытательной лабораторией</w:t>
            </w:r>
          </w:p>
        </w:tc>
      </w:tr>
      <w:tr w:rsidR="0006200F" w:rsidRPr="00C34E0B" w:rsidTr="006E110C">
        <w:tc>
          <w:tcPr>
            <w:tcW w:w="3076" w:type="pct"/>
            <w:tcBorders>
              <w:top w:val="single" w:sz="4" w:space="0" w:color="auto"/>
              <w:left w:val="single" w:sz="12" w:space="0" w:color="auto"/>
              <w:bottom w:val="single" w:sz="4" w:space="0" w:color="auto"/>
              <w:right w:val="single" w:sz="4"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Проведение полного комплекса исследований на соответствие НД РФ, требований</w:t>
            </w:r>
            <w:r>
              <w:rPr>
                <w:rFonts w:eastAsia="Calibri"/>
                <w:sz w:val="20"/>
                <w:szCs w:val="20"/>
              </w:rPr>
              <w:t xml:space="preserve"> </w:t>
            </w:r>
            <w:r>
              <w:rPr>
                <w:rFonts w:eastAsia="Times New Roman"/>
                <w:sz w:val="20"/>
                <w:szCs w:val="20"/>
              </w:rPr>
              <w:t>настоящих Методических указаний</w:t>
            </w:r>
            <w:r w:rsidRPr="00C34E0B">
              <w:rPr>
                <w:rFonts w:eastAsia="Calibri"/>
                <w:sz w:val="20"/>
                <w:szCs w:val="20"/>
              </w:rPr>
              <w:t xml:space="preserve"> в независимой испытательной лаборатории одного готового изделия (задвижка </w:t>
            </w:r>
            <w:r w:rsidR="007E58B7">
              <w:rPr>
                <w:rFonts w:eastAsia="Calibri"/>
                <w:sz w:val="20"/>
                <w:szCs w:val="20"/>
              </w:rPr>
              <w:t>шиберная</w:t>
            </w:r>
            <w:r w:rsidRPr="00C34E0B">
              <w:rPr>
                <w:rFonts w:eastAsia="Calibri"/>
                <w:sz w:val="20"/>
                <w:szCs w:val="20"/>
              </w:rPr>
              <w:t>) из стали:</w:t>
            </w:r>
          </w:p>
          <w:p w:rsidR="0006200F" w:rsidRPr="00C34E0B" w:rsidRDefault="0006200F" w:rsidP="000A77F7">
            <w:pPr>
              <w:numPr>
                <w:ilvl w:val="0"/>
                <w:numId w:val="49"/>
              </w:numPr>
              <w:spacing w:before="120"/>
              <w:ind w:left="538" w:hanging="357"/>
              <w:jc w:val="left"/>
              <w:rPr>
                <w:rFonts w:eastAsia="Calibri"/>
                <w:sz w:val="20"/>
                <w:szCs w:val="20"/>
              </w:rPr>
            </w:pPr>
            <w:r>
              <w:rPr>
                <w:rFonts w:eastAsia="Calibri"/>
                <w:sz w:val="20"/>
                <w:szCs w:val="20"/>
              </w:rPr>
              <w:t>химический анализ;</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оценка микроструктуры (ма</w:t>
            </w:r>
            <w:r>
              <w:rPr>
                <w:rFonts w:eastAsia="Calibri"/>
                <w:sz w:val="20"/>
                <w:szCs w:val="20"/>
              </w:rPr>
              <w:t>кроструктуры) основного металла;</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06200F" w:rsidRPr="00C34E0B" w:rsidRDefault="0006200F" w:rsidP="000A77F7">
            <w:pPr>
              <w:numPr>
                <w:ilvl w:val="0"/>
                <w:numId w:val="49"/>
              </w:numPr>
              <w:spacing w:before="120"/>
              <w:ind w:left="538" w:hanging="357"/>
              <w:jc w:val="left"/>
              <w:rPr>
                <w:rFonts w:eastAsia="Calibri"/>
                <w:sz w:val="20"/>
                <w:szCs w:val="20"/>
              </w:rPr>
            </w:pPr>
            <w:r>
              <w:rPr>
                <w:rFonts w:eastAsia="Calibri"/>
                <w:sz w:val="20"/>
                <w:szCs w:val="20"/>
              </w:rPr>
              <w:t>испытание на растяжение;</w:t>
            </w:r>
          </w:p>
          <w:p w:rsidR="0006200F" w:rsidRPr="00C34E0B" w:rsidRDefault="0006200F" w:rsidP="000A77F7">
            <w:pPr>
              <w:numPr>
                <w:ilvl w:val="0"/>
                <w:numId w:val="49"/>
              </w:numPr>
              <w:spacing w:before="120"/>
              <w:ind w:left="538" w:hanging="357"/>
              <w:jc w:val="left"/>
              <w:rPr>
                <w:rFonts w:eastAsia="Calibri"/>
                <w:sz w:val="20"/>
                <w:szCs w:val="20"/>
              </w:rPr>
            </w:pPr>
            <w:r>
              <w:rPr>
                <w:rFonts w:eastAsia="Calibri"/>
                <w:sz w:val="20"/>
                <w:szCs w:val="20"/>
              </w:rPr>
              <w:t>измерение твердости;</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 xml:space="preserve">оценка загрязненности металла неметаллическими </w:t>
            </w:r>
            <w:r w:rsidRPr="00C34E0B">
              <w:rPr>
                <w:rFonts w:eastAsia="Calibri"/>
                <w:sz w:val="20"/>
                <w:szCs w:val="20"/>
              </w:rPr>
              <w:lastRenderedPageBreak/>
              <w:t>включениями</w:t>
            </w:r>
          </w:p>
        </w:tc>
        <w:tc>
          <w:tcPr>
            <w:tcW w:w="1151" w:type="pct"/>
            <w:tcBorders>
              <w:top w:val="single" w:sz="4" w:space="0" w:color="auto"/>
              <w:left w:val="single" w:sz="4" w:space="0" w:color="auto"/>
              <w:bottom w:val="single" w:sz="4" w:space="0" w:color="auto"/>
              <w:right w:val="single" w:sz="4" w:space="0" w:color="auto"/>
            </w:tcBorders>
            <w:hideMark/>
          </w:tcPr>
          <w:p w:rsidR="0006200F" w:rsidRPr="00C34E0B" w:rsidRDefault="0006200F" w:rsidP="006574C3">
            <w:pPr>
              <w:jc w:val="left"/>
              <w:rPr>
                <w:rFonts w:eastAsia="Calibri"/>
                <w:sz w:val="20"/>
                <w:szCs w:val="20"/>
              </w:rPr>
            </w:pPr>
            <w:r w:rsidRPr="00C34E0B">
              <w:rPr>
                <w:rFonts w:eastAsia="Calibri"/>
                <w:sz w:val="20"/>
                <w:szCs w:val="20"/>
              </w:rPr>
              <w:lastRenderedPageBreak/>
              <w:t>Наименование независимой испытательной лаборатории, аккредитованной в соответствии требованиями ГОСТ</w:t>
            </w:r>
            <w:r w:rsidR="006574C3">
              <w:rPr>
                <w:rFonts w:eastAsia="Calibri"/>
                <w:sz w:val="20"/>
                <w:szCs w:val="20"/>
              </w:rPr>
              <w:t> </w:t>
            </w:r>
            <w:r w:rsidRPr="00C34E0B">
              <w:rPr>
                <w:rFonts w:eastAsia="Calibri"/>
                <w:sz w:val="20"/>
                <w:szCs w:val="20"/>
              </w:rPr>
              <w:t>ИСО/МЭК</w:t>
            </w:r>
            <w:r w:rsidR="006574C3">
              <w:rPr>
                <w:rFonts w:eastAsia="Calibri"/>
                <w:sz w:val="20"/>
                <w:szCs w:val="20"/>
              </w:rPr>
              <w:t> </w:t>
            </w:r>
            <w:r w:rsidRPr="00C34E0B">
              <w:rPr>
                <w:rFonts w:eastAsia="Calibri"/>
                <w:sz w:val="20"/>
                <w:szCs w:val="20"/>
              </w:rPr>
              <w:t>17025</w:t>
            </w:r>
          </w:p>
        </w:tc>
        <w:tc>
          <w:tcPr>
            <w:tcW w:w="773" w:type="pct"/>
            <w:tcBorders>
              <w:top w:val="single" w:sz="4" w:space="0" w:color="auto"/>
              <w:left w:val="single" w:sz="4" w:space="0" w:color="auto"/>
              <w:bottom w:val="single" w:sz="4" w:space="0" w:color="auto"/>
              <w:right w:val="single" w:sz="12"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независимой испытательной лабораторией</w:t>
            </w:r>
          </w:p>
        </w:tc>
      </w:tr>
      <w:tr w:rsidR="0006200F" w:rsidRPr="00C34E0B" w:rsidTr="006E110C">
        <w:tc>
          <w:tcPr>
            <w:tcW w:w="3076" w:type="pct"/>
            <w:tcBorders>
              <w:top w:val="single" w:sz="4" w:space="0" w:color="auto"/>
              <w:left w:val="single" w:sz="12" w:space="0" w:color="auto"/>
              <w:bottom w:val="single" w:sz="4" w:space="0" w:color="auto"/>
              <w:right w:val="single" w:sz="4"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lastRenderedPageBreak/>
              <w:t>Проведение испытаний образцов-свидетелей</w:t>
            </w:r>
            <w:r>
              <w:rPr>
                <w:rFonts w:eastAsia="Calibri"/>
                <w:sz w:val="20"/>
                <w:szCs w:val="20"/>
              </w:rPr>
              <w:t xml:space="preserve"> </w:t>
            </w:r>
            <w:r w:rsidRPr="00C34E0B">
              <w:rPr>
                <w:rFonts w:eastAsia="Calibri"/>
                <w:sz w:val="20"/>
                <w:szCs w:val="20"/>
              </w:rPr>
              <w:t>6-ти различных плавок из стали в лаборатории завода-изготовителя</w:t>
            </w:r>
            <w:r>
              <w:rPr>
                <w:rFonts w:eastAsia="Calibri"/>
                <w:sz w:val="20"/>
                <w:szCs w:val="20"/>
              </w:rPr>
              <w:t xml:space="preserve"> задвижек</w:t>
            </w:r>
            <w:r w:rsidRPr="00C34E0B">
              <w:rPr>
                <w:rFonts w:eastAsia="Calibri"/>
                <w:sz w:val="20"/>
                <w:szCs w:val="20"/>
              </w:rPr>
              <w:t>:</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06200F" w:rsidRPr="00EC7791" w:rsidRDefault="0006200F" w:rsidP="000A77F7">
            <w:pPr>
              <w:numPr>
                <w:ilvl w:val="0"/>
                <w:numId w:val="49"/>
              </w:numPr>
              <w:spacing w:before="120"/>
              <w:ind w:left="538" w:hanging="357"/>
              <w:jc w:val="left"/>
              <w:rPr>
                <w:rFonts w:eastAsia="Calibri"/>
                <w:sz w:val="20"/>
                <w:szCs w:val="20"/>
              </w:rPr>
            </w:pPr>
            <w:r w:rsidRPr="00EC7791">
              <w:rPr>
                <w:rFonts w:eastAsia="Calibri"/>
                <w:sz w:val="20"/>
                <w:szCs w:val="20"/>
              </w:rPr>
              <w:t>испытание образцов на одноосное растяжение;</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химический анализ</w:t>
            </w:r>
          </w:p>
        </w:tc>
        <w:tc>
          <w:tcPr>
            <w:tcW w:w="1151" w:type="pct"/>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773" w:type="pct"/>
            <w:tcBorders>
              <w:top w:val="single" w:sz="4" w:space="0" w:color="auto"/>
              <w:left w:val="single" w:sz="4" w:space="0" w:color="auto"/>
              <w:bottom w:val="single" w:sz="4" w:space="0" w:color="auto"/>
              <w:right w:val="single" w:sz="12"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06200F" w:rsidRPr="00C34E0B" w:rsidTr="006E110C">
        <w:trPr>
          <w:trHeight w:val="563"/>
        </w:trPr>
        <w:tc>
          <w:tcPr>
            <w:tcW w:w="3076" w:type="pct"/>
            <w:tcBorders>
              <w:top w:val="single" w:sz="4" w:space="0" w:color="auto"/>
              <w:left w:val="single" w:sz="12" w:space="0" w:color="auto"/>
              <w:bottom w:val="single" w:sz="4" w:space="0" w:color="auto"/>
              <w:right w:val="single" w:sz="4"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Проведение испытаний образцов-свидетелей 4-х различных плавок из стали в независимой испытательной лаборатории:</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испытание образцов на одноосное растяжение;</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химический анализ;</w:t>
            </w:r>
          </w:p>
          <w:p w:rsidR="0006200F" w:rsidRPr="00C34E0B" w:rsidRDefault="0006200F" w:rsidP="000A77F7">
            <w:pPr>
              <w:numPr>
                <w:ilvl w:val="0"/>
                <w:numId w:val="49"/>
              </w:numPr>
              <w:spacing w:before="120"/>
              <w:ind w:left="538" w:hanging="357"/>
              <w:jc w:val="left"/>
              <w:rPr>
                <w:rFonts w:eastAsia="Calibri"/>
                <w:sz w:val="20"/>
                <w:szCs w:val="20"/>
              </w:rPr>
            </w:pPr>
            <w:r w:rsidRPr="00C34E0B">
              <w:rPr>
                <w:rFonts w:eastAsia="Calibri"/>
                <w:sz w:val="20"/>
                <w:szCs w:val="20"/>
              </w:rPr>
              <w:t>выборочный контроль микроструктуры (макроструктуры).</w:t>
            </w:r>
          </w:p>
          <w:p w:rsidR="0006200F" w:rsidRPr="00C34E0B" w:rsidRDefault="0006200F" w:rsidP="004F6103">
            <w:pPr>
              <w:jc w:val="left"/>
              <w:rPr>
                <w:rFonts w:eastAsia="Calibri"/>
                <w:sz w:val="20"/>
                <w:szCs w:val="20"/>
              </w:rPr>
            </w:pPr>
          </w:p>
          <w:p w:rsidR="0006200F" w:rsidRPr="00C34E0B" w:rsidRDefault="0006200F" w:rsidP="004F6103">
            <w:pPr>
              <w:jc w:val="left"/>
              <w:rPr>
                <w:rFonts w:eastAsia="Calibri"/>
                <w:sz w:val="20"/>
                <w:szCs w:val="20"/>
              </w:rPr>
            </w:pPr>
            <w:r w:rsidRPr="00C34E0B">
              <w:rPr>
                <w:rFonts w:eastAsia="Calibri"/>
                <w:sz w:val="20"/>
                <w:szCs w:val="20"/>
              </w:rPr>
              <w:t xml:space="preserve">В случае, если результаты механических испытаний </w:t>
            </w:r>
            <w:r w:rsidRPr="00C34E0B">
              <w:rPr>
                <w:rFonts w:eastAsia="Calibri"/>
                <w:b/>
                <w:i/>
                <w:sz w:val="20"/>
                <w:szCs w:val="20"/>
              </w:rPr>
              <w:t>н</w:t>
            </w:r>
            <w:r w:rsidRPr="00C34E0B">
              <w:rPr>
                <w:rFonts w:eastAsia="Calibri"/>
                <w:b/>
                <w:i/>
                <w:iCs/>
                <w:sz w:val="20"/>
                <w:szCs w:val="20"/>
                <w:shd w:val="clear" w:color="auto" w:fill="FFFFFF"/>
              </w:rPr>
              <w:t>еудовлетворительные</w:t>
            </w:r>
            <w:r w:rsidRPr="00C34E0B">
              <w:rPr>
                <w:rFonts w:eastAsia="Calibri"/>
                <w:sz w:val="20"/>
                <w:szCs w:val="20"/>
              </w:rPr>
              <w:t>, оценка микроструктуры (макроструктуры) образцов-свидетелей проводится в обязательном порядке</w:t>
            </w:r>
          </w:p>
        </w:tc>
        <w:tc>
          <w:tcPr>
            <w:tcW w:w="1151" w:type="pct"/>
            <w:tcBorders>
              <w:top w:val="single" w:sz="4" w:space="0" w:color="auto"/>
              <w:left w:val="single" w:sz="4" w:space="0" w:color="auto"/>
              <w:bottom w:val="single" w:sz="4" w:space="0" w:color="auto"/>
              <w:right w:val="single" w:sz="4" w:space="0" w:color="auto"/>
            </w:tcBorders>
            <w:hideMark/>
          </w:tcPr>
          <w:p w:rsidR="0006200F" w:rsidRPr="00C34E0B" w:rsidRDefault="0006200F" w:rsidP="006574C3">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w:t>
            </w:r>
            <w:r w:rsidR="006574C3">
              <w:rPr>
                <w:rFonts w:eastAsia="Calibri"/>
                <w:sz w:val="20"/>
                <w:szCs w:val="20"/>
              </w:rPr>
              <w:t>соответствии требованиями ГОСТ </w:t>
            </w:r>
            <w:r w:rsidRPr="00C34E0B">
              <w:rPr>
                <w:rFonts w:eastAsia="Calibri"/>
                <w:sz w:val="20"/>
                <w:szCs w:val="20"/>
              </w:rPr>
              <w:t>ИСО/МЭК</w:t>
            </w:r>
            <w:r w:rsidR="006574C3">
              <w:rPr>
                <w:rFonts w:eastAsia="Calibri"/>
                <w:sz w:val="20"/>
                <w:szCs w:val="20"/>
              </w:rPr>
              <w:t> </w:t>
            </w:r>
            <w:r w:rsidRPr="00C34E0B">
              <w:rPr>
                <w:rFonts w:eastAsia="Calibri"/>
                <w:sz w:val="20"/>
                <w:szCs w:val="20"/>
              </w:rPr>
              <w:t>17025</w:t>
            </w:r>
          </w:p>
        </w:tc>
        <w:tc>
          <w:tcPr>
            <w:tcW w:w="773" w:type="pct"/>
            <w:tcBorders>
              <w:top w:val="single" w:sz="4" w:space="0" w:color="auto"/>
              <w:left w:val="single" w:sz="4" w:space="0" w:color="auto"/>
              <w:bottom w:val="single" w:sz="4" w:space="0" w:color="auto"/>
              <w:right w:val="single" w:sz="12"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независимой испытательной лабораторией</w:t>
            </w:r>
          </w:p>
        </w:tc>
      </w:tr>
      <w:tr w:rsidR="0006200F" w:rsidRPr="00C34E0B" w:rsidTr="006E110C">
        <w:trPr>
          <w:trHeight w:val="563"/>
        </w:trPr>
        <w:tc>
          <w:tcPr>
            <w:tcW w:w="3076" w:type="pct"/>
            <w:tcBorders>
              <w:top w:val="single" w:sz="4" w:space="0" w:color="auto"/>
              <w:left w:val="single" w:sz="12" w:space="0" w:color="auto"/>
              <w:bottom w:val="single" w:sz="12" w:space="0" w:color="auto"/>
              <w:right w:val="single" w:sz="4" w:space="0" w:color="auto"/>
            </w:tcBorders>
            <w:hideMark/>
          </w:tcPr>
          <w:p w:rsidR="0006200F" w:rsidRDefault="0006200F" w:rsidP="004F6103">
            <w:pPr>
              <w:contextualSpacing/>
              <w:jc w:val="left"/>
              <w:rPr>
                <w:rFonts w:eastAsia="Times New Roman"/>
                <w:sz w:val="20"/>
                <w:szCs w:val="20"/>
              </w:rPr>
            </w:pPr>
            <w:r w:rsidRPr="00C34E0B">
              <w:rPr>
                <w:rFonts w:eastAsia="Times New Roman"/>
                <w:sz w:val="20"/>
                <w:szCs w:val="20"/>
              </w:rPr>
              <w:t xml:space="preserve">Анализ результатов испытаний задвижки </w:t>
            </w:r>
            <w:r w:rsidR="00C62B68">
              <w:rPr>
                <w:rFonts w:eastAsia="Times New Roman"/>
                <w:sz w:val="20"/>
                <w:szCs w:val="20"/>
              </w:rPr>
              <w:t>шиберной</w:t>
            </w:r>
            <w:r w:rsidRPr="00C34E0B">
              <w:rPr>
                <w:rFonts w:eastAsia="Times New Roman"/>
                <w:sz w:val="20"/>
                <w:szCs w:val="20"/>
              </w:rPr>
              <w:t xml:space="preserve"> из стали на соответствие требований НД РФ,</w:t>
            </w:r>
            <w:r>
              <w:rPr>
                <w:rFonts w:eastAsia="Times New Roman"/>
                <w:sz w:val="20"/>
                <w:szCs w:val="20"/>
              </w:rPr>
              <w:t xml:space="preserve"> </w:t>
            </w:r>
            <w:r w:rsidRPr="00C34E0B">
              <w:rPr>
                <w:rFonts w:eastAsia="Calibri"/>
                <w:sz w:val="20"/>
                <w:szCs w:val="20"/>
              </w:rPr>
              <w:t>требований</w:t>
            </w:r>
            <w:r>
              <w:rPr>
                <w:rFonts w:eastAsia="Calibri"/>
                <w:sz w:val="20"/>
                <w:szCs w:val="20"/>
              </w:rPr>
              <w:t xml:space="preserve"> </w:t>
            </w:r>
            <w:r>
              <w:rPr>
                <w:rFonts w:eastAsia="Times New Roman"/>
                <w:sz w:val="20"/>
                <w:szCs w:val="20"/>
              </w:rPr>
              <w:t>настоящих Методических указаний.</w:t>
            </w:r>
          </w:p>
          <w:p w:rsidR="0006200F" w:rsidRPr="00C34E0B" w:rsidRDefault="0006200F" w:rsidP="00EE345F">
            <w:pPr>
              <w:contextualSpacing/>
              <w:jc w:val="left"/>
              <w:rPr>
                <w:rFonts w:eastAsia="Calibri"/>
                <w:sz w:val="20"/>
                <w:szCs w:val="20"/>
              </w:rPr>
            </w:pPr>
            <w:r w:rsidRPr="00C34E0B">
              <w:rPr>
                <w:rFonts w:eastAsia="Calibri"/>
                <w:sz w:val="20"/>
                <w:szCs w:val="20"/>
              </w:rPr>
              <w:t xml:space="preserve">Предоставление ПАО «НК «Роснефть» сводного </w:t>
            </w:r>
            <w:r>
              <w:rPr>
                <w:rFonts w:eastAsia="Calibri"/>
                <w:sz w:val="20"/>
                <w:szCs w:val="20"/>
              </w:rPr>
              <w:t>заключения/</w:t>
            </w:r>
            <w:r w:rsidRPr="00C34E0B">
              <w:rPr>
                <w:rFonts w:eastAsia="Calibri"/>
                <w:sz w:val="20"/>
                <w:szCs w:val="20"/>
              </w:rPr>
              <w:t>отчета по результатам комплексных исследований (испытаний) готового изделия (</w:t>
            </w:r>
            <w:r w:rsidR="00C62B68">
              <w:rPr>
                <w:rFonts w:eastAsia="Calibri"/>
                <w:sz w:val="20"/>
                <w:szCs w:val="20"/>
              </w:rPr>
              <w:t>шиберной</w:t>
            </w:r>
            <w:r w:rsidRPr="00C34E0B">
              <w:rPr>
                <w:rFonts w:eastAsia="Calibri"/>
                <w:sz w:val="20"/>
                <w:szCs w:val="20"/>
              </w:rPr>
              <w:t xml:space="preserve"> задвижки) и образцов-свидетелей из стали </w:t>
            </w:r>
            <w:r w:rsidRPr="001C1688">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Методических указаний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ПАО «НК «Роснефть», с обязательным указанием допустимого перечня рабочих сред в соответствии с классификацией по Таблице </w:t>
            </w:r>
            <w:r w:rsidR="00EE345F">
              <w:rPr>
                <w:rFonts w:eastAsia="Calibri"/>
                <w:sz w:val="20"/>
                <w:szCs w:val="20"/>
              </w:rPr>
              <w:t>11</w:t>
            </w:r>
            <w:r>
              <w:rPr>
                <w:rFonts w:eastAsia="Calibri"/>
                <w:sz w:val="20"/>
                <w:szCs w:val="20"/>
              </w:rPr>
              <w:t xml:space="preserve"> </w:t>
            </w:r>
            <w:r w:rsidRPr="001C1688">
              <w:rPr>
                <w:rFonts w:eastAsia="Calibri"/>
                <w:sz w:val="20"/>
                <w:szCs w:val="20"/>
              </w:rPr>
              <w:t>настоящих Методических указаний, допустимого климатического исполнения</w:t>
            </w:r>
          </w:p>
        </w:tc>
        <w:tc>
          <w:tcPr>
            <w:tcW w:w="1151" w:type="pct"/>
            <w:tcBorders>
              <w:top w:val="single" w:sz="4" w:space="0" w:color="auto"/>
              <w:left w:val="single" w:sz="4" w:space="0" w:color="auto"/>
              <w:bottom w:val="single" w:sz="12" w:space="0" w:color="auto"/>
              <w:right w:val="single" w:sz="4" w:space="0" w:color="auto"/>
            </w:tcBorders>
            <w:hideMark/>
          </w:tcPr>
          <w:p w:rsidR="0006200F" w:rsidRPr="00C34E0B" w:rsidRDefault="0006200F" w:rsidP="006574C3">
            <w:pPr>
              <w:jc w:val="left"/>
              <w:rPr>
                <w:rFonts w:eastAsia="Calibri"/>
                <w:sz w:val="20"/>
                <w:szCs w:val="20"/>
              </w:rPr>
            </w:pPr>
            <w:r w:rsidRPr="00C34E0B">
              <w:rPr>
                <w:rFonts w:eastAsia="Calibri"/>
                <w:sz w:val="20"/>
                <w:szCs w:val="20"/>
              </w:rPr>
              <w:t>Наименование независимой испытательной лаборатории, аккредитованной в соответствии требованиями ГОСТ</w:t>
            </w:r>
            <w:r w:rsidR="006574C3">
              <w:rPr>
                <w:rFonts w:eastAsia="Calibri"/>
                <w:sz w:val="20"/>
                <w:szCs w:val="20"/>
              </w:rPr>
              <w:t> ИСО/МЭК </w:t>
            </w:r>
            <w:r w:rsidRPr="00C34E0B">
              <w:rPr>
                <w:rFonts w:eastAsia="Calibri"/>
                <w:sz w:val="20"/>
                <w:szCs w:val="20"/>
              </w:rPr>
              <w:t>17025</w:t>
            </w:r>
          </w:p>
        </w:tc>
        <w:tc>
          <w:tcPr>
            <w:tcW w:w="773" w:type="pct"/>
            <w:tcBorders>
              <w:top w:val="single" w:sz="4" w:space="0" w:color="auto"/>
              <w:left w:val="single" w:sz="4" w:space="0" w:color="auto"/>
              <w:bottom w:val="single" w:sz="12" w:space="0" w:color="auto"/>
              <w:right w:val="single" w:sz="12" w:space="0" w:color="auto"/>
            </w:tcBorders>
            <w:hideMark/>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независимой испытательной лабораторией</w:t>
            </w:r>
          </w:p>
        </w:tc>
      </w:tr>
    </w:tbl>
    <w:p w:rsidR="0006200F" w:rsidRPr="00C34E0B" w:rsidRDefault="0006200F" w:rsidP="0006200F">
      <w:pPr>
        <w:rPr>
          <w:rFonts w:eastAsia="Calibri"/>
        </w:rPr>
      </w:pPr>
    </w:p>
    <w:p w:rsidR="0006200F" w:rsidRDefault="0006200F" w:rsidP="0006200F">
      <w:pPr>
        <w:rPr>
          <w:rFonts w:ascii="Arial" w:eastAsia="Calibri" w:hAnsi="Arial" w:cs="Arial"/>
          <w:b/>
        </w:rPr>
        <w:sectPr w:rsidR="0006200F" w:rsidSect="004F6103">
          <w:pgSz w:w="11906" w:h="16838"/>
          <w:pgMar w:top="510" w:right="1021" w:bottom="567" w:left="1247" w:header="737" w:footer="680" w:gutter="0"/>
          <w:cols w:space="708"/>
          <w:docGrid w:linePitch="360"/>
        </w:sectPr>
      </w:pPr>
    </w:p>
    <w:p w:rsidR="0006200F" w:rsidRPr="00293CBB" w:rsidRDefault="0006200F" w:rsidP="0006200F">
      <w:pPr>
        <w:jc w:val="center"/>
        <w:rPr>
          <w:rFonts w:ascii="Arial" w:hAnsi="Arial" w:cs="Arial"/>
          <w:b/>
          <w:i/>
          <w:snapToGrid w:val="0"/>
        </w:rPr>
      </w:pPr>
      <w:bookmarkStart w:id="306" w:name="_Toc484014607"/>
      <w:r w:rsidRPr="00293CBB">
        <w:rPr>
          <w:rFonts w:ascii="Arial" w:hAnsi="Arial" w:cs="Arial"/>
          <w:b/>
          <w:snapToGrid w:val="0"/>
        </w:rPr>
        <w:lastRenderedPageBreak/>
        <w:t xml:space="preserve">ПРОГРАММА РАБОТ ПО ИСПЫТАНИЮ ЗАДВИЖКИ </w:t>
      </w:r>
      <w:r w:rsidR="00C62B68">
        <w:rPr>
          <w:rFonts w:ascii="Arial" w:hAnsi="Arial" w:cs="Arial"/>
          <w:b/>
          <w:snapToGrid w:val="0"/>
        </w:rPr>
        <w:t>ШИБЕРНОЙ</w:t>
      </w:r>
      <w:r w:rsidRPr="00293CBB">
        <w:rPr>
          <w:rFonts w:ascii="Arial" w:hAnsi="Arial" w:cs="Arial"/>
          <w:b/>
          <w:snapToGrid w:val="0"/>
        </w:rPr>
        <w:t xml:space="preserve"> ИЗ СТАЛИ СТОЙКИХ К КОРРОЗИОННОМУ РАСТРЕСКИВАНИЮ</w:t>
      </w:r>
      <w:bookmarkEnd w:id="306"/>
    </w:p>
    <w:p w:rsidR="0006200F" w:rsidRPr="00C34E0B" w:rsidRDefault="0006200F" w:rsidP="0006200F">
      <w:pPr>
        <w:rPr>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9"/>
        <w:gridCol w:w="4765"/>
      </w:tblGrid>
      <w:tr w:rsidR="0006200F" w:rsidRPr="00C34E0B" w:rsidTr="00635879">
        <w:trPr>
          <w:trHeight w:val="276"/>
        </w:trPr>
        <w:tc>
          <w:tcPr>
            <w:tcW w:w="2582" w:type="pct"/>
            <w:shd w:val="clear" w:color="auto" w:fill="auto"/>
          </w:tcPr>
          <w:p w:rsidR="0006200F" w:rsidRPr="00C34E0B" w:rsidRDefault="0006200F" w:rsidP="004F6103">
            <w:pPr>
              <w:rPr>
                <w:rFonts w:eastAsia="Calibri"/>
                <w:b/>
                <w:noProof/>
              </w:rPr>
            </w:pPr>
            <w:r w:rsidRPr="00C34E0B">
              <w:rPr>
                <w:rFonts w:eastAsia="Calibri"/>
                <w:b/>
                <w:noProof/>
              </w:rPr>
              <w:t>УТВЕРЖДАЮ:</w:t>
            </w:r>
          </w:p>
        </w:tc>
        <w:tc>
          <w:tcPr>
            <w:tcW w:w="2418" w:type="pct"/>
            <w:shd w:val="clear" w:color="auto" w:fill="auto"/>
          </w:tcPr>
          <w:p w:rsidR="0006200F" w:rsidRPr="00C34E0B" w:rsidRDefault="0006200F" w:rsidP="004F6103">
            <w:pPr>
              <w:rPr>
                <w:rFonts w:eastAsia="Calibri"/>
                <w:b/>
                <w:noProof/>
              </w:rPr>
            </w:pPr>
            <w:r w:rsidRPr="00C34E0B">
              <w:rPr>
                <w:rFonts w:eastAsia="Calibri"/>
                <w:b/>
                <w:noProof/>
              </w:rPr>
              <w:t>СОГЛАСОВАНО:</w:t>
            </w:r>
          </w:p>
        </w:tc>
      </w:tr>
      <w:tr w:rsidR="0006200F" w:rsidRPr="00C34E0B" w:rsidTr="00635879">
        <w:trPr>
          <w:trHeight w:val="560"/>
        </w:trPr>
        <w:tc>
          <w:tcPr>
            <w:tcW w:w="2582" w:type="pct"/>
            <w:shd w:val="clear" w:color="auto" w:fill="auto"/>
          </w:tcPr>
          <w:p w:rsidR="0006200F" w:rsidRPr="00C34E0B" w:rsidRDefault="0006200F" w:rsidP="004F6103">
            <w:pPr>
              <w:rPr>
                <w:rFonts w:eastAsia="Calibri"/>
              </w:rPr>
            </w:pPr>
            <w:r w:rsidRPr="00C34E0B">
              <w:rPr>
                <w:rFonts w:eastAsia="Calibri"/>
              </w:rPr>
              <w:t>Наименование независимой испытательной лаборатории</w:t>
            </w:r>
          </w:p>
          <w:p w:rsidR="0006200F" w:rsidRPr="00C34E0B" w:rsidRDefault="0006200F" w:rsidP="004F6103">
            <w:pPr>
              <w:rPr>
                <w:rFonts w:eastAsia="Calibri"/>
                <w:b/>
                <w:noProof/>
              </w:rPr>
            </w:pPr>
            <w:r w:rsidRPr="00C34E0B">
              <w:rPr>
                <w:rFonts w:eastAsia="Calibri"/>
              </w:rPr>
              <w:t>(должность,</w:t>
            </w:r>
            <w:r>
              <w:rPr>
                <w:rFonts w:eastAsia="Calibri"/>
              </w:rPr>
              <w:t xml:space="preserve"> </w:t>
            </w:r>
            <w:r w:rsidRPr="00C34E0B">
              <w:rPr>
                <w:rFonts w:eastAsia="Calibri"/>
              </w:rPr>
              <w:t>ФИО, подпись, дата)</w:t>
            </w:r>
          </w:p>
        </w:tc>
        <w:tc>
          <w:tcPr>
            <w:tcW w:w="2418" w:type="pct"/>
            <w:shd w:val="clear" w:color="auto" w:fill="auto"/>
          </w:tcPr>
          <w:p w:rsidR="0006200F" w:rsidRPr="00C34E0B" w:rsidRDefault="0006200F" w:rsidP="004F6103">
            <w:pPr>
              <w:rPr>
                <w:rFonts w:eastAsia="Calibri"/>
              </w:rPr>
            </w:pPr>
            <w:r w:rsidRPr="00C34E0B">
              <w:rPr>
                <w:rFonts w:eastAsia="Calibri"/>
              </w:rPr>
              <w:t>Наименование завода-изготовителя</w:t>
            </w:r>
            <w:r>
              <w:rPr>
                <w:rFonts w:eastAsia="Calibri"/>
              </w:rPr>
              <w:t xml:space="preserve"> задвижек</w:t>
            </w:r>
          </w:p>
          <w:p w:rsidR="0006200F" w:rsidRPr="00C34E0B" w:rsidRDefault="0006200F" w:rsidP="004F6103">
            <w:pPr>
              <w:rPr>
                <w:rFonts w:eastAsia="Calibri"/>
                <w:b/>
                <w:noProof/>
              </w:rPr>
            </w:pPr>
            <w:r w:rsidRPr="00C34E0B">
              <w:rPr>
                <w:rFonts w:eastAsia="Calibri"/>
              </w:rPr>
              <w:t>(должность,</w:t>
            </w:r>
            <w:r>
              <w:rPr>
                <w:rFonts w:eastAsia="Calibri"/>
              </w:rPr>
              <w:t xml:space="preserve"> </w:t>
            </w:r>
            <w:r w:rsidRPr="00C34E0B">
              <w:rPr>
                <w:rFonts w:eastAsia="Calibri"/>
              </w:rPr>
              <w:t>ФИО, подпись, дата)</w:t>
            </w:r>
          </w:p>
        </w:tc>
      </w:tr>
    </w:tbl>
    <w:p w:rsidR="0006200F" w:rsidRPr="00C34E0B" w:rsidRDefault="0006200F" w:rsidP="0006200F">
      <w:pPr>
        <w:jc w:val="center"/>
        <w:rPr>
          <w:b/>
          <w:sz w:val="28"/>
          <w:szCs w:val="20"/>
        </w:rPr>
      </w:pPr>
    </w:p>
    <w:p w:rsidR="0006200F" w:rsidRPr="00C34E0B" w:rsidRDefault="0006200F" w:rsidP="0006200F">
      <w:pPr>
        <w:jc w:val="center"/>
        <w:rPr>
          <w:b/>
          <w:sz w:val="28"/>
          <w:szCs w:val="20"/>
        </w:rPr>
      </w:pPr>
      <w:r w:rsidRPr="00C34E0B">
        <w:rPr>
          <w:b/>
          <w:sz w:val="28"/>
          <w:szCs w:val="20"/>
        </w:rPr>
        <w:t>ПРОГРАММА РАБОТ</w:t>
      </w:r>
    </w:p>
    <w:p w:rsidR="0006200F" w:rsidRPr="00C34E0B" w:rsidRDefault="0006200F" w:rsidP="0006200F">
      <w:pPr>
        <w:jc w:val="center"/>
        <w:rPr>
          <w:rFonts w:eastAsia="Calibri"/>
        </w:rPr>
      </w:pPr>
      <w:r w:rsidRPr="00C34E0B">
        <w:rPr>
          <w:rFonts w:eastAsia="Calibri"/>
        </w:rPr>
        <w:t xml:space="preserve">по определению возможности применения в Обществах групп ПАО «НК «Роснефть» задвижек </w:t>
      </w:r>
      <w:r w:rsidR="00833DF9">
        <w:rPr>
          <w:rFonts w:eastAsia="Calibri"/>
        </w:rPr>
        <w:t>шиберных</w:t>
      </w:r>
      <w:r w:rsidRPr="00C34E0B">
        <w:rPr>
          <w:rFonts w:eastAsia="Calibri"/>
        </w:rPr>
        <w:t xml:space="preserve"> из сталей</w:t>
      </w:r>
      <w:r>
        <w:rPr>
          <w:rFonts w:eastAsia="Calibri"/>
        </w:rPr>
        <w:t xml:space="preserve">, </w:t>
      </w:r>
      <w:r w:rsidRPr="00C34E0B">
        <w:rPr>
          <w:rFonts w:eastAsia="Calibri"/>
        </w:rPr>
        <w:t>изготовленных из отливок, поковок, штамповок, проката</w:t>
      </w:r>
    </w:p>
    <w:p w:rsidR="0006200F" w:rsidRPr="00C34E0B" w:rsidRDefault="0006200F" w:rsidP="0006200F">
      <w:pPr>
        <w:jc w:val="center"/>
        <w:rPr>
          <w:rFonts w:eastAsia="Calibri"/>
        </w:rPr>
      </w:pPr>
      <w:r w:rsidRPr="00C34E0B">
        <w:rPr>
          <w:rFonts w:eastAsia="Calibri"/>
        </w:rPr>
        <w:t>(</w:t>
      </w:r>
      <w:r w:rsidRPr="00C34E0B">
        <w:rPr>
          <w:rFonts w:eastAsia="Calibri"/>
          <w:b/>
        </w:rPr>
        <w:t>стойких к коррозионному растрескиванию</w:t>
      </w:r>
      <w:r w:rsidRPr="00C34E0B">
        <w:rPr>
          <w:rFonts w:eastAsia="Calibri"/>
        </w:rPr>
        <w:t xml:space="preserve">) </w:t>
      </w:r>
    </w:p>
    <w:p w:rsidR="0006200F" w:rsidRPr="00C34E0B" w:rsidRDefault="0006200F" w:rsidP="0006200F">
      <w:pPr>
        <w:jc w:val="center"/>
        <w:rPr>
          <w:rFonts w:eastAsia="Calibri"/>
          <w:u w:val="single"/>
        </w:rPr>
      </w:pP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p>
    <w:p w:rsidR="0006200F" w:rsidRPr="001C1688" w:rsidRDefault="0006200F" w:rsidP="0006200F">
      <w:pPr>
        <w:jc w:val="center"/>
        <w:rPr>
          <w:rFonts w:eastAsia="Calibri"/>
        </w:rPr>
      </w:pPr>
      <w:r w:rsidRPr="001C1688">
        <w:rPr>
          <w:rFonts w:eastAsia="Calibri"/>
          <w:sz w:val="18"/>
        </w:rPr>
        <w:t>наименование завода-изготовителя задвижек</w:t>
      </w:r>
    </w:p>
    <w:p w:rsidR="0006200F" w:rsidRPr="00C34E0B" w:rsidRDefault="0006200F" w:rsidP="0006200F">
      <w:pPr>
        <w:ind w:left="-709"/>
        <w:rPr>
          <w:rFonts w:eastAsia="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90"/>
        <w:gridCol w:w="2253"/>
        <w:gridCol w:w="1511"/>
      </w:tblGrid>
      <w:tr w:rsidR="0006200F" w:rsidRPr="00CD0A81" w:rsidTr="006574C3">
        <w:trPr>
          <w:tblHeader/>
        </w:trPr>
        <w:tc>
          <w:tcPr>
            <w:tcW w:w="3148" w:type="pct"/>
            <w:tcBorders>
              <w:top w:val="single" w:sz="12" w:space="0" w:color="auto"/>
              <w:left w:val="single" w:sz="12" w:space="0" w:color="auto"/>
              <w:bottom w:val="single" w:sz="12" w:space="0" w:color="auto"/>
              <w:right w:val="single" w:sz="4" w:space="0" w:color="auto"/>
            </w:tcBorders>
            <w:shd w:val="clear" w:color="auto" w:fill="FFD200"/>
            <w:vAlign w:val="center"/>
          </w:tcPr>
          <w:p w:rsidR="0006200F" w:rsidRPr="00CD0A81" w:rsidRDefault="0006200F" w:rsidP="004F6103">
            <w:pPr>
              <w:jc w:val="center"/>
              <w:rPr>
                <w:rFonts w:ascii="Arial" w:eastAsia="Calibri" w:hAnsi="Arial" w:cs="Arial"/>
                <w:b/>
                <w:sz w:val="16"/>
                <w:szCs w:val="20"/>
              </w:rPr>
            </w:pPr>
            <w:r w:rsidRPr="00CD0A81">
              <w:rPr>
                <w:rFonts w:ascii="Arial" w:eastAsia="Calibri" w:hAnsi="Arial" w:cs="Arial"/>
                <w:b/>
                <w:sz w:val="16"/>
                <w:szCs w:val="20"/>
              </w:rPr>
              <w:t>ЭТАПЫ РАБОТЫ:</w:t>
            </w:r>
          </w:p>
        </w:tc>
        <w:tc>
          <w:tcPr>
            <w:tcW w:w="1085" w:type="pct"/>
            <w:tcBorders>
              <w:top w:val="single" w:sz="12" w:space="0" w:color="auto"/>
              <w:left w:val="single" w:sz="4" w:space="0" w:color="auto"/>
              <w:bottom w:val="single" w:sz="12" w:space="0" w:color="auto"/>
              <w:right w:val="single" w:sz="4" w:space="0" w:color="auto"/>
            </w:tcBorders>
            <w:shd w:val="clear" w:color="auto" w:fill="FFD200"/>
            <w:vAlign w:val="center"/>
          </w:tcPr>
          <w:p w:rsidR="0006200F" w:rsidRPr="00CD0A81" w:rsidRDefault="0006200F" w:rsidP="004F6103">
            <w:pPr>
              <w:jc w:val="center"/>
              <w:rPr>
                <w:rFonts w:ascii="Arial" w:eastAsia="Calibri" w:hAnsi="Arial" w:cs="Arial"/>
                <w:b/>
                <w:sz w:val="16"/>
                <w:szCs w:val="20"/>
              </w:rPr>
            </w:pPr>
            <w:r w:rsidRPr="00CD0A81">
              <w:rPr>
                <w:rFonts w:ascii="Arial" w:eastAsia="Calibri" w:hAnsi="Arial" w:cs="Arial"/>
                <w:b/>
                <w:sz w:val="16"/>
                <w:szCs w:val="20"/>
              </w:rPr>
              <w:t>ОТВЕТСТВЕННЫЕ</w:t>
            </w:r>
          </w:p>
        </w:tc>
        <w:tc>
          <w:tcPr>
            <w:tcW w:w="767" w:type="pct"/>
            <w:tcBorders>
              <w:top w:val="single" w:sz="12" w:space="0" w:color="auto"/>
              <w:left w:val="single" w:sz="4" w:space="0" w:color="auto"/>
              <w:bottom w:val="single" w:sz="12" w:space="0" w:color="auto"/>
              <w:right w:val="single" w:sz="12" w:space="0" w:color="auto"/>
            </w:tcBorders>
            <w:shd w:val="clear" w:color="auto" w:fill="FFD200"/>
            <w:vAlign w:val="center"/>
          </w:tcPr>
          <w:p w:rsidR="0006200F" w:rsidRPr="00CD0A81" w:rsidRDefault="0006200F" w:rsidP="004F6103">
            <w:pPr>
              <w:jc w:val="center"/>
              <w:rPr>
                <w:rFonts w:ascii="Arial" w:eastAsia="Calibri" w:hAnsi="Arial" w:cs="Arial"/>
                <w:b/>
                <w:sz w:val="16"/>
                <w:szCs w:val="20"/>
              </w:rPr>
            </w:pPr>
            <w:r w:rsidRPr="00CD0A81">
              <w:rPr>
                <w:rFonts w:ascii="Arial" w:eastAsia="Calibri" w:hAnsi="Arial" w:cs="Arial"/>
                <w:b/>
                <w:sz w:val="16"/>
                <w:szCs w:val="20"/>
              </w:rPr>
              <w:t>СРОК ВЫПОЛНЕНИЯ</w:t>
            </w:r>
          </w:p>
        </w:tc>
      </w:tr>
      <w:tr w:rsidR="0006200F" w:rsidRPr="00C34E0B" w:rsidTr="006574C3">
        <w:trPr>
          <w:tblHeader/>
        </w:trPr>
        <w:tc>
          <w:tcPr>
            <w:tcW w:w="3148" w:type="pct"/>
            <w:tcBorders>
              <w:top w:val="single" w:sz="12" w:space="0" w:color="auto"/>
              <w:left w:val="single" w:sz="12" w:space="0" w:color="auto"/>
              <w:bottom w:val="single" w:sz="12" w:space="0" w:color="auto"/>
              <w:right w:val="single" w:sz="4" w:space="0" w:color="auto"/>
            </w:tcBorders>
            <w:shd w:val="clear" w:color="auto" w:fill="FFD200"/>
            <w:vAlign w:val="center"/>
          </w:tcPr>
          <w:p w:rsidR="0006200F" w:rsidRPr="00C34E0B" w:rsidRDefault="0006200F" w:rsidP="004F6103">
            <w:pPr>
              <w:jc w:val="center"/>
              <w:rPr>
                <w:rFonts w:ascii="Arial" w:eastAsia="Calibri" w:hAnsi="Arial" w:cs="Arial"/>
                <w:b/>
                <w:sz w:val="16"/>
                <w:szCs w:val="20"/>
              </w:rPr>
            </w:pPr>
            <w:r w:rsidRPr="00C34E0B">
              <w:rPr>
                <w:rFonts w:ascii="Arial" w:eastAsia="Calibri" w:hAnsi="Arial" w:cs="Arial"/>
                <w:b/>
                <w:sz w:val="16"/>
                <w:szCs w:val="20"/>
              </w:rPr>
              <w:t>1</w:t>
            </w:r>
          </w:p>
        </w:tc>
        <w:tc>
          <w:tcPr>
            <w:tcW w:w="1085" w:type="pct"/>
            <w:tcBorders>
              <w:top w:val="single" w:sz="12" w:space="0" w:color="auto"/>
              <w:left w:val="single" w:sz="4" w:space="0" w:color="auto"/>
              <w:bottom w:val="single" w:sz="12" w:space="0" w:color="auto"/>
              <w:right w:val="single" w:sz="4" w:space="0" w:color="auto"/>
            </w:tcBorders>
            <w:shd w:val="clear" w:color="auto" w:fill="FFD200"/>
            <w:vAlign w:val="center"/>
          </w:tcPr>
          <w:p w:rsidR="0006200F" w:rsidRPr="00C34E0B" w:rsidRDefault="0006200F" w:rsidP="004F6103">
            <w:pPr>
              <w:jc w:val="center"/>
              <w:rPr>
                <w:rFonts w:ascii="Arial" w:eastAsia="Calibri" w:hAnsi="Arial" w:cs="Arial"/>
                <w:b/>
                <w:sz w:val="16"/>
                <w:szCs w:val="20"/>
              </w:rPr>
            </w:pPr>
            <w:r w:rsidRPr="00C34E0B">
              <w:rPr>
                <w:rFonts w:ascii="Arial" w:eastAsia="Calibri" w:hAnsi="Arial" w:cs="Arial"/>
                <w:b/>
                <w:sz w:val="16"/>
                <w:szCs w:val="20"/>
              </w:rPr>
              <w:t>2</w:t>
            </w:r>
          </w:p>
        </w:tc>
        <w:tc>
          <w:tcPr>
            <w:tcW w:w="767" w:type="pct"/>
            <w:tcBorders>
              <w:top w:val="single" w:sz="12" w:space="0" w:color="auto"/>
              <w:left w:val="single" w:sz="4" w:space="0" w:color="auto"/>
              <w:bottom w:val="single" w:sz="12" w:space="0" w:color="auto"/>
              <w:right w:val="single" w:sz="12" w:space="0" w:color="auto"/>
            </w:tcBorders>
            <w:shd w:val="clear" w:color="auto" w:fill="FFD200"/>
            <w:vAlign w:val="center"/>
          </w:tcPr>
          <w:p w:rsidR="0006200F" w:rsidRPr="00C34E0B" w:rsidRDefault="0006200F" w:rsidP="004F6103">
            <w:pPr>
              <w:jc w:val="center"/>
              <w:rPr>
                <w:rFonts w:ascii="Arial" w:eastAsia="Calibri" w:hAnsi="Arial" w:cs="Arial"/>
                <w:b/>
                <w:sz w:val="16"/>
                <w:szCs w:val="20"/>
              </w:rPr>
            </w:pPr>
            <w:r w:rsidRPr="00C34E0B">
              <w:rPr>
                <w:rFonts w:ascii="Arial" w:eastAsia="Calibri" w:hAnsi="Arial" w:cs="Arial"/>
                <w:b/>
                <w:sz w:val="16"/>
                <w:szCs w:val="20"/>
              </w:rPr>
              <w:t>3</w:t>
            </w:r>
          </w:p>
        </w:tc>
      </w:tr>
      <w:tr w:rsidR="0006200F" w:rsidRPr="00C34E0B" w:rsidTr="006574C3">
        <w:tc>
          <w:tcPr>
            <w:tcW w:w="3148" w:type="pct"/>
            <w:tcBorders>
              <w:top w:val="single" w:sz="12" w:space="0" w:color="auto"/>
              <w:left w:val="single" w:sz="12"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 xml:space="preserve">Завод-изготовитель </w:t>
            </w:r>
            <w:r>
              <w:rPr>
                <w:rFonts w:eastAsia="Calibri"/>
                <w:sz w:val="20"/>
                <w:szCs w:val="20"/>
              </w:rPr>
              <w:t xml:space="preserve">задвижек </w:t>
            </w:r>
            <w:r w:rsidRPr="00C34E0B">
              <w:rPr>
                <w:rFonts w:eastAsia="Calibri"/>
                <w:sz w:val="20"/>
                <w:szCs w:val="20"/>
              </w:rPr>
              <w:t xml:space="preserve">предоставляет из партии готовых изделий, прошедших цикл приемо-сдаточных испытаний, одно изделие (задвижка </w:t>
            </w:r>
            <w:r w:rsidR="007E58B7">
              <w:rPr>
                <w:rFonts w:eastAsia="Calibri"/>
                <w:sz w:val="20"/>
                <w:szCs w:val="20"/>
              </w:rPr>
              <w:t>шиберная</w:t>
            </w:r>
            <w:r w:rsidRPr="00C34E0B">
              <w:rPr>
                <w:rFonts w:eastAsia="Calibri"/>
                <w:sz w:val="20"/>
                <w:szCs w:val="20"/>
              </w:rPr>
              <w:t xml:space="preserve">) из стали </w:t>
            </w:r>
            <w:r>
              <w:rPr>
                <w:rFonts w:eastAsia="Calibri"/>
                <w:sz w:val="20"/>
                <w:szCs w:val="20"/>
              </w:rPr>
              <w:t>стойкой</w:t>
            </w:r>
            <w:r w:rsidRPr="00C34E0B">
              <w:rPr>
                <w:rFonts w:eastAsia="Calibri"/>
                <w:sz w:val="20"/>
                <w:szCs w:val="20"/>
              </w:rPr>
              <w:t xml:space="preserve"> к коррозионному растрескиванию.</w:t>
            </w:r>
          </w:p>
          <w:p w:rsidR="0006200F" w:rsidRPr="00C34E0B" w:rsidRDefault="0006200F" w:rsidP="004F6103">
            <w:pPr>
              <w:contextualSpacing/>
              <w:jc w:val="left"/>
              <w:rPr>
                <w:rFonts w:eastAsia="Times New Roman"/>
                <w:sz w:val="20"/>
                <w:szCs w:val="20"/>
              </w:rPr>
            </w:pPr>
            <w:r w:rsidRPr="00C34E0B">
              <w:rPr>
                <w:rFonts w:eastAsia="Times New Roman"/>
                <w:sz w:val="20"/>
                <w:szCs w:val="20"/>
              </w:rPr>
              <w:t>Задвижка в количестве 1 (одной) единицы передается в независимую испытательную лабораторию для проведения комплекса исследований</w:t>
            </w:r>
          </w:p>
        </w:tc>
        <w:tc>
          <w:tcPr>
            <w:tcW w:w="1085" w:type="pct"/>
            <w:tcBorders>
              <w:top w:val="single" w:sz="12" w:space="0" w:color="auto"/>
              <w:left w:val="single" w:sz="4"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767" w:type="pct"/>
            <w:tcBorders>
              <w:top w:val="single" w:sz="12" w:space="0" w:color="auto"/>
              <w:left w:val="single" w:sz="4" w:space="0" w:color="auto"/>
              <w:bottom w:val="single" w:sz="4" w:space="0" w:color="auto"/>
              <w:right w:val="single" w:sz="12" w:space="0" w:color="auto"/>
            </w:tcBorders>
          </w:tcPr>
          <w:p w:rsidR="0006200F" w:rsidRPr="00C34E0B" w:rsidRDefault="0006200F" w:rsidP="004F6103">
            <w:pPr>
              <w:jc w:val="left"/>
              <w:rPr>
                <w:rFonts w:eastAsia="Calibri"/>
                <w:sz w:val="20"/>
                <w:szCs w:val="20"/>
              </w:rPr>
            </w:pPr>
            <w:r w:rsidRPr="00C34E0B">
              <w:rPr>
                <w:rFonts w:eastAsia="Calibri"/>
                <w:sz w:val="20"/>
                <w:szCs w:val="20"/>
              </w:rPr>
              <w:t xml:space="preserve">Сроки выполнения указываются </w:t>
            </w:r>
          </w:p>
          <w:p w:rsidR="0006200F" w:rsidRPr="00C34E0B" w:rsidRDefault="0006200F" w:rsidP="004F6103">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06200F" w:rsidRPr="00C34E0B" w:rsidTr="006574C3">
        <w:tc>
          <w:tcPr>
            <w:tcW w:w="3148" w:type="pct"/>
            <w:tcBorders>
              <w:top w:val="single" w:sz="4" w:space="0" w:color="auto"/>
              <w:left w:val="single" w:sz="12" w:space="0" w:color="auto"/>
              <w:bottom w:val="single" w:sz="4" w:space="0" w:color="auto"/>
              <w:right w:val="single" w:sz="4" w:space="0" w:color="auto"/>
            </w:tcBorders>
          </w:tcPr>
          <w:p w:rsidR="0006200F" w:rsidRPr="00C34E0B" w:rsidRDefault="0006200F" w:rsidP="004F6103">
            <w:pPr>
              <w:contextualSpacing/>
              <w:jc w:val="left"/>
              <w:rPr>
                <w:rFonts w:eastAsia="Times New Roman"/>
                <w:sz w:val="20"/>
                <w:szCs w:val="20"/>
              </w:rPr>
            </w:pPr>
            <w:r w:rsidRPr="00C34E0B">
              <w:rPr>
                <w:rFonts w:eastAsia="Times New Roman"/>
                <w:sz w:val="20"/>
                <w:szCs w:val="20"/>
              </w:rPr>
              <w:t>Завод-изготовитель</w:t>
            </w:r>
            <w:r>
              <w:rPr>
                <w:rFonts w:eastAsia="Times New Roman"/>
                <w:sz w:val="20"/>
                <w:szCs w:val="20"/>
              </w:rPr>
              <w:t xml:space="preserve"> задвижек</w:t>
            </w:r>
            <w:r w:rsidRPr="00C34E0B">
              <w:rPr>
                <w:rFonts w:eastAsia="Times New Roman"/>
                <w:sz w:val="20"/>
                <w:szCs w:val="20"/>
              </w:rPr>
              <w:t xml:space="preserve"> предоставляет образцы-свидетели из стали стойкой к коррозионному растрескиванию от 10-ти различных плавок (для зарубежных поставщиков – 29 комплектов образцов-свидетелей различных плавок), используемой для изготовления </w:t>
            </w:r>
            <w:r w:rsidR="00833DF9">
              <w:rPr>
                <w:rFonts w:eastAsia="Times New Roman"/>
                <w:sz w:val="20"/>
                <w:szCs w:val="20"/>
              </w:rPr>
              <w:t>шиберных</w:t>
            </w:r>
            <w:r w:rsidRPr="00C34E0B">
              <w:rPr>
                <w:rFonts w:eastAsia="Times New Roman"/>
                <w:sz w:val="20"/>
                <w:szCs w:val="20"/>
              </w:rPr>
              <w:t xml:space="preserve"> задвижек.</w:t>
            </w:r>
          </w:p>
          <w:p w:rsidR="0006200F" w:rsidRPr="00C34E0B" w:rsidRDefault="0006200F" w:rsidP="000A77F7">
            <w:pPr>
              <w:numPr>
                <w:ilvl w:val="0"/>
                <w:numId w:val="50"/>
              </w:numPr>
              <w:spacing w:before="120"/>
              <w:ind w:left="538" w:hanging="357"/>
              <w:jc w:val="left"/>
              <w:rPr>
                <w:rFonts w:eastAsia="Calibri"/>
                <w:sz w:val="20"/>
                <w:szCs w:val="20"/>
              </w:rPr>
            </w:pPr>
            <w:r>
              <w:rPr>
                <w:rFonts w:eastAsia="Calibri"/>
                <w:sz w:val="20"/>
                <w:szCs w:val="20"/>
              </w:rPr>
              <w:t>образцы 6</w:t>
            </w:r>
            <w:r w:rsidRPr="00C34E0B">
              <w:rPr>
                <w:rFonts w:eastAsia="Calibri"/>
                <w:sz w:val="20"/>
                <w:szCs w:val="20"/>
              </w:rPr>
              <w:t>-ти различных плавок из стали стойкой к коррозионному растрескиванию передаются в испытательную лабораторию завода-изготовителя</w:t>
            </w:r>
            <w:r>
              <w:rPr>
                <w:rFonts w:eastAsia="Calibri"/>
                <w:sz w:val="20"/>
                <w:szCs w:val="20"/>
              </w:rPr>
              <w:t xml:space="preserve"> задвижек</w:t>
            </w:r>
            <w:r w:rsidRPr="00C34E0B">
              <w:rPr>
                <w:rFonts w:eastAsia="Calibri"/>
                <w:sz w:val="20"/>
                <w:szCs w:val="20"/>
              </w:rPr>
              <w:t>;</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образцы 4-ти различных плавок из стали стойкой к коррозионному растрескиванию передаются в независимую испытательную лабораторию.</w:t>
            </w:r>
          </w:p>
          <w:p w:rsidR="0006200F" w:rsidRDefault="0006200F" w:rsidP="004F6103">
            <w:pPr>
              <w:jc w:val="left"/>
              <w:rPr>
                <w:rFonts w:eastAsia="Calibri"/>
                <w:sz w:val="20"/>
                <w:szCs w:val="20"/>
              </w:rPr>
            </w:pPr>
          </w:p>
          <w:p w:rsidR="0006200F" w:rsidRPr="00C34E0B" w:rsidRDefault="0006200F" w:rsidP="004F6103">
            <w:pPr>
              <w:jc w:val="left"/>
              <w:rPr>
                <w:rFonts w:eastAsia="Calibri"/>
                <w:sz w:val="20"/>
                <w:szCs w:val="20"/>
              </w:rPr>
            </w:pPr>
            <w:r w:rsidRPr="00C34E0B">
              <w:rPr>
                <w:rFonts w:eastAsia="Calibri"/>
                <w:sz w:val="20"/>
                <w:szCs w:val="20"/>
              </w:rPr>
              <w:t xml:space="preserve">Образцы-свидетели должны быть термически обработаны на заводе-изготовителе </w:t>
            </w:r>
            <w:r>
              <w:rPr>
                <w:rFonts w:eastAsia="Calibri"/>
                <w:sz w:val="20"/>
                <w:szCs w:val="20"/>
              </w:rPr>
              <w:t xml:space="preserve">задвижек </w:t>
            </w:r>
            <w:r w:rsidRPr="00C34E0B">
              <w:rPr>
                <w:rFonts w:eastAsia="Calibri"/>
                <w:sz w:val="20"/>
                <w:szCs w:val="20"/>
              </w:rPr>
              <w:t>по режиму аналогичному режиму термической обработки для готового изделия</w:t>
            </w:r>
          </w:p>
        </w:tc>
        <w:tc>
          <w:tcPr>
            <w:tcW w:w="1085" w:type="pct"/>
            <w:tcBorders>
              <w:top w:val="single" w:sz="4" w:space="0" w:color="auto"/>
              <w:left w:val="single" w:sz="4"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p w:rsidR="0006200F" w:rsidRPr="00C34E0B" w:rsidRDefault="0006200F" w:rsidP="004F6103">
            <w:pPr>
              <w:jc w:val="left"/>
              <w:rPr>
                <w:rFonts w:eastAsia="Calibri"/>
                <w:sz w:val="20"/>
                <w:szCs w:val="20"/>
              </w:rPr>
            </w:pPr>
          </w:p>
          <w:p w:rsidR="0006200F" w:rsidRPr="00C34E0B" w:rsidRDefault="0006200F" w:rsidP="006574C3">
            <w:pPr>
              <w:jc w:val="left"/>
              <w:rPr>
                <w:rFonts w:eastAsia="Calibri"/>
                <w:sz w:val="20"/>
                <w:szCs w:val="20"/>
              </w:rPr>
            </w:pPr>
            <w:r w:rsidRPr="00C34E0B">
              <w:rPr>
                <w:rFonts w:eastAsia="Calibri"/>
                <w:sz w:val="20"/>
                <w:szCs w:val="20"/>
              </w:rPr>
              <w:t>Наименование независимой испытательной лаборатории, аккредитованной в соответствии требованиями ГОСТ</w:t>
            </w:r>
            <w:r w:rsidR="006574C3">
              <w:rPr>
                <w:rFonts w:eastAsia="Calibri"/>
                <w:sz w:val="20"/>
                <w:szCs w:val="20"/>
              </w:rPr>
              <w:t> </w:t>
            </w:r>
            <w:r w:rsidRPr="00C34E0B">
              <w:rPr>
                <w:rFonts w:eastAsia="Calibri"/>
                <w:sz w:val="20"/>
                <w:szCs w:val="20"/>
              </w:rPr>
              <w:t>ИСО/МЭК</w:t>
            </w:r>
            <w:r w:rsidR="006574C3">
              <w:rPr>
                <w:rFonts w:eastAsia="Calibri"/>
                <w:sz w:val="20"/>
                <w:szCs w:val="20"/>
              </w:rPr>
              <w:t> </w:t>
            </w:r>
            <w:r w:rsidRPr="00C34E0B">
              <w:rPr>
                <w:rFonts w:eastAsia="Calibri"/>
                <w:sz w:val="20"/>
                <w:szCs w:val="20"/>
              </w:rPr>
              <w:t>17025</w:t>
            </w:r>
          </w:p>
        </w:tc>
        <w:tc>
          <w:tcPr>
            <w:tcW w:w="767" w:type="pct"/>
            <w:tcBorders>
              <w:top w:val="single" w:sz="4" w:space="0" w:color="auto"/>
              <w:left w:val="single" w:sz="4" w:space="0" w:color="auto"/>
              <w:bottom w:val="single" w:sz="4" w:space="0" w:color="auto"/>
              <w:right w:val="single" w:sz="12" w:space="0" w:color="auto"/>
            </w:tcBorders>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 </w:t>
            </w:r>
            <w:r w:rsidRPr="00C34E0B">
              <w:rPr>
                <w:rFonts w:eastAsia="Calibri"/>
                <w:sz w:val="20"/>
                <w:szCs w:val="20"/>
              </w:rPr>
              <w:t>и независимой испытательной лабораторией</w:t>
            </w:r>
          </w:p>
        </w:tc>
      </w:tr>
      <w:tr w:rsidR="0006200F" w:rsidRPr="00C34E0B" w:rsidTr="006574C3">
        <w:tc>
          <w:tcPr>
            <w:tcW w:w="3148" w:type="pct"/>
            <w:tcBorders>
              <w:top w:val="single" w:sz="4" w:space="0" w:color="auto"/>
              <w:left w:val="single" w:sz="12"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Проведение полного комплекса исследований на соответствие НД РФ, требований</w:t>
            </w:r>
            <w:r>
              <w:rPr>
                <w:rFonts w:eastAsia="Calibri"/>
                <w:sz w:val="20"/>
                <w:szCs w:val="20"/>
              </w:rPr>
              <w:t xml:space="preserve"> </w:t>
            </w:r>
            <w:r>
              <w:rPr>
                <w:rFonts w:eastAsia="Times New Roman"/>
                <w:sz w:val="20"/>
                <w:szCs w:val="20"/>
              </w:rPr>
              <w:t>настоящих Методических указаний</w:t>
            </w:r>
            <w:r w:rsidRPr="00C34E0B">
              <w:rPr>
                <w:rFonts w:eastAsia="Calibri"/>
                <w:sz w:val="20"/>
                <w:szCs w:val="20"/>
              </w:rPr>
              <w:t xml:space="preserve"> в независимой испытательной лаборатории одного готового изделия (задвижка </w:t>
            </w:r>
            <w:r w:rsidR="007E58B7">
              <w:rPr>
                <w:rFonts w:eastAsia="Calibri"/>
                <w:sz w:val="20"/>
                <w:szCs w:val="20"/>
              </w:rPr>
              <w:t>шиберная</w:t>
            </w:r>
            <w:r w:rsidRPr="00C34E0B">
              <w:rPr>
                <w:rFonts w:eastAsia="Calibri"/>
                <w:sz w:val="20"/>
                <w:szCs w:val="20"/>
              </w:rPr>
              <w:t>) из стали стойкой к коррозионному растрескиванию:</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химический анализ;</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оценка микроструктуры (макроструктуры) основного металла;</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испытание на растяжение;</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измерение твердости;</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lastRenderedPageBreak/>
              <w:t>оценка загрязненности металла неметаллическими включениями;</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испытания на стойкость к ВР;</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 xml:space="preserve">испытания на стойкость к </w:t>
            </w:r>
            <w:r w:rsidR="00BC348E">
              <w:rPr>
                <w:rFonts w:eastAsia="Calibri"/>
                <w:sz w:val="20"/>
                <w:szCs w:val="20"/>
              </w:rPr>
              <w:t>СКРН;</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 xml:space="preserve">испытание образцов на стойкость к общей коррозии в </w:t>
            </w:r>
            <w:r>
              <w:rPr>
                <w:rFonts w:eastAsia="Calibri"/>
                <w:sz w:val="20"/>
                <w:szCs w:val="20"/>
              </w:rPr>
              <w:t xml:space="preserve">сероводородной </w:t>
            </w:r>
            <w:r w:rsidRPr="00C34E0B">
              <w:rPr>
                <w:rFonts w:eastAsia="Calibri"/>
                <w:sz w:val="20"/>
                <w:szCs w:val="20"/>
              </w:rPr>
              <w:t>среде</w:t>
            </w:r>
          </w:p>
        </w:tc>
        <w:tc>
          <w:tcPr>
            <w:tcW w:w="1085" w:type="pct"/>
            <w:tcBorders>
              <w:top w:val="single" w:sz="4" w:space="0" w:color="auto"/>
              <w:left w:val="single" w:sz="4" w:space="0" w:color="auto"/>
              <w:bottom w:val="single" w:sz="4" w:space="0" w:color="auto"/>
              <w:right w:val="single" w:sz="4" w:space="0" w:color="auto"/>
            </w:tcBorders>
          </w:tcPr>
          <w:p w:rsidR="0006200F" w:rsidRPr="00C34E0B" w:rsidRDefault="0006200F" w:rsidP="006574C3">
            <w:pPr>
              <w:jc w:val="left"/>
              <w:rPr>
                <w:rFonts w:eastAsia="Calibri"/>
                <w:sz w:val="20"/>
                <w:szCs w:val="20"/>
              </w:rPr>
            </w:pPr>
            <w:r w:rsidRPr="00C34E0B">
              <w:rPr>
                <w:rFonts w:eastAsia="Calibri"/>
                <w:sz w:val="20"/>
                <w:szCs w:val="20"/>
              </w:rPr>
              <w:lastRenderedPageBreak/>
              <w:t>Наименование независимой испытательной лаборатории, аккредитованной в соответствии требованиями ГОСТ</w:t>
            </w:r>
            <w:r w:rsidR="006574C3">
              <w:rPr>
                <w:rFonts w:eastAsia="Calibri"/>
                <w:sz w:val="20"/>
                <w:szCs w:val="20"/>
              </w:rPr>
              <w:t> </w:t>
            </w:r>
            <w:r w:rsidRPr="00C34E0B">
              <w:rPr>
                <w:rFonts w:eastAsia="Calibri"/>
                <w:sz w:val="20"/>
                <w:szCs w:val="20"/>
              </w:rPr>
              <w:t>ИСО/МЭК</w:t>
            </w:r>
            <w:r w:rsidR="006574C3">
              <w:rPr>
                <w:rFonts w:eastAsia="Calibri"/>
                <w:sz w:val="20"/>
                <w:szCs w:val="20"/>
              </w:rPr>
              <w:t> </w:t>
            </w:r>
            <w:r w:rsidRPr="00C34E0B">
              <w:rPr>
                <w:rFonts w:eastAsia="Calibri"/>
                <w:sz w:val="20"/>
                <w:szCs w:val="20"/>
              </w:rPr>
              <w:t>17025</w:t>
            </w:r>
          </w:p>
        </w:tc>
        <w:tc>
          <w:tcPr>
            <w:tcW w:w="767" w:type="pct"/>
            <w:tcBorders>
              <w:top w:val="single" w:sz="4" w:space="0" w:color="auto"/>
              <w:left w:val="single" w:sz="4" w:space="0" w:color="auto"/>
              <w:bottom w:val="single" w:sz="4" w:space="0" w:color="auto"/>
              <w:right w:val="single" w:sz="12" w:space="0" w:color="auto"/>
            </w:tcBorders>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независимой испытательной лабораторией</w:t>
            </w:r>
          </w:p>
        </w:tc>
      </w:tr>
      <w:tr w:rsidR="0006200F" w:rsidRPr="00C34E0B" w:rsidTr="006574C3">
        <w:tc>
          <w:tcPr>
            <w:tcW w:w="3148" w:type="pct"/>
            <w:tcBorders>
              <w:top w:val="single" w:sz="4" w:space="0" w:color="auto"/>
              <w:left w:val="single" w:sz="12"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lastRenderedPageBreak/>
              <w:t>Проведение испытаний образцов-свидетелей 6-ти различных плавок из стали стойкой к коррозионному растрескиванию в лаборатории завода-изготовителя</w:t>
            </w:r>
            <w:r>
              <w:rPr>
                <w:rFonts w:eastAsia="Calibri"/>
                <w:sz w:val="20"/>
                <w:szCs w:val="20"/>
              </w:rPr>
              <w:t xml:space="preserve"> задвижек</w:t>
            </w:r>
            <w:r w:rsidRPr="00C34E0B">
              <w:rPr>
                <w:rFonts w:eastAsia="Calibri"/>
                <w:sz w:val="20"/>
                <w:szCs w:val="20"/>
              </w:rPr>
              <w:t>:</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испытание образцов на одноосное растяжение;</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химический анализ</w:t>
            </w:r>
          </w:p>
        </w:tc>
        <w:tc>
          <w:tcPr>
            <w:tcW w:w="1085" w:type="pct"/>
            <w:tcBorders>
              <w:top w:val="single" w:sz="4" w:space="0" w:color="auto"/>
              <w:left w:val="single" w:sz="4"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767" w:type="pct"/>
            <w:tcBorders>
              <w:top w:val="single" w:sz="4" w:space="0" w:color="auto"/>
              <w:left w:val="single" w:sz="4" w:space="0" w:color="auto"/>
              <w:bottom w:val="single" w:sz="4" w:space="0" w:color="auto"/>
              <w:right w:val="single" w:sz="12" w:space="0" w:color="auto"/>
            </w:tcBorders>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06200F" w:rsidRPr="00C34E0B" w:rsidTr="006574C3">
        <w:trPr>
          <w:trHeight w:val="563"/>
        </w:trPr>
        <w:tc>
          <w:tcPr>
            <w:tcW w:w="3148" w:type="pct"/>
            <w:tcBorders>
              <w:top w:val="single" w:sz="4" w:space="0" w:color="auto"/>
              <w:left w:val="single" w:sz="12" w:space="0" w:color="auto"/>
              <w:bottom w:val="single" w:sz="4" w:space="0" w:color="auto"/>
              <w:right w:val="single" w:sz="4" w:space="0" w:color="auto"/>
            </w:tcBorders>
          </w:tcPr>
          <w:p w:rsidR="0006200F" w:rsidRPr="00C34E0B" w:rsidRDefault="0006200F" w:rsidP="004F6103">
            <w:pPr>
              <w:jc w:val="left"/>
              <w:rPr>
                <w:rFonts w:eastAsia="Calibri"/>
                <w:sz w:val="20"/>
                <w:szCs w:val="20"/>
              </w:rPr>
            </w:pPr>
            <w:r w:rsidRPr="00C34E0B">
              <w:rPr>
                <w:rFonts w:eastAsia="Calibri"/>
                <w:sz w:val="20"/>
                <w:szCs w:val="20"/>
              </w:rPr>
              <w:t>Проведение испытаний образцов-свидетелей 4-х различных плавок из стали стойкой к коррозионному растрескиванию в независимой испытательной лаборатории:</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испытание образцов на одноосное растяжение;</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химический анализ;</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 xml:space="preserve">испытание образцов на стойкость к общей коррозии в </w:t>
            </w:r>
            <w:r>
              <w:rPr>
                <w:rFonts w:eastAsia="Calibri"/>
                <w:sz w:val="20"/>
                <w:szCs w:val="20"/>
              </w:rPr>
              <w:t>углекислотной среде</w:t>
            </w:r>
            <w:r w:rsidRPr="00C34E0B">
              <w:rPr>
                <w:rFonts w:eastAsia="Calibri"/>
                <w:sz w:val="20"/>
                <w:szCs w:val="20"/>
              </w:rPr>
              <w:t>;</w:t>
            </w:r>
          </w:p>
          <w:p w:rsidR="0006200F" w:rsidRPr="00C34E0B" w:rsidRDefault="0006200F" w:rsidP="000A77F7">
            <w:pPr>
              <w:numPr>
                <w:ilvl w:val="0"/>
                <w:numId w:val="50"/>
              </w:numPr>
              <w:spacing w:before="120"/>
              <w:ind w:left="538" w:hanging="357"/>
              <w:jc w:val="left"/>
              <w:rPr>
                <w:rFonts w:eastAsia="Calibri"/>
                <w:sz w:val="20"/>
                <w:szCs w:val="20"/>
              </w:rPr>
            </w:pPr>
            <w:r w:rsidRPr="00C34E0B">
              <w:rPr>
                <w:rFonts w:eastAsia="Calibri"/>
                <w:sz w:val="20"/>
                <w:szCs w:val="20"/>
              </w:rPr>
              <w:t>выборочный контроль микроструктуры (макроструктуры).</w:t>
            </w:r>
          </w:p>
          <w:p w:rsidR="0006200F" w:rsidRPr="00C34E0B" w:rsidRDefault="0006200F" w:rsidP="004F6103">
            <w:pPr>
              <w:widowControl w:val="0"/>
              <w:jc w:val="left"/>
              <w:rPr>
                <w:rFonts w:eastAsia="Calibri"/>
                <w:sz w:val="20"/>
                <w:szCs w:val="20"/>
              </w:rPr>
            </w:pPr>
          </w:p>
          <w:p w:rsidR="0006200F" w:rsidRPr="00C34E0B" w:rsidRDefault="0006200F" w:rsidP="004F6103">
            <w:pPr>
              <w:jc w:val="left"/>
              <w:rPr>
                <w:rFonts w:eastAsia="Calibri"/>
                <w:sz w:val="20"/>
                <w:szCs w:val="20"/>
              </w:rPr>
            </w:pPr>
            <w:r w:rsidRPr="00C34E0B">
              <w:rPr>
                <w:rFonts w:eastAsia="Calibri"/>
                <w:sz w:val="20"/>
                <w:szCs w:val="20"/>
              </w:rPr>
              <w:t xml:space="preserve">В случае, если результаты механических или коррозионных испытаний </w:t>
            </w:r>
            <w:r w:rsidRPr="00C34E0B">
              <w:rPr>
                <w:rFonts w:eastAsia="Calibri"/>
                <w:b/>
                <w:i/>
                <w:iCs/>
                <w:sz w:val="20"/>
                <w:szCs w:val="20"/>
                <w:shd w:val="clear" w:color="auto" w:fill="FFFFFF"/>
              </w:rPr>
              <w:t>неудовлетворительные</w:t>
            </w:r>
            <w:r w:rsidRPr="00C34E0B">
              <w:rPr>
                <w:rFonts w:eastAsia="Calibri"/>
                <w:sz w:val="20"/>
                <w:szCs w:val="20"/>
              </w:rPr>
              <w:t>, оценка микроструктуры (макроструктуры) образцов-свидетелей проводится в обязательном порядке</w:t>
            </w:r>
          </w:p>
        </w:tc>
        <w:tc>
          <w:tcPr>
            <w:tcW w:w="1085" w:type="pct"/>
            <w:tcBorders>
              <w:top w:val="single" w:sz="4" w:space="0" w:color="auto"/>
              <w:left w:val="single" w:sz="4" w:space="0" w:color="auto"/>
              <w:bottom w:val="single" w:sz="4" w:space="0" w:color="auto"/>
              <w:right w:val="single" w:sz="4" w:space="0" w:color="auto"/>
            </w:tcBorders>
          </w:tcPr>
          <w:p w:rsidR="0006200F" w:rsidRPr="00C34E0B" w:rsidRDefault="0006200F" w:rsidP="00635879">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w:t>
            </w:r>
            <w:r w:rsidR="00635879">
              <w:rPr>
                <w:rFonts w:eastAsia="Calibri"/>
                <w:sz w:val="20"/>
                <w:szCs w:val="20"/>
              </w:rPr>
              <w:t>соответствии требованиями ГОСТ ИСО/МЭК </w:t>
            </w:r>
            <w:r w:rsidRPr="00C34E0B">
              <w:rPr>
                <w:rFonts w:eastAsia="Calibri"/>
                <w:sz w:val="20"/>
                <w:szCs w:val="20"/>
              </w:rPr>
              <w:t>17025</w:t>
            </w:r>
          </w:p>
        </w:tc>
        <w:tc>
          <w:tcPr>
            <w:tcW w:w="767" w:type="pct"/>
            <w:tcBorders>
              <w:top w:val="single" w:sz="4" w:space="0" w:color="auto"/>
              <w:left w:val="single" w:sz="4" w:space="0" w:color="auto"/>
              <w:bottom w:val="single" w:sz="4" w:space="0" w:color="auto"/>
              <w:right w:val="single" w:sz="12" w:space="0" w:color="auto"/>
            </w:tcBorders>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независимой испытательной лабораторией</w:t>
            </w:r>
          </w:p>
        </w:tc>
      </w:tr>
      <w:tr w:rsidR="0006200F" w:rsidRPr="00C34E0B" w:rsidTr="006574C3">
        <w:trPr>
          <w:trHeight w:val="563"/>
        </w:trPr>
        <w:tc>
          <w:tcPr>
            <w:tcW w:w="3148" w:type="pct"/>
            <w:tcBorders>
              <w:top w:val="single" w:sz="4" w:space="0" w:color="auto"/>
              <w:left w:val="single" w:sz="12" w:space="0" w:color="auto"/>
              <w:bottom w:val="single" w:sz="12" w:space="0" w:color="auto"/>
              <w:right w:val="single" w:sz="4" w:space="0" w:color="auto"/>
            </w:tcBorders>
          </w:tcPr>
          <w:p w:rsidR="0006200F" w:rsidRPr="00C34E0B" w:rsidRDefault="0006200F" w:rsidP="004F6103">
            <w:pPr>
              <w:contextualSpacing/>
              <w:jc w:val="left"/>
              <w:rPr>
                <w:rFonts w:eastAsia="Times New Roman"/>
                <w:sz w:val="20"/>
                <w:szCs w:val="20"/>
              </w:rPr>
            </w:pPr>
            <w:r w:rsidRPr="00C34E0B">
              <w:rPr>
                <w:rFonts w:eastAsia="Times New Roman"/>
                <w:sz w:val="20"/>
                <w:szCs w:val="20"/>
              </w:rPr>
              <w:t xml:space="preserve">Анализ результатов испытаний задвижки </w:t>
            </w:r>
            <w:r w:rsidR="00C62B68">
              <w:rPr>
                <w:rFonts w:eastAsia="Times New Roman"/>
                <w:sz w:val="20"/>
                <w:szCs w:val="20"/>
              </w:rPr>
              <w:t>шиберной</w:t>
            </w:r>
            <w:r w:rsidRPr="00C34E0B">
              <w:rPr>
                <w:rFonts w:eastAsia="Times New Roman"/>
                <w:sz w:val="20"/>
                <w:szCs w:val="20"/>
              </w:rPr>
              <w:t xml:space="preserve"> из стали стойкой к коррозионному растрескиванию на соответствие требований НД РФ,</w:t>
            </w:r>
            <w:r>
              <w:rPr>
                <w:rFonts w:eastAsia="Times New Roman"/>
                <w:sz w:val="20"/>
                <w:szCs w:val="20"/>
              </w:rPr>
              <w:t xml:space="preserve"> </w:t>
            </w:r>
            <w:r w:rsidRPr="00C34E0B">
              <w:rPr>
                <w:rFonts w:eastAsia="Calibri"/>
                <w:sz w:val="20"/>
                <w:szCs w:val="20"/>
              </w:rPr>
              <w:t>требований</w:t>
            </w:r>
            <w:r>
              <w:rPr>
                <w:rFonts w:eastAsia="Calibri"/>
                <w:sz w:val="20"/>
                <w:szCs w:val="20"/>
              </w:rPr>
              <w:t xml:space="preserve"> </w:t>
            </w:r>
            <w:r>
              <w:rPr>
                <w:rFonts w:eastAsia="Times New Roman"/>
                <w:sz w:val="20"/>
                <w:szCs w:val="20"/>
              </w:rPr>
              <w:t>настоящих Методических указаний</w:t>
            </w:r>
            <w:r w:rsidRPr="00C34E0B">
              <w:rPr>
                <w:rFonts w:eastAsia="Times New Roman"/>
                <w:sz w:val="20"/>
                <w:szCs w:val="20"/>
              </w:rPr>
              <w:t>.</w:t>
            </w:r>
          </w:p>
          <w:p w:rsidR="0006200F" w:rsidRPr="00C34E0B" w:rsidRDefault="0006200F" w:rsidP="00EE345F">
            <w:pPr>
              <w:jc w:val="left"/>
              <w:rPr>
                <w:rFonts w:eastAsia="Calibri"/>
                <w:sz w:val="20"/>
                <w:szCs w:val="20"/>
              </w:rPr>
            </w:pPr>
            <w:r w:rsidRPr="00C34E0B">
              <w:rPr>
                <w:rFonts w:eastAsia="Calibri"/>
                <w:sz w:val="20"/>
                <w:szCs w:val="20"/>
              </w:rPr>
              <w:t>Предоставление ПАО</w:t>
            </w:r>
            <w:r w:rsidR="00635879">
              <w:rPr>
                <w:rFonts w:eastAsia="Calibri"/>
                <w:sz w:val="20"/>
                <w:szCs w:val="20"/>
              </w:rPr>
              <w:t> «НК </w:t>
            </w:r>
            <w:r w:rsidRPr="00C34E0B">
              <w:rPr>
                <w:rFonts w:eastAsia="Calibri"/>
                <w:sz w:val="20"/>
                <w:szCs w:val="20"/>
              </w:rPr>
              <w:t xml:space="preserve">«Роснефть» сводного </w:t>
            </w:r>
            <w:r>
              <w:rPr>
                <w:rFonts w:eastAsia="Calibri"/>
                <w:sz w:val="20"/>
                <w:szCs w:val="20"/>
              </w:rPr>
              <w:t>заключения/</w:t>
            </w:r>
            <w:r w:rsidRPr="00C34E0B">
              <w:rPr>
                <w:rFonts w:eastAsia="Calibri"/>
                <w:sz w:val="20"/>
                <w:szCs w:val="20"/>
              </w:rPr>
              <w:t>отчета по результатам комплексных исследований (испытаний) готового изделия (</w:t>
            </w:r>
            <w:r w:rsidR="00C62B68">
              <w:rPr>
                <w:rFonts w:eastAsia="Calibri"/>
                <w:sz w:val="20"/>
                <w:szCs w:val="20"/>
              </w:rPr>
              <w:t>шиберной</w:t>
            </w:r>
            <w:r w:rsidRPr="00C34E0B">
              <w:rPr>
                <w:rFonts w:eastAsia="Calibri"/>
                <w:sz w:val="20"/>
                <w:szCs w:val="20"/>
              </w:rPr>
              <w:t xml:space="preserve"> задвижки) и образцов-свидетелей из стали стойкой к коррозионному растрескиванию </w:t>
            </w:r>
            <w:r w:rsidRPr="001C1688">
              <w:rPr>
                <w:rFonts w:eastAsia="Calibri"/>
                <w:sz w:val="20"/>
                <w:szCs w:val="20"/>
              </w:rPr>
              <w:t>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Методических указаний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ПАО</w:t>
            </w:r>
            <w:r w:rsidR="00635879">
              <w:rPr>
                <w:rFonts w:eastAsia="Calibri"/>
                <w:sz w:val="20"/>
                <w:szCs w:val="20"/>
              </w:rPr>
              <w:t> «НК </w:t>
            </w:r>
            <w:r w:rsidRPr="001C1688">
              <w:rPr>
                <w:rFonts w:eastAsia="Calibri"/>
                <w:sz w:val="20"/>
                <w:szCs w:val="20"/>
              </w:rPr>
              <w:t xml:space="preserve">«Роснефть», с обязательным указанием допустимого перечня рабочих сред в соответствии с </w:t>
            </w:r>
            <w:r w:rsidR="00635879">
              <w:rPr>
                <w:rFonts w:eastAsia="Calibri"/>
                <w:sz w:val="20"/>
                <w:szCs w:val="20"/>
              </w:rPr>
              <w:t>классификацией по Таблице </w:t>
            </w:r>
            <w:r w:rsidR="00EE345F">
              <w:rPr>
                <w:rFonts w:eastAsia="Calibri"/>
                <w:sz w:val="20"/>
                <w:szCs w:val="20"/>
              </w:rPr>
              <w:t>11</w:t>
            </w:r>
            <w:r w:rsidRPr="001C1688">
              <w:rPr>
                <w:rFonts w:eastAsia="Calibri"/>
                <w:sz w:val="20"/>
                <w:szCs w:val="20"/>
              </w:rPr>
              <w:t xml:space="preserve"> настоящих Методических указаний, допустимого климатического исполнения.</w:t>
            </w:r>
          </w:p>
        </w:tc>
        <w:tc>
          <w:tcPr>
            <w:tcW w:w="1085" w:type="pct"/>
            <w:tcBorders>
              <w:top w:val="single" w:sz="4" w:space="0" w:color="auto"/>
              <w:left w:val="single" w:sz="4" w:space="0" w:color="auto"/>
              <w:bottom w:val="single" w:sz="12" w:space="0" w:color="auto"/>
              <w:right w:val="single" w:sz="4" w:space="0" w:color="auto"/>
            </w:tcBorders>
          </w:tcPr>
          <w:p w:rsidR="0006200F" w:rsidRPr="00C34E0B" w:rsidRDefault="0006200F" w:rsidP="00635879">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00635879">
              <w:rPr>
                <w:rFonts w:eastAsia="Calibri"/>
                <w:sz w:val="20"/>
                <w:szCs w:val="20"/>
              </w:rPr>
              <w:t>ГОСТ ИСО/МЭК </w:t>
            </w:r>
            <w:r w:rsidRPr="00C34E0B">
              <w:rPr>
                <w:rFonts w:eastAsia="Calibri"/>
                <w:sz w:val="20"/>
                <w:szCs w:val="20"/>
              </w:rPr>
              <w:t>17025</w:t>
            </w:r>
          </w:p>
        </w:tc>
        <w:tc>
          <w:tcPr>
            <w:tcW w:w="767" w:type="pct"/>
            <w:tcBorders>
              <w:top w:val="single" w:sz="4" w:space="0" w:color="auto"/>
              <w:left w:val="single" w:sz="4" w:space="0" w:color="auto"/>
              <w:bottom w:val="single" w:sz="12" w:space="0" w:color="auto"/>
              <w:right w:val="single" w:sz="12" w:space="0" w:color="auto"/>
            </w:tcBorders>
          </w:tcPr>
          <w:p w:rsidR="0006200F" w:rsidRPr="00C34E0B" w:rsidRDefault="0006200F" w:rsidP="004F6103">
            <w:pPr>
              <w:jc w:val="left"/>
              <w:rPr>
                <w:rFonts w:eastAsia="Calibri"/>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Calibri"/>
                <w:sz w:val="20"/>
                <w:szCs w:val="20"/>
              </w:rPr>
            </w:pPr>
            <w:r w:rsidRPr="00C34E0B">
              <w:rPr>
                <w:rFonts w:eastAsia="Calibri"/>
                <w:sz w:val="20"/>
                <w:szCs w:val="20"/>
              </w:rPr>
              <w:t>независимой испытательной лабораторией</w:t>
            </w:r>
          </w:p>
        </w:tc>
      </w:tr>
    </w:tbl>
    <w:p w:rsidR="0006200F" w:rsidRDefault="0006200F" w:rsidP="0006200F">
      <w:pPr>
        <w:rPr>
          <w:rFonts w:ascii="Arial" w:eastAsia="Calibri" w:hAnsi="Arial" w:cs="Arial"/>
          <w:b/>
        </w:rPr>
        <w:sectPr w:rsidR="0006200F" w:rsidSect="004F6103">
          <w:pgSz w:w="11906" w:h="16838"/>
          <w:pgMar w:top="510" w:right="1021" w:bottom="567" w:left="1247" w:header="737" w:footer="680" w:gutter="0"/>
          <w:cols w:space="708"/>
          <w:docGrid w:linePitch="360"/>
        </w:sectPr>
      </w:pPr>
    </w:p>
    <w:p w:rsidR="0006200F" w:rsidRPr="00293CBB" w:rsidRDefault="0006200F" w:rsidP="0006200F">
      <w:pPr>
        <w:jc w:val="center"/>
        <w:rPr>
          <w:rFonts w:ascii="Arial" w:hAnsi="Arial" w:cs="Arial"/>
          <w:b/>
          <w:i/>
          <w:snapToGrid w:val="0"/>
        </w:rPr>
      </w:pPr>
      <w:bookmarkStart w:id="307" w:name="_Toc484014610"/>
      <w:r w:rsidRPr="00293CBB">
        <w:rPr>
          <w:rFonts w:ascii="Arial" w:hAnsi="Arial" w:cs="Arial"/>
          <w:b/>
          <w:snapToGrid w:val="0"/>
        </w:rPr>
        <w:lastRenderedPageBreak/>
        <w:t xml:space="preserve">ПРОГРАММА РАБОТ ПО ИСПЫТАНИЮ ЗАДВИЖКИ </w:t>
      </w:r>
      <w:r w:rsidR="00C62B68">
        <w:rPr>
          <w:rFonts w:ascii="Arial" w:hAnsi="Arial" w:cs="Arial"/>
          <w:b/>
          <w:snapToGrid w:val="0"/>
        </w:rPr>
        <w:t>ШИБЕРНОЙ</w:t>
      </w:r>
      <w:r w:rsidRPr="00293CBB">
        <w:rPr>
          <w:rFonts w:ascii="Arial" w:hAnsi="Arial" w:cs="Arial"/>
          <w:b/>
          <w:snapToGrid w:val="0"/>
        </w:rPr>
        <w:t xml:space="preserve"> ИЗ СТАЛИ ВЫСОКОЛЕГИРОВАННОЙ (НЕРЖАВЕЮЩЕЙ)</w:t>
      </w:r>
      <w:bookmarkEnd w:id="307"/>
    </w:p>
    <w:p w:rsidR="0006200F" w:rsidRPr="004B6EDB" w:rsidRDefault="0006200F" w:rsidP="0006200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1"/>
        <w:gridCol w:w="4803"/>
      </w:tblGrid>
      <w:tr w:rsidR="0006200F" w:rsidRPr="00C34E0B" w:rsidTr="004F6103">
        <w:trPr>
          <w:trHeight w:val="276"/>
        </w:trPr>
        <w:tc>
          <w:tcPr>
            <w:tcW w:w="5051"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b/>
                <w:noProof/>
              </w:rPr>
            </w:pPr>
            <w:r w:rsidRPr="00C34E0B">
              <w:rPr>
                <w:rFonts w:eastAsia="Calibri"/>
                <w:b/>
                <w:noProof/>
              </w:rPr>
              <w:t>УТВЕРЖДАЮ:</w:t>
            </w:r>
          </w:p>
        </w:tc>
        <w:tc>
          <w:tcPr>
            <w:tcW w:w="4803"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b/>
                <w:noProof/>
              </w:rPr>
            </w:pPr>
            <w:r w:rsidRPr="00C34E0B">
              <w:rPr>
                <w:rFonts w:eastAsia="Calibri"/>
                <w:b/>
                <w:noProof/>
              </w:rPr>
              <w:t>СОГЛАСОВАНО:</w:t>
            </w:r>
          </w:p>
        </w:tc>
      </w:tr>
      <w:tr w:rsidR="0006200F" w:rsidRPr="00C34E0B" w:rsidTr="004F6103">
        <w:trPr>
          <w:trHeight w:val="560"/>
        </w:trPr>
        <w:tc>
          <w:tcPr>
            <w:tcW w:w="5051"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rPr>
            </w:pPr>
            <w:r w:rsidRPr="00C34E0B">
              <w:rPr>
                <w:rFonts w:eastAsia="Calibri"/>
              </w:rPr>
              <w:t>Наименование независимой испытательной лаборатории</w:t>
            </w:r>
          </w:p>
          <w:p w:rsidR="0006200F" w:rsidRPr="00C34E0B" w:rsidRDefault="0006200F" w:rsidP="004F6103">
            <w:pPr>
              <w:rPr>
                <w:rFonts w:eastAsia="Calibri"/>
                <w:b/>
                <w:noProof/>
              </w:rPr>
            </w:pPr>
            <w:r w:rsidRPr="00C34E0B">
              <w:rPr>
                <w:rFonts w:eastAsia="Calibri"/>
              </w:rPr>
              <w:t>(должность,</w:t>
            </w:r>
            <w:r>
              <w:rPr>
                <w:rFonts w:eastAsia="Calibri"/>
              </w:rPr>
              <w:t xml:space="preserve"> </w:t>
            </w:r>
            <w:r w:rsidRPr="00C34E0B">
              <w:rPr>
                <w:rFonts w:eastAsia="Calibri"/>
              </w:rPr>
              <w:t>ФИО, подпись, дата)</w:t>
            </w:r>
          </w:p>
        </w:tc>
        <w:tc>
          <w:tcPr>
            <w:tcW w:w="4803" w:type="dxa"/>
            <w:tcBorders>
              <w:top w:val="single" w:sz="4" w:space="0" w:color="auto"/>
              <w:left w:val="single" w:sz="4" w:space="0" w:color="auto"/>
              <w:bottom w:val="single" w:sz="4" w:space="0" w:color="auto"/>
              <w:right w:val="single" w:sz="4" w:space="0" w:color="auto"/>
            </w:tcBorders>
            <w:hideMark/>
          </w:tcPr>
          <w:p w:rsidR="0006200F" w:rsidRPr="00C34E0B" w:rsidRDefault="0006200F" w:rsidP="004F6103">
            <w:pPr>
              <w:rPr>
                <w:rFonts w:eastAsia="Calibri"/>
              </w:rPr>
            </w:pPr>
            <w:r w:rsidRPr="00C34E0B">
              <w:rPr>
                <w:rFonts w:eastAsia="Calibri"/>
              </w:rPr>
              <w:t>Наименование завода-изготовителя</w:t>
            </w:r>
            <w:r>
              <w:rPr>
                <w:rFonts w:eastAsia="Calibri"/>
              </w:rPr>
              <w:t xml:space="preserve"> задвижек</w:t>
            </w:r>
          </w:p>
          <w:p w:rsidR="0006200F" w:rsidRPr="00C34E0B" w:rsidRDefault="0006200F" w:rsidP="004F6103">
            <w:pPr>
              <w:rPr>
                <w:rFonts w:eastAsia="Calibri"/>
                <w:b/>
                <w:noProof/>
              </w:rPr>
            </w:pPr>
            <w:r w:rsidRPr="00C34E0B">
              <w:rPr>
                <w:rFonts w:eastAsia="Calibri"/>
              </w:rPr>
              <w:t>(должность,</w:t>
            </w:r>
            <w:r>
              <w:rPr>
                <w:rFonts w:eastAsia="Calibri"/>
              </w:rPr>
              <w:t xml:space="preserve"> </w:t>
            </w:r>
            <w:r w:rsidRPr="00C34E0B">
              <w:rPr>
                <w:rFonts w:eastAsia="Calibri"/>
              </w:rPr>
              <w:t>ФИО, подпись, дата)</w:t>
            </w:r>
          </w:p>
        </w:tc>
      </w:tr>
    </w:tbl>
    <w:p w:rsidR="0006200F" w:rsidRPr="00C34E0B" w:rsidRDefault="0006200F" w:rsidP="0006200F">
      <w:pPr>
        <w:spacing w:before="240"/>
        <w:jc w:val="center"/>
        <w:rPr>
          <w:rFonts w:eastAsia="Calibri"/>
          <w:b/>
          <w:sz w:val="28"/>
          <w:szCs w:val="28"/>
        </w:rPr>
      </w:pPr>
      <w:r w:rsidRPr="00C34E0B">
        <w:rPr>
          <w:rFonts w:eastAsia="Calibri"/>
          <w:b/>
          <w:sz w:val="28"/>
          <w:szCs w:val="28"/>
        </w:rPr>
        <w:t>ПРОГРАММА РАБОТ</w:t>
      </w:r>
    </w:p>
    <w:p w:rsidR="0006200F" w:rsidRPr="00C34E0B" w:rsidRDefault="0006200F" w:rsidP="0006200F">
      <w:pPr>
        <w:jc w:val="center"/>
        <w:rPr>
          <w:rFonts w:eastAsia="Calibri"/>
        </w:rPr>
      </w:pPr>
      <w:r w:rsidRPr="00C34E0B">
        <w:rPr>
          <w:rFonts w:eastAsia="Calibri"/>
        </w:rPr>
        <w:t xml:space="preserve">по определению возможности применения в Обществах групп ПАО «НК «Роснефть» задвижек </w:t>
      </w:r>
      <w:r w:rsidR="00833DF9">
        <w:rPr>
          <w:rFonts w:eastAsia="Calibri"/>
        </w:rPr>
        <w:t>шиберных</w:t>
      </w:r>
      <w:r w:rsidRPr="00C34E0B">
        <w:rPr>
          <w:rFonts w:eastAsia="Calibri"/>
        </w:rPr>
        <w:t xml:space="preserve"> из сталей высоколегированных (нержавеющих), изготовленных из отливок, поковок, штамповок, проката</w:t>
      </w:r>
    </w:p>
    <w:p w:rsidR="0006200F" w:rsidRPr="00C34E0B" w:rsidRDefault="0006200F" w:rsidP="0006200F">
      <w:pPr>
        <w:jc w:val="center"/>
        <w:rPr>
          <w:rFonts w:eastAsia="Calibri"/>
          <w:u w:val="single"/>
        </w:rPr>
      </w:pP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r w:rsidRPr="00C34E0B">
        <w:rPr>
          <w:rFonts w:eastAsia="Calibri"/>
          <w:u w:val="single"/>
        </w:rPr>
        <w:tab/>
      </w:r>
    </w:p>
    <w:p w:rsidR="0006200F" w:rsidRPr="00EC7791" w:rsidRDefault="0006200F" w:rsidP="0006200F">
      <w:pPr>
        <w:jc w:val="center"/>
        <w:rPr>
          <w:rFonts w:eastAsia="Calibri"/>
          <w:sz w:val="20"/>
        </w:rPr>
      </w:pPr>
      <w:r w:rsidRPr="00EC7791">
        <w:rPr>
          <w:rFonts w:eastAsia="Calibri"/>
          <w:sz w:val="20"/>
        </w:rPr>
        <w:t>наименование завода-изготовителя</w:t>
      </w:r>
      <w:r>
        <w:rPr>
          <w:rFonts w:eastAsia="Calibri"/>
          <w:sz w:val="20"/>
        </w:rPr>
        <w:t xml:space="preserve"> задвижек</w:t>
      </w:r>
    </w:p>
    <w:p w:rsidR="0006200F" w:rsidRPr="004B7323" w:rsidRDefault="0006200F" w:rsidP="0006200F">
      <w:pPr>
        <w:jc w:val="center"/>
        <w:rPr>
          <w:rFonts w:eastAsia="Calibri"/>
          <w:sz w:val="18"/>
          <w:u w:val="single"/>
        </w:rPr>
      </w:pP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6087"/>
        <w:gridCol w:w="2256"/>
        <w:gridCol w:w="1511"/>
      </w:tblGrid>
      <w:tr w:rsidR="0006200F" w:rsidRPr="00C34E0B" w:rsidTr="00AB7017">
        <w:trPr>
          <w:tblHeader/>
          <w:jc w:val="center"/>
        </w:trPr>
        <w:tc>
          <w:tcPr>
            <w:tcW w:w="3099" w:type="pct"/>
            <w:tcBorders>
              <w:bottom w:val="single" w:sz="12" w:space="0" w:color="auto"/>
            </w:tcBorders>
            <w:shd w:val="clear" w:color="auto" w:fill="FFD200"/>
            <w:vAlign w:val="center"/>
            <w:hideMark/>
          </w:tcPr>
          <w:p w:rsidR="0006200F" w:rsidRPr="00C34E0B" w:rsidRDefault="0006200F" w:rsidP="004F6103">
            <w:pPr>
              <w:jc w:val="center"/>
              <w:rPr>
                <w:rFonts w:ascii="Arial" w:eastAsia="Calibri" w:hAnsi="Arial" w:cs="Arial"/>
                <w:b/>
                <w:sz w:val="16"/>
                <w:szCs w:val="16"/>
              </w:rPr>
            </w:pPr>
            <w:r w:rsidRPr="00C34E0B">
              <w:rPr>
                <w:rFonts w:ascii="Arial" w:eastAsia="Calibri" w:hAnsi="Arial" w:cs="Arial"/>
                <w:b/>
                <w:sz w:val="16"/>
                <w:szCs w:val="16"/>
              </w:rPr>
              <w:t>ЭТАПЫ РАБОТЫ:</w:t>
            </w:r>
          </w:p>
        </w:tc>
        <w:tc>
          <w:tcPr>
            <w:tcW w:w="1155" w:type="pct"/>
            <w:tcBorders>
              <w:bottom w:val="single" w:sz="12" w:space="0" w:color="auto"/>
            </w:tcBorders>
            <w:shd w:val="clear" w:color="auto" w:fill="FFD200"/>
            <w:vAlign w:val="center"/>
            <w:hideMark/>
          </w:tcPr>
          <w:p w:rsidR="0006200F" w:rsidRPr="00C34E0B" w:rsidRDefault="0006200F" w:rsidP="004F6103">
            <w:pPr>
              <w:jc w:val="center"/>
              <w:rPr>
                <w:rFonts w:ascii="Arial" w:eastAsia="Calibri" w:hAnsi="Arial" w:cs="Arial"/>
                <w:b/>
                <w:sz w:val="16"/>
                <w:szCs w:val="16"/>
              </w:rPr>
            </w:pPr>
            <w:r w:rsidRPr="00C34E0B">
              <w:rPr>
                <w:rFonts w:ascii="Arial" w:eastAsia="Calibri" w:hAnsi="Arial" w:cs="Arial"/>
                <w:b/>
                <w:sz w:val="16"/>
                <w:szCs w:val="16"/>
              </w:rPr>
              <w:t>ОТВЕТСТВЕННЫЕ</w:t>
            </w:r>
          </w:p>
        </w:tc>
        <w:tc>
          <w:tcPr>
            <w:tcW w:w="746" w:type="pct"/>
            <w:tcBorders>
              <w:bottom w:val="single" w:sz="12" w:space="0" w:color="auto"/>
            </w:tcBorders>
            <w:shd w:val="clear" w:color="auto" w:fill="FFD200"/>
            <w:vAlign w:val="center"/>
            <w:hideMark/>
          </w:tcPr>
          <w:p w:rsidR="0006200F" w:rsidRPr="00C34E0B" w:rsidRDefault="0006200F" w:rsidP="004F6103">
            <w:pPr>
              <w:jc w:val="center"/>
              <w:rPr>
                <w:rFonts w:ascii="Arial" w:eastAsia="Calibri" w:hAnsi="Arial" w:cs="Arial"/>
                <w:b/>
                <w:sz w:val="16"/>
                <w:szCs w:val="16"/>
              </w:rPr>
            </w:pPr>
            <w:r w:rsidRPr="00C34E0B">
              <w:rPr>
                <w:rFonts w:ascii="Arial" w:eastAsia="Calibri" w:hAnsi="Arial" w:cs="Arial"/>
                <w:b/>
                <w:sz w:val="16"/>
                <w:szCs w:val="16"/>
              </w:rPr>
              <w:t>СРОК ВЫПОЛНЕНИЯ</w:t>
            </w:r>
          </w:p>
        </w:tc>
      </w:tr>
      <w:tr w:rsidR="0006200F" w:rsidRPr="00C34E0B" w:rsidTr="00AB7017">
        <w:trPr>
          <w:tblHeader/>
          <w:jc w:val="center"/>
        </w:trPr>
        <w:tc>
          <w:tcPr>
            <w:tcW w:w="3099" w:type="pct"/>
            <w:tcBorders>
              <w:top w:val="single" w:sz="12" w:space="0" w:color="auto"/>
              <w:bottom w:val="single" w:sz="12" w:space="0" w:color="auto"/>
            </w:tcBorders>
            <w:shd w:val="clear" w:color="auto" w:fill="FFD200"/>
            <w:vAlign w:val="center"/>
          </w:tcPr>
          <w:p w:rsidR="0006200F" w:rsidRPr="00C34E0B" w:rsidRDefault="0006200F" w:rsidP="004F6103">
            <w:pPr>
              <w:jc w:val="center"/>
              <w:rPr>
                <w:rFonts w:ascii="Arial" w:eastAsia="Calibri" w:hAnsi="Arial" w:cs="Arial"/>
                <w:b/>
                <w:sz w:val="16"/>
                <w:szCs w:val="16"/>
              </w:rPr>
            </w:pPr>
            <w:r w:rsidRPr="00C34E0B">
              <w:rPr>
                <w:rFonts w:ascii="Arial" w:eastAsia="Calibri" w:hAnsi="Arial" w:cs="Arial"/>
                <w:b/>
                <w:sz w:val="16"/>
                <w:szCs w:val="16"/>
              </w:rPr>
              <w:t>1</w:t>
            </w:r>
          </w:p>
        </w:tc>
        <w:tc>
          <w:tcPr>
            <w:tcW w:w="1155" w:type="pct"/>
            <w:tcBorders>
              <w:top w:val="single" w:sz="12" w:space="0" w:color="auto"/>
              <w:bottom w:val="single" w:sz="12" w:space="0" w:color="auto"/>
            </w:tcBorders>
            <w:shd w:val="clear" w:color="auto" w:fill="FFD200"/>
            <w:vAlign w:val="center"/>
          </w:tcPr>
          <w:p w:rsidR="0006200F" w:rsidRPr="00C34E0B" w:rsidRDefault="0006200F" w:rsidP="004F6103">
            <w:pPr>
              <w:jc w:val="center"/>
              <w:rPr>
                <w:rFonts w:ascii="Arial" w:eastAsia="Calibri" w:hAnsi="Arial" w:cs="Arial"/>
                <w:b/>
                <w:sz w:val="16"/>
                <w:szCs w:val="16"/>
              </w:rPr>
            </w:pPr>
            <w:r w:rsidRPr="00C34E0B">
              <w:rPr>
                <w:rFonts w:ascii="Arial" w:eastAsia="Calibri" w:hAnsi="Arial" w:cs="Arial"/>
                <w:b/>
                <w:sz w:val="16"/>
                <w:szCs w:val="16"/>
              </w:rPr>
              <w:t>2</w:t>
            </w:r>
          </w:p>
        </w:tc>
        <w:tc>
          <w:tcPr>
            <w:tcW w:w="746" w:type="pct"/>
            <w:tcBorders>
              <w:top w:val="single" w:sz="12" w:space="0" w:color="auto"/>
              <w:bottom w:val="single" w:sz="12" w:space="0" w:color="auto"/>
            </w:tcBorders>
            <w:shd w:val="clear" w:color="auto" w:fill="FFD200"/>
            <w:vAlign w:val="center"/>
          </w:tcPr>
          <w:p w:rsidR="0006200F" w:rsidRPr="00C34E0B" w:rsidRDefault="0006200F" w:rsidP="004F6103">
            <w:pPr>
              <w:jc w:val="center"/>
              <w:rPr>
                <w:rFonts w:ascii="Arial" w:eastAsia="Calibri" w:hAnsi="Arial" w:cs="Arial"/>
                <w:b/>
                <w:sz w:val="16"/>
                <w:szCs w:val="16"/>
              </w:rPr>
            </w:pPr>
            <w:r w:rsidRPr="00C34E0B">
              <w:rPr>
                <w:rFonts w:ascii="Arial" w:eastAsia="Calibri" w:hAnsi="Arial" w:cs="Arial"/>
                <w:b/>
                <w:sz w:val="16"/>
                <w:szCs w:val="16"/>
              </w:rPr>
              <w:t>3</w:t>
            </w:r>
          </w:p>
        </w:tc>
      </w:tr>
      <w:tr w:rsidR="0006200F" w:rsidRPr="00C34E0B" w:rsidTr="00A41707">
        <w:trPr>
          <w:jc w:val="center"/>
        </w:trPr>
        <w:tc>
          <w:tcPr>
            <w:tcW w:w="3099" w:type="pct"/>
            <w:tcBorders>
              <w:top w:val="single" w:sz="12" w:space="0" w:color="auto"/>
            </w:tcBorders>
            <w:hideMark/>
          </w:tcPr>
          <w:p w:rsidR="0006200F" w:rsidRPr="00C34E0B" w:rsidRDefault="0006200F" w:rsidP="00A41707">
            <w:pPr>
              <w:jc w:val="left"/>
              <w:rPr>
                <w:rFonts w:eastAsia="Times New Roman"/>
                <w:sz w:val="20"/>
                <w:szCs w:val="20"/>
              </w:rPr>
            </w:pPr>
            <w:r w:rsidRPr="00C34E0B">
              <w:rPr>
                <w:rFonts w:eastAsia="Calibri"/>
                <w:sz w:val="20"/>
                <w:szCs w:val="20"/>
              </w:rPr>
              <w:t>Завод-изготовитель</w:t>
            </w:r>
            <w:r>
              <w:rPr>
                <w:rFonts w:eastAsia="Calibri"/>
                <w:sz w:val="20"/>
                <w:szCs w:val="20"/>
              </w:rPr>
              <w:t xml:space="preserve"> задвижек</w:t>
            </w:r>
            <w:r w:rsidRPr="00C34E0B">
              <w:rPr>
                <w:rFonts w:eastAsia="Calibri"/>
                <w:sz w:val="20"/>
                <w:szCs w:val="20"/>
              </w:rPr>
              <w:t xml:space="preserve"> предоставляет из партии готовых изделий, прошедших цикл приемо-сдаточных испытаний, одно изделие (задвижка </w:t>
            </w:r>
            <w:r w:rsidR="007E58B7">
              <w:rPr>
                <w:rFonts w:eastAsia="Calibri"/>
                <w:sz w:val="20"/>
                <w:szCs w:val="20"/>
              </w:rPr>
              <w:t>шиберная</w:t>
            </w:r>
            <w:r w:rsidRPr="00C34E0B">
              <w:rPr>
                <w:rFonts w:eastAsia="Calibri"/>
                <w:sz w:val="20"/>
                <w:szCs w:val="20"/>
              </w:rPr>
              <w:t>) из стали высоколегированной (нержавеющей).</w:t>
            </w:r>
          </w:p>
          <w:p w:rsidR="0006200F" w:rsidRDefault="0006200F" w:rsidP="00A41707">
            <w:pPr>
              <w:contextualSpacing/>
              <w:jc w:val="left"/>
              <w:rPr>
                <w:rFonts w:eastAsia="Times New Roman"/>
                <w:sz w:val="20"/>
                <w:szCs w:val="20"/>
              </w:rPr>
            </w:pPr>
          </w:p>
          <w:p w:rsidR="0006200F" w:rsidRPr="00C34E0B" w:rsidRDefault="0006200F" w:rsidP="00A41707">
            <w:pPr>
              <w:contextualSpacing/>
              <w:jc w:val="left"/>
              <w:rPr>
                <w:rFonts w:eastAsia="Times New Roman"/>
                <w:sz w:val="20"/>
                <w:szCs w:val="20"/>
              </w:rPr>
            </w:pPr>
            <w:r w:rsidRPr="00C34E0B">
              <w:rPr>
                <w:rFonts w:eastAsia="Times New Roman"/>
                <w:sz w:val="20"/>
                <w:szCs w:val="20"/>
              </w:rPr>
              <w:t>Задвижка в количестве 1 (одной) единицы передается в независимую испытательную лабораторию для проведения комплекса исследований.</w:t>
            </w:r>
          </w:p>
        </w:tc>
        <w:tc>
          <w:tcPr>
            <w:tcW w:w="1155" w:type="pct"/>
            <w:tcBorders>
              <w:top w:val="single" w:sz="12" w:space="0" w:color="auto"/>
            </w:tcBorders>
            <w:hideMark/>
          </w:tcPr>
          <w:p w:rsidR="0006200F" w:rsidRPr="00C34E0B" w:rsidRDefault="0006200F" w:rsidP="004F6103">
            <w:pPr>
              <w:jc w:val="left"/>
              <w:rPr>
                <w:rFonts w:eastAsia="Times New Roman"/>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746" w:type="pct"/>
            <w:tcBorders>
              <w:top w:val="single" w:sz="12" w:space="0" w:color="auto"/>
            </w:tcBorders>
            <w:hideMark/>
          </w:tcPr>
          <w:p w:rsidR="0006200F" w:rsidRPr="00C34E0B" w:rsidRDefault="0006200F" w:rsidP="004F6103">
            <w:pPr>
              <w:jc w:val="left"/>
              <w:rPr>
                <w:rFonts w:eastAsia="Times New Roman"/>
                <w:sz w:val="20"/>
                <w:szCs w:val="20"/>
              </w:rPr>
            </w:pPr>
            <w:r w:rsidRPr="00C34E0B">
              <w:rPr>
                <w:rFonts w:eastAsia="Calibri"/>
                <w:sz w:val="20"/>
                <w:szCs w:val="20"/>
              </w:rPr>
              <w:t xml:space="preserve">Сроки выполнения указываются </w:t>
            </w:r>
          </w:p>
          <w:p w:rsidR="0006200F" w:rsidRPr="00C34E0B" w:rsidRDefault="0006200F" w:rsidP="004F6103">
            <w:pPr>
              <w:jc w:val="left"/>
              <w:rPr>
                <w:rFonts w:eastAsia="Times New Roman"/>
                <w:b/>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06200F" w:rsidRPr="00C34E0B" w:rsidTr="00A41707">
        <w:trPr>
          <w:jc w:val="center"/>
        </w:trPr>
        <w:tc>
          <w:tcPr>
            <w:tcW w:w="3099" w:type="pct"/>
            <w:hideMark/>
          </w:tcPr>
          <w:p w:rsidR="0006200F" w:rsidRPr="00C34E0B" w:rsidRDefault="0006200F" w:rsidP="00A41707">
            <w:pPr>
              <w:contextualSpacing/>
              <w:jc w:val="left"/>
              <w:rPr>
                <w:rFonts w:eastAsia="Times New Roman"/>
                <w:sz w:val="20"/>
                <w:szCs w:val="20"/>
              </w:rPr>
            </w:pPr>
            <w:r w:rsidRPr="00C34E0B">
              <w:rPr>
                <w:rFonts w:eastAsia="Times New Roman"/>
                <w:sz w:val="20"/>
                <w:szCs w:val="20"/>
              </w:rPr>
              <w:t>Проведение полного комплекса исследований на соответствие НД РФ, требований</w:t>
            </w:r>
            <w:r>
              <w:rPr>
                <w:rFonts w:eastAsia="Calibri"/>
                <w:sz w:val="20"/>
                <w:szCs w:val="20"/>
              </w:rPr>
              <w:t xml:space="preserve"> </w:t>
            </w:r>
            <w:r>
              <w:rPr>
                <w:rFonts w:eastAsia="Times New Roman"/>
                <w:sz w:val="20"/>
                <w:szCs w:val="20"/>
              </w:rPr>
              <w:t>настоящих Методических указаний</w:t>
            </w:r>
            <w:r w:rsidRPr="00C34E0B">
              <w:rPr>
                <w:rFonts w:eastAsia="Calibri"/>
                <w:sz w:val="20"/>
                <w:szCs w:val="20"/>
              </w:rPr>
              <w:t xml:space="preserve"> </w:t>
            </w:r>
            <w:r w:rsidRPr="00C34E0B">
              <w:rPr>
                <w:rFonts w:eastAsia="Times New Roman"/>
                <w:sz w:val="20"/>
                <w:szCs w:val="20"/>
              </w:rPr>
              <w:t xml:space="preserve">в испытательной лаборатории одного готового изделия (задвижка </w:t>
            </w:r>
            <w:r w:rsidR="007E58B7">
              <w:rPr>
                <w:rFonts w:eastAsia="Times New Roman"/>
                <w:sz w:val="20"/>
                <w:szCs w:val="20"/>
              </w:rPr>
              <w:t>шиберная</w:t>
            </w:r>
            <w:r w:rsidRPr="00C34E0B">
              <w:rPr>
                <w:rFonts w:eastAsia="Times New Roman"/>
                <w:sz w:val="20"/>
                <w:szCs w:val="20"/>
              </w:rPr>
              <w:t>) из стали высоколегированной (нержавеющей):</w:t>
            </w:r>
          </w:p>
          <w:p w:rsidR="0006200F" w:rsidRPr="00C34E0B" w:rsidRDefault="0006200F" w:rsidP="00A41707">
            <w:pPr>
              <w:numPr>
                <w:ilvl w:val="0"/>
                <w:numId w:val="51"/>
              </w:numPr>
              <w:spacing w:before="120"/>
              <w:ind w:left="464" w:hanging="283"/>
              <w:jc w:val="left"/>
              <w:rPr>
                <w:rFonts w:eastAsia="Calibri"/>
                <w:sz w:val="20"/>
                <w:szCs w:val="20"/>
              </w:rPr>
            </w:pPr>
            <w:r w:rsidRPr="00C34E0B">
              <w:rPr>
                <w:rFonts w:eastAsia="Calibri"/>
                <w:sz w:val="20"/>
                <w:szCs w:val="20"/>
              </w:rPr>
              <w:t xml:space="preserve">химический анализ материала деталей изделия (задвижки </w:t>
            </w:r>
            <w:r w:rsidR="00C62B68">
              <w:rPr>
                <w:rFonts w:eastAsia="Calibri"/>
                <w:sz w:val="20"/>
                <w:szCs w:val="20"/>
              </w:rPr>
              <w:t>шиберной</w:t>
            </w:r>
            <w:r w:rsidRPr="00C34E0B">
              <w:rPr>
                <w:rFonts w:eastAsia="Calibri"/>
                <w:sz w:val="20"/>
                <w:szCs w:val="20"/>
              </w:rPr>
              <w:t>);</w:t>
            </w:r>
          </w:p>
          <w:p w:rsidR="0006200F" w:rsidRPr="00C34E0B" w:rsidRDefault="0006200F" w:rsidP="00A41707">
            <w:pPr>
              <w:numPr>
                <w:ilvl w:val="0"/>
                <w:numId w:val="51"/>
              </w:numPr>
              <w:spacing w:before="120"/>
              <w:ind w:left="464" w:hanging="283"/>
              <w:jc w:val="left"/>
              <w:rPr>
                <w:rFonts w:eastAsia="Calibri"/>
                <w:sz w:val="20"/>
                <w:szCs w:val="20"/>
              </w:rPr>
            </w:pPr>
            <w:r w:rsidRPr="00C34E0B">
              <w:rPr>
                <w:rFonts w:eastAsia="Calibri"/>
                <w:sz w:val="20"/>
                <w:szCs w:val="20"/>
              </w:rPr>
              <w:t>оценка микроструктуры (каждой составной детали изделия);</w:t>
            </w:r>
          </w:p>
          <w:p w:rsidR="0006200F" w:rsidRPr="00C34E0B" w:rsidRDefault="0006200F" w:rsidP="00A41707">
            <w:pPr>
              <w:numPr>
                <w:ilvl w:val="0"/>
                <w:numId w:val="51"/>
              </w:numPr>
              <w:spacing w:before="120"/>
              <w:ind w:left="464" w:hanging="283"/>
              <w:jc w:val="left"/>
              <w:rPr>
                <w:rFonts w:eastAsia="Calibri"/>
                <w:bCs/>
                <w:noProof/>
                <w:sz w:val="20"/>
                <w:szCs w:val="20"/>
              </w:rPr>
            </w:pPr>
            <w:r w:rsidRPr="00C34E0B">
              <w:rPr>
                <w:rFonts w:eastAsia="Calibri"/>
                <w:sz w:val="20"/>
                <w:szCs w:val="20"/>
              </w:rPr>
              <w:t>изготовление и испытание образцов на одноосное растяжение по ГОСТ 1497;</w:t>
            </w:r>
          </w:p>
          <w:p w:rsidR="0006200F" w:rsidRPr="00C34E0B" w:rsidRDefault="0006200F" w:rsidP="00A41707">
            <w:pPr>
              <w:numPr>
                <w:ilvl w:val="0"/>
                <w:numId w:val="51"/>
              </w:numPr>
              <w:spacing w:before="120"/>
              <w:ind w:left="464" w:hanging="283"/>
              <w:jc w:val="left"/>
              <w:rPr>
                <w:rFonts w:eastAsia="Calibri"/>
                <w:sz w:val="20"/>
                <w:szCs w:val="20"/>
              </w:rPr>
            </w:pPr>
            <w:r w:rsidRPr="00C34E0B">
              <w:rPr>
                <w:rFonts w:eastAsia="Calibri"/>
                <w:sz w:val="20"/>
                <w:szCs w:val="20"/>
              </w:rPr>
              <w:t>измерение твердости по ГОСТ 9013;</w:t>
            </w:r>
          </w:p>
          <w:p w:rsidR="0006200F" w:rsidRPr="00C34E0B" w:rsidRDefault="0006200F" w:rsidP="00A41707">
            <w:pPr>
              <w:numPr>
                <w:ilvl w:val="0"/>
                <w:numId w:val="51"/>
              </w:numPr>
              <w:spacing w:before="120"/>
              <w:ind w:left="464" w:hanging="283"/>
              <w:jc w:val="left"/>
              <w:rPr>
                <w:rFonts w:eastAsia="Calibri"/>
                <w:sz w:val="20"/>
                <w:szCs w:val="20"/>
              </w:rPr>
            </w:pPr>
            <w:r w:rsidRPr="00C34E0B">
              <w:rPr>
                <w:rFonts w:eastAsia="Calibri"/>
                <w:sz w:val="20"/>
                <w:szCs w:val="20"/>
              </w:rPr>
              <w:t>оценка загрязненности металла неметаллическими включениями по ГОСТ 1778;</w:t>
            </w:r>
          </w:p>
          <w:p w:rsidR="0006200F" w:rsidRPr="00C34E0B" w:rsidRDefault="0006200F" w:rsidP="00A41707">
            <w:pPr>
              <w:numPr>
                <w:ilvl w:val="0"/>
                <w:numId w:val="51"/>
              </w:numPr>
              <w:spacing w:before="120"/>
              <w:ind w:left="464" w:hanging="283"/>
              <w:jc w:val="left"/>
              <w:rPr>
                <w:rFonts w:eastAsia="Times New Roman"/>
                <w:sz w:val="20"/>
                <w:szCs w:val="20"/>
              </w:rPr>
            </w:pPr>
            <w:r w:rsidRPr="00C34E0B">
              <w:rPr>
                <w:rFonts w:eastAsia="Calibri"/>
                <w:sz w:val="20"/>
                <w:szCs w:val="20"/>
              </w:rPr>
              <w:t xml:space="preserve">изготовление и испытание образцов на стойкость к </w:t>
            </w:r>
            <w:r w:rsidR="00AD0618">
              <w:rPr>
                <w:rFonts w:eastAsia="Calibri"/>
                <w:sz w:val="20"/>
                <w:szCs w:val="20"/>
              </w:rPr>
              <w:t>МКК</w:t>
            </w:r>
            <w:r w:rsidRPr="00C34E0B">
              <w:rPr>
                <w:rFonts w:eastAsia="Calibri"/>
                <w:sz w:val="20"/>
                <w:szCs w:val="20"/>
              </w:rPr>
              <w:t xml:space="preserve"> </w:t>
            </w:r>
            <w:r>
              <w:rPr>
                <w:rFonts w:eastAsia="Calibri"/>
                <w:sz w:val="20"/>
                <w:szCs w:val="20"/>
              </w:rPr>
              <w:t>(</w:t>
            </w:r>
            <w:r w:rsidRPr="0047789C">
              <w:rPr>
                <w:rFonts w:eastAsia="Calibri"/>
                <w:sz w:val="20"/>
                <w:szCs w:val="20"/>
              </w:rPr>
              <w:t>только для сталей аустенитного, ферритного, аустенитно-ферритного, аустенитно-мартенситного классо</w:t>
            </w:r>
            <w:r>
              <w:rPr>
                <w:rFonts w:eastAsia="Calibri"/>
                <w:sz w:val="20"/>
                <w:szCs w:val="20"/>
              </w:rPr>
              <w:t xml:space="preserve">в) </w:t>
            </w:r>
            <w:r w:rsidRPr="00C34E0B">
              <w:rPr>
                <w:rFonts w:eastAsia="Calibri"/>
                <w:sz w:val="20"/>
                <w:szCs w:val="20"/>
              </w:rPr>
              <w:t>по ГОСТ 6032</w:t>
            </w:r>
          </w:p>
        </w:tc>
        <w:tc>
          <w:tcPr>
            <w:tcW w:w="1155" w:type="pct"/>
            <w:hideMark/>
          </w:tcPr>
          <w:p w:rsidR="0006200F" w:rsidRPr="00C34E0B" w:rsidRDefault="0006200F" w:rsidP="00635879">
            <w:pPr>
              <w:jc w:val="left"/>
              <w:rPr>
                <w:rFonts w:eastAsia="Times New Roman"/>
                <w:sz w:val="20"/>
                <w:szCs w:val="20"/>
              </w:rPr>
            </w:pPr>
            <w:r w:rsidRPr="00C34E0B">
              <w:rPr>
                <w:rFonts w:eastAsia="Calibri"/>
                <w:sz w:val="20"/>
                <w:szCs w:val="20"/>
              </w:rPr>
              <w:t>Наименование независимой испытательно</w:t>
            </w:r>
            <w:r>
              <w:rPr>
                <w:rFonts w:eastAsia="Calibri"/>
                <w:sz w:val="20"/>
                <w:szCs w:val="20"/>
              </w:rPr>
              <w:t>й лаборатории, аккредитованной в соответствии требованиями</w:t>
            </w:r>
            <w:r w:rsidRPr="00C34E0B">
              <w:rPr>
                <w:rFonts w:eastAsia="Calibri"/>
                <w:sz w:val="20"/>
                <w:szCs w:val="20"/>
              </w:rPr>
              <w:t xml:space="preserve"> </w:t>
            </w:r>
            <w:r w:rsidR="00635879">
              <w:rPr>
                <w:rFonts w:eastAsia="Calibri"/>
                <w:sz w:val="20"/>
                <w:szCs w:val="20"/>
              </w:rPr>
              <w:t>ГОСТ </w:t>
            </w:r>
            <w:r w:rsidRPr="00C34E0B">
              <w:rPr>
                <w:rFonts w:eastAsia="Calibri"/>
                <w:sz w:val="20"/>
                <w:szCs w:val="20"/>
              </w:rPr>
              <w:t>ИСО/МЭК</w:t>
            </w:r>
            <w:r w:rsidR="00635879">
              <w:rPr>
                <w:rFonts w:eastAsia="Calibri"/>
                <w:sz w:val="20"/>
                <w:szCs w:val="20"/>
              </w:rPr>
              <w:t> </w:t>
            </w:r>
            <w:r w:rsidRPr="00C34E0B">
              <w:rPr>
                <w:rFonts w:eastAsia="Calibri"/>
                <w:sz w:val="20"/>
                <w:szCs w:val="20"/>
              </w:rPr>
              <w:t>17025</w:t>
            </w:r>
          </w:p>
        </w:tc>
        <w:tc>
          <w:tcPr>
            <w:tcW w:w="746" w:type="pct"/>
            <w:hideMark/>
          </w:tcPr>
          <w:p w:rsidR="0006200F" w:rsidRPr="00C34E0B" w:rsidRDefault="0006200F" w:rsidP="004F6103">
            <w:pPr>
              <w:jc w:val="left"/>
              <w:rPr>
                <w:rFonts w:eastAsia="Times New Roman"/>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Times New Roman"/>
                <w:sz w:val="20"/>
                <w:szCs w:val="20"/>
              </w:rPr>
            </w:pPr>
            <w:r w:rsidRPr="00C34E0B">
              <w:rPr>
                <w:rFonts w:eastAsia="Calibri"/>
                <w:sz w:val="20"/>
                <w:szCs w:val="20"/>
              </w:rPr>
              <w:t>независимой испытательной лабораторией</w:t>
            </w:r>
          </w:p>
        </w:tc>
      </w:tr>
      <w:tr w:rsidR="0006200F" w:rsidRPr="00C34E0B" w:rsidTr="00A41707">
        <w:trPr>
          <w:trHeight w:val="559"/>
          <w:jc w:val="center"/>
        </w:trPr>
        <w:tc>
          <w:tcPr>
            <w:tcW w:w="3099" w:type="pct"/>
            <w:hideMark/>
          </w:tcPr>
          <w:p w:rsidR="0006200F" w:rsidRPr="00C34E0B" w:rsidRDefault="0006200F" w:rsidP="00A41707">
            <w:pPr>
              <w:contextualSpacing/>
              <w:jc w:val="left"/>
              <w:rPr>
                <w:rFonts w:eastAsia="Times New Roman"/>
                <w:sz w:val="20"/>
                <w:szCs w:val="20"/>
              </w:rPr>
            </w:pPr>
            <w:r w:rsidRPr="00C34E0B">
              <w:rPr>
                <w:rFonts w:eastAsia="Times New Roman"/>
                <w:sz w:val="20"/>
                <w:szCs w:val="20"/>
              </w:rPr>
              <w:t xml:space="preserve">Анализ результатов испытаний задвижки </w:t>
            </w:r>
            <w:r w:rsidR="00C62B68">
              <w:rPr>
                <w:rFonts w:eastAsia="Times New Roman"/>
                <w:sz w:val="20"/>
                <w:szCs w:val="20"/>
              </w:rPr>
              <w:t>шиберной</w:t>
            </w:r>
            <w:r w:rsidRPr="00C34E0B">
              <w:rPr>
                <w:rFonts w:eastAsia="Times New Roman"/>
                <w:sz w:val="20"/>
                <w:szCs w:val="20"/>
              </w:rPr>
              <w:t xml:space="preserve"> из стали высоколегированной (нержавеющей) на соответствие требований НД РФ,</w:t>
            </w:r>
            <w:r>
              <w:rPr>
                <w:rFonts w:eastAsia="Times New Roman"/>
                <w:sz w:val="20"/>
                <w:szCs w:val="20"/>
              </w:rPr>
              <w:t xml:space="preserve"> </w:t>
            </w:r>
            <w:r w:rsidRPr="00C34E0B">
              <w:rPr>
                <w:rFonts w:eastAsia="Calibri"/>
                <w:sz w:val="20"/>
                <w:szCs w:val="20"/>
              </w:rPr>
              <w:t>требований</w:t>
            </w:r>
            <w:r>
              <w:rPr>
                <w:rFonts w:eastAsia="Calibri"/>
                <w:sz w:val="20"/>
                <w:szCs w:val="20"/>
              </w:rPr>
              <w:t xml:space="preserve"> </w:t>
            </w:r>
            <w:r>
              <w:rPr>
                <w:rFonts w:eastAsia="Times New Roman"/>
                <w:sz w:val="20"/>
                <w:szCs w:val="20"/>
              </w:rPr>
              <w:t>настоящих Методических указаний</w:t>
            </w:r>
            <w:r w:rsidRPr="00C34E0B">
              <w:rPr>
                <w:rFonts w:eastAsia="Times New Roman"/>
                <w:sz w:val="20"/>
                <w:szCs w:val="20"/>
              </w:rPr>
              <w:t>.</w:t>
            </w:r>
          </w:p>
          <w:p w:rsidR="0006200F" w:rsidRPr="00C34E0B" w:rsidRDefault="0006200F" w:rsidP="00A41707">
            <w:pPr>
              <w:jc w:val="left"/>
              <w:rPr>
                <w:rFonts w:eastAsia="Times New Roman"/>
                <w:sz w:val="20"/>
                <w:szCs w:val="20"/>
              </w:rPr>
            </w:pPr>
            <w:r w:rsidRPr="00C34E0B">
              <w:rPr>
                <w:rFonts w:eastAsia="Calibri"/>
                <w:sz w:val="20"/>
                <w:szCs w:val="20"/>
              </w:rPr>
              <w:t xml:space="preserve">Предоставление ПАО «НК «Роснефть» сводного </w:t>
            </w:r>
            <w:r>
              <w:rPr>
                <w:rFonts w:eastAsia="Calibri"/>
                <w:sz w:val="20"/>
                <w:szCs w:val="20"/>
              </w:rPr>
              <w:t>заключения/отчета</w:t>
            </w:r>
            <w:r w:rsidRPr="00C34E0B">
              <w:rPr>
                <w:rFonts w:eastAsia="Calibri"/>
                <w:sz w:val="20"/>
                <w:szCs w:val="20"/>
              </w:rPr>
              <w:t xml:space="preserve"> по результатам комплексных исследований (испытаний) готового изделия (</w:t>
            </w:r>
            <w:r w:rsidR="00C62B68">
              <w:rPr>
                <w:rFonts w:eastAsia="Calibri"/>
                <w:sz w:val="20"/>
                <w:szCs w:val="20"/>
              </w:rPr>
              <w:t>шиберной</w:t>
            </w:r>
            <w:r w:rsidRPr="00C34E0B">
              <w:rPr>
                <w:rFonts w:eastAsia="Calibri"/>
                <w:sz w:val="20"/>
                <w:szCs w:val="20"/>
              </w:rPr>
              <w:t xml:space="preserve"> задвижки) из стали высоколегированной (н</w:t>
            </w:r>
            <w:r>
              <w:rPr>
                <w:rFonts w:eastAsia="Calibri"/>
                <w:sz w:val="20"/>
                <w:szCs w:val="20"/>
              </w:rPr>
              <w:t xml:space="preserve">ержавеющей) </w:t>
            </w:r>
            <w:r w:rsidRPr="00CB6782">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Методических указаний и возможности применения арматуры из данного материала основных деталей корпуса, определенного завода-изготовителя основных деталей </w:t>
            </w:r>
            <w:r w:rsidRPr="00CB6782">
              <w:rPr>
                <w:rFonts w:eastAsia="Calibri"/>
                <w:sz w:val="20"/>
                <w:szCs w:val="20"/>
              </w:rPr>
              <w:lastRenderedPageBreak/>
              <w:t xml:space="preserve">корпуса арматуры на объектах Компании ПАО «НК «Роснефть», с обязательным указанием допустимого перечня рабочих сред в соответствии с классификацией по Таблице </w:t>
            </w:r>
            <w:r w:rsidR="00EE345F">
              <w:rPr>
                <w:rFonts w:eastAsia="Calibri"/>
                <w:sz w:val="20"/>
                <w:szCs w:val="20"/>
              </w:rPr>
              <w:t>11</w:t>
            </w:r>
            <w:r w:rsidRPr="00CB6782">
              <w:rPr>
                <w:rFonts w:eastAsia="Calibri"/>
                <w:sz w:val="20"/>
                <w:szCs w:val="20"/>
              </w:rPr>
              <w:t xml:space="preserve"> настоящих Методических указаний, допустимого климатического исполнения</w:t>
            </w:r>
          </w:p>
        </w:tc>
        <w:tc>
          <w:tcPr>
            <w:tcW w:w="1155" w:type="pct"/>
          </w:tcPr>
          <w:p w:rsidR="0006200F" w:rsidRPr="00C34E0B" w:rsidRDefault="0006200F" w:rsidP="00635879">
            <w:pPr>
              <w:jc w:val="left"/>
              <w:rPr>
                <w:rFonts w:eastAsia="Times New Roman"/>
                <w:sz w:val="20"/>
                <w:szCs w:val="20"/>
              </w:rPr>
            </w:pPr>
            <w:r w:rsidRPr="00C34E0B">
              <w:rPr>
                <w:rFonts w:eastAsia="Calibri"/>
                <w:sz w:val="20"/>
                <w:szCs w:val="20"/>
              </w:rPr>
              <w:lastRenderedPageBreak/>
              <w:t>Наименование независимой испытательной лабор</w:t>
            </w:r>
            <w:r>
              <w:rPr>
                <w:rFonts w:eastAsia="Calibri"/>
                <w:sz w:val="20"/>
                <w:szCs w:val="20"/>
              </w:rPr>
              <w:t xml:space="preserve">атории, аккредитованной в соответствии требованиями </w:t>
            </w:r>
            <w:r w:rsidRPr="00C34E0B">
              <w:rPr>
                <w:rFonts w:eastAsia="Calibri"/>
                <w:sz w:val="20"/>
                <w:szCs w:val="20"/>
              </w:rPr>
              <w:t>ГОСТ</w:t>
            </w:r>
            <w:r w:rsidR="00635879">
              <w:rPr>
                <w:rFonts w:eastAsia="Calibri"/>
                <w:sz w:val="20"/>
                <w:szCs w:val="20"/>
              </w:rPr>
              <w:t> </w:t>
            </w:r>
            <w:r w:rsidRPr="00C34E0B">
              <w:rPr>
                <w:rFonts w:eastAsia="Calibri"/>
                <w:sz w:val="20"/>
                <w:szCs w:val="20"/>
              </w:rPr>
              <w:t>ИСО/МЭК</w:t>
            </w:r>
            <w:r w:rsidR="00635879">
              <w:rPr>
                <w:rFonts w:eastAsia="Calibri"/>
                <w:sz w:val="20"/>
                <w:szCs w:val="20"/>
              </w:rPr>
              <w:t> </w:t>
            </w:r>
            <w:r w:rsidRPr="00C34E0B">
              <w:rPr>
                <w:rFonts w:eastAsia="Calibri"/>
                <w:sz w:val="20"/>
                <w:szCs w:val="20"/>
              </w:rPr>
              <w:t>17025</w:t>
            </w:r>
          </w:p>
        </w:tc>
        <w:tc>
          <w:tcPr>
            <w:tcW w:w="746" w:type="pct"/>
            <w:hideMark/>
          </w:tcPr>
          <w:p w:rsidR="0006200F" w:rsidRPr="00C34E0B" w:rsidRDefault="0006200F" w:rsidP="004F6103">
            <w:pPr>
              <w:jc w:val="left"/>
              <w:rPr>
                <w:rFonts w:eastAsia="Times New Roman"/>
                <w:sz w:val="20"/>
                <w:szCs w:val="20"/>
              </w:rPr>
            </w:pPr>
            <w:r w:rsidRPr="00C34E0B">
              <w:rPr>
                <w:rFonts w:eastAsia="Calibri"/>
                <w:sz w:val="20"/>
                <w:szCs w:val="20"/>
              </w:rPr>
              <w:t>Сроки выполнения указываются</w:t>
            </w:r>
          </w:p>
          <w:p w:rsidR="0006200F" w:rsidRPr="00C34E0B" w:rsidRDefault="0006200F" w:rsidP="004F6103">
            <w:pPr>
              <w:jc w:val="left"/>
              <w:rPr>
                <w:rFonts w:eastAsia="Times New Roman"/>
                <w:sz w:val="20"/>
                <w:szCs w:val="20"/>
              </w:rPr>
            </w:pPr>
            <w:r w:rsidRPr="00C34E0B">
              <w:rPr>
                <w:rFonts w:eastAsia="Calibri"/>
                <w:sz w:val="20"/>
                <w:szCs w:val="20"/>
              </w:rPr>
              <w:t>независимой испытательной лабораторией</w:t>
            </w:r>
          </w:p>
        </w:tc>
      </w:tr>
    </w:tbl>
    <w:p w:rsidR="0006200F" w:rsidRDefault="0006200F" w:rsidP="0006200F">
      <w:pPr>
        <w:ind w:left="567"/>
        <w:sectPr w:rsidR="0006200F" w:rsidSect="004F6103">
          <w:pgSz w:w="11906" w:h="16838"/>
          <w:pgMar w:top="510" w:right="1021" w:bottom="567" w:left="1247" w:header="737" w:footer="680" w:gutter="0"/>
          <w:cols w:space="708"/>
          <w:docGrid w:linePitch="360"/>
        </w:sectPr>
      </w:pPr>
    </w:p>
    <w:p w:rsidR="00F83F54" w:rsidRPr="007B52EE" w:rsidRDefault="00F83F54" w:rsidP="000A77F7">
      <w:pPr>
        <w:numPr>
          <w:ilvl w:val="0"/>
          <w:numId w:val="22"/>
        </w:numPr>
        <w:ind w:left="0" w:firstLine="0"/>
        <w:rPr>
          <w:rFonts w:ascii="Arial" w:eastAsia="PMingLiU" w:hAnsi="Arial" w:cs="Arial"/>
          <w:b/>
          <w:szCs w:val="20"/>
          <w:lang w:eastAsia="en-US"/>
        </w:rPr>
      </w:pPr>
      <w:r w:rsidRPr="001A0489">
        <w:rPr>
          <w:rFonts w:ascii="Arial" w:eastAsia="PMingLiU" w:hAnsi="Arial" w:cs="Arial"/>
          <w:b/>
          <w:caps/>
          <w:szCs w:val="20"/>
          <w:lang w:eastAsia="en-US"/>
        </w:rPr>
        <w:lastRenderedPageBreak/>
        <w:t>ТРЕБОВАНИЯ К ПРОВЕДЕНИЮ ИСПЫТАНИЙ</w:t>
      </w:r>
    </w:p>
    <w:p w:rsidR="00F83F54" w:rsidRPr="007B52EE" w:rsidRDefault="00F83F54" w:rsidP="00F83F54">
      <w:pPr>
        <w:rPr>
          <w:rFonts w:eastAsia="PMingLiU"/>
          <w:lang w:eastAsia="en-US"/>
        </w:rPr>
      </w:pPr>
    </w:p>
    <w:p w:rsidR="00F83F54" w:rsidRPr="007B52EE" w:rsidRDefault="00F83F54" w:rsidP="00F83F54">
      <w:pPr>
        <w:rPr>
          <w:rFonts w:eastAsia="PMingLiU"/>
          <w:lang w:eastAsia="en-US"/>
        </w:rPr>
      </w:pPr>
      <w:r w:rsidRPr="007B52EE">
        <w:rPr>
          <w:rFonts w:eastAsia="PMingLiU"/>
          <w:lang w:eastAsia="en-US"/>
        </w:rPr>
        <w:t>Требования по проведению испытаний, методике и объеме контроля, а также требования по оформлению результатов контроля должны соответствовать Таблице</w:t>
      </w:r>
      <w:r>
        <w:rPr>
          <w:rFonts w:eastAsia="PMingLiU"/>
          <w:lang w:val="en-US" w:eastAsia="en-US"/>
        </w:rPr>
        <w:t> </w:t>
      </w:r>
      <w:r w:rsidR="002557DE">
        <w:rPr>
          <w:rFonts w:eastAsia="PMingLiU"/>
          <w:lang w:eastAsia="en-US"/>
        </w:rPr>
        <w:t>4</w:t>
      </w:r>
      <w:r w:rsidR="00380662">
        <w:rPr>
          <w:rFonts w:eastAsia="PMingLiU"/>
          <w:lang w:eastAsia="en-US"/>
        </w:rPr>
        <w:t>3</w:t>
      </w:r>
      <w:r w:rsidRPr="007B52EE">
        <w:rPr>
          <w:rFonts w:eastAsia="PMingLiU"/>
          <w:lang w:eastAsia="en-US"/>
        </w:rPr>
        <w:t>.</w:t>
      </w:r>
    </w:p>
    <w:p w:rsidR="00D336CB" w:rsidRPr="00973801" w:rsidRDefault="00D336CB" w:rsidP="00973801"/>
    <w:p w:rsidR="00F83F54" w:rsidRPr="007B52EE" w:rsidRDefault="00F83F54" w:rsidP="00F83F54">
      <w:pPr>
        <w:ind w:left="6804"/>
        <w:jc w:val="right"/>
        <w:rPr>
          <w:rFonts w:ascii="Arial" w:eastAsia="Times New Roman" w:hAnsi="Arial" w:cs="Arial"/>
          <w:b/>
          <w:noProof/>
          <w:kern w:val="28"/>
          <w:sz w:val="20"/>
          <w:szCs w:val="16"/>
          <w:lang w:eastAsia="en-US"/>
        </w:rPr>
      </w:pPr>
      <w:r w:rsidRPr="007B52EE">
        <w:rPr>
          <w:rFonts w:ascii="Arial" w:eastAsia="Times New Roman" w:hAnsi="Arial" w:cs="Arial"/>
          <w:b/>
          <w:noProof/>
          <w:kern w:val="28"/>
          <w:sz w:val="20"/>
          <w:szCs w:val="16"/>
          <w:lang w:eastAsia="en-US"/>
        </w:rPr>
        <w:t xml:space="preserve">Таблица </w:t>
      </w:r>
      <w:r w:rsidRPr="00014698">
        <w:rPr>
          <w:rFonts w:ascii="Arial" w:eastAsia="Times New Roman" w:hAnsi="Arial" w:cs="Arial"/>
          <w:b/>
          <w:noProof/>
          <w:kern w:val="28"/>
          <w:sz w:val="20"/>
          <w:szCs w:val="16"/>
          <w:lang w:eastAsia="en-US"/>
        </w:rPr>
        <w:fldChar w:fldCharType="begin"/>
      </w:r>
      <w:r w:rsidRPr="00014698">
        <w:rPr>
          <w:rFonts w:ascii="Arial" w:eastAsia="Times New Roman" w:hAnsi="Arial" w:cs="Arial"/>
          <w:b/>
          <w:noProof/>
          <w:kern w:val="28"/>
          <w:sz w:val="20"/>
          <w:szCs w:val="16"/>
          <w:lang w:eastAsia="en-US"/>
        </w:rPr>
        <w:instrText xml:space="preserve"> SEQ Таблица \* ARABIC </w:instrText>
      </w:r>
      <w:r w:rsidRPr="00014698">
        <w:rPr>
          <w:rFonts w:ascii="Arial" w:eastAsia="Times New Roman" w:hAnsi="Arial" w:cs="Arial"/>
          <w:b/>
          <w:noProof/>
          <w:kern w:val="28"/>
          <w:sz w:val="20"/>
          <w:szCs w:val="16"/>
          <w:lang w:eastAsia="en-US"/>
        </w:rPr>
        <w:fldChar w:fldCharType="separate"/>
      </w:r>
      <w:r w:rsidR="00EA5747">
        <w:rPr>
          <w:rFonts w:ascii="Arial" w:eastAsia="Times New Roman" w:hAnsi="Arial" w:cs="Arial"/>
          <w:b/>
          <w:noProof/>
          <w:kern w:val="28"/>
          <w:sz w:val="20"/>
          <w:szCs w:val="16"/>
          <w:lang w:eastAsia="en-US"/>
        </w:rPr>
        <w:t>43</w:t>
      </w:r>
      <w:r w:rsidRPr="00014698">
        <w:rPr>
          <w:rFonts w:ascii="Arial" w:eastAsia="Times New Roman" w:hAnsi="Arial" w:cs="Arial"/>
          <w:b/>
          <w:noProof/>
          <w:kern w:val="28"/>
          <w:sz w:val="20"/>
          <w:szCs w:val="16"/>
          <w:lang w:eastAsia="en-US"/>
        </w:rPr>
        <w:fldChar w:fldCharType="end"/>
      </w:r>
    </w:p>
    <w:p w:rsidR="00F83F54" w:rsidRPr="007B52EE" w:rsidRDefault="00F83F54" w:rsidP="00F83F54">
      <w:pPr>
        <w:spacing w:after="60"/>
        <w:jc w:val="right"/>
        <w:rPr>
          <w:rFonts w:ascii="Arial" w:eastAsia="Times New Roman" w:hAnsi="Arial" w:cs="Arial"/>
          <w:b/>
          <w:noProof/>
          <w:kern w:val="28"/>
          <w:sz w:val="20"/>
          <w:szCs w:val="20"/>
          <w:lang w:eastAsia="en-US"/>
        </w:rPr>
      </w:pPr>
      <w:r w:rsidRPr="007B52EE">
        <w:rPr>
          <w:rFonts w:ascii="Arial" w:eastAsia="PMingLiU" w:hAnsi="Arial" w:cs="Arial"/>
          <w:b/>
          <w:sz w:val="20"/>
          <w:szCs w:val="20"/>
          <w:lang w:eastAsia="en-US"/>
        </w:rPr>
        <w:t>Требования по проведению испытаний, методике и объеме контроля, а также требования по оформлению результатов контроля</w:t>
      </w:r>
    </w:p>
    <w:tbl>
      <w:tblPr>
        <w:tblStyle w:val="1120"/>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2"/>
        <w:gridCol w:w="2032"/>
        <w:gridCol w:w="3588"/>
        <w:gridCol w:w="2838"/>
        <w:gridCol w:w="4109"/>
        <w:gridCol w:w="2828"/>
      </w:tblGrid>
      <w:tr w:rsidR="00F83F54" w:rsidRPr="007B52EE" w:rsidTr="00D336CB">
        <w:trPr>
          <w:trHeight w:val="454"/>
          <w:tblHeader/>
        </w:trPr>
        <w:tc>
          <w:tcPr>
            <w:tcW w:w="182" w:type="pct"/>
            <w:tcBorders>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 П/П</w:t>
            </w:r>
          </w:p>
        </w:tc>
        <w:tc>
          <w:tcPr>
            <w:tcW w:w="636" w:type="pct"/>
            <w:tcBorders>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НАИМЕНОВАНИЕ ИСПЫТАНИЙ</w:t>
            </w:r>
          </w:p>
        </w:tc>
        <w:tc>
          <w:tcPr>
            <w:tcW w:w="1123" w:type="pct"/>
            <w:tcBorders>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МЕТОДИКА КОНТРОЛЯ</w:t>
            </w:r>
          </w:p>
        </w:tc>
        <w:tc>
          <w:tcPr>
            <w:tcW w:w="888" w:type="pct"/>
            <w:tcBorders>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ОБЪЕМ КОНТРОЛЯ</w:t>
            </w:r>
          </w:p>
        </w:tc>
        <w:tc>
          <w:tcPr>
            <w:tcW w:w="1286" w:type="pct"/>
            <w:tcBorders>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ТРЕБОВАНИЯ К РЕЗУЛЬТАТАМ КОНТРОЛЯ</w:t>
            </w:r>
          </w:p>
        </w:tc>
        <w:tc>
          <w:tcPr>
            <w:tcW w:w="885" w:type="pct"/>
            <w:tcBorders>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ОФОРМЛЕНИЕ РЕЗУЛЬТАТОВ КОНТРОЛЯ</w:t>
            </w:r>
          </w:p>
        </w:tc>
      </w:tr>
      <w:tr w:rsidR="00F83F54" w:rsidRPr="007B52EE" w:rsidTr="00D336CB">
        <w:trPr>
          <w:trHeight w:val="198"/>
          <w:tblHeader/>
        </w:trPr>
        <w:tc>
          <w:tcPr>
            <w:tcW w:w="182" w:type="pct"/>
            <w:tcBorders>
              <w:top w:val="single" w:sz="12" w:space="0" w:color="auto"/>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1</w:t>
            </w:r>
          </w:p>
        </w:tc>
        <w:tc>
          <w:tcPr>
            <w:tcW w:w="636" w:type="pct"/>
            <w:tcBorders>
              <w:top w:val="single" w:sz="12" w:space="0" w:color="auto"/>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2</w:t>
            </w:r>
          </w:p>
        </w:tc>
        <w:tc>
          <w:tcPr>
            <w:tcW w:w="1123" w:type="pct"/>
            <w:tcBorders>
              <w:top w:val="single" w:sz="12" w:space="0" w:color="auto"/>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3</w:t>
            </w:r>
          </w:p>
        </w:tc>
        <w:tc>
          <w:tcPr>
            <w:tcW w:w="888" w:type="pct"/>
            <w:tcBorders>
              <w:top w:val="single" w:sz="12" w:space="0" w:color="auto"/>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4</w:t>
            </w:r>
          </w:p>
        </w:tc>
        <w:tc>
          <w:tcPr>
            <w:tcW w:w="1286" w:type="pct"/>
            <w:tcBorders>
              <w:top w:val="single" w:sz="12" w:space="0" w:color="auto"/>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5</w:t>
            </w:r>
          </w:p>
        </w:tc>
        <w:tc>
          <w:tcPr>
            <w:tcW w:w="885" w:type="pct"/>
            <w:tcBorders>
              <w:top w:val="single" w:sz="12" w:space="0" w:color="auto"/>
              <w:bottom w:val="single" w:sz="12" w:space="0" w:color="auto"/>
            </w:tcBorders>
            <w:shd w:val="clear" w:color="auto" w:fill="FFD200"/>
            <w:vAlign w:val="center"/>
          </w:tcPr>
          <w:p w:rsidR="00F83F54" w:rsidRPr="00A9314E" w:rsidRDefault="00F83F54" w:rsidP="004F6103">
            <w:pPr>
              <w:jc w:val="center"/>
              <w:rPr>
                <w:rFonts w:ascii="Arial" w:eastAsia="Times New Roman" w:hAnsi="Arial" w:cs="Arial"/>
                <w:b/>
                <w:sz w:val="16"/>
                <w:szCs w:val="16"/>
                <w:lang w:eastAsia="en-US"/>
              </w:rPr>
            </w:pPr>
            <w:r w:rsidRPr="00A9314E">
              <w:rPr>
                <w:rFonts w:ascii="Arial" w:eastAsia="Times New Roman" w:hAnsi="Arial" w:cs="Arial"/>
                <w:b/>
                <w:sz w:val="16"/>
                <w:szCs w:val="16"/>
                <w:lang w:eastAsia="en-US"/>
              </w:rPr>
              <w:t>6</w:t>
            </w:r>
          </w:p>
        </w:tc>
      </w:tr>
      <w:tr w:rsidR="00F83F54" w:rsidRPr="007B52EE" w:rsidTr="00973801">
        <w:tc>
          <w:tcPr>
            <w:tcW w:w="182" w:type="pct"/>
            <w:tcBorders>
              <w:top w:val="single" w:sz="12" w:space="0" w:color="auto"/>
            </w:tcBorders>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Borders>
              <w:top w:val="single" w:sz="12" w:space="0" w:color="auto"/>
            </w:tcBorders>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Химический анализ металла деталей изделия и образцов </w:t>
            </w:r>
          </w:p>
        </w:tc>
        <w:tc>
          <w:tcPr>
            <w:tcW w:w="1123" w:type="pct"/>
            <w:tcBorders>
              <w:top w:val="single" w:sz="12" w:space="0" w:color="auto"/>
            </w:tcBorders>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заготовок основного металла производится для количественного определения содержания химических элементов в соответствии с ГОСТ 7565, ГОСТ 18895. Пробы для химического анализа металла отбираются по ГОСТ</w:t>
            </w:r>
            <w:r>
              <w:rPr>
                <w:rFonts w:eastAsia="Times New Roman"/>
                <w:sz w:val="20"/>
                <w:szCs w:val="20"/>
                <w:lang w:val="en-US" w:eastAsia="en-US"/>
              </w:rPr>
              <w:t> </w:t>
            </w:r>
            <w:r w:rsidRPr="007B52EE">
              <w:rPr>
                <w:rFonts w:eastAsia="Times New Roman"/>
                <w:sz w:val="20"/>
                <w:szCs w:val="20"/>
                <w:lang w:eastAsia="en-US"/>
              </w:rPr>
              <w:t>7565</w:t>
            </w:r>
          </w:p>
        </w:tc>
        <w:tc>
          <w:tcPr>
            <w:tcW w:w="888" w:type="pct"/>
            <w:tcBorders>
              <w:top w:val="single" w:sz="12" w:space="0" w:color="auto"/>
            </w:tcBorders>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Контрольный химический анализ основного металла заготовок производится на пробах, предназначенных для определения механических свойств</w:t>
            </w:r>
          </w:p>
        </w:tc>
        <w:tc>
          <w:tcPr>
            <w:tcW w:w="1286" w:type="pct"/>
            <w:tcBorders>
              <w:top w:val="single" w:sz="12" w:space="0" w:color="auto"/>
            </w:tcBorders>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Марки сталей должны быть проверены по сертификатам на соответствие требованиям НД на материал, ТУ завод–изготовителя.</w:t>
            </w:r>
          </w:p>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химического анализа отливок должны соответствовать требованиям СТ ЦКБА 014, ГОСТ 18895</w:t>
            </w:r>
          </w:p>
        </w:tc>
        <w:tc>
          <w:tcPr>
            <w:tcW w:w="885" w:type="pct"/>
            <w:tcBorders>
              <w:top w:val="single" w:sz="12" w:space="0" w:color="auto"/>
            </w:tcBorders>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Химический состав металла заносится в технологический паспорт, а также в паспорт на арматуру</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Химический анализ наплавленного металла и металла шва</w:t>
            </w:r>
          </w:p>
        </w:tc>
        <w:tc>
          <w:tcPr>
            <w:tcW w:w="1123"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Контрольный химический состав металла шва производится в соответствии с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025. Пробы для химического анализа металла, наплавленного твердыми износостойкими материалами, отбираются в соответствии с требованиями  СТ ЦКБА 053</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Химический анализ наплавленных поверхностей проводится не менее чем в 4 точках, по 3 анализам</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Сертификатные данные или контрольная проверка химического состава, химического анализа сварочных и наплавочных материалов должны быть проверены на соответствие их требованиям НД. Результаты контроля должны соответствовать требованиям ГОСТ 18895</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заносятся в журнал в установленном на заводе-изготовителе порядке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Испытание на растяжение при нормальной температуре</w:t>
            </w:r>
          </w:p>
        </w:tc>
        <w:tc>
          <w:tcPr>
            <w:tcW w:w="1123"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 xml:space="preserve">Контроль заготовок основного металла должен производиться в соответствии с требованиями СТ ЦКБА 010, ГОСТ 1497, отливок – в соответствии с требованиями СТ ЦКБА 014, металла шва и сварного соединения </w:t>
            </w:r>
            <w:r w:rsidRPr="007B52EE">
              <w:rPr>
                <w:rFonts w:eastAsia="Times New Roman"/>
                <w:kern w:val="28"/>
                <w:sz w:val="20"/>
                <w:szCs w:val="20"/>
                <w:lang w:eastAsia="en-US"/>
              </w:rPr>
              <w:t>–</w:t>
            </w:r>
            <w:r w:rsidRPr="007B52EE">
              <w:rPr>
                <w:rFonts w:eastAsia="Times New Roman"/>
                <w:sz w:val="20"/>
                <w:szCs w:val="20"/>
                <w:lang w:eastAsia="en-US"/>
              </w:rPr>
              <w:t xml:space="preserve"> в соответствии с требованиями СТ ЦКБА 025</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Объем контроля должен соответств</w:t>
            </w:r>
            <w:r>
              <w:rPr>
                <w:rFonts w:eastAsia="Times New Roman"/>
                <w:sz w:val="20"/>
                <w:szCs w:val="20"/>
                <w:lang w:eastAsia="en-US"/>
              </w:rPr>
              <w:t xml:space="preserve">овать требованиям СТ ЦКБА 010, </w:t>
            </w:r>
            <w:r w:rsidRPr="007B52EE">
              <w:rPr>
                <w:rFonts w:eastAsia="Times New Roman"/>
                <w:sz w:val="20"/>
                <w:szCs w:val="20"/>
                <w:lang w:eastAsia="en-US"/>
              </w:rPr>
              <w:t>СТ ЦКБА 012, СТ ЦКБА 014, СТ ЦКБА 052, ГОСТ или ТУ завода–изготовителя на материал</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заготовок основного металла должны соответствовать требованиям ГОСТ или ТУ завода–изготовителя на материал. При проведении испытаний основного металла сдаточными являются характеристики: предел текучести (σ</w:t>
            </w:r>
            <w:r w:rsidRPr="007B52EE">
              <w:rPr>
                <w:rFonts w:eastAsia="Times New Roman"/>
                <w:sz w:val="20"/>
                <w:szCs w:val="20"/>
                <w:vertAlign w:val="subscript"/>
                <w:lang w:eastAsia="en-US"/>
              </w:rPr>
              <w:t>0,2</w:t>
            </w:r>
            <w:r w:rsidRPr="007B52EE">
              <w:rPr>
                <w:rFonts w:eastAsia="Times New Roman"/>
                <w:sz w:val="20"/>
                <w:szCs w:val="20"/>
                <w:lang w:eastAsia="en-US"/>
              </w:rPr>
              <w:t>), временное сопротивление (σ</w:t>
            </w:r>
            <w:r w:rsidRPr="007B52EE">
              <w:rPr>
                <w:rFonts w:eastAsia="Times New Roman"/>
                <w:sz w:val="20"/>
                <w:szCs w:val="20"/>
                <w:vertAlign w:val="subscript"/>
                <w:lang w:eastAsia="en-US"/>
              </w:rPr>
              <w:t>в</w:t>
            </w:r>
            <w:r w:rsidRPr="007B52EE">
              <w:rPr>
                <w:rFonts w:eastAsia="Times New Roman"/>
                <w:sz w:val="20"/>
                <w:szCs w:val="20"/>
                <w:lang w:eastAsia="en-US"/>
              </w:rPr>
              <w:t>), относительное удлинение (</w:t>
            </w:r>
            <w:r>
              <w:rPr>
                <w:rFonts w:eastAsia="Times New Roman"/>
                <w:sz w:val="20"/>
                <w:szCs w:val="20"/>
                <w:lang w:eastAsia="en-US"/>
              </w:rPr>
              <w:t xml:space="preserve">δ), Относительное сужение (ψ), </w:t>
            </w:r>
            <w:r w:rsidRPr="007B52EE">
              <w:rPr>
                <w:rFonts w:eastAsia="Times New Roman"/>
                <w:sz w:val="20"/>
                <w:szCs w:val="20"/>
                <w:lang w:eastAsia="en-US"/>
              </w:rPr>
              <w:t xml:space="preserve">твердость. Результаты контроля крепежных деталей должны соответствовать требованиям чертежа СТ ЦКБА 012. Результаты контроля сварных соединений и металла шва должны соответствовать </w:t>
            </w:r>
            <w:r w:rsidRPr="007B52EE">
              <w:rPr>
                <w:rFonts w:eastAsia="Times New Roman"/>
                <w:sz w:val="20"/>
                <w:szCs w:val="20"/>
                <w:lang w:eastAsia="en-US"/>
              </w:rPr>
              <w:lastRenderedPageBreak/>
              <w:t>требованиям СТ ЦКБА 025, КД.</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lastRenderedPageBreak/>
              <w:t>Результаты испытаний основного металла фиксируются в журнале испытаний, технологическом паспорте и в паспорте на арматуру. Результаты испытаний сварных соединений и металла шва фиксируются в соответствующих журналах.</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Испытание на ударный изгиб при нормальной температуре</w:t>
            </w:r>
          </w:p>
        </w:tc>
        <w:tc>
          <w:tcPr>
            <w:tcW w:w="1123"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Контроль заготовок основного металла должен производиться в соответствии с требованиями СТ ЦКБА 010, СТ ЦКБА 012, отливок – в соответствии с требованиями СТ ЦКБА 014. Методика контроля – по ГОСТ 9454</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Объем контроля должен соответствовать требованиям </w:t>
            </w:r>
            <w:r w:rsidRPr="007B52EE">
              <w:rPr>
                <w:rFonts w:eastAsia="Times New Roman"/>
                <w:sz w:val="20"/>
                <w:szCs w:val="20"/>
                <w:lang w:eastAsia="en-US"/>
              </w:rPr>
              <w:br/>
              <w:t xml:space="preserve">СТ ЦКБА 010, СТ ЦКБА 012, </w:t>
            </w:r>
            <w:r w:rsidRPr="007B52EE">
              <w:rPr>
                <w:rFonts w:eastAsia="Times New Roman"/>
                <w:sz w:val="20"/>
                <w:szCs w:val="20"/>
                <w:lang w:eastAsia="en-US"/>
              </w:rPr>
              <w:br/>
              <w:t>СТ ЦКБА 014, ГОСТ или ТУ завода–изготовителя на материал</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заготовок и отливок основного металла должны соответствовать требованиям ГОСТ или ТУ завода–изготовителя на материал</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испытаний основного металла фиксируются в журнале испытаний, технологическом паспорте и в паспорте на изделие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Испытание на ударный изгиб при отрицательной температуре</w:t>
            </w:r>
          </w:p>
        </w:tc>
        <w:tc>
          <w:tcPr>
            <w:tcW w:w="1123"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заготовок основного металла должен производиться в соответствии с требованиями СТ ЦКБА 010, СТ ЦКБА 012, отливок – в соответствии с требованиями СТ ЦКБА 014, методика контроля по ГОСТ 9454, сварного соединения – в соответст</w:t>
            </w:r>
            <w:r>
              <w:rPr>
                <w:rFonts w:eastAsia="Times New Roman"/>
                <w:sz w:val="20"/>
                <w:szCs w:val="20"/>
                <w:lang w:eastAsia="en-US"/>
              </w:rPr>
              <w:t>вии с требованиями СТ ЦКБА 025.</w:t>
            </w:r>
          </w:p>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Ударная вязкость коррозионно-стойких сталей аустенитного класса при отрицательных температурах не определяется в соответствии со СТ ЦКБА 052</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Объем контроля должен соответствовать требованиям </w:t>
            </w:r>
            <w:r w:rsidRPr="007B52EE">
              <w:rPr>
                <w:rFonts w:eastAsia="Times New Roman"/>
                <w:sz w:val="20"/>
                <w:szCs w:val="20"/>
                <w:lang w:eastAsia="en-US"/>
              </w:rPr>
              <w:br/>
              <w:t xml:space="preserve">СТ ЦКБА 010, СТ ЦКБА 012, </w:t>
            </w:r>
            <w:r w:rsidRPr="007B52EE">
              <w:rPr>
                <w:rFonts w:eastAsia="Times New Roman"/>
                <w:sz w:val="20"/>
                <w:szCs w:val="20"/>
                <w:lang w:eastAsia="en-US"/>
              </w:rPr>
              <w:br/>
              <w:t xml:space="preserve">СТ ЦКБА 014, ГОСТ или ТУ завода–изготовителя на материал. </w:t>
            </w:r>
          </w:p>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Контроль сварных соединений производится согласно СТ ЦКБА 025, КД.</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заготовок и отливок должны соответствовать требованиям ГОСТ или ТУ завода</w:t>
            </w:r>
            <w:r>
              <w:rPr>
                <w:rFonts w:eastAsia="Times New Roman"/>
                <w:sz w:val="20"/>
                <w:szCs w:val="20"/>
                <w:lang w:eastAsia="en-US"/>
              </w:rPr>
              <w:t>-</w:t>
            </w:r>
            <w:r w:rsidRPr="007B52EE">
              <w:rPr>
                <w:rFonts w:eastAsia="Times New Roman"/>
                <w:sz w:val="20"/>
                <w:szCs w:val="20"/>
                <w:lang w:eastAsia="en-US"/>
              </w:rPr>
              <w:t xml:space="preserve">изготовителя на материал. Результаты контроля сварных соединений должны соответствовать требованиям </w:t>
            </w:r>
            <w:r w:rsidRPr="007B52EE">
              <w:rPr>
                <w:rFonts w:eastAsia="Times New Roman"/>
                <w:sz w:val="20"/>
                <w:szCs w:val="20"/>
                <w:lang w:eastAsia="en-US"/>
              </w:rPr>
              <w:br/>
              <w:t>СТ ЦКБА 025, КД</w:t>
            </w:r>
            <w:r>
              <w:rPr>
                <w:rFonts w:eastAsia="Times New Roman"/>
                <w:sz w:val="20"/>
                <w:szCs w:val="20"/>
                <w:lang w:eastAsia="en-US"/>
              </w:rPr>
              <w:t>.</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испытаний основного металла фиксируются в журнале испытаний, технологическом паспорте и в паспорте на изделие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содержания неметаллических включений</w:t>
            </w:r>
          </w:p>
        </w:tc>
        <w:tc>
          <w:tcPr>
            <w:tcW w:w="1123"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 xml:space="preserve">Контроль должен проводится в соответствии с указаниями </w:t>
            </w:r>
            <w:r w:rsidRPr="007B52EE">
              <w:rPr>
                <w:rFonts w:eastAsia="Times New Roman"/>
                <w:sz w:val="20"/>
                <w:szCs w:val="20"/>
                <w:lang w:eastAsia="en-US"/>
              </w:rPr>
              <w:br/>
              <w:t>СТ ЦКБА 010, ГОСТ или ТУ завода–изготовителя на материал. Методика контроля по ГОСТ</w:t>
            </w:r>
            <w:r w:rsidR="008C5112">
              <w:rPr>
                <w:rFonts w:eastAsia="Times New Roman"/>
                <w:sz w:val="20"/>
                <w:szCs w:val="20"/>
                <w:lang w:val="en-US" w:eastAsia="en-US"/>
              </w:rPr>
              <w:t> </w:t>
            </w:r>
            <w:r w:rsidRPr="007B52EE">
              <w:rPr>
                <w:rFonts w:eastAsia="Times New Roman"/>
                <w:sz w:val="20"/>
                <w:szCs w:val="20"/>
                <w:lang w:eastAsia="en-US"/>
              </w:rPr>
              <w:t>1778</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Контролю подвергается основной металл в соответствии с требованиями ГОСТ или ТУ завода–изготовителя на материал</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должны соответствовать требованиям СТ ЦКБА 010, ГОСТ или ТУ завода</w:t>
            </w:r>
            <w:r>
              <w:rPr>
                <w:rFonts w:eastAsia="Times New Roman"/>
                <w:sz w:val="20"/>
                <w:szCs w:val="20"/>
                <w:lang w:eastAsia="en-US"/>
              </w:rPr>
              <w:t>-</w:t>
            </w:r>
            <w:r w:rsidRPr="007B52EE">
              <w:rPr>
                <w:rFonts w:eastAsia="Times New Roman"/>
                <w:sz w:val="20"/>
                <w:szCs w:val="20"/>
                <w:lang w:eastAsia="en-US"/>
              </w:rPr>
              <w:t>изготовителя на материал</w:t>
            </w:r>
          </w:p>
          <w:p w:rsidR="00F83F54" w:rsidRPr="007B52EE" w:rsidRDefault="00F83F54" w:rsidP="00973801">
            <w:pPr>
              <w:jc w:val="left"/>
              <w:rPr>
                <w:rFonts w:eastAsia="Times New Roman"/>
                <w:sz w:val="20"/>
                <w:szCs w:val="20"/>
                <w:lang w:eastAsia="en-US"/>
              </w:rPr>
            </w:pP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фиксируются в журнале испытаний и технологическом паспорте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макроструктуры основного металла</w:t>
            </w:r>
          </w:p>
        </w:tc>
        <w:tc>
          <w:tcPr>
            <w:tcW w:w="1123"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Контроль должен проводиться в соответствии с указаниями </w:t>
            </w:r>
            <w:r w:rsidRPr="007B52EE">
              <w:rPr>
                <w:rFonts w:eastAsia="Times New Roman"/>
                <w:sz w:val="20"/>
                <w:szCs w:val="20"/>
                <w:lang w:eastAsia="en-US"/>
              </w:rPr>
              <w:br/>
              <w:t>СТ ЦКБА 010, ГОСТ или ТУ завода–изготовителя на материал</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Контролю подвергается основной металл в соответствии с требованиями ГОСТ или ТУ завода–изготовителя на материал</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должны соответствовать требованиям СТ ЦКБА 010, ГОСТ или ТУ завода</w:t>
            </w:r>
            <w:r>
              <w:rPr>
                <w:rFonts w:eastAsia="Times New Roman"/>
                <w:sz w:val="20"/>
                <w:szCs w:val="20"/>
                <w:lang w:eastAsia="en-US"/>
              </w:rPr>
              <w:t>-</w:t>
            </w:r>
            <w:r w:rsidRPr="007B52EE">
              <w:rPr>
                <w:rFonts w:eastAsia="Times New Roman"/>
                <w:sz w:val="20"/>
                <w:szCs w:val="20"/>
                <w:lang w:eastAsia="en-US"/>
              </w:rPr>
              <w:t>изготовителя на материал</w:t>
            </w:r>
          </w:p>
          <w:p w:rsidR="00F83F54" w:rsidRPr="007B52EE" w:rsidRDefault="00F83F54" w:rsidP="00973801">
            <w:pPr>
              <w:jc w:val="left"/>
              <w:rPr>
                <w:rFonts w:eastAsia="Times New Roman"/>
                <w:sz w:val="20"/>
                <w:szCs w:val="20"/>
                <w:lang w:eastAsia="en-US"/>
              </w:rPr>
            </w:pP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фиксируются в журнале испытаний и технологическом паспорте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Металлографическое исследование сварных соединений</w:t>
            </w:r>
          </w:p>
        </w:tc>
        <w:tc>
          <w:tcPr>
            <w:tcW w:w="1123"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Контрольные сварные соединения контролируются в соответствии с требованиями СТ ЦКБА 025, СТ ЦКБА 052 и РД</w:t>
            </w:r>
            <w:r w:rsidR="00AD0618">
              <w:rPr>
                <w:rFonts w:eastAsia="Times New Roman"/>
                <w:sz w:val="20"/>
                <w:szCs w:val="20"/>
                <w:lang w:eastAsia="en-US"/>
              </w:rPr>
              <w:t xml:space="preserve"> </w:t>
            </w:r>
            <w:r w:rsidRPr="007B52EE">
              <w:rPr>
                <w:rFonts w:eastAsia="Times New Roman"/>
                <w:sz w:val="20"/>
                <w:szCs w:val="20"/>
                <w:lang w:eastAsia="en-US"/>
              </w:rPr>
              <w:t>03-615</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проводится в объеме требований СТ ЦКБА 025, СТ ЦКБА 052 и РД</w:t>
            </w:r>
            <w:r w:rsidR="00AD0618">
              <w:rPr>
                <w:rFonts w:eastAsia="Times New Roman"/>
                <w:sz w:val="20"/>
                <w:szCs w:val="20"/>
                <w:lang w:eastAsia="en-US"/>
              </w:rPr>
              <w:t xml:space="preserve"> </w:t>
            </w:r>
            <w:r w:rsidRPr="007B52EE">
              <w:rPr>
                <w:rFonts w:eastAsia="Times New Roman"/>
                <w:sz w:val="20"/>
                <w:szCs w:val="20"/>
                <w:lang w:eastAsia="en-US"/>
              </w:rPr>
              <w:t>03-615</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Оценка качества сварных соединений и наплавленных деталей при металлографическом исследовании производится в соответствии с требованиями СТ ЦКБА 025</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Результаты контроля фиксируются в журнале испытаний в установленном порядке завода-изготовителя,  по аттестации технологии </w:t>
            </w:r>
            <w:r w:rsidRPr="007B52EE">
              <w:rPr>
                <w:rFonts w:eastAsia="Times New Roman"/>
                <w:sz w:val="20"/>
                <w:szCs w:val="20"/>
                <w:lang w:eastAsia="en-US"/>
              </w:rPr>
              <w:lastRenderedPageBreak/>
              <w:t>сварки – по РД</w:t>
            </w:r>
            <w:r>
              <w:rPr>
                <w:rFonts w:eastAsia="Times New Roman"/>
                <w:sz w:val="20"/>
                <w:szCs w:val="20"/>
                <w:lang w:val="en-US" w:eastAsia="en-US"/>
              </w:rPr>
              <w:t> </w:t>
            </w:r>
            <w:r w:rsidRPr="007B52EE">
              <w:rPr>
                <w:rFonts w:eastAsia="Times New Roman"/>
                <w:sz w:val="20"/>
                <w:szCs w:val="20"/>
                <w:lang w:eastAsia="en-US"/>
              </w:rPr>
              <w:t>03-615</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твердости</w:t>
            </w:r>
          </w:p>
        </w:tc>
        <w:tc>
          <w:tcPr>
            <w:tcW w:w="1123"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Твердость основного металла проверяется на соответствие требованиям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 xml:space="preserve">010, крепежных деталей </w:t>
            </w:r>
            <w:r>
              <w:rPr>
                <w:rFonts w:eastAsia="Times New Roman"/>
                <w:sz w:val="20"/>
                <w:szCs w:val="20"/>
                <w:lang w:eastAsia="en-US"/>
              </w:rPr>
              <w:t>–</w:t>
            </w:r>
            <w:r w:rsidRPr="007B52EE">
              <w:rPr>
                <w:rFonts w:eastAsia="Times New Roman"/>
                <w:sz w:val="20"/>
                <w:szCs w:val="20"/>
                <w:lang w:eastAsia="en-US"/>
              </w:rPr>
              <w:t xml:space="preserve">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012, твердой износостойкой наплавки – СТ ЦКБА 053. Проверка твердости производится с помощью приборов Виккерса по ГОСТ 2999 или Бринелля по ГОСТ 9012 или Роквелла по ГОСТ 9013 или другими аттестованными приборами. Твердость отливок и сварных соединений проверяется по СТ ЦКБА 052</w:t>
            </w:r>
          </w:p>
          <w:p w:rsidR="00F83F54" w:rsidRPr="007B52EE" w:rsidRDefault="00F83F54" w:rsidP="00973801">
            <w:pPr>
              <w:jc w:val="left"/>
              <w:rPr>
                <w:rFonts w:eastAsia="Times New Roman"/>
                <w:sz w:val="20"/>
                <w:szCs w:val="20"/>
                <w:lang w:eastAsia="en-US"/>
              </w:rPr>
            </w:pP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Объем контроля основного металла и сварного соединения должен соответствовать требованиям КД, таблиц контроля качества, СТ ЦКБА 052. Объем контроля твердой износостойкой наплавки должен соответствовать требованиям СТ ЦКБА 053</w:t>
            </w:r>
          </w:p>
          <w:p w:rsidR="00F83F54" w:rsidRPr="007B52EE" w:rsidRDefault="00F83F54" w:rsidP="00973801">
            <w:pPr>
              <w:tabs>
                <w:tab w:val="left" w:pos="1775"/>
              </w:tabs>
              <w:jc w:val="left"/>
              <w:rPr>
                <w:rFonts w:eastAsia="Times New Roman"/>
                <w:sz w:val="20"/>
                <w:szCs w:val="20"/>
                <w:lang w:eastAsia="en-US"/>
              </w:rPr>
            </w:pP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основного металла и сварного соединения должны</w:t>
            </w:r>
            <w:r>
              <w:rPr>
                <w:rFonts w:eastAsia="Times New Roman"/>
                <w:sz w:val="20"/>
                <w:szCs w:val="20"/>
                <w:lang w:eastAsia="en-US"/>
              </w:rPr>
              <w:t xml:space="preserve"> соответствовать требованиям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 xml:space="preserve">052, ГОСТ или ТУ завода–изготовителя на материал. </w:t>
            </w:r>
          </w:p>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металла, наплавленного твердыми износостойкими материалами, должны соответствовать требованиям ГОСТ или ТУ завода</w:t>
            </w:r>
            <w:r>
              <w:rPr>
                <w:rFonts w:eastAsia="Times New Roman"/>
                <w:sz w:val="20"/>
                <w:szCs w:val="20"/>
                <w:lang w:eastAsia="en-US"/>
              </w:rPr>
              <w:t>-</w:t>
            </w:r>
            <w:r w:rsidRPr="007B52EE">
              <w:rPr>
                <w:rFonts w:eastAsia="Times New Roman"/>
                <w:sz w:val="20"/>
                <w:szCs w:val="20"/>
                <w:lang w:eastAsia="en-US"/>
              </w:rPr>
              <w:t>и</w:t>
            </w:r>
            <w:r>
              <w:rPr>
                <w:rFonts w:eastAsia="Times New Roman"/>
                <w:sz w:val="20"/>
                <w:szCs w:val="20"/>
                <w:lang w:eastAsia="en-US"/>
              </w:rPr>
              <w:t>зготовителя материала, СТ</w:t>
            </w:r>
            <w:r>
              <w:rPr>
                <w:rFonts w:eastAsia="Times New Roman"/>
                <w:sz w:val="20"/>
                <w:szCs w:val="20"/>
                <w:lang w:val="en-US" w:eastAsia="en-US"/>
              </w:rPr>
              <w:t> </w:t>
            </w:r>
            <w:r>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053.</w:t>
            </w:r>
          </w:p>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На деталях с наплавленными поверхностями, недоступными для замеров твердости, контроль должен проводиться на контрольных образцах, идентичных контролируемым производственным наплавленным деталям по марке основного металла, подготовке под наплавку, способу наплавки, партии (сочетанию партий) наплавочных материалов, технологии выполнения наплавки и термической обработке.</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должны фиксироваться в журнале испытаний с указанием прибора для измерения твердости. Результаты контроля твердости являются сдаточной характеристикой и заносятся в паспорт на изделие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Испытание на стойкость к СКРН</w:t>
            </w:r>
          </w:p>
        </w:tc>
        <w:tc>
          <w:tcPr>
            <w:tcW w:w="1123"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 xml:space="preserve">Испытание проводится в соответствии с требованиями СТ ЦКБА 052 Испытанию подлежит материал основных деталей корпуса задвижки, предназначенного для работы в средах с повышенным содержанием </w:t>
            </w:r>
            <w:r w:rsidRPr="007B52EE">
              <w:rPr>
                <w:rFonts w:eastAsia="Times New Roman"/>
                <w:sz w:val="20"/>
                <w:szCs w:val="20"/>
                <w:lang w:val="en-US" w:eastAsia="en-US"/>
              </w:rPr>
              <w:t>H</w:t>
            </w:r>
            <w:r w:rsidRPr="0063011C">
              <w:rPr>
                <w:rFonts w:eastAsia="Times New Roman"/>
                <w:sz w:val="16"/>
                <w:szCs w:val="16"/>
                <w:vertAlign w:val="subscript"/>
                <w:lang w:eastAsia="en-US"/>
              </w:rPr>
              <w:t>2</w:t>
            </w:r>
            <w:r w:rsidRPr="007B52EE">
              <w:rPr>
                <w:rFonts w:eastAsia="Times New Roman"/>
                <w:sz w:val="20"/>
                <w:szCs w:val="20"/>
                <w:lang w:val="en-US" w:eastAsia="en-US"/>
              </w:rPr>
              <w:t>S</w:t>
            </w:r>
            <w:r w:rsidRPr="007B52EE">
              <w:rPr>
                <w:rFonts w:eastAsia="Times New Roman"/>
                <w:sz w:val="20"/>
                <w:szCs w:val="20"/>
                <w:lang w:eastAsia="en-US"/>
              </w:rPr>
              <w:t xml:space="preserve"> (К1-К3).</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должен проводиться в со</w:t>
            </w:r>
            <w:r>
              <w:rPr>
                <w:rFonts w:eastAsia="Times New Roman"/>
                <w:sz w:val="20"/>
                <w:szCs w:val="20"/>
                <w:lang w:eastAsia="en-US"/>
              </w:rPr>
              <w:t>ответствии с указаниями СТ</w:t>
            </w:r>
            <w:r>
              <w:rPr>
                <w:rFonts w:eastAsia="Times New Roman"/>
                <w:sz w:val="20"/>
                <w:szCs w:val="20"/>
                <w:lang w:val="en-US" w:eastAsia="en-US"/>
              </w:rPr>
              <w:t> </w:t>
            </w:r>
            <w:r>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052, КД</w:t>
            </w:r>
          </w:p>
        </w:tc>
        <w:tc>
          <w:tcPr>
            <w:tcW w:w="1286"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 xml:space="preserve">Результаты контроля должны соответствовать требованиям: </w:t>
            </w:r>
            <w:r w:rsidRPr="007B52EE">
              <w:rPr>
                <w:rFonts w:eastAsia="Times New Roman"/>
                <w:sz w:val="20"/>
                <w:szCs w:val="20"/>
                <w:lang w:eastAsia="en-US"/>
              </w:rPr>
              <w:tab/>
              <w:t>по стойкости к СКРН в соответствии с СТ</w:t>
            </w:r>
            <w:r>
              <w:rPr>
                <w:rFonts w:eastAsia="Times New Roman"/>
                <w:sz w:val="20"/>
                <w:szCs w:val="20"/>
                <w:lang w:val="en-US" w:eastAsia="en-US"/>
              </w:rPr>
              <w:t> </w:t>
            </w:r>
            <w:r>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052: пороговое напряжение СКРН не менее 72</w:t>
            </w:r>
            <w:r w:rsidRPr="00F51B63">
              <w:rPr>
                <w:rFonts w:eastAsia="Times New Roman"/>
                <w:sz w:val="20"/>
                <w:szCs w:val="20"/>
                <w:lang w:eastAsia="en-US"/>
              </w:rPr>
              <w:t> </w:t>
            </w:r>
            <w:r w:rsidRPr="007B52EE">
              <w:rPr>
                <w:rFonts w:eastAsia="Times New Roman"/>
                <w:sz w:val="20"/>
                <w:szCs w:val="20"/>
                <w:lang w:eastAsia="en-US"/>
              </w:rPr>
              <w:t>% от минимально–гаран</w:t>
            </w:r>
            <w:r>
              <w:rPr>
                <w:rFonts w:eastAsia="Times New Roman"/>
                <w:sz w:val="20"/>
                <w:szCs w:val="20"/>
                <w:lang w:eastAsia="en-US"/>
              </w:rPr>
              <w:t>тированного предела текучести).</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color w:val="000000"/>
                <w:sz w:val="20"/>
              </w:rPr>
              <w:t>Результаты контроля оформляются протоколом испытаний. Выдается заключение по результатам контроля. Результаты контроля заносятся в паспорт на изделие.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Испытание на стойкость к </w:t>
            </w:r>
            <w:r w:rsidRPr="00A83B92">
              <w:rPr>
                <w:rFonts w:eastAsia="Times New Roman"/>
                <w:sz w:val="20"/>
                <w:szCs w:val="20"/>
                <w:lang w:eastAsia="en-US"/>
              </w:rPr>
              <w:t>водородное растрескивание</w:t>
            </w:r>
            <w:r w:rsidRPr="007B52EE">
              <w:rPr>
                <w:rFonts w:eastAsia="Times New Roman"/>
                <w:sz w:val="20"/>
                <w:szCs w:val="20"/>
                <w:lang w:eastAsia="en-US"/>
              </w:rPr>
              <w:t xml:space="preserve"> </w:t>
            </w:r>
          </w:p>
        </w:tc>
        <w:tc>
          <w:tcPr>
            <w:tcW w:w="1123"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 xml:space="preserve">Испытание проводится в соответствии с требованиями СТ ЦКБА 052 </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Контроль должен проводиться в соответствии с указаниями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 xml:space="preserve">052. </w:t>
            </w:r>
          </w:p>
          <w:p w:rsidR="00F83F54" w:rsidRPr="007B52EE" w:rsidRDefault="00F83F54" w:rsidP="00973801">
            <w:pPr>
              <w:jc w:val="left"/>
              <w:rPr>
                <w:rFonts w:eastAsia="Times New Roman"/>
                <w:sz w:val="20"/>
                <w:szCs w:val="20"/>
                <w:lang w:eastAsia="en-US"/>
              </w:rPr>
            </w:pPr>
            <w:r w:rsidRPr="007B52EE">
              <w:rPr>
                <w:rFonts w:eastAsia="Times New Roman"/>
                <w:color w:val="000000"/>
                <w:sz w:val="20"/>
              </w:rPr>
              <w:t>Поковки и штамповки</w:t>
            </w:r>
            <w:r>
              <w:rPr>
                <w:rFonts w:eastAsia="Times New Roman"/>
                <w:color w:val="000000"/>
                <w:sz w:val="20"/>
              </w:rPr>
              <w:t xml:space="preserve"> с содержанием серы менее 0,02</w:t>
            </w:r>
            <w:r w:rsidRPr="00F51B63">
              <w:rPr>
                <w:rFonts w:eastAsia="Times New Roman"/>
                <w:color w:val="000000"/>
                <w:sz w:val="20"/>
              </w:rPr>
              <w:t>5 </w:t>
            </w:r>
            <w:r w:rsidRPr="007B52EE">
              <w:rPr>
                <w:rFonts w:eastAsia="Times New Roman"/>
                <w:color w:val="000000"/>
                <w:sz w:val="20"/>
              </w:rPr>
              <w:t>%, а также отливки, на стойкость к ВР не испытываются</w:t>
            </w:r>
          </w:p>
        </w:tc>
        <w:tc>
          <w:tcPr>
            <w:tcW w:w="1286" w:type="pct"/>
          </w:tcPr>
          <w:p w:rsidR="00F83F54" w:rsidRPr="007B52EE" w:rsidRDefault="00F83F54" w:rsidP="00973801">
            <w:pPr>
              <w:jc w:val="left"/>
              <w:rPr>
                <w:rFonts w:eastAsia="Times New Roman"/>
                <w:sz w:val="20"/>
                <w:szCs w:val="20"/>
                <w:highlight w:val="yellow"/>
                <w:lang w:eastAsia="en-US"/>
              </w:rPr>
            </w:pPr>
            <w:r w:rsidRPr="007B52EE">
              <w:rPr>
                <w:rFonts w:eastAsia="Times New Roman"/>
                <w:sz w:val="20"/>
                <w:szCs w:val="20"/>
                <w:lang w:eastAsia="en-US"/>
              </w:rPr>
              <w:t>Результаты контроля должны соответствовать требованиям: стойкость к водородному растрескиванию в соответствии с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052: коэффициент длины трещин (CLR) и толщины трещин (CTR) не более 6</w:t>
            </w:r>
            <w:r w:rsidRPr="00F51B63">
              <w:rPr>
                <w:rFonts w:eastAsia="Times New Roman"/>
                <w:sz w:val="20"/>
                <w:szCs w:val="20"/>
                <w:lang w:eastAsia="en-US"/>
              </w:rPr>
              <w:t> </w:t>
            </w:r>
            <w:r w:rsidRPr="007B52EE">
              <w:rPr>
                <w:rFonts w:eastAsia="Times New Roman"/>
                <w:sz w:val="20"/>
                <w:szCs w:val="20"/>
                <w:lang w:eastAsia="en-US"/>
              </w:rPr>
              <w:t>% и 3</w:t>
            </w:r>
            <w:r w:rsidRPr="00F51B63">
              <w:rPr>
                <w:rFonts w:eastAsia="Times New Roman"/>
                <w:sz w:val="20"/>
                <w:szCs w:val="20"/>
                <w:lang w:eastAsia="en-US"/>
              </w:rPr>
              <w:t> </w:t>
            </w:r>
            <w:r w:rsidRPr="007B52EE">
              <w:rPr>
                <w:rFonts w:eastAsia="Times New Roman"/>
                <w:sz w:val="20"/>
                <w:szCs w:val="20"/>
                <w:lang w:eastAsia="en-US"/>
              </w:rPr>
              <w:t>% соответственно.</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оформляются в виде отчета, Заказчику выдается заключение по результатам контроля. Результаты контроля заносятся в паспорт на изделие.</w:t>
            </w:r>
          </w:p>
        </w:tc>
      </w:tr>
      <w:tr w:rsidR="00F83F54" w:rsidRPr="007B52EE" w:rsidTr="00973801">
        <w:tc>
          <w:tcPr>
            <w:tcW w:w="182" w:type="pct"/>
          </w:tcPr>
          <w:p w:rsidR="00F83F54" w:rsidRPr="007B52EE" w:rsidRDefault="00F83F54" w:rsidP="000A77F7">
            <w:pPr>
              <w:numPr>
                <w:ilvl w:val="0"/>
                <w:numId w:val="21"/>
              </w:numPr>
              <w:ind w:left="0" w:firstLine="0"/>
              <w:jc w:val="left"/>
              <w:rPr>
                <w:rFonts w:eastAsia="Times New Roman"/>
                <w:sz w:val="20"/>
                <w:szCs w:val="20"/>
                <w:lang w:eastAsia="en-US"/>
              </w:rPr>
            </w:pPr>
          </w:p>
        </w:tc>
        <w:tc>
          <w:tcPr>
            <w:tcW w:w="63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Испытание стойкости к МКК</w:t>
            </w:r>
          </w:p>
        </w:tc>
        <w:tc>
          <w:tcPr>
            <w:tcW w:w="1123"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Испытание проводится в соответствии с требованиями СТ ЦКБА 052, также:</w:t>
            </w:r>
          </w:p>
          <w:p w:rsidR="00F83F54" w:rsidRPr="007B52EE" w:rsidRDefault="00F83F54" w:rsidP="00ED4981">
            <w:pPr>
              <w:numPr>
                <w:ilvl w:val="0"/>
                <w:numId w:val="23"/>
              </w:numPr>
              <w:spacing w:before="120"/>
              <w:ind w:left="464" w:hanging="283"/>
              <w:jc w:val="left"/>
              <w:rPr>
                <w:rFonts w:eastAsia="Times New Roman"/>
                <w:sz w:val="20"/>
                <w:szCs w:val="20"/>
                <w:lang w:eastAsia="en-US"/>
              </w:rPr>
            </w:pPr>
            <w:r w:rsidRPr="007B52EE">
              <w:rPr>
                <w:rFonts w:eastAsia="Times New Roman"/>
                <w:sz w:val="20"/>
                <w:szCs w:val="20"/>
                <w:lang w:eastAsia="en-US"/>
              </w:rPr>
              <w:t>ГОСТ</w:t>
            </w:r>
            <w:r>
              <w:rPr>
                <w:rFonts w:eastAsia="Times New Roman"/>
                <w:sz w:val="20"/>
                <w:szCs w:val="20"/>
                <w:lang w:val="en-US" w:eastAsia="en-US"/>
              </w:rPr>
              <w:t> </w:t>
            </w:r>
            <w:r w:rsidRPr="007B52EE">
              <w:rPr>
                <w:rFonts w:eastAsia="Times New Roman"/>
                <w:sz w:val="20"/>
                <w:szCs w:val="20"/>
                <w:lang w:eastAsia="en-US"/>
              </w:rPr>
              <w:t>6032 – для хромоникелевых коррозионно-стойких сталей аустенитного класса;</w:t>
            </w:r>
          </w:p>
          <w:p w:rsidR="00F83F54" w:rsidRPr="007B52EE" w:rsidRDefault="00F83F54" w:rsidP="00ED4981">
            <w:pPr>
              <w:numPr>
                <w:ilvl w:val="0"/>
                <w:numId w:val="23"/>
              </w:numPr>
              <w:spacing w:before="120"/>
              <w:ind w:left="464" w:hanging="283"/>
              <w:jc w:val="left"/>
              <w:rPr>
                <w:rFonts w:eastAsia="Times New Roman"/>
                <w:sz w:val="20"/>
                <w:szCs w:val="20"/>
                <w:lang w:eastAsia="en-US"/>
              </w:rPr>
            </w:pPr>
            <w:r w:rsidRPr="007B52EE">
              <w:rPr>
                <w:rFonts w:eastAsia="Times New Roman"/>
                <w:sz w:val="20"/>
                <w:szCs w:val="20"/>
                <w:lang w:eastAsia="en-US"/>
              </w:rPr>
              <w:t>ГОСТ</w:t>
            </w:r>
            <w:r>
              <w:rPr>
                <w:rFonts w:eastAsia="Times New Roman"/>
                <w:sz w:val="20"/>
                <w:szCs w:val="20"/>
                <w:lang w:val="en-US" w:eastAsia="en-US"/>
              </w:rPr>
              <w:t> </w:t>
            </w:r>
            <w:r w:rsidRPr="007B52EE">
              <w:rPr>
                <w:rFonts w:eastAsia="Times New Roman"/>
                <w:sz w:val="20"/>
                <w:szCs w:val="20"/>
                <w:lang w:eastAsia="en-US"/>
              </w:rPr>
              <w:t>6032 и СТ</w:t>
            </w:r>
            <w:r>
              <w:rPr>
                <w:rFonts w:eastAsia="Times New Roman"/>
                <w:sz w:val="20"/>
                <w:szCs w:val="20"/>
                <w:lang w:val="en-US" w:eastAsia="en-US"/>
              </w:rPr>
              <w:t> </w:t>
            </w:r>
            <w:r w:rsidRPr="007B52EE">
              <w:rPr>
                <w:rFonts w:eastAsia="Times New Roman"/>
                <w:sz w:val="20"/>
                <w:szCs w:val="20"/>
                <w:lang w:eastAsia="en-US"/>
              </w:rPr>
              <w:t>ЦКБА</w:t>
            </w:r>
            <w:r>
              <w:rPr>
                <w:rFonts w:eastAsia="Times New Roman"/>
                <w:sz w:val="20"/>
                <w:szCs w:val="20"/>
                <w:lang w:val="en-US" w:eastAsia="en-US"/>
              </w:rPr>
              <w:t> </w:t>
            </w:r>
            <w:r w:rsidRPr="007B52EE">
              <w:rPr>
                <w:rFonts w:eastAsia="Times New Roman"/>
                <w:sz w:val="20"/>
                <w:szCs w:val="20"/>
                <w:lang w:eastAsia="en-US"/>
              </w:rPr>
              <w:t>010 – для сталей 14Х17Н2 и 07Х16Н4Б;</w:t>
            </w:r>
          </w:p>
          <w:p w:rsidR="00F83F54" w:rsidRPr="007B52EE" w:rsidRDefault="00F83F54" w:rsidP="00ED4981">
            <w:pPr>
              <w:numPr>
                <w:ilvl w:val="0"/>
                <w:numId w:val="23"/>
              </w:numPr>
              <w:spacing w:before="120"/>
              <w:ind w:left="464" w:hanging="283"/>
              <w:jc w:val="left"/>
              <w:rPr>
                <w:rFonts w:ascii="Calibri" w:eastAsia="Times New Roman" w:hAnsi="Calibri"/>
                <w:sz w:val="20"/>
                <w:szCs w:val="20"/>
                <w:lang w:eastAsia="en-US"/>
              </w:rPr>
            </w:pPr>
            <w:r w:rsidRPr="007B52EE">
              <w:rPr>
                <w:rFonts w:eastAsia="Times New Roman"/>
                <w:sz w:val="20"/>
                <w:szCs w:val="20"/>
                <w:lang w:eastAsia="en-US"/>
              </w:rPr>
              <w:t>ГОСТ</w:t>
            </w:r>
            <w:r>
              <w:rPr>
                <w:rFonts w:eastAsia="Times New Roman"/>
                <w:sz w:val="20"/>
                <w:szCs w:val="20"/>
                <w:lang w:val="en-US" w:eastAsia="en-US"/>
              </w:rPr>
              <w:t> </w:t>
            </w:r>
            <w:r w:rsidRPr="007B52EE">
              <w:rPr>
                <w:rFonts w:eastAsia="Times New Roman"/>
                <w:sz w:val="20"/>
                <w:szCs w:val="20"/>
                <w:lang w:eastAsia="en-US"/>
              </w:rPr>
              <w:t>6032 – при испытании сварного соединения, наплавленного металла или металла шва, выполненных сварочными материалами аустенитного класса</w:t>
            </w:r>
          </w:p>
        </w:tc>
        <w:tc>
          <w:tcPr>
            <w:tcW w:w="888"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Объем контроля – для основного металла должен соответствовать СТ ЦКБА 010, СТ ЦКБА 052.</w:t>
            </w:r>
          </w:p>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 xml:space="preserve">Испытания сварного соединения, наплавленного металла или металла шва проводятся при контроле качества сварных соединений, выполненных сварочными материалами аустенитного </w:t>
            </w:r>
          </w:p>
        </w:tc>
        <w:tc>
          <w:tcPr>
            <w:tcW w:w="1286"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Основной металл, отливки, наплавленный металл или металл шва должны быть стойкими к МКК в соответствии с требованиями ГОСТ 6032</w:t>
            </w:r>
          </w:p>
        </w:tc>
        <w:tc>
          <w:tcPr>
            <w:tcW w:w="885" w:type="pct"/>
          </w:tcPr>
          <w:p w:rsidR="00F83F54" w:rsidRPr="007B52EE" w:rsidRDefault="00F83F54" w:rsidP="00973801">
            <w:pPr>
              <w:jc w:val="left"/>
              <w:rPr>
                <w:rFonts w:eastAsia="Times New Roman"/>
                <w:sz w:val="20"/>
                <w:szCs w:val="20"/>
                <w:lang w:eastAsia="en-US"/>
              </w:rPr>
            </w:pPr>
            <w:r w:rsidRPr="007B52EE">
              <w:rPr>
                <w:rFonts w:eastAsia="Times New Roman"/>
                <w:sz w:val="20"/>
                <w:szCs w:val="20"/>
                <w:lang w:eastAsia="en-US"/>
              </w:rPr>
              <w:t>Результаты контроля основного металла фиксируются в журнале и в паспорте на изделие. Результаты испытаний сварочных материалов фиксируются в соответствующих журналах и в паспорте на изделие</w:t>
            </w:r>
          </w:p>
        </w:tc>
      </w:tr>
    </w:tbl>
    <w:p w:rsidR="00F83F54" w:rsidRDefault="00F83F54" w:rsidP="00F83F54">
      <w:pPr>
        <w:sectPr w:rsidR="00F83F54" w:rsidSect="00BF781A">
          <w:headerReference w:type="even" r:id="rId81"/>
          <w:headerReference w:type="default" r:id="rId82"/>
          <w:footerReference w:type="default" r:id="rId83"/>
          <w:headerReference w:type="first" r:id="rId84"/>
          <w:pgSz w:w="16838" w:h="11906" w:orient="landscape" w:code="9"/>
          <w:pgMar w:top="1247" w:right="567" w:bottom="1021" w:left="510" w:header="737" w:footer="680" w:gutter="0"/>
          <w:cols w:space="708"/>
          <w:docGrid w:linePitch="360"/>
        </w:sectPr>
      </w:pPr>
    </w:p>
    <w:p w:rsidR="0006200F" w:rsidRPr="002558B7" w:rsidRDefault="0006200F" w:rsidP="00ED4981">
      <w:pPr>
        <w:pStyle w:val="M"/>
        <w:widowControl w:val="0"/>
        <w:numPr>
          <w:ilvl w:val="0"/>
          <w:numId w:val="22"/>
        </w:numPr>
        <w:ind w:left="0" w:firstLine="0"/>
        <w:rPr>
          <w:rFonts w:ascii="Arial" w:hAnsi="Arial" w:cs="Arial"/>
          <w:b/>
          <w:szCs w:val="28"/>
        </w:rPr>
      </w:pPr>
      <w:bookmarkStart w:id="308" w:name="_ПРИЛОЖЕНИЕ_7._ПЕРЕЧЕНЬ"/>
      <w:bookmarkEnd w:id="308"/>
      <w:r w:rsidRPr="002558B7">
        <w:rPr>
          <w:rFonts w:ascii="Arial" w:hAnsi="Arial" w:cs="Arial"/>
          <w:b/>
          <w:szCs w:val="28"/>
        </w:rPr>
        <w:lastRenderedPageBreak/>
        <w:t xml:space="preserve">ОТЧЕТ ПО ПРОВЕДЕНИЮ ИСПЫТАНИЙ ОСНОВНЫХ ДЕТАЛЕЙ ТРУБОПРОВОДНОЙ АРМАТУРЫ </w:t>
      </w:r>
    </w:p>
    <w:p w:rsidR="0006200F" w:rsidRDefault="0006200F" w:rsidP="00ED4981"/>
    <w:p w:rsidR="00ED4981" w:rsidRPr="00ED4981" w:rsidRDefault="00ED4981" w:rsidP="00ED4981"/>
    <w:p w:rsidR="0006200F" w:rsidRPr="002558B7" w:rsidRDefault="0006200F" w:rsidP="00ED4981">
      <w:r>
        <w:t xml:space="preserve">Результаты </w:t>
      </w:r>
      <w:r w:rsidRPr="00ED4981">
        <w:t>испытаний</w:t>
      </w:r>
      <w:r>
        <w:t xml:space="preserve"> необходимо оформлять в соответствии с «Типовыми </w:t>
      </w:r>
      <w:r w:rsidRPr="002558B7">
        <w:t>составны</w:t>
      </w:r>
      <w:r>
        <w:t>ми</w:t>
      </w:r>
      <w:r w:rsidRPr="002558B7">
        <w:t xml:space="preserve"> част</w:t>
      </w:r>
      <w:r>
        <w:t>ям</w:t>
      </w:r>
      <w:r w:rsidRPr="002558B7">
        <w:t>и экспертного заключения/отчета специализированной материаловедческой организации</w:t>
      </w:r>
      <w:r>
        <w:t>»</w:t>
      </w:r>
      <w:r w:rsidRPr="002558B7">
        <w:t>.</w:t>
      </w:r>
    </w:p>
    <w:p w:rsidR="0006200F" w:rsidRDefault="0006200F" w:rsidP="00ED4981">
      <w:pPr>
        <w:rPr>
          <w:rFonts w:ascii="Arial" w:hAnsi="Arial" w:cs="Arial"/>
          <w:b/>
          <w:sz w:val="20"/>
          <w:szCs w:val="20"/>
        </w:rPr>
      </w:pPr>
    </w:p>
    <w:p w:rsidR="0006200F" w:rsidRPr="00C7761C" w:rsidRDefault="0006200F" w:rsidP="00ED4981">
      <w:pPr>
        <w:rPr>
          <w:rFonts w:ascii="Arial" w:hAnsi="Arial" w:cs="Arial"/>
          <w:b/>
          <w:sz w:val="32"/>
          <w:szCs w:val="20"/>
        </w:rPr>
      </w:pPr>
      <w:r w:rsidRPr="00C7761C">
        <w:rPr>
          <w:rFonts w:ascii="Arial" w:hAnsi="Arial" w:cs="Arial"/>
          <w:b/>
          <w:sz w:val="32"/>
          <w:szCs w:val="20"/>
        </w:rPr>
        <w:t>ТИПОВЫЕ СОСТАВНЫЕ ЧАСТИ ЭКСПЕРТНОГО ЗАКЛЮЧЕНИЯ/ОТЧЕТА СПЕЦИАЛИЗИРОВАННОЙ МАТЕРИАЛОВЕДЧЕСКОЙ ОРГАНИЗАЦИИ ПО РЕЗУЛЬТАТАМ ПРОВЕДЕНИЯ ИСПЫТАНИЙ ОСНОВНЫХ ДЕТАЛЕЙ ТРУБОПРОВОДНОЙ АРМАТУРЫ</w:t>
      </w:r>
    </w:p>
    <w:p w:rsidR="0006200F" w:rsidRDefault="0006200F" w:rsidP="00ED4981">
      <w:pPr>
        <w:rPr>
          <w:rFonts w:ascii="Arial" w:hAnsi="Arial" w:cs="Arial"/>
          <w:b/>
          <w:sz w:val="20"/>
          <w:szCs w:val="20"/>
        </w:rPr>
      </w:pPr>
    </w:p>
    <w:p w:rsidR="0006200F" w:rsidRPr="00C7761C" w:rsidRDefault="0006200F" w:rsidP="00ED4981">
      <w:pPr>
        <w:rPr>
          <w:rFonts w:ascii="Arial" w:hAnsi="Arial" w:cs="Arial"/>
          <w:b/>
          <w:sz w:val="32"/>
          <w:szCs w:val="20"/>
        </w:rPr>
      </w:pPr>
      <w:r w:rsidRPr="00C7761C">
        <w:rPr>
          <w:rFonts w:ascii="Arial" w:hAnsi="Arial" w:cs="Arial"/>
          <w:b/>
          <w:sz w:val="32"/>
          <w:szCs w:val="20"/>
        </w:rPr>
        <w:t xml:space="preserve">РАЗДЕЛ </w:t>
      </w:r>
      <w:r w:rsidRPr="00C7761C">
        <w:rPr>
          <w:rFonts w:ascii="Arial" w:hAnsi="Arial" w:cs="Arial"/>
          <w:b/>
          <w:bCs/>
          <w:color w:val="000000"/>
          <w:sz w:val="32"/>
          <w:szCs w:val="20"/>
          <w:shd w:val="clear" w:color="auto" w:fill="FFFFFF"/>
        </w:rPr>
        <w:t>I</w:t>
      </w:r>
    </w:p>
    <w:p w:rsidR="0006200F" w:rsidRPr="00C7761C" w:rsidRDefault="0006200F" w:rsidP="0006200F">
      <w:pPr>
        <w:spacing w:before="160"/>
        <w:rPr>
          <w:rFonts w:ascii="Arial" w:hAnsi="Arial" w:cs="Arial"/>
          <w:b/>
          <w:szCs w:val="20"/>
        </w:rPr>
      </w:pPr>
      <w:r w:rsidRPr="00C7761C">
        <w:rPr>
          <w:rFonts w:ascii="Arial" w:hAnsi="Arial" w:cs="Arial"/>
          <w:b/>
          <w:szCs w:val="20"/>
        </w:rPr>
        <w:t>1.</w:t>
      </w:r>
      <w:r w:rsidR="00426717">
        <w:rPr>
          <w:rFonts w:ascii="Arial" w:hAnsi="Arial" w:cs="Arial"/>
          <w:b/>
          <w:szCs w:val="20"/>
        </w:rPr>
        <w:t> </w:t>
      </w:r>
      <w:r w:rsidRPr="00C7761C">
        <w:rPr>
          <w:rFonts w:ascii="Arial" w:hAnsi="Arial" w:cs="Arial"/>
          <w:b/>
          <w:szCs w:val="20"/>
        </w:rPr>
        <w:t>ЦЕЛЬ РАБОТЫ</w:t>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p>
    <w:p w:rsidR="0006200F" w:rsidRPr="00C7761C" w:rsidRDefault="0006200F" w:rsidP="0006200F">
      <w:pPr>
        <w:spacing w:before="160"/>
        <w:rPr>
          <w:rFonts w:ascii="Arial" w:hAnsi="Arial" w:cs="Arial"/>
          <w:b/>
          <w:szCs w:val="20"/>
        </w:rPr>
      </w:pPr>
      <w:r w:rsidRPr="00C7761C">
        <w:rPr>
          <w:rFonts w:ascii="Arial" w:hAnsi="Arial" w:cs="Arial"/>
          <w:b/>
          <w:szCs w:val="20"/>
        </w:rPr>
        <w:t>2.</w:t>
      </w:r>
      <w:r w:rsidR="00426717">
        <w:rPr>
          <w:rFonts w:ascii="Arial" w:hAnsi="Arial" w:cs="Arial"/>
          <w:b/>
          <w:szCs w:val="20"/>
        </w:rPr>
        <w:t> </w:t>
      </w:r>
      <w:r w:rsidRPr="00C7761C">
        <w:rPr>
          <w:rFonts w:ascii="Arial" w:hAnsi="Arial" w:cs="Arial"/>
          <w:b/>
          <w:szCs w:val="20"/>
        </w:rPr>
        <w:t>ОБЪЕКТ ИСПЫТАНИЙ</w:t>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p>
    <w:p w:rsidR="0006200F" w:rsidRPr="00C7761C" w:rsidRDefault="0006200F" w:rsidP="0006200F">
      <w:pPr>
        <w:spacing w:before="160"/>
        <w:rPr>
          <w:rFonts w:ascii="Arial" w:hAnsi="Arial" w:cs="Arial"/>
          <w:szCs w:val="20"/>
        </w:rPr>
      </w:pPr>
      <w:r w:rsidRPr="00C7761C">
        <w:rPr>
          <w:rFonts w:ascii="Arial" w:hAnsi="Arial" w:cs="Arial"/>
          <w:b/>
          <w:szCs w:val="20"/>
        </w:rPr>
        <w:t>3.</w:t>
      </w:r>
      <w:r w:rsidR="00426717">
        <w:rPr>
          <w:rFonts w:ascii="Arial" w:hAnsi="Arial" w:cs="Arial"/>
          <w:b/>
          <w:szCs w:val="20"/>
        </w:rPr>
        <w:t> </w:t>
      </w:r>
      <w:r w:rsidRPr="00C7761C">
        <w:rPr>
          <w:rFonts w:ascii="Arial" w:hAnsi="Arial" w:cs="Arial"/>
          <w:b/>
          <w:szCs w:val="20"/>
        </w:rPr>
        <w:t>ПОРЯДОК ПРОВЕДЕНИЯ ИСПЫТАНИЙ МАТЕРИАЛА ОСНОВНЫХ ДЕТАЛЕЙ</w:t>
      </w:r>
    </w:p>
    <w:p w:rsidR="0006200F" w:rsidRPr="00C7761C" w:rsidRDefault="0006200F" w:rsidP="00426717">
      <w:pPr>
        <w:pStyle w:val="26"/>
        <w:spacing w:before="160" w:line="240" w:lineRule="auto"/>
        <w:ind w:right="23" w:firstLine="0"/>
        <w:rPr>
          <w:rFonts w:ascii="Arial" w:hAnsi="Arial" w:cs="Arial"/>
          <w:caps/>
          <w:sz w:val="24"/>
        </w:rPr>
      </w:pPr>
      <w:r w:rsidRPr="00C7761C">
        <w:rPr>
          <w:rFonts w:ascii="Arial" w:hAnsi="Arial" w:cs="Arial"/>
          <w:b/>
          <w:sz w:val="24"/>
        </w:rPr>
        <w:t>4</w:t>
      </w:r>
      <w:r w:rsidRPr="00426717">
        <w:rPr>
          <w:rFonts w:ascii="Arial" w:hAnsi="Arial" w:cs="Arial"/>
          <w:b/>
          <w:sz w:val="24"/>
        </w:rPr>
        <w:t>.</w:t>
      </w:r>
      <w:r w:rsidR="00426717">
        <w:rPr>
          <w:rFonts w:ascii="Arial" w:hAnsi="Arial" w:cs="Arial"/>
          <w:sz w:val="24"/>
        </w:rPr>
        <w:t> </w:t>
      </w:r>
      <w:r w:rsidRPr="00C7761C">
        <w:rPr>
          <w:rFonts w:ascii="Arial" w:hAnsi="Arial" w:cs="Arial"/>
          <w:b/>
          <w:caps/>
          <w:sz w:val="24"/>
        </w:rPr>
        <w:t>Результаты испытаний</w:t>
      </w:r>
      <w:r w:rsidRPr="00C7761C">
        <w:rPr>
          <w:rFonts w:ascii="Arial" w:hAnsi="Arial" w:cs="Arial"/>
          <w:b/>
          <w:caps/>
          <w:sz w:val="24"/>
        </w:rPr>
        <w:tab/>
      </w:r>
      <w:r w:rsidRPr="00C7761C">
        <w:rPr>
          <w:rFonts w:ascii="Arial" w:hAnsi="Arial" w:cs="Arial"/>
          <w:b/>
          <w:caps/>
          <w:sz w:val="24"/>
        </w:rPr>
        <w:tab/>
      </w:r>
      <w:r w:rsidRPr="00C7761C">
        <w:rPr>
          <w:rFonts w:ascii="Arial" w:hAnsi="Arial" w:cs="Arial"/>
          <w:b/>
          <w:caps/>
          <w:sz w:val="24"/>
        </w:rPr>
        <w:tab/>
      </w:r>
      <w:r w:rsidRPr="00C7761C">
        <w:rPr>
          <w:rFonts w:ascii="Arial" w:hAnsi="Arial" w:cs="Arial"/>
          <w:b/>
          <w:caps/>
          <w:sz w:val="24"/>
        </w:rPr>
        <w:tab/>
      </w:r>
      <w:r w:rsidRPr="00C7761C">
        <w:rPr>
          <w:rFonts w:ascii="Arial" w:hAnsi="Arial" w:cs="Arial"/>
          <w:b/>
          <w:caps/>
          <w:sz w:val="24"/>
        </w:rPr>
        <w:tab/>
      </w:r>
      <w:r w:rsidRPr="00C7761C">
        <w:rPr>
          <w:rFonts w:ascii="Arial" w:hAnsi="Arial" w:cs="Arial"/>
          <w:b/>
          <w:caps/>
          <w:sz w:val="24"/>
        </w:rPr>
        <w:tab/>
      </w:r>
      <w:r w:rsidRPr="00C7761C">
        <w:rPr>
          <w:rFonts w:ascii="Arial" w:hAnsi="Arial" w:cs="Arial"/>
          <w:b/>
          <w:caps/>
          <w:sz w:val="24"/>
        </w:rPr>
        <w:tab/>
      </w:r>
      <w:r w:rsidRPr="00C7761C">
        <w:rPr>
          <w:rFonts w:ascii="Arial" w:hAnsi="Arial" w:cs="Arial"/>
          <w:caps/>
          <w:sz w:val="24"/>
        </w:rPr>
        <w:tab/>
      </w:r>
      <w:r w:rsidRPr="00C7761C">
        <w:rPr>
          <w:rFonts w:ascii="Arial" w:hAnsi="Arial" w:cs="Arial"/>
          <w:caps/>
          <w:sz w:val="24"/>
        </w:rPr>
        <w:tab/>
      </w:r>
      <w:r w:rsidRPr="00C7761C">
        <w:rPr>
          <w:rFonts w:ascii="Arial" w:hAnsi="Arial" w:cs="Arial"/>
          <w:caps/>
          <w:sz w:val="24"/>
        </w:rPr>
        <w:tab/>
      </w:r>
    </w:p>
    <w:p w:rsidR="0006200F" w:rsidRPr="0072442C" w:rsidRDefault="0006200F" w:rsidP="0006200F">
      <w:pPr>
        <w:spacing w:before="160"/>
        <w:ind w:left="425" w:firstLine="1"/>
        <w:rPr>
          <w:rFonts w:ascii="Arial" w:hAnsi="Arial" w:cs="Arial"/>
          <w:caps/>
          <w:sz w:val="18"/>
          <w:szCs w:val="18"/>
        </w:rPr>
      </w:pPr>
      <w:r w:rsidRPr="00647DE0">
        <w:rPr>
          <w:rFonts w:ascii="Arial" w:hAnsi="Arial" w:cs="Arial"/>
          <w:b/>
          <w:sz w:val="20"/>
          <w:szCs w:val="20"/>
        </w:rPr>
        <w:t xml:space="preserve">4.1. </w:t>
      </w:r>
      <w:r w:rsidRPr="00647DE0">
        <w:rPr>
          <w:rFonts w:ascii="Arial" w:hAnsi="Arial" w:cs="Arial"/>
          <w:b/>
          <w:caps/>
          <w:sz w:val="20"/>
          <w:szCs w:val="20"/>
        </w:rPr>
        <w:t>Результаты испытаний материала корпуса</w:t>
      </w:r>
      <w:r w:rsidRPr="00647DE0">
        <w:rPr>
          <w:rFonts w:ascii="Arial" w:hAnsi="Arial" w:cs="Arial"/>
          <w:caps/>
          <w:sz w:val="20"/>
          <w:szCs w:val="20"/>
        </w:rPr>
        <w:tab/>
      </w:r>
      <w:r w:rsidRPr="0072442C">
        <w:rPr>
          <w:rFonts w:ascii="Arial" w:hAnsi="Arial" w:cs="Arial"/>
          <w:caps/>
          <w:sz w:val="18"/>
          <w:szCs w:val="18"/>
        </w:rPr>
        <w:tab/>
      </w:r>
      <w:r w:rsidRPr="0072442C">
        <w:rPr>
          <w:rFonts w:ascii="Arial" w:hAnsi="Arial" w:cs="Arial"/>
          <w:caps/>
          <w:sz w:val="18"/>
          <w:szCs w:val="18"/>
        </w:rPr>
        <w:tab/>
      </w:r>
      <w:r w:rsidRPr="0072442C">
        <w:rPr>
          <w:rFonts w:ascii="Arial" w:hAnsi="Arial" w:cs="Arial"/>
          <w:caps/>
          <w:sz w:val="18"/>
          <w:szCs w:val="18"/>
        </w:rPr>
        <w:tab/>
      </w:r>
      <w:r w:rsidRPr="0072442C">
        <w:rPr>
          <w:rFonts w:ascii="Arial" w:hAnsi="Arial" w:cs="Arial"/>
          <w:caps/>
          <w:sz w:val="18"/>
          <w:szCs w:val="18"/>
        </w:rPr>
        <w:tab/>
      </w:r>
      <w:r w:rsidRPr="0072442C">
        <w:rPr>
          <w:rFonts w:ascii="Arial" w:hAnsi="Arial" w:cs="Arial"/>
          <w:caps/>
          <w:sz w:val="18"/>
          <w:szCs w:val="18"/>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4.1.1. Определение химического МАТЕРИАЛА корпуса</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4.1.2. АНАЛИЗ НЕМЕТАЛЛИЧЕСКИХ ВКЛЮЧЕНИЙ в материале корпуса</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4.1.3. Микроструктура МАТЕРИАЛА корпуса</w:t>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4.1.4. результаты механических испытаний МАТЕРИАЛА корпуса</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4.1.5. результаты коррозионных испытаний материала корпуса:</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851"/>
        <w:rPr>
          <w:rFonts w:ascii="Arial" w:hAnsi="Arial" w:cs="Arial"/>
          <w:i/>
          <w:caps/>
          <w:sz w:val="20"/>
          <w:szCs w:val="20"/>
        </w:rPr>
      </w:pPr>
      <w:r w:rsidRPr="00C7761C">
        <w:rPr>
          <w:rFonts w:ascii="Arial" w:hAnsi="Arial" w:cs="Arial"/>
          <w:i/>
          <w:caps/>
          <w:sz w:val="20"/>
          <w:szCs w:val="20"/>
        </w:rPr>
        <w:t xml:space="preserve">4.1.5.1 ИСПЫТАНИЕ МАТЕРИАЛА КОРПУСА НА СТОЙКОСТЬ К ОБЩЕЙ КОРРОЗИИ ПО МЕТОДИКЕ ПРИЛОЖЕНИЯ </w:t>
      </w:r>
      <w:r w:rsidR="000F0F13">
        <w:rPr>
          <w:rFonts w:ascii="Arial" w:hAnsi="Arial" w:cs="Arial"/>
          <w:i/>
          <w:caps/>
          <w:sz w:val="20"/>
          <w:szCs w:val="20"/>
        </w:rPr>
        <w:t>2</w:t>
      </w:r>
      <w:r w:rsidRPr="00C7761C">
        <w:rPr>
          <w:rFonts w:ascii="Arial" w:hAnsi="Arial" w:cs="Arial"/>
          <w:i/>
          <w:caps/>
          <w:sz w:val="20"/>
          <w:szCs w:val="20"/>
        </w:rPr>
        <w:t xml:space="preserve"> МЕТОДИЧЕСКИХ УКАЗАНИЙ КОМПАНИИ </w:t>
      </w:r>
      <w:r w:rsidR="000C3963">
        <w:rPr>
          <w:rFonts w:ascii="Arial" w:hAnsi="Arial" w:cs="Arial"/>
          <w:i/>
          <w:caps/>
          <w:sz w:val="20"/>
          <w:szCs w:val="20"/>
        </w:rPr>
        <w:t>«ЕДИНЫЕ ТЕХНИЧЕСКИЕ ТРЕБОВАНИЯ</w:t>
      </w:r>
      <w:r w:rsidR="000C3963" w:rsidRPr="000C3963">
        <w:rPr>
          <w:rFonts w:ascii="Arial" w:hAnsi="Arial" w:cs="Arial"/>
          <w:i/>
          <w:caps/>
          <w:sz w:val="20"/>
          <w:szCs w:val="20"/>
        </w:rPr>
        <w:t>. ЗАДВИЖКИ ШИБЕРНЫЕ ДЛЯ ТРУБОПРОВОДОВ И ТЕХНОЛОГИЧЕСКОГО ОБОРУДОВАНИЯ С НОМИНАЛЬНЫМ ДАВЛЕНИЕМ ДО 12,5 МПА</w:t>
      </w:r>
      <w:r w:rsidRPr="00C7761C">
        <w:rPr>
          <w:rFonts w:ascii="Arial" w:hAnsi="Arial" w:cs="Arial"/>
          <w:i/>
          <w:caps/>
          <w:sz w:val="20"/>
          <w:szCs w:val="20"/>
        </w:rPr>
        <w:t xml:space="preserve"> </w:t>
      </w:r>
      <w:r w:rsidR="000C3963" w:rsidRPr="000C3963">
        <w:rPr>
          <w:rFonts w:ascii="Arial" w:hAnsi="Arial" w:cs="Arial"/>
          <w:i/>
          <w:caps/>
          <w:sz w:val="20"/>
          <w:szCs w:val="20"/>
        </w:rPr>
        <w:t>№</w:t>
      </w:r>
      <w:r w:rsidR="000C3963">
        <w:rPr>
          <w:rFonts w:ascii="Arial" w:hAnsi="Arial" w:cs="Arial"/>
          <w:i/>
          <w:caps/>
          <w:sz w:val="20"/>
          <w:szCs w:val="20"/>
        </w:rPr>
        <w:t> </w:t>
      </w:r>
      <w:r w:rsidR="000C3963" w:rsidRPr="000C3963">
        <w:rPr>
          <w:rFonts w:ascii="Arial" w:hAnsi="Arial" w:cs="Arial"/>
          <w:i/>
          <w:caps/>
          <w:sz w:val="20"/>
          <w:szCs w:val="20"/>
        </w:rPr>
        <w:t>П1-01.04 М-0039</w:t>
      </w:r>
      <w:r w:rsidRPr="00C7761C">
        <w:rPr>
          <w:rFonts w:ascii="Arial" w:hAnsi="Arial" w:cs="Arial"/>
          <w:i/>
          <w:caps/>
          <w:sz w:val="20"/>
          <w:szCs w:val="20"/>
        </w:rPr>
        <w:t xml:space="preserve">» </w:t>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4.1.5.2 ИСПЫТАНИЕ ОБРАЗЦОВ НА СТОЙКОСТЬ К ВОДОРОДНОМУ РАСТРЕСКИВАНИЮ*</w:t>
      </w:r>
    </w:p>
    <w:p w:rsidR="0006200F" w:rsidRPr="000F0E64" w:rsidRDefault="0006200F" w:rsidP="0006200F">
      <w:pPr>
        <w:spacing w:before="160"/>
        <w:ind w:left="425" w:firstLine="426"/>
        <w:rPr>
          <w:rFonts w:ascii="Arial" w:hAnsi="Arial" w:cs="Arial"/>
          <w:i/>
          <w:caps/>
          <w:sz w:val="18"/>
          <w:szCs w:val="18"/>
        </w:rPr>
      </w:pPr>
      <w:r w:rsidRPr="00C7761C">
        <w:rPr>
          <w:rFonts w:ascii="Arial" w:hAnsi="Arial" w:cs="Arial"/>
          <w:i/>
          <w:caps/>
          <w:sz w:val="20"/>
          <w:szCs w:val="20"/>
        </w:rPr>
        <w:t>4.1.5.3 ИСПЫТАНИЕ ОБРАЗЦОВ НА СТОЙКОСТЬ К СКРН*</w:t>
      </w:r>
      <w:r w:rsidRPr="00C7761C">
        <w:rPr>
          <w:rFonts w:ascii="Arial" w:hAnsi="Arial" w:cs="Arial"/>
          <w:i/>
          <w:caps/>
          <w:sz w:val="20"/>
          <w:szCs w:val="20"/>
        </w:rPr>
        <w:tab/>
      </w:r>
      <w:r w:rsidRPr="00C7761C">
        <w:rPr>
          <w:rFonts w:ascii="Arial" w:hAnsi="Arial" w:cs="Arial"/>
          <w:i/>
          <w:caps/>
          <w:sz w:val="20"/>
          <w:szCs w:val="20"/>
        </w:rPr>
        <w:tab/>
      </w:r>
      <w:r w:rsidRPr="000F0E64">
        <w:rPr>
          <w:rFonts w:ascii="Arial" w:hAnsi="Arial" w:cs="Arial"/>
          <w:i/>
          <w:caps/>
          <w:sz w:val="16"/>
          <w:szCs w:val="18"/>
        </w:rPr>
        <w:tab/>
      </w:r>
      <w:r w:rsidRPr="000F0E64">
        <w:rPr>
          <w:rFonts w:ascii="Arial" w:hAnsi="Arial" w:cs="Arial"/>
          <w:i/>
          <w:caps/>
          <w:sz w:val="16"/>
          <w:szCs w:val="18"/>
        </w:rPr>
        <w:tab/>
      </w:r>
      <w:r w:rsidRPr="000F0E64">
        <w:rPr>
          <w:rFonts w:ascii="Arial" w:hAnsi="Arial" w:cs="Arial"/>
          <w:i/>
          <w:caps/>
          <w:sz w:val="18"/>
          <w:szCs w:val="18"/>
        </w:rPr>
        <w:tab/>
      </w:r>
    </w:p>
    <w:p w:rsidR="0006200F" w:rsidRPr="00C7761C" w:rsidRDefault="0006200F" w:rsidP="0006200F">
      <w:pPr>
        <w:spacing w:before="160"/>
        <w:ind w:left="425" w:firstLine="1"/>
        <w:rPr>
          <w:rFonts w:ascii="Arial" w:hAnsi="Arial" w:cs="Arial"/>
          <w:i/>
          <w:caps/>
          <w:sz w:val="18"/>
          <w:szCs w:val="18"/>
        </w:rPr>
      </w:pPr>
      <w:r w:rsidRPr="00C7761C">
        <w:rPr>
          <w:rFonts w:ascii="Arial" w:hAnsi="Arial" w:cs="Arial"/>
          <w:b/>
          <w:caps/>
          <w:sz w:val="20"/>
          <w:szCs w:val="18"/>
        </w:rPr>
        <w:t>4.2. Результаты испытаний материала крышки</w:t>
      </w:r>
      <w:r w:rsidRPr="00C7761C">
        <w:rPr>
          <w:rFonts w:ascii="Arial" w:hAnsi="Arial" w:cs="Arial"/>
          <w:caps/>
          <w:sz w:val="20"/>
          <w:szCs w:val="18"/>
        </w:rPr>
        <w:tab/>
      </w:r>
      <w:r w:rsidRPr="00C7761C">
        <w:rPr>
          <w:rFonts w:ascii="Arial" w:hAnsi="Arial" w:cs="Arial"/>
          <w:i/>
          <w:caps/>
          <w:sz w:val="18"/>
          <w:szCs w:val="18"/>
        </w:rPr>
        <w:tab/>
      </w:r>
      <w:r w:rsidRPr="00C7761C">
        <w:rPr>
          <w:rFonts w:ascii="Arial" w:hAnsi="Arial" w:cs="Arial"/>
          <w:i/>
          <w:caps/>
          <w:sz w:val="18"/>
          <w:szCs w:val="18"/>
        </w:rPr>
        <w:tab/>
      </w:r>
      <w:r w:rsidRPr="00C7761C">
        <w:rPr>
          <w:rFonts w:ascii="Arial" w:hAnsi="Arial" w:cs="Arial"/>
          <w:i/>
          <w:caps/>
          <w:sz w:val="18"/>
          <w:szCs w:val="18"/>
        </w:rPr>
        <w:tab/>
      </w:r>
      <w:r w:rsidRPr="00C7761C">
        <w:rPr>
          <w:rFonts w:ascii="Arial" w:hAnsi="Arial" w:cs="Arial"/>
          <w:i/>
          <w:caps/>
          <w:sz w:val="18"/>
          <w:szCs w:val="18"/>
        </w:rPr>
        <w:tab/>
      </w:r>
      <w:r w:rsidRPr="00C7761C">
        <w:rPr>
          <w:rFonts w:ascii="Arial" w:hAnsi="Arial" w:cs="Arial"/>
          <w:i/>
          <w:caps/>
          <w:sz w:val="18"/>
          <w:szCs w:val="18"/>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4.2.1. Определение химического МАТЕРИАЛА крышки</w:t>
      </w:r>
      <w:r w:rsidRPr="00C7761C">
        <w:rPr>
          <w:rFonts w:ascii="Arial" w:hAnsi="Arial" w:cs="Arial"/>
          <w:i/>
          <w:caps/>
          <w:sz w:val="20"/>
          <w:szCs w:val="20"/>
        </w:rPr>
        <w:tab/>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4.2.2. АНАЛИЗ НЕМЕТАЛЛИЧЕСКИХ ВКЛЮЧЕНИЙ в материале крышки</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4.2.3. Микроструктура МАТЕРИАЛА крышки</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lastRenderedPageBreak/>
        <w:t>4.2.4. результаты механических испытаний МАТЕРИАЛА крышки</w:t>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4.2.5. результаты коррозионных испытаний материала крышки:</w:t>
      </w:r>
      <w:r w:rsidRPr="00C7761C">
        <w:rPr>
          <w:rFonts w:ascii="Arial" w:hAnsi="Arial" w:cs="Arial"/>
          <w:i/>
          <w:caps/>
          <w:sz w:val="20"/>
          <w:szCs w:val="20"/>
        </w:rPr>
        <w:tab/>
      </w:r>
    </w:p>
    <w:p w:rsidR="0006200F" w:rsidRPr="00C7761C" w:rsidRDefault="0006200F" w:rsidP="0006200F">
      <w:pPr>
        <w:tabs>
          <w:tab w:val="left" w:pos="1418"/>
        </w:tabs>
        <w:spacing w:before="160"/>
        <w:ind w:left="851"/>
        <w:rPr>
          <w:rFonts w:ascii="Arial" w:hAnsi="Arial" w:cs="Arial"/>
          <w:i/>
          <w:caps/>
          <w:sz w:val="20"/>
          <w:szCs w:val="20"/>
        </w:rPr>
      </w:pPr>
      <w:r w:rsidRPr="00C7761C">
        <w:rPr>
          <w:rFonts w:ascii="Arial" w:hAnsi="Arial" w:cs="Arial"/>
          <w:i/>
          <w:caps/>
          <w:sz w:val="20"/>
          <w:szCs w:val="20"/>
        </w:rPr>
        <w:t>4.2.5</w:t>
      </w:r>
      <w:r w:rsidRPr="00C7761C">
        <w:rPr>
          <w:rFonts w:ascii="Arial" w:hAnsi="Arial" w:cs="Arial"/>
          <w:i/>
          <w:caps/>
          <w:sz w:val="20"/>
          <w:szCs w:val="20"/>
        </w:rPr>
        <w:tab/>
        <w:t xml:space="preserve">ИСПЫТАНИЕ МАТЕРИАЛА КРЫШКИ НА СТОЙКОСТЬ К ОБЩЕЙ КОРРОЗИИ ПО МЕТОДИКЕ ПРИЛОЖЕНИЯ </w:t>
      </w:r>
      <w:r w:rsidR="000F0F13">
        <w:rPr>
          <w:rFonts w:ascii="Arial" w:hAnsi="Arial" w:cs="Arial"/>
          <w:i/>
          <w:caps/>
          <w:sz w:val="20"/>
          <w:szCs w:val="20"/>
        </w:rPr>
        <w:t>2</w:t>
      </w:r>
      <w:r w:rsidRPr="00C7761C">
        <w:rPr>
          <w:rFonts w:ascii="Arial" w:hAnsi="Arial" w:cs="Arial"/>
          <w:i/>
          <w:caps/>
          <w:sz w:val="20"/>
          <w:szCs w:val="20"/>
        </w:rPr>
        <w:t xml:space="preserve"> МЕТОДИЧЕСКИХ УКАЗАНИЙ КОМПАНИИ </w:t>
      </w:r>
      <w:r w:rsidR="000C3963">
        <w:rPr>
          <w:rFonts w:ascii="Arial" w:hAnsi="Arial" w:cs="Arial"/>
          <w:i/>
          <w:caps/>
          <w:sz w:val="20"/>
          <w:szCs w:val="20"/>
        </w:rPr>
        <w:t>«ЕДИНЫЕ ТЕХНИЧЕСКИЕ ТРЕБОВАНИЯ</w:t>
      </w:r>
      <w:r w:rsidR="000C3963" w:rsidRPr="000C3963">
        <w:rPr>
          <w:rFonts w:ascii="Arial" w:hAnsi="Arial" w:cs="Arial"/>
          <w:i/>
          <w:caps/>
          <w:sz w:val="20"/>
          <w:szCs w:val="20"/>
        </w:rPr>
        <w:t>. ЗАДВИЖКИ ШИБЕРНЫЕ ДЛЯ ТРУБОПРОВОДОВ И ТЕХНОЛОГИЧЕСКОГО ОБОРУДОВАНИЯ С НОМИНАЛЬНЫМ ДАВЛЕНИЕМ ДО 12,5 МПА</w:t>
      </w:r>
      <w:r w:rsidR="000C3963" w:rsidRPr="00C7761C">
        <w:rPr>
          <w:rFonts w:ascii="Arial" w:hAnsi="Arial" w:cs="Arial"/>
          <w:i/>
          <w:caps/>
          <w:sz w:val="20"/>
          <w:szCs w:val="20"/>
        </w:rPr>
        <w:t xml:space="preserve"> </w:t>
      </w:r>
      <w:r w:rsidR="000C3963" w:rsidRPr="000C3963">
        <w:rPr>
          <w:rFonts w:ascii="Arial" w:hAnsi="Arial" w:cs="Arial"/>
          <w:i/>
          <w:caps/>
          <w:sz w:val="20"/>
          <w:szCs w:val="20"/>
        </w:rPr>
        <w:t>№</w:t>
      </w:r>
      <w:r w:rsidR="000C3963">
        <w:rPr>
          <w:rFonts w:ascii="Arial" w:hAnsi="Arial" w:cs="Arial"/>
          <w:i/>
          <w:caps/>
          <w:sz w:val="20"/>
          <w:szCs w:val="20"/>
        </w:rPr>
        <w:t> </w:t>
      </w:r>
      <w:r w:rsidR="000C3963" w:rsidRPr="000C3963">
        <w:rPr>
          <w:rFonts w:ascii="Arial" w:hAnsi="Arial" w:cs="Arial"/>
          <w:i/>
          <w:caps/>
          <w:sz w:val="20"/>
          <w:szCs w:val="20"/>
        </w:rPr>
        <w:t>П1-01.04 М-0039</w:t>
      </w:r>
      <w:r w:rsidR="000C3963" w:rsidRPr="00C7761C">
        <w:rPr>
          <w:rFonts w:ascii="Arial" w:hAnsi="Arial" w:cs="Arial"/>
          <w:i/>
          <w:caps/>
          <w:sz w:val="20"/>
          <w:szCs w:val="20"/>
        </w:rPr>
        <w:t xml:space="preserve">» </w:t>
      </w:r>
    </w:p>
    <w:p w:rsidR="0006200F" w:rsidRPr="00C7761C" w:rsidRDefault="0006200F" w:rsidP="0006200F">
      <w:pPr>
        <w:spacing w:before="160"/>
        <w:ind w:left="425" w:firstLine="425"/>
        <w:rPr>
          <w:rFonts w:ascii="Arial" w:hAnsi="Arial" w:cs="Arial"/>
          <w:i/>
          <w:caps/>
          <w:sz w:val="20"/>
          <w:szCs w:val="20"/>
        </w:rPr>
      </w:pPr>
      <w:r w:rsidRPr="00C7761C">
        <w:rPr>
          <w:rFonts w:ascii="Arial" w:hAnsi="Arial" w:cs="Arial"/>
          <w:i/>
          <w:caps/>
          <w:sz w:val="20"/>
          <w:szCs w:val="20"/>
        </w:rPr>
        <w:t>4.2.5.2 ИСПЫТАНИЕ ОБРАЗЦОВ НА СТОЙКОСТЬ К ВОДОРОДНОМУ РАСТРЕСКИВАНИЮ*</w:t>
      </w:r>
    </w:p>
    <w:p w:rsidR="0006200F" w:rsidRPr="000F0E64" w:rsidRDefault="0006200F" w:rsidP="0006200F">
      <w:pPr>
        <w:spacing w:before="160"/>
        <w:ind w:left="425" w:firstLine="425"/>
        <w:rPr>
          <w:rFonts w:ascii="Arial" w:hAnsi="Arial" w:cs="Arial"/>
          <w:i/>
          <w:caps/>
          <w:sz w:val="16"/>
          <w:szCs w:val="18"/>
        </w:rPr>
      </w:pPr>
      <w:r w:rsidRPr="00C7761C">
        <w:rPr>
          <w:rFonts w:ascii="Arial" w:hAnsi="Arial" w:cs="Arial"/>
          <w:i/>
          <w:caps/>
          <w:sz w:val="20"/>
          <w:szCs w:val="20"/>
        </w:rPr>
        <w:t>4.2.5.3 ИСПЫТАНИЕ ОБРАЗЦОВ НА СТОЙКОСТЬ К СКРН*</w:t>
      </w:r>
      <w:r w:rsidRPr="00C7761C">
        <w:rPr>
          <w:rFonts w:ascii="Arial" w:hAnsi="Arial" w:cs="Arial"/>
          <w:i/>
          <w:caps/>
          <w:sz w:val="20"/>
          <w:szCs w:val="20"/>
        </w:rPr>
        <w:tab/>
      </w:r>
      <w:r w:rsidRPr="000F0E64">
        <w:rPr>
          <w:rFonts w:ascii="Arial" w:hAnsi="Arial" w:cs="Arial"/>
          <w:i/>
          <w:caps/>
          <w:sz w:val="16"/>
          <w:szCs w:val="18"/>
        </w:rPr>
        <w:tab/>
      </w:r>
      <w:r w:rsidRPr="000F0E64">
        <w:rPr>
          <w:rFonts w:ascii="Arial" w:hAnsi="Arial" w:cs="Arial"/>
          <w:i/>
          <w:caps/>
          <w:sz w:val="16"/>
          <w:szCs w:val="18"/>
        </w:rPr>
        <w:tab/>
      </w:r>
      <w:r w:rsidRPr="000F0E64">
        <w:rPr>
          <w:rFonts w:ascii="Arial" w:hAnsi="Arial" w:cs="Arial"/>
          <w:i/>
          <w:caps/>
          <w:sz w:val="16"/>
          <w:szCs w:val="18"/>
        </w:rPr>
        <w:tab/>
      </w:r>
      <w:r w:rsidRPr="000F0E64">
        <w:rPr>
          <w:rFonts w:ascii="Arial" w:hAnsi="Arial" w:cs="Arial"/>
          <w:i/>
          <w:caps/>
          <w:sz w:val="16"/>
          <w:szCs w:val="18"/>
        </w:rPr>
        <w:tab/>
      </w:r>
    </w:p>
    <w:p w:rsidR="0006200F" w:rsidRPr="00C7761C" w:rsidRDefault="0006200F" w:rsidP="0006200F">
      <w:pPr>
        <w:spacing w:before="160"/>
        <w:ind w:left="425" w:firstLine="1"/>
        <w:rPr>
          <w:rFonts w:ascii="Arial" w:hAnsi="Arial" w:cs="Arial"/>
          <w:b/>
          <w:caps/>
          <w:sz w:val="20"/>
          <w:szCs w:val="18"/>
        </w:rPr>
      </w:pPr>
      <w:r w:rsidRPr="00C7761C">
        <w:rPr>
          <w:rFonts w:ascii="Arial" w:hAnsi="Arial" w:cs="Arial"/>
          <w:b/>
          <w:caps/>
          <w:sz w:val="20"/>
          <w:szCs w:val="18"/>
        </w:rPr>
        <w:t>4.3. Результаты испытаний материала ЗАТВОРНОГО УЗЛА</w:t>
      </w:r>
    </w:p>
    <w:p w:rsidR="0006200F" w:rsidRPr="00C7761C" w:rsidRDefault="0006200F" w:rsidP="0006200F">
      <w:pPr>
        <w:spacing w:before="160"/>
        <w:ind w:left="425" w:firstLine="426"/>
        <w:rPr>
          <w:rFonts w:ascii="Arial" w:hAnsi="Arial" w:cs="Arial"/>
          <w:i/>
          <w:caps/>
          <w:sz w:val="20"/>
          <w:szCs w:val="20"/>
        </w:rPr>
      </w:pPr>
      <w:r w:rsidRPr="00C7761C">
        <w:rPr>
          <w:rFonts w:ascii="Arial" w:hAnsi="Arial" w:cs="Arial"/>
          <w:i/>
          <w:caps/>
          <w:sz w:val="20"/>
          <w:szCs w:val="20"/>
        </w:rPr>
        <w:t>4.3.1. Определение химического состава затворного узла</w:t>
      </w:r>
      <w:r w:rsidRPr="00C7761C">
        <w:rPr>
          <w:rFonts w:ascii="Arial" w:hAnsi="Arial" w:cs="Arial"/>
          <w:i/>
          <w:caps/>
          <w:sz w:val="20"/>
          <w:szCs w:val="20"/>
        </w:rPr>
        <w:tab/>
      </w:r>
      <w:r w:rsidRPr="00C7761C">
        <w:rPr>
          <w:rFonts w:ascii="Arial" w:hAnsi="Arial" w:cs="Arial"/>
          <w:i/>
          <w:caps/>
          <w:sz w:val="20"/>
          <w:szCs w:val="20"/>
        </w:rPr>
        <w:tab/>
      </w:r>
    </w:p>
    <w:p w:rsidR="0006200F" w:rsidRPr="00C7761C" w:rsidRDefault="0006200F" w:rsidP="0006200F">
      <w:pPr>
        <w:tabs>
          <w:tab w:val="left" w:pos="1418"/>
        </w:tabs>
        <w:spacing w:before="160"/>
        <w:ind w:firstLine="851"/>
        <w:rPr>
          <w:rFonts w:ascii="Arial" w:hAnsi="Arial" w:cs="Arial"/>
          <w:i/>
          <w:caps/>
          <w:sz w:val="20"/>
          <w:szCs w:val="20"/>
        </w:rPr>
      </w:pPr>
      <w:r w:rsidRPr="00C7761C">
        <w:rPr>
          <w:rFonts w:ascii="Arial" w:hAnsi="Arial" w:cs="Arial"/>
          <w:i/>
          <w:caps/>
          <w:sz w:val="20"/>
          <w:szCs w:val="20"/>
        </w:rPr>
        <w:t>4.3.2. АНАЛИЗ НЕМЕТАЛЛИЧЕСКИХ ВКЛЮЧЕНИЙ в материале затворного узла</w:t>
      </w:r>
    </w:p>
    <w:p w:rsidR="0006200F" w:rsidRPr="00C7761C" w:rsidRDefault="0006200F" w:rsidP="0006200F">
      <w:pPr>
        <w:tabs>
          <w:tab w:val="left" w:pos="1418"/>
        </w:tabs>
        <w:spacing w:before="160"/>
        <w:ind w:left="1418" w:hanging="567"/>
        <w:rPr>
          <w:rFonts w:ascii="Arial" w:hAnsi="Arial" w:cs="Arial"/>
          <w:i/>
          <w:caps/>
          <w:sz w:val="20"/>
          <w:szCs w:val="20"/>
        </w:rPr>
      </w:pPr>
      <w:r w:rsidRPr="00C7761C">
        <w:rPr>
          <w:rFonts w:ascii="Arial" w:hAnsi="Arial" w:cs="Arial"/>
          <w:i/>
          <w:caps/>
          <w:sz w:val="20"/>
          <w:szCs w:val="20"/>
        </w:rPr>
        <w:t>4.3.3. Микроструктура МАТЕРИАЛА затворного узла</w:t>
      </w:r>
      <w:r w:rsidRPr="00C7761C">
        <w:rPr>
          <w:rFonts w:ascii="Arial" w:hAnsi="Arial" w:cs="Arial"/>
          <w:i/>
          <w:caps/>
          <w:sz w:val="20"/>
          <w:szCs w:val="20"/>
        </w:rPr>
        <w:tab/>
      </w:r>
    </w:p>
    <w:p w:rsidR="0006200F" w:rsidRPr="00C7761C" w:rsidRDefault="0006200F" w:rsidP="0006200F">
      <w:pPr>
        <w:tabs>
          <w:tab w:val="left" w:pos="851"/>
        </w:tabs>
        <w:spacing w:before="160"/>
        <w:ind w:left="851"/>
        <w:rPr>
          <w:rFonts w:ascii="Arial" w:hAnsi="Arial" w:cs="Arial"/>
          <w:i/>
          <w:caps/>
          <w:sz w:val="20"/>
          <w:szCs w:val="20"/>
        </w:rPr>
      </w:pPr>
      <w:r w:rsidRPr="00C7761C">
        <w:rPr>
          <w:rFonts w:ascii="Arial" w:hAnsi="Arial" w:cs="Arial"/>
          <w:i/>
          <w:caps/>
          <w:sz w:val="20"/>
          <w:szCs w:val="20"/>
        </w:rPr>
        <w:t>4.3.4.</w:t>
      </w:r>
      <w:r w:rsidRPr="00C7761C">
        <w:rPr>
          <w:rFonts w:ascii="Arial" w:hAnsi="Arial" w:cs="Arial"/>
          <w:i/>
          <w:caps/>
          <w:sz w:val="20"/>
          <w:szCs w:val="20"/>
        </w:rPr>
        <w:tab/>
        <w:t>ИСПЫТАНИЕ МАТЕРИАЛА затворного узла НА СТОЙКОСТЬ К ОБЩЕЙ КОРРОЗИИ ПО МЕТОДИКЕ ПРИЛОЖЕНИЯ</w:t>
      </w:r>
      <w:r w:rsidR="002F58F9">
        <w:rPr>
          <w:rFonts w:ascii="Arial" w:hAnsi="Arial" w:cs="Arial"/>
          <w:i/>
          <w:caps/>
          <w:sz w:val="20"/>
          <w:szCs w:val="20"/>
        </w:rPr>
        <w:t> </w:t>
      </w:r>
      <w:r w:rsidR="000F0F13">
        <w:rPr>
          <w:rFonts w:ascii="Arial" w:hAnsi="Arial" w:cs="Arial"/>
          <w:i/>
          <w:caps/>
          <w:sz w:val="20"/>
          <w:szCs w:val="20"/>
        </w:rPr>
        <w:t>2</w:t>
      </w:r>
      <w:r w:rsidRPr="00C7761C">
        <w:rPr>
          <w:rFonts w:ascii="Arial" w:hAnsi="Arial" w:cs="Arial"/>
          <w:i/>
          <w:caps/>
          <w:sz w:val="20"/>
          <w:szCs w:val="20"/>
        </w:rPr>
        <w:t xml:space="preserve"> МЕТОДИЧЕСКИХ УКАЗАНИЙ КОМПАНИИ </w:t>
      </w:r>
      <w:r w:rsidR="000C3963">
        <w:rPr>
          <w:rFonts w:ascii="Arial" w:hAnsi="Arial" w:cs="Arial"/>
          <w:i/>
          <w:caps/>
          <w:sz w:val="20"/>
          <w:szCs w:val="20"/>
        </w:rPr>
        <w:t>«ЕДИНЫЕ ТЕХНИЧЕСКИЕ ТРЕБОВАНИЯ</w:t>
      </w:r>
      <w:r w:rsidR="000C3963" w:rsidRPr="000C3963">
        <w:rPr>
          <w:rFonts w:ascii="Arial" w:hAnsi="Arial" w:cs="Arial"/>
          <w:i/>
          <w:caps/>
          <w:sz w:val="20"/>
          <w:szCs w:val="20"/>
        </w:rPr>
        <w:t>. ЗАДВИЖКИ ШИБЕРНЫЕ ДЛЯ ТРУБОПРОВОДОВ И ТЕХНОЛОГИЧЕСКОГО ОБОРУДОВАНИЯ С НОМИНАЛЬНЫМ ДАВЛЕНИЕМ ДО 12,5 МПА</w:t>
      </w:r>
      <w:r w:rsidR="000C3963" w:rsidRPr="00C7761C">
        <w:rPr>
          <w:rFonts w:ascii="Arial" w:hAnsi="Arial" w:cs="Arial"/>
          <w:i/>
          <w:caps/>
          <w:sz w:val="20"/>
          <w:szCs w:val="20"/>
        </w:rPr>
        <w:t xml:space="preserve"> </w:t>
      </w:r>
      <w:r w:rsidR="000C3963" w:rsidRPr="000C3963">
        <w:rPr>
          <w:rFonts w:ascii="Arial" w:hAnsi="Arial" w:cs="Arial"/>
          <w:i/>
          <w:caps/>
          <w:sz w:val="20"/>
          <w:szCs w:val="20"/>
        </w:rPr>
        <w:t>№</w:t>
      </w:r>
      <w:r w:rsidR="000C3963">
        <w:rPr>
          <w:rFonts w:ascii="Arial" w:hAnsi="Arial" w:cs="Arial"/>
          <w:i/>
          <w:caps/>
          <w:sz w:val="20"/>
          <w:szCs w:val="20"/>
        </w:rPr>
        <w:t> </w:t>
      </w:r>
      <w:r w:rsidR="000C3963" w:rsidRPr="000C3963">
        <w:rPr>
          <w:rFonts w:ascii="Arial" w:hAnsi="Arial" w:cs="Arial"/>
          <w:i/>
          <w:caps/>
          <w:sz w:val="20"/>
          <w:szCs w:val="20"/>
        </w:rPr>
        <w:t>П1-01.04 М-0039</w:t>
      </w:r>
      <w:r w:rsidR="000C3963" w:rsidRPr="00C7761C">
        <w:rPr>
          <w:rFonts w:ascii="Arial" w:hAnsi="Arial" w:cs="Arial"/>
          <w:i/>
          <w:caps/>
          <w:sz w:val="20"/>
          <w:szCs w:val="20"/>
        </w:rPr>
        <w:t xml:space="preserve">» </w:t>
      </w:r>
    </w:p>
    <w:p w:rsidR="0006200F" w:rsidRPr="00C7761C" w:rsidRDefault="0006200F" w:rsidP="0006200F">
      <w:pPr>
        <w:spacing w:before="160"/>
        <w:ind w:left="425" w:firstLine="1"/>
        <w:rPr>
          <w:rFonts w:ascii="Arial" w:hAnsi="Arial" w:cs="Arial"/>
          <w:i/>
          <w:caps/>
          <w:sz w:val="18"/>
          <w:szCs w:val="18"/>
        </w:rPr>
      </w:pPr>
      <w:r w:rsidRPr="00C7761C">
        <w:rPr>
          <w:rFonts w:ascii="Arial" w:hAnsi="Arial" w:cs="Arial"/>
          <w:b/>
          <w:caps/>
          <w:sz w:val="20"/>
          <w:szCs w:val="18"/>
        </w:rPr>
        <w:t>4.4. Результаты испытаний материала ШПИНДЕЛЯ</w:t>
      </w:r>
      <w:r w:rsidRPr="00C7761C">
        <w:rPr>
          <w:rFonts w:ascii="Arial" w:hAnsi="Arial" w:cs="Arial"/>
          <w:caps/>
          <w:sz w:val="20"/>
          <w:szCs w:val="18"/>
        </w:rPr>
        <w:tab/>
      </w:r>
      <w:r w:rsidRPr="00C7761C">
        <w:rPr>
          <w:rFonts w:ascii="Arial" w:hAnsi="Arial" w:cs="Arial"/>
          <w:caps/>
          <w:sz w:val="20"/>
          <w:szCs w:val="18"/>
        </w:rPr>
        <w:tab/>
      </w:r>
      <w:r w:rsidRPr="00C7761C">
        <w:rPr>
          <w:rFonts w:ascii="Arial" w:hAnsi="Arial" w:cs="Arial"/>
          <w:caps/>
          <w:sz w:val="20"/>
          <w:szCs w:val="18"/>
        </w:rPr>
        <w:tab/>
      </w:r>
      <w:r w:rsidRPr="00C7761C">
        <w:rPr>
          <w:rFonts w:ascii="Arial" w:hAnsi="Arial" w:cs="Arial"/>
          <w:caps/>
          <w:sz w:val="20"/>
          <w:szCs w:val="18"/>
        </w:rPr>
        <w:tab/>
      </w:r>
      <w:r w:rsidRPr="00C7761C">
        <w:rPr>
          <w:rFonts w:ascii="Arial" w:hAnsi="Arial" w:cs="Arial"/>
          <w:i/>
          <w:caps/>
          <w:sz w:val="18"/>
          <w:szCs w:val="18"/>
        </w:rPr>
        <w:tab/>
      </w:r>
      <w:r w:rsidRPr="00C7761C">
        <w:rPr>
          <w:rFonts w:ascii="Arial" w:hAnsi="Arial" w:cs="Arial"/>
          <w:i/>
          <w:caps/>
          <w:sz w:val="18"/>
          <w:szCs w:val="18"/>
        </w:rPr>
        <w:tab/>
      </w:r>
    </w:p>
    <w:p w:rsidR="0006200F" w:rsidRPr="00C7761C" w:rsidRDefault="0006200F" w:rsidP="0006200F">
      <w:pPr>
        <w:tabs>
          <w:tab w:val="left" w:pos="1418"/>
        </w:tabs>
        <w:spacing w:before="160"/>
        <w:ind w:firstLine="851"/>
        <w:rPr>
          <w:rFonts w:ascii="Arial" w:hAnsi="Arial" w:cs="Arial"/>
          <w:i/>
          <w:caps/>
          <w:sz w:val="20"/>
          <w:szCs w:val="20"/>
        </w:rPr>
      </w:pPr>
      <w:r w:rsidRPr="00C7761C">
        <w:rPr>
          <w:rFonts w:ascii="Arial" w:hAnsi="Arial" w:cs="Arial"/>
          <w:i/>
          <w:caps/>
          <w:sz w:val="20"/>
          <w:szCs w:val="20"/>
        </w:rPr>
        <w:t>4.4.1. Определение химического состава ШПИНДЕЛЯ</w:t>
      </w:r>
    </w:p>
    <w:p w:rsidR="0006200F" w:rsidRPr="00C7761C" w:rsidRDefault="0006200F" w:rsidP="0006200F">
      <w:pPr>
        <w:tabs>
          <w:tab w:val="left" w:pos="1418"/>
        </w:tabs>
        <w:spacing w:before="160"/>
        <w:ind w:firstLine="851"/>
        <w:rPr>
          <w:rFonts w:ascii="Arial" w:hAnsi="Arial" w:cs="Arial"/>
          <w:i/>
          <w:caps/>
          <w:sz w:val="20"/>
          <w:szCs w:val="20"/>
        </w:rPr>
      </w:pPr>
      <w:r w:rsidRPr="00C7761C">
        <w:rPr>
          <w:rFonts w:ascii="Arial" w:hAnsi="Arial" w:cs="Arial"/>
          <w:i/>
          <w:kern w:val="2"/>
          <w:sz w:val="20"/>
          <w:szCs w:val="20"/>
        </w:rPr>
        <w:t>4.4.2. АНАЛИЗ НЕМЕТАЛЛИЧЕСКИХ ВКЛЮЧЕНИЙ</w:t>
      </w:r>
      <w:r w:rsidRPr="00C7761C">
        <w:rPr>
          <w:rFonts w:ascii="Arial" w:hAnsi="Arial" w:cs="Arial"/>
          <w:i/>
          <w:caps/>
          <w:sz w:val="20"/>
          <w:szCs w:val="20"/>
        </w:rPr>
        <w:t xml:space="preserve"> в материале ШПИНДЕЛЯ</w:t>
      </w:r>
      <w:r w:rsidRPr="00C7761C">
        <w:rPr>
          <w:rFonts w:ascii="Arial" w:hAnsi="Arial" w:cs="Arial"/>
          <w:caps/>
          <w:sz w:val="20"/>
          <w:szCs w:val="20"/>
        </w:rPr>
        <w:tab/>
      </w:r>
      <w:r w:rsidRPr="00C7761C">
        <w:rPr>
          <w:rFonts w:ascii="Arial" w:hAnsi="Arial" w:cs="Arial"/>
          <w:caps/>
          <w:sz w:val="20"/>
          <w:szCs w:val="20"/>
        </w:rPr>
        <w:tab/>
      </w:r>
    </w:p>
    <w:p w:rsidR="0006200F" w:rsidRPr="00C7761C" w:rsidRDefault="0006200F" w:rsidP="0006200F">
      <w:pPr>
        <w:tabs>
          <w:tab w:val="left" w:pos="1418"/>
        </w:tabs>
        <w:spacing w:before="160"/>
        <w:ind w:firstLine="851"/>
        <w:rPr>
          <w:rFonts w:ascii="Arial" w:hAnsi="Arial" w:cs="Arial"/>
          <w:i/>
          <w:caps/>
          <w:sz w:val="20"/>
          <w:szCs w:val="20"/>
        </w:rPr>
      </w:pPr>
      <w:r w:rsidRPr="00C7761C">
        <w:rPr>
          <w:rFonts w:ascii="Arial" w:hAnsi="Arial" w:cs="Arial"/>
          <w:i/>
          <w:caps/>
          <w:kern w:val="28"/>
          <w:sz w:val="20"/>
          <w:szCs w:val="20"/>
        </w:rPr>
        <w:t xml:space="preserve">4.4.3. Микроструктура МАТЕРИАЛА </w:t>
      </w:r>
      <w:r w:rsidRPr="00C7761C">
        <w:rPr>
          <w:rFonts w:ascii="Arial" w:hAnsi="Arial" w:cs="Arial"/>
          <w:i/>
          <w:caps/>
          <w:sz w:val="20"/>
          <w:szCs w:val="20"/>
        </w:rPr>
        <w:t>ШПИНДЕЛЯ</w:t>
      </w:r>
      <w:r w:rsidRPr="00C7761C">
        <w:rPr>
          <w:rFonts w:ascii="Arial" w:hAnsi="Arial" w:cs="Arial"/>
          <w:caps/>
          <w:sz w:val="20"/>
          <w:szCs w:val="20"/>
        </w:rPr>
        <w:tab/>
      </w:r>
      <w:r w:rsidRPr="00C7761C">
        <w:rPr>
          <w:rFonts w:ascii="Arial" w:hAnsi="Arial" w:cs="Arial"/>
          <w:caps/>
          <w:sz w:val="20"/>
          <w:szCs w:val="20"/>
        </w:rPr>
        <w:tab/>
      </w:r>
      <w:r w:rsidRPr="00C7761C">
        <w:rPr>
          <w:rFonts w:ascii="Arial" w:hAnsi="Arial" w:cs="Arial"/>
          <w:caps/>
          <w:sz w:val="20"/>
          <w:szCs w:val="20"/>
        </w:rPr>
        <w:tab/>
      </w:r>
      <w:r w:rsidRPr="00C7761C">
        <w:rPr>
          <w:rFonts w:ascii="Arial" w:hAnsi="Arial" w:cs="Arial"/>
          <w:caps/>
          <w:sz w:val="20"/>
          <w:szCs w:val="20"/>
        </w:rPr>
        <w:tab/>
      </w:r>
      <w:r w:rsidRPr="00C7761C">
        <w:rPr>
          <w:rFonts w:ascii="Arial" w:hAnsi="Arial" w:cs="Arial"/>
          <w:caps/>
          <w:sz w:val="20"/>
          <w:szCs w:val="20"/>
        </w:rPr>
        <w:tab/>
      </w:r>
    </w:p>
    <w:p w:rsidR="0006200F" w:rsidRPr="00C7761C" w:rsidRDefault="0006200F" w:rsidP="0006200F">
      <w:pPr>
        <w:tabs>
          <w:tab w:val="left" w:pos="1418"/>
        </w:tabs>
        <w:spacing w:before="160"/>
        <w:ind w:firstLine="851"/>
        <w:rPr>
          <w:rFonts w:ascii="Arial" w:hAnsi="Arial" w:cs="Arial"/>
          <w:i/>
          <w:caps/>
          <w:sz w:val="20"/>
          <w:szCs w:val="20"/>
          <w:u w:val="single"/>
        </w:rPr>
      </w:pPr>
      <w:r w:rsidRPr="00C7761C">
        <w:rPr>
          <w:rFonts w:ascii="Arial" w:hAnsi="Arial" w:cs="Arial"/>
          <w:i/>
          <w:caps/>
          <w:kern w:val="28"/>
          <w:sz w:val="20"/>
          <w:szCs w:val="20"/>
        </w:rPr>
        <w:t xml:space="preserve">4.4.4. результаты механических испытаний МАТЕРИАЛА </w:t>
      </w:r>
      <w:r w:rsidRPr="00C7761C">
        <w:rPr>
          <w:rFonts w:ascii="Arial" w:hAnsi="Arial" w:cs="Arial"/>
          <w:i/>
          <w:caps/>
          <w:sz w:val="20"/>
          <w:szCs w:val="20"/>
        </w:rPr>
        <w:t>ШПИНДЕЛЯ</w:t>
      </w:r>
      <w:r w:rsidRPr="00C7761C">
        <w:rPr>
          <w:rFonts w:ascii="Arial" w:hAnsi="Arial" w:cs="Arial"/>
          <w:caps/>
          <w:sz w:val="20"/>
          <w:szCs w:val="20"/>
        </w:rPr>
        <w:tab/>
      </w:r>
    </w:p>
    <w:p w:rsidR="0006200F" w:rsidRPr="00C7761C" w:rsidRDefault="0006200F" w:rsidP="0006200F">
      <w:pPr>
        <w:pStyle w:val="M"/>
        <w:tabs>
          <w:tab w:val="left" w:pos="851"/>
        </w:tabs>
        <w:spacing w:before="160"/>
        <w:ind w:left="851"/>
        <w:rPr>
          <w:rFonts w:ascii="Arial" w:hAnsi="Arial" w:cs="Arial"/>
          <w:i/>
          <w:sz w:val="20"/>
        </w:rPr>
      </w:pPr>
      <w:r w:rsidRPr="00C7761C">
        <w:rPr>
          <w:rFonts w:ascii="Arial" w:hAnsi="Arial" w:cs="Arial"/>
          <w:i/>
          <w:caps/>
          <w:sz w:val="20"/>
        </w:rPr>
        <w:t xml:space="preserve">4.4.5 </w:t>
      </w:r>
      <w:r w:rsidRPr="00C7761C">
        <w:rPr>
          <w:rFonts w:ascii="Arial" w:hAnsi="Arial" w:cs="Arial"/>
          <w:i/>
          <w:sz w:val="20"/>
        </w:rPr>
        <w:t xml:space="preserve">ИСПЫТАНИЕ МАТЕРИАЛА </w:t>
      </w:r>
      <w:r w:rsidRPr="00C7761C">
        <w:rPr>
          <w:rFonts w:ascii="Arial" w:hAnsi="Arial" w:cs="Arial"/>
          <w:i/>
          <w:caps/>
          <w:sz w:val="20"/>
        </w:rPr>
        <w:t>ШПИНДЕЛЯ</w:t>
      </w:r>
      <w:r w:rsidRPr="00C7761C">
        <w:rPr>
          <w:rFonts w:ascii="Arial" w:hAnsi="Arial" w:cs="Arial"/>
          <w:i/>
          <w:sz w:val="20"/>
        </w:rPr>
        <w:t xml:space="preserve"> НА СТОЙКОСТЬ К ОБЩЕЙ КОРРОЗИИ ПО МЕТОДИКЕ ПРИЛОЖЕНИЯ </w:t>
      </w:r>
      <w:r w:rsidR="000F0F13">
        <w:rPr>
          <w:rFonts w:ascii="Arial" w:hAnsi="Arial" w:cs="Arial"/>
          <w:i/>
          <w:sz w:val="20"/>
        </w:rPr>
        <w:t>2</w:t>
      </w:r>
      <w:r w:rsidRPr="00C7761C">
        <w:rPr>
          <w:rFonts w:ascii="Arial" w:hAnsi="Arial" w:cs="Arial"/>
          <w:i/>
          <w:sz w:val="20"/>
        </w:rPr>
        <w:t xml:space="preserve"> МЕТОДИЧЕСКИХ УКАЗАНИЙ КОМПАНИИ </w:t>
      </w:r>
      <w:r w:rsidR="000C3963">
        <w:rPr>
          <w:rFonts w:ascii="Arial" w:hAnsi="Arial" w:cs="Arial"/>
          <w:i/>
          <w:caps/>
          <w:sz w:val="20"/>
        </w:rPr>
        <w:t>«ЕДИНЫЕ ТЕХНИЧЕСКИЕ ТРЕБОВАНИЯ</w:t>
      </w:r>
      <w:r w:rsidR="000C3963" w:rsidRPr="000C3963">
        <w:rPr>
          <w:rFonts w:ascii="Arial" w:eastAsiaTheme="minorEastAsia" w:hAnsi="Arial" w:cs="Arial"/>
          <w:i/>
          <w:caps/>
          <w:sz w:val="20"/>
          <w:lang w:eastAsia="ru-RU"/>
        </w:rPr>
        <w:t>. ЗАДВИЖКИ ШИБЕРНЫЕ ДЛЯ ТРУБОПРОВОДОВ И ТЕХНОЛОГИЧЕСКОГО ОБОРУДОВАНИЯ С НОМИНАЛЬНЫМ ДАВЛЕНИЕМ ДО 12,5 МПА</w:t>
      </w:r>
      <w:r w:rsidR="000C3963" w:rsidRPr="00C7761C">
        <w:rPr>
          <w:rFonts w:ascii="Arial" w:hAnsi="Arial" w:cs="Arial"/>
          <w:i/>
          <w:caps/>
          <w:sz w:val="20"/>
        </w:rPr>
        <w:t xml:space="preserve"> </w:t>
      </w:r>
      <w:r w:rsidR="000C3963" w:rsidRPr="000C3963">
        <w:rPr>
          <w:rFonts w:ascii="Arial" w:hAnsi="Arial" w:cs="Arial"/>
          <w:i/>
          <w:caps/>
          <w:sz w:val="20"/>
        </w:rPr>
        <w:t>№</w:t>
      </w:r>
      <w:r w:rsidR="000C3963">
        <w:rPr>
          <w:rFonts w:ascii="Arial" w:hAnsi="Arial" w:cs="Arial"/>
          <w:i/>
          <w:caps/>
          <w:sz w:val="20"/>
        </w:rPr>
        <w:t> </w:t>
      </w:r>
      <w:r w:rsidR="000C3963" w:rsidRPr="000C3963">
        <w:rPr>
          <w:rFonts w:ascii="Arial" w:hAnsi="Arial" w:cs="Arial"/>
          <w:i/>
          <w:caps/>
          <w:sz w:val="20"/>
        </w:rPr>
        <w:t>П1-01.04 М-0039</w:t>
      </w:r>
      <w:r w:rsidR="000C3963" w:rsidRPr="00C7761C">
        <w:rPr>
          <w:rFonts w:ascii="Arial" w:hAnsi="Arial" w:cs="Arial"/>
          <w:i/>
          <w:caps/>
          <w:sz w:val="20"/>
        </w:rPr>
        <w:t xml:space="preserve">» </w:t>
      </w:r>
    </w:p>
    <w:p w:rsidR="0006200F" w:rsidRPr="00C7761C" w:rsidRDefault="0006200F" w:rsidP="0006200F">
      <w:pPr>
        <w:spacing w:before="160"/>
        <w:rPr>
          <w:rFonts w:ascii="Arial" w:hAnsi="Arial" w:cs="Arial"/>
          <w:b/>
          <w:szCs w:val="20"/>
        </w:rPr>
      </w:pPr>
      <w:r w:rsidRPr="00C7761C">
        <w:rPr>
          <w:rFonts w:ascii="Arial" w:hAnsi="Arial" w:cs="Arial"/>
          <w:b/>
          <w:szCs w:val="20"/>
        </w:rPr>
        <w:t>5.</w:t>
      </w:r>
      <w:r w:rsidR="00426717">
        <w:rPr>
          <w:rFonts w:ascii="Arial" w:hAnsi="Arial" w:cs="Arial"/>
          <w:b/>
          <w:szCs w:val="20"/>
        </w:rPr>
        <w:t> </w:t>
      </w:r>
      <w:r w:rsidRPr="00C7761C">
        <w:rPr>
          <w:rFonts w:ascii="Arial" w:hAnsi="Arial" w:cs="Arial"/>
          <w:b/>
          <w:szCs w:val="20"/>
        </w:rPr>
        <w:t xml:space="preserve">ВЫВОДЫ ПО РАЗДЕЛУ </w:t>
      </w:r>
      <w:r w:rsidRPr="00C7761C">
        <w:rPr>
          <w:rFonts w:ascii="Arial" w:hAnsi="Arial" w:cs="Arial"/>
          <w:b/>
          <w:bCs/>
          <w:color w:val="000000"/>
          <w:szCs w:val="20"/>
          <w:shd w:val="clear" w:color="auto" w:fill="FFFFFF"/>
        </w:rPr>
        <w:t>I</w:t>
      </w:r>
    </w:p>
    <w:p w:rsidR="0006200F" w:rsidRDefault="0006200F" w:rsidP="0006200F">
      <w:pPr>
        <w:rPr>
          <w:rFonts w:ascii="Arial" w:hAnsi="Arial" w:cs="Arial"/>
          <w:b/>
          <w:sz w:val="28"/>
          <w:szCs w:val="28"/>
        </w:rPr>
      </w:pPr>
    </w:p>
    <w:p w:rsidR="0006200F" w:rsidRPr="00AA2248" w:rsidRDefault="0006200F" w:rsidP="0006200F">
      <w:pPr>
        <w:rPr>
          <w:rFonts w:ascii="Arial" w:hAnsi="Arial" w:cs="Arial"/>
          <w:b/>
          <w:sz w:val="32"/>
          <w:szCs w:val="32"/>
        </w:rPr>
      </w:pPr>
      <w:r w:rsidRPr="00AA2248">
        <w:rPr>
          <w:rFonts w:ascii="Arial" w:hAnsi="Arial" w:cs="Arial"/>
          <w:b/>
          <w:sz w:val="32"/>
          <w:szCs w:val="32"/>
        </w:rPr>
        <w:t xml:space="preserve">РАЗДЕЛ </w:t>
      </w:r>
      <w:r w:rsidRPr="00AA2248">
        <w:rPr>
          <w:rFonts w:ascii="Arial" w:hAnsi="Arial" w:cs="Arial"/>
          <w:b/>
          <w:bCs/>
          <w:color w:val="000000"/>
          <w:sz w:val="32"/>
          <w:szCs w:val="32"/>
          <w:shd w:val="clear" w:color="auto" w:fill="FFFFFF"/>
        </w:rPr>
        <w:t>II</w:t>
      </w:r>
    </w:p>
    <w:p w:rsidR="0006200F" w:rsidRPr="00C7761C" w:rsidRDefault="0006200F" w:rsidP="0006200F">
      <w:pPr>
        <w:spacing w:before="160"/>
        <w:rPr>
          <w:rFonts w:ascii="Arial" w:hAnsi="Arial" w:cs="Arial"/>
          <w:b/>
          <w:sz w:val="22"/>
          <w:szCs w:val="18"/>
        </w:rPr>
      </w:pPr>
      <w:r w:rsidRPr="00C7761C">
        <w:rPr>
          <w:rFonts w:ascii="Arial" w:hAnsi="Arial" w:cs="Arial"/>
          <w:b/>
          <w:szCs w:val="20"/>
        </w:rPr>
        <w:t>1.</w:t>
      </w:r>
      <w:r w:rsidR="00426717">
        <w:rPr>
          <w:rFonts w:ascii="Arial" w:hAnsi="Arial" w:cs="Arial"/>
          <w:b/>
          <w:szCs w:val="20"/>
        </w:rPr>
        <w:t> </w:t>
      </w:r>
      <w:r w:rsidRPr="00C7761C">
        <w:rPr>
          <w:rFonts w:ascii="Arial" w:hAnsi="Arial" w:cs="Arial"/>
          <w:b/>
          <w:szCs w:val="20"/>
        </w:rPr>
        <w:t>ЦЕЛЬ РАБОТЫ</w:t>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p>
    <w:p w:rsidR="0006200F" w:rsidRPr="00C7761C" w:rsidRDefault="0006200F" w:rsidP="0006200F">
      <w:pPr>
        <w:spacing w:before="160"/>
        <w:rPr>
          <w:rFonts w:ascii="Arial" w:hAnsi="Arial" w:cs="Arial"/>
          <w:b/>
          <w:sz w:val="22"/>
          <w:szCs w:val="18"/>
        </w:rPr>
      </w:pPr>
      <w:r w:rsidRPr="00C7761C">
        <w:rPr>
          <w:rFonts w:ascii="Arial" w:hAnsi="Arial" w:cs="Arial"/>
          <w:b/>
          <w:szCs w:val="20"/>
        </w:rPr>
        <w:t>2.</w:t>
      </w:r>
      <w:r w:rsidR="00426717">
        <w:rPr>
          <w:rFonts w:ascii="Arial" w:hAnsi="Arial" w:cs="Arial"/>
          <w:b/>
          <w:szCs w:val="20"/>
        </w:rPr>
        <w:t> </w:t>
      </w:r>
      <w:r w:rsidRPr="00C7761C">
        <w:rPr>
          <w:rFonts w:ascii="Arial" w:hAnsi="Arial" w:cs="Arial"/>
          <w:b/>
          <w:szCs w:val="20"/>
        </w:rPr>
        <w:t>МЕТОДЫ ИСПЫТАНИЙ</w:t>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p>
    <w:p w:rsidR="0006200F" w:rsidRPr="00C7761C" w:rsidRDefault="0006200F" w:rsidP="0006200F">
      <w:pPr>
        <w:spacing w:before="160"/>
        <w:rPr>
          <w:rFonts w:ascii="Arial" w:hAnsi="Arial" w:cs="Arial"/>
          <w:sz w:val="22"/>
          <w:szCs w:val="18"/>
        </w:rPr>
      </w:pPr>
      <w:r w:rsidRPr="00C7761C">
        <w:rPr>
          <w:rFonts w:ascii="Arial" w:hAnsi="Arial" w:cs="Arial"/>
          <w:b/>
          <w:szCs w:val="20"/>
        </w:rPr>
        <w:t>3.</w:t>
      </w:r>
      <w:r w:rsidR="00426717">
        <w:rPr>
          <w:rFonts w:ascii="Arial" w:hAnsi="Arial" w:cs="Arial"/>
          <w:b/>
          <w:szCs w:val="20"/>
        </w:rPr>
        <w:t> </w:t>
      </w:r>
      <w:r w:rsidRPr="00C7761C">
        <w:rPr>
          <w:rFonts w:ascii="Arial" w:hAnsi="Arial" w:cs="Arial"/>
          <w:b/>
          <w:szCs w:val="20"/>
        </w:rPr>
        <w:t>ОБЪЕКТЫ ИСЛЕДОВАНИЙ</w:t>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p>
    <w:p w:rsidR="0006200F" w:rsidRPr="00C7761C" w:rsidRDefault="0006200F" w:rsidP="0006200F">
      <w:pPr>
        <w:spacing w:before="160"/>
        <w:rPr>
          <w:rFonts w:ascii="Arial" w:hAnsi="Arial" w:cs="Arial"/>
          <w:b/>
          <w:sz w:val="22"/>
          <w:szCs w:val="18"/>
        </w:rPr>
      </w:pPr>
      <w:r w:rsidRPr="00C7761C">
        <w:rPr>
          <w:rFonts w:ascii="Arial" w:hAnsi="Arial" w:cs="Arial"/>
          <w:b/>
          <w:szCs w:val="20"/>
        </w:rPr>
        <w:t>4.</w:t>
      </w:r>
      <w:r w:rsidR="00426717">
        <w:rPr>
          <w:rFonts w:ascii="Arial" w:hAnsi="Arial" w:cs="Arial"/>
          <w:b/>
          <w:szCs w:val="20"/>
        </w:rPr>
        <w:t> </w:t>
      </w:r>
      <w:r w:rsidRPr="00C7761C">
        <w:rPr>
          <w:rFonts w:ascii="Arial" w:hAnsi="Arial" w:cs="Arial"/>
          <w:b/>
          <w:szCs w:val="20"/>
        </w:rPr>
        <w:t>РЕЗУЛЬТАТЫ ИСПЫТАНИЙ МАТЕРИАЛА ОБРАЗЦОВ-СВИДЕТЕЛЕЙ</w:t>
      </w:r>
      <w:r w:rsidRPr="00C7761C">
        <w:rPr>
          <w:rFonts w:ascii="Arial" w:hAnsi="Arial" w:cs="Arial"/>
          <w:b/>
          <w:sz w:val="22"/>
          <w:szCs w:val="18"/>
        </w:rPr>
        <w:tab/>
      </w:r>
      <w:r w:rsidRPr="00C7761C">
        <w:rPr>
          <w:rFonts w:ascii="Arial" w:hAnsi="Arial" w:cs="Arial"/>
          <w:b/>
          <w:sz w:val="22"/>
          <w:szCs w:val="18"/>
        </w:rPr>
        <w:tab/>
      </w:r>
    </w:p>
    <w:p w:rsidR="0006200F" w:rsidRPr="00C7761C" w:rsidRDefault="0006200F" w:rsidP="0006200F">
      <w:pPr>
        <w:spacing w:before="160"/>
        <w:ind w:left="425"/>
        <w:rPr>
          <w:rFonts w:ascii="Arial" w:hAnsi="Arial" w:cs="Arial"/>
          <w:b/>
          <w:sz w:val="20"/>
          <w:szCs w:val="18"/>
        </w:rPr>
      </w:pPr>
      <w:r w:rsidRPr="00C7761C">
        <w:rPr>
          <w:rFonts w:ascii="Arial" w:hAnsi="Arial" w:cs="Arial"/>
          <w:b/>
          <w:sz w:val="20"/>
          <w:szCs w:val="18"/>
        </w:rPr>
        <w:t xml:space="preserve">4.1 ХИМИЧЕСКИЙ АНАЛИЗ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p>
    <w:p w:rsidR="0006200F" w:rsidRPr="00C7761C" w:rsidRDefault="0006200F" w:rsidP="0006200F">
      <w:pPr>
        <w:spacing w:before="160"/>
        <w:ind w:left="425"/>
        <w:rPr>
          <w:rFonts w:ascii="Arial" w:hAnsi="Arial" w:cs="Arial"/>
          <w:b/>
          <w:sz w:val="20"/>
          <w:szCs w:val="18"/>
        </w:rPr>
      </w:pPr>
      <w:r w:rsidRPr="00C7761C">
        <w:rPr>
          <w:rFonts w:ascii="Arial" w:hAnsi="Arial" w:cs="Arial"/>
          <w:b/>
          <w:sz w:val="20"/>
          <w:szCs w:val="18"/>
        </w:rPr>
        <w:t xml:space="preserve">4.2 МИКРОСТРУКТУРА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r w:rsidRPr="00C7761C">
        <w:rPr>
          <w:rFonts w:ascii="Arial" w:hAnsi="Arial" w:cs="Arial"/>
          <w:b/>
          <w:sz w:val="20"/>
          <w:szCs w:val="18"/>
        </w:rPr>
        <w:tab/>
      </w:r>
      <w:r w:rsidRPr="00C7761C">
        <w:rPr>
          <w:rFonts w:ascii="Arial" w:hAnsi="Arial" w:cs="Arial"/>
          <w:b/>
          <w:sz w:val="20"/>
          <w:szCs w:val="18"/>
        </w:rPr>
        <w:tab/>
      </w:r>
      <w:r w:rsidRPr="00C7761C">
        <w:rPr>
          <w:rFonts w:ascii="Arial" w:hAnsi="Arial" w:cs="Arial"/>
          <w:b/>
          <w:sz w:val="20"/>
          <w:szCs w:val="18"/>
        </w:rPr>
        <w:tab/>
      </w:r>
      <w:r w:rsidRPr="00C7761C">
        <w:rPr>
          <w:rFonts w:ascii="Arial" w:hAnsi="Arial" w:cs="Arial"/>
          <w:b/>
          <w:sz w:val="20"/>
          <w:szCs w:val="18"/>
        </w:rPr>
        <w:tab/>
      </w:r>
      <w:r w:rsidRPr="00C7761C">
        <w:rPr>
          <w:rFonts w:ascii="Arial" w:hAnsi="Arial" w:cs="Arial"/>
          <w:b/>
          <w:sz w:val="20"/>
          <w:szCs w:val="18"/>
        </w:rPr>
        <w:tab/>
      </w:r>
    </w:p>
    <w:p w:rsidR="0006200F" w:rsidRDefault="0006200F" w:rsidP="0006200F">
      <w:pPr>
        <w:spacing w:before="160"/>
        <w:ind w:left="425"/>
        <w:rPr>
          <w:rFonts w:ascii="Arial" w:hAnsi="Arial" w:cs="Arial"/>
          <w:b/>
          <w:sz w:val="20"/>
          <w:szCs w:val="18"/>
        </w:rPr>
      </w:pPr>
      <w:r w:rsidRPr="00C7761C">
        <w:rPr>
          <w:rFonts w:ascii="Arial" w:hAnsi="Arial" w:cs="Arial"/>
          <w:b/>
          <w:sz w:val="20"/>
          <w:szCs w:val="18"/>
        </w:rPr>
        <w:lastRenderedPageBreak/>
        <w:t xml:space="preserve">4.3 АНАЛИЗ НЕМЕТАЛЛИЧЕСКИХ ВКЛЮЧЕНИЙ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p>
    <w:p w:rsidR="0006200F" w:rsidRPr="00C7761C" w:rsidRDefault="0006200F" w:rsidP="0006200F">
      <w:pPr>
        <w:spacing w:before="160"/>
        <w:ind w:left="425"/>
        <w:rPr>
          <w:rFonts w:ascii="Arial" w:hAnsi="Arial" w:cs="Arial"/>
          <w:b/>
          <w:sz w:val="20"/>
          <w:szCs w:val="18"/>
        </w:rPr>
      </w:pPr>
      <w:r w:rsidRPr="00C7761C">
        <w:rPr>
          <w:rFonts w:ascii="Arial" w:hAnsi="Arial" w:cs="Arial"/>
          <w:b/>
          <w:sz w:val="20"/>
          <w:szCs w:val="18"/>
        </w:rPr>
        <w:t xml:space="preserve">4.4 РЕЗУЛЬТАТЫ МЕХАНИЧЕСКИХ ИСПЫТАНИЙ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p>
    <w:p w:rsidR="0006200F" w:rsidRPr="00C7761C" w:rsidRDefault="0006200F" w:rsidP="0006200F">
      <w:pPr>
        <w:spacing w:before="160"/>
        <w:ind w:left="425"/>
        <w:rPr>
          <w:rFonts w:ascii="Arial" w:hAnsi="Arial" w:cs="Arial"/>
          <w:b/>
          <w:caps/>
          <w:sz w:val="20"/>
          <w:szCs w:val="18"/>
        </w:rPr>
      </w:pPr>
      <w:r w:rsidRPr="00C7761C">
        <w:rPr>
          <w:rFonts w:ascii="Arial" w:hAnsi="Arial" w:cs="Arial"/>
          <w:b/>
          <w:sz w:val="20"/>
          <w:szCs w:val="18"/>
        </w:rPr>
        <w:t>4.5</w:t>
      </w:r>
      <w:r w:rsidRPr="00C7761C">
        <w:rPr>
          <w:rFonts w:ascii="Arial" w:hAnsi="Arial"/>
          <w:b/>
          <w:caps/>
          <w:kern w:val="28"/>
          <w:sz w:val="20"/>
          <w:szCs w:val="18"/>
        </w:rPr>
        <w:t xml:space="preserve"> Испытание материала на стойкость к общей коррозии по методике </w:t>
      </w:r>
      <w:r w:rsidRPr="00C7761C">
        <w:rPr>
          <w:rFonts w:ascii="Arial" w:hAnsi="Arial" w:cs="Arial"/>
          <w:b/>
          <w:caps/>
          <w:sz w:val="20"/>
          <w:szCs w:val="18"/>
        </w:rPr>
        <w:t>ПРиложения</w:t>
      </w:r>
      <w:r w:rsidR="002F58F9">
        <w:rPr>
          <w:rFonts w:ascii="Arial" w:hAnsi="Arial" w:cs="Arial"/>
          <w:b/>
          <w:caps/>
          <w:sz w:val="20"/>
          <w:szCs w:val="18"/>
        </w:rPr>
        <w:t> </w:t>
      </w:r>
      <w:r w:rsidR="000F0F13">
        <w:rPr>
          <w:rFonts w:ascii="Arial" w:hAnsi="Arial" w:cs="Arial"/>
          <w:b/>
          <w:caps/>
          <w:sz w:val="20"/>
          <w:szCs w:val="18"/>
        </w:rPr>
        <w:t>2</w:t>
      </w:r>
      <w:r w:rsidRPr="00C7761C">
        <w:rPr>
          <w:rFonts w:ascii="Arial" w:hAnsi="Arial" w:cs="Arial"/>
          <w:b/>
          <w:caps/>
          <w:sz w:val="20"/>
          <w:szCs w:val="18"/>
        </w:rPr>
        <w:t xml:space="preserve"> </w:t>
      </w:r>
      <w:r w:rsidRPr="000C3963">
        <w:rPr>
          <w:rFonts w:ascii="Arial" w:hAnsi="Arial"/>
          <w:b/>
          <w:caps/>
          <w:kern w:val="28"/>
          <w:sz w:val="20"/>
          <w:szCs w:val="18"/>
        </w:rPr>
        <w:t xml:space="preserve">Методических указаний компании </w:t>
      </w:r>
      <w:r w:rsidR="000C3963" w:rsidRPr="000C3963">
        <w:rPr>
          <w:rFonts w:ascii="Arial" w:hAnsi="Arial"/>
          <w:b/>
          <w:caps/>
          <w:kern w:val="28"/>
          <w:sz w:val="20"/>
          <w:szCs w:val="18"/>
        </w:rPr>
        <w:t>«ЕДИНЫЕ ТЕХНИЧЕСКИЕ ТРЕБОВАНИЯ. ЗАДВИЖКИ ШИБЕРНЫЕ ДЛЯ ТРУБОПРОВОДОВ И ТЕХНОЛОГИЧЕСКОГО ОБОРУДОВАНИЯ С НОМИНАЛЬНЫМ ДАВЛЕНИЕМ ДО 12,5 МПА №</w:t>
      </w:r>
      <w:r w:rsidR="000C3963">
        <w:rPr>
          <w:rFonts w:ascii="Arial" w:hAnsi="Arial"/>
          <w:b/>
          <w:caps/>
          <w:kern w:val="28"/>
          <w:sz w:val="20"/>
          <w:szCs w:val="18"/>
        </w:rPr>
        <w:t> </w:t>
      </w:r>
      <w:r w:rsidR="000C3963" w:rsidRPr="000C3963">
        <w:rPr>
          <w:rFonts w:ascii="Arial" w:hAnsi="Arial"/>
          <w:b/>
          <w:caps/>
          <w:kern w:val="28"/>
          <w:sz w:val="20"/>
          <w:szCs w:val="18"/>
        </w:rPr>
        <w:t>П1-01.04 М-</w:t>
      </w:r>
      <w:r w:rsidR="00C72633">
        <w:rPr>
          <w:rFonts w:ascii="Arial" w:hAnsi="Arial"/>
          <w:b/>
          <w:caps/>
          <w:kern w:val="28"/>
          <w:sz w:val="20"/>
          <w:szCs w:val="18"/>
        </w:rPr>
        <w:t>0039»</w:t>
      </w:r>
    </w:p>
    <w:p w:rsidR="0006200F" w:rsidRPr="00C7761C" w:rsidRDefault="0006200F" w:rsidP="0006200F">
      <w:pPr>
        <w:spacing w:before="160"/>
        <w:rPr>
          <w:rFonts w:ascii="Arial" w:hAnsi="Arial" w:cs="Arial"/>
          <w:b/>
          <w:szCs w:val="20"/>
        </w:rPr>
      </w:pPr>
      <w:r w:rsidRPr="00C7761C">
        <w:rPr>
          <w:rFonts w:ascii="Arial" w:hAnsi="Arial" w:cs="Arial"/>
          <w:b/>
          <w:szCs w:val="20"/>
        </w:rPr>
        <w:t>5</w:t>
      </w:r>
      <w:r w:rsidR="00426717">
        <w:rPr>
          <w:rFonts w:ascii="Arial" w:hAnsi="Arial" w:cs="Arial"/>
          <w:b/>
          <w:szCs w:val="20"/>
        </w:rPr>
        <w:t>. </w:t>
      </w:r>
      <w:r w:rsidRPr="00C7761C">
        <w:rPr>
          <w:rFonts w:ascii="Arial" w:hAnsi="Arial" w:cs="Arial"/>
          <w:b/>
          <w:szCs w:val="20"/>
        </w:rPr>
        <w:t xml:space="preserve">ВЫВОДЫ ПО РАЗДЕЛУ </w:t>
      </w:r>
      <w:r w:rsidRPr="00C7761C">
        <w:rPr>
          <w:rFonts w:ascii="Arial" w:hAnsi="Arial" w:cs="Arial"/>
          <w:b/>
          <w:bCs/>
          <w:color w:val="000000"/>
          <w:szCs w:val="20"/>
          <w:shd w:val="clear" w:color="auto" w:fill="FFFFFF"/>
        </w:rPr>
        <w:t>II</w:t>
      </w:r>
    </w:p>
    <w:p w:rsidR="0006200F" w:rsidRDefault="00426717" w:rsidP="0006200F">
      <w:pPr>
        <w:spacing w:before="160"/>
        <w:rPr>
          <w:rFonts w:ascii="Arial" w:hAnsi="Arial" w:cs="Arial"/>
          <w:b/>
          <w:sz w:val="20"/>
          <w:szCs w:val="20"/>
        </w:rPr>
      </w:pPr>
      <w:r>
        <w:rPr>
          <w:rFonts w:ascii="Arial" w:hAnsi="Arial" w:cs="Arial"/>
          <w:b/>
          <w:szCs w:val="20"/>
        </w:rPr>
        <w:t>6. </w:t>
      </w:r>
      <w:r w:rsidR="0006200F" w:rsidRPr="00C7761C">
        <w:rPr>
          <w:rFonts w:ascii="Arial" w:hAnsi="Arial" w:cs="Arial"/>
          <w:b/>
          <w:szCs w:val="20"/>
        </w:rPr>
        <w:t>РЕКОМЕНДАЦИИ ПО ПРИМЕНЕНИЮ МАТЕРИАЛА</w:t>
      </w:r>
      <w:r w:rsidR="0006200F" w:rsidRPr="00BA0C90">
        <w:rPr>
          <w:rFonts w:ascii="Arial" w:hAnsi="Arial" w:cs="Arial"/>
          <w:b/>
          <w:sz w:val="20"/>
          <w:szCs w:val="20"/>
        </w:rPr>
        <w:t xml:space="preserve"> </w:t>
      </w:r>
      <w:r w:rsidR="0006200F" w:rsidRPr="00426717">
        <w:rPr>
          <w:rFonts w:ascii="Arial" w:hAnsi="Arial" w:cs="Arial"/>
          <w:sz w:val="20"/>
          <w:szCs w:val="20"/>
        </w:rPr>
        <w:t>(</w:t>
      </w:r>
      <w:r w:rsidR="0006200F" w:rsidRPr="00E93E9D">
        <w:rPr>
          <w:rFonts w:ascii="Arial" w:hAnsi="Arial" w:cs="Arial"/>
          <w:sz w:val="20"/>
          <w:szCs w:val="20"/>
        </w:rPr>
        <w:t>УКАЗАТЬ МАТЕРИАЛ ТРУБОПРОВОДНОЙ АРМАТУРЫ ЗАВОДА-ИЗГОТОВИТЕЛЯ ОСНОВНЫХ ДЕТАЛЕЙ КОРПУСА УКАЗАТЬ ЗАВОД-ИЗГОТОВИТЕЛЬ ОСНОВНЫХ ДЕТАЛЕЙ КОРПУСА</w:t>
      </w:r>
      <w:r w:rsidR="0006200F">
        <w:rPr>
          <w:rFonts w:ascii="Arial" w:hAnsi="Arial" w:cs="Arial"/>
          <w:sz w:val="20"/>
          <w:szCs w:val="20"/>
        </w:rPr>
        <w:t>)</w:t>
      </w:r>
    </w:p>
    <w:p w:rsidR="0006200F" w:rsidRDefault="0006200F" w:rsidP="00ED4981">
      <w:pPr>
        <w:rPr>
          <w:szCs w:val="20"/>
        </w:rPr>
      </w:pPr>
      <w:r>
        <w:rPr>
          <w:color w:val="000000"/>
        </w:rPr>
        <w:t xml:space="preserve">Раздел 6 в обязательном порядке должен содержать заключение </w:t>
      </w:r>
      <w:r>
        <w:rPr>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Методических указаний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с обязательным указанием </w:t>
      </w:r>
      <w:r w:rsidRPr="00EF5C11">
        <w:rPr>
          <w:szCs w:val="20"/>
        </w:rPr>
        <w:t xml:space="preserve">перечня допустимых </w:t>
      </w:r>
      <w:r>
        <w:rPr>
          <w:szCs w:val="20"/>
        </w:rPr>
        <w:t xml:space="preserve">рабочих сред в соответствии с классификацией по Таблице </w:t>
      </w:r>
      <w:r w:rsidR="004C1218">
        <w:rPr>
          <w:szCs w:val="20"/>
        </w:rPr>
        <w:t>11</w:t>
      </w:r>
      <w:r>
        <w:rPr>
          <w:szCs w:val="20"/>
        </w:rPr>
        <w:t xml:space="preserve"> настоящих Методических указаний, допустимого климатического исполнения.</w:t>
      </w:r>
    </w:p>
    <w:p w:rsidR="0006200F" w:rsidRDefault="0006200F" w:rsidP="00ED4981">
      <w:pPr>
        <w:rPr>
          <w:szCs w:val="20"/>
        </w:rPr>
      </w:pPr>
    </w:p>
    <w:p w:rsidR="0006200F" w:rsidRPr="00BA0C90" w:rsidRDefault="0006200F" w:rsidP="00ED4981">
      <w:pPr>
        <w:ind w:left="567"/>
        <w:rPr>
          <w:i/>
          <w:color w:val="000000"/>
        </w:rPr>
      </w:pPr>
      <w:r w:rsidRPr="00BA0C90">
        <w:rPr>
          <w:i/>
          <w:color w:val="000000"/>
          <w:u w:val="single"/>
        </w:rPr>
        <w:t>Примечание:</w:t>
      </w:r>
      <w:r w:rsidRPr="00BA0C90">
        <w:rPr>
          <w:i/>
          <w:color w:val="000000"/>
        </w:rPr>
        <w:t xml:space="preserve"> </w:t>
      </w:r>
      <w:r>
        <w:rPr>
          <w:i/>
          <w:color w:val="000000"/>
        </w:rPr>
        <w:t>*И</w:t>
      </w:r>
      <w:r w:rsidRPr="00BA0C90">
        <w:rPr>
          <w:i/>
          <w:color w:val="000000"/>
        </w:rPr>
        <w:t>спытание выполняется для эксплуатации арматуры в ра</w:t>
      </w:r>
      <w:r>
        <w:rPr>
          <w:i/>
          <w:color w:val="000000"/>
        </w:rPr>
        <w:t>бочих средах, содержащих</w:t>
      </w:r>
      <w:r w:rsidRPr="00BA0C90">
        <w:rPr>
          <w:i/>
          <w:color w:val="000000"/>
        </w:rPr>
        <w:t xml:space="preserve"> Р</w:t>
      </w:r>
      <w:r w:rsidRPr="00BA0C90">
        <w:rPr>
          <w:i/>
          <w:color w:val="000000"/>
          <w:vertAlign w:val="subscript"/>
        </w:rPr>
        <w:t>H2S</w:t>
      </w:r>
      <w:r w:rsidRPr="00BA0C90">
        <w:rPr>
          <w:i/>
          <w:color w:val="000000"/>
        </w:rPr>
        <w:t xml:space="preserve"> &gt; 300 кПа в газовой фазе.</w:t>
      </w:r>
    </w:p>
    <w:p w:rsidR="007B52EE" w:rsidRPr="005571C7" w:rsidRDefault="007B52EE" w:rsidP="00ED4981">
      <w:pPr>
        <w:tabs>
          <w:tab w:val="left" w:pos="3105"/>
        </w:tabs>
      </w:pPr>
    </w:p>
    <w:sectPr w:rsidR="007B52EE" w:rsidRPr="005571C7" w:rsidSect="00BF781A">
      <w:headerReference w:type="default" r:id="rId85"/>
      <w:footerReference w:type="default" r:id="rId86"/>
      <w:pgSz w:w="11906" w:h="16838" w:code="9"/>
      <w:pgMar w:top="510" w:right="1021" w:bottom="567" w:left="1247" w:header="737"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7A55" w:rsidRDefault="00D27A55">
      <w:r>
        <w:separator/>
      </w:r>
    </w:p>
  </w:endnote>
  <w:endnote w:type="continuationSeparator" w:id="0">
    <w:p w:rsidR="00D27A55" w:rsidRDefault="00D2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 w:name="EuropeDemiC">
    <w:altName w:val="Arial"/>
    <w:panose1 w:val="00000000000000000000"/>
    <w:charset w:val="CC"/>
    <w:family w:val="modern"/>
    <w:notTrueType/>
    <w:pitch w:val="variable"/>
    <w:sig w:usb0="80000283" w:usb1="0000004A" w:usb2="00000000" w:usb3="00000000" w:csb0="00000005" w:csb1="00000000"/>
  </w:font>
  <w:font w:name="EuropeExt">
    <w:altName w:val="Times New Roman"/>
    <w:charset w:val="CC"/>
    <w:family w:val="auto"/>
    <w:pitch w:val="variable"/>
    <w:sig w:usb0="00000203" w:usb1="00000000" w:usb2="00000000" w:usb3="00000000" w:csb0="00000005" w:csb1="00000000"/>
  </w:font>
  <w:font w:name="Consolas">
    <w:panose1 w:val="020B0609020204030204"/>
    <w:charset w:val="CC"/>
    <w:family w:val="modern"/>
    <w:pitch w:val="fixed"/>
    <w:sig w:usb0="E10002FF" w:usb1="4000FCFF" w:usb2="00000009" w:usb3="00000000" w:csb0="0000019F" w:csb1="00000000"/>
  </w:font>
  <w:font w:name="Lucida Sans Unicode">
    <w:panose1 w:val="020B0602030504020204"/>
    <w:charset w:val="CC"/>
    <w:family w:val="swiss"/>
    <w:pitch w:val="variable"/>
    <w:sig w:usb0="80000AFF" w:usb1="0000396B" w:usb2="00000000" w:usb3="00000000" w:csb0="000000BF" w:csb1="00000000"/>
  </w:font>
  <w:font w:name="MingLiU">
    <w:altName w:val="細明體"/>
    <w:panose1 w:val="02020509000000000000"/>
    <w:charset w:val="88"/>
    <w:family w:val="modern"/>
    <w:pitch w:val="fixed"/>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PragmaticaC">
    <w:altName w:val="MS Mincho"/>
    <w:panose1 w:val="00000000000000000000"/>
    <w:charset w:val="80"/>
    <w:family w:val="auto"/>
    <w:notTrueType/>
    <w:pitch w:val="default"/>
    <w:sig w:usb0="00000001" w:usb1="08070000" w:usb2="00000010" w:usb3="00000000" w:csb0="00020000" w:csb1="00000000"/>
  </w:font>
  <w:font w:name="PF Din Text Cond Pro Medium">
    <w:altName w:val="PF Din Text Cond Pro Medium"/>
    <w:panose1 w:val="00000000000000000000"/>
    <w:charset w:val="CC"/>
    <w:family w:val="swiss"/>
    <w:notTrueType/>
    <w:pitch w:val="default"/>
    <w:sig w:usb0="00000201" w:usb1="00000000" w:usb2="00000000" w:usb3="00000000" w:csb0="00000004" w:csb1="00000000"/>
  </w:font>
  <w:font w:name="Cambria Math">
    <w:panose1 w:val="02040503050406030204"/>
    <w:charset w:val="CC"/>
    <w:family w:val="roman"/>
    <w:pitch w:val="variable"/>
    <w:sig w:usb0="E00002FF" w:usb1="420024FF" w:usb2="00000000" w:usb3="00000000" w:csb0="0000019F" w:csb1="00000000"/>
  </w:font>
  <w:font w:name="TimesNewRoman???????">
    <w:altName w:val="Times New Roman"/>
    <w:panose1 w:val="00000000000000000000"/>
    <w:charset w:val="CC"/>
    <w:family w:val="auto"/>
    <w:notTrueType/>
    <w:pitch w:val="default"/>
    <w:sig w:usb0="00000201" w:usb1="00000000" w:usb2="00000000" w:usb3="00000000" w:csb0="00000004" w:csb1="00000000"/>
  </w:font>
  <w:font w:name="TimesNewRoman">
    <w:altName w:val="Arial Unicode MS"/>
    <w:panose1 w:val="00000000000000000000"/>
    <w:charset w:val="80"/>
    <w:family w:val="auto"/>
    <w:notTrueType/>
    <w:pitch w:val="default"/>
    <w:sig w:usb0="00000203" w:usb1="08070000" w:usb2="00000010" w:usb3="00000000" w:csb0="00020005" w:csb1="00000000"/>
  </w:font>
  <w:font w:name="TimesNewRomanPSMT">
    <w:altName w:val="Arial Unicode MS"/>
    <w:panose1 w:val="00000000000000000000"/>
    <w:charset w:val="80"/>
    <w:family w:val="auto"/>
    <w:notTrueType/>
    <w:pitch w:val="default"/>
    <w:sig w:usb0="00000203" w:usb1="08070000" w:usb2="00000010" w:usb3="00000000" w:csb0="0002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rsidP="009E3492">
    <w:pPr>
      <w:rPr>
        <w:rFonts w:ascii="Arial" w:hAnsi="Arial" w:cs="Arial"/>
        <w:sz w:val="16"/>
        <w:szCs w:val="16"/>
      </w:rPr>
    </w:pPr>
    <w:r>
      <w:rPr>
        <w:rFonts w:ascii="Arial" w:hAnsi="Arial" w:cs="Arial"/>
        <w:sz w:val="16"/>
        <w:szCs w:val="16"/>
      </w:rPr>
      <w:t>Права на настоящий ЛНД принадлежат ПАО «НК «Роснефть». ЛНД не может быть полностью или частично воспроизведён, тиражирован и распространён без разрешения ПАО «НК «Роснефть».</w:t>
    </w:r>
  </w:p>
  <w:p w:rsidR="002A2FB0" w:rsidRDefault="002A2FB0" w:rsidP="009E3492">
    <w:pPr>
      <w:rPr>
        <w:rFonts w:ascii="Arial" w:hAnsi="Arial" w:cs="Arial"/>
        <w:sz w:val="16"/>
        <w:szCs w:val="16"/>
      </w:rPr>
    </w:pPr>
  </w:p>
  <w:p w:rsidR="002A2FB0" w:rsidRPr="00A93139" w:rsidRDefault="002A2FB0" w:rsidP="009E3492">
    <w:pPr>
      <w:pStyle w:val="ab"/>
      <w:tabs>
        <w:tab w:val="clear" w:pos="9355"/>
        <w:tab w:val="right" w:pos="9180"/>
        <w:tab w:val="left" w:pos="9899"/>
      </w:tabs>
      <w:ind w:right="-1" w:firstLine="180"/>
      <w:jc w:val="right"/>
      <w:rPr>
        <w:sz w:val="16"/>
        <w:szCs w:val="16"/>
      </w:rPr>
    </w:pPr>
    <w:r>
      <w:rPr>
        <w:rFonts w:ascii="Arial" w:hAnsi="Arial" w:cs="Arial"/>
        <w:sz w:val="16"/>
        <w:szCs w:val="16"/>
      </w:rPr>
      <w:t>© ® ПАО «НК «Роснефть», 2018</w:t>
    </w:r>
  </w:p>
  <w:tbl>
    <w:tblPr>
      <w:tblW w:w="5000" w:type="pct"/>
      <w:tblLook w:val="01E0" w:firstRow="1" w:lastRow="1" w:firstColumn="1" w:lastColumn="1" w:noHBand="0" w:noVBand="0"/>
    </w:tblPr>
    <w:tblGrid>
      <w:gridCol w:w="4927"/>
      <w:gridCol w:w="4927"/>
    </w:tblGrid>
    <w:tr w:rsidR="002A2FB0" w:rsidRPr="00D70A7B" w:rsidTr="009E3492">
      <w:tc>
        <w:tcPr>
          <w:tcW w:w="5000" w:type="pct"/>
          <w:gridSpan w:val="2"/>
          <w:tcBorders>
            <w:top w:val="single" w:sz="12" w:space="0" w:color="FFD200"/>
          </w:tcBorders>
          <w:vAlign w:val="center"/>
        </w:tcPr>
        <w:p w:rsidR="002A2FB0" w:rsidRPr="00117C75" w:rsidRDefault="002A2FB0" w:rsidP="009E3492">
          <w:pPr>
            <w:pStyle w:val="ab"/>
            <w:spacing w:before="60"/>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C1235A">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2A2FB0" w:rsidRPr="00AA422C" w:rsidTr="00C116A0">
      <w:trPr>
        <w:trHeight w:val="219"/>
      </w:trPr>
      <w:tc>
        <w:tcPr>
          <w:tcW w:w="2500" w:type="pct"/>
          <w:vAlign w:val="center"/>
        </w:tcPr>
        <w:p w:rsidR="002A2FB0" w:rsidRPr="00117C75" w:rsidRDefault="002A2FB0" w:rsidP="009E3492">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2A2FB0" w:rsidRPr="00117C75" w:rsidRDefault="002A2FB0" w:rsidP="009E3492">
          <w:pPr>
            <w:pStyle w:val="ab"/>
            <w:rPr>
              <w:rFonts w:ascii="Arial" w:hAnsi="Arial" w:cs="Arial"/>
              <w:b/>
              <w:sz w:val="10"/>
              <w:szCs w:val="10"/>
            </w:rPr>
          </w:pPr>
          <w:r>
            <w:rPr>
              <w:noProof/>
            </w:rPr>
            <mc:AlternateContent>
              <mc:Choice Requires="wps">
                <w:drawing>
                  <wp:anchor distT="0" distB="0" distL="114300" distR="114300" simplePos="0" relativeHeight="251659264" behindDoc="0" locked="0" layoutInCell="1" allowOverlap="1" wp14:anchorId="522B2B38" wp14:editId="5D25EABE">
                    <wp:simplePos x="0" y="0"/>
                    <wp:positionH relativeFrom="column">
                      <wp:posOffset>2077085</wp:posOffset>
                    </wp:positionH>
                    <wp:positionV relativeFrom="paragraph">
                      <wp:posOffset>117475</wp:posOffset>
                    </wp:positionV>
                    <wp:extent cx="1009650" cy="333375"/>
                    <wp:effectExtent l="0" t="0" r="0" b="9525"/>
                    <wp:wrapNone/>
                    <wp:docPr id="81" name="Поле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2A2FB0" w:rsidRPr="004511AD" w:rsidRDefault="002A2FB0"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81" o:spid="_x0000_s1026" type="#_x0000_t202" style="position:absolute;left:0;text-align:left;margin-left:163.55pt;margin-top:9.25pt;width:79.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" filled="f" stroked="f" strokeweight="1.3pt">
                    <v:textbox>
                      <w:txbxContent>
                        <w:p w:rsidR="002A2FB0" w:rsidRPr="004511AD" w:rsidRDefault="002A2FB0"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tc>
    </w:tr>
  </w:tbl>
  <w:p w:rsidR="002A2FB0" w:rsidRDefault="00EA5747">
    <w:pPr>
      <w:pStyle w:val="ab"/>
    </w:pPr>
    <w:r>
      <w:rPr>
        <w:rFonts w:ascii="Arial" w:hAnsi="Arial" w:cs="Arial"/>
        <w:b/>
        <w:color w:val="999999"/>
        <w:sz w:val="12"/>
        <w:szCs w:val="12"/>
      </w:rPr>
      <w:t>СПРАВОЧНО. Выгружено из ИР "НО" ПАО «НК «Роснефть»:  21.09.2018 09:47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rsidP="009E3492">
    <w:pPr>
      <w:rPr>
        <w:rFonts w:ascii="Arial" w:hAnsi="Arial" w:cs="Arial"/>
        <w:sz w:val="16"/>
        <w:szCs w:val="16"/>
      </w:rPr>
    </w:pPr>
    <w:r>
      <w:rPr>
        <w:rFonts w:ascii="Arial" w:hAnsi="Arial" w:cs="Arial"/>
        <w:sz w:val="16"/>
        <w:szCs w:val="16"/>
      </w:rPr>
      <w:t>Права на настоящий ЛНД принадлежат ПАО «НК «Роснефть». ЛНД не может быть полностью или частично воспроизведён, тиражирован и распространён без разрешения ПАО «НК «Роснефть».</w:t>
    </w:r>
  </w:p>
  <w:p w:rsidR="002A2FB0" w:rsidRDefault="002A2FB0" w:rsidP="009E3492">
    <w:pPr>
      <w:rPr>
        <w:rFonts w:ascii="Arial" w:hAnsi="Arial" w:cs="Arial"/>
        <w:sz w:val="16"/>
        <w:szCs w:val="16"/>
      </w:rPr>
    </w:pPr>
  </w:p>
  <w:p w:rsidR="002A2FB0" w:rsidRPr="00A93139" w:rsidRDefault="002A2FB0" w:rsidP="009E3492">
    <w:pPr>
      <w:pStyle w:val="ab"/>
      <w:tabs>
        <w:tab w:val="clear" w:pos="9355"/>
        <w:tab w:val="right" w:pos="9180"/>
        <w:tab w:val="left" w:pos="9899"/>
      </w:tabs>
      <w:ind w:right="-1" w:firstLine="180"/>
      <w:jc w:val="right"/>
      <w:rPr>
        <w:sz w:val="16"/>
        <w:szCs w:val="16"/>
      </w:rPr>
    </w:pPr>
    <w:r>
      <w:rPr>
        <w:rFonts w:ascii="Arial" w:hAnsi="Arial" w:cs="Arial"/>
        <w:sz w:val="16"/>
        <w:szCs w:val="16"/>
      </w:rPr>
      <w:t>© ® ПАО «НК «Роснефть», 2018</w:t>
    </w:r>
  </w:p>
  <w:tbl>
    <w:tblPr>
      <w:tblW w:w="5000" w:type="pct"/>
      <w:tblLook w:val="01E0" w:firstRow="1" w:lastRow="1" w:firstColumn="1" w:lastColumn="1" w:noHBand="0" w:noVBand="0"/>
    </w:tblPr>
    <w:tblGrid>
      <w:gridCol w:w="4927"/>
      <w:gridCol w:w="4927"/>
    </w:tblGrid>
    <w:tr w:rsidR="002A2FB0" w:rsidRPr="00D70A7B" w:rsidTr="007D177E">
      <w:tc>
        <w:tcPr>
          <w:tcW w:w="5000" w:type="pct"/>
          <w:gridSpan w:val="2"/>
          <w:tcBorders>
            <w:top w:val="single" w:sz="12" w:space="0" w:color="FFD200"/>
          </w:tcBorders>
        </w:tcPr>
        <w:p w:rsidR="002A2FB0" w:rsidRPr="00117C75" w:rsidRDefault="002A2FB0" w:rsidP="007D177E">
          <w:pPr>
            <w:pStyle w:val="ab"/>
            <w:spacing w:before="60"/>
            <w:jc w:val="left"/>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2B7F03">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2A2FB0" w:rsidRPr="00AA422C" w:rsidTr="00C116A0">
      <w:trPr>
        <w:trHeight w:val="219"/>
      </w:trPr>
      <w:tc>
        <w:tcPr>
          <w:tcW w:w="2500" w:type="pct"/>
          <w:vAlign w:val="center"/>
        </w:tcPr>
        <w:p w:rsidR="002A2FB0" w:rsidRPr="00117C75" w:rsidRDefault="002A2FB0" w:rsidP="009E3492">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2A2FB0" w:rsidRPr="00117C75" w:rsidRDefault="002A2FB0" w:rsidP="009E3492">
          <w:pPr>
            <w:pStyle w:val="ab"/>
            <w:rPr>
              <w:rFonts w:ascii="Arial" w:hAnsi="Arial" w:cs="Arial"/>
              <w:b/>
              <w:sz w:val="10"/>
              <w:szCs w:val="10"/>
            </w:rPr>
          </w:pPr>
        </w:p>
      </w:tc>
    </w:tr>
  </w:tbl>
  <w:p w:rsidR="002A2FB0" w:rsidRDefault="00EA5747" w:rsidP="009E3492">
    <w:pPr>
      <w:pStyle w:val="ab"/>
    </w:pPr>
    <w:r>
      <w:rPr>
        <w:rFonts w:ascii="Arial" w:hAnsi="Arial" w:cs="Arial"/>
        <w:b/>
        <w:color w:val="999999"/>
        <w:sz w:val="12"/>
        <w:szCs w:val="12"/>
      </w:rPr>
      <w:t>СПРАВОЧНО. Выгружено из ИР "НО" ПАО «НК «Роснефть»:  21.09.2018 09:47</w:t>
    </w:r>
    <w:r w:rsidR="002A2FB0">
      <w:rPr>
        <w:noProof/>
      </w:rPr>
      <mc:AlternateContent>
        <mc:Choice Requires="wps">
          <w:drawing>
            <wp:anchor distT="0" distB="0" distL="114300" distR="114300" simplePos="0" relativeHeight="251663360" behindDoc="0" locked="0" layoutInCell="1" allowOverlap="1" wp14:anchorId="60701B50" wp14:editId="47D4AD05">
              <wp:simplePos x="0" y="0"/>
              <wp:positionH relativeFrom="column">
                <wp:posOffset>5196205</wp:posOffset>
              </wp:positionH>
              <wp:positionV relativeFrom="paragraph">
                <wp:posOffset>6985</wp:posOffset>
              </wp:positionV>
              <wp:extent cx="1009650" cy="333375"/>
              <wp:effectExtent l="0" t="0" r="0" b="9525"/>
              <wp:wrapNone/>
              <wp:docPr id="6"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2A2FB0" w:rsidRPr="004511AD" w:rsidRDefault="002A2FB0"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1" o:spid="_x0000_s1027" type="#_x0000_t202" style="position:absolute;left:0;text-align:left;margin-left:409.15pt;margin-top:.55pt;width:79.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" filled="f" stroked="f" strokeweight="1.3pt">
              <v:textbox>
                <w:txbxContent>
                  <w:p w:rsidR="002A2FB0" w:rsidRPr="004511AD" w:rsidRDefault="002A2FB0"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4927"/>
      <w:gridCol w:w="4927"/>
    </w:tblGrid>
    <w:tr w:rsidR="007D177E" w:rsidRPr="00D70A7B" w:rsidTr="009E3492">
      <w:tc>
        <w:tcPr>
          <w:tcW w:w="5000" w:type="pct"/>
          <w:gridSpan w:val="2"/>
          <w:tcBorders>
            <w:top w:val="single" w:sz="12" w:space="0" w:color="FFD200"/>
          </w:tcBorders>
          <w:vAlign w:val="center"/>
        </w:tcPr>
        <w:p w:rsidR="007D177E" w:rsidRPr="00117C75" w:rsidRDefault="007D177E" w:rsidP="009E3492">
          <w:pPr>
            <w:pStyle w:val="ab"/>
            <w:spacing w:before="60"/>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C1235A">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7D177E" w:rsidRPr="00AA422C" w:rsidTr="00C116A0">
      <w:trPr>
        <w:trHeight w:val="219"/>
      </w:trPr>
      <w:tc>
        <w:tcPr>
          <w:tcW w:w="2500" w:type="pct"/>
          <w:vAlign w:val="center"/>
        </w:tcPr>
        <w:p w:rsidR="007D177E" w:rsidRPr="00117C75" w:rsidRDefault="007D177E" w:rsidP="009E3492">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7D177E" w:rsidRPr="00117C75" w:rsidRDefault="007D177E" w:rsidP="009E3492">
          <w:pPr>
            <w:pStyle w:val="ab"/>
            <w:rPr>
              <w:rFonts w:ascii="Arial" w:hAnsi="Arial" w:cs="Arial"/>
              <w:b/>
              <w:sz w:val="10"/>
              <w:szCs w:val="10"/>
            </w:rPr>
          </w:pPr>
          <w:r>
            <w:rPr>
              <w:noProof/>
            </w:rPr>
            <mc:AlternateContent>
              <mc:Choice Requires="wps">
                <w:drawing>
                  <wp:anchor distT="0" distB="0" distL="114300" distR="114300" simplePos="0" relativeHeight="251809792" behindDoc="0" locked="0" layoutInCell="1" allowOverlap="1" wp14:anchorId="60456C52" wp14:editId="62597FEC">
                    <wp:simplePos x="0" y="0"/>
                    <wp:positionH relativeFrom="column">
                      <wp:posOffset>2077085</wp:posOffset>
                    </wp:positionH>
                    <wp:positionV relativeFrom="paragraph">
                      <wp:posOffset>117475</wp:posOffset>
                    </wp:positionV>
                    <wp:extent cx="1009650" cy="333375"/>
                    <wp:effectExtent l="0" t="0" r="0" b="9525"/>
                    <wp:wrapNone/>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D177E" w:rsidRPr="004511AD" w:rsidRDefault="007D177E"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2" o:spid="_x0000_s1028" type="#_x0000_t202" style="position:absolute;left:0;text-align:left;margin-left:163.55pt;margin-top:9.25pt;width:79.5pt;height:26.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" filled="f" stroked="f" strokeweight="1.3pt">
                    <v:textbox>
                      <w:txbxContent>
                        <w:p w:rsidR="007D177E" w:rsidRPr="004511AD" w:rsidRDefault="007D177E"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tc>
    </w:tr>
  </w:tbl>
  <w:p w:rsidR="007D177E" w:rsidRDefault="00EA5747">
    <w:pPr>
      <w:pStyle w:val="ab"/>
    </w:pPr>
    <w:r>
      <w:rPr>
        <w:rFonts w:ascii="Arial" w:hAnsi="Arial" w:cs="Arial"/>
        <w:b/>
        <w:color w:val="999999"/>
        <w:sz w:val="12"/>
        <w:szCs w:val="12"/>
      </w:rPr>
      <w:t>СПРАВОЧНО. Выгружено из ИР "НО" ПАО «НК «Роснефть»:  21.09.2018 09:47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7988"/>
      <w:gridCol w:w="7989"/>
    </w:tblGrid>
    <w:tr w:rsidR="007D177E" w:rsidRPr="00D70A7B" w:rsidTr="009E3492">
      <w:tc>
        <w:tcPr>
          <w:tcW w:w="5000" w:type="pct"/>
          <w:gridSpan w:val="2"/>
          <w:tcBorders>
            <w:top w:val="single" w:sz="12" w:space="0" w:color="FFD200"/>
          </w:tcBorders>
          <w:vAlign w:val="center"/>
        </w:tcPr>
        <w:p w:rsidR="007D177E" w:rsidRPr="00117C75" w:rsidRDefault="007D177E" w:rsidP="009E3492">
          <w:pPr>
            <w:pStyle w:val="ab"/>
            <w:spacing w:before="60"/>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C1235A">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7D177E" w:rsidRPr="00AA422C" w:rsidTr="00C116A0">
      <w:trPr>
        <w:trHeight w:val="219"/>
      </w:trPr>
      <w:tc>
        <w:tcPr>
          <w:tcW w:w="2500" w:type="pct"/>
          <w:vAlign w:val="center"/>
        </w:tcPr>
        <w:p w:rsidR="007D177E" w:rsidRPr="00117C75" w:rsidRDefault="007D177E" w:rsidP="009E3492">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7D177E" w:rsidRPr="00117C75" w:rsidRDefault="007D177E" w:rsidP="009E3492">
          <w:pPr>
            <w:pStyle w:val="ab"/>
            <w:rPr>
              <w:rFonts w:ascii="Arial" w:hAnsi="Arial" w:cs="Arial"/>
              <w:b/>
              <w:sz w:val="10"/>
              <w:szCs w:val="10"/>
            </w:rPr>
          </w:pPr>
          <w:r>
            <w:rPr>
              <w:noProof/>
            </w:rPr>
            <mc:AlternateContent>
              <mc:Choice Requires="wps">
                <w:drawing>
                  <wp:anchor distT="0" distB="0" distL="114300" distR="114300" simplePos="0" relativeHeight="251811840" behindDoc="0" locked="0" layoutInCell="1" allowOverlap="1" wp14:anchorId="2C60438C" wp14:editId="040C161F">
                    <wp:simplePos x="0" y="0"/>
                    <wp:positionH relativeFrom="column">
                      <wp:posOffset>3974897</wp:posOffset>
                    </wp:positionH>
                    <wp:positionV relativeFrom="paragraph">
                      <wp:posOffset>117475</wp:posOffset>
                    </wp:positionV>
                    <wp:extent cx="1009650" cy="333375"/>
                    <wp:effectExtent l="0" t="0" r="0" b="9525"/>
                    <wp:wrapNone/>
                    <wp:docPr id="5" name="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D177E" w:rsidRPr="004511AD" w:rsidRDefault="007D177E"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75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5" o:spid="_x0000_s1029" type="#_x0000_t202" style="position:absolute;left:0;text-align:left;margin-left:313pt;margin-top:9.25pt;width:79.5pt;height:26.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" filled="f" stroked="f" strokeweight="1.3pt">
                    <v:textbox>
                      <w:txbxContent>
                        <w:p w:rsidR="007D177E" w:rsidRPr="004511AD" w:rsidRDefault="007D177E" w:rsidP="009E3492">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75</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tc>
    </w:tr>
  </w:tbl>
  <w:p w:rsidR="007D177E" w:rsidRDefault="00EA5747">
    <w:pPr>
      <w:pStyle w:val="ab"/>
    </w:pPr>
    <w:r>
      <w:rPr>
        <w:rFonts w:ascii="Arial" w:hAnsi="Arial" w:cs="Arial"/>
        <w:b/>
        <w:color w:val="999999"/>
        <w:sz w:val="12"/>
        <w:szCs w:val="12"/>
      </w:rPr>
      <w:t>СПРАВОЧНО. Выгружено из ИР "НО" ПАО «НК «Роснефть»:  21.09.2018 09:47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4927"/>
      <w:gridCol w:w="4927"/>
    </w:tblGrid>
    <w:tr w:rsidR="007D177E" w:rsidRPr="00D70A7B" w:rsidTr="00DD471A">
      <w:tc>
        <w:tcPr>
          <w:tcW w:w="5000" w:type="pct"/>
          <w:gridSpan w:val="2"/>
          <w:tcBorders>
            <w:top w:val="single" w:sz="12" w:space="0" w:color="FFD200"/>
          </w:tcBorders>
          <w:vAlign w:val="center"/>
        </w:tcPr>
        <w:p w:rsidR="007D177E" w:rsidRPr="00117C75" w:rsidRDefault="007D177E" w:rsidP="00DD471A">
          <w:pPr>
            <w:pStyle w:val="ab"/>
            <w:spacing w:before="60"/>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C1235A">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7D177E" w:rsidRPr="00AA422C" w:rsidTr="00DD471A">
      <w:trPr>
        <w:trHeight w:val="219"/>
      </w:trPr>
      <w:tc>
        <w:tcPr>
          <w:tcW w:w="2500" w:type="pct"/>
          <w:vAlign w:val="center"/>
        </w:tcPr>
        <w:p w:rsidR="007D177E" w:rsidRPr="00117C75" w:rsidRDefault="007D177E" w:rsidP="00DD471A">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7D177E" w:rsidRPr="00117C75" w:rsidRDefault="007D177E" w:rsidP="00DD471A">
          <w:pPr>
            <w:pStyle w:val="ab"/>
            <w:rPr>
              <w:rFonts w:ascii="Arial" w:hAnsi="Arial" w:cs="Arial"/>
              <w:b/>
              <w:sz w:val="10"/>
              <w:szCs w:val="10"/>
            </w:rPr>
          </w:pPr>
          <w:r>
            <w:rPr>
              <w:noProof/>
            </w:rPr>
            <mc:AlternateContent>
              <mc:Choice Requires="wps">
                <w:drawing>
                  <wp:anchor distT="0" distB="0" distL="114300" distR="114300" simplePos="0" relativeHeight="251813888" behindDoc="0" locked="0" layoutInCell="1" allowOverlap="1" wp14:anchorId="43C9CAE1" wp14:editId="2F79014A">
                    <wp:simplePos x="0" y="0"/>
                    <wp:positionH relativeFrom="column">
                      <wp:posOffset>2077085</wp:posOffset>
                    </wp:positionH>
                    <wp:positionV relativeFrom="paragraph">
                      <wp:posOffset>117475</wp:posOffset>
                    </wp:positionV>
                    <wp:extent cx="1009650" cy="333375"/>
                    <wp:effectExtent l="0" t="0" r="0" b="9525"/>
                    <wp:wrapNone/>
                    <wp:docPr id="7"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D177E" w:rsidRPr="004511AD" w:rsidRDefault="007D177E" w:rsidP="007D177E">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7" o:spid="_x0000_s1030" type="#_x0000_t202" style="position:absolute;left:0;text-align:left;margin-left:163.55pt;margin-top:9.25pt;width:79.5pt;height:26.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" filled="f" stroked="f" strokeweight="1.3pt">
                    <v:textbox>
                      <w:txbxContent>
                        <w:p w:rsidR="007D177E" w:rsidRPr="004511AD" w:rsidRDefault="007D177E" w:rsidP="007D177E">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102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tc>
    </w:tr>
  </w:tbl>
  <w:p w:rsidR="002A2FB0" w:rsidRPr="007D177E" w:rsidRDefault="00EA5747" w:rsidP="007D177E">
    <w:pPr>
      <w:pStyle w:val="ab"/>
    </w:pPr>
    <w:r>
      <w:rPr>
        <w:rFonts w:ascii="Arial" w:hAnsi="Arial" w:cs="Arial"/>
        <w:b/>
        <w:color w:val="999999"/>
        <w:sz w:val="12"/>
        <w:szCs w:val="12"/>
      </w:rPr>
      <w:t>СПРАВОЧНО. Выгружено из ИР "НО" ПАО «НК «Роснефть»:  21.09.2018 09:47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7988"/>
      <w:gridCol w:w="7989"/>
    </w:tblGrid>
    <w:tr w:rsidR="007D177E" w:rsidRPr="00D70A7B" w:rsidTr="00DD471A">
      <w:tc>
        <w:tcPr>
          <w:tcW w:w="5000" w:type="pct"/>
          <w:gridSpan w:val="2"/>
          <w:tcBorders>
            <w:top w:val="single" w:sz="12" w:space="0" w:color="FFD200"/>
          </w:tcBorders>
          <w:vAlign w:val="center"/>
        </w:tcPr>
        <w:p w:rsidR="007D177E" w:rsidRPr="00117C75" w:rsidRDefault="007D177E" w:rsidP="00DD471A">
          <w:pPr>
            <w:pStyle w:val="ab"/>
            <w:spacing w:before="60"/>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C1235A">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7D177E" w:rsidRPr="00AA422C" w:rsidTr="00DD471A">
      <w:trPr>
        <w:trHeight w:val="219"/>
      </w:trPr>
      <w:tc>
        <w:tcPr>
          <w:tcW w:w="2500" w:type="pct"/>
          <w:vAlign w:val="center"/>
        </w:tcPr>
        <w:p w:rsidR="007D177E" w:rsidRPr="00117C75" w:rsidRDefault="007D177E" w:rsidP="00DD471A">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7D177E" w:rsidRPr="00117C75" w:rsidRDefault="007D177E" w:rsidP="00DD471A">
          <w:pPr>
            <w:pStyle w:val="ab"/>
            <w:rPr>
              <w:rFonts w:ascii="Arial" w:hAnsi="Arial" w:cs="Arial"/>
              <w:b/>
              <w:sz w:val="10"/>
              <w:szCs w:val="10"/>
            </w:rPr>
          </w:pPr>
          <w:r>
            <w:rPr>
              <w:noProof/>
            </w:rPr>
            <mc:AlternateContent>
              <mc:Choice Requires="wps">
                <w:drawing>
                  <wp:anchor distT="0" distB="0" distL="114300" distR="114300" simplePos="0" relativeHeight="251815936" behindDoc="0" locked="0" layoutInCell="1" allowOverlap="1" wp14:anchorId="0B43C65B" wp14:editId="421D4FC6">
                    <wp:simplePos x="0" y="0"/>
                    <wp:positionH relativeFrom="column">
                      <wp:posOffset>3992149</wp:posOffset>
                    </wp:positionH>
                    <wp:positionV relativeFrom="paragraph">
                      <wp:posOffset>117475</wp:posOffset>
                    </wp:positionV>
                    <wp:extent cx="1009650" cy="333375"/>
                    <wp:effectExtent l="0" t="0" r="0" b="9525"/>
                    <wp:wrapNone/>
                    <wp:docPr id="8" name="Поле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D177E" w:rsidRPr="004511AD" w:rsidRDefault="007D177E" w:rsidP="007D177E">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104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8" o:spid="_x0000_s1031" type="#_x0000_t202" style="position:absolute;left:0;text-align:left;margin-left:314.35pt;margin-top:9.25pt;width:79.5pt;height:26.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" filled="f" stroked="f" strokeweight="1.3pt">
                    <v:textbox>
                      <w:txbxContent>
                        <w:p w:rsidR="007D177E" w:rsidRPr="004511AD" w:rsidRDefault="007D177E" w:rsidP="007D177E">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104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tc>
    </w:tr>
  </w:tbl>
  <w:p w:rsidR="007D177E" w:rsidRPr="007D177E" w:rsidRDefault="00EA5747" w:rsidP="007D177E">
    <w:pPr>
      <w:pStyle w:val="ab"/>
    </w:pPr>
    <w:r>
      <w:rPr>
        <w:rFonts w:ascii="Arial" w:hAnsi="Arial" w:cs="Arial"/>
        <w:b/>
        <w:color w:val="999999"/>
        <w:sz w:val="12"/>
        <w:szCs w:val="12"/>
      </w:rPr>
      <w:t>СПРАВОЧНО. Выгружено из ИР "НО" ПАО «НК «Роснефть»:  21.09.2018 09:47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1E0" w:firstRow="1" w:lastRow="1" w:firstColumn="1" w:lastColumn="1" w:noHBand="0" w:noVBand="0"/>
    </w:tblPr>
    <w:tblGrid>
      <w:gridCol w:w="4927"/>
      <w:gridCol w:w="4927"/>
    </w:tblGrid>
    <w:tr w:rsidR="002A2FB0" w:rsidRPr="00D70A7B" w:rsidTr="00C116A0">
      <w:tc>
        <w:tcPr>
          <w:tcW w:w="5000" w:type="pct"/>
          <w:gridSpan w:val="2"/>
          <w:tcBorders>
            <w:top w:val="single" w:sz="12" w:space="0" w:color="FFD200"/>
          </w:tcBorders>
          <w:vAlign w:val="center"/>
        </w:tcPr>
        <w:p w:rsidR="002A2FB0" w:rsidRPr="00117C75" w:rsidRDefault="002A2FB0" w:rsidP="00C116A0">
          <w:pPr>
            <w:pStyle w:val="ab"/>
            <w:spacing w:before="60"/>
            <w:rPr>
              <w:rFonts w:ascii="Arial" w:hAnsi="Arial" w:cs="Arial"/>
              <w:b/>
              <w:sz w:val="10"/>
              <w:szCs w:val="10"/>
            </w:rPr>
          </w:pPr>
          <w:r>
            <w:rPr>
              <w:rFonts w:ascii="Arial" w:hAnsi="Arial" w:cs="Arial"/>
              <w:b/>
              <w:spacing w:val="-4"/>
              <w:sz w:val="10"/>
              <w:szCs w:val="10"/>
            </w:rPr>
            <w:t>МЕТОДИЧЕСКИЕ УКАЗАНИЯ</w:t>
          </w:r>
          <w:r w:rsidRPr="00117C75">
            <w:rPr>
              <w:rFonts w:ascii="Arial" w:hAnsi="Arial" w:cs="Arial"/>
              <w:b/>
              <w:spacing w:val="-4"/>
              <w:sz w:val="10"/>
              <w:szCs w:val="10"/>
            </w:rPr>
            <w:t xml:space="preserve"> КОМПАНИИ</w:t>
          </w:r>
          <w:r w:rsidRPr="00117C75">
            <w:rPr>
              <w:rFonts w:ascii="Arial" w:hAnsi="Arial" w:cs="Arial"/>
              <w:b/>
              <w:sz w:val="10"/>
              <w:szCs w:val="10"/>
            </w:rPr>
            <w:t xml:space="preserve"> «</w:t>
          </w:r>
          <w:r w:rsidRPr="00C1235A">
            <w:rPr>
              <w:rFonts w:ascii="Arial" w:hAnsi="Arial" w:cs="Arial"/>
              <w:b/>
              <w:sz w:val="10"/>
              <w:szCs w:val="10"/>
            </w:rPr>
            <w:t>ЕДИНЫЕ ТЕХНИЧЕСКИЕ ТРЕБОВАНИЯ. ЗАДВИЖКИ ШИБЕРНЫЕ ДЛЯ ТРУБОПРОВОДОВ И ТЕХНОЛОГИЧЕСКОГО ОБОРУДОВАНИЯ С НОМИНАЛЬНЫМ ДАВЛЕНИЕМ ДО 12,5 МПА</w:t>
          </w:r>
          <w:r w:rsidRPr="00117C75">
            <w:rPr>
              <w:rFonts w:ascii="Arial" w:hAnsi="Arial" w:cs="Arial"/>
              <w:b/>
              <w:sz w:val="10"/>
              <w:szCs w:val="10"/>
            </w:rPr>
            <w:t>»</w:t>
          </w:r>
        </w:p>
      </w:tc>
    </w:tr>
    <w:tr w:rsidR="002A2FB0" w:rsidRPr="00AA422C" w:rsidTr="00C116A0">
      <w:trPr>
        <w:trHeight w:val="242"/>
      </w:trPr>
      <w:tc>
        <w:tcPr>
          <w:tcW w:w="2500" w:type="pct"/>
          <w:vAlign w:val="center"/>
        </w:tcPr>
        <w:p w:rsidR="002A2FB0" w:rsidRPr="00117C75" w:rsidRDefault="002A2FB0" w:rsidP="00C116A0">
          <w:pPr>
            <w:pStyle w:val="ab"/>
            <w:rPr>
              <w:rFonts w:ascii="Arial" w:hAnsi="Arial" w:cs="Arial"/>
              <w:b/>
              <w:sz w:val="10"/>
              <w:szCs w:val="10"/>
            </w:rPr>
          </w:pPr>
          <w:r w:rsidRPr="00117C75">
            <w:rPr>
              <w:rFonts w:ascii="Arial" w:hAnsi="Arial" w:cs="Arial"/>
              <w:b/>
              <w:sz w:val="10"/>
              <w:szCs w:val="10"/>
            </w:rPr>
            <w:t>№</w:t>
          </w:r>
          <w:r>
            <w:rPr>
              <w:rFonts w:ascii="Arial" w:hAnsi="Arial" w:cs="Arial"/>
              <w:b/>
              <w:sz w:val="10"/>
              <w:szCs w:val="10"/>
            </w:rPr>
            <w:t xml:space="preserve"> </w:t>
          </w:r>
          <w:r w:rsidRPr="00C116A0">
            <w:rPr>
              <w:rFonts w:ascii="Arial" w:hAnsi="Arial" w:cs="Arial"/>
              <w:b/>
              <w:sz w:val="10"/>
              <w:szCs w:val="10"/>
            </w:rPr>
            <w:t>П4-06 М-0066</w:t>
          </w:r>
          <w:r>
            <w:rPr>
              <w:rFonts w:ascii="Arial" w:hAnsi="Arial" w:cs="Arial"/>
              <w:b/>
              <w:sz w:val="10"/>
              <w:szCs w:val="10"/>
            </w:rPr>
            <w:t xml:space="preserve"> ВЕРСИЯ </w:t>
          </w:r>
          <w:r>
            <w:rPr>
              <w:rFonts w:ascii="Arial" w:hAnsi="Arial" w:cs="Arial"/>
              <w:b/>
              <w:sz w:val="10"/>
              <w:szCs w:val="10"/>
              <w:lang w:val="en-US"/>
            </w:rPr>
            <w:t>2</w:t>
          </w:r>
          <w:r w:rsidRPr="00117C75">
            <w:rPr>
              <w:rFonts w:ascii="Arial" w:hAnsi="Arial" w:cs="Arial"/>
              <w:b/>
              <w:sz w:val="10"/>
              <w:szCs w:val="10"/>
            </w:rPr>
            <w:t>.00</w:t>
          </w:r>
        </w:p>
      </w:tc>
      <w:tc>
        <w:tcPr>
          <w:tcW w:w="2500" w:type="pct"/>
        </w:tcPr>
        <w:p w:rsidR="002A2FB0" w:rsidRPr="00117C75" w:rsidRDefault="002A2FB0" w:rsidP="00C116A0">
          <w:pPr>
            <w:pStyle w:val="ab"/>
            <w:rPr>
              <w:rFonts w:ascii="Arial" w:hAnsi="Arial" w:cs="Arial"/>
              <w:b/>
              <w:sz w:val="10"/>
              <w:szCs w:val="10"/>
            </w:rPr>
          </w:pPr>
          <w:r>
            <w:rPr>
              <w:noProof/>
            </w:rPr>
            <mc:AlternateContent>
              <mc:Choice Requires="wps">
                <w:drawing>
                  <wp:anchor distT="0" distB="0" distL="114300" distR="114300" simplePos="0" relativeHeight="251807744" behindDoc="0" locked="0" layoutInCell="1" allowOverlap="1" wp14:anchorId="4F98DE3B" wp14:editId="36926F7A">
                    <wp:simplePos x="0" y="0"/>
                    <wp:positionH relativeFrom="column">
                      <wp:posOffset>2105660</wp:posOffset>
                    </wp:positionH>
                    <wp:positionV relativeFrom="paragraph">
                      <wp:posOffset>132080</wp:posOffset>
                    </wp:positionV>
                    <wp:extent cx="1009650" cy="333375"/>
                    <wp:effectExtent l="0" t="0" r="0" b="9525"/>
                    <wp:wrapNone/>
                    <wp:docPr id="20" name="Поле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2A2FB0" w:rsidRPr="004511AD" w:rsidRDefault="002A2FB0" w:rsidP="00C116A0">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10" o:spid="_x0000_s1032" type="#_x0000_t202" style="position:absolute;left:0;text-align:left;margin-left:165.8pt;margin-top:10.4pt;width:79.5pt;height:26.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" filled="f" stroked="f" strokeweight="1.3pt">
                    <v:textbox>
                      <w:txbxContent>
                        <w:p w:rsidR="002A2FB0" w:rsidRPr="004511AD" w:rsidRDefault="002A2FB0" w:rsidP="00C116A0">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EA5747">
                            <w:rPr>
                              <w:rFonts w:ascii="Arial" w:hAnsi="Arial" w:cs="Arial"/>
                              <w:b/>
                              <w:noProof/>
                              <w:sz w:val="12"/>
                              <w:szCs w:val="12"/>
                            </w:rPr>
                            <w:t>109</w:t>
                          </w:r>
                          <w:r>
                            <w:rPr>
                              <w:rFonts w:ascii="Arial" w:hAnsi="Arial" w:cs="Arial"/>
                              <w:b/>
                              <w:sz w:val="12"/>
                              <w:szCs w:val="12"/>
                            </w:rPr>
                            <w:fldChar w:fldCharType="end"/>
                          </w:r>
                        </w:p>
                      </w:txbxContent>
                    </v:textbox>
                  </v:shape>
                </w:pict>
              </mc:Fallback>
            </mc:AlternateContent>
          </w:r>
        </w:p>
      </w:tc>
    </w:tr>
  </w:tbl>
  <w:p w:rsidR="002A2FB0" w:rsidRPr="00C116A0" w:rsidRDefault="00EA5747" w:rsidP="00C116A0">
    <w:pPr>
      <w:pStyle w:val="ab"/>
    </w:pPr>
    <w:r>
      <w:rPr>
        <w:rFonts w:ascii="Arial" w:hAnsi="Arial" w:cs="Arial"/>
        <w:b/>
        <w:color w:val="999999"/>
        <w:sz w:val="12"/>
        <w:szCs w:val="12"/>
      </w:rPr>
      <w:t>СПРАВОЧНО. Выгружено из ИР "НО" ПАО «НК «Роснефть»:  21.09.2018 09:47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7A55" w:rsidRDefault="00D27A55">
      <w:r>
        <w:separator/>
      </w:r>
    </w:p>
  </w:footnote>
  <w:footnote w:type="continuationSeparator" w:id="0">
    <w:p w:rsidR="00D27A55" w:rsidRDefault="00D27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ТРЕБОВАНИЯ К ПРОЕКТИРОВАНИЮ, ИЗГОТОВЛЕНИЮ И ПОСТАВКЕ ОБОРУДОВАНИЯ</w:t>
          </w:r>
        </w:p>
      </w:tc>
    </w:tr>
  </w:tbl>
  <w:p w:rsidR="002A2FB0" w:rsidRPr="0080273A" w:rsidRDefault="002A2FB0" w:rsidP="009E3492">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СОДЕРЖАНИЕ</w:t>
          </w:r>
        </w:p>
      </w:tc>
    </w:tr>
  </w:tbl>
  <w:p w:rsidR="002A2FB0" w:rsidRPr="0080273A" w:rsidRDefault="002A2FB0" w:rsidP="009E3492">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СОДЕРЖАНИЕ</w:t>
          </w:r>
        </w:p>
      </w:tc>
    </w:tr>
  </w:tbl>
  <w:p w:rsidR="002A2FB0" w:rsidRPr="0080273A" w:rsidRDefault="002A2FB0" w:rsidP="009E3492">
    <w:pPr>
      <w:pStyle w:val="a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ВВОДНЫЕ ПОЛОЖЕНИЯ</w:t>
          </w:r>
        </w:p>
      </w:tc>
    </w:tr>
  </w:tbl>
  <w:p w:rsidR="002A2FB0" w:rsidRPr="0080273A" w:rsidRDefault="002A2FB0" w:rsidP="009E3492">
    <w:pPr>
      <w:pStyle w:val="a9"/>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ТЕРМИНЫ И ОПРЕДЕЛЕНИЯ</w:t>
          </w:r>
        </w:p>
      </w:tc>
    </w:tr>
  </w:tbl>
  <w:p w:rsidR="002A2FB0" w:rsidRPr="0080273A" w:rsidRDefault="002A2FB0" w:rsidP="009E3492">
    <w:pPr>
      <w:pStyle w:val="a9"/>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ОБОЗНАЧЕНИЯ И СОКРАЩЕНИЯ</w:t>
          </w:r>
        </w:p>
      </w:tc>
    </w:tr>
  </w:tbl>
  <w:p w:rsidR="002A2FB0" w:rsidRPr="0080273A" w:rsidRDefault="002A2FB0" w:rsidP="009E3492">
    <w:pPr>
      <w:pStyle w:val="a9"/>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ОБЩАЯ ЧАСТЬ</w:t>
          </w:r>
        </w:p>
      </w:tc>
    </w:tr>
  </w:tbl>
  <w:p w:rsidR="002A2FB0" w:rsidRPr="0080273A" w:rsidRDefault="002A2FB0" w:rsidP="009E3492">
    <w:pPr>
      <w:pStyle w:val="a9"/>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117C75" w:rsidRDefault="002A2FB0" w:rsidP="009E3492">
          <w:pPr>
            <w:pStyle w:val="a9"/>
            <w:jc w:val="right"/>
            <w:rPr>
              <w:rFonts w:ascii="Arial" w:eastAsia="Times New Roman" w:hAnsi="Arial" w:cs="Arial"/>
              <w:b/>
              <w:sz w:val="10"/>
              <w:szCs w:val="10"/>
            </w:rPr>
          </w:pPr>
          <w:r>
            <w:rPr>
              <w:rFonts w:ascii="Arial" w:eastAsia="Times New Roman" w:hAnsi="Arial" w:cs="Arial"/>
              <w:b/>
              <w:sz w:val="10"/>
              <w:szCs w:val="10"/>
            </w:rPr>
            <w:t>ТРЕБОВАНИЯ К ПРОЕКТИРОВАНИЮ, ИЗГОТОВЛЕНИЮ И ПОСТАВКЕ ОБОРУДОВАНИЯ</w:t>
          </w:r>
        </w:p>
      </w:tc>
    </w:tr>
  </w:tbl>
  <w:p w:rsidR="002A2FB0" w:rsidRPr="0080273A" w:rsidRDefault="002A2FB0" w:rsidP="009E3492">
    <w:pPr>
      <w:pStyle w:val="a9"/>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AA422C" w:rsidRDefault="002A2FB0" w:rsidP="009E3492">
          <w:pPr>
            <w:pStyle w:val="a9"/>
            <w:jc w:val="right"/>
            <w:rPr>
              <w:rFonts w:ascii="Arial" w:hAnsi="Arial" w:cs="Arial"/>
              <w:b/>
              <w:sz w:val="10"/>
              <w:szCs w:val="10"/>
            </w:rPr>
          </w:pPr>
          <w:r>
            <w:rPr>
              <w:rFonts w:ascii="Arial" w:hAnsi="Arial" w:cs="Arial"/>
              <w:b/>
              <w:sz w:val="10"/>
              <w:szCs w:val="10"/>
            </w:rPr>
            <w:t>УСЛОВНОЕ ОБОЗНАЧЕНИЕ</w:t>
          </w:r>
        </w:p>
      </w:tc>
    </w:tr>
  </w:tbl>
  <w:p w:rsidR="002A2FB0" w:rsidRDefault="002A2FB0" w:rsidP="009E3492">
    <w:pPr>
      <w:pStyle w:val="a9"/>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AA422C" w:rsidRDefault="002A2FB0" w:rsidP="009E3492">
          <w:pPr>
            <w:pStyle w:val="a9"/>
            <w:jc w:val="right"/>
            <w:rPr>
              <w:rFonts w:ascii="Arial" w:hAnsi="Arial" w:cs="Arial"/>
              <w:b/>
              <w:sz w:val="10"/>
              <w:szCs w:val="10"/>
            </w:rPr>
          </w:pPr>
          <w:r>
            <w:rPr>
              <w:rFonts w:ascii="Arial" w:hAnsi="Arial" w:cs="Arial"/>
              <w:b/>
              <w:sz w:val="10"/>
              <w:szCs w:val="10"/>
            </w:rPr>
            <w:t>ССЫЛКИ</w:t>
          </w:r>
        </w:p>
      </w:tc>
    </w:tr>
  </w:tbl>
  <w:p w:rsidR="002A2FB0" w:rsidRDefault="002A2FB0" w:rsidP="003447E1">
    <w:pPr>
      <w:pStyle w:val="a9"/>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2B7F03" w:rsidRDefault="002A2FB0" w:rsidP="009E3492">
          <w:pPr>
            <w:pStyle w:val="a9"/>
            <w:jc w:val="right"/>
            <w:rPr>
              <w:rFonts w:ascii="Arial" w:hAnsi="Arial" w:cs="Arial"/>
              <w:b/>
              <w:sz w:val="10"/>
              <w:szCs w:val="10"/>
            </w:rPr>
          </w:pPr>
          <w:r>
            <w:rPr>
              <w:rFonts w:ascii="Arial" w:hAnsi="Arial" w:cs="Arial"/>
              <w:b/>
              <w:caps/>
              <w:sz w:val="10"/>
              <w:szCs w:val="10"/>
            </w:rPr>
            <w:t>БИБЛИОГРАФИЯ</w:t>
          </w:r>
        </w:p>
      </w:tc>
    </w:tr>
  </w:tbl>
  <w:p w:rsidR="002A2FB0" w:rsidRDefault="002A2FB0" w:rsidP="009E3492">
    <w:pPr>
      <w:pStyle w:val="a9"/>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2B7F03" w:rsidRDefault="002A2FB0" w:rsidP="009E3492">
          <w:pPr>
            <w:pStyle w:val="a9"/>
            <w:jc w:val="right"/>
            <w:rPr>
              <w:rFonts w:ascii="Arial" w:hAnsi="Arial" w:cs="Arial"/>
              <w:b/>
              <w:sz w:val="10"/>
              <w:szCs w:val="10"/>
            </w:rPr>
          </w:pPr>
          <w:r w:rsidRPr="002B7F03">
            <w:rPr>
              <w:rFonts w:ascii="Arial" w:hAnsi="Arial" w:cs="Arial"/>
              <w:b/>
              <w:caps/>
              <w:sz w:val="10"/>
              <w:szCs w:val="10"/>
            </w:rPr>
            <w:t>РЕГИСТРАЦИЯ ИЗМЕНЕНИЙ ЛОКАЛЬНОГО НОРМАТИВНОГО ДОКУМЕНТА</w:t>
          </w:r>
        </w:p>
      </w:tc>
    </w:tr>
  </w:tbl>
  <w:p w:rsidR="002A2FB0" w:rsidRDefault="002A2FB0" w:rsidP="009E3492">
    <w:pPr>
      <w:pStyle w:val="a9"/>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2B7F03" w:rsidRDefault="002A2FB0" w:rsidP="009E3492">
          <w:pPr>
            <w:pStyle w:val="a9"/>
            <w:jc w:val="right"/>
            <w:rPr>
              <w:rFonts w:ascii="Arial" w:hAnsi="Arial" w:cs="Arial"/>
              <w:b/>
              <w:sz w:val="10"/>
              <w:szCs w:val="10"/>
            </w:rPr>
          </w:pPr>
          <w:r w:rsidRPr="002B7F03">
            <w:rPr>
              <w:rFonts w:ascii="Arial" w:hAnsi="Arial" w:cs="Arial"/>
              <w:b/>
              <w:caps/>
              <w:sz w:val="10"/>
              <w:szCs w:val="10"/>
            </w:rPr>
            <w:t>ПРИЛОЖЕНИЯ</w:t>
          </w:r>
        </w:p>
      </w:tc>
    </w:tr>
  </w:tbl>
  <w:p w:rsidR="002A2FB0" w:rsidRDefault="002A2FB0" w:rsidP="009E3492">
    <w:pPr>
      <w:pStyle w:val="a9"/>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0A00CD">
      <w:trPr>
        <w:trHeight w:val="253"/>
      </w:trPr>
      <w:tc>
        <w:tcPr>
          <w:tcW w:w="5000" w:type="pct"/>
          <w:tcBorders>
            <w:bottom w:val="single" w:sz="12" w:space="0" w:color="FFD200"/>
          </w:tcBorders>
          <w:vAlign w:val="center"/>
        </w:tcPr>
        <w:p w:rsidR="002A2FB0" w:rsidRPr="00887AA4" w:rsidRDefault="002A2FB0" w:rsidP="000A00CD">
          <w:pPr>
            <w:pStyle w:val="S7"/>
            <w:spacing w:before="0"/>
          </w:pPr>
          <w:r>
            <w:rPr>
              <w:noProof/>
            </w:rPr>
            <w:t>ПРИЛОЖЕНИЯ</w:t>
          </w:r>
        </w:p>
      </w:tc>
    </w:tr>
  </w:tbl>
  <w:p w:rsidR="002A2FB0" w:rsidRPr="003C6C8A" w:rsidRDefault="002A2FB0" w:rsidP="000A00CD">
    <w:pPr>
      <w:rPr>
        <w:rFonts w:asciiTheme="majorBidi" w:hAnsiTheme="majorBidi" w:cstheme="majorBidi"/>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15977"/>
    </w:tblGrid>
    <w:tr w:rsidR="002A2FB0" w:rsidTr="000A00CD">
      <w:trPr>
        <w:trHeight w:val="253"/>
      </w:trPr>
      <w:tc>
        <w:tcPr>
          <w:tcW w:w="5000" w:type="pct"/>
          <w:tcBorders>
            <w:bottom w:val="single" w:sz="12" w:space="0" w:color="FFD200"/>
          </w:tcBorders>
          <w:vAlign w:val="center"/>
        </w:tcPr>
        <w:p w:rsidR="002A2FB0" w:rsidRPr="00887AA4" w:rsidRDefault="002A2FB0" w:rsidP="000A00CD">
          <w:pPr>
            <w:pStyle w:val="S7"/>
            <w:spacing w:before="0"/>
          </w:pPr>
          <w:r>
            <w:rPr>
              <w:noProof/>
            </w:rPr>
            <w:t>ПРИЛОЖЕНИЯ</w:t>
          </w:r>
        </w:p>
      </w:tc>
    </w:tr>
  </w:tbl>
  <w:p w:rsidR="002A2FB0" w:rsidRPr="003C6C8A" w:rsidRDefault="002A2FB0" w:rsidP="000A00CD">
    <w:pPr>
      <w:rPr>
        <w:rFonts w:asciiTheme="majorBidi" w:hAnsiTheme="majorBidi" w:cstheme="majorBidi"/>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AA422C" w:rsidRDefault="002A2FB0" w:rsidP="009E3492">
          <w:pPr>
            <w:pStyle w:val="a9"/>
            <w:jc w:val="right"/>
            <w:rPr>
              <w:rFonts w:ascii="Arial" w:hAnsi="Arial" w:cs="Arial"/>
              <w:b/>
              <w:sz w:val="10"/>
              <w:szCs w:val="10"/>
            </w:rPr>
          </w:pPr>
          <w:r>
            <w:rPr>
              <w:rFonts w:ascii="Arial" w:hAnsi="Arial" w:cs="Arial"/>
              <w:b/>
              <w:sz w:val="10"/>
              <w:szCs w:val="10"/>
            </w:rPr>
            <w:t>ПРИЛОЖЕНИЯ</w:t>
          </w:r>
        </w:p>
      </w:tc>
    </w:tr>
  </w:tbl>
  <w:p w:rsidR="002A2FB0" w:rsidRDefault="002A2FB0" w:rsidP="009E3492">
    <w:pPr>
      <w:pStyle w:val="a9"/>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15977"/>
    </w:tblGrid>
    <w:tr w:rsidR="002A2FB0" w:rsidTr="009E3492">
      <w:trPr>
        <w:trHeight w:val="253"/>
      </w:trPr>
      <w:tc>
        <w:tcPr>
          <w:tcW w:w="5000" w:type="pct"/>
          <w:tcBorders>
            <w:bottom w:val="single" w:sz="12" w:space="0" w:color="FFD200"/>
          </w:tcBorders>
          <w:vAlign w:val="center"/>
        </w:tcPr>
        <w:p w:rsidR="002A2FB0" w:rsidRPr="00AA422C" w:rsidRDefault="002A2FB0" w:rsidP="009E3492">
          <w:pPr>
            <w:pStyle w:val="a9"/>
            <w:jc w:val="right"/>
            <w:rPr>
              <w:rFonts w:ascii="Arial" w:hAnsi="Arial" w:cs="Arial"/>
              <w:b/>
              <w:sz w:val="10"/>
              <w:szCs w:val="10"/>
            </w:rPr>
          </w:pPr>
          <w:r>
            <w:rPr>
              <w:rFonts w:ascii="Arial" w:hAnsi="Arial" w:cs="Arial"/>
              <w:b/>
              <w:sz w:val="10"/>
              <w:szCs w:val="10"/>
            </w:rPr>
            <w:t>ПРИЛОЖЕНИЯ</w:t>
          </w:r>
        </w:p>
      </w:tc>
    </w:tr>
  </w:tbl>
  <w:p w:rsidR="002A2FB0" w:rsidRDefault="002A2FB0" w:rsidP="009E3492">
    <w:pPr>
      <w:pStyle w:val="a9"/>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2FB0" w:rsidRDefault="002A2FB0">
    <w:pPr>
      <w:pStyle w:val="a9"/>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8" w:space="0" w:color="FFD200"/>
      </w:tblBorders>
      <w:tblLook w:val="01E0" w:firstRow="1" w:lastRow="1" w:firstColumn="1" w:lastColumn="1" w:noHBand="0" w:noVBand="0"/>
    </w:tblPr>
    <w:tblGrid>
      <w:gridCol w:w="9854"/>
    </w:tblGrid>
    <w:tr w:rsidR="002A2FB0" w:rsidTr="009E3492">
      <w:trPr>
        <w:trHeight w:val="253"/>
      </w:trPr>
      <w:tc>
        <w:tcPr>
          <w:tcW w:w="5000" w:type="pct"/>
          <w:tcBorders>
            <w:bottom w:val="single" w:sz="12" w:space="0" w:color="FFD200"/>
          </w:tcBorders>
          <w:vAlign w:val="center"/>
        </w:tcPr>
        <w:p w:rsidR="002A2FB0" w:rsidRPr="00AA422C" w:rsidRDefault="002A2FB0" w:rsidP="009E3492">
          <w:pPr>
            <w:pStyle w:val="a9"/>
            <w:jc w:val="right"/>
            <w:rPr>
              <w:rFonts w:ascii="Arial" w:hAnsi="Arial" w:cs="Arial"/>
              <w:b/>
              <w:sz w:val="10"/>
              <w:szCs w:val="10"/>
            </w:rPr>
          </w:pPr>
          <w:r>
            <w:rPr>
              <w:rFonts w:ascii="Arial" w:hAnsi="Arial" w:cs="Arial"/>
              <w:b/>
              <w:sz w:val="10"/>
              <w:szCs w:val="10"/>
            </w:rPr>
            <w:t>ПРИЛОЖЕНИЯ</w:t>
          </w:r>
        </w:p>
      </w:tc>
    </w:tr>
  </w:tbl>
  <w:p w:rsidR="002A2FB0" w:rsidRDefault="002A2FB0" w:rsidP="009E3492">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75EC2"/>
    <w:multiLevelType w:val="hybridMultilevel"/>
    <w:tmpl w:val="1EC0F7E8"/>
    <w:lvl w:ilvl="0" w:tplc="D5A49438">
      <w:start w:val="1"/>
      <w:numFmt w:val="decimal"/>
      <w:lvlText w:val="2.%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1374F6F"/>
    <w:multiLevelType w:val="hybridMultilevel"/>
    <w:tmpl w:val="83C491D6"/>
    <w:lvl w:ilvl="0" w:tplc="20585C1E">
      <w:start w:val="1"/>
      <w:numFmt w:val="decimal"/>
      <w:lvlText w:val="1.%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2262491"/>
    <w:multiLevelType w:val="hybridMultilevel"/>
    <w:tmpl w:val="20C6D4B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4B304AE"/>
    <w:multiLevelType w:val="hybridMultilevel"/>
    <w:tmpl w:val="81BA522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
    <w:nsid w:val="07C005C8"/>
    <w:multiLevelType w:val="hybridMultilevel"/>
    <w:tmpl w:val="07188098"/>
    <w:lvl w:ilvl="0" w:tplc="D69E2508">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nsid w:val="0BE617D3"/>
    <w:multiLevelType w:val="multilevel"/>
    <w:tmpl w:val="1ECCD91C"/>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b/>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0E7C6A9B"/>
    <w:multiLevelType w:val="hybridMultilevel"/>
    <w:tmpl w:val="51D01EA8"/>
    <w:lvl w:ilvl="0" w:tplc="942CC874">
      <w:start w:val="1"/>
      <w:numFmt w:val="decimal"/>
      <w:lvlText w:val="5.%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13F5083"/>
    <w:multiLevelType w:val="multilevel"/>
    <w:tmpl w:val="BC8001AE"/>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nsid w:val="1164501D"/>
    <w:multiLevelType w:val="hybridMultilevel"/>
    <w:tmpl w:val="4966293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7461F1F"/>
    <w:multiLevelType w:val="hybridMultilevel"/>
    <w:tmpl w:val="33FA48DC"/>
    <w:lvl w:ilvl="0" w:tplc="E5D021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A1E23E1"/>
    <w:multiLevelType w:val="hybridMultilevel"/>
    <w:tmpl w:val="40321AC0"/>
    <w:lvl w:ilvl="0" w:tplc="04190005">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2">
    <w:nsid w:val="1BE848BC"/>
    <w:multiLevelType w:val="multilevel"/>
    <w:tmpl w:val="519A0F1E"/>
    <w:lvl w:ilvl="0">
      <w:start w:val="1"/>
      <w:numFmt w:val="decimal"/>
      <w:pStyle w:val="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1F553C0C"/>
    <w:multiLevelType w:val="hybridMultilevel"/>
    <w:tmpl w:val="844CF760"/>
    <w:lvl w:ilvl="0" w:tplc="0D2A8506">
      <w:start w:val="1"/>
      <w:numFmt w:val="decimal"/>
      <w:lvlText w:val="%1."/>
      <w:lvlJc w:val="left"/>
      <w:pPr>
        <w:tabs>
          <w:tab w:val="num" w:pos="363"/>
        </w:tabs>
        <w:ind w:left="363" w:hanging="363"/>
      </w:pPr>
      <w:rPr>
        <w:rFonts w:ascii="Times New Roman" w:hAnsi="Times New Roman" w:cs="Times New Roman" w:hint="default"/>
        <w:b w:val="0"/>
        <w:i w:val="0"/>
        <w:color w:val="auto"/>
        <w:sz w:val="24"/>
      </w:rPr>
    </w:lvl>
    <w:lvl w:ilvl="1" w:tplc="2D324BA8" w:tentative="1">
      <w:start w:val="1"/>
      <w:numFmt w:val="bullet"/>
      <w:lvlText w:val="o"/>
      <w:lvlJc w:val="left"/>
      <w:pPr>
        <w:tabs>
          <w:tab w:val="num" w:pos="1440"/>
        </w:tabs>
        <w:ind w:left="1440" w:hanging="360"/>
      </w:pPr>
      <w:rPr>
        <w:rFonts w:ascii="Courier New" w:hAnsi="Courier New" w:cs="Courier New" w:hint="default"/>
      </w:rPr>
    </w:lvl>
    <w:lvl w:ilvl="2" w:tplc="C8A4EA58" w:tentative="1">
      <w:start w:val="1"/>
      <w:numFmt w:val="bullet"/>
      <w:lvlText w:val=""/>
      <w:lvlJc w:val="left"/>
      <w:pPr>
        <w:tabs>
          <w:tab w:val="num" w:pos="2160"/>
        </w:tabs>
        <w:ind w:left="2160" w:hanging="360"/>
      </w:pPr>
      <w:rPr>
        <w:rFonts w:ascii="Wingdings" w:hAnsi="Wingdings" w:hint="default"/>
      </w:rPr>
    </w:lvl>
    <w:lvl w:ilvl="3" w:tplc="C57806E8" w:tentative="1">
      <w:start w:val="1"/>
      <w:numFmt w:val="bullet"/>
      <w:lvlText w:val=""/>
      <w:lvlJc w:val="left"/>
      <w:pPr>
        <w:tabs>
          <w:tab w:val="num" w:pos="2880"/>
        </w:tabs>
        <w:ind w:left="2880" w:hanging="360"/>
      </w:pPr>
      <w:rPr>
        <w:rFonts w:ascii="Symbol" w:hAnsi="Symbol" w:hint="default"/>
      </w:rPr>
    </w:lvl>
    <w:lvl w:ilvl="4" w:tplc="3FC24BF2" w:tentative="1">
      <w:start w:val="1"/>
      <w:numFmt w:val="bullet"/>
      <w:lvlText w:val="o"/>
      <w:lvlJc w:val="left"/>
      <w:pPr>
        <w:tabs>
          <w:tab w:val="num" w:pos="3600"/>
        </w:tabs>
        <w:ind w:left="3600" w:hanging="360"/>
      </w:pPr>
      <w:rPr>
        <w:rFonts w:ascii="Courier New" w:hAnsi="Courier New" w:cs="Courier New" w:hint="default"/>
      </w:rPr>
    </w:lvl>
    <w:lvl w:ilvl="5" w:tplc="D2767B0E" w:tentative="1">
      <w:start w:val="1"/>
      <w:numFmt w:val="bullet"/>
      <w:lvlText w:val=""/>
      <w:lvlJc w:val="left"/>
      <w:pPr>
        <w:tabs>
          <w:tab w:val="num" w:pos="4320"/>
        </w:tabs>
        <w:ind w:left="4320" w:hanging="360"/>
      </w:pPr>
      <w:rPr>
        <w:rFonts w:ascii="Wingdings" w:hAnsi="Wingdings" w:hint="default"/>
      </w:rPr>
    </w:lvl>
    <w:lvl w:ilvl="6" w:tplc="349EE7B8" w:tentative="1">
      <w:start w:val="1"/>
      <w:numFmt w:val="bullet"/>
      <w:lvlText w:val=""/>
      <w:lvlJc w:val="left"/>
      <w:pPr>
        <w:tabs>
          <w:tab w:val="num" w:pos="5040"/>
        </w:tabs>
        <w:ind w:left="5040" w:hanging="360"/>
      </w:pPr>
      <w:rPr>
        <w:rFonts w:ascii="Symbol" w:hAnsi="Symbol" w:hint="default"/>
      </w:rPr>
    </w:lvl>
    <w:lvl w:ilvl="7" w:tplc="00F283AE" w:tentative="1">
      <w:start w:val="1"/>
      <w:numFmt w:val="bullet"/>
      <w:lvlText w:val="o"/>
      <w:lvlJc w:val="left"/>
      <w:pPr>
        <w:tabs>
          <w:tab w:val="num" w:pos="5760"/>
        </w:tabs>
        <w:ind w:left="5760" w:hanging="360"/>
      </w:pPr>
      <w:rPr>
        <w:rFonts w:ascii="Courier New" w:hAnsi="Courier New" w:cs="Courier New" w:hint="default"/>
      </w:rPr>
    </w:lvl>
    <w:lvl w:ilvl="8" w:tplc="225478D2" w:tentative="1">
      <w:start w:val="1"/>
      <w:numFmt w:val="bullet"/>
      <w:lvlText w:val=""/>
      <w:lvlJc w:val="left"/>
      <w:pPr>
        <w:tabs>
          <w:tab w:val="num" w:pos="6480"/>
        </w:tabs>
        <w:ind w:left="6480" w:hanging="360"/>
      </w:pPr>
      <w:rPr>
        <w:rFonts w:ascii="Wingdings" w:hAnsi="Wingdings" w:hint="default"/>
      </w:rPr>
    </w:lvl>
  </w:abstractNum>
  <w:abstractNum w:abstractNumId="14">
    <w:nsid w:val="24644B3A"/>
    <w:multiLevelType w:val="hybridMultilevel"/>
    <w:tmpl w:val="9312C666"/>
    <w:lvl w:ilvl="0" w:tplc="E520BD84">
      <w:start w:val="1"/>
      <w:numFmt w:val="decimal"/>
      <w:lvlText w:val="4.%1."/>
      <w:lvlJc w:val="left"/>
      <w:pPr>
        <w:ind w:left="36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nsid w:val="25F033A8"/>
    <w:multiLevelType w:val="hybridMultilevel"/>
    <w:tmpl w:val="E7B6B3A8"/>
    <w:lvl w:ilvl="0" w:tplc="6C160692">
      <w:start w:val="1"/>
      <w:numFmt w:val="bullet"/>
      <w:lvlText w:val=""/>
      <w:lvlJc w:val="left"/>
      <w:pPr>
        <w:ind w:left="1128" w:hanging="360"/>
      </w:pPr>
      <w:rPr>
        <w:rFonts w:ascii="Wingdings" w:hAnsi="Wingdings" w:cs="Courier New" w:hint="default"/>
        <w:b w:val="0"/>
        <w:i w:val="0"/>
        <w:caps/>
        <w:smallCaps w:val="0"/>
        <w:color w:val="000000"/>
        <w:sz w:val="20"/>
      </w:rPr>
    </w:lvl>
    <w:lvl w:ilvl="1" w:tplc="04190003" w:tentative="1">
      <w:start w:val="1"/>
      <w:numFmt w:val="bullet"/>
      <w:lvlText w:val="o"/>
      <w:lvlJc w:val="left"/>
      <w:pPr>
        <w:ind w:left="1848" w:hanging="360"/>
      </w:pPr>
      <w:rPr>
        <w:rFonts w:ascii="Courier New" w:hAnsi="Courier New" w:cs="Courier New" w:hint="default"/>
      </w:rPr>
    </w:lvl>
    <w:lvl w:ilvl="2" w:tplc="6C160692" w:tentative="1">
      <w:start w:val="1"/>
      <w:numFmt w:val="bullet"/>
      <w:pStyle w:val="npb"/>
      <w:lvlText w:val=""/>
      <w:lvlJc w:val="left"/>
      <w:pPr>
        <w:ind w:left="2568" w:hanging="360"/>
      </w:pPr>
      <w:rPr>
        <w:rFonts w:ascii="Wingdings" w:hAnsi="Wingdings" w:hint="default"/>
      </w:rPr>
    </w:lvl>
    <w:lvl w:ilvl="3" w:tplc="04190001" w:tentative="1">
      <w:start w:val="1"/>
      <w:numFmt w:val="bullet"/>
      <w:lvlText w:val=""/>
      <w:lvlJc w:val="left"/>
      <w:pPr>
        <w:ind w:left="3288" w:hanging="360"/>
      </w:pPr>
      <w:rPr>
        <w:rFonts w:ascii="Symbol" w:hAnsi="Symbol" w:hint="default"/>
      </w:rPr>
    </w:lvl>
    <w:lvl w:ilvl="4" w:tplc="04190003" w:tentative="1">
      <w:start w:val="1"/>
      <w:numFmt w:val="bullet"/>
      <w:lvlText w:val="o"/>
      <w:lvlJc w:val="left"/>
      <w:pPr>
        <w:ind w:left="4008" w:hanging="360"/>
      </w:pPr>
      <w:rPr>
        <w:rFonts w:ascii="Courier New" w:hAnsi="Courier New" w:cs="Courier New" w:hint="default"/>
      </w:rPr>
    </w:lvl>
    <w:lvl w:ilvl="5" w:tplc="04190005" w:tentative="1">
      <w:start w:val="1"/>
      <w:numFmt w:val="bullet"/>
      <w:lvlText w:val=""/>
      <w:lvlJc w:val="left"/>
      <w:pPr>
        <w:ind w:left="4728" w:hanging="360"/>
      </w:pPr>
      <w:rPr>
        <w:rFonts w:ascii="Wingdings" w:hAnsi="Wingdings" w:hint="default"/>
      </w:rPr>
    </w:lvl>
    <w:lvl w:ilvl="6" w:tplc="04190001" w:tentative="1">
      <w:start w:val="1"/>
      <w:numFmt w:val="bullet"/>
      <w:lvlText w:val=""/>
      <w:lvlJc w:val="left"/>
      <w:pPr>
        <w:ind w:left="5448" w:hanging="360"/>
      </w:pPr>
      <w:rPr>
        <w:rFonts w:ascii="Symbol" w:hAnsi="Symbol" w:hint="default"/>
      </w:rPr>
    </w:lvl>
    <w:lvl w:ilvl="7" w:tplc="04190003" w:tentative="1">
      <w:start w:val="1"/>
      <w:numFmt w:val="bullet"/>
      <w:lvlText w:val="o"/>
      <w:lvlJc w:val="left"/>
      <w:pPr>
        <w:ind w:left="6168" w:hanging="360"/>
      </w:pPr>
      <w:rPr>
        <w:rFonts w:ascii="Courier New" w:hAnsi="Courier New" w:cs="Courier New" w:hint="default"/>
      </w:rPr>
    </w:lvl>
    <w:lvl w:ilvl="8" w:tplc="04190005" w:tentative="1">
      <w:start w:val="1"/>
      <w:numFmt w:val="bullet"/>
      <w:lvlText w:val=""/>
      <w:lvlJc w:val="left"/>
      <w:pPr>
        <w:ind w:left="6888" w:hanging="360"/>
      </w:pPr>
      <w:rPr>
        <w:rFonts w:ascii="Wingdings" w:hAnsi="Wingdings" w:hint="default"/>
      </w:rPr>
    </w:lvl>
  </w:abstractNum>
  <w:abstractNum w:abstractNumId="16">
    <w:nsid w:val="27D4320F"/>
    <w:multiLevelType w:val="hybridMultilevel"/>
    <w:tmpl w:val="2F88D95C"/>
    <w:lvl w:ilvl="0" w:tplc="04190005">
      <w:start w:val="1"/>
      <w:numFmt w:val="bullet"/>
      <w:lvlText w:val=""/>
      <w:lvlJc w:val="left"/>
      <w:pPr>
        <w:ind w:left="1080" w:hanging="360"/>
      </w:pPr>
      <w:rPr>
        <w:rFonts w:ascii="Wingdings" w:hAnsi="Wingdings" w:hint="default"/>
      </w:rPr>
    </w:lvl>
    <w:lvl w:ilvl="1" w:tplc="04190019">
      <w:start w:val="1"/>
      <w:numFmt w:val="lowerLetter"/>
      <w:lvlText w:val="%2."/>
      <w:lvlJc w:val="left"/>
      <w:pPr>
        <w:ind w:left="1800" w:hanging="360"/>
      </w:pPr>
    </w:lvl>
    <w:lvl w:ilvl="2" w:tplc="18DE5DB8">
      <w:start w:val="1"/>
      <w:numFmt w:val="decimal"/>
      <w:lvlText w:val="4.4.%3."/>
      <w:lvlJc w:val="left"/>
      <w:pPr>
        <w:ind w:left="2520"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2B2B562B"/>
    <w:multiLevelType w:val="hybridMultilevel"/>
    <w:tmpl w:val="730AA5F8"/>
    <w:lvl w:ilvl="0" w:tplc="9650EB0E">
      <w:start w:val="1"/>
      <w:numFmt w:val="bullet"/>
      <w:lvlText w:val=""/>
      <w:lvlJc w:val="left"/>
      <w:pPr>
        <w:ind w:left="720" w:hanging="360"/>
      </w:pPr>
      <w:rPr>
        <w:rFonts w:ascii="Wingdings" w:hAnsi="Wingdings" w:cs="Courier New" w:hint="default"/>
        <w:b w:val="0"/>
        <w:caps/>
        <w:color w:val="0000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D555A62"/>
    <w:multiLevelType w:val="hybridMultilevel"/>
    <w:tmpl w:val="6ABE983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06722CE"/>
    <w:multiLevelType w:val="hybridMultilevel"/>
    <w:tmpl w:val="BE1273A2"/>
    <w:lvl w:ilvl="0" w:tplc="54B04262">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nsid w:val="30D35830"/>
    <w:multiLevelType w:val="hybridMultilevel"/>
    <w:tmpl w:val="07E4021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84D25D7"/>
    <w:multiLevelType w:val="hybridMultilevel"/>
    <w:tmpl w:val="AA389F7C"/>
    <w:lvl w:ilvl="0" w:tplc="3B16135C">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3AF93400"/>
    <w:multiLevelType w:val="multilevel"/>
    <w:tmpl w:val="ED64A524"/>
    <w:styleLink w:val="10"/>
    <w:lvl w:ilvl="0">
      <w:start w:val="1"/>
      <w:numFmt w:val="decimal"/>
      <w:suff w:val="space"/>
      <w:lvlText w:val="3.%1"/>
      <w:lvlJc w:val="left"/>
      <w:rPr>
        <w:rFonts w:ascii="Times New Roman" w:hAnsi="Times New Roman" w:cs="Times New Roman" w:hint="default"/>
        <w:b w:val="0"/>
        <w:i w:val="0"/>
        <w:sz w:val="20"/>
        <w:szCs w:val="20"/>
      </w:rPr>
    </w:lvl>
    <w:lvl w:ilvl="1">
      <w:start w:val="1"/>
      <w:numFmt w:val="decimal"/>
      <w:suff w:val="space"/>
      <w:lvlText w:val="%1.%2"/>
      <w:lvlJc w:val="left"/>
      <w:pPr>
        <w:ind w:firstLine="851"/>
      </w:pPr>
      <w:rPr>
        <w:rFonts w:cs="Times New Roman" w:hint="default"/>
      </w:rPr>
    </w:lvl>
    <w:lvl w:ilvl="2">
      <w:start w:val="1"/>
      <w:numFmt w:val="decimal"/>
      <w:suff w:val="space"/>
      <w:lvlText w:val="%1.%2.%3"/>
      <w:lvlJc w:val="left"/>
      <w:pPr>
        <w:ind w:firstLine="357"/>
      </w:pPr>
      <w:rPr>
        <w:rFonts w:ascii="Times New Roman" w:hAnsi="Times New Roman" w:cs="Times New Roman" w:hint="default"/>
        <w:b w:val="0"/>
        <w:i w:val="0"/>
        <w:sz w:val="24"/>
      </w:rPr>
    </w:lvl>
    <w:lvl w:ilvl="3">
      <w:start w:val="1"/>
      <w:numFmt w:val="decimal"/>
      <w:suff w:val="space"/>
      <w:lvlText w:val="%1.%2.%3.%4"/>
      <w:lvlJc w:val="left"/>
      <w:pPr>
        <w:ind w:firstLine="357"/>
      </w:pPr>
      <w:rPr>
        <w:rFonts w:cs="Times New Roman" w:hint="default"/>
      </w:rPr>
    </w:lvl>
    <w:lvl w:ilvl="4">
      <w:start w:val="1"/>
      <w:numFmt w:val="decimal"/>
      <w:suff w:val="space"/>
      <w:lvlText w:val="%1.%2.%3.%4.%5"/>
      <w:lvlJc w:val="left"/>
      <w:pPr>
        <w:ind w:firstLine="357"/>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4">
    <w:nsid w:val="3C5120D3"/>
    <w:multiLevelType w:val="hybridMultilevel"/>
    <w:tmpl w:val="FEA6D924"/>
    <w:lvl w:ilvl="0" w:tplc="8580076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3FE5684E"/>
    <w:multiLevelType w:val="hybridMultilevel"/>
    <w:tmpl w:val="844CF760"/>
    <w:lvl w:ilvl="0" w:tplc="0D2A8506">
      <w:start w:val="1"/>
      <w:numFmt w:val="decimal"/>
      <w:lvlText w:val="%1."/>
      <w:lvlJc w:val="left"/>
      <w:pPr>
        <w:tabs>
          <w:tab w:val="num" w:pos="363"/>
        </w:tabs>
        <w:ind w:left="363" w:hanging="363"/>
      </w:pPr>
      <w:rPr>
        <w:rFonts w:ascii="Times New Roman" w:hAnsi="Times New Roman" w:cs="Times New Roman" w:hint="default"/>
        <w:b w:val="0"/>
        <w:i w:val="0"/>
        <w:color w:val="auto"/>
        <w:sz w:val="24"/>
      </w:rPr>
    </w:lvl>
    <w:lvl w:ilvl="1" w:tplc="2D324BA8" w:tentative="1">
      <w:start w:val="1"/>
      <w:numFmt w:val="bullet"/>
      <w:lvlText w:val="o"/>
      <w:lvlJc w:val="left"/>
      <w:pPr>
        <w:tabs>
          <w:tab w:val="num" w:pos="1440"/>
        </w:tabs>
        <w:ind w:left="1440" w:hanging="360"/>
      </w:pPr>
      <w:rPr>
        <w:rFonts w:ascii="Courier New" w:hAnsi="Courier New" w:cs="Courier New" w:hint="default"/>
      </w:rPr>
    </w:lvl>
    <w:lvl w:ilvl="2" w:tplc="C8A4EA58" w:tentative="1">
      <w:start w:val="1"/>
      <w:numFmt w:val="bullet"/>
      <w:lvlText w:val=""/>
      <w:lvlJc w:val="left"/>
      <w:pPr>
        <w:tabs>
          <w:tab w:val="num" w:pos="2160"/>
        </w:tabs>
        <w:ind w:left="2160" w:hanging="360"/>
      </w:pPr>
      <w:rPr>
        <w:rFonts w:ascii="Wingdings" w:hAnsi="Wingdings" w:hint="default"/>
      </w:rPr>
    </w:lvl>
    <w:lvl w:ilvl="3" w:tplc="C57806E8" w:tentative="1">
      <w:start w:val="1"/>
      <w:numFmt w:val="bullet"/>
      <w:lvlText w:val=""/>
      <w:lvlJc w:val="left"/>
      <w:pPr>
        <w:tabs>
          <w:tab w:val="num" w:pos="2880"/>
        </w:tabs>
        <w:ind w:left="2880" w:hanging="360"/>
      </w:pPr>
      <w:rPr>
        <w:rFonts w:ascii="Symbol" w:hAnsi="Symbol" w:hint="default"/>
      </w:rPr>
    </w:lvl>
    <w:lvl w:ilvl="4" w:tplc="3FC24BF2" w:tentative="1">
      <w:start w:val="1"/>
      <w:numFmt w:val="bullet"/>
      <w:lvlText w:val="o"/>
      <w:lvlJc w:val="left"/>
      <w:pPr>
        <w:tabs>
          <w:tab w:val="num" w:pos="3600"/>
        </w:tabs>
        <w:ind w:left="3600" w:hanging="360"/>
      </w:pPr>
      <w:rPr>
        <w:rFonts w:ascii="Courier New" w:hAnsi="Courier New" w:cs="Courier New" w:hint="default"/>
      </w:rPr>
    </w:lvl>
    <w:lvl w:ilvl="5" w:tplc="D2767B0E" w:tentative="1">
      <w:start w:val="1"/>
      <w:numFmt w:val="bullet"/>
      <w:lvlText w:val=""/>
      <w:lvlJc w:val="left"/>
      <w:pPr>
        <w:tabs>
          <w:tab w:val="num" w:pos="4320"/>
        </w:tabs>
        <w:ind w:left="4320" w:hanging="360"/>
      </w:pPr>
      <w:rPr>
        <w:rFonts w:ascii="Wingdings" w:hAnsi="Wingdings" w:hint="default"/>
      </w:rPr>
    </w:lvl>
    <w:lvl w:ilvl="6" w:tplc="349EE7B8" w:tentative="1">
      <w:start w:val="1"/>
      <w:numFmt w:val="bullet"/>
      <w:lvlText w:val=""/>
      <w:lvlJc w:val="left"/>
      <w:pPr>
        <w:tabs>
          <w:tab w:val="num" w:pos="5040"/>
        </w:tabs>
        <w:ind w:left="5040" w:hanging="360"/>
      </w:pPr>
      <w:rPr>
        <w:rFonts w:ascii="Symbol" w:hAnsi="Symbol" w:hint="default"/>
      </w:rPr>
    </w:lvl>
    <w:lvl w:ilvl="7" w:tplc="00F283AE" w:tentative="1">
      <w:start w:val="1"/>
      <w:numFmt w:val="bullet"/>
      <w:lvlText w:val="o"/>
      <w:lvlJc w:val="left"/>
      <w:pPr>
        <w:tabs>
          <w:tab w:val="num" w:pos="5760"/>
        </w:tabs>
        <w:ind w:left="5760" w:hanging="360"/>
      </w:pPr>
      <w:rPr>
        <w:rFonts w:ascii="Courier New" w:hAnsi="Courier New" w:cs="Courier New" w:hint="default"/>
      </w:rPr>
    </w:lvl>
    <w:lvl w:ilvl="8" w:tplc="225478D2" w:tentative="1">
      <w:start w:val="1"/>
      <w:numFmt w:val="bullet"/>
      <w:lvlText w:val=""/>
      <w:lvlJc w:val="left"/>
      <w:pPr>
        <w:tabs>
          <w:tab w:val="num" w:pos="6480"/>
        </w:tabs>
        <w:ind w:left="6480" w:hanging="360"/>
      </w:pPr>
      <w:rPr>
        <w:rFonts w:ascii="Wingdings" w:hAnsi="Wingdings" w:hint="default"/>
      </w:rPr>
    </w:lvl>
  </w:abstractNum>
  <w:abstractNum w:abstractNumId="26">
    <w:nsid w:val="41DE157F"/>
    <w:multiLevelType w:val="hybridMultilevel"/>
    <w:tmpl w:val="24483E3A"/>
    <w:lvl w:ilvl="0" w:tplc="0419000F">
      <w:start w:val="1"/>
      <w:numFmt w:val="decimal"/>
      <w:lvlText w:val="%1."/>
      <w:lvlJc w:val="left"/>
      <w:pPr>
        <w:ind w:left="1080" w:hanging="360"/>
      </w:pPr>
      <w:rPr>
        <w:rFonts w:hint="default"/>
        <w:b w:val="0"/>
        <w:caps/>
        <w:color w:val="000000"/>
        <w:sz w:val="24"/>
        <w:szCs w:val="24"/>
      </w:rPr>
    </w:lvl>
    <w:lvl w:ilvl="1" w:tplc="04190019">
      <w:start w:val="1"/>
      <w:numFmt w:val="lowerLetter"/>
      <w:lvlText w:val="%2."/>
      <w:lvlJc w:val="left"/>
      <w:pPr>
        <w:ind w:left="1800" w:hanging="360"/>
      </w:pPr>
    </w:lvl>
    <w:lvl w:ilvl="2" w:tplc="18DE5DB8">
      <w:start w:val="1"/>
      <w:numFmt w:val="decimal"/>
      <w:lvlText w:val="4.4.%3."/>
      <w:lvlJc w:val="left"/>
      <w:pPr>
        <w:ind w:left="464"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nsid w:val="43600716"/>
    <w:multiLevelType w:val="multilevel"/>
    <w:tmpl w:val="0BDC60CA"/>
    <w:lvl w:ilvl="0">
      <w:start w:val="1"/>
      <w:numFmt w:val="decimal"/>
      <w:lvlText w:val="%1."/>
      <w:lvlJc w:val="left"/>
      <w:pPr>
        <w:ind w:left="360" w:hanging="360"/>
      </w:pPr>
    </w:lvl>
    <w:lvl w:ilvl="1">
      <w:start w:val="1"/>
      <w:numFmt w:val="decimal"/>
      <w:pStyle w:val="2"/>
      <w:lvlText w:val="%1.%2."/>
      <w:lvlJc w:val="left"/>
      <w:pPr>
        <w:ind w:left="792" w:hanging="432"/>
      </w:pPr>
      <w:rPr>
        <w:b w:val="0"/>
        <w:bCs w:val="0"/>
        <w:i w:val="0"/>
        <w:iCs w:val="0"/>
        <w:caps w:val="0"/>
        <w:smallCaps w:val="0"/>
        <w:strike w:val="0"/>
        <w:dstrike w:val="0"/>
        <w:noProof w:val="0"/>
        <w:vanish w:val="0"/>
        <w:color w:val="000000"/>
        <w:spacing w:val="0"/>
        <w:kern w:val="0"/>
        <w:position w:val="0"/>
        <w:u w:val="none"/>
        <w:effect w:val="none"/>
        <w:vertAlign w:val="baseline"/>
        <w:specVanish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36C5807"/>
    <w:multiLevelType w:val="hybridMultilevel"/>
    <w:tmpl w:val="A484D406"/>
    <w:lvl w:ilvl="0" w:tplc="04190005">
      <w:start w:val="1"/>
      <w:numFmt w:val="bullet"/>
      <w:lvlText w:val=""/>
      <w:lvlJc w:val="left"/>
      <w:pPr>
        <w:ind w:left="777"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9">
    <w:nsid w:val="44C92791"/>
    <w:multiLevelType w:val="hybridMultilevel"/>
    <w:tmpl w:val="69B260C4"/>
    <w:lvl w:ilvl="0" w:tplc="CB9CACAA">
      <w:start w:val="1"/>
      <w:numFmt w:val="decimal"/>
      <w:lvlText w:val="3.%1."/>
      <w:lvlJc w:val="left"/>
      <w:pPr>
        <w:ind w:left="720" w:hanging="360"/>
      </w:pPr>
      <w:rPr>
        <w:rFonts w:ascii="Times New Roman" w:hAnsi="Times New Roman" w:cs="Times New Roman" w:hint="default"/>
        <w:b w:val="0"/>
        <w:bCs w:val="0"/>
        <w:i w:val="0"/>
        <w:iCs w:val="0"/>
        <w: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44F82987"/>
    <w:multiLevelType w:val="hybridMultilevel"/>
    <w:tmpl w:val="BDAC0C8E"/>
    <w:lvl w:ilvl="0" w:tplc="04190005">
      <w:start w:val="1"/>
      <w:numFmt w:val="bullet"/>
      <w:lvlText w:val=""/>
      <w:lvlJc w:val="left"/>
      <w:pPr>
        <w:ind w:left="1100" w:hanging="360"/>
      </w:pPr>
      <w:rPr>
        <w:rFonts w:ascii="Wingdings" w:hAnsi="Wingdings" w:hint="default"/>
      </w:rPr>
    </w:lvl>
    <w:lvl w:ilvl="1" w:tplc="04190003" w:tentative="1">
      <w:start w:val="1"/>
      <w:numFmt w:val="bullet"/>
      <w:lvlText w:val="o"/>
      <w:lvlJc w:val="left"/>
      <w:pPr>
        <w:ind w:left="1820" w:hanging="360"/>
      </w:pPr>
      <w:rPr>
        <w:rFonts w:ascii="Courier New" w:hAnsi="Courier New" w:cs="Courier New" w:hint="default"/>
      </w:rPr>
    </w:lvl>
    <w:lvl w:ilvl="2" w:tplc="04190005" w:tentative="1">
      <w:start w:val="1"/>
      <w:numFmt w:val="bullet"/>
      <w:lvlText w:val=""/>
      <w:lvlJc w:val="left"/>
      <w:pPr>
        <w:ind w:left="2540" w:hanging="360"/>
      </w:pPr>
      <w:rPr>
        <w:rFonts w:ascii="Wingdings" w:hAnsi="Wingdings" w:hint="default"/>
      </w:rPr>
    </w:lvl>
    <w:lvl w:ilvl="3" w:tplc="04190001" w:tentative="1">
      <w:start w:val="1"/>
      <w:numFmt w:val="bullet"/>
      <w:lvlText w:val=""/>
      <w:lvlJc w:val="left"/>
      <w:pPr>
        <w:ind w:left="3260" w:hanging="360"/>
      </w:pPr>
      <w:rPr>
        <w:rFonts w:ascii="Symbol" w:hAnsi="Symbol" w:hint="default"/>
      </w:rPr>
    </w:lvl>
    <w:lvl w:ilvl="4" w:tplc="04190003" w:tentative="1">
      <w:start w:val="1"/>
      <w:numFmt w:val="bullet"/>
      <w:lvlText w:val="o"/>
      <w:lvlJc w:val="left"/>
      <w:pPr>
        <w:ind w:left="3980" w:hanging="360"/>
      </w:pPr>
      <w:rPr>
        <w:rFonts w:ascii="Courier New" w:hAnsi="Courier New" w:cs="Courier New" w:hint="default"/>
      </w:rPr>
    </w:lvl>
    <w:lvl w:ilvl="5" w:tplc="04190005" w:tentative="1">
      <w:start w:val="1"/>
      <w:numFmt w:val="bullet"/>
      <w:lvlText w:val=""/>
      <w:lvlJc w:val="left"/>
      <w:pPr>
        <w:ind w:left="4700" w:hanging="360"/>
      </w:pPr>
      <w:rPr>
        <w:rFonts w:ascii="Wingdings" w:hAnsi="Wingdings" w:hint="default"/>
      </w:rPr>
    </w:lvl>
    <w:lvl w:ilvl="6" w:tplc="04190001" w:tentative="1">
      <w:start w:val="1"/>
      <w:numFmt w:val="bullet"/>
      <w:lvlText w:val=""/>
      <w:lvlJc w:val="left"/>
      <w:pPr>
        <w:ind w:left="5420" w:hanging="360"/>
      </w:pPr>
      <w:rPr>
        <w:rFonts w:ascii="Symbol" w:hAnsi="Symbol" w:hint="default"/>
      </w:rPr>
    </w:lvl>
    <w:lvl w:ilvl="7" w:tplc="04190003" w:tentative="1">
      <w:start w:val="1"/>
      <w:numFmt w:val="bullet"/>
      <w:lvlText w:val="o"/>
      <w:lvlJc w:val="left"/>
      <w:pPr>
        <w:ind w:left="6140" w:hanging="360"/>
      </w:pPr>
      <w:rPr>
        <w:rFonts w:ascii="Courier New" w:hAnsi="Courier New" w:cs="Courier New" w:hint="default"/>
      </w:rPr>
    </w:lvl>
    <w:lvl w:ilvl="8" w:tplc="04190005" w:tentative="1">
      <w:start w:val="1"/>
      <w:numFmt w:val="bullet"/>
      <w:lvlText w:val=""/>
      <w:lvlJc w:val="left"/>
      <w:pPr>
        <w:ind w:left="6860" w:hanging="360"/>
      </w:pPr>
      <w:rPr>
        <w:rFonts w:ascii="Wingdings" w:hAnsi="Wingdings" w:hint="default"/>
      </w:rPr>
    </w:lvl>
  </w:abstractNum>
  <w:abstractNum w:abstractNumId="31">
    <w:nsid w:val="450F0E50"/>
    <w:multiLevelType w:val="hybridMultilevel"/>
    <w:tmpl w:val="AA2C0F4E"/>
    <w:lvl w:ilvl="0" w:tplc="DBE8DE06">
      <w:start w:val="1"/>
      <w:numFmt w:val="bullet"/>
      <w:lvlText w:val=""/>
      <w:lvlJc w:val="left"/>
      <w:pPr>
        <w:ind w:left="777" w:hanging="360"/>
      </w:pPr>
      <w:rPr>
        <w:rFonts w:ascii="Wingdings" w:hAnsi="Wingdings" w:cs="Courier New" w:hint="default"/>
        <w:b w:val="0"/>
        <w:caps/>
        <w:color w:val="000000"/>
        <w:sz w:val="20"/>
        <w:szCs w:val="20"/>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2">
    <w:nsid w:val="462839F5"/>
    <w:multiLevelType w:val="hybridMultilevel"/>
    <w:tmpl w:val="3948D83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4CEB186E"/>
    <w:multiLevelType w:val="multilevel"/>
    <w:tmpl w:val="629A22D4"/>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nsid w:val="53CC0848"/>
    <w:multiLevelType w:val="hybridMultilevel"/>
    <w:tmpl w:val="BA18D93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54464121"/>
    <w:multiLevelType w:val="hybridMultilevel"/>
    <w:tmpl w:val="8DE651F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57730FE1"/>
    <w:multiLevelType w:val="hybridMultilevel"/>
    <w:tmpl w:val="4CC6E010"/>
    <w:lvl w:ilvl="0" w:tplc="7594456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nsid w:val="5A681509"/>
    <w:multiLevelType w:val="hybridMultilevel"/>
    <w:tmpl w:val="781670B0"/>
    <w:lvl w:ilvl="0" w:tplc="E05CDA70">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nsid w:val="5D1D6DE8"/>
    <w:multiLevelType w:val="hybridMultilevel"/>
    <w:tmpl w:val="1D28F438"/>
    <w:lvl w:ilvl="0" w:tplc="AFBC3B36">
      <w:start w:val="1"/>
      <w:numFmt w:val="bullet"/>
      <w:lvlText w:val=""/>
      <w:lvlJc w:val="left"/>
      <w:pPr>
        <w:ind w:left="1429" w:hanging="360"/>
      </w:pPr>
      <w:rPr>
        <w:rFonts w:ascii="Wingdings" w:hAnsi="Wingdings" w:hint="default"/>
        <w:strike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602D633F"/>
    <w:multiLevelType w:val="multilevel"/>
    <w:tmpl w:val="9CA28AA2"/>
    <w:lvl w:ilvl="0">
      <w:start w:val="7"/>
      <w:numFmt w:val="decimal"/>
      <w:suff w:val="space"/>
      <w:lvlText w:val="%1"/>
      <w:lvlJc w:val="left"/>
      <w:pPr>
        <w:ind w:left="360" w:hanging="3"/>
      </w:pPr>
      <w:rPr>
        <w:rFonts w:cs="Times New Roman" w:hint="default"/>
      </w:rPr>
    </w:lvl>
    <w:lvl w:ilvl="1">
      <w:start w:val="2"/>
      <w:numFmt w:val="decimal"/>
      <w:suff w:val="space"/>
      <w:lvlText w:val="%1.%2"/>
      <w:lvlJc w:val="left"/>
      <w:pPr>
        <w:ind w:firstLine="357"/>
      </w:pPr>
      <w:rPr>
        <w:rFonts w:cs="Times New Roman" w:hint="default"/>
      </w:rPr>
    </w:lvl>
    <w:lvl w:ilvl="2">
      <w:start w:val="1"/>
      <w:numFmt w:val="decimal"/>
      <w:lvlRestart w:val="0"/>
      <w:pStyle w:val="a"/>
      <w:suff w:val="space"/>
      <w:lvlText w:val="8.%2.%3"/>
      <w:lvlJc w:val="left"/>
      <w:pPr>
        <w:ind w:left="69" w:firstLine="357"/>
      </w:pPr>
      <w:rPr>
        <w:rFonts w:ascii="Times New Roman" w:hAnsi="Times New Roman" w:cs="Times New Roman" w:hint="default"/>
        <w:b w:val="0"/>
        <w:i w:val="0"/>
        <w:sz w:val="24"/>
      </w:rPr>
    </w:lvl>
    <w:lvl w:ilvl="3">
      <w:start w:val="1"/>
      <w:numFmt w:val="decimal"/>
      <w:suff w:val="space"/>
      <w:lvlText w:val="%1.%2.%3.%4"/>
      <w:lvlJc w:val="left"/>
      <w:pPr>
        <w:ind w:firstLine="357"/>
      </w:pPr>
      <w:rPr>
        <w:rFonts w:cs="Times New Roman" w:hint="default"/>
        <w:b w:val="0"/>
        <w:i w:val="0"/>
      </w:rPr>
    </w:lvl>
    <w:lvl w:ilvl="4">
      <w:start w:val="1"/>
      <w:numFmt w:val="decimal"/>
      <w:suff w:val="space"/>
      <w:lvlText w:val="%1.%2.%3.%4.%5"/>
      <w:lvlJc w:val="left"/>
      <w:pPr>
        <w:ind w:firstLine="357"/>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41">
    <w:nsid w:val="60B83BAD"/>
    <w:multiLevelType w:val="hybridMultilevel"/>
    <w:tmpl w:val="05A84A3C"/>
    <w:lvl w:ilvl="0" w:tplc="6ADAA4B2">
      <w:start w:val="1"/>
      <w:numFmt w:val="bullet"/>
      <w:pStyle w:val="20"/>
      <w:lvlText w:val=""/>
      <w:lvlJc w:val="left"/>
      <w:pPr>
        <w:tabs>
          <w:tab w:val="num" w:pos="1191"/>
        </w:tabs>
        <w:ind w:left="1191" w:hanging="340"/>
      </w:pPr>
      <w:rPr>
        <w:rFonts w:ascii="Symbol" w:hAnsi="Symbol" w:hint="default"/>
      </w:rPr>
    </w:lvl>
    <w:lvl w:ilvl="1" w:tplc="CCFED4C6">
      <w:start w:val="1"/>
      <w:numFmt w:val="bullet"/>
      <w:lvlText w:val="o"/>
      <w:lvlJc w:val="left"/>
      <w:pPr>
        <w:tabs>
          <w:tab w:val="num" w:pos="1440"/>
        </w:tabs>
        <w:ind w:left="1440" w:hanging="360"/>
      </w:pPr>
      <w:rPr>
        <w:rFonts w:ascii="Courier New" w:hAnsi="Courier New" w:hint="default"/>
      </w:rPr>
    </w:lvl>
    <w:lvl w:ilvl="2" w:tplc="577E0DDC">
      <w:start w:val="1"/>
      <w:numFmt w:val="bullet"/>
      <w:lvlText w:val=""/>
      <w:lvlJc w:val="left"/>
      <w:pPr>
        <w:tabs>
          <w:tab w:val="num" w:pos="2160"/>
        </w:tabs>
        <w:ind w:left="2160" w:hanging="360"/>
      </w:pPr>
      <w:rPr>
        <w:rFonts w:ascii="Wingdings" w:hAnsi="Wingdings" w:hint="default"/>
      </w:rPr>
    </w:lvl>
    <w:lvl w:ilvl="3" w:tplc="2ED63214">
      <w:start w:val="1"/>
      <w:numFmt w:val="bullet"/>
      <w:lvlText w:val=""/>
      <w:lvlJc w:val="left"/>
      <w:pPr>
        <w:tabs>
          <w:tab w:val="num" w:pos="2880"/>
        </w:tabs>
        <w:ind w:left="2880" w:hanging="360"/>
      </w:pPr>
      <w:rPr>
        <w:rFonts w:ascii="Symbol" w:hAnsi="Symbol" w:hint="default"/>
      </w:rPr>
    </w:lvl>
    <w:lvl w:ilvl="4" w:tplc="9FB6B506" w:tentative="1">
      <w:start w:val="1"/>
      <w:numFmt w:val="bullet"/>
      <w:lvlText w:val="o"/>
      <w:lvlJc w:val="left"/>
      <w:pPr>
        <w:tabs>
          <w:tab w:val="num" w:pos="3600"/>
        </w:tabs>
        <w:ind w:left="3600" w:hanging="360"/>
      </w:pPr>
      <w:rPr>
        <w:rFonts w:ascii="Courier New" w:hAnsi="Courier New" w:hint="default"/>
      </w:rPr>
    </w:lvl>
    <w:lvl w:ilvl="5" w:tplc="36AE0954" w:tentative="1">
      <w:start w:val="1"/>
      <w:numFmt w:val="bullet"/>
      <w:lvlText w:val=""/>
      <w:lvlJc w:val="left"/>
      <w:pPr>
        <w:tabs>
          <w:tab w:val="num" w:pos="4320"/>
        </w:tabs>
        <w:ind w:left="4320" w:hanging="360"/>
      </w:pPr>
      <w:rPr>
        <w:rFonts w:ascii="Wingdings" w:hAnsi="Wingdings" w:hint="default"/>
      </w:rPr>
    </w:lvl>
    <w:lvl w:ilvl="6" w:tplc="3A868994" w:tentative="1">
      <w:start w:val="1"/>
      <w:numFmt w:val="bullet"/>
      <w:lvlText w:val=""/>
      <w:lvlJc w:val="left"/>
      <w:pPr>
        <w:tabs>
          <w:tab w:val="num" w:pos="5040"/>
        </w:tabs>
        <w:ind w:left="5040" w:hanging="360"/>
      </w:pPr>
      <w:rPr>
        <w:rFonts w:ascii="Symbol" w:hAnsi="Symbol" w:hint="default"/>
      </w:rPr>
    </w:lvl>
    <w:lvl w:ilvl="7" w:tplc="8C1A4FA4" w:tentative="1">
      <w:start w:val="1"/>
      <w:numFmt w:val="bullet"/>
      <w:lvlText w:val="o"/>
      <w:lvlJc w:val="left"/>
      <w:pPr>
        <w:tabs>
          <w:tab w:val="num" w:pos="5760"/>
        </w:tabs>
        <w:ind w:left="5760" w:hanging="360"/>
      </w:pPr>
      <w:rPr>
        <w:rFonts w:ascii="Courier New" w:hAnsi="Courier New" w:hint="default"/>
      </w:rPr>
    </w:lvl>
    <w:lvl w:ilvl="8" w:tplc="B92C671C" w:tentative="1">
      <w:start w:val="1"/>
      <w:numFmt w:val="bullet"/>
      <w:lvlText w:val=""/>
      <w:lvlJc w:val="left"/>
      <w:pPr>
        <w:tabs>
          <w:tab w:val="num" w:pos="6480"/>
        </w:tabs>
        <w:ind w:left="6480" w:hanging="360"/>
      </w:pPr>
      <w:rPr>
        <w:rFonts w:ascii="Wingdings" w:hAnsi="Wingdings" w:hint="default"/>
      </w:rPr>
    </w:lvl>
  </w:abstractNum>
  <w:abstractNum w:abstractNumId="42">
    <w:nsid w:val="638773C1"/>
    <w:multiLevelType w:val="hybridMultilevel"/>
    <w:tmpl w:val="517EBE88"/>
    <w:lvl w:ilvl="0" w:tplc="CB80A7F0">
      <w:start w:val="1"/>
      <w:numFmt w:val="bullet"/>
      <w:lvlText w:val=""/>
      <w:lvlJc w:val="left"/>
      <w:pPr>
        <w:ind w:left="567" w:hanging="283"/>
      </w:pPr>
      <w:rPr>
        <w:rFonts w:ascii="Wingdings" w:hAnsi="Wingdings" w:hint="default"/>
      </w:rPr>
    </w:lvl>
    <w:lvl w:ilvl="1" w:tplc="04190003" w:tentative="1">
      <w:start w:val="1"/>
      <w:numFmt w:val="bullet"/>
      <w:lvlText w:val="o"/>
      <w:lvlJc w:val="left"/>
      <w:pPr>
        <w:ind w:left="1565" w:hanging="360"/>
      </w:pPr>
      <w:rPr>
        <w:rFonts w:ascii="Courier New" w:hAnsi="Courier New" w:cs="Courier New" w:hint="default"/>
      </w:rPr>
    </w:lvl>
    <w:lvl w:ilvl="2" w:tplc="04190005" w:tentative="1">
      <w:start w:val="1"/>
      <w:numFmt w:val="bullet"/>
      <w:lvlText w:val=""/>
      <w:lvlJc w:val="left"/>
      <w:pPr>
        <w:ind w:left="2285" w:hanging="360"/>
      </w:pPr>
      <w:rPr>
        <w:rFonts w:ascii="Wingdings" w:hAnsi="Wingdings" w:hint="default"/>
      </w:rPr>
    </w:lvl>
    <w:lvl w:ilvl="3" w:tplc="04190001" w:tentative="1">
      <w:start w:val="1"/>
      <w:numFmt w:val="bullet"/>
      <w:lvlText w:val=""/>
      <w:lvlJc w:val="left"/>
      <w:pPr>
        <w:ind w:left="3005" w:hanging="360"/>
      </w:pPr>
      <w:rPr>
        <w:rFonts w:ascii="Symbol" w:hAnsi="Symbol" w:hint="default"/>
      </w:rPr>
    </w:lvl>
    <w:lvl w:ilvl="4" w:tplc="04190003" w:tentative="1">
      <w:start w:val="1"/>
      <w:numFmt w:val="bullet"/>
      <w:lvlText w:val="o"/>
      <w:lvlJc w:val="left"/>
      <w:pPr>
        <w:ind w:left="3725" w:hanging="360"/>
      </w:pPr>
      <w:rPr>
        <w:rFonts w:ascii="Courier New" w:hAnsi="Courier New" w:cs="Courier New" w:hint="default"/>
      </w:rPr>
    </w:lvl>
    <w:lvl w:ilvl="5" w:tplc="04190005" w:tentative="1">
      <w:start w:val="1"/>
      <w:numFmt w:val="bullet"/>
      <w:lvlText w:val=""/>
      <w:lvlJc w:val="left"/>
      <w:pPr>
        <w:ind w:left="4445" w:hanging="360"/>
      </w:pPr>
      <w:rPr>
        <w:rFonts w:ascii="Wingdings" w:hAnsi="Wingdings" w:hint="default"/>
      </w:rPr>
    </w:lvl>
    <w:lvl w:ilvl="6" w:tplc="04190001" w:tentative="1">
      <w:start w:val="1"/>
      <w:numFmt w:val="bullet"/>
      <w:lvlText w:val=""/>
      <w:lvlJc w:val="left"/>
      <w:pPr>
        <w:ind w:left="5165" w:hanging="360"/>
      </w:pPr>
      <w:rPr>
        <w:rFonts w:ascii="Symbol" w:hAnsi="Symbol" w:hint="default"/>
      </w:rPr>
    </w:lvl>
    <w:lvl w:ilvl="7" w:tplc="04190003" w:tentative="1">
      <w:start w:val="1"/>
      <w:numFmt w:val="bullet"/>
      <w:lvlText w:val="o"/>
      <w:lvlJc w:val="left"/>
      <w:pPr>
        <w:ind w:left="5885" w:hanging="360"/>
      </w:pPr>
      <w:rPr>
        <w:rFonts w:ascii="Courier New" w:hAnsi="Courier New" w:cs="Courier New" w:hint="default"/>
      </w:rPr>
    </w:lvl>
    <w:lvl w:ilvl="8" w:tplc="04190005" w:tentative="1">
      <w:start w:val="1"/>
      <w:numFmt w:val="bullet"/>
      <w:lvlText w:val=""/>
      <w:lvlJc w:val="left"/>
      <w:pPr>
        <w:ind w:left="6605" w:hanging="360"/>
      </w:pPr>
      <w:rPr>
        <w:rFonts w:ascii="Wingdings" w:hAnsi="Wingdings" w:hint="default"/>
      </w:rPr>
    </w:lvl>
  </w:abstractNum>
  <w:abstractNum w:abstractNumId="43">
    <w:nsid w:val="65233090"/>
    <w:multiLevelType w:val="hybridMultilevel"/>
    <w:tmpl w:val="950EE84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45">
    <w:nsid w:val="66EA7EE8"/>
    <w:multiLevelType w:val="hybridMultilevel"/>
    <w:tmpl w:val="F684B790"/>
    <w:lvl w:ilvl="0" w:tplc="83467B82">
      <w:start w:val="1"/>
      <w:numFmt w:val="decimal"/>
      <w:lvlText w:val="%1."/>
      <w:lvlJc w:val="left"/>
      <w:pPr>
        <w:ind w:left="720" w:hanging="360"/>
      </w:pPr>
      <w:rPr>
        <w:b/>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6732248C"/>
    <w:multiLevelType w:val="hybridMultilevel"/>
    <w:tmpl w:val="9C62EB3E"/>
    <w:lvl w:ilvl="0" w:tplc="04190005">
      <w:start w:val="1"/>
      <w:numFmt w:val="bullet"/>
      <w:lvlText w:val=""/>
      <w:lvlJc w:val="left"/>
      <w:pPr>
        <w:ind w:left="786"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681D00BA"/>
    <w:multiLevelType w:val="hybridMultilevel"/>
    <w:tmpl w:val="783C37FC"/>
    <w:lvl w:ilvl="0" w:tplc="4DF4E2EC">
      <w:start w:val="1"/>
      <w:numFmt w:val="decimal"/>
      <w:lvlText w:val="%1."/>
      <w:lvlJc w:val="left"/>
      <w:pPr>
        <w:ind w:left="360" w:hanging="360"/>
      </w:pPr>
      <w:rPr>
        <w:rFonts w:ascii="Times New Roman" w:hAnsi="Times New Roman" w:cs="Times New Roman" w:hint="default"/>
        <w:sz w:val="24"/>
        <w:szCs w:val="22"/>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8">
    <w:nsid w:val="6C9A19A0"/>
    <w:multiLevelType w:val="hybridMultilevel"/>
    <w:tmpl w:val="820CAFD2"/>
    <w:lvl w:ilvl="0" w:tplc="04190005">
      <w:start w:val="1"/>
      <w:numFmt w:val="bullet"/>
      <w:lvlText w:val=""/>
      <w:lvlJc w:val="left"/>
      <w:pPr>
        <w:ind w:left="827" w:hanging="360"/>
      </w:pPr>
      <w:rPr>
        <w:rFonts w:ascii="Wingdings" w:hAnsi="Wingdings" w:hint="default"/>
      </w:rPr>
    </w:lvl>
    <w:lvl w:ilvl="1" w:tplc="04190003" w:tentative="1">
      <w:start w:val="1"/>
      <w:numFmt w:val="bullet"/>
      <w:lvlText w:val="o"/>
      <w:lvlJc w:val="left"/>
      <w:pPr>
        <w:ind w:left="1547" w:hanging="360"/>
      </w:pPr>
      <w:rPr>
        <w:rFonts w:ascii="Courier New" w:hAnsi="Courier New" w:cs="Courier New" w:hint="default"/>
      </w:rPr>
    </w:lvl>
    <w:lvl w:ilvl="2" w:tplc="04190005" w:tentative="1">
      <w:start w:val="1"/>
      <w:numFmt w:val="bullet"/>
      <w:lvlText w:val=""/>
      <w:lvlJc w:val="left"/>
      <w:pPr>
        <w:ind w:left="2267" w:hanging="360"/>
      </w:pPr>
      <w:rPr>
        <w:rFonts w:ascii="Wingdings" w:hAnsi="Wingdings" w:hint="default"/>
      </w:rPr>
    </w:lvl>
    <w:lvl w:ilvl="3" w:tplc="04190001" w:tentative="1">
      <w:start w:val="1"/>
      <w:numFmt w:val="bullet"/>
      <w:lvlText w:val=""/>
      <w:lvlJc w:val="left"/>
      <w:pPr>
        <w:ind w:left="2987" w:hanging="360"/>
      </w:pPr>
      <w:rPr>
        <w:rFonts w:ascii="Symbol" w:hAnsi="Symbol" w:hint="default"/>
      </w:rPr>
    </w:lvl>
    <w:lvl w:ilvl="4" w:tplc="04190003" w:tentative="1">
      <w:start w:val="1"/>
      <w:numFmt w:val="bullet"/>
      <w:lvlText w:val="o"/>
      <w:lvlJc w:val="left"/>
      <w:pPr>
        <w:ind w:left="3707" w:hanging="360"/>
      </w:pPr>
      <w:rPr>
        <w:rFonts w:ascii="Courier New" w:hAnsi="Courier New" w:cs="Courier New" w:hint="default"/>
      </w:rPr>
    </w:lvl>
    <w:lvl w:ilvl="5" w:tplc="04190005" w:tentative="1">
      <w:start w:val="1"/>
      <w:numFmt w:val="bullet"/>
      <w:lvlText w:val=""/>
      <w:lvlJc w:val="left"/>
      <w:pPr>
        <w:ind w:left="4427" w:hanging="360"/>
      </w:pPr>
      <w:rPr>
        <w:rFonts w:ascii="Wingdings" w:hAnsi="Wingdings" w:hint="default"/>
      </w:rPr>
    </w:lvl>
    <w:lvl w:ilvl="6" w:tplc="04190001" w:tentative="1">
      <w:start w:val="1"/>
      <w:numFmt w:val="bullet"/>
      <w:lvlText w:val=""/>
      <w:lvlJc w:val="left"/>
      <w:pPr>
        <w:ind w:left="5147" w:hanging="360"/>
      </w:pPr>
      <w:rPr>
        <w:rFonts w:ascii="Symbol" w:hAnsi="Symbol" w:hint="default"/>
      </w:rPr>
    </w:lvl>
    <w:lvl w:ilvl="7" w:tplc="04190003" w:tentative="1">
      <w:start w:val="1"/>
      <w:numFmt w:val="bullet"/>
      <w:lvlText w:val="o"/>
      <w:lvlJc w:val="left"/>
      <w:pPr>
        <w:ind w:left="5867" w:hanging="360"/>
      </w:pPr>
      <w:rPr>
        <w:rFonts w:ascii="Courier New" w:hAnsi="Courier New" w:cs="Courier New" w:hint="default"/>
      </w:rPr>
    </w:lvl>
    <w:lvl w:ilvl="8" w:tplc="04190005" w:tentative="1">
      <w:start w:val="1"/>
      <w:numFmt w:val="bullet"/>
      <w:lvlText w:val=""/>
      <w:lvlJc w:val="left"/>
      <w:pPr>
        <w:ind w:left="6587" w:hanging="360"/>
      </w:pPr>
      <w:rPr>
        <w:rFonts w:ascii="Wingdings" w:hAnsi="Wingdings" w:hint="default"/>
      </w:rPr>
    </w:lvl>
  </w:abstractNum>
  <w:abstractNum w:abstractNumId="49">
    <w:nsid w:val="6D621C91"/>
    <w:multiLevelType w:val="multilevel"/>
    <w:tmpl w:val="F9FCED94"/>
    <w:lvl w:ilvl="0">
      <w:start w:val="1"/>
      <w:numFmt w:val="bullet"/>
      <w:pStyle w:val="lists"/>
      <w:lvlText w:val=""/>
      <w:lvlJc w:val="left"/>
      <w:pPr>
        <w:tabs>
          <w:tab w:val="num" w:pos="851"/>
        </w:tabs>
        <w:ind w:left="851" w:hanging="567"/>
      </w:pPr>
      <w:rPr>
        <w:rFonts w:ascii="Wingdings" w:hAnsi="Wingdings" w:hint="default"/>
        <w:color w:val="auto"/>
      </w:rPr>
    </w:lvl>
    <w:lvl w:ilvl="1">
      <w:start w:val="1"/>
      <w:numFmt w:val="bullet"/>
      <w:pStyle w:val="listsn"/>
      <w:lvlText w:val=""/>
      <w:lvlJc w:val="left"/>
      <w:pPr>
        <w:tabs>
          <w:tab w:val="num" w:pos="1134"/>
        </w:tabs>
        <w:ind w:left="1134" w:hanging="567"/>
      </w:pPr>
      <w:rPr>
        <w:rFonts w:ascii="Symbol" w:hAnsi="Symbol" w:hint="default"/>
        <w:color w:val="auto"/>
      </w:rPr>
    </w:lvl>
    <w:lvl w:ilvl="2">
      <w:start w:val="1"/>
      <w:numFmt w:val="bullet"/>
      <w:pStyle w:val="listsnn"/>
      <w:lvlText w:val="○"/>
      <w:lvlJc w:val="left"/>
      <w:pPr>
        <w:tabs>
          <w:tab w:val="num" w:pos="1418"/>
        </w:tabs>
        <w:ind w:left="1418" w:hanging="567"/>
      </w:pPr>
      <w:rPr>
        <w:rFonts w:ascii="Arial" w:hAnsi="Arial" w:hint="default"/>
      </w:rPr>
    </w:lvl>
    <w:lvl w:ilvl="3">
      <w:start w:val="1"/>
      <w:numFmt w:val="bullet"/>
      <w:pStyle w:val="listsnnn"/>
      <w:lvlText w:val="-"/>
      <w:lvlJc w:val="left"/>
      <w:pPr>
        <w:tabs>
          <w:tab w:val="num" w:pos="1701"/>
        </w:tabs>
        <w:ind w:left="1701" w:hanging="567"/>
      </w:pPr>
      <w:rPr>
        <w:rFonts w:ascii="Arial" w:hAnsi="Arial" w:hint="default"/>
      </w:rPr>
    </w:lvl>
    <w:lvl w:ilvl="4">
      <w:start w:val="1"/>
      <w:numFmt w:val="lowerLetter"/>
      <w:lvlText w:val="(%5)"/>
      <w:lvlJc w:val="left"/>
      <w:pPr>
        <w:tabs>
          <w:tab w:val="num" w:pos="2597"/>
        </w:tabs>
        <w:ind w:left="2597" w:hanging="360"/>
      </w:pPr>
      <w:rPr>
        <w:rFonts w:cs="Times New Roman" w:hint="default"/>
      </w:rPr>
    </w:lvl>
    <w:lvl w:ilvl="5">
      <w:start w:val="1"/>
      <w:numFmt w:val="lowerRoman"/>
      <w:lvlText w:val="(%6)"/>
      <w:lvlJc w:val="left"/>
      <w:pPr>
        <w:tabs>
          <w:tab w:val="num" w:pos="2957"/>
        </w:tabs>
        <w:ind w:left="2957" w:hanging="360"/>
      </w:pPr>
      <w:rPr>
        <w:rFonts w:cs="Times New Roman" w:hint="default"/>
      </w:rPr>
    </w:lvl>
    <w:lvl w:ilvl="6">
      <w:start w:val="1"/>
      <w:numFmt w:val="decimal"/>
      <w:lvlText w:val="%7."/>
      <w:lvlJc w:val="left"/>
      <w:pPr>
        <w:tabs>
          <w:tab w:val="num" w:pos="3317"/>
        </w:tabs>
        <w:ind w:left="3317" w:hanging="360"/>
      </w:pPr>
      <w:rPr>
        <w:rFonts w:cs="Times New Roman" w:hint="default"/>
      </w:rPr>
    </w:lvl>
    <w:lvl w:ilvl="7">
      <w:start w:val="1"/>
      <w:numFmt w:val="lowerLetter"/>
      <w:lvlText w:val="%8."/>
      <w:lvlJc w:val="left"/>
      <w:pPr>
        <w:tabs>
          <w:tab w:val="num" w:pos="3677"/>
        </w:tabs>
        <w:ind w:left="3677" w:hanging="360"/>
      </w:pPr>
      <w:rPr>
        <w:rFonts w:cs="Times New Roman" w:hint="default"/>
      </w:rPr>
    </w:lvl>
    <w:lvl w:ilvl="8">
      <w:start w:val="1"/>
      <w:numFmt w:val="lowerRoman"/>
      <w:lvlText w:val="%9."/>
      <w:lvlJc w:val="left"/>
      <w:pPr>
        <w:tabs>
          <w:tab w:val="num" w:pos="4037"/>
        </w:tabs>
        <w:ind w:left="4037" w:hanging="360"/>
      </w:pPr>
      <w:rPr>
        <w:rFonts w:cs="Times New Roman" w:hint="default"/>
      </w:rPr>
    </w:lvl>
  </w:abstractNum>
  <w:abstractNum w:abstractNumId="50">
    <w:nsid w:val="7181327C"/>
    <w:multiLevelType w:val="hybridMultilevel"/>
    <w:tmpl w:val="E43C5348"/>
    <w:lvl w:ilvl="0" w:tplc="5704B576">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1">
    <w:nsid w:val="71A9358D"/>
    <w:multiLevelType w:val="hybridMultilevel"/>
    <w:tmpl w:val="1EC4B514"/>
    <w:lvl w:ilvl="0" w:tplc="73C27D68">
      <w:start w:val="1"/>
      <w:numFmt w:val="bullet"/>
      <w:pStyle w:val="11"/>
      <w:lvlText w:val=""/>
      <w:lvlJc w:val="left"/>
      <w:pPr>
        <w:tabs>
          <w:tab w:val="num" w:pos="1440"/>
        </w:tabs>
        <w:ind w:left="1440" w:hanging="360"/>
      </w:pPr>
      <w:rPr>
        <w:rFonts w:ascii="Wingdings" w:hAnsi="Wingdings"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nsid w:val="73600D02"/>
    <w:multiLevelType w:val="hybridMultilevel"/>
    <w:tmpl w:val="BB72A5EC"/>
    <w:lvl w:ilvl="0" w:tplc="DF6CB278">
      <w:start w:val="1"/>
      <w:numFmt w:val="decimal"/>
      <w:lvlText w:val="%1."/>
      <w:lvlJc w:val="left"/>
      <w:pPr>
        <w:tabs>
          <w:tab w:val="num" w:pos="363"/>
        </w:tabs>
        <w:ind w:left="363" w:hanging="363"/>
      </w:pPr>
      <w:rPr>
        <w:rFonts w:ascii="Times New Roman" w:hAnsi="Times New Roman" w:cs="Times New Roman" w:hint="default"/>
        <w:b w:val="0"/>
        <w:i w:val="0"/>
        <w:strike w:val="0"/>
        <w:dstrike w:val="0"/>
        <w:color w:val="auto"/>
        <w:sz w:val="24"/>
        <w:u w:val="none"/>
        <w:effect w:val="none"/>
      </w:rPr>
    </w:lvl>
    <w:lvl w:ilvl="1" w:tplc="2D324BA8">
      <w:start w:val="1"/>
      <w:numFmt w:val="bullet"/>
      <w:lvlText w:val="o"/>
      <w:lvlJc w:val="left"/>
      <w:pPr>
        <w:tabs>
          <w:tab w:val="num" w:pos="1440"/>
        </w:tabs>
        <w:ind w:left="1440" w:hanging="360"/>
      </w:pPr>
      <w:rPr>
        <w:rFonts w:ascii="Courier New" w:hAnsi="Courier New" w:cs="Courier New" w:hint="default"/>
      </w:rPr>
    </w:lvl>
    <w:lvl w:ilvl="2" w:tplc="C8A4EA58">
      <w:start w:val="1"/>
      <w:numFmt w:val="bullet"/>
      <w:lvlText w:val=""/>
      <w:lvlJc w:val="left"/>
      <w:pPr>
        <w:tabs>
          <w:tab w:val="num" w:pos="2160"/>
        </w:tabs>
        <w:ind w:left="2160" w:hanging="360"/>
      </w:pPr>
      <w:rPr>
        <w:rFonts w:ascii="Wingdings" w:hAnsi="Wingdings" w:hint="default"/>
      </w:rPr>
    </w:lvl>
    <w:lvl w:ilvl="3" w:tplc="C57806E8">
      <w:start w:val="1"/>
      <w:numFmt w:val="bullet"/>
      <w:lvlText w:val=""/>
      <w:lvlJc w:val="left"/>
      <w:pPr>
        <w:tabs>
          <w:tab w:val="num" w:pos="2880"/>
        </w:tabs>
        <w:ind w:left="2880" w:hanging="360"/>
      </w:pPr>
      <w:rPr>
        <w:rFonts w:ascii="Symbol" w:hAnsi="Symbol" w:hint="default"/>
      </w:rPr>
    </w:lvl>
    <w:lvl w:ilvl="4" w:tplc="3FC24BF2">
      <w:start w:val="1"/>
      <w:numFmt w:val="bullet"/>
      <w:lvlText w:val="o"/>
      <w:lvlJc w:val="left"/>
      <w:pPr>
        <w:tabs>
          <w:tab w:val="num" w:pos="3600"/>
        </w:tabs>
        <w:ind w:left="3600" w:hanging="360"/>
      </w:pPr>
      <w:rPr>
        <w:rFonts w:ascii="Courier New" w:hAnsi="Courier New" w:cs="Courier New" w:hint="default"/>
      </w:rPr>
    </w:lvl>
    <w:lvl w:ilvl="5" w:tplc="D2767B0E">
      <w:start w:val="1"/>
      <w:numFmt w:val="bullet"/>
      <w:lvlText w:val=""/>
      <w:lvlJc w:val="left"/>
      <w:pPr>
        <w:tabs>
          <w:tab w:val="num" w:pos="4320"/>
        </w:tabs>
        <w:ind w:left="4320" w:hanging="360"/>
      </w:pPr>
      <w:rPr>
        <w:rFonts w:ascii="Wingdings" w:hAnsi="Wingdings" w:hint="default"/>
      </w:rPr>
    </w:lvl>
    <w:lvl w:ilvl="6" w:tplc="349EE7B8">
      <w:start w:val="1"/>
      <w:numFmt w:val="bullet"/>
      <w:lvlText w:val=""/>
      <w:lvlJc w:val="left"/>
      <w:pPr>
        <w:tabs>
          <w:tab w:val="num" w:pos="5040"/>
        </w:tabs>
        <w:ind w:left="5040" w:hanging="360"/>
      </w:pPr>
      <w:rPr>
        <w:rFonts w:ascii="Symbol" w:hAnsi="Symbol" w:hint="default"/>
      </w:rPr>
    </w:lvl>
    <w:lvl w:ilvl="7" w:tplc="00F283AE">
      <w:start w:val="1"/>
      <w:numFmt w:val="bullet"/>
      <w:lvlText w:val="o"/>
      <w:lvlJc w:val="left"/>
      <w:pPr>
        <w:tabs>
          <w:tab w:val="num" w:pos="5760"/>
        </w:tabs>
        <w:ind w:left="5760" w:hanging="360"/>
      </w:pPr>
      <w:rPr>
        <w:rFonts w:ascii="Courier New" w:hAnsi="Courier New" w:cs="Courier New" w:hint="default"/>
      </w:rPr>
    </w:lvl>
    <w:lvl w:ilvl="8" w:tplc="225478D2">
      <w:start w:val="1"/>
      <w:numFmt w:val="bullet"/>
      <w:lvlText w:val=""/>
      <w:lvlJc w:val="left"/>
      <w:pPr>
        <w:tabs>
          <w:tab w:val="num" w:pos="6480"/>
        </w:tabs>
        <w:ind w:left="6480" w:hanging="360"/>
      </w:pPr>
      <w:rPr>
        <w:rFonts w:ascii="Wingdings" w:hAnsi="Wingdings" w:hint="default"/>
      </w:rPr>
    </w:lvl>
  </w:abstractNum>
  <w:abstractNum w:abstractNumId="53">
    <w:nsid w:val="76072FD8"/>
    <w:multiLevelType w:val="hybridMultilevel"/>
    <w:tmpl w:val="7DC2FCE8"/>
    <w:lvl w:ilvl="0" w:tplc="04190005">
      <w:start w:val="1"/>
      <w:numFmt w:val="bullet"/>
      <w:lvlText w:val=""/>
      <w:lvlJc w:val="left"/>
      <w:pPr>
        <w:ind w:left="1713" w:hanging="360"/>
      </w:pPr>
      <w:rPr>
        <w:rFonts w:ascii="Wingdings" w:hAnsi="Wingding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4">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23"/>
  </w:num>
  <w:num w:numId="2">
    <w:abstractNumId w:val="40"/>
  </w:num>
  <w:num w:numId="3">
    <w:abstractNumId w:val="51"/>
  </w:num>
  <w:num w:numId="4">
    <w:abstractNumId w:val="49"/>
  </w:num>
  <w:num w:numId="5">
    <w:abstractNumId w:val="36"/>
  </w:num>
  <w:num w:numId="6">
    <w:abstractNumId w:val="27"/>
  </w:num>
  <w:num w:numId="7">
    <w:abstractNumId w:val="12"/>
  </w:num>
  <w:num w:numId="8">
    <w:abstractNumId w:val="41"/>
  </w:num>
  <w:num w:numId="9">
    <w:abstractNumId w:val="15"/>
  </w:num>
  <w:num w:numId="10">
    <w:abstractNumId w:val="8"/>
  </w:num>
  <w:num w:numId="11">
    <w:abstractNumId w:val="42"/>
  </w:num>
  <w:num w:numId="12">
    <w:abstractNumId w:val="11"/>
  </w:num>
  <w:num w:numId="13">
    <w:abstractNumId w:val="13"/>
  </w:num>
  <w:num w:numId="14">
    <w:abstractNumId w:val="6"/>
  </w:num>
  <w:num w:numId="15">
    <w:abstractNumId w:val="54"/>
  </w:num>
  <w:num w:numId="16">
    <w:abstractNumId w:val="33"/>
  </w:num>
  <w:num w:numId="17">
    <w:abstractNumId w:val="37"/>
  </w:num>
  <w:num w:numId="18">
    <w:abstractNumId w:val="4"/>
  </w:num>
  <w:num w:numId="19">
    <w:abstractNumId w:val="17"/>
  </w:num>
  <w:num w:numId="20">
    <w:abstractNumId w:val="44"/>
  </w:num>
  <w:num w:numId="21">
    <w:abstractNumId w:val="10"/>
  </w:num>
  <w:num w:numId="22">
    <w:abstractNumId w:val="45"/>
  </w:num>
  <w:num w:numId="23">
    <w:abstractNumId w:val="19"/>
  </w:num>
  <w:num w:numId="24">
    <w:abstractNumId w:val="46"/>
  </w:num>
  <w:num w:numId="25">
    <w:abstractNumId w:val="24"/>
  </w:num>
  <w:num w:numId="26">
    <w:abstractNumId w:val="5"/>
  </w:num>
  <w:num w:numId="27">
    <w:abstractNumId w:val="50"/>
  </w:num>
  <w:num w:numId="28">
    <w:abstractNumId w:val="38"/>
  </w:num>
  <w:num w:numId="29">
    <w:abstractNumId w:val="20"/>
  </w:num>
  <w:num w:numId="30">
    <w:abstractNumId w:val="52"/>
    <w:lvlOverride w:ilvl="0">
      <w:startOverride w:val="1"/>
    </w:lvlOverride>
    <w:lvlOverride w:ilvl="1"/>
    <w:lvlOverride w:ilvl="2"/>
    <w:lvlOverride w:ilvl="3"/>
    <w:lvlOverride w:ilvl="4"/>
    <w:lvlOverride w:ilvl="5"/>
    <w:lvlOverride w:ilvl="6"/>
    <w:lvlOverride w:ilvl="7"/>
    <w:lvlOverride w:ilvl="8"/>
  </w:num>
  <w:num w:numId="31">
    <w:abstractNumId w:val="2"/>
  </w:num>
  <w:num w:numId="32">
    <w:abstractNumId w:val="21"/>
  </w:num>
  <w:num w:numId="33">
    <w:abstractNumId w:val="34"/>
  </w:num>
  <w:num w:numId="34">
    <w:abstractNumId w:val="18"/>
  </w:num>
  <w:num w:numId="35">
    <w:abstractNumId w:val="26"/>
  </w:num>
  <w:num w:numId="36">
    <w:abstractNumId w:val="39"/>
  </w:num>
  <w:num w:numId="37">
    <w:abstractNumId w:val="53"/>
  </w:num>
  <w:num w:numId="38">
    <w:abstractNumId w:val="43"/>
  </w:num>
  <w:num w:numId="39">
    <w:abstractNumId w:val="1"/>
  </w:num>
  <w:num w:numId="40">
    <w:abstractNumId w:val="0"/>
  </w:num>
  <w:num w:numId="41">
    <w:abstractNumId w:val="29"/>
  </w:num>
  <w:num w:numId="42">
    <w:abstractNumId w:val="14"/>
  </w:num>
  <w:num w:numId="43">
    <w:abstractNumId w:val="7"/>
  </w:num>
  <w:num w:numId="44">
    <w:abstractNumId w:val="3"/>
  </w:num>
  <w:num w:numId="45">
    <w:abstractNumId w:val="48"/>
  </w:num>
  <w:num w:numId="46">
    <w:abstractNumId w:val="31"/>
  </w:num>
  <w:num w:numId="47">
    <w:abstractNumId w:val="28"/>
  </w:num>
  <w:num w:numId="48">
    <w:abstractNumId w:val="35"/>
  </w:num>
  <w:num w:numId="49">
    <w:abstractNumId w:val="9"/>
  </w:num>
  <w:num w:numId="50">
    <w:abstractNumId w:val="32"/>
  </w:num>
  <w:num w:numId="51">
    <w:abstractNumId w:val="30"/>
  </w:num>
  <w:num w:numId="52">
    <w:abstractNumId w:val="16"/>
  </w:num>
  <w:num w:numId="53">
    <w:abstractNumId w:val="22"/>
  </w:num>
  <w:num w:numId="54">
    <w:abstractNumId w:val="47"/>
  </w:num>
  <w:num w:numId="55">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ocumentProtection w:edit="readOnly" w:enforcement="1" w:cryptProviderType="rsaFull" w:cryptAlgorithmClass="hash" w:cryptAlgorithmType="typeAny" w:cryptAlgorithmSid="4" w:cryptSpinCount="100000" w:hash="MN7Of8T9gPZbVBSfN5DhxGzFJNk=" w:salt="e8jwdvayxtbbMWMar2exVQ=="/>
  <w:defaultTabStop w:val="709"/>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49D"/>
    <w:rsid w:val="00000A24"/>
    <w:rsid w:val="00000FA0"/>
    <w:rsid w:val="000019CE"/>
    <w:rsid w:val="00002232"/>
    <w:rsid w:val="00002D7E"/>
    <w:rsid w:val="00002FAE"/>
    <w:rsid w:val="000030AE"/>
    <w:rsid w:val="000038B8"/>
    <w:rsid w:val="00006291"/>
    <w:rsid w:val="0000669A"/>
    <w:rsid w:val="000078EE"/>
    <w:rsid w:val="00010209"/>
    <w:rsid w:val="00011F1D"/>
    <w:rsid w:val="0001249F"/>
    <w:rsid w:val="00012913"/>
    <w:rsid w:val="00013BAC"/>
    <w:rsid w:val="00014698"/>
    <w:rsid w:val="00015176"/>
    <w:rsid w:val="000159F6"/>
    <w:rsid w:val="00015ECB"/>
    <w:rsid w:val="000174CD"/>
    <w:rsid w:val="00017B0A"/>
    <w:rsid w:val="0002085C"/>
    <w:rsid w:val="0002094C"/>
    <w:rsid w:val="0002179B"/>
    <w:rsid w:val="00021861"/>
    <w:rsid w:val="00021991"/>
    <w:rsid w:val="00021BCC"/>
    <w:rsid w:val="00021BD2"/>
    <w:rsid w:val="00021E39"/>
    <w:rsid w:val="00024B2F"/>
    <w:rsid w:val="00025D8C"/>
    <w:rsid w:val="00026A76"/>
    <w:rsid w:val="00026B7F"/>
    <w:rsid w:val="00027618"/>
    <w:rsid w:val="00030B2F"/>
    <w:rsid w:val="000330BC"/>
    <w:rsid w:val="00033C98"/>
    <w:rsid w:val="00034743"/>
    <w:rsid w:val="00036CD8"/>
    <w:rsid w:val="0003740D"/>
    <w:rsid w:val="000378D8"/>
    <w:rsid w:val="00040F57"/>
    <w:rsid w:val="00040FED"/>
    <w:rsid w:val="000418FC"/>
    <w:rsid w:val="00041BF4"/>
    <w:rsid w:val="00042828"/>
    <w:rsid w:val="000438CE"/>
    <w:rsid w:val="000448B5"/>
    <w:rsid w:val="00044910"/>
    <w:rsid w:val="00044BC0"/>
    <w:rsid w:val="00045F05"/>
    <w:rsid w:val="00046BF6"/>
    <w:rsid w:val="00047846"/>
    <w:rsid w:val="00047964"/>
    <w:rsid w:val="000504DF"/>
    <w:rsid w:val="0005056F"/>
    <w:rsid w:val="00050AD2"/>
    <w:rsid w:val="00053289"/>
    <w:rsid w:val="00053AE4"/>
    <w:rsid w:val="0005482A"/>
    <w:rsid w:val="00055878"/>
    <w:rsid w:val="000560A1"/>
    <w:rsid w:val="00056F94"/>
    <w:rsid w:val="00057A2F"/>
    <w:rsid w:val="000617A7"/>
    <w:rsid w:val="0006200F"/>
    <w:rsid w:val="00063386"/>
    <w:rsid w:val="0006373E"/>
    <w:rsid w:val="00064E36"/>
    <w:rsid w:val="00065796"/>
    <w:rsid w:val="000661A0"/>
    <w:rsid w:val="00067236"/>
    <w:rsid w:val="00067579"/>
    <w:rsid w:val="0007168D"/>
    <w:rsid w:val="00071823"/>
    <w:rsid w:val="0007580E"/>
    <w:rsid w:val="00075889"/>
    <w:rsid w:val="000766AB"/>
    <w:rsid w:val="00077902"/>
    <w:rsid w:val="00077BC6"/>
    <w:rsid w:val="00077D73"/>
    <w:rsid w:val="0008054A"/>
    <w:rsid w:val="0008304B"/>
    <w:rsid w:val="00084800"/>
    <w:rsid w:val="00084A9F"/>
    <w:rsid w:val="00085BE3"/>
    <w:rsid w:val="00085F19"/>
    <w:rsid w:val="00086636"/>
    <w:rsid w:val="00087751"/>
    <w:rsid w:val="00087F52"/>
    <w:rsid w:val="0009050A"/>
    <w:rsid w:val="00090A84"/>
    <w:rsid w:val="00090B7B"/>
    <w:rsid w:val="00090E6F"/>
    <w:rsid w:val="00092DDA"/>
    <w:rsid w:val="00094F62"/>
    <w:rsid w:val="00095642"/>
    <w:rsid w:val="00096438"/>
    <w:rsid w:val="000964AC"/>
    <w:rsid w:val="00096985"/>
    <w:rsid w:val="00096C1C"/>
    <w:rsid w:val="000A00CD"/>
    <w:rsid w:val="000A1244"/>
    <w:rsid w:val="000A23FB"/>
    <w:rsid w:val="000A249A"/>
    <w:rsid w:val="000A2BFA"/>
    <w:rsid w:val="000A33F1"/>
    <w:rsid w:val="000A3D39"/>
    <w:rsid w:val="000A4081"/>
    <w:rsid w:val="000A40B4"/>
    <w:rsid w:val="000A43D5"/>
    <w:rsid w:val="000A4B04"/>
    <w:rsid w:val="000A567E"/>
    <w:rsid w:val="000A691B"/>
    <w:rsid w:val="000A7473"/>
    <w:rsid w:val="000A762D"/>
    <w:rsid w:val="000A77F7"/>
    <w:rsid w:val="000A781A"/>
    <w:rsid w:val="000A7A58"/>
    <w:rsid w:val="000B0C93"/>
    <w:rsid w:val="000B10DC"/>
    <w:rsid w:val="000B1736"/>
    <w:rsid w:val="000B1973"/>
    <w:rsid w:val="000B22B0"/>
    <w:rsid w:val="000B34A1"/>
    <w:rsid w:val="000B380A"/>
    <w:rsid w:val="000B3932"/>
    <w:rsid w:val="000B4510"/>
    <w:rsid w:val="000B5B76"/>
    <w:rsid w:val="000B71B7"/>
    <w:rsid w:val="000B782B"/>
    <w:rsid w:val="000B7D5A"/>
    <w:rsid w:val="000C1B4B"/>
    <w:rsid w:val="000C1D23"/>
    <w:rsid w:val="000C2676"/>
    <w:rsid w:val="000C302E"/>
    <w:rsid w:val="000C3963"/>
    <w:rsid w:val="000C3DD1"/>
    <w:rsid w:val="000C6D69"/>
    <w:rsid w:val="000C7E78"/>
    <w:rsid w:val="000D0242"/>
    <w:rsid w:val="000D0369"/>
    <w:rsid w:val="000D177C"/>
    <w:rsid w:val="000D3596"/>
    <w:rsid w:val="000D4314"/>
    <w:rsid w:val="000D4575"/>
    <w:rsid w:val="000D560B"/>
    <w:rsid w:val="000D6320"/>
    <w:rsid w:val="000D6379"/>
    <w:rsid w:val="000D79D1"/>
    <w:rsid w:val="000E1A35"/>
    <w:rsid w:val="000E216A"/>
    <w:rsid w:val="000E327C"/>
    <w:rsid w:val="000E40C4"/>
    <w:rsid w:val="000E46B8"/>
    <w:rsid w:val="000E47B7"/>
    <w:rsid w:val="000E4C3F"/>
    <w:rsid w:val="000E5FCC"/>
    <w:rsid w:val="000E62DB"/>
    <w:rsid w:val="000E6EBB"/>
    <w:rsid w:val="000E70A0"/>
    <w:rsid w:val="000F0F13"/>
    <w:rsid w:val="000F0F3D"/>
    <w:rsid w:val="000F256F"/>
    <w:rsid w:val="000F2591"/>
    <w:rsid w:val="000F26A3"/>
    <w:rsid w:val="000F2DB3"/>
    <w:rsid w:val="000F3196"/>
    <w:rsid w:val="000F38DE"/>
    <w:rsid w:val="000F3C85"/>
    <w:rsid w:val="000F3E6C"/>
    <w:rsid w:val="000F55F2"/>
    <w:rsid w:val="000F5F75"/>
    <w:rsid w:val="000F774C"/>
    <w:rsid w:val="000F7B6D"/>
    <w:rsid w:val="001005A6"/>
    <w:rsid w:val="00100724"/>
    <w:rsid w:val="0010109F"/>
    <w:rsid w:val="00101A82"/>
    <w:rsid w:val="00101BD7"/>
    <w:rsid w:val="00101C59"/>
    <w:rsid w:val="00102F04"/>
    <w:rsid w:val="0010335C"/>
    <w:rsid w:val="0010470F"/>
    <w:rsid w:val="00105809"/>
    <w:rsid w:val="0010581E"/>
    <w:rsid w:val="00105E94"/>
    <w:rsid w:val="0010600A"/>
    <w:rsid w:val="00106468"/>
    <w:rsid w:val="0010729F"/>
    <w:rsid w:val="0011004D"/>
    <w:rsid w:val="001100EC"/>
    <w:rsid w:val="00110109"/>
    <w:rsid w:val="00110D2C"/>
    <w:rsid w:val="00111667"/>
    <w:rsid w:val="00111D6D"/>
    <w:rsid w:val="00112603"/>
    <w:rsid w:val="0011316F"/>
    <w:rsid w:val="001140FB"/>
    <w:rsid w:val="001149EA"/>
    <w:rsid w:val="00115BF1"/>
    <w:rsid w:val="0011793F"/>
    <w:rsid w:val="001201A0"/>
    <w:rsid w:val="00121501"/>
    <w:rsid w:val="0012188F"/>
    <w:rsid w:val="00121F33"/>
    <w:rsid w:val="00122932"/>
    <w:rsid w:val="00123BE3"/>
    <w:rsid w:val="00125508"/>
    <w:rsid w:val="00125A8D"/>
    <w:rsid w:val="00127784"/>
    <w:rsid w:val="00127B1F"/>
    <w:rsid w:val="0013041F"/>
    <w:rsid w:val="00130814"/>
    <w:rsid w:val="0013088C"/>
    <w:rsid w:val="00130C90"/>
    <w:rsid w:val="00130D36"/>
    <w:rsid w:val="00134D5F"/>
    <w:rsid w:val="00136218"/>
    <w:rsid w:val="0013647F"/>
    <w:rsid w:val="00137BFD"/>
    <w:rsid w:val="00140F78"/>
    <w:rsid w:val="00140F98"/>
    <w:rsid w:val="00141528"/>
    <w:rsid w:val="0014182A"/>
    <w:rsid w:val="00142D92"/>
    <w:rsid w:val="0014420A"/>
    <w:rsid w:val="00145B55"/>
    <w:rsid w:val="00145DE9"/>
    <w:rsid w:val="00145EBC"/>
    <w:rsid w:val="00146141"/>
    <w:rsid w:val="00147A97"/>
    <w:rsid w:val="00147C1D"/>
    <w:rsid w:val="00150E58"/>
    <w:rsid w:val="001511A5"/>
    <w:rsid w:val="00152BEF"/>
    <w:rsid w:val="00152D8F"/>
    <w:rsid w:val="00153149"/>
    <w:rsid w:val="00153854"/>
    <w:rsid w:val="001539B1"/>
    <w:rsid w:val="00154335"/>
    <w:rsid w:val="00155312"/>
    <w:rsid w:val="00156103"/>
    <w:rsid w:val="001605B3"/>
    <w:rsid w:val="00160CAF"/>
    <w:rsid w:val="0016205E"/>
    <w:rsid w:val="00162220"/>
    <w:rsid w:val="00163F98"/>
    <w:rsid w:val="0016659B"/>
    <w:rsid w:val="0017116A"/>
    <w:rsid w:val="00171570"/>
    <w:rsid w:val="00171D74"/>
    <w:rsid w:val="00171E7E"/>
    <w:rsid w:val="00174BD0"/>
    <w:rsid w:val="00175933"/>
    <w:rsid w:val="00175CC8"/>
    <w:rsid w:val="00177BCA"/>
    <w:rsid w:val="001802BB"/>
    <w:rsid w:val="00180D3C"/>
    <w:rsid w:val="001814C4"/>
    <w:rsid w:val="00181DFB"/>
    <w:rsid w:val="001830C7"/>
    <w:rsid w:val="00183B3C"/>
    <w:rsid w:val="00183E7E"/>
    <w:rsid w:val="00184E71"/>
    <w:rsid w:val="00184F93"/>
    <w:rsid w:val="001857A4"/>
    <w:rsid w:val="0018596F"/>
    <w:rsid w:val="00185D63"/>
    <w:rsid w:val="001866FF"/>
    <w:rsid w:val="00187909"/>
    <w:rsid w:val="00190B10"/>
    <w:rsid w:val="00190F4B"/>
    <w:rsid w:val="0019119F"/>
    <w:rsid w:val="001929CE"/>
    <w:rsid w:val="00192B94"/>
    <w:rsid w:val="00192F11"/>
    <w:rsid w:val="00193D79"/>
    <w:rsid w:val="00194239"/>
    <w:rsid w:val="00194EF7"/>
    <w:rsid w:val="00195C28"/>
    <w:rsid w:val="00196A8F"/>
    <w:rsid w:val="00196A99"/>
    <w:rsid w:val="001A0489"/>
    <w:rsid w:val="001A0C8C"/>
    <w:rsid w:val="001A15D1"/>
    <w:rsid w:val="001A239E"/>
    <w:rsid w:val="001A24F5"/>
    <w:rsid w:val="001A36EA"/>
    <w:rsid w:val="001A7261"/>
    <w:rsid w:val="001A75B6"/>
    <w:rsid w:val="001A7922"/>
    <w:rsid w:val="001B17A2"/>
    <w:rsid w:val="001B21B3"/>
    <w:rsid w:val="001B3DBA"/>
    <w:rsid w:val="001B478A"/>
    <w:rsid w:val="001B5612"/>
    <w:rsid w:val="001B6672"/>
    <w:rsid w:val="001B79EE"/>
    <w:rsid w:val="001B7F86"/>
    <w:rsid w:val="001C047F"/>
    <w:rsid w:val="001C262C"/>
    <w:rsid w:val="001C2CF8"/>
    <w:rsid w:val="001C2DFB"/>
    <w:rsid w:val="001C3046"/>
    <w:rsid w:val="001C323B"/>
    <w:rsid w:val="001C3C96"/>
    <w:rsid w:val="001C43A3"/>
    <w:rsid w:val="001C78D8"/>
    <w:rsid w:val="001C7B65"/>
    <w:rsid w:val="001D04FD"/>
    <w:rsid w:val="001D06AF"/>
    <w:rsid w:val="001D0BF2"/>
    <w:rsid w:val="001D0C0F"/>
    <w:rsid w:val="001D23B6"/>
    <w:rsid w:val="001D273D"/>
    <w:rsid w:val="001D312A"/>
    <w:rsid w:val="001D4519"/>
    <w:rsid w:val="001D493A"/>
    <w:rsid w:val="001D5137"/>
    <w:rsid w:val="001D5A2F"/>
    <w:rsid w:val="001D661C"/>
    <w:rsid w:val="001D682E"/>
    <w:rsid w:val="001D6AA6"/>
    <w:rsid w:val="001D74B0"/>
    <w:rsid w:val="001E0A0B"/>
    <w:rsid w:val="001E1073"/>
    <w:rsid w:val="001E2888"/>
    <w:rsid w:val="001E375E"/>
    <w:rsid w:val="001E4028"/>
    <w:rsid w:val="001E58D2"/>
    <w:rsid w:val="001F12E6"/>
    <w:rsid w:val="001F1938"/>
    <w:rsid w:val="001F1A56"/>
    <w:rsid w:val="001F24F6"/>
    <w:rsid w:val="001F315F"/>
    <w:rsid w:val="001F5860"/>
    <w:rsid w:val="001F603C"/>
    <w:rsid w:val="001F6694"/>
    <w:rsid w:val="001F7E0D"/>
    <w:rsid w:val="00200817"/>
    <w:rsid w:val="00201EA9"/>
    <w:rsid w:val="002026F9"/>
    <w:rsid w:val="002028D2"/>
    <w:rsid w:val="0020368C"/>
    <w:rsid w:val="0020403E"/>
    <w:rsid w:val="002055FE"/>
    <w:rsid w:val="00205C4B"/>
    <w:rsid w:val="00205E7E"/>
    <w:rsid w:val="00206B0F"/>
    <w:rsid w:val="00207D4C"/>
    <w:rsid w:val="002122B8"/>
    <w:rsid w:val="00212312"/>
    <w:rsid w:val="00212855"/>
    <w:rsid w:val="00213322"/>
    <w:rsid w:val="00213327"/>
    <w:rsid w:val="002137DC"/>
    <w:rsid w:val="0021582F"/>
    <w:rsid w:val="0021589B"/>
    <w:rsid w:val="00216082"/>
    <w:rsid w:val="002162AF"/>
    <w:rsid w:val="002167AC"/>
    <w:rsid w:val="002173B9"/>
    <w:rsid w:val="0022019A"/>
    <w:rsid w:val="00221820"/>
    <w:rsid w:val="00221EC9"/>
    <w:rsid w:val="00222D43"/>
    <w:rsid w:val="00224543"/>
    <w:rsid w:val="00225CCA"/>
    <w:rsid w:val="00231147"/>
    <w:rsid w:val="002311DC"/>
    <w:rsid w:val="00232A8F"/>
    <w:rsid w:val="00232BB7"/>
    <w:rsid w:val="00232F4F"/>
    <w:rsid w:val="0023322C"/>
    <w:rsid w:val="0023331B"/>
    <w:rsid w:val="00233A73"/>
    <w:rsid w:val="00235733"/>
    <w:rsid w:val="002362BC"/>
    <w:rsid w:val="00236EB9"/>
    <w:rsid w:val="00237CCD"/>
    <w:rsid w:val="00237F41"/>
    <w:rsid w:val="002405A8"/>
    <w:rsid w:val="002405AD"/>
    <w:rsid w:val="002411E9"/>
    <w:rsid w:val="00242941"/>
    <w:rsid w:val="00242AC5"/>
    <w:rsid w:val="002440A4"/>
    <w:rsid w:val="00244683"/>
    <w:rsid w:val="0024478C"/>
    <w:rsid w:val="00244EBA"/>
    <w:rsid w:val="00246A3F"/>
    <w:rsid w:val="002479A5"/>
    <w:rsid w:val="00247DFB"/>
    <w:rsid w:val="00250435"/>
    <w:rsid w:val="00250923"/>
    <w:rsid w:val="00253BAB"/>
    <w:rsid w:val="00253C3E"/>
    <w:rsid w:val="00254E15"/>
    <w:rsid w:val="00255353"/>
    <w:rsid w:val="002557A7"/>
    <w:rsid w:val="002557DE"/>
    <w:rsid w:val="00256120"/>
    <w:rsid w:val="00256180"/>
    <w:rsid w:val="002569FE"/>
    <w:rsid w:val="00256A8F"/>
    <w:rsid w:val="00257AF2"/>
    <w:rsid w:val="00261069"/>
    <w:rsid w:val="00261561"/>
    <w:rsid w:val="00263192"/>
    <w:rsid w:val="00263F52"/>
    <w:rsid w:val="002670F0"/>
    <w:rsid w:val="00270907"/>
    <w:rsid w:val="00271063"/>
    <w:rsid w:val="00271887"/>
    <w:rsid w:val="0027442B"/>
    <w:rsid w:val="0027570B"/>
    <w:rsid w:val="0027648C"/>
    <w:rsid w:val="00276B7B"/>
    <w:rsid w:val="00277A4C"/>
    <w:rsid w:val="00280AA8"/>
    <w:rsid w:val="00281200"/>
    <w:rsid w:val="00281208"/>
    <w:rsid w:val="00281491"/>
    <w:rsid w:val="0028244F"/>
    <w:rsid w:val="00283695"/>
    <w:rsid w:val="00283D02"/>
    <w:rsid w:val="00284AAB"/>
    <w:rsid w:val="00285B29"/>
    <w:rsid w:val="00285DD8"/>
    <w:rsid w:val="00287513"/>
    <w:rsid w:val="002876BC"/>
    <w:rsid w:val="00287B17"/>
    <w:rsid w:val="00290635"/>
    <w:rsid w:val="002907E0"/>
    <w:rsid w:val="00291A64"/>
    <w:rsid w:val="00292D86"/>
    <w:rsid w:val="00294973"/>
    <w:rsid w:val="0029665D"/>
    <w:rsid w:val="002975D3"/>
    <w:rsid w:val="00297790"/>
    <w:rsid w:val="002977E4"/>
    <w:rsid w:val="002978B8"/>
    <w:rsid w:val="002A0E41"/>
    <w:rsid w:val="002A20F3"/>
    <w:rsid w:val="002A2411"/>
    <w:rsid w:val="002A2C0F"/>
    <w:rsid w:val="002A2FB0"/>
    <w:rsid w:val="002A529D"/>
    <w:rsid w:val="002A57D7"/>
    <w:rsid w:val="002A5AD9"/>
    <w:rsid w:val="002A5B86"/>
    <w:rsid w:val="002A5C41"/>
    <w:rsid w:val="002A6672"/>
    <w:rsid w:val="002A670D"/>
    <w:rsid w:val="002A76BF"/>
    <w:rsid w:val="002A7E1F"/>
    <w:rsid w:val="002A7E86"/>
    <w:rsid w:val="002B3758"/>
    <w:rsid w:val="002B458D"/>
    <w:rsid w:val="002B4E39"/>
    <w:rsid w:val="002B585C"/>
    <w:rsid w:val="002B617E"/>
    <w:rsid w:val="002B623E"/>
    <w:rsid w:val="002B7F03"/>
    <w:rsid w:val="002B7FAA"/>
    <w:rsid w:val="002C14AC"/>
    <w:rsid w:val="002C21ED"/>
    <w:rsid w:val="002C3441"/>
    <w:rsid w:val="002C3829"/>
    <w:rsid w:val="002D014A"/>
    <w:rsid w:val="002D1F6D"/>
    <w:rsid w:val="002D2058"/>
    <w:rsid w:val="002D384B"/>
    <w:rsid w:val="002D3A5F"/>
    <w:rsid w:val="002D3D2A"/>
    <w:rsid w:val="002D435E"/>
    <w:rsid w:val="002D46E8"/>
    <w:rsid w:val="002D533A"/>
    <w:rsid w:val="002E00B4"/>
    <w:rsid w:val="002E0548"/>
    <w:rsid w:val="002E1EAF"/>
    <w:rsid w:val="002E3CD0"/>
    <w:rsid w:val="002E3CD7"/>
    <w:rsid w:val="002E51A5"/>
    <w:rsid w:val="002E53E3"/>
    <w:rsid w:val="002E5C78"/>
    <w:rsid w:val="002E65F3"/>
    <w:rsid w:val="002E7381"/>
    <w:rsid w:val="002E781F"/>
    <w:rsid w:val="002E7D36"/>
    <w:rsid w:val="002F00F5"/>
    <w:rsid w:val="002F0896"/>
    <w:rsid w:val="002F19ED"/>
    <w:rsid w:val="002F2EDE"/>
    <w:rsid w:val="002F3BDA"/>
    <w:rsid w:val="002F5016"/>
    <w:rsid w:val="002F58F9"/>
    <w:rsid w:val="002F5CDF"/>
    <w:rsid w:val="002F5E39"/>
    <w:rsid w:val="002F63AF"/>
    <w:rsid w:val="002F63E3"/>
    <w:rsid w:val="002F7836"/>
    <w:rsid w:val="002F7AEE"/>
    <w:rsid w:val="002F7F6B"/>
    <w:rsid w:val="003008EC"/>
    <w:rsid w:val="0030187E"/>
    <w:rsid w:val="00302553"/>
    <w:rsid w:val="00303C58"/>
    <w:rsid w:val="00304796"/>
    <w:rsid w:val="003051C9"/>
    <w:rsid w:val="00306CC0"/>
    <w:rsid w:val="00306D7E"/>
    <w:rsid w:val="00312475"/>
    <w:rsid w:val="003132A7"/>
    <w:rsid w:val="00314F19"/>
    <w:rsid w:val="0031533E"/>
    <w:rsid w:val="0031603E"/>
    <w:rsid w:val="00316188"/>
    <w:rsid w:val="003209A3"/>
    <w:rsid w:val="00320C8F"/>
    <w:rsid w:val="00320F52"/>
    <w:rsid w:val="0032209F"/>
    <w:rsid w:val="003233D8"/>
    <w:rsid w:val="0032361E"/>
    <w:rsid w:val="00324B80"/>
    <w:rsid w:val="00327392"/>
    <w:rsid w:val="00327EE4"/>
    <w:rsid w:val="0033013D"/>
    <w:rsid w:val="00330487"/>
    <w:rsid w:val="00331060"/>
    <w:rsid w:val="003327C8"/>
    <w:rsid w:val="003339EB"/>
    <w:rsid w:val="00333F4F"/>
    <w:rsid w:val="00334A64"/>
    <w:rsid w:val="00334DFD"/>
    <w:rsid w:val="003350BF"/>
    <w:rsid w:val="00336347"/>
    <w:rsid w:val="00336C10"/>
    <w:rsid w:val="00337F70"/>
    <w:rsid w:val="0034053E"/>
    <w:rsid w:val="00343992"/>
    <w:rsid w:val="0034402A"/>
    <w:rsid w:val="003447E1"/>
    <w:rsid w:val="00344D52"/>
    <w:rsid w:val="003456E0"/>
    <w:rsid w:val="00346466"/>
    <w:rsid w:val="0034714D"/>
    <w:rsid w:val="0034785F"/>
    <w:rsid w:val="00350342"/>
    <w:rsid w:val="00350B1E"/>
    <w:rsid w:val="00350DBB"/>
    <w:rsid w:val="00350DEF"/>
    <w:rsid w:val="00352B57"/>
    <w:rsid w:val="00353C41"/>
    <w:rsid w:val="00354909"/>
    <w:rsid w:val="00356CCD"/>
    <w:rsid w:val="003576DE"/>
    <w:rsid w:val="003606D2"/>
    <w:rsid w:val="00360BF7"/>
    <w:rsid w:val="0036168C"/>
    <w:rsid w:val="00361F0B"/>
    <w:rsid w:val="00361F2A"/>
    <w:rsid w:val="00362748"/>
    <w:rsid w:val="00362776"/>
    <w:rsid w:val="003627C4"/>
    <w:rsid w:val="0036286F"/>
    <w:rsid w:val="00365C5B"/>
    <w:rsid w:val="00365D8E"/>
    <w:rsid w:val="00365E34"/>
    <w:rsid w:val="00366538"/>
    <w:rsid w:val="003667E5"/>
    <w:rsid w:val="00366FCC"/>
    <w:rsid w:val="00373432"/>
    <w:rsid w:val="00373915"/>
    <w:rsid w:val="00373CE8"/>
    <w:rsid w:val="003767D3"/>
    <w:rsid w:val="00376BBE"/>
    <w:rsid w:val="00380662"/>
    <w:rsid w:val="003809FE"/>
    <w:rsid w:val="003812C6"/>
    <w:rsid w:val="00382DAC"/>
    <w:rsid w:val="00384710"/>
    <w:rsid w:val="00384F2B"/>
    <w:rsid w:val="003860FA"/>
    <w:rsid w:val="0038626B"/>
    <w:rsid w:val="00390776"/>
    <w:rsid w:val="003909E1"/>
    <w:rsid w:val="00390C07"/>
    <w:rsid w:val="00391066"/>
    <w:rsid w:val="003910C3"/>
    <w:rsid w:val="0039275D"/>
    <w:rsid w:val="00392B72"/>
    <w:rsid w:val="00393082"/>
    <w:rsid w:val="00393118"/>
    <w:rsid w:val="00394110"/>
    <w:rsid w:val="00394647"/>
    <w:rsid w:val="00394787"/>
    <w:rsid w:val="003947D4"/>
    <w:rsid w:val="00396DA2"/>
    <w:rsid w:val="0039787F"/>
    <w:rsid w:val="003A0176"/>
    <w:rsid w:val="003A045E"/>
    <w:rsid w:val="003A0A08"/>
    <w:rsid w:val="003A0D20"/>
    <w:rsid w:val="003A2431"/>
    <w:rsid w:val="003A2A56"/>
    <w:rsid w:val="003A5212"/>
    <w:rsid w:val="003A5843"/>
    <w:rsid w:val="003A6459"/>
    <w:rsid w:val="003A6DDA"/>
    <w:rsid w:val="003B0CCB"/>
    <w:rsid w:val="003B113E"/>
    <w:rsid w:val="003B1DC1"/>
    <w:rsid w:val="003B2518"/>
    <w:rsid w:val="003B3036"/>
    <w:rsid w:val="003B36D2"/>
    <w:rsid w:val="003B407D"/>
    <w:rsid w:val="003B498A"/>
    <w:rsid w:val="003B57B6"/>
    <w:rsid w:val="003C04D1"/>
    <w:rsid w:val="003C4D89"/>
    <w:rsid w:val="003C692B"/>
    <w:rsid w:val="003D07E3"/>
    <w:rsid w:val="003D2BDF"/>
    <w:rsid w:val="003D36F7"/>
    <w:rsid w:val="003D443D"/>
    <w:rsid w:val="003D481B"/>
    <w:rsid w:val="003D4B6F"/>
    <w:rsid w:val="003D4FBE"/>
    <w:rsid w:val="003D50C6"/>
    <w:rsid w:val="003D581C"/>
    <w:rsid w:val="003D5AA6"/>
    <w:rsid w:val="003D5B76"/>
    <w:rsid w:val="003D5C18"/>
    <w:rsid w:val="003D5C83"/>
    <w:rsid w:val="003D72D7"/>
    <w:rsid w:val="003D7335"/>
    <w:rsid w:val="003E0E07"/>
    <w:rsid w:val="003E2849"/>
    <w:rsid w:val="003E2AE8"/>
    <w:rsid w:val="003E689E"/>
    <w:rsid w:val="003E6F1D"/>
    <w:rsid w:val="003E7560"/>
    <w:rsid w:val="003F01A8"/>
    <w:rsid w:val="003F1040"/>
    <w:rsid w:val="003F11CB"/>
    <w:rsid w:val="003F236A"/>
    <w:rsid w:val="003F247D"/>
    <w:rsid w:val="003F25EE"/>
    <w:rsid w:val="003F3119"/>
    <w:rsid w:val="003F42D8"/>
    <w:rsid w:val="003F4B6A"/>
    <w:rsid w:val="003F5604"/>
    <w:rsid w:val="003F776E"/>
    <w:rsid w:val="003F7D9B"/>
    <w:rsid w:val="003F7EF4"/>
    <w:rsid w:val="00400C1A"/>
    <w:rsid w:val="0040149D"/>
    <w:rsid w:val="00401676"/>
    <w:rsid w:val="00401F1D"/>
    <w:rsid w:val="00402ECB"/>
    <w:rsid w:val="00402FA9"/>
    <w:rsid w:val="00406178"/>
    <w:rsid w:val="0040663F"/>
    <w:rsid w:val="00406D73"/>
    <w:rsid w:val="00410419"/>
    <w:rsid w:val="00410594"/>
    <w:rsid w:val="00410C28"/>
    <w:rsid w:val="00411530"/>
    <w:rsid w:val="00411D35"/>
    <w:rsid w:val="004155A2"/>
    <w:rsid w:val="0041642F"/>
    <w:rsid w:val="0041742D"/>
    <w:rsid w:val="00417595"/>
    <w:rsid w:val="0042208D"/>
    <w:rsid w:val="0042372B"/>
    <w:rsid w:val="00423C52"/>
    <w:rsid w:val="004243AF"/>
    <w:rsid w:val="0042454B"/>
    <w:rsid w:val="00424834"/>
    <w:rsid w:val="0042489E"/>
    <w:rsid w:val="00424E48"/>
    <w:rsid w:val="00426441"/>
    <w:rsid w:val="00426717"/>
    <w:rsid w:val="00427081"/>
    <w:rsid w:val="00431CE8"/>
    <w:rsid w:val="00434B78"/>
    <w:rsid w:val="00434C29"/>
    <w:rsid w:val="004357AD"/>
    <w:rsid w:val="004367E1"/>
    <w:rsid w:val="00436992"/>
    <w:rsid w:val="00436B59"/>
    <w:rsid w:val="00437B18"/>
    <w:rsid w:val="00437D1C"/>
    <w:rsid w:val="004407B3"/>
    <w:rsid w:val="00440CFA"/>
    <w:rsid w:val="004416C6"/>
    <w:rsid w:val="004420B4"/>
    <w:rsid w:val="00442B9B"/>
    <w:rsid w:val="00442CAA"/>
    <w:rsid w:val="00442D30"/>
    <w:rsid w:val="004434B1"/>
    <w:rsid w:val="00444347"/>
    <w:rsid w:val="00444433"/>
    <w:rsid w:val="00447011"/>
    <w:rsid w:val="00447332"/>
    <w:rsid w:val="004520C9"/>
    <w:rsid w:val="00452AA8"/>
    <w:rsid w:val="004550C6"/>
    <w:rsid w:val="00455212"/>
    <w:rsid w:val="00455933"/>
    <w:rsid w:val="00455FBC"/>
    <w:rsid w:val="00456F25"/>
    <w:rsid w:val="00457A01"/>
    <w:rsid w:val="00457A7E"/>
    <w:rsid w:val="00457CFC"/>
    <w:rsid w:val="00460368"/>
    <w:rsid w:val="0046077F"/>
    <w:rsid w:val="004626D0"/>
    <w:rsid w:val="00463BB8"/>
    <w:rsid w:val="00463FD1"/>
    <w:rsid w:val="004640D2"/>
    <w:rsid w:val="0046434B"/>
    <w:rsid w:val="00466821"/>
    <w:rsid w:val="00467AD5"/>
    <w:rsid w:val="00467ECE"/>
    <w:rsid w:val="004702D1"/>
    <w:rsid w:val="00470491"/>
    <w:rsid w:val="00470696"/>
    <w:rsid w:val="004713DB"/>
    <w:rsid w:val="00471BF9"/>
    <w:rsid w:val="00472895"/>
    <w:rsid w:val="00473443"/>
    <w:rsid w:val="00473541"/>
    <w:rsid w:val="00473AA8"/>
    <w:rsid w:val="00474382"/>
    <w:rsid w:val="0047468D"/>
    <w:rsid w:val="00474F23"/>
    <w:rsid w:val="0047528B"/>
    <w:rsid w:val="004756B5"/>
    <w:rsid w:val="004756FA"/>
    <w:rsid w:val="00477796"/>
    <w:rsid w:val="00480416"/>
    <w:rsid w:val="004804A1"/>
    <w:rsid w:val="00480F12"/>
    <w:rsid w:val="00481EEF"/>
    <w:rsid w:val="00482478"/>
    <w:rsid w:val="00483C39"/>
    <w:rsid w:val="004840E1"/>
    <w:rsid w:val="0048467E"/>
    <w:rsid w:val="00485A97"/>
    <w:rsid w:val="00486A66"/>
    <w:rsid w:val="00490779"/>
    <w:rsid w:val="00490CD5"/>
    <w:rsid w:val="00493BE4"/>
    <w:rsid w:val="00495A03"/>
    <w:rsid w:val="004971C7"/>
    <w:rsid w:val="00497D9D"/>
    <w:rsid w:val="004A0354"/>
    <w:rsid w:val="004A0896"/>
    <w:rsid w:val="004A29CE"/>
    <w:rsid w:val="004A3A84"/>
    <w:rsid w:val="004A4B20"/>
    <w:rsid w:val="004A6074"/>
    <w:rsid w:val="004A75FD"/>
    <w:rsid w:val="004A7752"/>
    <w:rsid w:val="004A7779"/>
    <w:rsid w:val="004B0164"/>
    <w:rsid w:val="004B01CC"/>
    <w:rsid w:val="004B02EF"/>
    <w:rsid w:val="004B087F"/>
    <w:rsid w:val="004B0C35"/>
    <w:rsid w:val="004B2264"/>
    <w:rsid w:val="004B2A67"/>
    <w:rsid w:val="004B2C39"/>
    <w:rsid w:val="004B2C82"/>
    <w:rsid w:val="004B3F6F"/>
    <w:rsid w:val="004B475A"/>
    <w:rsid w:val="004B4904"/>
    <w:rsid w:val="004B548F"/>
    <w:rsid w:val="004B56ED"/>
    <w:rsid w:val="004B5919"/>
    <w:rsid w:val="004B6E28"/>
    <w:rsid w:val="004C0ECC"/>
    <w:rsid w:val="004C1218"/>
    <w:rsid w:val="004C1E33"/>
    <w:rsid w:val="004C28E6"/>
    <w:rsid w:val="004C2D4C"/>
    <w:rsid w:val="004C32E4"/>
    <w:rsid w:val="004C3DD9"/>
    <w:rsid w:val="004C44C2"/>
    <w:rsid w:val="004C4550"/>
    <w:rsid w:val="004C491B"/>
    <w:rsid w:val="004C5146"/>
    <w:rsid w:val="004C60D1"/>
    <w:rsid w:val="004C6C7C"/>
    <w:rsid w:val="004C785E"/>
    <w:rsid w:val="004C7A5C"/>
    <w:rsid w:val="004D0A69"/>
    <w:rsid w:val="004D1435"/>
    <w:rsid w:val="004D162F"/>
    <w:rsid w:val="004D2246"/>
    <w:rsid w:val="004D262F"/>
    <w:rsid w:val="004D2901"/>
    <w:rsid w:val="004D6BF3"/>
    <w:rsid w:val="004D7AB6"/>
    <w:rsid w:val="004E0124"/>
    <w:rsid w:val="004E25DF"/>
    <w:rsid w:val="004E2DBA"/>
    <w:rsid w:val="004E3B2B"/>
    <w:rsid w:val="004E3CB7"/>
    <w:rsid w:val="004E49D6"/>
    <w:rsid w:val="004E538A"/>
    <w:rsid w:val="004E63F9"/>
    <w:rsid w:val="004E6488"/>
    <w:rsid w:val="004E7756"/>
    <w:rsid w:val="004F00F2"/>
    <w:rsid w:val="004F02A3"/>
    <w:rsid w:val="004F1CD5"/>
    <w:rsid w:val="004F40A1"/>
    <w:rsid w:val="004F5ADD"/>
    <w:rsid w:val="004F6103"/>
    <w:rsid w:val="004F64A4"/>
    <w:rsid w:val="004F6F61"/>
    <w:rsid w:val="004F7961"/>
    <w:rsid w:val="00500563"/>
    <w:rsid w:val="0050125E"/>
    <w:rsid w:val="00501AA6"/>
    <w:rsid w:val="00503F88"/>
    <w:rsid w:val="0050416E"/>
    <w:rsid w:val="005044C0"/>
    <w:rsid w:val="005058CA"/>
    <w:rsid w:val="005059E8"/>
    <w:rsid w:val="00506851"/>
    <w:rsid w:val="005072BD"/>
    <w:rsid w:val="005076BA"/>
    <w:rsid w:val="005105B2"/>
    <w:rsid w:val="0051153B"/>
    <w:rsid w:val="00511A15"/>
    <w:rsid w:val="0051200E"/>
    <w:rsid w:val="005125DA"/>
    <w:rsid w:val="00513C4C"/>
    <w:rsid w:val="00514912"/>
    <w:rsid w:val="00514B73"/>
    <w:rsid w:val="00515013"/>
    <w:rsid w:val="00515409"/>
    <w:rsid w:val="005158D7"/>
    <w:rsid w:val="00515CD2"/>
    <w:rsid w:val="00517E00"/>
    <w:rsid w:val="0052110E"/>
    <w:rsid w:val="00523013"/>
    <w:rsid w:val="00524A2F"/>
    <w:rsid w:val="00524F4D"/>
    <w:rsid w:val="00525019"/>
    <w:rsid w:val="0052581A"/>
    <w:rsid w:val="005264F1"/>
    <w:rsid w:val="0052682C"/>
    <w:rsid w:val="005279D7"/>
    <w:rsid w:val="00527D8D"/>
    <w:rsid w:val="00530A31"/>
    <w:rsid w:val="0053142B"/>
    <w:rsid w:val="00531FC5"/>
    <w:rsid w:val="005331AC"/>
    <w:rsid w:val="005336C5"/>
    <w:rsid w:val="005352B8"/>
    <w:rsid w:val="0053561C"/>
    <w:rsid w:val="00536D85"/>
    <w:rsid w:val="00536F74"/>
    <w:rsid w:val="0053719A"/>
    <w:rsid w:val="0053770A"/>
    <w:rsid w:val="00537C01"/>
    <w:rsid w:val="005405C5"/>
    <w:rsid w:val="00540880"/>
    <w:rsid w:val="00540FC8"/>
    <w:rsid w:val="00541EDE"/>
    <w:rsid w:val="005443FA"/>
    <w:rsid w:val="00545E6A"/>
    <w:rsid w:val="00546A82"/>
    <w:rsid w:val="00546B41"/>
    <w:rsid w:val="00546C53"/>
    <w:rsid w:val="005503B5"/>
    <w:rsid w:val="00550761"/>
    <w:rsid w:val="00551552"/>
    <w:rsid w:val="0055157B"/>
    <w:rsid w:val="00551F02"/>
    <w:rsid w:val="00552538"/>
    <w:rsid w:val="00552664"/>
    <w:rsid w:val="0055310F"/>
    <w:rsid w:val="005539D2"/>
    <w:rsid w:val="005542DA"/>
    <w:rsid w:val="005556E1"/>
    <w:rsid w:val="0055688D"/>
    <w:rsid w:val="005571C7"/>
    <w:rsid w:val="0055721B"/>
    <w:rsid w:val="005576BB"/>
    <w:rsid w:val="00557767"/>
    <w:rsid w:val="0055792A"/>
    <w:rsid w:val="00560187"/>
    <w:rsid w:val="00562D54"/>
    <w:rsid w:val="0056379B"/>
    <w:rsid w:val="00564B7B"/>
    <w:rsid w:val="00564DEF"/>
    <w:rsid w:val="00566EEB"/>
    <w:rsid w:val="00566FFB"/>
    <w:rsid w:val="00567D25"/>
    <w:rsid w:val="0057053F"/>
    <w:rsid w:val="0057064C"/>
    <w:rsid w:val="005709A0"/>
    <w:rsid w:val="00570F84"/>
    <w:rsid w:val="005719BA"/>
    <w:rsid w:val="00572A4B"/>
    <w:rsid w:val="00573E3B"/>
    <w:rsid w:val="00574351"/>
    <w:rsid w:val="00574E7B"/>
    <w:rsid w:val="00576C89"/>
    <w:rsid w:val="0057790A"/>
    <w:rsid w:val="00577FBE"/>
    <w:rsid w:val="00580FBD"/>
    <w:rsid w:val="0058120E"/>
    <w:rsid w:val="00581B18"/>
    <w:rsid w:val="00581E1C"/>
    <w:rsid w:val="00582CD8"/>
    <w:rsid w:val="00583D3D"/>
    <w:rsid w:val="00583E79"/>
    <w:rsid w:val="0058417E"/>
    <w:rsid w:val="00584322"/>
    <w:rsid w:val="00585299"/>
    <w:rsid w:val="00586270"/>
    <w:rsid w:val="0058636C"/>
    <w:rsid w:val="005870E9"/>
    <w:rsid w:val="00590170"/>
    <w:rsid w:val="0059035C"/>
    <w:rsid w:val="00590467"/>
    <w:rsid w:val="00590E23"/>
    <w:rsid w:val="00590EAA"/>
    <w:rsid w:val="00591726"/>
    <w:rsid w:val="005919E9"/>
    <w:rsid w:val="005922A1"/>
    <w:rsid w:val="00593157"/>
    <w:rsid w:val="00593684"/>
    <w:rsid w:val="00595335"/>
    <w:rsid w:val="0059548C"/>
    <w:rsid w:val="00595536"/>
    <w:rsid w:val="0059598A"/>
    <w:rsid w:val="00595CC5"/>
    <w:rsid w:val="00597ABA"/>
    <w:rsid w:val="00597D03"/>
    <w:rsid w:val="00597FA5"/>
    <w:rsid w:val="005A11FE"/>
    <w:rsid w:val="005A2E1A"/>
    <w:rsid w:val="005A3763"/>
    <w:rsid w:val="005A4A0C"/>
    <w:rsid w:val="005A4C2D"/>
    <w:rsid w:val="005A4DC8"/>
    <w:rsid w:val="005A535E"/>
    <w:rsid w:val="005A550A"/>
    <w:rsid w:val="005B03B7"/>
    <w:rsid w:val="005B0982"/>
    <w:rsid w:val="005B0A16"/>
    <w:rsid w:val="005B0C27"/>
    <w:rsid w:val="005B27E8"/>
    <w:rsid w:val="005B301E"/>
    <w:rsid w:val="005B33D0"/>
    <w:rsid w:val="005B45DE"/>
    <w:rsid w:val="005B495F"/>
    <w:rsid w:val="005B58F9"/>
    <w:rsid w:val="005B62C5"/>
    <w:rsid w:val="005B6E8D"/>
    <w:rsid w:val="005B6FBE"/>
    <w:rsid w:val="005C05D4"/>
    <w:rsid w:val="005C0AF6"/>
    <w:rsid w:val="005C1C8A"/>
    <w:rsid w:val="005C205A"/>
    <w:rsid w:val="005C2197"/>
    <w:rsid w:val="005C2611"/>
    <w:rsid w:val="005C2B59"/>
    <w:rsid w:val="005C320A"/>
    <w:rsid w:val="005C3278"/>
    <w:rsid w:val="005C354D"/>
    <w:rsid w:val="005C4076"/>
    <w:rsid w:val="005C4DE6"/>
    <w:rsid w:val="005C5B41"/>
    <w:rsid w:val="005C682E"/>
    <w:rsid w:val="005C79C4"/>
    <w:rsid w:val="005C7BCF"/>
    <w:rsid w:val="005C7D04"/>
    <w:rsid w:val="005D07A0"/>
    <w:rsid w:val="005D1109"/>
    <w:rsid w:val="005D1489"/>
    <w:rsid w:val="005D1E21"/>
    <w:rsid w:val="005D452E"/>
    <w:rsid w:val="005D4898"/>
    <w:rsid w:val="005D5B0C"/>
    <w:rsid w:val="005D5C8E"/>
    <w:rsid w:val="005D630F"/>
    <w:rsid w:val="005D7043"/>
    <w:rsid w:val="005D7275"/>
    <w:rsid w:val="005D772F"/>
    <w:rsid w:val="005D7986"/>
    <w:rsid w:val="005D7A4C"/>
    <w:rsid w:val="005D7FD0"/>
    <w:rsid w:val="005E223C"/>
    <w:rsid w:val="005E2B91"/>
    <w:rsid w:val="005E2B9B"/>
    <w:rsid w:val="005E2F52"/>
    <w:rsid w:val="005E39C4"/>
    <w:rsid w:val="005E3D3D"/>
    <w:rsid w:val="005E4286"/>
    <w:rsid w:val="005E4A1C"/>
    <w:rsid w:val="005E4C82"/>
    <w:rsid w:val="005E6AE6"/>
    <w:rsid w:val="005E6E0A"/>
    <w:rsid w:val="005F03BD"/>
    <w:rsid w:val="005F2022"/>
    <w:rsid w:val="005F36E4"/>
    <w:rsid w:val="005F418C"/>
    <w:rsid w:val="005F4868"/>
    <w:rsid w:val="005F566F"/>
    <w:rsid w:val="005F57C6"/>
    <w:rsid w:val="005F5B50"/>
    <w:rsid w:val="005F6A6A"/>
    <w:rsid w:val="006027D0"/>
    <w:rsid w:val="00602EA0"/>
    <w:rsid w:val="00605ACE"/>
    <w:rsid w:val="00607391"/>
    <w:rsid w:val="00607606"/>
    <w:rsid w:val="00607845"/>
    <w:rsid w:val="0060793B"/>
    <w:rsid w:val="0061088B"/>
    <w:rsid w:val="00613501"/>
    <w:rsid w:val="006135C8"/>
    <w:rsid w:val="00614D0A"/>
    <w:rsid w:val="00615EF1"/>
    <w:rsid w:val="006161C5"/>
    <w:rsid w:val="006161F6"/>
    <w:rsid w:val="00620026"/>
    <w:rsid w:val="006200FD"/>
    <w:rsid w:val="0062019B"/>
    <w:rsid w:val="00621B04"/>
    <w:rsid w:val="00622AE7"/>
    <w:rsid w:val="0062354B"/>
    <w:rsid w:val="00623627"/>
    <w:rsid w:val="006238C3"/>
    <w:rsid w:val="00623B0A"/>
    <w:rsid w:val="00623C6C"/>
    <w:rsid w:val="00624452"/>
    <w:rsid w:val="00624A32"/>
    <w:rsid w:val="00625FB2"/>
    <w:rsid w:val="006262B2"/>
    <w:rsid w:val="00627102"/>
    <w:rsid w:val="00627259"/>
    <w:rsid w:val="006277CA"/>
    <w:rsid w:val="0062782B"/>
    <w:rsid w:val="00627C6F"/>
    <w:rsid w:val="0063011C"/>
    <w:rsid w:val="006307AF"/>
    <w:rsid w:val="00631C13"/>
    <w:rsid w:val="0063313D"/>
    <w:rsid w:val="00634518"/>
    <w:rsid w:val="00635879"/>
    <w:rsid w:val="00635E88"/>
    <w:rsid w:val="00636BC0"/>
    <w:rsid w:val="00636CBF"/>
    <w:rsid w:val="006370D1"/>
    <w:rsid w:val="00637772"/>
    <w:rsid w:val="00637B9A"/>
    <w:rsid w:val="00640E28"/>
    <w:rsid w:val="00641001"/>
    <w:rsid w:val="0064101F"/>
    <w:rsid w:val="006412D8"/>
    <w:rsid w:val="0064195F"/>
    <w:rsid w:val="0064323D"/>
    <w:rsid w:val="0064380B"/>
    <w:rsid w:val="00644903"/>
    <w:rsid w:val="00644B76"/>
    <w:rsid w:val="00645A66"/>
    <w:rsid w:val="00646552"/>
    <w:rsid w:val="00646BB7"/>
    <w:rsid w:val="0064732A"/>
    <w:rsid w:val="0064741C"/>
    <w:rsid w:val="006505AC"/>
    <w:rsid w:val="006511D3"/>
    <w:rsid w:val="006512C0"/>
    <w:rsid w:val="006514E2"/>
    <w:rsid w:val="00651766"/>
    <w:rsid w:val="00651EF2"/>
    <w:rsid w:val="0065330F"/>
    <w:rsid w:val="00654540"/>
    <w:rsid w:val="00654555"/>
    <w:rsid w:val="00654ABD"/>
    <w:rsid w:val="00655846"/>
    <w:rsid w:val="00655AC4"/>
    <w:rsid w:val="006571C2"/>
    <w:rsid w:val="006574C3"/>
    <w:rsid w:val="00657BFF"/>
    <w:rsid w:val="00661020"/>
    <w:rsid w:val="006619AD"/>
    <w:rsid w:val="00661B5B"/>
    <w:rsid w:val="00662631"/>
    <w:rsid w:val="0066270B"/>
    <w:rsid w:val="00664672"/>
    <w:rsid w:val="00664DDD"/>
    <w:rsid w:val="00665B2B"/>
    <w:rsid w:val="00666163"/>
    <w:rsid w:val="0066697A"/>
    <w:rsid w:val="006678CA"/>
    <w:rsid w:val="006701E4"/>
    <w:rsid w:val="006702A8"/>
    <w:rsid w:val="0067286C"/>
    <w:rsid w:val="00674E3E"/>
    <w:rsid w:val="00675A51"/>
    <w:rsid w:val="00675D7C"/>
    <w:rsid w:val="006761B2"/>
    <w:rsid w:val="006769A1"/>
    <w:rsid w:val="0067706B"/>
    <w:rsid w:val="00677A71"/>
    <w:rsid w:val="006803D4"/>
    <w:rsid w:val="00680B40"/>
    <w:rsid w:val="00680F42"/>
    <w:rsid w:val="006817FC"/>
    <w:rsid w:val="00682E59"/>
    <w:rsid w:val="006833D8"/>
    <w:rsid w:val="006847CF"/>
    <w:rsid w:val="00684AB0"/>
    <w:rsid w:val="00684AC4"/>
    <w:rsid w:val="00685E5B"/>
    <w:rsid w:val="00685E9A"/>
    <w:rsid w:val="00686A40"/>
    <w:rsid w:val="00686F8E"/>
    <w:rsid w:val="006901D6"/>
    <w:rsid w:val="00691DBF"/>
    <w:rsid w:val="006921F7"/>
    <w:rsid w:val="00692209"/>
    <w:rsid w:val="00692B35"/>
    <w:rsid w:val="00694F81"/>
    <w:rsid w:val="006951E2"/>
    <w:rsid w:val="00695570"/>
    <w:rsid w:val="00695A09"/>
    <w:rsid w:val="00695BC2"/>
    <w:rsid w:val="00696028"/>
    <w:rsid w:val="00696ED4"/>
    <w:rsid w:val="00697AFC"/>
    <w:rsid w:val="006A0673"/>
    <w:rsid w:val="006A0CFC"/>
    <w:rsid w:val="006A0E8B"/>
    <w:rsid w:val="006A0F62"/>
    <w:rsid w:val="006A21CB"/>
    <w:rsid w:val="006A2AF0"/>
    <w:rsid w:val="006A3960"/>
    <w:rsid w:val="006A579B"/>
    <w:rsid w:val="006A758F"/>
    <w:rsid w:val="006A7C3E"/>
    <w:rsid w:val="006B007C"/>
    <w:rsid w:val="006B15CC"/>
    <w:rsid w:val="006B208C"/>
    <w:rsid w:val="006B219E"/>
    <w:rsid w:val="006B2CF8"/>
    <w:rsid w:val="006B32EA"/>
    <w:rsid w:val="006B39A0"/>
    <w:rsid w:val="006B4391"/>
    <w:rsid w:val="006B53BF"/>
    <w:rsid w:val="006B5AD0"/>
    <w:rsid w:val="006B66D1"/>
    <w:rsid w:val="006C0147"/>
    <w:rsid w:val="006C0180"/>
    <w:rsid w:val="006C0406"/>
    <w:rsid w:val="006C14C1"/>
    <w:rsid w:val="006C15C5"/>
    <w:rsid w:val="006C19CF"/>
    <w:rsid w:val="006C3457"/>
    <w:rsid w:val="006C4193"/>
    <w:rsid w:val="006C5242"/>
    <w:rsid w:val="006C5A19"/>
    <w:rsid w:val="006C63B0"/>
    <w:rsid w:val="006C740F"/>
    <w:rsid w:val="006C7F94"/>
    <w:rsid w:val="006D0815"/>
    <w:rsid w:val="006D0B17"/>
    <w:rsid w:val="006D1C38"/>
    <w:rsid w:val="006D3830"/>
    <w:rsid w:val="006D51A7"/>
    <w:rsid w:val="006D5AA8"/>
    <w:rsid w:val="006D7168"/>
    <w:rsid w:val="006E110C"/>
    <w:rsid w:val="006E1377"/>
    <w:rsid w:val="006E186F"/>
    <w:rsid w:val="006E1A4D"/>
    <w:rsid w:val="006E1FD1"/>
    <w:rsid w:val="006E1FD4"/>
    <w:rsid w:val="006E26D4"/>
    <w:rsid w:val="006E2AB5"/>
    <w:rsid w:val="006E3C99"/>
    <w:rsid w:val="006E50F1"/>
    <w:rsid w:val="006E54C8"/>
    <w:rsid w:val="006E54D2"/>
    <w:rsid w:val="006E78CC"/>
    <w:rsid w:val="006E7E50"/>
    <w:rsid w:val="006F0101"/>
    <w:rsid w:val="006F0E99"/>
    <w:rsid w:val="006F1A25"/>
    <w:rsid w:val="006F2297"/>
    <w:rsid w:val="006F3ACC"/>
    <w:rsid w:val="006F4449"/>
    <w:rsid w:val="006F4507"/>
    <w:rsid w:val="006F47C0"/>
    <w:rsid w:val="006F4E96"/>
    <w:rsid w:val="006F664C"/>
    <w:rsid w:val="006F6AAE"/>
    <w:rsid w:val="006F7881"/>
    <w:rsid w:val="006F7FE3"/>
    <w:rsid w:val="0070013B"/>
    <w:rsid w:val="00700ADE"/>
    <w:rsid w:val="007013EE"/>
    <w:rsid w:val="00701C8C"/>
    <w:rsid w:val="0070253B"/>
    <w:rsid w:val="00703BC6"/>
    <w:rsid w:val="0070484D"/>
    <w:rsid w:val="00705139"/>
    <w:rsid w:val="007052B3"/>
    <w:rsid w:val="007056C8"/>
    <w:rsid w:val="00705CB4"/>
    <w:rsid w:val="00707CF0"/>
    <w:rsid w:val="0071006D"/>
    <w:rsid w:val="0071075F"/>
    <w:rsid w:val="007116BA"/>
    <w:rsid w:val="00711B5A"/>
    <w:rsid w:val="00711ED8"/>
    <w:rsid w:val="00713DF2"/>
    <w:rsid w:val="007141EA"/>
    <w:rsid w:val="007147E2"/>
    <w:rsid w:val="007149B3"/>
    <w:rsid w:val="00716B73"/>
    <w:rsid w:val="007172EC"/>
    <w:rsid w:val="007173E6"/>
    <w:rsid w:val="00717E8F"/>
    <w:rsid w:val="007204A1"/>
    <w:rsid w:val="00720F56"/>
    <w:rsid w:val="00721C18"/>
    <w:rsid w:val="00721C2B"/>
    <w:rsid w:val="00722078"/>
    <w:rsid w:val="00722E20"/>
    <w:rsid w:val="00724060"/>
    <w:rsid w:val="007258A0"/>
    <w:rsid w:val="00725FB8"/>
    <w:rsid w:val="00727462"/>
    <w:rsid w:val="00732F4C"/>
    <w:rsid w:val="00734AAE"/>
    <w:rsid w:val="00734EC1"/>
    <w:rsid w:val="00736AC2"/>
    <w:rsid w:val="0073710A"/>
    <w:rsid w:val="00737189"/>
    <w:rsid w:val="007376C4"/>
    <w:rsid w:val="00741899"/>
    <w:rsid w:val="00741D18"/>
    <w:rsid w:val="00741F92"/>
    <w:rsid w:val="007424F9"/>
    <w:rsid w:val="0074258F"/>
    <w:rsid w:val="00742BB1"/>
    <w:rsid w:val="007438F8"/>
    <w:rsid w:val="00743F03"/>
    <w:rsid w:val="00744CE5"/>
    <w:rsid w:val="00745740"/>
    <w:rsid w:val="00747A14"/>
    <w:rsid w:val="0075081C"/>
    <w:rsid w:val="00750CAE"/>
    <w:rsid w:val="0075152A"/>
    <w:rsid w:val="00751E86"/>
    <w:rsid w:val="007523E3"/>
    <w:rsid w:val="007525C5"/>
    <w:rsid w:val="00753314"/>
    <w:rsid w:val="007549ED"/>
    <w:rsid w:val="00754B66"/>
    <w:rsid w:val="00754DEB"/>
    <w:rsid w:val="00754EC1"/>
    <w:rsid w:val="00755918"/>
    <w:rsid w:val="0075667F"/>
    <w:rsid w:val="00756DCA"/>
    <w:rsid w:val="00757B33"/>
    <w:rsid w:val="00757E70"/>
    <w:rsid w:val="00760F58"/>
    <w:rsid w:val="007618BE"/>
    <w:rsid w:val="00762CE0"/>
    <w:rsid w:val="00765809"/>
    <w:rsid w:val="0076598F"/>
    <w:rsid w:val="00765F4D"/>
    <w:rsid w:val="00770107"/>
    <w:rsid w:val="00770370"/>
    <w:rsid w:val="007718EA"/>
    <w:rsid w:val="00772CDF"/>
    <w:rsid w:val="00772FAA"/>
    <w:rsid w:val="007734CA"/>
    <w:rsid w:val="00774F23"/>
    <w:rsid w:val="007776EB"/>
    <w:rsid w:val="00777CD4"/>
    <w:rsid w:val="00780211"/>
    <w:rsid w:val="00782338"/>
    <w:rsid w:val="00783288"/>
    <w:rsid w:val="0078348E"/>
    <w:rsid w:val="0078360F"/>
    <w:rsid w:val="00783817"/>
    <w:rsid w:val="00783EA5"/>
    <w:rsid w:val="007841B3"/>
    <w:rsid w:val="007841C5"/>
    <w:rsid w:val="007848C2"/>
    <w:rsid w:val="00784BFF"/>
    <w:rsid w:val="0078509B"/>
    <w:rsid w:val="00787ADF"/>
    <w:rsid w:val="00787D01"/>
    <w:rsid w:val="0079211F"/>
    <w:rsid w:val="00792401"/>
    <w:rsid w:val="00792B17"/>
    <w:rsid w:val="0079318C"/>
    <w:rsid w:val="00794006"/>
    <w:rsid w:val="00796168"/>
    <w:rsid w:val="00797382"/>
    <w:rsid w:val="00797793"/>
    <w:rsid w:val="007A0151"/>
    <w:rsid w:val="007A1362"/>
    <w:rsid w:val="007A17EB"/>
    <w:rsid w:val="007A1A2E"/>
    <w:rsid w:val="007A2095"/>
    <w:rsid w:val="007A215A"/>
    <w:rsid w:val="007A24E2"/>
    <w:rsid w:val="007A27CA"/>
    <w:rsid w:val="007A2A04"/>
    <w:rsid w:val="007A3242"/>
    <w:rsid w:val="007A3C36"/>
    <w:rsid w:val="007A3CAD"/>
    <w:rsid w:val="007A527E"/>
    <w:rsid w:val="007A5461"/>
    <w:rsid w:val="007A6016"/>
    <w:rsid w:val="007A6211"/>
    <w:rsid w:val="007B1CBF"/>
    <w:rsid w:val="007B244B"/>
    <w:rsid w:val="007B3726"/>
    <w:rsid w:val="007B3BDA"/>
    <w:rsid w:val="007B3DB5"/>
    <w:rsid w:val="007B3E41"/>
    <w:rsid w:val="007B3ED7"/>
    <w:rsid w:val="007B44A3"/>
    <w:rsid w:val="007B4C8F"/>
    <w:rsid w:val="007B52EE"/>
    <w:rsid w:val="007B6094"/>
    <w:rsid w:val="007B70D0"/>
    <w:rsid w:val="007C02B8"/>
    <w:rsid w:val="007C0E79"/>
    <w:rsid w:val="007C1D38"/>
    <w:rsid w:val="007C2373"/>
    <w:rsid w:val="007C3767"/>
    <w:rsid w:val="007C3823"/>
    <w:rsid w:val="007C60D9"/>
    <w:rsid w:val="007C65E9"/>
    <w:rsid w:val="007C7B4E"/>
    <w:rsid w:val="007D14BD"/>
    <w:rsid w:val="007D177E"/>
    <w:rsid w:val="007D2537"/>
    <w:rsid w:val="007D26CA"/>
    <w:rsid w:val="007D2EBD"/>
    <w:rsid w:val="007D3918"/>
    <w:rsid w:val="007D3AEA"/>
    <w:rsid w:val="007D3F75"/>
    <w:rsid w:val="007D4796"/>
    <w:rsid w:val="007D4BEB"/>
    <w:rsid w:val="007D5442"/>
    <w:rsid w:val="007D74DA"/>
    <w:rsid w:val="007E11D7"/>
    <w:rsid w:val="007E1C2B"/>
    <w:rsid w:val="007E2231"/>
    <w:rsid w:val="007E24E2"/>
    <w:rsid w:val="007E2C66"/>
    <w:rsid w:val="007E4954"/>
    <w:rsid w:val="007E5243"/>
    <w:rsid w:val="007E5854"/>
    <w:rsid w:val="007E58B7"/>
    <w:rsid w:val="007E5E82"/>
    <w:rsid w:val="007E7A2C"/>
    <w:rsid w:val="007F0EDA"/>
    <w:rsid w:val="007F27D7"/>
    <w:rsid w:val="007F2894"/>
    <w:rsid w:val="007F2D80"/>
    <w:rsid w:val="007F3DAD"/>
    <w:rsid w:val="007F4F00"/>
    <w:rsid w:val="007F5587"/>
    <w:rsid w:val="007F5D9D"/>
    <w:rsid w:val="007F789D"/>
    <w:rsid w:val="0080019E"/>
    <w:rsid w:val="00800391"/>
    <w:rsid w:val="00800CEF"/>
    <w:rsid w:val="008022DC"/>
    <w:rsid w:val="008031FC"/>
    <w:rsid w:val="008043E5"/>
    <w:rsid w:val="0081218E"/>
    <w:rsid w:val="0081253D"/>
    <w:rsid w:val="00812688"/>
    <w:rsid w:val="00813381"/>
    <w:rsid w:val="00815261"/>
    <w:rsid w:val="00815C64"/>
    <w:rsid w:val="00815E02"/>
    <w:rsid w:val="0081778F"/>
    <w:rsid w:val="0082030F"/>
    <w:rsid w:val="00820824"/>
    <w:rsid w:val="00822822"/>
    <w:rsid w:val="00823C57"/>
    <w:rsid w:val="008248FD"/>
    <w:rsid w:val="00824CBE"/>
    <w:rsid w:val="008271EA"/>
    <w:rsid w:val="0082735B"/>
    <w:rsid w:val="00830AE2"/>
    <w:rsid w:val="008314B2"/>
    <w:rsid w:val="0083156A"/>
    <w:rsid w:val="0083258B"/>
    <w:rsid w:val="0083319F"/>
    <w:rsid w:val="008334F6"/>
    <w:rsid w:val="008334FD"/>
    <w:rsid w:val="00833DF9"/>
    <w:rsid w:val="00834C9A"/>
    <w:rsid w:val="00835194"/>
    <w:rsid w:val="00836663"/>
    <w:rsid w:val="008369FC"/>
    <w:rsid w:val="0083736C"/>
    <w:rsid w:val="00837440"/>
    <w:rsid w:val="00837C1B"/>
    <w:rsid w:val="00840083"/>
    <w:rsid w:val="00840565"/>
    <w:rsid w:val="0084085E"/>
    <w:rsid w:val="008411DC"/>
    <w:rsid w:val="00841C46"/>
    <w:rsid w:val="00842197"/>
    <w:rsid w:val="008426AC"/>
    <w:rsid w:val="008437A1"/>
    <w:rsid w:val="00844B95"/>
    <w:rsid w:val="00844C57"/>
    <w:rsid w:val="008456E9"/>
    <w:rsid w:val="00845FD9"/>
    <w:rsid w:val="00846D0A"/>
    <w:rsid w:val="00847524"/>
    <w:rsid w:val="00847554"/>
    <w:rsid w:val="00847CD9"/>
    <w:rsid w:val="008506F2"/>
    <w:rsid w:val="00850BA6"/>
    <w:rsid w:val="00853C0C"/>
    <w:rsid w:val="00856012"/>
    <w:rsid w:val="00856F13"/>
    <w:rsid w:val="008612FB"/>
    <w:rsid w:val="00863A21"/>
    <w:rsid w:val="00864149"/>
    <w:rsid w:val="008648E3"/>
    <w:rsid w:val="00867B01"/>
    <w:rsid w:val="00867F39"/>
    <w:rsid w:val="00870AF0"/>
    <w:rsid w:val="00871400"/>
    <w:rsid w:val="00872E20"/>
    <w:rsid w:val="00872EDA"/>
    <w:rsid w:val="00873511"/>
    <w:rsid w:val="00873619"/>
    <w:rsid w:val="00873671"/>
    <w:rsid w:val="008757D1"/>
    <w:rsid w:val="00877661"/>
    <w:rsid w:val="00881FD0"/>
    <w:rsid w:val="00882366"/>
    <w:rsid w:val="008828DC"/>
    <w:rsid w:val="00883044"/>
    <w:rsid w:val="008838FC"/>
    <w:rsid w:val="00883BDD"/>
    <w:rsid w:val="00883D98"/>
    <w:rsid w:val="00883F3A"/>
    <w:rsid w:val="00884065"/>
    <w:rsid w:val="008840DE"/>
    <w:rsid w:val="008856A6"/>
    <w:rsid w:val="00885AC1"/>
    <w:rsid w:val="0088636E"/>
    <w:rsid w:val="00886A67"/>
    <w:rsid w:val="00886CC0"/>
    <w:rsid w:val="00890E53"/>
    <w:rsid w:val="00891315"/>
    <w:rsid w:val="00891AB8"/>
    <w:rsid w:val="00891DE8"/>
    <w:rsid w:val="00892368"/>
    <w:rsid w:val="00892A55"/>
    <w:rsid w:val="00892FFB"/>
    <w:rsid w:val="0089366A"/>
    <w:rsid w:val="00893804"/>
    <w:rsid w:val="00894043"/>
    <w:rsid w:val="008940F0"/>
    <w:rsid w:val="0089478E"/>
    <w:rsid w:val="00894B70"/>
    <w:rsid w:val="00894DDB"/>
    <w:rsid w:val="00897A7D"/>
    <w:rsid w:val="008A0832"/>
    <w:rsid w:val="008A0B4E"/>
    <w:rsid w:val="008A10C9"/>
    <w:rsid w:val="008A1BCC"/>
    <w:rsid w:val="008A2DAF"/>
    <w:rsid w:val="008A4DF1"/>
    <w:rsid w:val="008A5831"/>
    <w:rsid w:val="008A6ECB"/>
    <w:rsid w:val="008A6FAB"/>
    <w:rsid w:val="008B0D81"/>
    <w:rsid w:val="008B1F38"/>
    <w:rsid w:val="008B259A"/>
    <w:rsid w:val="008B400B"/>
    <w:rsid w:val="008B5093"/>
    <w:rsid w:val="008B58B2"/>
    <w:rsid w:val="008B5DC5"/>
    <w:rsid w:val="008B6899"/>
    <w:rsid w:val="008B6F85"/>
    <w:rsid w:val="008B77C2"/>
    <w:rsid w:val="008C01FE"/>
    <w:rsid w:val="008C1980"/>
    <w:rsid w:val="008C236C"/>
    <w:rsid w:val="008C4777"/>
    <w:rsid w:val="008C5112"/>
    <w:rsid w:val="008C57FF"/>
    <w:rsid w:val="008C78CF"/>
    <w:rsid w:val="008D030D"/>
    <w:rsid w:val="008D1168"/>
    <w:rsid w:val="008D137F"/>
    <w:rsid w:val="008D156B"/>
    <w:rsid w:val="008D4CDE"/>
    <w:rsid w:val="008D58FE"/>
    <w:rsid w:val="008D764D"/>
    <w:rsid w:val="008D78E8"/>
    <w:rsid w:val="008E00B1"/>
    <w:rsid w:val="008E1259"/>
    <w:rsid w:val="008E25D1"/>
    <w:rsid w:val="008E266C"/>
    <w:rsid w:val="008E2DAA"/>
    <w:rsid w:val="008E3C64"/>
    <w:rsid w:val="008E3D47"/>
    <w:rsid w:val="008E4A08"/>
    <w:rsid w:val="008E65B9"/>
    <w:rsid w:val="008E67CA"/>
    <w:rsid w:val="008F072E"/>
    <w:rsid w:val="008F22AD"/>
    <w:rsid w:val="008F2D51"/>
    <w:rsid w:val="008F3291"/>
    <w:rsid w:val="008F3645"/>
    <w:rsid w:val="008F3784"/>
    <w:rsid w:val="008F53E0"/>
    <w:rsid w:val="008F6987"/>
    <w:rsid w:val="008F6A16"/>
    <w:rsid w:val="008F7B4C"/>
    <w:rsid w:val="008F7E79"/>
    <w:rsid w:val="00901C3D"/>
    <w:rsid w:val="009034A1"/>
    <w:rsid w:val="0090375B"/>
    <w:rsid w:val="00903791"/>
    <w:rsid w:val="0090392B"/>
    <w:rsid w:val="00910355"/>
    <w:rsid w:val="0091155D"/>
    <w:rsid w:val="00911C56"/>
    <w:rsid w:val="00913437"/>
    <w:rsid w:val="0091359E"/>
    <w:rsid w:val="00913782"/>
    <w:rsid w:val="0091412F"/>
    <w:rsid w:val="00914175"/>
    <w:rsid w:val="00916988"/>
    <w:rsid w:val="00916FD6"/>
    <w:rsid w:val="00917192"/>
    <w:rsid w:val="00917AD8"/>
    <w:rsid w:val="00920095"/>
    <w:rsid w:val="0092089D"/>
    <w:rsid w:val="00921239"/>
    <w:rsid w:val="0092180A"/>
    <w:rsid w:val="009228C0"/>
    <w:rsid w:val="00922A0C"/>
    <w:rsid w:val="009230FE"/>
    <w:rsid w:val="0092537F"/>
    <w:rsid w:val="009254C8"/>
    <w:rsid w:val="0092629E"/>
    <w:rsid w:val="00926520"/>
    <w:rsid w:val="009266E1"/>
    <w:rsid w:val="0093024E"/>
    <w:rsid w:val="009313A4"/>
    <w:rsid w:val="00931537"/>
    <w:rsid w:val="00932005"/>
    <w:rsid w:val="00932782"/>
    <w:rsid w:val="0093280A"/>
    <w:rsid w:val="00933AD3"/>
    <w:rsid w:val="009349B0"/>
    <w:rsid w:val="00935621"/>
    <w:rsid w:val="00936863"/>
    <w:rsid w:val="00936FEA"/>
    <w:rsid w:val="00937092"/>
    <w:rsid w:val="0093710D"/>
    <w:rsid w:val="009375C8"/>
    <w:rsid w:val="00937E0C"/>
    <w:rsid w:val="0094148D"/>
    <w:rsid w:val="0094242E"/>
    <w:rsid w:val="00943E55"/>
    <w:rsid w:val="009453CC"/>
    <w:rsid w:val="00947500"/>
    <w:rsid w:val="00947C58"/>
    <w:rsid w:val="009505F8"/>
    <w:rsid w:val="00950B53"/>
    <w:rsid w:val="00951A50"/>
    <w:rsid w:val="009526A9"/>
    <w:rsid w:val="009532A8"/>
    <w:rsid w:val="00953A9A"/>
    <w:rsid w:val="00953AA7"/>
    <w:rsid w:val="00956DCB"/>
    <w:rsid w:val="00956F04"/>
    <w:rsid w:val="00957C57"/>
    <w:rsid w:val="0096057B"/>
    <w:rsid w:val="00962023"/>
    <w:rsid w:val="00962448"/>
    <w:rsid w:val="00962672"/>
    <w:rsid w:val="0096417E"/>
    <w:rsid w:val="0096437C"/>
    <w:rsid w:val="0096633D"/>
    <w:rsid w:val="00966666"/>
    <w:rsid w:val="00966EAF"/>
    <w:rsid w:val="00966EFC"/>
    <w:rsid w:val="00967CDC"/>
    <w:rsid w:val="00967DC7"/>
    <w:rsid w:val="00970A49"/>
    <w:rsid w:val="00970EC8"/>
    <w:rsid w:val="00971B5F"/>
    <w:rsid w:val="00972275"/>
    <w:rsid w:val="009727EB"/>
    <w:rsid w:val="00972D67"/>
    <w:rsid w:val="00973801"/>
    <w:rsid w:val="00973E02"/>
    <w:rsid w:val="00974255"/>
    <w:rsid w:val="009744F6"/>
    <w:rsid w:val="00974749"/>
    <w:rsid w:val="00976264"/>
    <w:rsid w:val="00976DD4"/>
    <w:rsid w:val="009778F6"/>
    <w:rsid w:val="009803F2"/>
    <w:rsid w:val="00980FD9"/>
    <w:rsid w:val="00981B55"/>
    <w:rsid w:val="0098246F"/>
    <w:rsid w:val="009831DC"/>
    <w:rsid w:val="00983660"/>
    <w:rsid w:val="00983B37"/>
    <w:rsid w:val="00984985"/>
    <w:rsid w:val="00984A39"/>
    <w:rsid w:val="00985D94"/>
    <w:rsid w:val="009861D8"/>
    <w:rsid w:val="009865C4"/>
    <w:rsid w:val="00986B30"/>
    <w:rsid w:val="009879D3"/>
    <w:rsid w:val="00987A8F"/>
    <w:rsid w:val="00987E11"/>
    <w:rsid w:val="00990864"/>
    <w:rsid w:val="00991FF3"/>
    <w:rsid w:val="00992110"/>
    <w:rsid w:val="009927C1"/>
    <w:rsid w:val="00992B0D"/>
    <w:rsid w:val="00993E80"/>
    <w:rsid w:val="00994499"/>
    <w:rsid w:val="00994B00"/>
    <w:rsid w:val="00995233"/>
    <w:rsid w:val="009953B5"/>
    <w:rsid w:val="009953FD"/>
    <w:rsid w:val="00996351"/>
    <w:rsid w:val="00996A1E"/>
    <w:rsid w:val="00997247"/>
    <w:rsid w:val="00997AF7"/>
    <w:rsid w:val="009A05D9"/>
    <w:rsid w:val="009A0ED0"/>
    <w:rsid w:val="009A198D"/>
    <w:rsid w:val="009A28AC"/>
    <w:rsid w:val="009A3DDC"/>
    <w:rsid w:val="009A486F"/>
    <w:rsid w:val="009A5202"/>
    <w:rsid w:val="009A546E"/>
    <w:rsid w:val="009A5AF0"/>
    <w:rsid w:val="009A6CD8"/>
    <w:rsid w:val="009A7384"/>
    <w:rsid w:val="009A78F0"/>
    <w:rsid w:val="009A7E12"/>
    <w:rsid w:val="009B0200"/>
    <w:rsid w:val="009B2181"/>
    <w:rsid w:val="009B21F6"/>
    <w:rsid w:val="009B2E61"/>
    <w:rsid w:val="009B422B"/>
    <w:rsid w:val="009B50E6"/>
    <w:rsid w:val="009B577A"/>
    <w:rsid w:val="009B5F73"/>
    <w:rsid w:val="009B6799"/>
    <w:rsid w:val="009B7378"/>
    <w:rsid w:val="009C0019"/>
    <w:rsid w:val="009C00E0"/>
    <w:rsid w:val="009C0787"/>
    <w:rsid w:val="009C0FC9"/>
    <w:rsid w:val="009C2F73"/>
    <w:rsid w:val="009C4CEA"/>
    <w:rsid w:val="009C5461"/>
    <w:rsid w:val="009C54AC"/>
    <w:rsid w:val="009C68FD"/>
    <w:rsid w:val="009C7E77"/>
    <w:rsid w:val="009D00F9"/>
    <w:rsid w:val="009D043B"/>
    <w:rsid w:val="009D089B"/>
    <w:rsid w:val="009D0EFA"/>
    <w:rsid w:val="009D163A"/>
    <w:rsid w:val="009D266C"/>
    <w:rsid w:val="009D2C72"/>
    <w:rsid w:val="009D3142"/>
    <w:rsid w:val="009D371B"/>
    <w:rsid w:val="009D3E53"/>
    <w:rsid w:val="009D5302"/>
    <w:rsid w:val="009E3492"/>
    <w:rsid w:val="009E3C80"/>
    <w:rsid w:val="009E5181"/>
    <w:rsid w:val="009E6C94"/>
    <w:rsid w:val="009F049D"/>
    <w:rsid w:val="009F0609"/>
    <w:rsid w:val="009F0808"/>
    <w:rsid w:val="009F0AE4"/>
    <w:rsid w:val="009F36B5"/>
    <w:rsid w:val="009F43C9"/>
    <w:rsid w:val="009F5497"/>
    <w:rsid w:val="009F5897"/>
    <w:rsid w:val="009F5F46"/>
    <w:rsid w:val="009F63DA"/>
    <w:rsid w:val="009F6FE3"/>
    <w:rsid w:val="00A003FF"/>
    <w:rsid w:val="00A00C9F"/>
    <w:rsid w:val="00A01A87"/>
    <w:rsid w:val="00A01BC1"/>
    <w:rsid w:val="00A02089"/>
    <w:rsid w:val="00A025D0"/>
    <w:rsid w:val="00A02687"/>
    <w:rsid w:val="00A02D14"/>
    <w:rsid w:val="00A0373C"/>
    <w:rsid w:val="00A03B23"/>
    <w:rsid w:val="00A0483E"/>
    <w:rsid w:val="00A048A6"/>
    <w:rsid w:val="00A04A0A"/>
    <w:rsid w:val="00A07D16"/>
    <w:rsid w:val="00A10A6F"/>
    <w:rsid w:val="00A10AB8"/>
    <w:rsid w:val="00A11493"/>
    <w:rsid w:val="00A11573"/>
    <w:rsid w:val="00A11912"/>
    <w:rsid w:val="00A14A04"/>
    <w:rsid w:val="00A156BF"/>
    <w:rsid w:val="00A16035"/>
    <w:rsid w:val="00A176FC"/>
    <w:rsid w:val="00A17E65"/>
    <w:rsid w:val="00A219B2"/>
    <w:rsid w:val="00A22A6E"/>
    <w:rsid w:val="00A22CA6"/>
    <w:rsid w:val="00A236C2"/>
    <w:rsid w:val="00A23C9B"/>
    <w:rsid w:val="00A23CA4"/>
    <w:rsid w:val="00A24243"/>
    <w:rsid w:val="00A25F1B"/>
    <w:rsid w:val="00A26C68"/>
    <w:rsid w:val="00A26F08"/>
    <w:rsid w:val="00A27065"/>
    <w:rsid w:val="00A3016F"/>
    <w:rsid w:val="00A30894"/>
    <w:rsid w:val="00A30990"/>
    <w:rsid w:val="00A30BC0"/>
    <w:rsid w:val="00A30FA3"/>
    <w:rsid w:val="00A310C3"/>
    <w:rsid w:val="00A31A58"/>
    <w:rsid w:val="00A3251F"/>
    <w:rsid w:val="00A32CD4"/>
    <w:rsid w:val="00A33ABC"/>
    <w:rsid w:val="00A33AF7"/>
    <w:rsid w:val="00A35551"/>
    <w:rsid w:val="00A35712"/>
    <w:rsid w:val="00A361EF"/>
    <w:rsid w:val="00A372B3"/>
    <w:rsid w:val="00A3730E"/>
    <w:rsid w:val="00A414ED"/>
    <w:rsid w:val="00A41612"/>
    <w:rsid w:val="00A41625"/>
    <w:rsid w:val="00A41707"/>
    <w:rsid w:val="00A41A33"/>
    <w:rsid w:val="00A41EA1"/>
    <w:rsid w:val="00A43001"/>
    <w:rsid w:val="00A43193"/>
    <w:rsid w:val="00A441D3"/>
    <w:rsid w:val="00A45059"/>
    <w:rsid w:val="00A450B1"/>
    <w:rsid w:val="00A4588A"/>
    <w:rsid w:val="00A459AC"/>
    <w:rsid w:val="00A459D9"/>
    <w:rsid w:val="00A45C80"/>
    <w:rsid w:val="00A470C8"/>
    <w:rsid w:val="00A47904"/>
    <w:rsid w:val="00A504E3"/>
    <w:rsid w:val="00A51BBA"/>
    <w:rsid w:val="00A51CB8"/>
    <w:rsid w:val="00A520E4"/>
    <w:rsid w:val="00A521B5"/>
    <w:rsid w:val="00A52FFF"/>
    <w:rsid w:val="00A53C62"/>
    <w:rsid w:val="00A54871"/>
    <w:rsid w:val="00A555DF"/>
    <w:rsid w:val="00A56A5C"/>
    <w:rsid w:val="00A56BA4"/>
    <w:rsid w:val="00A5757C"/>
    <w:rsid w:val="00A57847"/>
    <w:rsid w:val="00A60551"/>
    <w:rsid w:val="00A629B9"/>
    <w:rsid w:val="00A642FB"/>
    <w:rsid w:val="00A65632"/>
    <w:rsid w:val="00A65B00"/>
    <w:rsid w:val="00A6707C"/>
    <w:rsid w:val="00A67B5F"/>
    <w:rsid w:val="00A71325"/>
    <w:rsid w:val="00A73BAA"/>
    <w:rsid w:val="00A73CE6"/>
    <w:rsid w:val="00A74092"/>
    <w:rsid w:val="00A74C33"/>
    <w:rsid w:val="00A753F8"/>
    <w:rsid w:val="00A758DF"/>
    <w:rsid w:val="00A760CE"/>
    <w:rsid w:val="00A76806"/>
    <w:rsid w:val="00A77479"/>
    <w:rsid w:val="00A779C7"/>
    <w:rsid w:val="00A77E37"/>
    <w:rsid w:val="00A8012A"/>
    <w:rsid w:val="00A8059D"/>
    <w:rsid w:val="00A80806"/>
    <w:rsid w:val="00A80BF9"/>
    <w:rsid w:val="00A81A54"/>
    <w:rsid w:val="00A81B39"/>
    <w:rsid w:val="00A82337"/>
    <w:rsid w:val="00A82532"/>
    <w:rsid w:val="00A83B92"/>
    <w:rsid w:val="00A843A7"/>
    <w:rsid w:val="00A84BB3"/>
    <w:rsid w:val="00A84E48"/>
    <w:rsid w:val="00A87095"/>
    <w:rsid w:val="00A8777B"/>
    <w:rsid w:val="00A87CB4"/>
    <w:rsid w:val="00A900D7"/>
    <w:rsid w:val="00A90109"/>
    <w:rsid w:val="00A9132E"/>
    <w:rsid w:val="00A92AAA"/>
    <w:rsid w:val="00A92F5E"/>
    <w:rsid w:val="00A93139"/>
    <w:rsid w:val="00A9314E"/>
    <w:rsid w:val="00A938DA"/>
    <w:rsid w:val="00A955EF"/>
    <w:rsid w:val="00A9623E"/>
    <w:rsid w:val="00A96BDD"/>
    <w:rsid w:val="00AA018D"/>
    <w:rsid w:val="00AA0378"/>
    <w:rsid w:val="00AA0518"/>
    <w:rsid w:val="00AA12A0"/>
    <w:rsid w:val="00AA13E9"/>
    <w:rsid w:val="00AA1963"/>
    <w:rsid w:val="00AA1F30"/>
    <w:rsid w:val="00AA2286"/>
    <w:rsid w:val="00AA32EB"/>
    <w:rsid w:val="00AA3545"/>
    <w:rsid w:val="00AA38DD"/>
    <w:rsid w:val="00AA417F"/>
    <w:rsid w:val="00AA4EB4"/>
    <w:rsid w:val="00AA5B27"/>
    <w:rsid w:val="00AA6B90"/>
    <w:rsid w:val="00AA7A4E"/>
    <w:rsid w:val="00AB03B5"/>
    <w:rsid w:val="00AB0CA6"/>
    <w:rsid w:val="00AB1607"/>
    <w:rsid w:val="00AB206C"/>
    <w:rsid w:val="00AB2426"/>
    <w:rsid w:val="00AB2912"/>
    <w:rsid w:val="00AB2BA0"/>
    <w:rsid w:val="00AB32B3"/>
    <w:rsid w:val="00AB363E"/>
    <w:rsid w:val="00AB3FBC"/>
    <w:rsid w:val="00AB574E"/>
    <w:rsid w:val="00AB5866"/>
    <w:rsid w:val="00AB5D41"/>
    <w:rsid w:val="00AB679A"/>
    <w:rsid w:val="00AB7017"/>
    <w:rsid w:val="00AB7B7E"/>
    <w:rsid w:val="00AC3097"/>
    <w:rsid w:val="00AC311E"/>
    <w:rsid w:val="00AC3A92"/>
    <w:rsid w:val="00AC4DBD"/>
    <w:rsid w:val="00AC4F69"/>
    <w:rsid w:val="00AC57C3"/>
    <w:rsid w:val="00AC5BFF"/>
    <w:rsid w:val="00AC5C3A"/>
    <w:rsid w:val="00AC675E"/>
    <w:rsid w:val="00AC719E"/>
    <w:rsid w:val="00AC71F1"/>
    <w:rsid w:val="00AC7884"/>
    <w:rsid w:val="00AC7ABE"/>
    <w:rsid w:val="00AC7B5E"/>
    <w:rsid w:val="00AC7FE1"/>
    <w:rsid w:val="00AD0618"/>
    <w:rsid w:val="00AD111D"/>
    <w:rsid w:val="00AD12E7"/>
    <w:rsid w:val="00AD1DB2"/>
    <w:rsid w:val="00AD3F59"/>
    <w:rsid w:val="00AD5F54"/>
    <w:rsid w:val="00AD75E9"/>
    <w:rsid w:val="00AD7F38"/>
    <w:rsid w:val="00AE0767"/>
    <w:rsid w:val="00AE0A92"/>
    <w:rsid w:val="00AE0DA9"/>
    <w:rsid w:val="00AE2190"/>
    <w:rsid w:val="00AE2F6D"/>
    <w:rsid w:val="00AE31FE"/>
    <w:rsid w:val="00AE359E"/>
    <w:rsid w:val="00AE3A9C"/>
    <w:rsid w:val="00AE3BB3"/>
    <w:rsid w:val="00AE4F6F"/>
    <w:rsid w:val="00AE5EAD"/>
    <w:rsid w:val="00AE6FC0"/>
    <w:rsid w:val="00AE74D4"/>
    <w:rsid w:val="00AF0760"/>
    <w:rsid w:val="00AF0AC1"/>
    <w:rsid w:val="00AF101F"/>
    <w:rsid w:val="00AF1A20"/>
    <w:rsid w:val="00AF2485"/>
    <w:rsid w:val="00AF32A5"/>
    <w:rsid w:val="00AF32F6"/>
    <w:rsid w:val="00AF331B"/>
    <w:rsid w:val="00AF4717"/>
    <w:rsid w:val="00AF520A"/>
    <w:rsid w:val="00AF7C99"/>
    <w:rsid w:val="00B0047E"/>
    <w:rsid w:val="00B0089F"/>
    <w:rsid w:val="00B0236D"/>
    <w:rsid w:val="00B026B2"/>
    <w:rsid w:val="00B031BB"/>
    <w:rsid w:val="00B0542D"/>
    <w:rsid w:val="00B05913"/>
    <w:rsid w:val="00B06919"/>
    <w:rsid w:val="00B06BD2"/>
    <w:rsid w:val="00B072FC"/>
    <w:rsid w:val="00B07DB3"/>
    <w:rsid w:val="00B10852"/>
    <w:rsid w:val="00B1136F"/>
    <w:rsid w:val="00B1187C"/>
    <w:rsid w:val="00B11B5F"/>
    <w:rsid w:val="00B11EC6"/>
    <w:rsid w:val="00B12229"/>
    <w:rsid w:val="00B12702"/>
    <w:rsid w:val="00B129F7"/>
    <w:rsid w:val="00B135F0"/>
    <w:rsid w:val="00B14F27"/>
    <w:rsid w:val="00B15635"/>
    <w:rsid w:val="00B15B6D"/>
    <w:rsid w:val="00B15B86"/>
    <w:rsid w:val="00B176F6"/>
    <w:rsid w:val="00B17714"/>
    <w:rsid w:val="00B17870"/>
    <w:rsid w:val="00B17B0E"/>
    <w:rsid w:val="00B17D1A"/>
    <w:rsid w:val="00B17FDC"/>
    <w:rsid w:val="00B20935"/>
    <w:rsid w:val="00B20C11"/>
    <w:rsid w:val="00B21FDD"/>
    <w:rsid w:val="00B22218"/>
    <w:rsid w:val="00B222FD"/>
    <w:rsid w:val="00B22740"/>
    <w:rsid w:val="00B22CC1"/>
    <w:rsid w:val="00B22F69"/>
    <w:rsid w:val="00B23513"/>
    <w:rsid w:val="00B23F08"/>
    <w:rsid w:val="00B249C5"/>
    <w:rsid w:val="00B25029"/>
    <w:rsid w:val="00B25AD2"/>
    <w:rsid w:val="00B26197"/>
    <w:rsid w:val="00B26519"/>
    <w:rsid w:val="00B2767E"/>
    <w:rsid w:val="00B276EC"/>
    <w:rsid w:val="00B315BD"/>
    <w:rsid w:val="00B31608"/>
    <w:rsid w:val="00B3267F"/>
    <w:rsid w:val="00B32AFC"/>
    <w:rsid w:val="00B33399"/>
    <w:rsid w:val="00B33758"/>
    <w:rsid w:val="00B3502E"/>
    <w:rsid w:val="00B3793E"/>
    <w:rsid w:val="00B37FC4"/>
    <w:rsid w:val="00B40296"/>
    <w:rsid w:val="00B4065A"/>
    <w:rsid w:val="00B40772"/>
    <w:rsid w:val="00B41028"/>
    <w:rsid w:val="00B414B8"/>
    <w:rsid w:val="00B42950"/>
    <w:rsid w:val="00B46362"/>
    <w:rsid w:val="00B47022"/>
    <w:rsid w:val="00B47ACE"/>
    <w:rsid w:val="00B50F5A"/>
    <w:rsid w:val="00B51724"/>
    <w:rsid w:val="00B5243E"/>
    <w:rsid w:val="00B52B0E"/>
    <w:rsid w:val="00B54AF7"/>
    <w:rsid w:val="00B55AC4"/>
    <w:rsid w:val="00B574F6"/>
    <w:rsid w:val="00B579F1"/>
    <w:rsid w:val="00B6016C"/>
    <w:rsid w:val="00B60A20"/>
    <w:rsid w:val="00B611C0"/>
    <w:rsid w:val="00B6122B"/>
    <w:rsid w:val="00B616C9"/>
    <w:rsid w:val="00B61E53"/>
    <w:rsid w:val="00B62159"/>
    <w:rsid w:val="00B62761"/>
    <w:rsid w:val="00B62C11"/>
    <w:rsid w:val="00B65196"/>
    <w:rsid w:val="00B65F8D"/>
    <w:rsid w:val="00B664A4"/>
    <w:rsid w:val="00B7093A"/>
    <w:rsid w:val="00B70CA6"/>
    <w:rsid w:val="00B71DD9"/>
    <w:rsid w:val="00B71FEE"/>
    <w:rsid w:val="00B73891"/>
    <w:rsid w:val="00B74086"/>
    <w:rsid w:val="00B74299"/>
    <w:rsid w:val="00B75929"/>
    <w:rsid w:val="00B75A8D"/>
    <w:rsid w:val="00B75B64"/>
    <w:rsid w:val="00B80328"/>
    <w:rsid w:val="00B80627"/>
    <w:rsid w:val="00B80B7A"/>
    <w:rsid w:val="00B81A71"/>
    <w:rsid w:val="00B83752"/>
    <w:rsid w:val="00B8452E"/>
    <w:rsid w:val="00B84604"/>
    <w:rsid w:val="00B86196"/>
    <w:rsid w:val="00B86DE7"/>
    <w:rsid w:val="00B87469"/>
    <w:rsid w:val="00B87E15"/>
    <w:rsid w:val="00B87F32"/>
    <w:rsid w:val="00B90A71"/>
    <w:rsid w:val="00B9131B"/>
    <w:rsid w:val="00B91954"/>
    <w:rsid w:val="00B926C0"/>
    <w:rsid w:val="00B92FA8"/>
    <w:rsid w:val="00B937CF"/>
    <w:rsid w:val="00B942F6"/>
    <w:rsid w:val="00B94EFD"/>
    <w:rsid w:val="00B951D1"/>
    <w:rsid w:val="00B969CE"/>
    <w:rsid w:val="00B96B2E"/>
    <w:rsid w:val="00BA04B5"/>
    <w:rsid w:val="00BA1318"/>
    <w:rsid w:val="00BA14B9"/>
    <w:rsid w:val="00BA268F"/>
    <w:rsid w:val="00BA410D"/>
    <w:rsid w:val="00BA4629"/>
    <w:rsid w:val="00BA5706"/>
    <w:rsid w:val="00BA75EE"/>
    <w:rsid w:val="00BB0E8B"/>
    <w:rsid w:val="00BB44B3"/>
    <w:rsid w:val="00BB4CAA"/>
    <w:rsid w:val="00BB5254"/>
    <w:rsid w:val="00BB5EF3"/>
    <w:rsid w:val="00BC1074"/>
    <w:rsid w:val="00BC225E"/>
    <w:rsid w:val="00BC290E"/>
    <w:rsid w:val="00BC348E"/>
    <w:rsid w:val="00BC3975"/>
    <w:rsid w:val="00BC3EC0"/>
    <w:rsid w:val="00BC522E"/>
    <w:rsid w:val="00BC5A8E"/>
    <w:rsid w:val="00BC60C4"/>
    <w:rsid w:val="00BD0284"/>
    <w:rsid w:val="00BD0D3F"/>
    <w:rsid w:val="00BD1149"/>
    <w:rsid w:val="00BD12F4"/>
    <w:rsid w:val="00BD16C7"/>
    <w:rsid w:val="00BD3200"/>
    <w:rsid w:val="00BD3396"/>
    <w:rsid w:val="00BD4324"/>
    <w:rsid w:val="00BD48A2"/>
    <w:rsid w:val="00BD5737"/>
    <w:rsid w:val="00BD5D5C"/>
    <w:rsid w:val="00BD6639"/>
    <w:rsid w:val="00BD6BDE"/>
    <w:rsid w:val="00BD7C9F"/>
    <w:rsid w:val="00BE068A"/>
    <w:rsid w:val="00BE0DDC"/>
    <w:rsid w:val="00BE1503"/>
    <w:rsid w:val="00BE1A35"/>
    <w:rsid w:val="00BE3E97"/>
    <w:rsid w:val="00BE4888"/>
    <w:rsid w:val="00BE681D"/>
    <w:rsid w:val="00BE6A09"/>
    <w:rsid w:val="00BE6A6C"/>
    <w:rsid w:val="00BE6AFA"/>
    <w:rsid w:val="00BE6E51"/>
    <w:rsid w:val="00BE722C"/>
    <w:rsid w:val="00BE7421"/>
    <w:rsid w:val="00BF014C"/>
    <w:rsid w:val="00BF03BF"/>
    <w:rsid w:val="00BF0C3C"/>
    <w:rsid w:val="00BF1251"/>
    <w:rsid w:val="00BF23DE"/>
    <w:rsid w:val="00BF2917"/>
    <w:rsid w:val="00BF3B6C"/>
    <w:rsid w:val="00BF412A"/>
    <w:rsid w:val="00BF4E5C"/>
    <w:rsid w:val="00BF71CA"/>
    <w:rsid w:val="00BF781A"/>
    <w:rsid w:val="00C00054"/>
    <w:rsid w:val="00C007E2"/>
    <w:rsid w:val="00C01A92"/>
    <w:rsid w:val="00C02954"/>
    <w:rsid w:val="00C03B93"/>
    <w:rsid w:val="00C0443B"/>
    <w:rsid w:val="00C04537"/>
    <w:rsid w:val="00C047CE"/>
    <w:rsid w:val="00C047D8"/>
    <w:rsid w:val="00C06334"/>
    <w:rsid w:val="00C065A2"/>
    <w:rsid w:val="00C0686C"/>
    <w:rsid w:val="00C06ECF"/>
    <w:rsid w:val="00C074C1"/>
    <w:rsid w:val="00C07593"/>
    <w:rsid w:val="00C10002"/>
    <w:rsid w:val="00C10C78"/>
    <w:rsid w:val="00C10D21"/>
    <w:rsid w:val="00C116A0"/>
    <w:rsid w:val="00C14FF5"/>
    <w:rsid w:val="00C161B5"/>
    <w:rsid w:val="00C17A16"/>
    <w:rsid w:val="00C21365"/>
    <w:rsid w:val="00C22357"/>
    <w:rsid w:val="00C22962"/>
    <w:rsid w:val="00C23A46"/>
    <w:rsid w:val="00C241E1"/>
    <w:rsid w:val="00C2485D"/>
    <w:rsid w:val="00C25267"/>
    <w:rsid w:val="00C25DE9"/>
    <w:rsid w:val="00C26412"/>
    <w:rsid w:val="00C27724"/>
    <w:rsid w:val="00C30184"/>
    <w:rsid w:val="00C308FC"/>
    <w:rsid w:val="00C30DA1"/>
    <w:rsid w:val="00C334BE"/>
    <w:rsid w:val="00C3412F"/>
    <w:rsid w:val="00C357DA"/>
    <w:rsid w:val="00C361CA"/>
    <w:rsid w:val="00C411A5"/>
    <w:rsid w:val="00C4144D"/>
    <w:rsid w:val="00C432B9"/>
    <w:rsid w:val="00C44478"/>
    <w:rsid w:val="00C44584"/>
    <w:rsid w:val="00C445B5"/>
    <w:rsid w:val="00C448DA"/>
    <w:rsid w:val="00C45270"/>
    <w:rsid w:val="00C453C7"/>
    <w:rsid w:val="00C47C97"/>
    <w:rsid w:val="00C47F40"/>
    <w:rsid w:val="00C50B70"/>
    <w:rsid w:val="00C50D7F"/>
    <w:rsid w:val="00C51C18"/>
    <w:rsid w:val="00C51F68"/>
    <w:rsid w:val="00C52F66"/>
    <w:rsid w:val="00C53017"/>
    <w:rsid w:val="00C5385C"/>
    <w:rsid w:val="00C55E30"/>
    <w:rsid w:val="00C55FE6"/>
    <w:rsid w:val="00C573AE"/>
    <w:rsid w:val="00C5782F"/>
    <w:rsid w:val="00C57B38"/>
    <w:rsid w:val="00C60615"/>
    <w:rsid w:val="00C61F11"/>
    <w:rsid w:val="00C61F57"/>
    <w:rsid w:val="00C629F9"/>
    <w:rsid w:val="00C62B68"/>
    <w:rsid w:val="00C62CB4"/>
    <w:rsid w:val="00C63629"/>
    <w:rsid w:val="00C63702"/>
    <w:rsid w:val="00C63FF0"/>
    <w:rsid w:val="00C640EE"/>
    <w:rsid w:val="00C64440"/>
    <w:rsid w:val="00C64BD7"/>
    <w:rsid w:val="00C65237"/>
    <w:rsid w:val="00C65532"/>
    <w:rsid w:val="00C65A6A"/>
    <w:rsid w:val="00C6617B"/>
    <w:rsid w:val="00C66682"/>
    <w:rsid w:val="00C66A9B"/>
    <w:rsid w:val="00C66E79"/>
    <w:rsid w:val="00C67C6E"/>
    <w:rsid w:val="00C70B51"/>
    <w:rsid w:val="00C71951"/>
    <w:rsid w:val="00C71AF5"/>
    <w:rsid w:val="00C7206C"/>
    <w:rsid w:val="00C72360"/>
    <w:rsid w:val="00C72633"/>
    <w:rsid w:val="00C7284B"/>
    <w:rsid w:val="00C72E5E"/>
    <w:rsid w:val="00C730BA"/>
    <w:rsid w:val="00C73B25"/>
    <w:rsid w:val="00C75CAC"/>
    <w:rsid w:val="00C774D3"/>
    <w:rsid w:val="00C8099C"/>
    <w:rsid w:val="00C820B1"/>
    <w:rsid w:val="00C83145"/>
    <w:rsid w:val="00C8384F"/>
    <w:rsid w:val="00C8386C"/>
    <w:rsid w:val="00C83E43"/>
    <w:rsid w:val="00C84001"/>
    <w:rsid w:val="00C848E0"/>
    <w:rsid w:val="00C86537"/>
    <w:rsid w:val="00C87021"/>
    <w:rsid w:val="00C913CB"/>
    <w:rsid w:val="00C916F1"/>
    <w:rsid w:val="00C93759"/>
    <w:rsid w:val="00C9414C"/>
    <w:rsid w:val="00C94212"/>
    <w:rsid w:val="00C94895"/>
    <w:rsid w:val="00C95F0B"/>
    <w:rsid w:val="00C962DD"/>
    <w:rsid w:val="00C96654"/>
    <w:rsid w:val="00C96B39"/>
    <w:rsid w:val="00C97731"/>
    <w:rsid w:val="00CA0DCB"/>
    <w:rsid w:val="00CA1971"/>
    <w:rsid w:val="00CA382B"/>
    <w:rsid w:val="00CA5057"/>
    <w:rsid w:val="00CA5CDD"/>
    <w:rsid w:val="00CA657B"/>
    <w:rsid w:val="00CB19C2"/>
    <w:rsid w:val="00CB2C0D"/>
    <w:rsid w:val="00CB3B02"/>
    <w:rsid w:val="00CB3D73"/>
    <w:rsid w:val="00CB5315"/>
    <w:rsid w:val="00CB5A66"/>
    <w:rsid w:val="00CB63AB"/>
    <w:rsid w:val="00CB6D6C"/>
    <w:rsid w:val="00CB6EF4"/>
    <w:rsid w:val="00CC1F38"/>
    <w:rsid w:val="00CC3413"/>
    <w:rsid w:val="00CC4211"/>
    <w:rsid w:val="00CC4E13"/>
    <w:rsid w:val="00CC61FC"/>
    <w:rsid w:val="00CC6B56"/>
    <w:rsid w:val="00CC6E39"/>
    <w:rsid w:val="00CD07C4"/>
    <w:rsid w:val="00CD0C05"/>
    <w:rsid w:val="00CD125E"/>
    <w:rsid w:val="00CD13E7"/>
    <w:rsid w:val="00CD15FC"/>
    <w:rsid w:val="00CD3831"/>
    <w:rsid w:val="00CD3B2E"/>
    <w:rsid w:val="00CD4783"/>
    <w:rsid w:val="00CD5761"/>
    <w:rsid w:val="00CD6EBB"/>
    <w:rsid w:val="00CE0473"/>
    <w:rsid w:val="00CE07F1"/>
    <w:rsid w:val="00CE12C1"/>
    <w:rsid w:val="00CE168B"/>
    <w:rsid w:val="00CE1ED2"/>
    <w:rsid w:val="00CE2910"/>
    <w:rsid w:val="00CE33ED"/>
    <w:rsid w:val="00CE5650"/>
    <w:rsid w:val="00CE6886"/>
    <w:rsid w:val="00CE750A"/>
    <w:rsid w:val="00CF02CF"/>
    <w:rsid w:val="00CF06A7"/>
    <w:rsid w:val="00CF0B30"/>
    <w:rsid w:val="00CF0D41"/>
    <w:rsid w:val="00CF0DE0"/>
    <w:rsid w:val="00CF10B1"/>
    <w:rsid w:val="00CF187E"/>
    <w:rsid w:val="00CF1E5F"/>
    <w:rsid w:val="00CF2F40"/>
    <w:rsid w:val="00CF3BE4"/>
    <w:rsid w:val="00CF4FF4"/>
    <w:rsid w:val="00CF57D3"/>
    <w:rsid w:val="00CF5E09"/>
    <w:rsid w:val="00CF5E12"/>
    <w:rsid w:val="00CF70DB"/>
    <w:rsid w:val="00CF787F"/>
    <w:rsid w:val="00CF78F1"/>
    <w:rsid w:val="00CF7C81"/>
    <w:rsid w:val="00D0042B"/>
    <w:rsid w:val="00D00685"/>
    <w:rsid w:val="00D02468"/>
    <w:rsid w:val="00D04416"/>
    <w:rsid w:val="00D047A6"/>
    <w:rsid w:val="00D053CF"/>
    <w:rsid w:val="00D05F11"/>
    <w:rsid w:val="00D07BFD"/>
    <w:rsid w:val="00D1113E"/>
    <w:rsid w:val="00D12802"/>
    <w:rsid w:val="00D13967"/>
    <w:rsid w:val="00D1641F"/>
    <w:rsid w:val="00D168D0"/>
    <w:rsid w:val="00D17739"/>
    <w:rsid w:val="00D177B0"/>
    <w:rsid w:val="00D17F79"/>
    <w:rsid w:val="00D20731"/>
    <w:rsid w:val="00D2084E"/>
    <w:rsid w:val="00D20929"/>
    <w:rsid w:val="00D2110C"/>
    <w:rsid w:val="00D22059"/>
    <w:rsid w:val="00D2292A"/>
    <w:rsid w:val="00D23637"/>
    <w:rsid w:val="00D2445B"/>
    <w:rsid w:val="00D25E6B"/>
    <w:rsid w:val="00D263A3"/>
    <w:rsid w:val="00D26CF1"/>
    <w:rsid w:val="00D27A55"/>
    <w:rsid w:val="00D30C66"/>
    <w:rsid w:val="00D316C5"/>
    <w:rsid w:val="00D321DE"/>
    <w:rsid w:val="00D32433"/>
    <w:rsid w:val="00D326B0"/>
    <w:rsid w:val="00D332DB"/>
    <w:rsid w:val="00D33314"/>
    <w:rsid w:val="00D336CB"/>
    <w:rsid w:val="00D34199"/>
    <w:rsid w:val="00D35496"/>
    <w:rsid w:val="00D36695"/>
    <w:rsid w:val="00D36843"/>
    <w:rsid w:val="00D3735E"/>
    <w:rsid w:val="00D40DCE"/>
    <w:rsid w:val="00D40E5A"/>
    <w:rsid w:val="00D40EFB"/>
    <w:rsid w:val="00D41B7B"/>
    <w:rsid w:val="00D41ED5"/>
    <w:rsid w:val="00D41FF3"/>
    <w:rsid w:val="00D4212F"/>
    <w:rsid w:val="00D4320A"/>
    <w:rsid w:val="00D45567"/>
    <w:rsid w:val="00D46C49"/>
    <w:rsid w:val="00D47B03"/>
    <w:rsid w:val="00D47B0B"/>
    <w:rsid w:val="00D508B9"/>
    <w:rsid w:val="00D50C62"/>
    <w:rsid w:val="00D527F2"/>
    <w:rsid w:val="00D53D53"/>
    <w:rsid w:val="00D5467F"/>
    <w:rsid w:val="00D55151"/>
    <w:rsid w:val="00D55718"/>
    <w:rsid w:val="00D55F9A"/>
    <w:rsid w:val="00D56859"/>
    <w:rsid w:val="00D568E4"/>
    <w:rsid w:val="00D56C30"/>
    <w:rsid w:val="00D60443"/>
    <w:rsid w:val="00D60C1C"/>
    <w:rsid w:val="00D60E58"/>
    <w:rsid w:val="00D62986"/>
    <w:rsid w:val="00D64B15"/>
    <w:rsid w:val="00D64F5D"/>
    <w:rsid w:val="00D65292"/>
    <w:rsid w:val="00D653F0"/>
    <w:rsid w:val="00D66694"/>
    <w:rsid w:val="00D676A9"/>
    <w:rsid w:val="00D67897"/>
    <w:rsid w:val="00D679DD"/>
    <w:rsid w:val="00D717EF"/>
    <w:rsid w:val="00D71B3C"/>
    <w:rsid w:val="00D72D65"/>
    <w:rsid w:val="00D7512E"/>
    <w:rsid w:val="00D75A38"/>
    <w:rsid w:val="00D75C4A"/>
    <w:rsid w:val="00D76F64"/>
    <w:rsid w:val="00D7749A"/>
    <w:rsid w:val="00D77717"/>
    <w:rsid w:val="00D77DAC"/>
    <w:rsid w:val="00D810B5"/>
    <w:rsid w:val="00D81820"/>
    <w:rsid w:val="00D8193E"/>
    <w:rsid w:val="00D835EA"/>
    <w:rsid w:val="00D83964"/>
    <w:rsid w:val="00D85D15"/>
    <w:rsid w:val="00D85E54"/>
    <w:rsid w:val="00D86688"/>
    <w:rsid w:val="00D877BB"/>
    <w:rsid w:val="00D878E4"/>
    <w:rsid w:val="00D87900"/>
    <w:rsid w:val="00D87FB3"/>
    <w:rsid w:val="00D900F6"/>
    <w:rsid w:val="00D91712"/>
    <w:rsid w:val="00D91739"/>
    <w:rsid w:val="00D918C3"/>
    <w:rsid w:val="00D91AE8"/>
    <w:rsid w:val="00D92268"/>
    <w:rsid w:val="00D9481F"/>
    <w:rsid w:val="00D94B5F"/>
    <w:rsid w:val="00D96BAF"/>
    <w:rsid w:val="00D97EB2"/>
    <w:rsid w:val="00DA2230"/>
    <w:rsid w:val="00DA3F00"/>
    <w:rsid w:val="00DA4E96"/>
    <w:rsid w:val="00DA4FEF"/>
    <w:rsid w:val="00DA5285"/>
    <w:rsid w:val="00DA684B"/>
    <w:rsid w:val="00DA6FD8"/>
    <w:rsid w:val="00DA779A"/>
    <w:rsid w:val="00DB0E01"/>
    <w:rsid w:val="00DB3D5A"/>
    <w:rsid w:val="00DB4D14"/>
    <w:rsid w:val="00DB635E"/>
    <w:rsid w:val="00DB68A4"/>
    <w:rsid w:val="00DB6B9D"/>
    <w:rsid w:val="00DB707D"/>
    <w:rsid w:val="00DC0124"/>
    <w:rsid w:val="00DC09B5"/>
    <w:rsid w:val="00DC1E19"/>
    <w:rsid w:val="00DC2131"/>
    <w:rsid w:val="00DC324E"/>
    <w:rsid w:val="00DC3654"/>
    <w:rsid w:val="00DC37E1"/>
    <w:rsid w:val="00DC3E39"/>
    <w:rsid w:val="00DC569C"/>
    <w:rsid w:val="00DC6337"/>
    <w:rsid w:val="00DC6482"/>
    <w:rsid w:val="00DC675E"/>
    <w:rsid w:val="00DC763D"/>
    <w:rsid w:val="00DC77F5"/>
    <w:rsid w:val="00DD1D1C"/>
    <w:rsid w:val="00DD4465"/>
    <w:rsid w:val="00DD73F7"/>
    <w:rsid w:val="00DD7892"/>
    <w:rsid w:val="00DE12F7"/>
    <w:rsid w:val="00DE1548"/>
    <w:rsid w:val="00DE24C7"/>
    <w:rsid w:val="00DE4510"/>
    <w:rsid w:val="00DE4CB0"/>
    <w:rsid w:val="00DF0006"/>
    <w:rsid w:val="00DF0783"/>
    <w:rsid w:val="00DF0CA7"/>
    <w:rsid w:val="00DF14CD"/>
    <w:rsid w:val="00DF20E2"/>
    <w:rsid w:val="00DF210E"/>
    <w:rsid w:val="00DF345E"/>
    <w:rsid w:val="00DF3B7B"/>
    <w:rsid w:val="00DF3C21"/>
    <w:rsid w:val="00DF5576"/>
    <w:rsid w:val="00E004EA"/>
    <w:rsid w:val="00E007C4"/>
    <w:rsid w:val="00E00F1B"/>
    <w:rsid w:val="00E01128"/>
    <w:rsid w:val="00E027B1"/>
    <w:rsid w:val="00E02B5E"/>
    <w:rsid w:val="00E02D84"/>
    <w:rsid w:val="00E05293"/>
    <w:rsid w:val="00E05B68"/>
    <w:rsid w:val="00E0776B"/>
    <w:rsid w:val="00E14895"/>
    <w:rsid w:val="00E15CF2"/>
    <w:rsid w:val="00E160CE"/>
    <w:rsid w:val="00E16C05"/>
    <w:rsid w:val="00E202DD"/>
    <w:rsid w:val="00E211E7"/>
    <w:rsid w:val="00E24A77"/>
    <w:rsid w:val="00E24EFD"/>
    <w:rsid w:val="00E266CE"/>
    <w:rsid w:val="00E26B07"/>
    <w:rsid w:val="00E27C3F"/>
    <w:rsid w:val="00E30955"/>
    <w:rsid w:val="00E30C33"/>
    <w:rsid w:val="00E30EF8"/>
    <w:rsid w:val="00E310A4"/>
    <w:rsid w:val="00E32EB2"/>
    <w:rsid w:val="00E332C6"/>
    <w:rsid w:val="00E348F2"/>
    <w:rsid w:val="00E35593"/>
    <w:rsid w:val="00E35C9C"/>
    <w:rsid w:val="00E363C4"/>
    <w:rsid w:val="00E36673"/>
    <w:rsid w:val="00E36A53"/>
    <w:rsid w:val="00E3713D"/>
    <w:rsid w:val="00E40512"/>
    <w:rsid w:val="00E41210"/>
    <w:rsid w:val="00E418C9"/>
    <w:rsid w:val="00E42011"/>
    <w:rsid w:val="00E42680"/>
    <w:rsid w:val="00E43245"/>
    <w:rsid w:val="00E43A46"/>
    <w:rsid w:val="00E45162"/>
    <w:rsid w:val="00E45460"/>
    <w:rsid w:val="00E46BB1"/>
    <w:rsid w:val="00E47364"/>
    <w:rsid w:val="00E50972"/>
    <w:rsid w:val="00E519A3"/>
    <w:rsid w:val="00E51D3D"/>
    <w:rsid w:val="00E52015"/>
    <w:rsid w:val="00E52E21"/>
    <w:rsid w:val="00E56689"/>
    <w:rsid w:val="00E57522"/>
    <w:rsid w:val="00E57A26"/>
    <w:rsid w:val="00E57CDB"/>
    <w:rsid w:val="00E60568"/>
    <w:rsid w:val="00E60F6B"/>
    <w:rsid w:val="00E614E0"/>
    <w:rsid w:val="00E61729"/>
    <w:rsid w:val="00E62C0D"/>
    <w:rsid w:val="00E6397A"/>
    <w:rsid w:val="00E63E5A"/>
    <w:rsid w:val="00E64B71"/>
    <w:rsid w:val="00E66728"/>
    <w:rsid w:val="00E67FEF"/>
    <w:rsid w:val="00E7036C"/>
    <w:rsid w:val="00E707A0"/>
    <w:rsid w:val="00E716C1"/>
    <w:rsid w:val="00E717EE"/>
    <w:rsid w:val="00E726AE"/>
    <w:rsid w:val="00E744D5"/>
    <w:rsid w:val="00E7666A"/>
    <w:rsid w:val="00E76DBB"/>
    <w:rsid w:val="00E77217"/>
    <w:rsid w:val="00E77277"/>
    <w:rsid w:val="00E77D8C"/>
    <w:rsid w:val="00E808DA"/>
    <w:rsid w:val="00E80E2E"/>
    <w:rsid w:val="00E8119C"/>
    <w:rsid w:val="00E812EC"/>
    <w:rsid w:val="00E814D0"/>
    <w:rsid w:val="00E8171C"/>
    <w:rsid w:val="00E82B9A"/>
    <w:rsid w:val="00E83267"/>
    <w:rsid w:val="00E83445"/>
    <w:rsid w:val="00E839CC"/>
    <w:rsid w:val="00E83A29"/>
    <w:rsid w:val="00E84359"/>
    <w:rsid w:val="00E845A9"/>
    <w:rsid w:val="00E846BD"/>
    <w:rsid w:val="00E855E2"/>
    <w:rsid w:val="00E858C5"/>
    <w:rsid w:val="00E85EE7"/>
    <w:rsid w:val="00E86800"/>
    <w:rsid w:val="00E874B4"/>
    <w:rsid w:val="00E87BD6"/>
    <w:rsid w:val="00E87D5E"/>
    <w:rsid w:val="00E90128"/>
    <w:rsid w:val="00E9195B"/>
    <w:rsid w:val="00E91DAF"/>
    <w:rsid w:val="00E93192"/>
    <w:rsid w:val="00E9406E"/>
    <w:rsid w:val="00E940C6"/>
    <w:rsid w:val="00E94803"/>
    <w:rsid w:val="00E94E9A"/>
    <w:rsid w:val="00E959BE"/>
    <w:rsid w:val="00E95AC7"/>
    <w:rsid w:val="00E969ED"/>
    <w:rsid w:val="00EA047E"/>
    <w:rsid w:val="00EA0CB4"/>
    <w:rsid w:val="00EA1C05"/>
    <w:rsid w:val="00EA2083"/>
    <w:rsid w:val="00EA2B23"/>
    <w:rsid w:val="00EA3141"/>
    <w:rsid w:val="00EA4581"/>
    <w:rsid w:val="00EA481F"/>
    <w:rsid w:val="00EA4B9B"/>
    <w:rsid w:val="00EA54A0"/>
    <w:rsid w:val="00EA5747"/>
    <w:rsid w:val="00EA678A"/>
    <w:rsid w:val="00EB0CD3"/>
    <w:rsid w:val="00EB1DCA"/>
    <w:rsid w:val="00EB2A55"/>
    <w:rsid w:val="00EB2F45"/>
    <w:rsid w:val="00EB3528"/>
    <w:rsid w:val="00EB3684"/>
    <w:rsid w:val="00EB39FD"/>
    <w:rsid w:val="00EB3A22"/>
    <w:rsid w:val="00EB4CA8"/>
    <w:rsid w:val="00EB4FB8"/>
    <w:rsid w:val="00EB720A"/>
    <w:rsid w:val="00EC0516"/>
    <w:rsid w:val="00EC0C3A"/>
    <w:rsid w:val="00EC168A"/>
    <w:rsid w:val="00EC19F9"/>
    <w:rsid w:val="00EC2A66"/>
    <w:rsid w:val="00EC38EA"/>
    <w:rsid w:val="00EC5344"/>
    <w:rsid w:val="00EC54DC"/>
    <w:rsid w:val="00EC6050"/>
    <w:rsid w:val="00EC6D22"/>
    <w:rsid w:val="00EC6D56"/>
    <w:rsid w:val="00EC722F"/>
    <w:rsid w:val="00EC7D5A"/>
    <w:rsid w:val="00ED00C4"/>
    <w:rsid w:val="00ED04B8"/>
    <w:rsid w:val="00ED259E"/>
    <w:rsid w:val="00ED2B51"/>
    <w:rsid w:val="00ED37F7"/>
    <w:rsid w:val="00ED4304"/>
    <w:rsid w:val="00ED4981"/>
    <w:rsid w:val="00ED51C8"/>
    <w:rsid w:val="00ED5615"/>
    <w:rsid w:val="00ED62BD"/>
    <w:rsid w:val="00ED696C"/>
    <w:rsid w:val="00ED6B10"/>
    <w:rsid w:val="00ED74A4"/>
    <w:rsid w:val="00ED7673"/>
    <w:rsid w:val="00ED7D4E"/>
    <w:rsid w:val="00EE1117"/>
    <w:rsid w:val="00EE2001"/>
    <w:rsid w:val="00EE2421"/>
    <w:rsid w:val="00EE3270"/>
    <w:rsid w:val="00EE345F"/>
    <w:rsid w:val="00EE398A"/>
    <w:rsid w:val="00EE3C16"/>
    <w:rsid w:val="00EE3F35"/>
    <w:rsid w:val="00EE4928"/>
    <w:rsid w:val="00EE49A5"/>
    <w:rsid w:val="00EE5880"/>
    <w:rsid w:val="00EE691E"/>
    <w:rsid w:val="00EE6A4F"/>
    <w:rsid w:val="00EE76A4"/>
    <w:rsid w:val="00EE79C6"/>
    <w:rsid w:val="00EE7E7E"/>
    <w:rsid w:val="00EF0CE7"/>
    <w:rsid w:val="00EF137A"/>
    <w:rsid w:val="00EF1B88"/>
    <w:rsid w:val="00EF270E"/>
    <w:rsid w:val="00EF2ABA"/>
    <w:rsid w:val="00EF2C04"/>
    <w:rsid w:val="00EF2C15"/>
    <w:rsid w:val="00EF2C9E"/>
    <w:rsid w:val="00EF4168"/>
    <w:rsid w:val="00EF4F1F"/>
    <w:rsid w:val="00EF5B60"/>
    <w:rsid w:val="00EF635F"/>
    <w:rsid w:val="00EF7312"/>
    <w:rsid w:val="00EF7CAD"/>
    <w:rsid w:val="00EF7CFF"/>
    <w:rsid w:val="00F003C5"/>
    <w:rsid w:val="00F017B0"/>
    <w:rsid w:val="00F02BF0"/>
    <w:rsid w:val="00F0318E"/>
    <w:rsid w:val="00F03D8D"/>
    <w:rsid w:val="00F0402D"/>
    <w:rsid w:val="00F04CF5"/>
    <w:rsid w:val="00F05ED3"/>
    <w:rsid w:val="00F06A63"/>
    <w:rsid w:val="00F07535"/>
    <w:rsid w:val="00F107AC"/>
    <w:rsid w:val="00F10B93"/>
    <w:rsid w:val="00F11C1F"/>
    <w:rsid w:val="00F12A16"/>
    <w:rsid w:val="00F133CF"/>
    <w:rsid w:val="00F13A47"/>
    <w:rsid w:val="00F145B9"/>
    <w:rsid w:val="00F15F51"/>
    <w:rsid w:val="00F17112"/>
    <w:rsid w:val="00F20AE2"/>
    <w:rsid w:val="00F213F7"/>
    <w:rsid w:val="00F21484"/>
    <w:rsid w:val="00F2150F"/>
    <w:rsid w:val="00F219A4"/>
    <w:rsid w:val="00F21B2C"/>
    <w:rsid w:val="00F21E69"/>
    <w:rsid w:val="00F238B0"/>
    <w:rsid w:val="00F24DB1"/>
    <w:rsid w:val="00F25036"/>
    <w:rsid w:val="00F253F5"/>
    <w:rsid w:val="00F25A57"/>
    <w:rsid w:val="00F26232"/>
    <w:rsid w:val="00F2757E"/>
    <w:rsid w:val="00F27A21"/>
    <w:rsid w:val="00F27CEE"/>
    <w:rsid w:val="00F27DB0"/>
    <w:rsid w:val="00F306F8"/>
    <w:rsid w:val="00F30830"/>
    <w:rsid w:val="00F31AC5"/>
    <w:rsid w:val="00F322E5"/>
    <w:rsid w:val="00F3269B"/>
    <w:rsid w:val="00F329FD"/>
    <w:rsid w:val="00F32DCB"/>
    <w:rsid w:val="00F33BE6"/>
    <w:rsid w:val="00F33D49"/>
    <w:rsid w:val="00F349AE"/>
    <w:rsid w:val="00F34ED5"/>
    <w:rsid w:val="00F35C44"/>
    <w:rsid w:val="00F36217"/>
    <w:rsid w:val="00F37501"/>
    <w:rsid w:val="00F375F3"/>
    <w:rsid w:val="00F402F9"/>
    <w:rsid w:val="00F40DBB"/>
    <w:rsid w:val="00F41E39"/>
    <w:rsid w:val="00F41E86"/>
    <w:rsid w:val="00F42607"/>
    <w:rsid w:val="00F446B7"/>
    <w:rsid w:val="00F44C64"/>
    <w:rsid w:val="00F44E42"/>
    <w:rsid w:val="00F4539A"/>
    <w:rsid w:val="00F45D89"/>
    <w:rsid w:val="00F46951"/>
    <w:rsid w:val="00F47C92"/>
    <w:rsid w:val="00F50FE7"/>
    <w:rsid w:val="00F51B63"/>
    <w:rsid w:val="00F53334"/>
    <w:rsid w:val="00F53485"/>
    <w:rsid w:val="00F54243"/>
    <w:rsid w:val="00F546BD"/>
    <w:rsid w:val="00F55960"/>
    <w:rsid w:val="00F56AA7"/>
    <w:rsid w:val="00F60D91"/>
    <w:rsid w:val="00F61931"/>
    <w:rsid w:val="00F61979"/>
    <w:rsid w:val="00F625D7"/>
    <w:rsid w:val="00F62ACB"/>
    <w:rsid w:val="00F6320B"/>
    <w:rsid w:val="00F67AE0"/>
    <w:rsid w:val="00F700B0"/>
    <w:rsid w:val="00F70656"/>
    <w:rsid w:val="00F70EAD"/>
    <w:rsid w:val="00F715B3"/>
    <w:rsid w:val="00F71E60"/>
    <w:rsid w:val="00F7218B"/>
    <w:rsid w:val="00F73589"/>
    <w:rsid w:val="00F737AF"/>
    <w:rsid w:val="00F73A2E"/>
    <w:rsid w:val="00F73CD3"/>
    <w:rsid w:val="00F73EBA"/>
    <w:rsid w:val="00F7545E"/>
    <w:rsid w:val="00F754CA"/>
    <w:rsid w:val="00F75C8C"/>
    <w:rsid w:val="00F75FAF"/>
    <w:rsid w:val="00F766DE"/>
    <w:rsid w:val="00F76C5F"/>
    <w:rsid w:val="00F77CCA"/>
    <w:rsid w:val="00F8272C"/>
    <w:rsid w:val="00F82AF6"/>
    <w:rsid w:val="00F8381D"/>
    <w:rsid w:val="00F83E24"/>
    <w:rsid w:val="00F83F54"/>
    <w:rsid w:val="00F849F3"/>
    <w:rsid w:val="00F858E5"/>
    <w:rsid w:val="00F8601C"/>
    <w:rsid w:val="00F87DA1"/>
    <w:rsid w:val="00F915D4"/>
    <w:rsid w:val="00F918C7"/>
    <w:rsid w:val="00F933DA"/>
    <w:rsid w:val="00F9359A"/>
    <w:rsid w:val="00F949FA"/>
    <w:rsid w:val="00F9503D"/>
    <w:rsid w:val="00F96215"/>
    <w:rsid w:val="00F96737"/>
    <w:rsid w:val="00F97D5D"/>
    <w:rsid w:val="00FA2009"/>
    <w:rsid w:val="00FA3B5C"/>
    <w:rsid w:val="00FA4105"/>
    <w:rsid w:val="00FA4557"/>
    <w:rsid w:val="00FA57C0"/>
    <w:rsid w:val="00FA6483"/>
    <w:rsid w:val="00FA7279"/>
    <w:rsid w:val="00FA727B"/>
    <w:rsid w:val="00FB0BA6"/>
    <w:rsid w:val="00FB0E23"/>
    <w:rsid w:val="00FB3244"/>
    <w:rsid w:val="00FB4CB8"/>
    <w:rsid w:val="00FB4D51"/>
    <w:rsid w:val="00FB6AC6"/>
    <w:rsid w:val="00FC209E"/>
    <w:rsid w:val="00FC2D71"/>
    <w:rsid w:val="00FC365E"/>
    <w:rsid w:val="00FC3C73"/>
    <w:rsid w:val="00FC49C9"/>
    <w:rsid w:val="00FC4AE5"/>
    <w:rsid w:val="00FC56D0"/>
    <w:rsid w:val="00FC5C54"/>
    <w:rsid w:val="00FC5F98"/>
    <w:rsid w:val="00FC6718"/>
    <w:rsid w:val="00FC7A2B"/>
    <w:rsid w:val="00FD03D0"/>
    <w:rsid w:val="00FD293D"/>
    <w:rsid w:val="00FD361D"/>
    <w:rsid w:val="00FD446E"/>
    <w:rsid w:val="00FD4FC2"/>
    <w:rsid w:val="00FD503A"/>
    <w:rsid w:val="00FD5448"/>
    <w:rsid w:val="00FD593B"/>
    <w:rsid w:val="00FD5BCD"/>
    <w:rsid w:val="00FE01A9"/>
    <w:rsid w:val="00FE1D2E"/>
    <w:rsid w:val="00FE2AD4"/>
    <w:rsid w:val="00FE2D5A"/>
    <w:rsid w:val="00FE4832"/>
    <w:rsid w:val="00FE483F"/>
    <w:rsid w:val="00FE4855"/>
    <w:rsid w:val="00FE4A0D"/>
    <w:rsid w:val="00FE5545"/>
    <w:rsid w:val="00FE5F86"/>
    <w:rsid w:val="00FE67C2"/>
    <w:rsid w:val="00FF2116"/>
    <w:rsid w:val="00FF246C"/>
    <w:rsid w:val="00FF26CE"/>
    <w:rsid w:val="00FF26DB"/>
    <w:rsid w:val="00FF2E3D"/>
    <w:rsid w:val="00FF38EB"/>
    <w:rsid w:val="00FF3A17"/>
    <w:rsid w:val="00FF535B"/>
    <w:rsid w:val="00FF577F"/>
    <w:rsid w:val="00FF5A11"/>
    <w:rsid w:val="00FF5B40"/>
    <w:rsid w:val="00FF61FE"/>
    <w:rsid w:val="00FF6951"/>
    <w:rsid w:val="00FF6C2C"/>
    <w:rsid w:val="00FF73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qFormat="1"/>
    <w:lsdException w:name="heading 5" w:qFormat="1"/>
    <w:lsdException w:name="heading 6" w:qFormat="1"/>
    <w:lsdException w:name="heading 7" w:uiPriority="9" w:qFormat="1"/>
    <w:lsdException w:name="heading 8" w:qFormat="1"/>
    <w:lsdException w:name="heading 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index heading" w:uiPriority="0"/>
    <w:lsdException w:name="caption" w:uiPriority="0" w:qFormat="1"/>
    <w:lsdException w:name="footnote reference" w:uiPriority="0"/>
    <w:lsdException w:name="endnote reference" w:uiPriority="0"/>
    <w:lsdException w:name="endnote text" w:uiPriority="0"/>
    <w:lsdException w:name="List 2" w:uiPriority="0"/>
    <w:lsdException w:name="Title" w:semiHidden="0" w:uiPriority="0" w:unhideWhenUsed="0" w:qFormat="1"/>
    <w:lsdException w:name="Default Paragraph Font" w:uiPriority="1"/>
    <w:lsdException w:name="Body Text"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A459D9"/>
    <w:pPr>
      <w:spacing w:after="0" w:line="240" w:lineRule="auto"/>
      <w:jc w:val="both"/>
    </w:pPr>
    <w:rPr>
      <w:rFonts w:ascii="Times New Roman" w:eastAsiaTheme="minorEastAsia" w:hAnsi="Times New Roman" w:cs="Times New Roman"/>
      <w:sz w:val="24"/>
      <w:szCs w:val="24"/>
      <w:lang w:eastAsia="ru-RU"/>
    </w:rPr>
  </w:style>
  <w:style w:type="paragraph" w:styleId="12">
    <w:name w:val="heading 1"/>
    <w:aliases w:val="Заголовок 1 Знак1,новая страница,Заголовок 1 Знак2,Заголовок 1 Знак1 Знак2,новая страница Знак1,Заголовок 1 Знак1 Знак Знак2,Заголовок 1 Знак1 Знак3,Заголовок 1 Знак Знак2,Заголовок 1 Знак1 Знак1 Знак,Заголовок 1 Знак Знак Знак1 Знак,Раздел"/>
    <w:basedOn w:val="a0"/>
    <w:next w:val="a0"/>
    <w:link w:val="13"/>
    <w:qFormat/>
    <w:rsid w:val="00A459D9"/>
    <w:pPr>
      <w:keepNext/>
      <w:outlineLvl w:val="0"/>
    </w:pPr>
    <w:rPr>
      <w:rFonts w:ascii="Arial" w:hAnsi="Arial" w:cs="Arial"/>
      <w:b/>
      <w:bCs/>
      <w:caps/>
      <w:kern w:val="32"/>
      <w:sz w:val="32"/>
      <w:szCs w:val="32"/>
    </w:rPr>
  </w:style>
  <w:style w:type="paragraph" w:styleId="21">
    <w:name w:val="heading 2"/>
    <w:aliases w:val="Знак,Заголовок 2 Знак1,Знак2 Знак,Заголовок 2 Знак Знак,Знак2 Знак Знак,Знак Знак4 Знак,Заголовок 2 Знак1 Знак1 Знак,Заголовок 2 Знак2 Знак,Знак2 Знак Знак1 Знак1,Заголовок 2 Знак Знак Знак1,Знак2 З,заголово,заголовок2,1. Заголовок 2,Знак2"/>
    <w:basedOn w:val="a0"/>
    <w:next w:val="a0"/>
    <w:link w:val="22"/>
    <w:qFormat/>
    <w:rsid w:val="00A459D9"/>
    <w:pPr>
      <w:keepNext/>
      <w:outlineLvl w:val="1"/>
    </w:pPr>
    <w:rPr>
      <w:rFonts w:ascii="Arial" w:hAnsi="Arial"/>
      <w:b/>
      <w:bCs/>
      <w:iCs/>
      <w:caps/>
      <w:szCs w:val="28"/>
    </w:rPr>
  </w:style>
  <w:style w:type="paragraph" w:styleId="3">
    <w:name w:val="heading 3"/>
    <w:aliases w:val="- 1.1.1,Пункт,- 1.1.11,- 1.1.12,- 1.1.13,- 1.1.14,H3,Caaieiaie 3 Ciae,Çàãîëîâîê 3 Çíàê,Gliederung3,Заголовок 3 Знак Знак Знак,Gliederung3 Знак,Ведомость (название),Ведомость (название) Знак,- 1.1.1 Знак"/>
    <w:basedOn w:val="a0"/>
    <w:next w:val="a0"/>
    <w:link w:val="30"/>
    <w:qFormat/>
    <w:rsid w:val="00A459D9"/>
    <w:pPr>
      <w:keepNext/>
      <w:spacing w:before="240" w:after="60"/>
      <w:outlineLvl w:val="2"/>
    </w:pPr>
    <w:rPr>
      <w:rFonts w:ascii="Arial" w:hAnsi="Arial" w:cs="Arial"/>
      <w:b/>
      <w:bCs/>
      <w:sz w:val="26"/>
      <w:szCs w:val="26"/>
    </w:rPr>
  </w:style>
  <w:style w:type="paragraph" w:styleId="4">
    <w:name w:val="heading 4"/>
    <w:basedOn w:val="a0"/>
    <w:next w:val="a0"/>
    <w:link w:val="40"/>
    <w:uiPriority w:val="99"/>
    <w:qFormat/>
    <w:rsid w:val="00A459D9"/>
    <w:pPr>
      <w:keepNext/>
      <w:numPr>
        <w:ilvl w:val="3"/>
        <w:numId w:val="16"/>
      </w:numPr>
      <w:ind w:right="-365"/>
      <w:jc w:val="right"/>
      <w:outlineLvl w:val="3"/>
    </w:pPr>
    <w:rPr>
      <w:rFonts w:ascii="Arial" w:hAnsi="Arial" w:cs="Arial"/>
      <w:b/>
      <w:sz w:val="20"/>
      <w:szCs w:val="20"/>
    </w:rPr>
  </w:style>
  <w:style w:type="paragraph" w:styleId="5">
    <w:name w:val="heading 5"/>
    <w:basedOn w:val="a0"/>
    <w:next w:val="a0"/>
    <w:link w:val="50"/>
    <w:uiPriority w:val="99"/>
    <w:qFormat/>
    <w:rsid w:val="00A459D9"/>
    <w:pPr>
      <w:spacing w:before="240" w:after="60"/>
      <w:outlineLvl w:val="4"/>
    </w:pPr>
    <w:rPr>
      <w:b/>
      <w:bCs/>
      <w:i/>
      <w:iCs/>
      <w:color w:val="000000"/>
      <w:sz w:val="26"/>
      <w:szCs w:val="26"/>
    </w:rPr>
  </w:style>
  <w:style w:type="paragraph" w:styleId="6">
    <w:name w:val="heading 6"/>
    <w:basedOn w:val="a0"/>
    <w:next w:val="a0"/>
    <w:link w:val="60"/>
    <w:uiPriority w:val="99"/>
    <w:qFormat/>
    <w:rsid w:val="00A459D9"/>
    <w:pPr>
      <w:numPr>
        <w:ilvl w:val="5"/>
        <w:numId w:val="16"/>
      </w:numPr>
      <w:spacing w:before="240" w:after="60"/>
      <w:outlineLvl w:val="5"/>
    </w:pPr>
    <w:rPr>
      <w:b/>
      <w:bCs/>
      <w:color w:val="000000"/>
      <w:sz w:val="22"/>
      <w:szCs w:val="22"/>
    </w:rPr>
  </w:style>
  <w:style w:type="paragraph" w:styleId="7">
    <w:name w:val="heading 7"/>
    <w:basedOn w:val="a0"/>
    <w:next w:val="a0"/>
    <w:link w:val="70"/>
    <w:uiPriority w:val="9"/>
    <w:qFormat/>
    <w:rsid w:val="00A459D9"/>
    <w:pPr>
      <w:numPr>
        <w:ilvl w:val="6"/>
        <w:numId w:val="16"/>
      </w:numPr>
      <w:spacing w:before="240" w:after="60"/>
      <w:outlineLvl w:val="6"/>
    </w:pPr>
    <w:rPr>
      <w:color w:val="000000"/>
    </w:rPr>
  </w:style>
  <w:style w:type="paragraph" w:styleId="8">
    <w:name w:val="heading 8"/>
    <w:basedOn w:val="a0"/>
    <w:next w:val="a0"/>
    <w:link w:val="80"/>
    <w:uiPriority w:val="99"/>
    <w:qFormat/>
    <w:rsid w:val="00A459D9"/>
    <w:pPr>
      <w:numPr>
        <w:ilvl w:val="7"/>
        <w:numId w:val="16"/>
      </w:numPr>
      <w:spacing w:before="240" w:after="60"/>
      <w:outlineLvl w:val="7"/>
    </w:pPr>
    <w:rPr>
      <w:i/>
      <w:iCs/>
      <w:color w:val="000000"/>
    </w:rPr>
  </w:style>
  <w:style w:type="paragraph" w:styleId="9">
    <w:name w:val="heading 9"/>
    <w:basedOn w:val="a0"/>
    <w:next w:val="a0"/>
    <w:link w:val="90"/>
    <w:uiPriority w:val="99"/>
    <w:qFormat/>
    <w:rsid w:val="00A459D9"/>
    <w:pPr>
      <w:numPr>
        <w:ilvl w:val="8"/>
        <w:numId w:val="16"/>
      </w:numPr>
      <w:spacing w:before="240" w:after="60"/>
      <w:outlineLvl w:val="8"/>
    </w:pPr>
    <w:rPr>
      <w:rFonts w:ascii="Arial" w:hAnsi="Arial" w:cs="Arial"/>
      <w:color w:val="00000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Заголовок 1 Знак"/>
    <w:aliases w:val="Заголовок 1 Знак1 Знак,новая страница Знак,Заголовок 1 Знак2 Знак,Заголовок 1 Знак1 Знак2 Знак,новая страница Знак1 Знак,Заголовок 1 Знак1 Знак Знак2 Знак,Заголовок 1 Знак1 Знак3 Знак,Заголовок 1 Знак Знак2 Знак,Раздел Знак"/>
    <w:basedOn w:val="a1"/>
    <w:link w:val="12"/>
    <w:rsid w:val="00A459D9"/>
    <w:rPr>
      <w:rFonts w:ascii="Arial" w:eastAsiaTheme="minorEastAsia" w:hAnsi="Arial" w:cs="Arial"/>
      <w:b/>
      <w:bCs/>
      <w:caps/>
      <w:kern w:val="32"/>
      <w:sz w:val="32"/>
      <w:szCs w:val="32"/>
      <w:lang w:eastAsia="ru-RU"/>
    </w:rPr>
  </w:style>
  <w:style w:type="character" w:customStyle="1" w:styleId="22">
    <w:name w:val="Заголовок 2 Знак"/>
    <w:aliases w:val="Знак Знак1,Заголовок 2 Знак1 Знак,Знак2 Знак Знак1,Заголовок 2 Знак Знак Знак,Знак2 Знак Знак Знак,Знак Знак4 Знак Знак,Заголовок 2 Знак1 Знак1 Знак Знак,Заголовок 2 Знак2 Знак Знак,Знак2 Знак Знак1 Знак1 Знак,Знак2 З Знак,заголово Знак"/>
    <w:basedOn w:val="a1"/>
    <w:link w:val="21"/>
    <w:rsid w:val="00A459D9"/>
    <w:rPr>
      <w:rFonts w:ascii="Arial" w:eastAsiaTheme="minorEastAsia" w:hAnsi="Arial" w:cs="Times New Roman"/>
      <w:b/>
      <w:bCs/>
      <w:iCs/>
      <w:caps/>
      <w:sz w:val="24"/>
      <w:szCs w:val="28"/>
      <w:lang w:eastAsia="ru-RU"/>
    </w:rPr>
  </w:style>
  <w:style w:type="character" w:customStyle="1" w:styleId="30">
    <w:name w:val="Заголовок 3 Знак"/>
    <w:aliases w:val="- 1.1.1 Знак1,Пункт Знак,- 1.1.11 Знак,- 1.1.12 Знак,- 1.1.13 Знак,- 1.1.14 Знак,H3 Знак,Caaieiaie 3 Ciae Знак,Çàãîëîâîê 3 Çíàê Знак,Gliederung3 Знак1,Заголовок 3 Знак Знак Знак Знак,Gliederung3 Знак Знак,Ведомость (название) Знак1"/>
    <w:basedOn w:val="a1"/>
    <w:link w:val="3"/>
    <w:rsid w:val="00A459D9"/>
    <w:rPr>
      <w:rFonts w:ascii="Arial" w:eastAsiaTheme="minorEastAsia" w:hAnsi="Arial" w:cs="Arial"/>
      <w:b/>
      <w:bCs/>
      <w:sz w:val="26"/>
      <w:szCs w:val="26"/>
      <w:lang w:eastAsia="ru-RU"/>
    </w:rPr>
  </w:style>
  <w:style w:type="character" w:customStyle="1" w:styleId="40">
    <w:name w:val="Заголовок 4 Знак"/>
    <w:basedOn w:val="a1"/>
    <w:link w:val="4"/>
    <w:uiPriority w:val="99"/>
    <w:rsid w:val="00A459D9"/>
    <w:rPr>
      <w:rFonts w:ascii="Arial" w:eastAsiaTheme="minorEastAsia" w:hAnsi="Arial" w:cs="Arial"/>
      <w:b/>
      <w:sz w:val="20"/>
      <w:szCs w:val="20"/>
      <w:lang w:eastAsia="ru-RU"/>
    </w:rPr>
  </w:style>
  <w:style w:type="character" w:customStyle="1" w:styleId="50">
    <w:name w:val="Заголовок 5 Знак"/>
    <w:basedOn w:val="a1"/>
    <w:link w:val="5"/>
    <w:uiPriority w:val="99"/>
    <w:rsid w:val="00A459D9"/>
    <w:rPr>
      <w:rFonts w:ascii="Times New Roman" w:eastAsiaTheme="minorEastAsia" w:hAnsi="Times New Roman" w:cs="Times New Roman"/>
      <w:b/>
      <w:bCs/>
      <w:i/>
      <w:iCs/>
      <w:color w:val="000000"/>
      <w:sz w:val="26"/>
      <w:szCs w:val="26"/>
      <w:lang w:eastAsia="ru-RU"/>
    </w:rPr>
  </w:style>
  <w:style w:type="character" w:customStyle="1" w:styleId="60">
    <w:name w:val="Заголовок 6 Знак"/>
    <w:basedOn w:val="a1"/>
    <w:link w:val="6"/>
    <w:uiPriority w:val="99"/>
    <w:rsid w:val="00A459D9"/>
    <w:rPr>
      <w:rFonts w:ascii="Times New Roman" w:eastAsiaTheme="minorEastAsia" w:hAnsi="Times New Roman" w:cs="Times New Roman"/>
      <w:b/>
      <w:bCs/>
      <w:color w:val="000000"/>
      <w:lang w:eastAsia="ru-RU"/>
    </w:rPr>
  </w:style>
  <w:style w:type="character" w:customStyle="1" w:styleId="70">
    <w:name w:val="Заголовок 7 Знак"/>
    <w:basedOn w:val="a1"/>
    <w:link w:val="7"/>
    <w:uiPriority w:val="9"/>
    <w:rsid w:val="00A459D9"/>
    <w:rPr>
      <w:rFonts w:ascii="Times New Roman" w:eastAsiaTheme="minorEastAsia" w:hAnsi="Times New Roman" w:cs="Times New Roman"/>
      <w:color w:val="000000"/>
      <w:sz w:val="24"/>
      <w:szCs w:val="24"/>
      <w:lang w:eastAsia="ru-RU"/>
    </w:rPr>
  </w:style>
  <w:style w:type="character" w:customStyle="1" w:styleId="80">
    <w:name w:val="Заголовок 8 Знак"/>
    <w:basedOn w:val="a1"/>
    <w:link w:val="8"/>
    <w:uiPriority w:val="99"/>
    <w:rsid w:val="00A459D9"/>
    <w:rPr>
      <w:rFonts w:ascii="Times New Roman" w:eastAsiaTheme="minorEastAsia" w:hAnsi="Times New Roman" w:cs="Times New Roman"/>
      <w:i/>
      <w:iCs/>
      <w:color w:val="000000"/>
      <w:sz w:val="24"/>
      <w:szCs w:val="24"/>
      <w:lang w:eastAsia="ru-RU"/>
    </w:rPr>
  </w:style>
  <w:style w:type="character" w:customStyle="1" w:styleId="90">
    <w:name w:val="Заголовок 9 Знак"/>
    <w:basedOn w:val="a1"/>
    <w:link w:val="9"/>
    <w:uiPriority w:val="99"/>
    <w:rsid w:val="00A459D9"/>
    <w:rPr>
      <w:rFonts w:ascii="Arial" w:eastAsiaTheme="minorEastAsia" w:hAnsi="Arial" w:cs="Arial"/>
      <w:color w:val="000000"/>
      <w:lang w:eastAsia="ru-RU"/>
    </w:rPr>
  </w:style>
  <w:style w:type="paragraph" w:customStyle="1" w:styleId="a4">
    <w:name w:val="ФИО"/>
    <w:basedOn w:val="a0"/>
    <w:rsid w:val="00A459D9"/>
    <w:pPr>
      <w:spacing w:after="180"/>
      <w:ind w:left="5670"/>
    </w:pPr>
    <w:rPr>
      <w:szCs w:val="20"/>
    </w:rPr>
  </w:style>
  <w:style w:type="paragraph" w:styleId="14">
    <w:name w:val="index 1"/>
    <w:basedOn w:val="a0"/>
    <w:next w:val="a0"/>
    <w:rsid w:val="00A459D9"/>
  </w:style>
  <w:style w:type="paragraph" w:styleId="a5">
    <w:name w:val="index heading"/>
    <w:basedOn w:val="a0"/>
    <w:next w:val="14"/>
    <w:rsid w:val="00A459D9"/>
  </w:style>
  <w:style w:type="character" w:styleId="a6">
    <w:name w:val="Hyperlink"/>
    <w:uiPriority w:val="99"/>
    <w:rsid w:val="00A459D9"/>
    <w:rPr>
      <w:color w:val="0000FF"/>
      <w:u w:val="single"/>
    </w:rPr>
  </w:style>
  <w:style w:type="paragraph" w:styleId="a7">
    <w:name w:val="Body Text"/>
    <w:aliases w:val=" Знак"/>
    <w:basedOn w:val="a0"/>
    <w:link w:val="a8"/>
    <w:uiPriority w:val="99"/>
    <w:qFormat/>
    <w:rsid w:val="00A459D9"/>
    <w:pPr>
      <w:spacing w:after="120"/>
    </w:pPr>
  </w:style>
  <w:style w:type="character" w:customStyle="1" w:styleId="a8">
    <w:name w:val="Основной текст Знак"/>
    <w:aliases w:val=" Знак Знак"/>
    <w:basedOn w:val="a1"/>
    <w:link w:val="a7"/>
    <w:uiPriority w:val="99"/>
    <w:rsid w:val="00A459D9"/>
    <w:rPr>
      <w:rFonts w:ascii="Times New Roman" w:eastAsiaTheme="minorEastAsia" w:hAnsi="Times New Roman" w:cs="Times New Roman"/>
      <w:sz w:val="24"/>
      <w:szCs w:val="24"/>
      <w:lang w:eastAsia="ru-RU"/>
    </w:rPr>
  </w:style>
  <w:style w:type="paragraph" w:styleId="a9">
    <w:name w:val="header"/>
    <w:aliases w:val="h"/>
    <w:basedOn w:val="a0"/>
    <w:link w:val="aa"/>
    <w:rsid w:val="00A459D9"/>
    <w:pPr>
      <w:tabs>
        <w:tab w:val="center" w:pos="4677"/>
        <w:tab w:val="right" w:pos="9355"/>
      </w:tabs>
    </w:pPr>
  </w:style>
  <w:style w:type="character" w:customStyle="1" w:styleId="aa">
    <w:name w:val="Верхний колонтитул Знак"/>
    <w:aliases w:val="h Знак"/>
    <w:basedOn w:val="a1"/>
    <w:link w:val="a9"/>
    <w:rsid w:val="00A459D9"/>
    <w:rPr>
      <w:rFonts w:ascii="Times New Roman" w:eastAsiaTheme="minorEastAsia" w:hAnsi="Times New Roman" w:cs="Times New Roman"/>
      <w:sz w:val="24"/>
      <w:szCs w:val="24"/>
      <w:lang w:eastAsia="ru-RU"/>
    </w:rPr>
  </w:style>
  <w:style w:type="paragraph" w:styleId="ab">
    <w:name w:val="footer"/>
    <w:aliases w:val="список"/>
    <w:basedOn w:val="a0"/>
    <w:link w:val="ac"/>
    <w:uiPriority w:val="99"/>
    <w:rsid w:val="00A459D9"/>
    <w:pPr>
      <w:tabs>
        <w:tab w:val="center" w:pos="4677"/>
        <w:tab w:val="right" w:pos="9355"/>
      </w:tabs>
    </w:pPr>
  </w:style>
  <w:style w:type="character" w:customStyle="1" w:styleId="ac">
    <w:name w:val="Нижний колонтитул Знак"/>
    <w:aliases w:val="список Знак"/>
    <w:basedOn w:val="a1"/>
    <w:link w:val="ab"/>
    <w:uiPriority w:val="99"/>
    <w:rsid w:val="00A459D9"/>
    <w:rPr>
      <w:rFonts w:ascii="Times New Roman" w:eastAsiaTheme="minorEastAsia" w:hAnsi="Times New Roman" w:cs="Times New Roman"/>
      <w:sz w:val="24"/>
      <w:szCs w:val="24"/>
      <w:lang w:eastAsia="ru-RU"/>
    </w:rPr>
  </w:style>
  <w:style w:type="paragraph" w:styleId="15">
    <w:name w:val="toc 1"/>
    <w:basedOn w:val="a0"/>
    <w:next w:val="a0"/>
    <w:uiPriority w:val="39"/>
    <w:rsid w:val="00A459D9"/>
    <w:pPr>
      <w:tabs>
        <w:tab w:val="right" w:leader="dot" w:pos="9628"/>
      </w:tabs>
      <w:spacing w:before="240"/>
    </w:pPr>
    <w:rPr>
      <w:rFonts w:ascii="Arial" w:hAnsi="Arial" w:cs="Arial"/>
      <w:b/>
      <w:bCs/>
      <w:caps/>
      <w:noProof/>
      <w:sz w:val="20"/>
      <w:szCs w:val="20"/>
    </w:rPr>
  </w:style>
  <w:style w:type="paragraph" w:styleId="23">
    <w:name w:val="toc 2"/>
    <w:basedOn w:val="a0"/>
    <w:next w:val="a0"/>
    <w:uiPriority w:val="39"/>
    <w:rsid w:val="00A459D9"/>
    <w:pPr>
      <w:spacing w:before="240"/>
      <w:ind w:left="284"/>
    </w:pPr>
    <w:rPr>
      <w:rFonts w:ascii="Arial" w:hAnsi="Arial"/>
      <w:b/>
      <w:bCs/>
      <w:caps/>
      <w:sz w:val="18"/>
      <w:szCs w:val="20"/>
    </w:rPr>
  </w:style>
  <w:style w:type="paragraph" w:styleId="31">
    <w:name w:val="Body Text 3"/>
    <w:basedOn w:val="a0"/>
    <w:link w:val="32"/>
    <w:rsid w:val="00A459D9"/>
    <w:pPr>
      <w:spacing w:before="240" w:after="240"/>
    </w:pPr>
  </w:style>
  <w:style w:type="character" w:customStyle="1" w:styleId="32">
    <w:name w:val="Основной текст 3 Знак"/>
    <w:basedOn w:val="a1"/>
    <w:link w:val="31"/>
    <w:rsid w:val="00A459D9"/>
    <w:rPr>
      <w:rFonts w:ascii="Times New Roman" w:eastAsiaTheme="minorEastAsia" w:hAnsi="Times New Roman" w:cs="Times New Roman"/>
      <w:sz w:val="24"/>
      <w:szCs w:val="24"/>
      <w:lang w:eastAsia="ru-RU"/>
    </w:rPr>
  </w:style>
  <w:style w:type="paragraph" w:styleId="33">
    <w:name w:val="toc 3"/>
    <w:basedOn w:val="a0"/>
    <w:next w:val="a0"/>
    <w:uiPriority w:val="39"/>
    <w:rsid w:val="00A459D9"/>
    <w:pPr>
      <w:spacing w:before="240"/>
      <w:ind w:left="567"/>
    </w:pPr>
    <w:rPr>
      <w:rFonts w:ascii="Arial" w:hAnsi="Arial"/>
      <w:i/>
      <w:caps/>
      <w:sz w:val="16"/>
      <w:szCs w:val="20"/>
    </w:rPr>
  </w:style>
  <w:style w:type="paragraph" w:styleId="ad">
    <w:name w:val="footnote text"/>
    <w:basedOn w:val="a0"/>
    <w:link w:val="ae"/>
    <w:rsid w:val="00A459D9"/>
    <w:rPr>
      <w:sz w:val="20"/>
      <w:szCs w:val="20"/>
    </w:rPr>
  </w:style>
  <w:style w:type="character" w:customStyle="1" w:styleId="ae">
    <w:name w:val="Текст сноски Знак"/>
    <w:basedOn w:val="a1"/>
    <w:link w:val="ad"/>
    <w:rsid w:val="00A459D9"/>
    <w:rPr>
      <w:rFonts w:ascii="Times New Roman" w:eastAsiaTheme="minorEastAsia" w:hAnsi="Times New Roman" w:cs="Times New Roman"/>
      <w:sz w:val="20"/>
      <w:szCs w:val="20"/>
      <w:lang w:eastAsia="ru-RU"/>
    </w:rPr>
  </w:style>
  <w:style w:type="character" w:styleId="af">
    <w:name w:val="footnote reference"/>
    <w:rsid w:val="00A459D9"/>
    <w:rPr>
      <w:vertAlign w:val="superscript"/>
    </w:rPr>
  </w:style>
  <w:style w:type="paragraph" w:styleId="34">
    <w:name w:val="Body Text Indent 3"/>
    <w:basedOn w:val="a0"/>
    <w:link w:val="35"/>
    <w:rsid w:val="00A459D9"/>
    <w:pPr>
      <w:spacing w:after="120"/>
      <w:ind w:left="283"/>
    </w:pPr>
    <w:rPr>
      <w:sz w:val="16"/>
      <w:szCs w:val="16"/>
    </w:rPr>
  </w:style>
  <w:style w:type="character" w:customStyle="1" w:styleId="35">
    <w:name w:val="Основной текст с отступом 3 Знак"/>
    <w:basedOn w:val="a1"/>
    <w:link w:val="34"/>
    <w:rsid w:val="00A459D9"/>
    <w:rPr>
      <w:rFonts w:ascii="Times New Roman" w:eastAsiaTheme="minorEastAsia" w:hAnsi="Times New Roman" w:cs="Times New Roman"/>
      <w:sz w:val="16"/>
      <w:szCs w:val="16"/>
      <w:lang w:eastAsia="ru-RU"/>
    </w:rPr>
  </w:style>
  <w:style w:type="paragraph" w:customStyle="1" w:styleId="af0">
    <w:name w:val="Текст таблица"/>
    <w:basedOn w:val="a0"/>
    <w:rsid w:val="00A459D9"/>
    <w:pPr>
      <w:numPr>
        <w:ilvl w:val="12"/>
      </w:numPr>
      <w:spacing w:before="60"/>
    </w:pPr>
    <w:rPr>
      <w:iCs/>
      <w:sz w:val="22"/>
      <w:szCs w:val="20"/>
    </w:rPr>
  </w:style>
  <w:style w:type="character" w:styleId="af1">
    <w:name w:val="Strong"/>
    <w:uiPriority w:val="22"/>
    <w:qFormat/>
    <w:rsid w:val="00A459D9"/>
    <w:rPr>
      <w:b/>
      <w:bCs/>
    </w:rPr>
  </w:style>
  <w:style w:type="paragraph" w:customStyle="1" w:styleId="16">
    <w:name w:val="Список 1"/>
    <w:basedOn w:val="af2"/>
    <w:link w:val="17"/>
    <w:rsid w:val="00A459D9"/>
    <w:pPr>
      <w:widowControl w:val="0"/>
      <w:overflowPunct w:val="0"/>
      <w:autoSpaceDE w:val="0"/>
      <w:autoSpaceDN w:val="0"/>
      <w:adjustRightInd w:val="0"/>
      <w:spacing w:before="60"/>
      <w:textAlignment w:val="baseline"/>
    </w:pPr>
    <w:rPr>
      <w:szCs w:val="20"/>
    </w:rPr>
  </w:style>
  <w:style w:type="paragraph" w:styleId="af2">
    <w:name w:val="List Bullet"/>
    <w:basedOn w:val="a0"/>
    <w:uiPriority w:val="99"/>
    <w:rsid w:val="00A459D9"/>
    <w:pPr>
      <w:tabs>
        <w:tab w:val="num" w:pos="900"/>
      </w:tabs>
      <w:ind w:left="900" w:hanging="360"/>
    </w:pPr>
  </w:style>
  <w:style w:type="paragraph" w:styleId="af3">
    <w:name w:val="caption"/>
    <w:basedOn w:val="a0"/>
    <w:next w:val="a0"/>
    <w:qFormat/>
    <w:rsid w:val="00A459D9"/>
    <w:rPr>
      <w:b/>
      <w:bCs/>
      <w:sz w:val="20"/>
      <w:szCs w:val="20"/>
    </w:rPr>
  </w:style>
  <w:style w:type="character" w:styleId="af4">
    <w:name w:val="annotation reference"/>
    <w:uiPriority w:val="99"/>
    <w:rsid w:val="00A459D9"/>
    <w:rPr>
      <w:sz w:val="16"/>
      <w:szCs w:val="16"/>
    </w:rPr>
  </w:style>
  <w:style w:type="paragraph" w:styleId="af5">
    <w:name w:val="annotation text"/>
    <w:basedOn w:val="a0"/>
    <w:link w:val="af6"/>
    <w:rsid w:val="00A459D9"/>
    <w:rPr>
      <w:sz w:val="20"/>
      <w:szCs w:val="20"/>
    </w:rPr>
  </w:style>
  <w:style w:type="character" w:customStyle="1" w:styleId="af6">
    <w:name w:val="Текст примечания Знак"/>
    <w:basedOn w:val="a1"/>
    <w:link w:val="af5"/>
    <w:rsid w:val="00A459D9"/>
    <w:rPr>
      <w:rFonts w:ascii="Times New Roman" w:eastAsiaTheme="minorEastAsia" w:hAnsi="Times New Roman" w:cs="Times New Roman"/>
      <w:sz w:val="20"/>
      <w:szCs w:val="20"/>
      <w:lang w:eastAsia="ru-RU"/>
    </w:rPr>
  </w:style>
  <w:style w:type="paragraph" w:styleId="af7">
    <w:name w:val="annotation subject"/>
    <w:basedOn w:val="af5"/>
    <w:next w:val="af5"/>
    <w:link w:val="af8"/>
    <w:uiPriority w:val="99"/>
    <w:rsid w:val="00A459D9"/>
    <w:rPr>
      <w:b/>
      <w:bCs/>
    </w:rPr>
  </w:style>
  <w:style w:type="character" w:customStyle="1" w:styleId="af8">
    <w:name w:val="Тема примечания Знак"/>
    <w:basedOn w:val="af6"/>
    <w:link w:val="af7"/>
    <w:uiPriority w:val="99"/>
    <w:rsid w:val="00A459D9"/>
    <w:rPr>
      <w:rFonts w:ascii="Times New Roman" w:eastAsiaTheme="minorEastAsia" w:hAnsi="Times New Roman" w:cs="Times New Roman"/>
      <w:b/>
      <w:bCs/>
      <w:sz w:val="20"/>
      <w:szCs w:val="20"/>
      <w:lang w:eastAsia="ru-RU"/>
    </w:rPr>
  </w:style>
  <w:style w:type="paragraph" w:styleId="af9">
    <w:name w:val="Balloon Text"/>
    <w:basedOn w:val="a0"/>
    <w:link w:val="afa"/>
    <w:rsid w:val="00A459D9"/>
    <w:rPr>
      <w:rFonts w:ascii="Tahoma" w:hAnsi="Tahoma" w:cs="Tahoma"/>
      <w:sz w:val="16"/>
      <w:szCs w:val="16"/>
    </w:rPr>
  </w:style>
  <w:style w:type="character" w:customStyle="1" w:styleId="afa">
    <w:name w:val="Текст выноски Знак"/>
    <w:basedOn w:val="a1"/>
    <w:link w:val="af9"/>
    <w:rsid w:val="00A459D9"/>
    <w:rPr>
      <w:rFonts w:ascii="Tahoma" w:eastAsiaTheme="minorEastAsia" w:hAnsi="Tahoma" w:cs="Tahoma"/>
      <w:sz w:val="16"/>
      <w:szCs w:val="16"/>
      <w:lang w:eastAsia="ru-RU"/>
    </w:rPr>
  </w:style>
  <w:style w:type="paragraph" w:styleId="41">
    <w:name w:val="toc 4"/>
    <w:basedOn w:val="a0"/>
    <w:next w:val="a0"/>
    <w:uiPriority w:val="39"/>
    <w:rsid w:val="00A459D9"/>
    <w:pPr>
      <w:ind w:left="480"/>
    </w:pPr>
    <w:rPr>
      <w:sz w:val="20"/>
      <w:szCs w:val="20"/>
    </w:rPr>
  </w:style>
  <w:style w:type="paragraph" w:styleId="51">
    <w:name w:val="toc 5"/>
    <w:basedOn w:val="a0"/>
    <w:next w:val="a0"/>
    <w:uiPriority w:val="39"/>
    <w:rsid w:val="00A459D9"/>
    <w:pPr>
      <w:ind w:left="720"/>
    </w:pPr>
    <w:rPr>
      <w:sz w:val="20"/>
      <w:szCs w:val="20"/>
    </w:rPr>
  </w:style>
  <w:style w:type="paragraph" w:styleId="61">
    <w:name w:val="toc 6"/>
    <w:basedOn w:val="a0"/>
    <w:next w:val="a0"/>
    <w:uiPriority w:val="39"/>
    <w:rsid w:val="00A459D9"/>
    <w:pPr>
      <w:ind w:left="960"/>
    </w:pPr>
    <w:rPr>
      <w:sz w:val="20"/>
      <w:szCs w:val="20"/>
    </w:rPr>
  </w:style>
  <w:style w:type="paragraph" w:styleId="71">
    <w:name w:val="toc 7"/>
    <w:basedOn w:val="a0"/>
    <w:next w:val="a0"/>
    <w:uiPriority w:val="39"/>
    <w:rsid w:val="00A459D9"/>
    <w:pPr>
      <w:ind w:left="1200"/>
    </w:pPr>
    <w:rPr>
      <w:sz w:val="20"/>
      <w:szCs w:val="20"/>
    </w:rPr>
  </w:style>
  <w:style w:type="paragraph" w:styleId="81">
    <w:name w:val="toc 8"/>
    <w:basedOn w:val="a0"/>
    <w:next w:val="a0"/>
    <w:uiPriority w:val="39"/>
    <w:rsid w:val="00A459D9"/>
    <w:pPr>
      <w:ind w:left="1440"/>
    </w:pPr>
    <w:rPr>
      <w:sz w:val="20"/>
      <w:szCs w:val="20"/>
    </w:rPr>
  </w:style>
  <w:style w:type="paragraph" w:styleId="91">
    <w:name w:val="toc 9"/>
    <w:basedOn w:val="a0"/>
    <w:next w:val="a0"/>
    <w:uiPriority w:val="39"/>
    <w:rsid w:val="00A459D9"/>
    <w:pPr>
      <w:ind w:left="1680"/>
    </w:pPr>
    <w:rPr>
      <w:sz w:val="20"/>
      <w:szCs w:val="20"/>
    </w:rPr>
  </w:style>
  <w:style w:type="paragraph" w:customStyle="1" w:styleId="afb">
    <w:name w:val="текст резюме"/>
    <w:basedOn w:val="a0"/>
    <w:rsid w:val="00A459D9"/>
    <w:pPr>
      <w:widowControl w:val="0"/>
      <w:overflowPunct w:val="0"/>
      <w:autoSpaceDE w:val="0"/>
      <w:autoSpaceDN w:val="0"/>
      <w:adjustRightInd w:val="0"/>
      <w:spacing w:before="60"/>
      <w:textAlignment w:val="baseline"/>
    </w:pPr>
    <w:rPr>
      <w:szCs w:val="20"/>
    </w:rPr>
  </w:style>
  <w:style w:type="paragraph" w:customStyle="1" w:styleId="afc">
    <w:name w:val="Знак Знак Знак Знак"/>
    <w:basedOn w:val="a0"/>
    <w:rsid w:val="00A459D9"/>
    <w:pPr>
      <w:spacing w:after="160" w:line="240" w:lineRule="exact"/>
    </w:pPr>
    <w:rPr>
      <w:rFonts w:ascii="Verdana" w:hAnsi="Verdana" w:cs="Verdana"/>
      <w:sz w:val="20"/>
      <w:szCs w:val="20"/>
      <w:lang w:val="en-US" w:eastAsia="en-US"/>
    </w:rPr>
  </w:style>
  <w:style w:type="paragraph" w:customStyle="1" w:styleId="afd">
    <w:name w:val="Текст МУ"/>
    <w:basedOn w:val="a0"/>
    <w:link w:val="afe"/>
    <w:rsid w:val="00A459D9"/>
    <w:pPr>
      <w:spacing w:before="180" w:after="120"/>
    </w:pPr>
    <w:rPr>
      <w:szCs w:val="20"/>
    </w:rPr>
  </w:style>
  <w:style w:type="character" w:customStyle="1" w:styleId="afe">
    <w:name w:val="Текст МУ Знак"/>
    <w:link w:val="afd"/>
    <w:rsid w:val="00A459D9"/>
    <w:rPr>
      <w:rFonts w:ascii="Times New Roman" w:eastAsiaTheme="minorEastAsia" w:hAnsi="Times New Roman" w:cs="Times New Roman"/>
      <w:sz w:val="24"/>
      <w:szCs w:val="20"/>
      <w:lang w:eastAsia="ru-RU"/>
    </w:rPr>
  </w:style>
  <w:style w:type="paragraph" w:customStyle="1" w:styleId="aff">
    <w:name w:val="Термин МУ"/>
    <w:basedOn w:val="afd"/>
    <w:link w:val="aff0"/>
    <w:rsid w:val="00A459D9"/>
    <w:rPr>
      <w:rFonts w:ascii="Arial" w:hAnsi="Arial"/>
      <w:b/>
      <w:bCs/>
      <w:i/>
      <w:iCs/>
    </w:rPr>
  </w:style>
  <w:style w:type="character" w:customStyle="1" w:styleId="aff0">
    <w:name w:val="Термин МУ Знак"/>
    <w:link w:val="aff"/>
    <w:rsid w:val="00A459D9"/>
    <w:rPr>
      <w:rFonts w:ascii="Arial" w:eastAsiaTheme="minorEastAsia" w:hAnsi="Arial" w:cs="Times New Roman"/>
      <w:b/>
      <w:bCs/>
      <w:i/>
      <w:iCs/>
      <w:sz w:val="24"/>
      <w:szCs w:val="20"/>
      <w:lang w:eastAsia="ru-RU"/>
    </w:rPr>
  </w:style>
  <w:style w:type="paragraph" w:styleId="aff1">
    <w:name w:val="Normal (Web)"/>
    <w:basedOn w:val="a0"/>
    <w:uiPriority w:val="99"/>
    <w:rsid w:val="00A459D9"/>
    <w:pPr>
      <w:spacing w:before="100" w:beforeAutospacing="1" w:after="100" w:afterAutospacing="1"/>
    </w:pPr>
  </w:style>
  <w:style w:type="character" w:styleId="aff2">
    <w:name w:val="Emphasis"/>
    <w:uiPriority w:val="20"/>
    <w:qFormat/>
    <w:rsid w:val="00A459D9"/>
    <w:rPr>
      <w:i/>
      <w:iCs/>
    </w:rPr>
  </w:style>
  <w:style w:type="character" w:customStyle="1" w:styleId="17">
    <w:name w:val="Список 1 Знак"/>
    <w:link w:val="16"/>
    <w:rsid w:val="00A459D9"/>
    <w:rPr>
      <w:rFonts w:ascii="Times New Roman" w:eastAsiaTheme="minorEastAsia" w:hAnsi="Times New Roman" w:cs="Times New Roman"/>
      <w:sz w:val="24"/>
      <w:szCs w:val="20"/>
      <w:lang w:eastAsia="ru-RU"/>
    </w:rPr>
  </w:style>
  <w:style w:type="character" w:customStyle="1" w:styleId="urtxtstd">
    <w:name w:val="urtxtstd"/>
    <w:basedOn w:val="a1"/>
    <w:rsid w:val="00A459D9"/>
  </w:style>
  <w:style w:type="paragraph" w:customStyle="1" w:styleId="aff3">
    <w:name w:val="Знак Знак"/>
    <w:basedOn w:val="a0"/>
    <w:rsid w:val="00A459D9"/>
    <w:pPr>
      <w:spacing w:after="160"/>
    </w:pPr>
    <w:rPr>
      <w:rFonts w:ascii="Arial" w:hAnsi="Arial"/>
      <w:b/>
      <w:color w:val="FFFFFF"/>
      <w:sz w:val="32"/>
      <w:szCs w:val="20"/>
      <w:lang w:val="en-US" w:eastAsia="en-US"/>
    </w:rPr>
  </w:style>
  <w:style w:type="paragraph" w:styleId="aff4">
    <w:name w:val="Plain Text"/>
    <w:basedOn w:val="a0"/>
    <w:link w:val="aff5"/>
    <w:uiPriority w:val="99"/>
    <w:rsid w:val="00A459D9"/>
    <w:rPr>
      <w:rFonts w:ascii="Courier New" w:hAnsi="Courier New" w:cs="Courier New"/>
      <w:sz w:val="20"/>
      <w:szCs w:val="20"/>
    </w:rPr>
  </w:style>
  <w:style w:type="character" w:customStyle="1" w:styleId="aff5">
    <w:name w:val="Текст Знак"/>
    <w:basedOn w:val="a1"/>
    <w:link w:val="aff4"/>
    <w:uiPriority w:val="99"/>
    <w:rsid w:val="00A459D9"/>
    <w:rPr>
      <w:rFonts w:ascii="Courier New" w:eastAsiaTheme="minorEastAsia" w:hAnsi="Courier New" w:cs="Courier New"/>
      <w:sz w:val="20"/>
      <w:szCs w:val="20"/>
      <w:lang w:eastAsia="ru-RU"/>
    </w:rPr>
  </w:style>
  <w:style w:type="table" w:styleId="aff6">
    <w:name w:val="Table Grid"/>
    <w:basedOn w:val="a2"/>
    <w:uiPriority w:val="39"/>
    <w:rsid w:val="00A459D9"/>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7">
    <w:name w:val="endnote text"/>
    <w:basedOn w:val="a0"/>
    <w:link w:val="aff8"/>
    <w:rsid w:val="00A459D9"/>
    <w:rPr>
      <w:sz w:val="20"/>
      <w:szCs w:val="20"/>
    </w:rPr>
  </w:style>
  <w:style w:type="character" w:customStyle="1" w:styleId="aff8">
    <w:name w:val="Текст концевой сноски Знак"/>
    <w:basedOn w:val="a1"/>
    <w:link w:val="aff7"/>
    <w:rsid w:val="00A459D9"/>
    <w:rPr>
      <w:rFonts w:ascii="Times New Roman" w:eastAsiaTheme="minorEastAsia" w:hAnsi="Times New Roman" w:cs="Times New Roman"/>
      <w:sz w:val="20"/>
      <w:szCs w:val="20"/>
      <w:lang w:eastAsia="ru-RU"/>
    </w:rPr>
  </w:style>
  <w:style w:type="character" w:styleId="aff9">
    <w:name w:val="endnote reference"/>
    <w:rsid w:val="00A459D9"/>
    <w:rPr>
      <w:vertAlign w:val="superscript"/>
    </w:rPr>
  </w:style>
  <w:style w:type="character" w:styleId="affa">
    <w:name w:val="page number"/>
    <w:basedOn w:val="a1"/>
    <w:uiPriority w:val="99"/>
    <w:rsid w:val="00A459D9"/>
  </w:style>
  <w:style w:type="paragraph" w:styleId="affb">
    <w:name w:val="No Spacing"/>
    <w:uiPriority w:val="1"/>
    <w:qFormat/>
    <w:rsid w:val="00A459D9"/>
    <w:pPr>
      <w:spacing w:after="0" w:line="240" w:lineRule="auto"/>
    </w:pPr>
    <w:rPr>
      <w:rFonts w:ascii="Calibri" w:eastAsia="Calibri" w:hAnsi="Calibri" w:cs="Times New Roman"/>
    </w:rPr>
  </w:style>
  <w:style w:type="character" w:customStyle="1" w:styleId="urtxtemph">
    <w:name w:val="urtxtemph"/>
    <w:basedOn w:val="a1"/>
    <w:rsid w:val="00A459D9"/>
  </w:style>
  <w:style w:type="paragraph" w:customStyle="1" w:styleId="S0">
    <w:name w:val="S_Обычный"/>
    <w:basedOn w:val="a0"/>
    <w:link w:val="S4"/>
    <w:rsid w:val="00A459D9"/>
    <w:pPr>
      <w:widowControl w:val="0"/>
    </w:pPr>
    <w:rPr>
      <w:rFonts w:eastAsia="Times New Roman"/>
    </w:rPr>
  </w:style>
  <w:style w:type="character" w:customStyle="1" w:styleId="S4">
    <w:name w:val="S_Обычный Знак"/>
    <w:link w:val="S0"/>
    <w:rsid w:val="00A459D9"/>
    <w:rPr>
      <w:rFonts w:ascii="Times New Roman" w:eastAsia="Times New Roman" w:hAnsi="Times New Roman" w:cs="Times New Roman"/>
      <w:sz w:val="24"/>
      <w:szCs w:val="24"/>
      <w:lang w:eastAsia="ru-RU"/>
    </w:rPr>
  </w:style>
  <w:style w:type="character" w:customStyle="1" w:styleId="S01">
    <w:name w:val="S_Термин01"/>
    <w:rsid w:val="00A459D9"/>
    <w:rPr>
      <w:rFonts w:ascii="Arial" w:hAnsi="Arial" w:cs="Arial"/>
      <w:b/>
      <w:bCs/>
      <w:i/>
      <w:iCs/>
      <w:caps/>
      <w:sz w:val="20"/>
      <w:szCs w:val="20"/>
      <w:lang w:val="ru-RU" w:eastAsia="ru-RU"/>
    </w:rPr>
  </w:style>
  <w:style w:type="paragraph" w:customStyle="1" w:styleId="ConsPlusNormal">
    <w:name w:val="ConsPlusNormal"/>
    <w:rsid w:val="00A459D9"/>
    <w:pPr>
      <w:widowControl w:val="0"/>
      <w:autoSpaceDE w:val="0"/>
      <w:autoSpaceDN w:val="0"/>
      <w:adjustRightInd w:val="0"/>
      <w:spacing w:after="0" w:line="240" w:lineRule="auto"/>
      <w:ind w:firstLine="720"/>
    </w:pPr>
    <w:rPr>
      <w:rFonts w:ascii="Arial" w:eastAsiaTheme="minorEastAsia" w:hAnsi="Arial" w:cs="Arial"/>
      <w:sz w:val="20"/>
      <w:szCs w:val="20"/>
      <w:lang w:eastAsia="ru-RU"/>
    </w:rPr>
  </w:style>
  <w:style w:type="paragraph" w:customStyle="1" w:styleId="Default">
    <w:name w:val="Default"/>
    <w:rsid w:val="00A459D9"/>
    <w:pPr>
      <w:autoSpaceDE w:val="0"/>
      <w:autoSpaceDN w:val="0"/>
      <w:adjustRightInd w:val="0"/>
      <w:spacing w:after="0" w:line="240" w:lineRule="auto"/>
    </w:pPr>
    <w:rPr>
      <w:rFonts w:ascii="Verdana" w:eastAsiaTheme="minorEastAsia" w:hAnsi="Verdana" w:cs="Verdana"/>
      <w:color w:val="000000"/>
      <w:sz w:val="24"/>
      <w:szCs w:val="24"/>
      <w:lang w:eastAsia="ru-RU"/>
    </w:rPr>
  </w:style>
  <w:style w:type="paragraph" w:customStyle="1" w:styleId="formattext">
    <w:name w:val="formattext"/>
    <w:basedOn w:val="a0"/>
    <w:rsid w:val="00A459D9"/>
    <w:pPr>
      <w:spacing w:before="100" w:beforeAutospacing="1" w:after="100" w:afterAutospacing="1"/>
    </w:pPr>
  </w:style>
  <w:style w:type="paragraph" w:styleId="affc">
    <w:name w:val="Revision"/>
    <w:hidden/>
    <w:uiPriority w:val="99"/>
    <w:semiHidden/>
    <w:rsid w:val="00A459D9"/>
    <w:pPr>
      <w:spacing w:after="0" w:line="240" w:lineRule="auto"/>
    </w:pPr>
    <w:rPr>
      <w:rFonts w:ascii="Times New Roman" w:eastAsiaTheme="minorEastAsia" w:hAnsi="Times New Roman" w:cs="Times New Roman"/>
      <w:sz w:val="24"/>
      <w:szCs w:val="24"/>
      <w:lang w:eastAsia="ru-RU"/>
    </w:rPr>
  </w:style>
  <w:style w:type="paragraph" w:styleId="affd">
    <w:name w:val="List Paragraph"/>
    <w:aliases w:val="Bullet_IRAO,Мой Список,List Paragraph"/>
    <w:basedOn w:val="a0"/>
    <w:link w:val="affe"/>
    <w:uiPriority w:val="34"/>
    <w:qFormat/>
    <w:rsid w:val="00A459D9"/>
    <w:pPr>
      <w:spacing w:line="360" w:lineRule="auto"/>
      <w:ind w:left="720" w:firstLine="709"/>
      <w:contextualSpacing/>
    </w:pPr>
    <w:rPr>
      <w:rFonts w:ascii="Arial" w:eastAsia="Calibri" w:hAnsi="Arial"/>
      <w:sz w:val="22"/>
      <w:lang w:eastAsia="en-US"/>
    </w:rPr>
  </w:style>
  <w:style w:type="character" w:customStyle="1" w:styleId="afff">
    <w:name w:val="Основной текст_"/>
    <w:link w:val="36"/>
    <w:rsid w:val="00A459D9"/>
    <w:rPr>
      <w:b/>
      <w:bCs/>
      <w:spacing w:val="-7"/>
      <w:shd w:val="clear" w:color="auto" w:fill="FFFFFF"/>
    </w:rPr>
  </w:style>
  <w:style w:type="character" w:customStyle="1" w:styleId="Tahoma9pt0pt">
    <w:name w:val="Основной текст + Tahoma;9 pt;Не полужирный;Курсив;Интервал 0 pt"/>
    <w:rsid w:val="00A459D9"/>
    <w:rPr>
      <w:rFonts w:ascii="Tahoma" w:eastAsia="Tahoma" w:hAnsi="Tahoma" w:cs="Tahoma"/>
      <w:b/>
      <w:bCs/>
      <w:i/>
      <w:iCs/>
      <w:smallCaps w:val="0"/>
      <w:strike w:val="0"/>
      <w:color w:val="000000"/>
      <w:spacing w:val="-17"/>
      <w:w w:val="100"/>
      <w:position w:val="0"/>
      <w:sz w:val="18"/>
      <w:szCs w:val="18"/>
      <w:u w:val="none"/>
      <w:lang w:val="ru-RU" w:eastAsia="ru-RU" w:bidi="ru-RU"/>
    </w:rPr>
  </w:style>
  <w:style w:type="paragraph" w:customStyle="1" w:styleId="36">
    <w:name w:val="Основной текст3"/>
    <w:basedOn w:val="a0"/>
    <w:link w:val="afff"/>
    <w:rsid w:val="00A459D9"/>
    <w:pPr>
      <w:widowControl w:val="0"/>
      <w:shd w:val="clear" w:color="auto" w:fill="FFFFFF"/>
      <w:spacing w:after="300" w:line="299" w:lineRule="exact"/>
      <w:ind w:hanging="700"/>
    </w:pPr>
    <w:rPr>
      <w:rFonts w:asciiTheme="minorHAnsi" w:eastAsiaTheme="minorHAnsi" w:hAnsiTheme="minorHAnsi" w:cstheme="minorBidi"/>
      <w:b/>
      <w:bCs/>
      <w:spacing w:val="-7"/>
      <w:sz w:val="22"/>
      <w:szCs w:val="22"/>
      <w:lang w:eastAsia="en-US"/>
    </w:rPr>
  </w:style>
  <w:style w:type="character" w:customStyle="1" w:styleId="12pt0pt">
    <w:name w:val="Основной текст + 12 pt;Не полужирный;Интервал 0 pt"/>
    <w:rsid w:val="00A459D9"/>
    <w:rPr>
      <w:rFonts w:ascii="Times New Roman" w:eastAsia="Times New Roman" w:hAnsi="Times New Roman" w:cs="Times New Roman"/>
      <w:b/>
      <w:bCs/>
      <w:i w:val="0"/>
      <w:iCs w:val="0"/>
      <w:smallCaps w:val="0"/>
      <w:strike w:val="0"/>
      <w:color w:val="000000"/>
      <w:spacing w:val="-3"/>
      <w:w w:val="100"/>
      <w:position w:val="0"/>
      <w:sz w:val="24"/>
      <w:szCs w:val="24"/>
      <w:u w:val="none"/>
      <w:lang w:val="ru-RU" w:eastAsia="ru-RU" w:bidi="ru-RU"/>
    </w:rPr>
  </w:style>
  <w:style w:type="paragraph" w:styleId="24">
    <w:name w:val="Body Text 2"/>
    <w:basedOn w:val="a0"/>
    <w:link w:val="25"/>
    <w:rsid w:val="00A459D9"/>
    <w:pPr>
      <w:spacing w:after="120" w:line="480" w:lineRule="auto"/>
    </w:pPr>
    <w:rPr>
      <w:color w:val="000000"/>
    </w:rPr>
  </w:style>
  <w:style w:type="character" w:customStyle="1" w:styleId="25">
    <w:name w:val="Основной текст 2 Знак"/>
    <w:basedOn w:val="a1"/>
    <w:link w:val="24"/>
    <w:rsid w:val="00A459D9"/>
    <w:rPr>
      <w:rFonts w:ascii="Times New Roman" w:eastAsiaTheme="minorEastAsia" w:hAnsi="Times New Roman" w:cs="Times New Roman"/>
      <w:color w:val="000000"/>
      <w:sz w:val="24"/>
      <w:szCs w:val="24"/>
      <w:lang w:eastAsia="ru-RU"/>
    </w:rPr>
  </w:style>
  <w:style w:type="character" w:customStyle="1" w:styleId="82">
    <w:name w:val="Основной текст (8)_"/>
    <w:link w:val="83"/>
    <w:rsid w:val="00A459D9"/>
    <w:rPr>
      <w:spacing w:val="-3"/>
      <w:shd w:val="clear" w:color="auto" w:fill="FFFFFF"/>
    </w:rPr>
  </w:style>
  <w:style w:type="paragraph" w:customStyle="1" w:styleId="83">
    <w:name w:val="Основной текст (8)"/>
    <w:basedOn w:val="a0"/>
    <w:link w:val="82"/>
    <w:rsid w:val="00A459D9"/>
    <w:pPr>
      <w:widowControl w:val="0"/>
      <w:shd w:val="clear" w:color="auto" w:fill="FFFFFF"/>
      <w:spacing w:after="300" w:line="252" w:lineRule="exact"/>
      <w:ind w:hanging="140"/>
    </w:pPr>
    <w:rPr>
      <w:rFonts w:asciiTheme="minorHAnsi" w:eastAsiaTheme="minorHAnsi" w:hAnsiTheme="minorHAnsi" w:cstheme="minorBidi"/>
      <w:spacing w:val="-3"/>
      <w:sz w:val="22"/>
      <w:szCs w:val="22"/>
      <w:lang w:eastAsia="en-US"/>
    </w:rPr>
  </w:style>
  <w:style w:type="paragraph" w:customStyle="1" w:styleId="26">
    <w:name w:val="Основной текст2"/>
    <w:basedOn w:val="a0"/>
    <w:rsid w:val="00A459D9"/>
    <w:pPr>
      <w:widowControl w:val="0"/>
      <w:shd w:val="clear" w:color="auto" w:fill="FFFFFF"/>
      <w:spacing w:line="245" w:lineRule="exact"/>
      <w:ind w:hanging="340"/>
    </w:pPr>
    <w:rPr>
      <w:sz w:val="20"/>
      <w:szCs w:val="20"/>
    </w:rPr>
  </w:style>
  <w:style w:type="character" w:customStyle="1" w:styleId="27">
    <w:name w:val="Заголовок №2_"/>
    <w:basedOn w:val="a1"/>
    <w:link w:val="28"/>
    <w:locked/>
    <w:rsid w:val="00A459D9"/>
    <w:rPr>
      <w:b/>
      <w:bCs/>
      <w:sz w:val="27"/>
      <w:szCs w:val="27"/>
      <w:shd w:val="clear" w:color="auto" w:fill="FFFFFF"/>
    </w:rPr>
  </w:style>
  <w:style w:type="paragraph" w:customStyle="1" w:styleId="28">
    <w:name w:val="Заголовок №2"/>
    <w:basedOn w:val="a0"/>
    <w:link w:val="27"/>
    <w:rsid w:val="00A459D9"/>
    <w:pPr>
      <w:widowControl w:val="0"/>
      <w:shd w:val="clear" w:color="auto" w:fill="FFFFFF"/>
      <w:spacing w:line="0" w:lineRule="atLeast"/>
      <w:jc w:val="center"/>
      <w:outlineLvl w:val="1"/>
    </w:pPr>
    <w:rPr>
      <w:rFonts w:asciiTheme="minorHAnsi" w:eastAsiaTheme="minorHAnsi" w:hAnsiTheme="minorHAnsi" w:cstheme="minorBidi"/>
      <w:b/>
      <w:bCs/>
      <w:sz w:val="27"/>
      <w:szCs w:val="27"/>
      <w:lang w:eastAsia="en-US"/>
    </w:rPr>
  </w:style>
  <w:style w:type="paragraph" w:customStyle="1" w:styleId="THKfullname">
    <w:name w:val="THKfullname"/>
    <w:basedOn w:val="a0"/>
    <w:next w:val="THKaddress"/>
    <w:uiPriority w:val="99"/>
    <w:rsid w:val="00A459D9"/>
    <w:pPr>
      <w:spacing w:before="70" w:line="180" w:lineRule="exact"/>
    </w:pPr>
    <w:rPr>
      <w:rFonts w:ascii="Arial" w:hAnsi="Arial"/>
      <w:b/>
      <w:sz w:val="14"/>
      <w:lang w:eastAsia="en-US"/>
    </w:rPr>
  </w:style>
  <w:style w:type="paragraph" w:customStyle="1" w:styleId="THKaddress">
    <w:name w:val="THKaddress"/>
    <w:basedOn w:val="THKfullname"/>
    <w:uiPriority w:val="99"/>
    <w:rsid w:val="00A459D9"/>
    <w:pPr>
      <w:spacing w:before="0"/>
    </w:pPr>
    <w:rPr>
      <w:b w:val="0"/>
    </w:rPr>
  </w:style>
  <w:style w:type="paragraph" w:styleId="afff0">
    <w:name w:val="Body Text Indent"/>
    <w:basedOn w:val="a0"/>
    <w:link w:val="afff1"/>
    <w:rsid w:val="00A459D9"/>
    <w:pPr>
      <w:ind w:firstLine="360"/>
    </w:pPr>
    <w:rPr>
      <w:bCs/>
    </w:rPr>
  </w:style>
  <w:style w:type="character" w:customStyle="1" w:styleId="afff1">
    <w:name w:val="Основной текст с отступом Знак"/>
    <w:basedOn w:val="a1"/>
    <w:link w:val="afff0"/>
    <w:rsid w:val="00A459D9"/>
    <w:rPr>
      <w:rFonts w:ascii="Times New Roman" w:eastAsiaTheme="minorEastAsia" w:hAnsi="Times New Roman" w:cs="Times New Roman"/>
      <w:bCs/>
      <w:sz w:val="24"/>
      <w:szCs w:val="24"/>
      <w:lang w:eastAsia="ru-RU"/>
    </w:rPr>
  </w:style>
  <w:style w:type="paragraph" w:customStyle="1" w:styleId="THKRecipaddress">
    <w:name w:val="THKRecipaddress"/>
    <w:uiPriority w:val="99"/>
    <w:rsid w:val="00A459D9"/>
    <w:pPr>
      <w:spacing w:after="280" w:line="280" w:lineRule="exact"/>
    </w:pPr>
    <w:rPr>
      <w:rFonts w:ascii="Arial" w:eastAsiaTheme="minorEastAsia" w:hAnsi="Arial" w:cs="Times New Roman"/>
      <w:sz w:val="24"/>
      <w:szCs w:val="20"/>
      <w:lang w:eastAsia="ru-RU"/>
    </w:rPr>
  </w:style>
  <w:style w:type="paragraph" w:customStyle="1" w:styleId="CharCharCharCharCharCharCharCharCharCharCharCharCharChar">
    <w:name w:val="Знак Знак Char Char Знак Знак Char Char Знак Знак Char Char Знак Знак Char Char Знак Знак Char Char Знак Знак Char Char Знак Знак Char Char"/>
    <w:basedOn w:val="a0"/>
    <w:uiPriority w:val="99"/>
    <w:rsid w:val="00A459D9"/>
    <w:pPr>
      <w:spacing w:after="160" w:line="240" w:lineRule="exact"/>
    </w:pPr>
    <w:rPr>
      <w:rFonts w:ascii="Verdana" w:hAnsi="Verdana"/>
      <w:sz w:val="20"/>
      <w:szCs w:val="20"/>
      <w:lang w:val="en-GB" w:eastAsia="en-US"/>
    </w:rPr>
  </w:style>
  <w:style w:type="paragraph" w:customStyle="1" w:styleId="150">
    <w:name w:val="Текст1.5"/>
    <w:basedOn w:val="a0"/>
    <w:uiPriority w:val="99"/>
    <w:rsid w:val="00A459D9"/>
    <w:pPr>
      <w:widowControl w:val="0"/>
      <w:tabs>
        <w:tab w:val="left" w:leader="dot" w:pos="7088"/>
      </w:tabs>
      <w:spacing w:before="120"/>
      <w:ind w:firstLine="851"/>
    </w:pPr>
  </w:style>
  <w:style w:type="paragraph" w:customStyle="1" w:styleId="afff2">
    <w:name w:val="Готовый"/>
    <w:basedOn w:val="a0"/>
    <w:uiPriority w:val="99"/>
    <w:rsid w:val="00A459D9"/>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character" w:customStyle="1" w:styleId="EmailStyle53">
    <w:name w:val="EmailStyle53"/>
    <w:basedOn w:val="a1"/>
    <w:uiPriority w:val="99"/>
    <w:semiHidden/>
    <w:rsid w:val="00A459D9"/>
    <w:rPr>
      <w:rFonts w:ascii="Arial" w:hAnsi="Arial" w:cs="Arial"/>
      <w:color w:val="000080"/>
      <w:sz w:val="20"/>
      <w:szCs w:val="20"/>
    </w:rPr>
  </w:style>
  <w:style w:type="paragraph" w:customStyle="1" w:styleId="a">
    <w:name w:val="СМС Пункт подраздела"/>
    <w:basedOn w:val="a0"/>
    <w:link w:val="afff3"/>
    <w:autoRedefine/>
    <w:uiPriority w:val="99"/>
    <w:rsid w:val="00A459D9"/>
    <w:pPr>
      <w:numPr>
        <w:ilvl w:val="2"/>
        <w:numId w:val="2"/>
      </w:numPr>
      <w:tabs>
        <w:tab w:val="left" w:pos="1560"/>
      </w:tabs>
      <w:contextualSpacing/>
    </w:pPr>
    <w:rPr>
      <w:bCs/>
      <w:kern w:val="32"/>
    </w:rPr>
  </w:style>
  <w:style w:type="character" w:customStyle="1" w:styleId="afff3">
    <w:name w:val="СМС Пункт подраздела Знак"/>
    <w:basedOn w:val="a1"/>
    <w:link w:val="a"/>
    <w:uiPriority w:val="99"/>
    <w:locked/>
    <w:rsid w:val="00A459D9"/>
    <w:rPr>
      <w:rFonts w:ascii="Times New Roman" w:eastAsiaTheme="minorEastAsia" w:hAnsi="Times New Roman" w:cs="Times New Roman"/>
      <w:bCs/>
      <w:kern w:val="32"/>
      <w:sz w:val="24"/>
      <w:szCs w:val="24"/>
      <w:lang w:eastAsia="ru-RU"/>
    </w:rPr>
  </w:style>
  <w:style w:type="paragraph" w:styleId="29">
    <w:name w:val="Body Text Indent 2"/>
    <w:basedOn w:val="a0"/>
    <w:link w:val="2a"/>
    <w:rsid w:val="00A459D9"/>
    <w:pPr>
      <w:spacing w:after="120" w:line="480" w:lineRule="auto"/>
      <w:ind w:left="283"/>
    </w:pPr>
    <w:rPr>
      <w:color w:val="000000"/>
    </w:rPr>
  </w:style>
  <w:style w:type="character" w:customStyle="1" w:styleId="2a">
    <w:name w:val="Основной текст с отступом 2 Знак"/>
    <w:basedOn w:val="a1"/>
    <w:link w:val="29"/>
    <w:rsid w:val="00A459D9"/>
    <w:rPr>
      <w:rFonts w:ascii="Times New Roman" w:eastAsiaTheme="minorEastAsia" w:hAnsi="Times New Roman" w:cs="Times New Roman"/>
      <w:color w:val="000000"/>
      <w:sz w:val="24"/>
      <w:szCs w:val="24"/>
      <w:lang w:eastAsia="ru-RU"/>
    </w:rPr>
  </w:style>
  <w:style w:type="character" w:customStyle="1" w:styleId="62">
    <w:name w:val="Знак Знак6"/>
    <w:basedOn w:val="a1"/>
    <w:uiPriority w:val="99"/>
    <w:rsid w:val="00A459D9"/>
    <w:rPr>
      <w:rFonts w:cs="Times New Roman"/>
      <w:b/>
      <w:i/>
      <w:sz w:val="24"/>
      <w:lang w:val="ru-RU" w:eastAsia="ru-RU" w:bidi="ar-SA"/>
    </w:rPr>
  </w:style>
  <w:style w:type="numbering" w:customStyle="1" w:styleId="10">
    <w:name w:val="Текущий список1"/>
    <w:rsid w:val="00A459D9"/>
    <w:pPr>
      <w:numPr>
        <w:numId w:val="1"/>
      </w:numPr>
    </w:pPr>
  </w:style>
  <w:style w:type="character" w:customStyle="1" w:styleId="FontStyle60">
    <w:name w:val="Font Style60"/>
    <w:basedOn w:val="a1"/>
    <w:uiPriority w:val="99"/>
    <w:rsid w:val="00A459D9"/>
    <w:rPr>
      <w:rFonts w:ascii="Times New Roman" w:hAnsi="Times New Roman" w:cs="Times New Roman" w:hint="default"/>
      <w:sz w:val="20"/>
      <w:szCs w:val="20"/>
    </w:rPr>
  </w:style>
  <w:style w:type="character" w:customStyle="1" w:styleId="FontStyle126">
    <w:name w:val="Font Style126"/>
    <w:rsid w:val="00A459D9"/>
    <w:rPr>
      <w:rFonts w:ascii="Arial" w:hAnsi="Arial"/>
      <w:sz w:val="18"/>
    </w:rPr>
  </w:style>
  <w:style w:type="character" w:customStyle="1" w:styleId="FontStyle141">
    <w:name w:val="Font Style141"/>
    <w:rsid w:val="00A459D9"/>
    <w:rPr>
      <w:rFonts w:ascii="Arial" w:hAnsi="Arial"/>
      <w:sz w:val="18"/>
    </w:rPr>
  </w:style>
  <w:style w:type="character" w:customStyle="1" w:styleId="FontStyle58">
    <w:name w:val="Font Style58"/>
    <w:basedOn w:val="a1"/>
    <w:uiPriority w:val="99"/>
    <w:rsid w:val="00A459D9"/>
    <w:rPr>
      <w:rFonts w:ascii="Times New Roman" w:hAnsi="Times New Roman" w:cs="Times New Roman" w:hint="default"/>
      <w:sz w:val="22"/>
      <w:szCs w:val="22"/>
    </w:rPr>
  </w:style>
  <w:style w:type="character" w:customStyle="1" w:styleId="afff4">
    <w:name w:val="т№ Знак"/>
    <w:link w:val="afff5"/>
    <w:locked/>
    <w:rsid w:val="00A459D9"/>
    <w:rPr>
      <w:rFonts w:ascii="SimSun" w:eastAsia="SimSun" w:hAnsi="SimSun"/>
      <w:b/>
      <w:sz w:val="24"/>
      <w:szCs w:val="24"/>
    </w:rPr>
  </w:style>
  <w:style w:type="paragraph" w:customStyle="1" w:styleId="afff5">
    <w:name w:val="т№"/>
    <w:basedOn w:val="a0"/>
    <w:next w:val="a0"/>
    <w:link w:val="afff4"/>
    <w:rsid w:val="00A459D9"/>
    <w:pPr>
      <w:autoSpaceDE w:val="0"/>
      <w:autoSpaceDN w:val="0"/>
      <w:adjustRightInd w:val="0"/>
      <w:spacing w:before="120"/>
    </w:pPr>
    <w:rPr>
      <w:rFonts w:ascii="SimSun" w:eastAsia="SimSun" w:hAnsi="SimSun" w:cstheme="minorBidi"/>
      <w:b/>
      <w:lang w:eastAsia="en-US"/>
    </w:rPr>
  </w:style>
  <w:style w:type="character" w:customStyle="1" w:styleId="st1">
    <w:name w:val="st1"/>
    <w:basedOn w:val="a1"/>
    <w:rsid w:val="00A459D9"/>
  </w:style>
  <w:style w:type="character" w:customStyle="1" w:styleId="apple-converted-space">
    <w:name w:val="apple-converted-space"/>
    <w:basedOn w:val="a1"/>
    <w:rsid w:val="00A459D9"/>
  </w:style>
  <w:style w:type="paragraph" w:customStyle="1" w:styleId="afff6">
    <w:name w:val="М_Обычный"/>
    <w:basedOn w:val="a0"/>
    <w:uiPriority w:val="99"/>
    <w:rsid w:val="00A459D9"/>
    <w:rPr>
      <w:rFonts w:eastAsia="Times New Roman"/>
      <w:szCs w:val="22"/>
      <w:lang w:eastAsia="en-US"/>
    </w:rPr>
  </w:style>
  <w:style w:type="paragraph" w:customStyle="1" w:styleId="11">
    <w:name w:val="М_СписокМарк_Уровень 1"/>
    <w:basedOn w:val="a0"/>
    <w:uiPriority w:val="99"/>
    <w:rsid w:val="00A459D9"/>
    <w:pPr>
      <w:numPr>
        <w:numId w:val="3"/>
      </w:numPr>
      <w:tabs>
        <w:tab w:val="left" w:pos="540"/>
      </w:tabs>
      <w:spacing w:before="120"/>
    </w:pPr>
    <w:rPr>
      <w:rFonts w:eastAsia="Times New Roman"/>
      <w:bCs/>
      <w:szCs w:val="22"/>
      <w:lang w:eastAsia="en-US"/>
    </w:rPr>
  </w:style>
  <w:style w:type="paragraph" w:customStyle="1" w:styleId="S20">
    <w:name w:val="S_Заголовок2_СписокН"/>
    <w:basedOn w:val="S22"/>
    <w:next w:val="S0"/>
    <w:rsid w:val="00A459D9"/>
    <w:pPr>
      <w:numPr>
        <w:ilvl w:val="1"/>
        <w:numId w:val="16"/>
      </w:numPr>
    </w:pPr>
  </w:style>
  <w:style w:type="paragraph" w:customStyle="1" w:styleId="TableParagraph">
    <w:name w:val="Table Paragraph"/>
    <w:basedOn w:val="a0"/>
    <w:uiPriority w:val="1"/>
    <w:qFormat/>
    <w:rsid w:val="00A459D9"/>
    <w:pPr>
      <w:widowControl w:val="0"/>
    </w:pPr>
    <w:rPr>
      <w:rFonts w:ascii="Calibri" w:eastAsia="Calibri" w:hAnsi="Calibri"/>
      <w:sz w:val="22"/>
      <w:szCs w:val="22"/>
      <w:lang w:val="en-US" w:eastAsia="en-US"/>
    </w:rPr>
  </w:style>
  <w:style w:type="paragraph" w:customStyle="1" w:styleId="FORMATTEXT0">
    <w:name w:val=".FORMATTEXT"/>
    <w:uiPriority w:val="99"/>
    <w:rsid w:val="00A459D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8">
    <w:name w:val="Абзац списка1"/>
    <w:basedOn w:val="a0"/>
    <w:rsid w:val="00A459D9"/>
    <w:pPr>
      <w:ind w:left="720" w:firstLine="720"/>
      <w:contextualSpacing/>
    </w:pPr>
    <w:rPr>
      <w:rFonts w:eastAsia="Times New Roman"/>
    </w:rPr>
  </w:style>
  <w:style w:type="character" w:customStyle="1" w:styleId="afff7">
    <w:name w:val="перечень Знак"/>
    <w:link w:val="afff8"/>
    <w:locked/>
    <w:rsid w:val="00A459D9"/>
    <w:rPr>
      <w:rFonts w:eastAsia="Times New Roman"/>
    </w:rPr>
  </w:style>
  <w:style w:type="paragraph" w:customStyle="1" w:styleId="afff8">
    <w:name w:val="перечень"/>
    <w:basedOn w:val="a0"/>
    <w:link w:val="afff7"/>
    <w:rsid w:val="00A459D9"/>
    <w:pPr>
      <w:tabs>
        <w:tab w:val="num" w:pos="5557"/>
      </w:tabs>
      <w:ind w:left="5557" w:hanging="170"/>
    </w:pPr>
    <w:rPr>
      <w:rFonts w:asciiTheme="minorHAnsi" w:eastAsia="Times New Roman" w:hAnsiTheme="minorHAnsi" w:cstheme="minorBidi"/>
      <w:sz w:val="22"/>
      <w:szCs w:val="22"/>
      <w:lang w:eastAsia="en-US"/>
    </w:rPr>
  </w:style>
  <w:style w:type="paragraph" w:customStyle="1" w:styleId="M">
    <w:name w:val="M_Обычный"/>
    <w:basedOn w:val="a0"/>
    <w:qFormat/>
    <w:rsid w:val="00A459D9"/>
    <w:rPr>
      <w:rFonts w:eastAsia="PMingLiU"/>
      <w:szCs w:val="20"/>
      <w:lang w:eastAsia="en-US"/>
    </w:rPr>
  </w:style>
  <w:style w:type="paragraph" w:customStyle="1" w:styleId="S30">
    <w:name w:val="S_Заголовок3_СписокН"/>
    <w:basedOn w:val="a0"/>
    <w:next w:val="S0"/>
    <w:rsid w:val="00A459D9"/>
    <w:pPr>
      <w:keepNext/>
    </w:pPr>
    <w:rPr>
      <w:rFonts w:ascii="Arial" w:eastAsia="Times New Roman" w:hAnsi="Arial"/>
      <w:b/>
      <w:i/>
      <w:caps/>
      <w:sz w:val="20"/>
      <w:szCs w:val="20"/>
    </w:rPr>
  </w:style>
  <w:style w:type="paragraph" w:customStyle="1" w:styleId="wp-caption-text">
    <w:name w:val="wp-caption-text"/>
    <w:basedOn w:val="a0"/>
    <w:rsid w:val="00A459D9"/>
    <w:pPr>
      <w:spacing w:before="100" w:beforeAutospacing="1" w:after="100" w:afterAutospacing="1"/>
    </w:pPr>
    <w:rPr>
      <w:rFonts w:eastAsia="Times New Roman"/>
    </w:rPr>
  </w:style>
  <w:style w:type="paragraph" w:customStyle="1" w:styleId="error">
    <w:name w:val="error"/>
    <w:basedOn w:val="a0"/>
    <w:rsid w:val="00A459D9"/>
    <w:pPr>
      <w:spacing w:before="100" w:beforeAutospacing="1" w:after="100" w:afterAutospacing="1"/>
    </w:pPr>
    <w:rPr>
      <w:rFonts w:eastAsia="Times New Roman"/>
    </w:rPr>
  </w:style>
  <w:style w:type="paragraph" w:customStyle="1" w:styleId="warning">
    <w:name w:val="warning"/>
    <w:basedOn w:val="a0"/>
    <w:rsid w:val="00A459D9"/>
    <w:pPr>
      <w:spacing w:before="100" w:beforeAutospacing="1" w:after="100" w:afterAutospacing="1"/>
    </w:pPr>
    <w:rPr>
      <w:rFonts w:eastAsia="Times New Roman"/>
    </w:rPr>
  </w:style>
  <w:style w:type="paragraph" w:customStyle="1" w:styleId="info">
    <w:name w:val="info"/>
    <w:basedOn w:val="a0"/>
    <w:rsid w:val="00A459D9"/>
    <w:pPr>
      <w:spacing w:before="100" w:beforeAutospacing="1" w:after="100" w:afterAutospacing="1"/>
    </w:pPr>
    <w:rPr>
      <w:rFonts w:eastAsia="Times New Roman"/>
    </w:rPr>
  </w:style>
  <w:style w:type="paragraph" w:customStyle="1" w:styleId="success">
    <w:name w:val="success"/>
    <w:basedOn w:val="a0"/>
    <w:rsid w:val="00A459D9"/>
    <w:pPr>
      <w:spacing w:before="100" w:beforeAutospacing="1" w:after="100" w:afterAutospacing="1"/>
    </w:pPr>
    <w:rPr>
      <w:rFonts w:eastAsia="Times New Roman"/>
    </w:rPr>
  </w:style>
  <w:style w:type="paragraph" w:customStyle="1" w:styleId="predc">
    <w:name w:val="predc"/>
    <w:basedOn w:val="a0"/>
    <w:rsid w:val="00A459D9"/>
    <w:pPr>
      <w:spacing w:before="100" w:beforeAutospacing="1" w:after="100" w:afterAutospacing="1"/>
    </w:pPr>
    <w:rPr>
      <w:rFonts w:eastAsia="Times New Roman"/>
    </w:rPr>
  </w:style>
  <w:style w:type="character" w:customStyle="1" w:styleId="afff9">
    <w:name w:val="перечень Знак Знак"/>
    <w:locked/>
    <w:rsid w:val="00A459D9"/>
    <w:rPr>
      <w:rFonts w:eastAsia="Times New Roman"/>
      <w:sz w:val="24"/>
    </w:rPr>
  </w:style>
  <w:style w:type="character" w:customStyle="1" w:styleId="FontStyle67">
    <w:name w:val="Font Style67"/>
    <w:rsid w:val="00A459D9"/>
    <w:rPr>
      <w:rFonts w:ascii="Arial" w:hAnsi="Arial"/>
      <w:sz w:val="24"/>
    </w:rPr>
  </w:style>
  <w:style w:type="paragraph" w:customStyle="1" w:styleId="afffa">
    <w:name w:val="Обычный строгий"/>
    <w:basedOn w:val="a0"/>
    <w:link w:val="afffb"/>
    <w:uiPriority w:val="99"/>
    <w:rsid w:val="00A459D9"/>
    <w:rPr>
      <w:rFonts w:eastAsia="Times New Roman"/>
      <w:b/>
      <w:i/>
      <w:szCs w:val="20"/>
      <w:lang w:eastAsia="en-US"/>
    </w:rPr>
  </w:style>
  <w:style w:type="character" w:customStyle="1" w:styleId="afffb">
    <w:name w:val="Обычный строгий Знак"/>
    <w:link w:val="afffa"/>
    <w:uiPriority w:val="99"/>
    <w:locked/>
    <w:rsid w:val="00A459D9"/>
    <w:rPr>
      <w:rFonts w:ascii="Times New Roman" w:eastAsia="Times New Roman" w:hAnsi="Times New Roman" w:cs="Times New Roman"/>
      <w:b/>
      <w:i/>
      <w:sz w:val="24"/>
      <w:szCs w:val="20"/>
    </w:rPr>
  </w:style>
  <w:style w:type="paragraph" w:customStyle="1" w:styleId="lists">
    <w:name w:val="list_s"/>
    <w:basedOn w:val="a0"/>
    <w:link w:val="lists0"/>
    <w:uiPriority w:val="99"/>
    <w:rsid w:val="00A459D9"/>
    <w:pPr>
      <w:numPr>
        <w:numId w:val="4"/>
      </w:numPr>
      <w:tabs>
        <w:tab w:val="left" w:pos="8820"/>
      </w:tabs>
      <w:spacing w:before="120" w:after="120"/>
      <w:ind w:right="535"/>
    </w:pPr>
    <w:rPr>
      <w:rFonts w:eastAsia="Times New Roman"/>
      <w:sz w:val="20"/>
      <w:szCs w:val="20"/>
      <w:lang w:eastAsia="en-US"/>
    </w:rPr>
  </w:style>
  <w:style w:type="paragraph" w:customStyle="1" w:styleId="listsn">
    <w:name w:val="list_s_n"/>
    <w:basedOn w:val="lists"/>
    <w:uiPriority w:val="99"/>
    <w:rsid w:val="00A459D9"/>
    <w:pPr>
      <w:numPr>
        <w:ilvl w:val="1"/>
      </w:numPr>
      <w:tabs>
        <w:tab w:val="clear" w:pos="1134"/>
      </w:tabs>
      <w:ind w:firstLine="357"/>
    </w:pPr>
  </w:style>
  <w:style w:type="paragraph" w:customStyle="1" w:styleId="listsnn">
    <w:name w:val="list_s_n_n"/>
    <w:basedOn w:val="listsn"/>
    <w:uiPriority w:val="99"/>
    <w:rsid w:val="00A459D9"/>
    <w:pPr>
      <w:numPr>
        <w:ilvl w:val="2"/>
      </w:numPr>
      <w:tabs>
        <w:tab w:val="clear" w:pos="1418"/>
      </w:tabs>
      <w:ind w:left="69" w:firstLine="357"/>
    </w:pPr>
  </w:style>
  <w:style w:type="paragraph" w:customStyle="1" w:styleId="listsnnn">
    <w:name w:val="list_s_n_n_n"/>
    <w:basedOn w:val="listsnn"/>
    <w:uiPriority w:val="99"/>
    <w:rsid w:val="00A459D9"/>
    <w:pPr>
      <w:numPr>
        <w:ilvl w:val="3"/>
      </w:numPr>
      <w:tabs>
        <w:tab w:val="clear" w:pos="1701"/>
      </w:tabs>
      <w:ind w:firstLine="357"/>
    </w:pPr>
  </w:style>
  <w:style w:type="character" w:customStyle="1" w:styleId="lists0">
    <w:name w:val="list_s Знак Знак"/>
    <w:link w:val="lists"/>
    <w:uiPriority w:val="99"/>
    <w:locked/>
    <w:rsid w:val="00A459D9"/>
    <w:rPr>
      <w:rFonts w:ascii="Times New Roman" w:eastAsia="Times New Roman" w:hAnsi="Times New Roman" w:cs="Times New Roman"/>
      <w:sz w:val="20"/>
      <w:szCs w:val="20"/>
    </w:rPr>
  </w:style>
  <w:style w:type="paragraph" w:customStyle="1" w:styleId="S12">
    <w:name w:val="S_ЗаголовкиТаблицы1"/>
    <w:basedOn w:val="S0"/>
    <w:rsid w:val="00A459D9"/>
    <w:pPr>
      <w:keepNext/>
      <w:jc w:val="center"/>
    </w:pPr>
    <w:rPr>
      <w:rFonts w:ascii="Arial" w:hAnsi="Arial"/>
      <w:b/>
      <w:caps/>
      <w:sz w:val="16"/>
      <w:szCs w:val="16"/>
    </w:rPr>
  </w:style>
  <w:style w:type="paragraph" w:customStyle="1" w:styleId="S5">
    <w:name w:val="S_НазваниеРисунка"/>
    <w:basedOn w:val="a0"/>
    <w:next w:val="S0"/>
    <w:rsid w:val="00A459D9"/>
    <w:pPr>
      <w:spacing w:before="60"/>
      <w:jc w:val="center"/>
    </w:pPr>
    <w:rPr>
      <w:rFonts w:ascii="Arial" w:eastAsia="Times New Roman" w:hAnsi="Arial"/>
      <w:b/>
      <w:sz w:val="20"/>
    </w:rPr>
  </w:style>
  <w:style w:type="character" w:customStyle="1" w:styleId="2b">
    <w:name w:val="Основной текст (2)_"/>
    <w:basedOn w:val="a1"/>
    <w:link w:val="2c"/>
    <w:rsid w:val="00A459D9"/>
    <w:rPr>
      <w:rFonts w:ascii="Arial Narrow" w:eastAsia="Arial Narrow" w:hAnsi="Arial Narrow" w:cs="Arial Narrow"/>
      <w:sz w:val="18"/>
      <w:szCs w:val="18"/>
      <w:shd w:val="clear" w:color="auto" w:fill="FFFFFF"/>
    </w:rPr>
  </w:style>
  <w:style w:type="character" w:customStyle="1" w:styleId="37">
    <w:name w:val="Основной текст (3)"/>
    <w:basedOn w:val="a1"/>
    <w:rsid w:val="00A459D9"/>
    <w:rPr>
      <w:rFonts w:ascii="Arial Narrow" w:eastAsia="Arial Narrow" w:hAnsi="Arial Narrow" w:cs="Arial Narrow"/>
      <w:b w:val="0"/>
      <w:bCs w:val="0"/>
      <w:i w:val="0"/>
      <w:iCs w:val="0"/>
      <w:smallCaps w:val="0"/>
      <w:strike w:val="0"/>
      <w:sz w:val="14"/>
      <w:szCs w:val="14"/>
      <w:u w:val="none"/>
    </w:rPr>
  </w:style>
  <w:style w:type="character" w:customStyle="1" w:styleId="38">
    <w:name w:val="Основной текст (3)_"/>
    <w:basedOn w:val="a1"/>
    <w:rsid w:val="00A459D9"/>
    <w:rPr>
      <w:rFonts w:ascii="Arial Narrow" w:eastAsia="Arial Narrow" w:hAnsi="Arial Narrow" w:cs="Arial Narrow"/>
      <w:b w:val="0"/>
      <w:bCs w:val="0"/>
      <w:i w:val="0"/>
      <w:iCs w:val="0"/>
      <w:smallCaps w:val="0"/>
      <w:strike w:val="0"/>
      <w:sz w:val="14"/>
      <w:szCs w:val="14"/>
      <w:u w:val="none"/>
    </w:rPr>
  </w:style>
  <w:style w:type="character" w:customStyle="1" w:styleId="39">
    <w:name w:val="Основной текст (3) + Малые прописные"/>
    <w:basedOn w:val="38"/>
    <w:rsid w:val="00A459D9"/>
    <w:rPr>
      <w:rFonts w:ascii="Arial Narrow" w:eastAsia="Arial Narrow" w:hAnsi="Arial Narrow" w:cs="Arial Narrow"/>
      <w:b w:val="0"/>
      <w:bCs w:val="0"/>
      <w:i w:val="0"/>
      <w:iCs w:val="0"/>
      <w:smallCaps/>
      <w:strike w:val="0"/>
      <w:color w:val="000000"/>
      <w:spacing w:val="0"/>
      <w:w w:val="100"/>
      <w:position w:val="0"/>
      <w:sz w:val="14"/>
      <w:szCs w:val="14"/>
      <w:u w:val="none"/>
    </w:rPr>
  </w:style>
  <w:style w:type="paragraph" w:customStyle="1" w:styleId="2c">
    <w:name w:val="Основной текст (2)"/>
    <w:basedOn w:val="a0"/>
    <w:link w:val="2b"/>
    <w:rsid w:val="00A459D9"/>
    <w:pPr>
      <w:widowControl w:val="0"/>
      <w:shd w:val="clear" w:color="auto" w:fill="FFFFFF"/>
      <w:spacing w:line="269" w:lineRule="exact"/>
      <w:jc w:val="center"/>
    </w:pPr>
    <w:rPr>
      <w:rFonts w:ascii="Arial Narrow" w:eastAsia="Arial Narrow" w:hAnsi="Arial Narrow" w:cs="Arial Narrow"/>
      <w:sz w:val="18"/>
      <w:szCs w:val="18"/>
      <w:lang w:eastAsia="en-US"/>
    </w:rPr>
  </w:style>
  <w:style w:type="paragraph" w:styleId="afffc">
    <w:name w:val="TOC Heading"/>
    <w:basedOn w:val="12"/>
    <w:next w:val="a0"/>
    <w:uiPriority w:val="39"/>
    <w:unhideWhenUsed/>
    <w:qFormat/>
    <w:rsid w:val="00A459D9"/>
    <w:pPr>
      <w:keepLines/>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S6">
    <w:name w:val="S_Версия"/>
    <w:basedOn w:val="S0"/>
    <w:next w:val="S0"/>
    <w:autoRedefine/>
    <w:rsid w:val="00A459D9"/>
    <w:pPr>
      <w:spacing w:before="120" w:after="120"/>
      <w:jc w:val="center"/>
    </w:pPr>
    <w:rPr>
      <w:rFonts w:ascii="Arial" w:hAnsi="Arial"/>
      <w:b/>
      <w:caps/>
      <w:sz w:val="20"/>
      <w:szCs w:val="20"/>
    </w:rPr>
  </w:style>
  <w:style w:type="paragraph" w:customStyle="1" w:styleId="S7">
    <w:name w:val="S_ВерхКолонтитулТекст"/>
    <w:basedOn w:val="S0"/>
    <w:next w:val="S0"/>
    <w:rsid w:val="00A459D9"/>
    <w:pPr>
      <w:spacing w:before="120"/>
      <w:jc w:val="right"/>
    </w:pPr>
    <w:rPr>
      <w:rFonts w:ascii="Arial" w:hAnsi="Arial"/>
      <w:b/>
      <w:caps/>
      <w:sz w:val="10"/>
      <w:szCs w:val="10"/>
    </w:rPr>
  </w:style>
  <w:style w:type="paragraph" w:customStyle="1" w:styleId="S8">
    <w:name w:val="S_ВидДокумента"/>
    <w:basedOn w:val="a7"/>
    <w:next w:val="S0"/>
    <w:link w:val="S9"/>
    <w:rsid w:val="00A459D9"/>
    <w:pPr>
      <w:spacing w:before="120" w:after="0"/>
      <w:jc w:val="right"/>
    </w:pPr>
    <w:rPr>
      <w:rFonts w:ascii="EuropeDemiC" w:eastAsia="Times New Roman" w:hAnsi="EuropeDemiC" w:cs="Arial"/>
      <w:b/>
      <w:caps/>
      <w:sz w:val="36"/>
      <w:szCs w:val="36"/>
    </w:rPr>
  </w:style>
  <w:style w:type="character" w:customStyle="1" w:styleId="S9">
    <w:name w:val="S_ВидДокумента Знак"/>
    <w:link w:val="S8"/>
    <w:rsid w:val="00A459D9"/>
    <w:rPr>
      <w:rFonts w:ascii="EuropeDemiC" w:eastAsia="Times New Roman" w:hAnsi="EuropeDemiC" w:cs="Arial"/>
      <w:b/>
      <w:caps/>
      <w:sz w:val="36"/>
      <w:szCs w:val="36"/>
      <w:lang w:eastAsia="ru-RU"/>
    </w:rPr>
  </w:style>
  <w:style w:type="paragraph" w:customStyle="1" w:styleId="Sa">
    <w:name w:val="S_Гиперссылка"/>
    <w:basedOn w:val="S0"/>
    <w:rsid w:val="00A459D9"/>
    <w:rPr>
      <w:color w:val="0000FF"/>
      <w:u w:val="single"/>
    </w:rPr>
  </w:style>
  <w:style w:type="paragraph" w:customStyle="1" w:styleId="Sb">
    <w:name w:val="S_Гриф"/>
    <w:basedOn w:val="S0"/>
    <w:rsid w:val="00A459D9"/>
    <w:pPr>
      <w:widowControl/>
      <w:spacing w:line="360" w:lineRule="auto"/>
      <w:ind w:left="5392"/>
      <w:jc w:val="left"/>
    </w:pPr>
    <w:rPr>
      <w:rFonts w:ascii="Arial" w:hAnsi="Arial"/>
      <w:b/>
      <w:sz w:val="20"/>
    </w:rPr>
  </w:style>
  <w:style w:type="paragraph" w:customStyle="1" w:styleId="S23">
    <w:name w:val="S_ЗаголовкиТаблицы2"/>
    <w:basedOn w:val="S0"/>
    <w:rsid w:val="00A459D9"/>
    <w:pPr>
      <w:jc w:val="center"/>
    </w:pPr>
    <w:rPr>
      <w:rFonts w:ascii="Arial" w:hAnsi="Arial"/>
      <w:b/>
      <w:sz w:val="14"/>
    </w:rPr>
  </w:style>
  <w:style w:type="paragraph" w:customStyle="1" w:styleId="S13">
    <w:name w:val="S_Заголовок1"/>
    <w:basedOn w:val="a0"/>
    <w:next w:val="S0"/>
    <w:rsid w:val="00A459D9"/>
    <w:pPr>
      <w:keepNext/>
      <w:pageBreakBefore/>
      <w:outlineLvl w:val="0"/>
    </w:pPr>
    <w:rPr>
      <w:rFonts w:ascii="Arial" w:eastAsia="Times New Roman" w:hAnsi="Arial"/>
      <w:b/>
      <w:caps/>
      <w:sz w:val="32"/>
      <w:szCs w:val="32"/>
    </w:rPr>
  </w:style>
  <w:style w:type="paragraph" w:customStyle="1" w:styleId="S11">
    <w:name w:val="S_Заголовок1_Прил_СписокН"/>
    <w:basedOn w:val="S0"/>
    <w:next w:val="S0"/>
    <w:rsid w:val="00A459D9"/>
    <w:pPr>
      <w:keepNext/>
      <w:pageBreakBefore/>
      <w:widowControl/>
      <w:numPr>
        <w:numId w:val="15"/>
      </w:numPr>
      <w:outlineLvl w:val="1"/>
    </w:pPr>
    <w:rPr>
      <w:rFonts w:ascii="Arial" w:hAnsi="Arial"/>
      <w:b/>
      <w:caps/>
    </w:rPr>
  </w:style>
  <w:style w:type="paragraph" w:customStyle="1" w:styleId="S1">
    <w:name w:val="S_Заголовок1_СписокН"/>
    <w:basedOn w:val="S13"/>
    <w:next w:val="S0"/>
    <w:rsid w:val="00A459D9"/>
    <w:pPr>
      <w:numPr>
        <w:numId w:val="16"/>
      </w:numPr>
    </w:pPr>
  </w:style>
  <w:style w:type="paragraph" w:customStyle="1" w:styleId="S22">
    <w:name w:val="S_Заголовок2"/>
    <w:basedOn w:val="a0"/>
    <w:next w:val="S0"/>
    <w:rsid w:val="00A459D9"/>
    <w:pPr>
      <w:keepNext/>
      <w:outlineLvl w:val="1"/>
    </w:pPr>
    <w:rPr>
      <w:rFonts w:ascii="Arial" w:eastAsia="Times New Roman" w:hAnsi="Arial"/>
      <w:b/>
      <w:caps/>
    </w:rPr>
  </w:style>
  <w:style w:type="paragraph" w:customStyle="1" w:styleId="S21">
    <w:name w:val="S_Заголовок2_Прил_СписокН"/>
    <w:basedOn w:val="S0"/>
    <w:next w:val="S0"/>
    <w:rsid w:val="00A459D9"/>
    <w:pPr>
      <w:keepNext/>
      <w:keepLines/>
      <w:numPr>
        <w:ilvl w:val="2"/>
        <w:numId w:val="15"/>
      </w:numPr>
      <w:tabs>
        <w:tab w:val="left" w:pos="720"/>
      </w:tabs>
      <w:jc w:val="left"/>
      <w:outlineLvl w:val="2"/>
    </w:pPr>
    <w:rPr>
      <w:rFonts w:ascii="Arial" w:hAnsi="Arial"/>
      <w:b/>
      <w:caps/>
      <w:szCs w:val="20"/>
    </w:rPr>
  </w:style>
  <w:style w:type="paragraph" w:customStyle="1" w:styleId="Sc">
    <w:name w:val="S_МестоГод"/>
    <w:basedOn w:val="S0"/>
    <w:rsid w:val="00A459D9"/>
    <w:pPr>
      <w:spacing w:before="120"/>
      <w:jc w:val="center"/>
    </w:pPr>
    <w:rPr>
      <w:rFonts w:ascii="Arial" w:hAnsi="Arial"/>
      <w:b/>
      <w:caps/>
      <w:sz w:val="18"/>
      <w:szCs w:val="18"/>
    </w:rPr>
  </w:style>
  <w:style w:type="paragraph" w:customStyle="1" w:styleId="Sd">
    <w:name w:val="S_НазваниеТаблицы"/>
    <w:basedOn w:val="S0"/>
    <w:next w:val="S0"/>
    <w:rsid w:val="00A459D9"/>
    <w:pPr>
      <w:keepNext/>
      <w:jc w:val="right"/>
    </w:pPr>
    <w:rPr>
      <w:rFonts w:ascii="Arial" w:hAnsi="Arial"/>
      <w:b/>
      <w:sz w:val="20"/>
    </w:rPr>
  </w:style>
  <w:style w:type="paragraph" w:customStyle="1" w:styleId="Se">
    <w:name w:val="S_НаименованиеДокумента"/>
    <w:basedOn w:val="S0"/>
    <w:next w:val="S0"/>
    <w:rsid w:val="00A459D9"/>
    <w:pPr>
      <w:widowControl/>
      <w:ind w:right="641"/>
      <w:jc w:val="left"/>
    </w:pPr>
    <w:rPr>
      <w:rFonts w:ascii="Arial" w:hAnsi="Arial"/>
      <w:b/>
      <w:caps/>
    </w:rPr>
  </w:style>
  <w:style w:type="paragraph" w:customStyle="1" w:styleId="Sf">
    <w:name w:val="S_НижнКолонтЛев"/>
    <w:basedOn w:val="S0"/>
    <w:next w:val="S0"/>
    <w:rsid w:val="00A459D9"/>
    <w:pPr>
      <w:jc w:val="left"/>
    </w:pPr>
    <w:rPr>
      <w:rFonts w:ascii="Arial" w:hAnsi="Arial"/>
      <w:b/>
      <w:caps/>
      <w:sz w:val="10"/>
      <w:szCs w:val="10"/>
    </w:rPr>
  </w:style>
  <w:style w:type="paragraph" w:customStyle="1" w:styleId="Sf0">
    <w:name w:val="S_НижнКолонтПрав"/>
    <w:basedOn w:val="S0"/>
    <w:next w:val="S0"/>
    <w:rsid w:val="00A459D9"/>
    <w:pPr>
      <w:widowControl/>
      <w:ind w:hanging="181"/>
      <w:jc w:val="right"/>
    </w:pPr>
    <w:rPr>
      <w:rFonts w:ascii="Arial" w:hAnsi="Arial"/>
      <w:b/>
      <w:caps/>
      <w:sz w:val="12"/>
      <w:szCs w:val="12"/>
    </w:rPr>
  </w:style>
  <w:style w:type="paragraph" w:customStyle="1" w:styleId="Sf1">
    <w:name w:val="S_НомерДокумента"/>
    <w:basedOn w:val="S0"/>
    <w:next w:val="S0"/>
    <w:rsid w:val="00A459D9"/>
    <w:pPr>
      <w:spacing w:before="120" w:after="120"/>
      <w:jc w:val="center"/>
    </w:pPr>
    <w:rPr>
      <w:rFonts w:ascii="Arial" w:hAnsi="Arial"/>
      <w:b/>
      <w:caps/>
    </w:rPr>
  </w:style>
  <w:style w:type="paragraph" w:customStyle="1" w:styleId="S14">
    <w:name w:val="S_ТекстВТаблице1"/>
    <w:basedOn w:val="S0"/>
    <w:next w:val="S0"/>
    <w:rsid w:val="00A459D9"/>
    <w:pPr>
      <w:spacing w:before="120"/>
      <w:jc w:val="left"/>
    </w:pPr>
    <w:rPr>
      <w:szCs w:val="28"/>
    </w:rPr>
  </w:style>
  <w:style w:type="paragraph" w:customStyle="1" w:styleId="S10">
    <w:name w:val="S_НумСписВ Таблице1"/>
    <w:basedOn w:val="S14"/>
    <w:next w:val="S0"/>
    <w:rsid w:val="00A459D9"/>
    <w:pPr>
      <w:numPr>
        <w:numId w:val="17"/>
      </w:numPr>
    </w:pPr>
  </w:style>
  <w:style w:type="paragraph" w:customStyle="1" w:styleId="S24">
    <w:name w:val="S_ТекстВТаблице2"/>
    <w:basedOn w:val="S0"/>
    <w:next w:val="S0"/>
    <w:rsid w:val="00A459D9"/>
    <w:pPr>
      <w:spacing w:before="120"/>
      <w:jc w:val="left"/>
    </w:pPr>
    <w:rPr>
      <w:sz w:val="20"/>
    </w:rPr>
  </w:style>
  <w:style w:type="paragraph" w:customStyle="1" w:styleId="S2">
    <w:name w:val="S_НумСписВТаблице2"/>
    <w:basedOn w:val="S24"/>
    <w:next w:val="S0"/>
    <w:rsid w:val="00A459D9"/>
    <w:pPr>
      <w:numPr>
        <w:numId w:val="18"/>
      </w:numPr>
    </w:pPr>
  </w:style>
  <w:style w:type="paragraph" w:customStyle="1" w:styleId="S31">
    <w:name w:val="S_ТекстВТаблице3"/>
    <w:basedOn w:val="S0"/>
    <w:next w:val="S0"/>
    <w:rsid w:val="00A459D9"/>
    <w:pPr>
      <w:spacing w:before="120"/>
      <w:jc w:val="left"/>
    </w:pPr>
    <w:rPr>
      <w:sz w:val="16"/>
    </w:rPr>
  </w:style>
  <w:style w:type="paragraph" w:customStyle="1" w:styleId="S3">
    <w:name w:val="S_НумСписВТаблице3"/>
    <w:basedOn w:val="S31"/>
    <w:next w:val="S0"/>
    <w:rsid w:val="00A459D9"/>
    <w:pPr>
      <w:numPr>
        <w:numId w:val="19"/>
      </w:numPr>
    </w:pPr>
  </w:style>
  <w:style w:type="paragraph" w:customStyle="1" w:styleId="Sf2">
    <w:name w:val="S_Примечание"/>
    <w:basedOn w:val="S0"/>
    <w:next w:val="S0"/>
    <w:rsid w:val="00A459D9"/>
    <w:pPr>
      <w:ind w:left="567"/>
    </w:pPr>
    <w:rPr>
      <w:i/>
      <w:u w:val="single"/>
    </w:rPr>
  </w:style>
  <w:style w:type="paragraph" w:customStyle="1" w:styleId="Sf3">
    <w:name w:val="S_ПримечаниеТекст"/>
    <w:basedOn w:val="S0"/>
    <w:next w:val="S0"/>
    <w:rsid w:val="00A459D9"/>
    <w:pPr>
      <w:spacing w:before="120"/>
      <w:ind w:left="567"/>
    </w:pPr>
    <w:rPr>
      <w:i/>
    </w:rPr>
  </w:style>
  <w:style w:type="paragraph" w:customStyle="1" w:styleId="Sf4">
    <w:name w:val="S_Рисунок"/>
    <w:basedOn w:val="S0"/>
    <w:rsid w:val="00A459D9"/>
    <w:pPr>
      <w:pBdr>
        <w:top w:val="single" w:sz="8" w:space="5" w:color="auto"/>
        <w:left w:val="single" w:sz="8" w:space="5" w:color="auto"/>
        <w:bottom w:val="single" w:sz="8" w:space="5" w:color="auto"/>
        <w:right w:val="single" w:sz="8" w:space="5" w:color="auto"/>
      </w:pBdr>
      <w:spacing w:before="120"/>
      <w:jc w:val="center"/>
    </w:pPr>
  </w:style>
  <w:style w:type="paragraph" w:customStyle="1" w:styleId="Sf5">
    <w:name w:val="S_Сноска"/>
    <w:basedOn w:val="S0"/>
    <w:next w:val="S0"/>
    <w:rsid w:val="00A459D9"/>
    <w:rPr>
      <w:rFonts w:ascii="Arial" w:hAnsi="Arial"/>
      <w:sz w:val="16"/>
    </w:rPr>
  </w:style>
  <w:style w:type="paragraph" w:customStyle="1" w:styleId="Sf6">
    <w:name w:val="S_Содержание"/>
    <w:basedOn w:val="S0"/>
    <w:next w:val="S0"/>
    <w:rsid w:val="00A459D9"/>
    <w:rPr>
      <w:rFonts w:ascii="Arial" w:hAnsi="Arial"/>
      <w:b/>
      <w:caps/>
      <w:sz w:val="32"/>
      <w:szCs w:val="32"/>
    </w:rPr>
  </w:style>
  <w:style w:type="paragraph" w:customStyle="1" w:styleId="S">
    <w:name w:val="S_СписокМ_Обычный"/>
    <w:basedOn w:val="a0"/>
    <w:next w:val="S0"/>
    <w:link w:val="Sf7"/>
    <w:rsid w:val="00A459D9"/>
    <w:pPr>
      <w:numPr>
        <w:numId w:val="20"/>
      </w:numPr>
      <w:tabs>
        <w:tab w:val="left" w:pos="720"/>
      </w:tabs>
      <w:spacing w:before="120"/>
    </w:pPr>
    <w:rPr>
      <w:rFonts w:eastAsia="Times New Roman"/>
    </w:rPr>
  </w:style>
  <w:style w:type="character" w:customStyle="1" w:styleId="Sf7">
    <w:name w:val="S_СписокМ_Обычный Знак"/>
    <w:link w:val="S"/>
    <w:rsid w:val="00A459D9"/>
    <w:rPr>
      <w:rFonts w:ascii="Times New Roman" w:eastAsia="Times New Roman" w:hAnsi="Times New Roman" w:cs="Times New Roman"/>
      <w:sz w:val="24"/>
      <w:szCs w:val="24"/>
      <w:lang w:eastAsia="ru-RU"/>
    </w:rPr>
  </w:style>
  <w:style w:type="table" w:customStyle="1" w:styleId="Sf8">
    <w:name w:val="S_Таблица"/>
    <w:basedOn w:val="a2"/>
    <w:rsid w:val="00A459D9"/>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f9">
    <w:name w:val="S_ТекстЛоготипа"/>
    <w:basedOn w:val="S0"/>
    <w:rsid w:val="00A459D9"/>
    <w:pPr>
      <w:ind w:left="431"/>
    </w:pPr>
    <w:rPr>
      <w:rFonts w:ascii="EuropeExt" w:hAnsi="EuropeExt" w:cs="Tahoma"/>
      <w:bCs/>
      <w:spacing w:val="18"/>
      <w:sz w:val="12"/>
      <w:szCs w:val="12"/>
    </w:rPr>
  </w:style>
  <w:style w:type="paragraph" w:customStyle="1" w:styleId="S15">
    <w:name w:val="S_ТекстЛоготипа1"/>
    <w:basedOn w:val="S0"/>
    <w:next w:val="S0"/>
    <w:rsid w:val="00A459D9"/>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0"/>
    <w:next w:val="S0"/>
    <w:rsid w:val="00A459D9"/>
    <w:pPr>
      <w:ind w:left="431"/>
    </w:pPr>
    <w:rPr>
      <w:rFonts w:ascii="EuropeExt" w:hAnsi="EuropeExt" w:cs="Tahoma"/>
      <w:bCs/>
      <w:spacing w:val="18"/>
      <w:sz w:val="12"/>
      <w:szCs w:val="12"/>
    </w:rPr>
  </w:style>
  <w:style w:type="paragraph" w:customStyle="1" w:styleId="S16">
    <w:name w:val="S_ТекстСодержания1"/>
    <w:basedOn w:val="S0"/>
    <w:next w:val="S0"/>
    <w:link w:val="S17"/>
    <w:rsid w:val="00A459D9"/>
    <w:pPr>
      <w:spacing w:before="120"/>
    </w:pPr>
    <w:rPr>
      <w:rFonts w:ascii="Arial" w:hAnsi="Arial"/>
      <w:b/>
      <w:caps/>
      <w:sz w:val="20"/>
      <w:szCs w:val="20"/>
    </w:rPr>
  </w:style>
  <w:style w:type="character" w:customStyle="1" w:styleId="S17">
    <w:name w:val="S_ТекстСодержания1 Знак"/>
    <w:link w:val="S16"/>
    <w:rsid w:val="00A459D9"/>
    <w:rPr>
      <w:rFonts w:ascii="Arial" w:eastAsia="Times New Roman" w:hAnsi="Arial" w:cs="Times New Roman"/>
      <w:b/>
      <w:caps/>
      <w:sz w:val="20"/>
      <w:szCs w:val="20"/>
      <w:lang w:eastAsia="ru-RU"/>
    </w:rPr>
  </w:style>
  <w:style w:type="paragraph" w:customStyle="1" w:styleId="Sfa">
    <w:name w:val="S_Термин"/>
    <w:basedOn w:val="a0"/>
    <w:next w:val="S0"/>
    <w:link w:val="Sfb"/>
    <w:rsid w:val="00A459D9"/>
    <w:rPr>
      <w:rFonts w:ascii="Arial" w:eastAsia="Times New Roman" w:hAnsi="Arial"/>
      <w:b/>
      <w:i/>
      <w:caps/>
      <w:sz w:val="20"/>
      <w:szCs w:val="20"/>
    </w:rPr>
  </w:style>
  <w:style w:type="character" w:customStyle="1" w:styleId="Sfb">
    <w:name w:val="S_Термин Знак"/>
    <w:link w:val="Sfa"/>
    <w:rsid w:val="00A459D9"/>
    <w:rPr>
      <w:rFonts w:ascii="Arial" w:eastAsia="Times New Roman" w:hAnsi="Arial" w:cs="Times New Roman"/>
      <w:b/>
      <w:i/>
      <w:caps/>
      <w:sz w:val="20"/>
      <w:szCs w:val="20"/>
      <w:lang w:eastAsia="ru-RU"/>
    </w:rPr>
  </w:style>
  <w:style w:type="character" w:customStyle="1" w:styleId="section-title-id">
    <w:name w:val="section-title-id"/>
    <w:basedOn w:val="a1"/>
    <w:rsid w:val="00A459D9"/>
  </w:style>
  <w:style w:type="numbering" w:customStyle="1" w:styleId="19">
    <w:name w:val="Нет списка1"/>
    <w:next w:val="a3"/>
    <w:uiPriority w:val="99"/>
    <w:semiHidden/>
    <w:unhideWhenUsed/>
    <w:rsid w:val="00A459D9"/>
  </w:style>
  <w:style w:type="numbering" w:customStyle="1" w:styleId="110">
    <w:name w:val="Нет списка11"/>
    <w:next w:val="a3"/>
    <w:uiPriority w:val="99"/>
    <w:semiHidden/>
    <w:unhideWhenUsed/>
    <w:rsid w:val="00A459D9"/>
  </w:style>
  <w:style w:type="paragraph" w:customStyle="1" w:styleId="2">
    <w:name w:val="м_Заголовок2"/>
    <w:basedOn w:val="a0"/>
    <w:qFormat/>
    <w:rsid w:val="00A459D9"/>
    <w:pPr>
      <w:keepNext/>
      <w:numPr>
        <w:ilvl w:val="1"/>
        <w:numId w:val="6"/>
      </w:numPr>
      <w:tabs>
        <w:tab w:val="left" w:pos="425"/>
      </w:tabs>
      <w:outlineLvl w:val="1"/>
    </w:pPr>
    <w:rPr>
      <w:rFonts w:ascii="Arial" w:eastAsia="Times New Roman" w:hAnsi="Arial" w:cs="Arial"/>
      <w:b/>
      <w:caps/>
      <w:szCs w:val="32"/>
    </w:rPr>
  </w:style>
  <w:style w:type="paragraph" w:customStyle="1" w:styleId="1">
    <w:name w:val="м_Заголовок 1"/>
    <w:basedOn w:val="affd"/>
    <w:qFormat/>
    <w:rsid w:val="00A459D9"/>
    <w:pPr>
      <w:numPr>
        <w:numId w:val="7"/>
      </w:numPr>
      <w:tabs>
        <w:tab w:val="left" w:pos="425"/>
      </w:tabs>
      <w:spacing w:line="240" w:lineRule="auto"/>
      <w:contextualSpacing w:val="0"/>
      <w:jc w:val="left"/>
      <w:outlineLvl w:val="0"/>
    </w:pPr>
    <w:rPr>
      <w:rFonts w:eastAsia="Times New Roman" w:cs="Arial"/>
      <w:b/>
      <w:caps/>
      <w:sz w:val="32"/>
      <w:szCs w:val="32"/>
      <w:lang w:eastAsia="ru-RU"/>
    </w:rPr>
  </w:style>
  <w:style w:type="paragraph" w:styleId="afffd">
    <w:name w:val="Title"/>
    <w:basedOn w:val="a0"/>
    <w:next w:val="a0"/>
    <w:link w:val="afffe"/>
    <w:qFormat/>
    <w:rsid w:val="00A459D9"/>
    <w:pPr>
      <w:jc w:val="center"/>
    </w:pPr>
    <w:rPr>
      <w:rFonts w:ascii="Arial" w:eastAsiaTheme="majorEastAsia" w:hAnsi="Arial" w:cstheme="majorBidi"/>
      <w:b/>
      <w:spacing w:val="5"/>
      <w:kern w:val="28"/>
      <w:sz w:val="20"/>
      <w:szCs w:val="52"/>
    </w:rPr>
  </w:style>
  <w:style w:type="character" w:customStyle="1" w:styleId="afffe">
    <w:name w:val="Название Знак"/>
    <w:basedOn w:val="a1"/>
    <w:link w:val="afffd"/>
    <w:rsid w:val="00A459D9"/>
    <w:rPr>
      <w:rFonts w:ascii="Arial" w:eastAsiaTheme="majorEastAsia" w:hAnsi="Arial" w:cstheme="majorBidi"/>
      <w:b/>
      <w:spacing w:val="5"/>
      <w:kern w:val="28"/>
      <w:sz w:val="20"/>
      <w:szCs w:val="52"/>
      <w:lang w:eastAsia="ru-RU"/>
    </w:rPr>
  </w:style>
  <w:style w:type="paragraph" w:styleId="20">
    <w:name w:val="List 2"/>
    <w:basedOn w:val="a0"/>
    <w:rsid w:val="00A459D9"/>
    <w:pPr>
      <w:widowControl w:val="0"/>
      <w:numPr>
        <w:numId w:val="8"/>
      </w:numPr>
      <w:overflowPunct w:val="0"/>
      <w:autoSpaceDE w:val="0"/>
      <w:autoSpaceDN w:val="0"/>
      <w:adjustRightInd w:val="0"/>
      <w:spacing w:before="60"/>
      <w:textAlignment w:val="baseline"/>
    </w:pPr>
    <w:rPr>
      <w:rFonts w:eastAsia="Times New Roman"/>
      <w:szCs w:val="20"/>
    </w:rPr>
  </w:style>
  <w:style w:type="paragraph" w:customStyle="1" w:styleId="ConsNormal">
    <w:name w:val="ConsNormal"/>
    <w:rsid w:val="00A459D9"/>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styleId="affff">
    <w:name w:val="FollowedHyperlink"/>
    <w:uiPriority w:val="99"/>
    <w:rsid w:val="00A459D9"/>
    <w:rPr>
      <w:color w:val="800080"/>
      <w:u w:val="single"/>
    </w:rPr>
  </w:style>
  <w:style w:type="paragraph" w:styleId="affff0">
    <w:name w:val="Block Text"/>
    <w:basedOn w:val="a0"/>
    <w:rsid w:val="00A459D9"/>
    <w:pPr>
      <w:autoSpaceDE w:val="0"/>
      <w:autoSpaceDN w:val="0"/>
      <w:adjustRightInd w:val="0"/>
      <w:ind w:left="540" w:right="-82"/>
    </w:pPr>
    <w:rPr>
      <w:rFonts w:eastAsia="Times New Roman"/>
      <w:i/>
    </w:rPr>
  </w:style>
  <w:style w:type="paragraph" w:customStyle="1" w:styleId="affff1">
    <w:name w:val="текст"/>
    <w:basedOn w:val="a0"/>
    <w:rsid w:val="00A459D9"/>
    <w:pPr>
      <w:widowControl w:val="0"/>
      <w:overflowPunct w:val="0"/>
      <w:autoSpaceDE w:val="0"/>
      <w:autoSpaceDN w:val="0"/>
      <w:adjustRightInd w:val="0"/>
      <w:spacing w:before="60" w:after="3000"/>
      <w:textAlignment w:val="baseline"/>
    </w:pPr>
    <w:rPr>
      <w:rFonts w:eastAsia="Times New Roman"/>
      <w:b/>
      <w:szCs w:val="20"/>
    </w:rPr>
  </w:style>
  <w:style w:type="table" w:customStyle="1" w:styleId="1a">
    <w:name w:val="Сетка таблицы1"/>
    <w:basedOn w:val="a2"/>
    <w:next w:val="aff6"/>
    <w:uiPriority w:val="59"/>
    <w:rsid w:val="00A459D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2">
    <w:name w:val="Словарная статья"/>
    <w:basedOn w:val="a0"/>
    <w:next w:val="a0"/>
    <w:rsid w:val="00A459D9"/>
    <w:pPr>
      <w:autoSpaceDE w:val="0"/>
      <w:autoSpaceDN w:val="0"/>
      <w:adjustRightInd w:val="0"/>
      <w:ind w:right="118"/>
    </w:pPr>
    <w:rPr>
      <w:rFonts w:ascii="Arial" w:eastAsia="Times New Roman" w:hAnsi="Arial"/>
      <w:sz w:val="20"/>
      <w:szCs w:val="20"/>
    </w:rPr>
  </w:style>
  <w:style w:type="paragraph" w:customStyle="1" w:styleId="u">
    <w:name w:val="u"/>
    <w:basedOn w:val="a0"/>
    <w:rsid w:val="00A459D9"/>
    <w:pPr>
      <w:spacing w:before="100" w:beforeAutospacing="1" w:after="100" w:afterAutospacing="1"/>
    </w:pPr>
    <w:rPr>
      <w:rFonts w:eastAsia="Times New Roman"/>
    </w:rPr>
  </w:style>
  <w:style w:type="paragraph" w:customStyle="1" w:styleId="ConsPlusNonformat">
    <w:name w:val="ConsPlusNonformat"/>
    <w:rsid w:val="00A459D9"/>
    <w:pPr>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fieldtitlesmall1">
    <w:name w:val="fieldtitlesmall1"/>
    <w:rsid w:val="00A459D9"/>
    <w:rPr>
      <w:rFonts w:ascii="Arial" w:hAnsi="Arial" w:cs="Arial" w:hint="default"/>
      <w:b w:val="0"/>
      <w:bCs w:val="0"/>
      <w:i w:val="0"/>
      <w:iCs w:val="0"/>
      <w:sz w:val="15"/>
      <w:szCs w:val="15"/>
    </w:rPr>
  </w:style>
  <w:style w:type="paragraph" w:customStyle="1" w:styleId="affff3">
    <w:name w:val="a"/>
    <w:basedOn w:val="a0"/>
    <w:rsid w:val="00A459D9"/>
    <w:pPr>
      <w:spacing w:after="180"/>
      <w:ind w:left="5670"/>
    </w:pPr>
    <w:rPr>
      <w:rFonts w:eastAsia="Times New Roman"/>
    </w:rPr>
  </w:style>
  <w:style w:type="paragraph" w:customStyle="1" w:styleId="affff4">
    <w:name w:val="Прижатый влево"/>
    <w:basedOn w:val="a0"/>
    <w:next w:val="a0"/>
    <w:rsid w:val="00A459D9"/>
    <w:pPr>
      <w:suppressAutoHyphens/>
      <w:autoSpaceDE w:val="0"/>
    </w:pPr>
    <w:rPr>
      <w:rFonts w:ascii="Arial" w:eastAsia="Times New Roman" w:hAnsi="Arial" w:cs="Arial"/>
      <w:sz w:val="20"/>
      <w:szCs w:val="20"/>
      <w:lang w:eastAsia="ar-SA"/>
    </w:rPr>
  </w:style>
  <w:style w:type="paragraph" w:customStyle="1" w:styleId="npb">
    <w:name w:val="npb"/>
    <w:basedOn w:val="a0"/>
    <w:rsid w:val="00A459D9"/>
    <w:pPr>
      <w:numPr>
        <w:ilvl w:val="2"/>
        <w:numId w:val="9"/>
      </w:numPr>
      <w:suppressAutoHyphens/>
      <w:spacing w:before="15" w:after="15"/>
      <w:ind w:left="0" w:firstLine="0"/>
      <w:jc w:val="center"/>
    </w:pPr>
    <w:rPr>
      <w:rFonts w:eastAsia="Times New Roman"/>
      <w:b/>
      <w:bCs/>
      <w:color w:val="800000"/>
      <w:sz w:val="28"/>
      <w:szCs w:val="28"/>
      <w:lang w:eastAsia="ar-SA"/>
    </w:rPr>
  </w:style>
  <w:style w:type="paragraph" w:customStyle="1" w:styleId="1b">
    <w:name w:val="Название объекта1"/>
    <w:basedOn w:val="a0"/>
    <w:next w:val="a0"/>
    <w:rsid w:val="00A459D9"/>
    <w:pPr>
      <w:suppressAutoHyphens/>
      <w:jc w:val="center"/>
    </w:pPr>
    <w:rPr>
      <w:rFonts w:ascii="Arial Narrow" w:eastAsia="Times New Roman" w:hAnsi="Arial Narrow" w:cs="Arial Narrow"/>
      <w:b/>
      <w:bCs/>
      <w:color w:val="000080"/>
      <w:sz w:val="20"/>
      <w:lang w:eastAsia="ar-SA"/>
    </w:rPr>
  </w:style>
  <w:style w:type="paragraph" w:customStyle="1" w:styleId="affff5">
    <w:name w:val="Заголовок приложения"/>
    <w:basedOn w:val="a0"/>
    <w:next w:val="a0"/>
    <w:rsid w:val="00A459D9"/>
    <w:pPr>
      <w:widowControl w:val="0"/>
      <w:overflowPunct w:val="0"/>
      <w:autoSpaceDE w:val="0"/>
      <w:autoSpaceDN w:val="0"/>
      <w:adjustRightInd w:val="0"/>
      <w:spacing w:before="60"/>
      <w:jc w:val="center"/>
      <w:textAlignment w:val="baseline"/>
    </w:pPr>
    <w:rPr>
      <w:rFonts w:eastAsia="Times New Roman"/>
      <w:b/>
      <w:sz w:val="28"/>
      <w:szCs w:val="20"/>
    </w:rPr>
  </w:style>
  <w:style w:type="paragraph" w:customStyle="1" w:styleId="2d">
    <w:name w:val="Название объекта2"/>
    <w:basedOn w:val="a0"/>
    <w:next w:val="a0"/>
    <w:rsid w:val="00A459D9"/>
    <w:pPr>
      <w:suppressAutoHyphens/>
    </w:pPr>
    <w:rPr>
      <w:rFonts w:eastAsia="Times New Roman"/>
      <w:b/>
      <w:bCs/>
      <w:sz w:val="20"/>
      <w:szCs w:val="20"/>
      <w:lang w:eastAsia="ar-SA"/>
    </w:rPr>
  </w:style>
  <w:style w:type="character" w:customStyle="1" w:styleId="Sfc">
    <w:name w:val="S_СписокМ_Обычный Знак Знак"/>
    <w:locked/>
    <w:rsid w:val="00A459D9"/>
    <w:rPr>
      <w:sz w:val="24"/>
      <w:szCs w:val="24"/>
    </w:rPr>
  </w:style>
  <w:style w:type="character" w:customStyle="1" w:styleId="52">
    <w:name w:val="Знак Знак5"/>
    <w:basedOn w:val="a1"/>
    <w:rsid w:val="00A459D9"/>
  </w:style>
  <w:style w:type="character" w:customStyle="1" w:styleId="42">
    <w:name w:val="Знак Знак4"/>
    <w:basedOn w:val="a1"/>
    <w:semiHidden/>
    <w:rsid w:val="00A459D9"/>
  </w:style>
  <w:style w:type="numbering" w:customStyle="1" w:styleId="2e">
    <w:name w:val="Нет списка2"/>
    <w:next w:val="a3"/>
    <w:uiPriority w:val="99"/>
    <w:semiHidden/>
    <w:unhideWhenUsed/>
    <w:rsid w:val="00A459D9"/>
  </w:style>
  <w:style w:type="character" w:customStyle="1" w:styleId="Sfd">
    <w:name w:val="S_Обозначение"/>
    <w:rsid w:val="00A459D9"/>
    <w:rPr>
      <w:rFonts w:ascii="Arial" w:hAnsi="Arial" w:cs="Times New Roman"/>
      <w:b/>
      <w:i/>
      <w:sz w:val="24"/>
      <w:szCs w:val="24"/>
      <w:vertAlign w:val="baseline"/>
      <w:lang w:val="ru-RU" w:eastAsia="ru-RU" w:bidi="ar-SA"/>
    </w:rPr>
  </w:style>
  <w:style w:type="table" w:customStyle="1" w:styleId="TableNormal">
    <w:name w:val="Table Normal"/>
    <w:uiPriority w:val="2"/>
    <w:semiHidden/>
    <w:unhideWhenUsed/>
    <w:qFormat/>
    <w:rsid w:val="00A459D9"/>
    <w:pPr>
      <w:widowControl w:val="0"/>
      <w:spacing w:after="0" w:line="240" w:lineRule="auto"/>
    </w:pPr>
    <w:rPr>
      <w:rFonts w:ascii="Calibri" w:eastAsia="PMingLiU" w:hAnsi="Calibri" w:cs="Times New Roman"/>
      <w:lang w:val="en-US"/>
    </w:rPr>
    <w:tblPr>
      <w:tblInd w:w="0" w:type="dxa"/>
      <w:tblCellMar>
        <w:top w:w="0" w:type="dxa"/>
        <w:left w:w="0" w:type="dxa"/>
        <w:bottom w:w="0" w:type="dxa"/>
        <w:right w:w="0" w:type="dxa"/>
      </w:tblCellMar>
    </w:tblPr>
  </w:style>
  <w:style w:type="paragraph" w:customStyle="1" w:styleId="MIDDLEPICT">
    <w:name w:val=".MIDDLEPICT"/>
    <w:uiPriority w:val="99"/>
    <w:rsid w:val="00A459D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2f">
    <w:name w:val="Абзац списка2"/>
    <w:basedOn w:val="a0"/>
    <w:rsid w:val="00A459D9"/>
    <w:pPr>
      <w:ind w:left="720" w:firstLine="720"/>
      <w:contextualSpacing/>
    </w:pPr>
    <w:rPr>
      <w:rFonts w:eastAsia="Times New Roman"/>
    </w:rPr>
  </w:style>
  <w:style w:type="paragraph" w:customStyle="1" w:styleId="-">
    <w:name w:val="перечень-буква"/>
    <w:basedOn w:val="afff8"/>
    <w:link w:val="-0"/>
    <w:rsid w:val="00A459D9"/>
    <w:pPr>
      <w:tabs>
        <w:tab w:val="num" w:pos="1077"/>
      </w:tabs>
      <w:ind w:left="1077" w:hanging="340"/>
    </w:pPr>
    <w:rPr>
      <w:rFonts w:ascii="Times New Roman" w:hAnsi="Times New Roman" w:cs="Times New Roman"/>
      <w:sz w:val="20"/>
      <w:szCs w:val="20"/>
    </w:rPr>
  </w:style>
  <w:style w:type="character" w:customStyle="1" w:styleId="-0">
    <w:name w:val="перечень-буква Знак"/>
    <w:link w:val="-"/>
    <w:locked/>
    <w:rsid w:val="00A459D9"/>
    <w:rPr>
      <w:rFonts w:ascii="Times New Roman" w:eastAsia="Times New Roman" w:hAnsi="Times New Roman" w:cs="Times New Roman"/>
      <w:sz w:val="20"/>
      <w:szCs w:val="20"/>
    </w:rPr>
  </w:style>
  <w:style w:type="character" w:customStyle="1" w:styleId="match">
    <w:name w:val="match"/>
    <w:rsid w:val="00A459D9"/>
  </w:style>
  <w:style w:type="paragraph" w:customStyle="1" w:styleId="2f0">
    <w:name w:val="Приложение ур_2"/>
    <w:basedOn w:val="a0"/>
    <w:rsid w:val="00A459D9"/>
    <w:pPr>
      <w:tabs>
        <w:tab w:val="num" w:pos="792"/>
      </w:tabs>
      <w:suppressAutoHyphens/>
      <w:ind w:left="720" w:hanging="360"/>
    </w:pPr>
    <w:rPr>
      <w:rFonts w:eastAsia="Times New Roman"/>
      <w:szCs w:val="20"/>
    </w:rPr>
  </w:style>
  <w:style w:type="character" w:customStyle="1" w:styleId="FontStyle70">
    <w:name w:val="Font Style70"/>
    <w:rsid w:val="00A459D9"/>
    <w:rPr>
      <w:rFonts w:ascii="Times New Roman" w:hAnsi="Times New Roman"/>
      <w:sz w:val="20"/>
    </w:rPr>
  </w:style>
  <w:style w:type="paragraph" w:customStyle="1" w:styleId="Style29">
    <w:name w:val="Style29"/>
    <w:basedOn w:val="a0"/>
    <w:rsid w:val="00A459D9"/>
    <w:pPr>
      <w:widowControl w:val="0"/>
      <w:autoSpaceDE w:val="0"/>
      <w:autoSpaceDN w:val="0"/>
      <w:adjustRightInd w:val="0"/>
      <w:spacing w:line="254" w:lineRule="exact"/>
      <w:ind w:firstLine="731"/>
    </w:pPr>
    <w:rPr>
      <w:rFonts w:eastAsia="Times New Roman"/>
    </w:rPr>
  </w:style>
  <w:style w:type="paragraph" w:customStyle="1" w:styleId="Style46">
    <w:name w:val="Style46"/>
    <w:basedOn w:val="a0"/>
    <w:rsid w:val="00A459D9"/>
    <w:pPr>
      <w:widowControl w:val="0"/>
      <w:autoSpaceDE w:val="0"/>
      <w:autoSpaceDN w:val="0"/>
      <w:adjustRightInd w:val="0"/>
    </w:pPr>
    <w:rPr>
      <w:rFonts w:ascii="Courier New" w:eastAsia="Times New Roman" w:hAnsi="Courier New"/>
    </w:rPr>
  </w:style>
  <w:style w:type="character" w:customStyle="1" w:styleId="FontStyle248">
    <w:name w:val="Font Style248"/>
    <w:rsid w:val="00A459D9"/>
    <w:rPr>
      <w:rFonts w:ascii="Arial" w:hAnsi="Arial"/>
      <w:b/>
      <w:sz w:val="16"/>
    </w:rPr>
  </w:style>
  <w:style w:type="character" w:customStyle="1" w:styleId="FontStyle258">
    <w:name w:val="Font Style258"/>
    <w:rsid w:val="00A459D9"/>
    <w:rPr>
      <w:rFonts w:ascii="Arial" w:hAnsi="Arial"/>
      <w:sz w:val="16"/>
    </w:rPr>
  </w:style>
  <w:style w:type="character" w:customStyle="1" w:styleId="fontstyle700">
    <w:name w:val="fontstyle70"/>
    <w:rsid w:val="00A459D9"/>
    <w:rPr>
      <w:rFonts w:ascii="Times New Roman" w:hAnsi="Times New Roman" w:cs="Times New Roman" w:hint="default"/>
    </w:rPr>
  </w:style>
  <w:style w:type="character" w:customStyle="1" w:styleId="FontStyle52">
    <w:name w:val="Font Style52"/>
    <w:rsid w:val="00A459D9"/>
    <w:rPr>
      <w:rFonts w:ascii="Times New Roman" w:hAnsi="Times New Roman"/>
      <w:sz w:val="22"/>
    </w:rPr>
  </w:style>
  <w:style w:type="character" w:customStyle="1" w:styleId="FontStyle55">
    <w:name w:val="Font Style55"/>
    <w:rsid w:val="00A459D9"/>
    <w:rPr>
      <w:rFonts w:ascii="Times New Roman" w:hAnsi="Times New Roman"/>
      <w:sz w:val="24"/>
    </w:rPr>
  </w:style>
  <w:style w:type="paragraph" w:customStyle="1" w:styleId="Style1">
    <w:name w:val="Style1"/>
    <w:basedOn w:val="a0"/>
    <w:rsid w:val="00A459D9"/>
    <w:pPr>
      <w:widowControl w:val="0"/>
      <w:autoSpaceDE w:val="0"/>
      <w:autoSpaceDN w:val="0"/>
      <w:adjustRightInd w:val="0"/>
    </w:pPr>
    <w:rPr>
      <w:rFonts w:eastAsia="Times New Roman"/>
    </w:rPr>
  </w:style>
  <w:style w:type="paragraph" w:customStyle="1" w:styleId="Style48">
    <w:name w:val="Style48"/>
    <w:basedOn w:val="a0"/>
    <w:rsid w:val="00A459D9"/>
    <w:pPr>
      <w:widowControl w:val="0"/>
      <w:autoSpaceDE w:val="0"/>
      <w:autoSpaceDN w:val="0"/>
      <w:adjustRightInd w:val="0"/>
      <w:spacing w:line="252" w:lineRule="exact"/>
      <w:jc w:val="center"/>
    </w:pPr>
    <w:rPr>
      <w:rFonts w:eastAsia="Times New Roman"/>
    </w:rPr>
  </w:style>
  <w:style w:type="character" w:customStyle="1" w:styleId="colo3">
    <w:name w:val="colo3"/>
    <w:rsid w:val="00A459D9"/>
  </w:style>
  <w:style w:type="character" w:customStyle="1" w:styleId="1c">
    <w:name w:val="Дата1"/>
    <w:rsid w:val="00A459D9"/>
  </w:style>
  <w:style w:type="table" w:customStyle="1" w:styleId="111">
    <w:name w:val="Сетка таблицы11"/>
    <w:basedOn w:val="a2"/>
    <w:next w:val="aff6"/>
    <w:uiPriority w:val="59"/>
    <w:rsid w:val="00A459D9"/>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uiPriority w:val="99"/>
    <w:rsid w:val="00A459D9"/>
    <w:pPr>
      <w:widowControl w:val="0"/>
      <w:autoSpaceDE w:val="0"/>
      <w:autoSpaceDN w:val="0"/>
      <w:adjustRightInd w:val="0"/>
      <w:spacing w:after="0" w:line="240" w:lineRule="auto"/>
    </w:pPr>
    <w:rPr>
      <w:rFonts w:ascii="Times New Roman" w:eastAsia="Times New Roman" w:hAnsi="Times New Roman" w:cs="Times New Roman"/>
      <w:color w:val="2B4279"/>
      <w:sz w:val="24"/>
      <w:szCs w:val="24"/>
      <w:lang w:eastAsia="ru-RU"/>
    </w:rPr>
  </w:style>
  <w:style w:type="paragraph" w:customStyle="1" w:styleId="ListParagraph1">
    <w:name w:val="List Paragraph1"/>
    <w:basedOn w:val="a0"/>
    <w:rsid w:val="00A459D9"/>
    <w:pPr>
      <w:ind w:left="720"/>
      <w:contextualSpacing/>
    </w:pPr>
    <w:rPr>
      <w:rFonts w:eastAsia="Times New Roman"/>
    </w:rPr>
  </w:style>
  <w:style w:type="paragraph" w:customStyle="1" w:styleId="1d">
    <w:name w:val="Основной текст1"/>
    <w:basedOn w:val="a0"/>
    <w:rsid w:val="00A459D9"/>
    <w:pPr>
      <w:widowControl w:val="0"/>
      <w:shd w:val="clear" w:color="auto" w:fill="FFFFFF"/>
      <w:spacing w:line="263" w:lineRule="exact"/>
    </w:pPr>
    <w:rPr>
      <w:rFonts w:eastAsia="Times New Roman" w:cstheme="minorBidi"/>
      <w:sz w:val="21"/>
      <w:szCs w:val="21"/>
      <w:lang w:eastAsia="en-US"/>
    </w:rPr>
  </w:style>
  <w:style w:type="paragraph" w:customStyle="1" w:styleId="FR1">
    <w:name w:val="FR1"/>
    <w:rsid w:val="00A459D9"/>
    <w:pPr>
      <w:widowControl w:val="0"/>
      <w:autoSpaceDE w:val="0"/>
      <w:autoSpaceDN w:val="0"/>
      <w:adjustRightInd w:val="0"/>
      <w:spacing w:after="0" w:line="240" w:lineRule="auto"/>
      <w:ind w:left="280"/>
    </w:pPr>
    <w:rPr>
      <w:rFonts w:ascii="Times New Roman" w:eastAsia="Times New Roman" w:hAnsi="Times New Roman" w:cs="Times New Roman"/>
      <w:sz w:val="16"/>
      <w:szCs w:val="16"/>
      <w:lang w:val="en-US" w:eastAsia="ru-RU"/>
    </w:rPr>
  </w:style>
  <w:style w:type="paragraph" w:customStyle="1" w:styleId="FR2">
    <w:name w:val="FR2"/>
    <w:rsid w:val="00A459D9"/>
    <w:pPr>
      <w:widowControl w:val="0"/>
      <w:autoSpaceDE w:val="0"/>
      <w:autoSpaceDN w:val="0"/>
      <w:adjustRightInd w:val="0"/>
      <w:spacing w:before="120" w:after="0" w:line="240" w:lineRule="auto"/>
      <w:ind w:left="240"/>
    </w:pPr>
    <w:rPr>
      <w:rFonts w:ascii="Arial" w:eastAsia="Times New Roman" w:hAnsi="Arial" w:cs="Arial"/>
      <w:sz w:val="16"/>
      <w:szCs w:val="16"/>
      <w:lang w:eastAsia="ru-RU"/>
    </w:rPr>
  </w:style>
  <w:style w:type="character" w:customStyle="1" w:styleId="9pt">
    <w:name w:val="Основной текст + 9 pt"/>
    <w:rsid w:val="00A459D9"/>
    <w:rPr>
      <w:rFonts w:ascii="Consolas" w:eastAsia="Consolas" w:hAnsi="Consolas" w:cs="Consolas"/>
      <w:b w:val="0"/>
      <w:bCs w:val="0"/>
      <w:i w:val="0"/>
      <w:iCs w:val="0"/>
      <w:smallCaps w:val="0"/>
      <w:strike w:val="0"/>
      <w:color w:val="000000"/>
      <w:spacing w:val="0"/>
      <w:w w:val="100"/>
      <w:position w:val="0"/>
      <w:sz w:val="18"/>
      <w:szCs w:val="18"/>
      <w:u w:val="none"/>
      <w:shd w:val="clear" w:color="auto" w:fill="FFFFFF"/>
      <w:lang w:val="en-US"/>
    </w:rPr>
  </w:style>
  <w:style w:type="character" w:customStyle="1" w:styleId="1e">
    <w:name w:val="Заголовок №1_"/>
    <w:link w:val="1f"/>
    <w:rsid w:val="00A459D9"/>
    <w:rPr>
      <w:rFonts w:ascii="Lucida Sans Unicode" w:eastAsia="Lucida Sans Unicode" w:hAnsi="Lucida Sans Unicode" w:cs="Lucida Sans Unicode"/>
      <w:spacing w:val="-10"/>
      <w:sz w:val="21"/>
      <w:szCs w:val="21"/>
      <w:shd w:val="clear" w:color="auto" w:fill="FFFFFF"/>
    </w:rPr>
  </w:style>
  <w:style w:type="paragraph" w:customStyle="1" w:styleId="1f">
    <w:name w:val="Заголовок №1"/>
    <w:basedOn w:val="a0"/>
    <w:link w:val="1e"/>
    <w:rsid w:val="00A459D9"/>
    <w:pPr>
      <w:widowControl w:val="0"/>
      <w:shd w:val="clear" w:color="auto" w:fill="FFFFFF"/>
      <w:spacing w:line="270" w:lineRule="exact"/>
      <w:outlineLvl w:val="0"/>
    </w:pPr>
    <w:rPr>
      <w:rFonts w:ascii="Lucida Sans Unicode" w:eastAsia="Lucida Sans Unicode" w:hAnsi="Lucida Sans Unicode" w:cs="Lucida Sans Unicode"/>
      <w:spacing w:val="-10"/>
      <w:sz w:val="21"/>
      <w:szCs w:val="21"/>
      <w:lang w:eastAsia="en-US"/>
    </w:rPr>
  </w:style>
  <w:style w:type="character" w:customStyle="1" w:styleId="0pt">
    <w:name w:val="Основной текст + Интервал 0 pt"/>
    <w:rsid w:val="00A459D9"/>
    <w:rPr>
      <w:rFonts w:ascii="MingLiU" w:eastAsia="MingLiU" w:hAnsi="MingLiU" w:cs="MingLiU"/>
      <w:b w:val="0"/>
      <w:bCs w:val="0"/>
      <w:i w:val="0"/>
      <w:iCs w:val="0"/>
      <w:smallCaps w:val="0"/>
      <w:strike w:val="0"/>
      <w:color w:val="000000"/>
      <w:spacing w:val="0"/>
      <w:w w:val="100"/>
      <w:position w:val="0"/>
      <w:sz w:val="19"/>
      <w:szCs w:val="19"/>
      <w:u w:val="none"/>
      <w:shd w:val="clear" w:color="auto" w:fill="FFFFFF"/>
      <w:lang w:val="ru-RU"/>
    </w:rPr>
  </w:style>
  <w:style w:type="character" w:customStyle="1" w:styleId="affff6">
    <w:name w:val="Оглавление_"/>
    <w:link w:val="affff7"/>
    <w:rsid w:val="00A459D9"/>
    <w:rPr>
      <w:rFonts w:ascii="MingLiU" w:eastAsia="MingLiU" w:hAnsi="MingLiU" w:cs="MingLiU"/>
      <w:spacing w:val="-40"/>
      <w:sz w:val="19"/>
      <w:szCs w:val="19"/>
      <w:shd w:val="clear" w:color="auto" w:fill="FFFFFF"/>
    </w:rPr>
  </w:style>
  <w:style w:type="character" w:customStyle="1" w:styleId="0pt0">
    <w:name w:val="Оглавление + Интервал 0 pt"/>
    <w:rsid w:val="00A459D9"/>
    <w:rPr>
      <w:rFonts w:ascii="MingLiU" w:eastAsia="MingLiU" w:hAnsi="MingLiU" w:cs="MingLiU"/>
      <w:color w:val="000000"/>
      <w:spacing w:val="0"/>
      <w:w w:val="100"/>
      <w:position w:val="0"/>
      <w:sz w:val="19"/>
      <w:szCs w:val="19"/>
      <w:shd w:val="clear" w:color="auto" w:fill="FFFFFF"/>
      <w:lang w:val="ru-RU"/>
    </w:rPr>
  </w:style>
  <w:style w:type="character" w:customStyle="1" w:styleId="-1pt">
    <w:name w:val="Основной текст + Интервал -1 pt"/>
    <w:rsid w:val="00A459D9"/>
    <w:rPr>
      <w:rFonts w:ascii="MingLiU" w:eastAsia="MingLiU" w:hAnsi="MingLiU" w:cs="MingLiU"/>
      <w:b w:val="0"/>
      <w:bCs w:val="0"/>
      <w:i w:val="0"/>
      <w:iCs w:val="0"/>
      <w:smallCaps w:val="0"/>
      <w:strike w:val="0"/>
      <w:color w:val="000000"/>
      <w:spacing w:val="-30"/>
      <w:w w:val="100"/>
      <w:position w:val="0"/>
      <w:sz w:val="19"/>
      <w:szCs w:val="19"/>
      <w:u w:val="none"/>
      <w:shd w:val="clear" w:color="auto" w:fill="FFFFFF"/>
      <w:lang w:val="ru-RU"/>
    </w:rPr>
  </w:style>
  <w:style w:type="paragraph" w:customStyle="1" w:styleId="affff7">
    <w:name w:val="Оглавление"/>
    <w:basedOn w:val="a0"/>
    <w:link w:val="affff6"/>
    <w:rsid w:val="00A459D9"/>
    <w:pPr>
      <w:widowControl w:val="0"/>
      <w:shd w:val="clear" w:color="auto" w:fill="FFFFFF"/>
      <w:spacing w:line="255" w:lineRule="exact"/>
    </w:pPr>
    <w:rPr>
      <w:rFonts w:ascii="MingLiU" w:eastAsia="MingLiU" w:hAnsi="MingLiU" w:cs="MingLiU"/>
      <w:spacing w:val="-40"/>
      <w:sz w:val="19"/>
      <w:szCs w:val="19"/>
      <w:lang w:eastAsia="en-US"/>
    </w:rPr>
  </w:style>
  <w:style w:type="paragraph" w:customStyle="1" w:styleId="Style27">
    <w:name w:val="Style27"/>
    <w:basedOn w:val="a0"/>
    <w:rsid w:val="00A459D9"/>
    <w:pPr>
      <w:widowControl w:val="0"/>
      <w:autoSpaceDE w:val="0"/>
      <w:autoSpaceDN w:val="0"/>
      <w:adjustRightInd w:val="0"/>
      <w:spacing w:before="120"/>
    </w:pPr>
    <w:rPr>
      <w:rFonts w:ascii="Courier New" w:eastAsia="SimSun" w:hAnsi="Courier New"/>
    </w:rPr>
  </w:style>
  <w:style w:type="paragraph" w:customStyle="1" w:styleId="53">
    <w:name w:val="Абзац списка5"/>
    <w:basedOn w:val="a0"/>
    <w:rsid w:val="00A459D9"/>
    <w:pPr>
      <w:ind w:left="720"/>
      <w:contextualSpacing/>
    </w:pPr>
    <w:rPr>
      <w:rFonts w:eastAsia="Times New Roman"/>
    </w:rPr>
  </w:style>
  <w:style w:type="character" w:customStyle="1" w:styleId="FontStyle38">
    <w:name w:val="Font Style38"/>
    <w:rsid w:val="00A459D9"/>
    <w:rPr>
      <w:rFonts w:ascii="Times New Roman" w:hAnsi="Times New Roman" w:cs="Times New Roman"/>
      <w:i/>
      <w:iCs/>
      <w:sz w:val="18"/>
      <w:szCs w:val="18"/>
    </w:rPr>
  </w:style>
  <w:style w:type="character" w:customStyle="1" w:styleId="FontStyle44">
    <w:name w:val="Font Style44"/>
    <w:rsid w:val="00A459D9"/>
    <w:rPr>
      <w:rFonts w:ascii="Times New Roman" w:hAnsi="Times New Roman" w:cs="Times New Roman"/>
      <w:sz w:val="18"/>
      <w:szCs w:val="18"/>
    </w:rPr>
  </w:style>
  <w:style w:type="character" w:customStyle="1" w:styleId="FontStyle43">
    <w:name w:val="Font Style43"/>
    <w:rsid w:val="00A459D9"/>
    <w:rPr>
      <w:rFonts w:ascii="Times New Roman" w:hAnsi="Times New Roman" w:cs="Times New Roman"/>
      <w:sz w:val="22"/>
      <w:szCs w:val="22"/>
    </w:rPr>
  </w:style>
  <w:style w:type="paragraph" w:customStyle="1" w:styleId="Style26">
    <w:name w:val="Style26"/>
    <w:basedOn w:val="a0"/>
    <w:rsid w:val="00A459D9"/>
    <w:pPr>
      <w:widowControl w:val="0"/>
      <w:autoSpaceDE w:val="0"/>
      <w:autoSpaceDN w:val="0"/>
      <w:adjustRightInd w:val="0"/>
    </w:pPr>
    <w:rPr>
      <w:rFonts w:eastAsia="Times New Roman"/>
    </w:rPr>
  </w:style>
  <w:style w:type="paragraph" w:customStyle="1" w:styleId="Style25">
    <w:name w:val="Style25"/>
    <w:basedOn w:val="a0"/>
    <w:rsid w:val="00A459D9"/>
    <w:pPr>
      <w:widowControl w:val="0"/>
      <w:autoSpaceDE w:val="0"/>
      <w:autoSpaceDN w:val="0"/>
      <w:adjustRightInd w:val="0"/>
      <w:spacing w:line="276" w:lineRule="exact"/>
    </w:pPr>
    <w:rPr>
      <w:rFonts w:eastAsia="Times New Roman"/>
    </w:rPr>
  </w:style>
  <w:style w:type="paragraph" w:customStyle="1" w:styleId="Style31">
    <w:name w:val="Style31"/>
    <w:basedOn w:val="a0"/>
    <w:rsid w:val="00A459D9"/>
    <w:pPr>
      <w:widowControl w:val="0"/>
      <w:autoSpaceDE w:val="0"/>
      <w:autoSpaceDN w:val="0"/>
      <w:adjustRightInd w:val="0"/>
      <w:spacing w:line="230" w:lineRule="exact"/>
    </w:pPr>
    <w:rPr>
      <w:rFonts w:eastAsia="Times New Roman"/>
    </w:rPr>
  </w:style>
  <w:style w:type="character" w:customStyle="1" w:styleId="1pt">
    <w:name w:val="Основной текст + Интервал 1 pt"/>
    <w:rsid w:val="00A459D9"/>
    <w:rPr>
      <w:rFonts w:ascii="MingLiU" w:eastAsia="MingLiU" w:hAnsi="MingLiU" w:cs="MingLiU"/>
      <w:b w:val="0"/>
      <w:bCs w:val="0"/>
      <w:i w:val="0"/>
      <w:iCs w:val="0"/>
      <w:smallCaps w:val="0"/>
      <w:strike w:val="0"/>
      <w:color w:val="000000"/>
      <w:spacing w:val="20"/>
      <w:w w:val="100"/>
      <w:position w:val="0"/>
      <w:sz w:val="18"/>
      <w:szCs w:val="18"/>
      <w:u w:val="none"/>
      <w:shd w:val="clear" w:color="auto" w:fill="FFFFFF"/>
      <w:lang w:val="ru-RU"/>
    </w:rPr>
  </w:style>
  <w:style w:type="character" w:customStyle="1" w:styleId="Gulim11pt-1pt">
    <w:name w:val="Основной текст + Gulim;11 pt;Курсив;Интервал -1 pt"/>
    <w:rsid w:val="00A459D9"/>
    <w:rPr>
      <w:rFonts w:ascii="Gulim" w:eastAsia="Gulim" w:hAnsi="Gulim" w:cs="Gulim"/>
      <w:b w:val="0"/>
      <w:bCs w:val="0"/>
      <w:i/>
      <w:iCs/>
      <w:smallCaps w:val="0"/>
      <w:strike w:val="0"/>
      <w:color w:val="000000"/>
      <w:spacing w:val="-30"/>
      <w:w w:val="100"/>
      <w:position w:val="0"/>
      <w:sz w:val="22"/>
      <w:szCs w:val="22"/>
      <w:u w:val="none"/>
      <w:shd w:val="clear" w:color="auto" w:fill="FFFFFF"/>
      <w:lang w:val="ru-RU"/>
    </w:rPr>
  </w:style>
  <w:style w:type="numbering" w:customStyle="1" w:styleId="1110">
    <w:name w:val="Нет списка111"/>
    <w:next w:val="a3"/>
    <w:uiPriority w:val="99"/>
    <w:semiHidden/>
    <w:unhideWhenUsed/>
    <w:rsid w:val="00A459D9"/>
  </w:style>
  <w:style w:type="table" w:customStyle="1" w:styleId="1111">
    <w:name w:val="Сетка таблицы111"/>
    <w:basedOn w:val="a2"/>
    <w:next w:val="aff6"/>
    <w:rsid w:val="00A459D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a">
    <w:name w:val="Нет списка3"/>
    <w:next w:val="a3"/>
    <w:uiPriority w:val="99"/>
    <w:semiHidden/>
    <w:unhideWhenUsed/>
    <w:rsid w:val="00A459D9"/>
  </w:style>
  <w:style w:type="table" w:customStyle="1" w:styleId="2f1">
    <w:name w:val="Сетка таблицы2"/>
    <w:basedOn w:val="a2"/>
    <w:next w:val="aff6"/>
    <w:uiPriority w:val="59"/>
    <w:rsid w:val="00A459D9"/>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8">
    <w:name w:val="S_Таблица1"/>
    <w:basedOn w:val="a2"/>
    <w:rsid w:val="00A459D9"/>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ffff8">
    <w:name w:val="."/>
    <w:uiPriority w:val="99"/>
    <w:rsid w:val="00A459D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udar">
    <w:name w:val="udar"/>
    <w:rsid w:val="00A459D9"/>
  </w:style>
  <w:style w:type="numbering" w:customStyle="1" w:styleId="43">
    <w:name w:val="Нет списка4"/>
    <w:next w:val="a3"/>
    <w:uiPriority w:val="99"/>
    <w:semiHidden/>
    <w:unhideWhenUsed/>
    <w:rsid w:val="00A459D9"/>
  </w:style>
  <w:style w:type="table" w:customStyle="1" w:styleId="3b">
    <w:name w:val="Сетка таблицы3"/>
    <w:basedOn w:val="a2"/>
    <w:next w:val="aff6"/>
    <w:uiPriority w:val="59"/>
    <w:rsid w:val="00A459D9"/>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26">
    <w:name w:val="S_Таблица2"/>
    <w:basedOn w:val="a2"/>
    <w:rsid w:val="00A459D9"/>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character" w:customStyle="1" w:styleId="A10">
    <w:name w:val="A1"/>
    <w:uiPriority w:val="99"/>
    <w:rsid w:val="00A459D9"/>
    <w:rPr>
      <w:rFonts w:cs="PragmaticaC"/>
      <w:b/>
      <w:bCs/>
      <w:i/>
      <w:iCs/>
      <w:color w:val="000000"/>
      <w:sz w:val="16"/>
      <w:szCs w:val="16"/>
    </w:rPr>
  </w:style>
  <w:style w:type="paragraph" w:customStyle="1" w:styleId="Pa0">
    <w:name w:val="Pa0"/>
    <w:basedOn w:val="Default"/>
    <w:next w:val="Default"/>
    <w:uiPriority w:val="99"/>
    <w:rsid w:val="00A459D9"/>
    <w:pPr>
      <w:spacing w:line="241" w:lineRule="atLeast"/>
    </w:pPr>
    <w:rPr>
      <w:rFonts w:ascii="PF Din Text Cond Pro Medium" w:eastAsiaTheme="minorHAnsi" w:hAnsi="PF Din Text Cond Pro Medium" w:cstheme="minorBidi"/>
      <w:color w:val="auto"/>
      <w:lang w:eastAsia="en-US"/>
    </w:rPr>
  </w:style>
  <w:style w:type="character" w:customStyle="1" w:styleId="apple-style-span">
    <w:name w:val="apple-style-span"/>
    <w:rsid w:val="00A459D9"/>
  </w:style>
  <w:style w:type="table" w:customStyle="1" w:styleId="44">
    <w:name w:val="Сетка таблицы4"/>
    <w:basedOn w:val="a2"/>
    <w:next w:val="aff6"/>
    <w:uiPriority w:val="59"/>
    <w:rsid w:val="00A459D9"/>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Placeholder Text"/>
    <w:basedOn w:val="a1"/>
    <w:uiPriority w:val="99"/>
    <w:semiHidden/>
    <w:rsid w:val="00A459D9"/>
    <w:rPr>
      <w:color w:val="808080"/>
    </w:rPr>
  </w:style>
  <w:style w:type="table" w:customStyle="1" w:styleId="54">
    <w:name w:val="Сетка таблицы5"/>
    <w:basedOn w:val="a2"/>
    <w:next w:val="aff6"/>
    <w:uiPriority w:val="59"/>
    <w:rsid w:val="00A459D9"/>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e">
    <w:name w:val="Абзац списка Знак"/>
    <w:aliases w:val="Bullet_IRAO Знак,Мой Список Знак,List Paragraph Знак"/>
    <w:basedOn w:val="a1"/>
    <w:link w:val="affd"/>
    <w:uiPriority w:val="99"/>
    <w:rsid w:val="00A459D9"/>
    <w:rPr>
      <w:rFonts w:ascii="Arial" w:eastAsia="Calibri" w:hAnsi="Arial" w:cs="Times New Roman"/>
      <w:szCs w:val="24"/>
    </w:rPr>
  </w:style>
  <w:style w:type="paragraph" w:customStyle="1" w:styleId="xl65">
    <w:name w:val="xl65"/>
    <w:basedOn w:val="a0"/>
    <w:rsid w:val="00041BF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16"/>
      <w:szCs w:val="16"/>
    </w:rPr>
  </w:style>
  <w:style w:type="paragraph" w:customStyle="1" w:styleId="xl66">
    <w:name w:val="xl66"/>
    <w:basedOn w:val="a0"/>
    <w:rsid w:val="00041B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color w:val="000000"/>
      <w:sz w:val="16"/>
      <w:szCs w:val="16"/>
    </w:rPr>
  </w:style>
  <w:style w:type="paragraph" w:customStyle="1" w:styleId="xl67">
    <w:name w:val="xl67"/>
    <w:basedOn w:val="a0"/>
    <w:rsid w:val="00041BF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16"/>
      <w:szCs w:val="16"/>
    </w:rPr>
  </w:style>
  <w:style w:type="numbering" w:customStyle="1" w:styleId="55">
    <w:name w:val="Нет списка5"/>
    <w:next w:val="a3"/>
    <w:uiPriority w:val="99"/>
    <w:semiHidden/>
    <w:unhideWhenUsed/>
    <w:rsid w:val="007B52EE"/>
  </w:style>
  <w:style w:type="table" w:customStyle="1" w:styleId="63">
    <w:name w:val="Сетка таблицы6"/>
    <w:basedOn w:val="a2"/>
    <w:next w:val="aff6"/>
    <w:uiPriority w:val="59"/>
    <w:rsid w:val="007B52E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32">
    <w:name w:val="S_Таблица3"/>
    <w:basedOn w:val="a2"/>
    <w:rsid w:val="007B52E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numbering" w:customStyle="1" w:styleId="120">
    <w:name w:val="Нет списка12"/>
    <w:next w:val="a3"/>
    <w:uiPriority w:val="99"/>
    <w:semiHidden/>
    <w:unhideWhenUsed/>
    <w:rsid w:val="007B52EE"/>
  </w:style>
  <w:style w:type="numbering" w:customStyle="1" w:styleId="112">
    <w:name w:val="Нет списка112"/>
    <w:next w:val="a3"/>
    <w:uiPriority w:val="99"/>
    <w:semiHidden/>
    <w:unhideWhenUsed/>
    <w:rsid w:val="007B52EE"/>
  </w:style>
  <w:style w:type="table" w:customStyle="1" w:styleId="121">
    <w:name w:val="Сетка таблицы12"/>
    <w:basedOn w:val="a2"/>
    <w:next w:val="aff6"/>
    <w:uiPriority w:val="59"/>
    <w:rsid w:val="007B52E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3"/>
    <w:uiPriority w:val="99"/>
    <w:semiHidden/>
    <w:unhideWhenUsed/>
    <w:rsid w:val="007B52EE"/>
  </w:style>
  <w:style w:type="table" w:customStyle="1" w:styleId="TableNormal1">
    <w:name w:val="Table Normal1"/>
    <w:uiPriority w:val="2"/>
    <w:semiHidden/>
    <w:unhideWhenUsed/>
    <w:qFormat/>
    <w:rsid w:val="007B52EE"/>
    <w:pPr>
      <w:widowControl w:val="0"/>
      <w:spacing w:after="0" w:line="240" w:lineRule="auto"/>
    </w:pPr>
    <w:rPr>
      <w:rFonts w:ascii="Calibri" w:eastAsia="PMingLiU" w:hAnsi="Calibri" w:cs="Times New Roman"/>
      <w:lang w:val="en-US"/>
    </w:rPr>
    <w:tblPr>
      <w:tblInd w:w="0" w:type="dxa"/>
      <w:tblCellMar>
        <w:top w:w="0" w:type="dxa"/>
        <w:left w:w="0" w:type="dxa"/>
        <w:bottom w:w="0" w:type="dxa"/>
        <w:right w:w="0" w:type="dxa"/>
      </w:tblCellMar>
    </w:tblPr>
  </w:style>
  <w:style w:type="table" w:customStyle="1" w:styleId="1120">
    <w:name w:val="Сетка таблицы112"/>
    <w:basedOn w:val="a2"/>
    <w:next w:val="aff6"/>
    <w:uiPriority w:val="59"/>
    <w:rsid w:val="007B52E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7B52EE"/>
  </w:style>
  <w:style w:type="table" w:customStyle="1" w:styleId="11111">
    <w:name w:val="Сетка таблицы1111"/>
    <w:basedOn w:val="a2"/>
    <w:next w:val="aff6"/>
    <w:rsid w:val="007B52E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0">
    <w:name w:val="Нет списка31"/>
    <w:next w:val="a3"/>
    <w:uiPriority w:val="99"/>
    <w:semiHidden/>
    <w:unhideWhenUsed/>
    <w:rsid w:val="007B52EE"/>
  </w:style>
  <w:style w:type="table" w:customStyle="1" w:styleId="211">
    <w:name w:val="Сетка таблицы21"/>
    <w:basedOn w:val="a2"/>
    <w:next w:val="aff6"/>
    <w:uiPriority w:val="59"/>
    <w:rsid w:val="007B52E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10">
    <w:name w:val="S_Таблица11"/>
    <w:basedOn w:val="a2"/>
    <w:rsid w:val="007B52E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numbering" w:customStyle="1" w:styleId="410">
    <w:name w:val="Нет списка41"/>
    <w:next w:val="a3"/>
    <w:uiPriority w:val="99"/>
    <w:semiHidden/>
    <w:unhideWhenUsed/>
    <w:rsid w:val="007B52EE"/>
  </w:style>
  <w:style w:type="table" w:customStyle="1" w:styleId="311">
    <w:name w:val="Сетка таблицы31"/>
    <w:basedOn w:val="a2"/>
    <w:next w:val="aff6"/>
    <w:uiPriority w:val="59"/>
    <w:rsid w:val="007B52E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210">
    <w:name w:val="S_Таблица21"/>
    <w:basedOn w:val="a2"/>
    <w:rsid w:val="007B52E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411">
    <w:name w:val="Сетка таблицы41"/>
    <w:basedOn w:val="a2"/>
    <w:next w:val="aff6"/>
    <w:uiPriority w:val="59"/>
    <w:rsid w:val="007B52E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2"/>
    <w:next w:val="aff6"/>
    <w:uiPriority w:val="59"/>
    <w:rsid w:val="007B52E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ch1">
    <w:name w:val="match1"/>
    <w:basedOn w:val="a1"/>
    <w:rsid w:val="003B36D2"/>
    <w:rPr>
      <w:color w:val="000000"/>
      <w:shd w:val="clear" w:color="auto" w:fill="FFF152"/>
    </w:rPr>
  </w:style>
  <w:style w:type="paragraph" w:customStyle="1" w:styleId="headertext0">
    <w:name w:val="headertext"/>
    <w:basedOn w:val="a0"/>
    <w:rsid w:val="00590E23"/>
    <w:pPr>
      <w:spacing w:after="72" w:line="330" w:lineRule="atLeast"/>
      <w:jc w:val="center"/>
    </w:pPr>
    <w:rPr>
      <w:rFonts w:eastAsia="Times New Roman"/>
      <w:b/>
      <w:bCs/>
      <w:color w:val="2B4279"/>
      <w:sz w:val="29"/>
      <w:szCs w:val="2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qFormat="1"/>
    <w:lsdException w:name="heading 5" w:qFormat="1"/>
    <w:lsdException w:name="heading 6" w:qFormat="1"/>
    <w:lsdException w:name="heading 7" w:uiPriority="9" w:qFormat="1"/>
    <w:lsdException w:name="heading 8" w:qFormat="1"/>
    <w:lsdException w:name="heading 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index heading" w:uiPriority="0"/>
    <w:lsdException w:name="caption" w:uiPriority="0" w:qFormat="1"/>
    <w:lsdException w:name="footnote reference" w:uiPriority="0"/>
    <w:lsdException w:name="endnote reference" w:uiPriority="0"/>
    <w:lsdException w:name="endnote text" w:uiPriority="0"/>
    <w:lsdException w:name="List 2" w:uiPriority="0"/>
    <w:lsdException w:name="Title" w:semiHidden="0" w:uiPriority="0" w:unhideWhenUsed="0" w:qFormat="1"/>
    <w:lsdException w:name="Default Paragraph Font" w:uiPriority="1"/>
    <w:lsdException w:name="Body Text"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A459D9"/>
    <w:pPr>
      <w:spacing w:after="0" w:line="240" w:lineRule="auto"/>
      <w:jc w:val="both"/>
    </w:pPr>
    <w:rPr>
      <w:rFonts w:ascii="Times New Roman" w:eastAsiaTheme="minorEastAsia" w:hAnsi="Times New Roman" w:cs="Times New Roman"/>
      <w:sz w:val="24"/>
      <w:szCs w:val="24"/>
      <w:lang w:eastAsia="ru-RU"/>
    </w:rPr>
  </w:style>
  <w:style w:type="paragraph" w:styleId="12">
    <w:name w:val="heading 1"/>
    <w:aliases w:val="Заголовок 1 Знак1,новая страница,Заголовок 1 Знак2,Заголовок 1 Знак1 Знак2,новая страница Знак1,Заголовок 1 Знак1 Знак Знак2,Заголовок 1 Знак1 Знак3,Заголовок 1 Знак Знак2,Заголовок 1 Знак1 Знак1 Знак,Заголовок 1 Знак Знак Знак1 Знак,Раздел"/>
    <w:basedOn w:val="a0"/>
    <w:next w:val="a0"/>
    <w:link w:val="13"/>
    <w:qFormat/>
    <w:rsid w:val="00A459D9"/>
    <w:pPr>
      <w:keepNext/>
      <w:outlineLvl w:val="0"/>
    </w:pPr>
    <w:rPr>
      <w:rFonts w:ascii="Arial" w:hAnsi="Arial" w:cs="Arial"/>
      <w:b/>
      <w:bCs/>
      <w:caps/>
      <w:kern w:val="32"/>
      <w:sz w:val="32"/>
      <w:szCs w:val="32"/>
    </w:rPr>
  </w:style>
  <w:style w:type="paragraph" w:styleId="21">
    <w:name w:val="heading 2"/>
    <w:aliases w:val="Знак,Заголовок 2 Знак1,Знак2 Знак,Заголовок 2 Знак Знак,Знак2 Знак Знак,Знак Знак4 Знак,Заголовок 2 Знак1 Знак1 Знак,Заголовок 2 Знак2 Знак,Знак2 Знак Знак1 Знак1,Заголовок 2 Знак Знак Знак1,Знак2 З,заголово,заголовок2,1. Заголовок 2,Знак2"/>
    <w:basedOn w:val="a0"/>
    <w:next w:val="a0"/>
    <w:link w:val="22"/>
    <w:qFormat/>
    <w:rsid w:val="00A459D9"/>
    <w:pPr>
      <w:keepNext/>
      <w:outlineLvl w:val="1"/>
    </w:pPr>
    <w:rPr>
      <w:rFonts w:ascii="Arial" w:hAnsi="Arial"/>
      <w:b/>
      <w:bCs/>
      <w:iCs/>
      <w:caps/>
      <w:szCs w:val="28"/>
    </w:rPr>
  </w:style>
  <w:style w:type="paragraph" w:styleId="3">
    <w:name w:val="heading 3"/>
    <w:aliases w:val="- 1.1.1,Пункт,- 1.1.11,- 1.1.12,- 1.1.13,- 1.1.14,H3,Caaieiaie 3 Ciae,Çàãîëîâîê 3 Çíàê,Gliederung3,Заголовок 3 Знак Знак Знак,Gliederung3 Знак,Ведомость (название),Ведомость (название) Знак,- 1.1.1 Знак"/>
    <w:basedOn w:val="a0"/>
    <w:next w:val="a0"/>
    <w:link w:val="30"/>
    <w:qFormat/>
    <w:rsid w:val="00A459D9"/>
    <w:pPr>
      <w:keepNext/>
      <w:spacing w:before="240" w:after="60"/>
      <w:outlineLvl w:val="2"/>
    </w:pPr>
    <w:rPr>
      <w:rFonts w:ascii="Arial" w:hAnsi="Arial" w:cs="Arial"/>
      <w:b/>
      <w:bCs/>
      <w:sz w:val="26"/>
      <w:szCs w:val="26"/>
    </w:rPr>
  </w:style>
  <w:style w:type="paragraph" w:styleId="4">
    <w:name w:val="heading 4"/>
    <w:basedOn w:val="a0"/>
    <w:next w:val="a0"/>
    <w:link w:val="40"/>
    <w:uiPriority w:val="99"/>
    <w:qFormat/>
    <w:rsid w:val="00A459D9"/>
    <w:pPr>
      <w:keepNext/>
      <w:numPr>
        <w:ilvl w:val="3"/>
        <w:numId w:val="16"/>
      </w:numPr>
      <w:ind w:right="-365"/>
      <w:jc w:val="right"/>
      <w:outlineLvl w:val="3"/>
    </w:pPr>
    <w:rPr>
      <w:rFonts w:ascii="Arial" w:hAnsi="Arial" w:cs="Arial"/>
      <w:b/>
      <w:sz w:val="20"/>
      <w:szCs w:val="20"/>
    </w:rPr>
  </w:style>
  <w:style w:type="paragraph" w:styleId="5">
    <w:name w:val="heading 5"/>
    <w:basedOn w:val="a0"/>
    <w:next w:val="a0"/>
    <w:link w:val="50"/>
    <w:uiPriority w:val="99"/>
    <w:qFormat/>
    <w:rsid w:val="00A459D9"/>
    <w:pPr>
      <w:spacing w:before="240" w:after="60"/>
      <w:outlineLvl w:val="4"/>
    </w:pPr>
    <w:rPr>
      <w:b/>
      <w:bCs/>
      <w:i/>
      <w:iCs/>
      <w:color w:val="000000"/>
      <w:sz w:val="26"/>
      <w:szCs w:val="26"/>
    </w:rPr>
  </w:style>
  <w:style w:type="paragraph" w:styleId="6">
    <w:name w:val="heading 6"/>
    <w:basedOn w:val="a0"/>
    <w:next w:val="a0"/>
    <w:link w:val="60"/>
    <w:uiPriority w:val="99"/>
    <w:qFormat/>
    <w:rsid w:val="00A459D9"/>
    <w:pPr>
      <w:numPr>
        <w:ilvl w:val="5"/>
        <w:numId w:val="16"/>
      </w:numPr>
      <w:spacing w:before="240" w:after="60"/>
      <w:outlineLvl w:val="5"/>
    </w:pPr>
    <w:rPr>
      <w:b/>
      <w:bCs/>
      <w:color w:val="000000"/>
      <w:sz w:val="22"/>
      <w:szCs w:val="22"/>
    </w:rPr>
  </w:style>
  <w:style w:type="paragraph" w:styleId="7">
    <w:name w:val="heading 7"/>
    <w:basedOn w:val="a0"/>
    <w:next w:val="a0"/>
    <w:link w:val="70"/>
    <w:uiPriority w:val="9"/>
    <w:qFormat/>
    <w:rsid w:val="00A459D9"/>
    <w:pPr>
      <w:numPr>
        <w:ilvl w:val="6"/>
        <w:numId w:val="16"/>
      </w:numPr>
      <w:spacing w:before="240" w:after="60"/>
      <w:outlineLvl w:val="6"/>
    </w:pPr>
    <w:rPr>
      <w:color w:val="000000"/>
    </w:rPr>
  </w:style>
  <w:style w:type="paragraph" w:styleId="8">
    <w:name w:val="heading 8"/>
    <w:basedOn w:val="a0"/>
    <w:next w:val="a0"/>
    <w:link w:val="80"/>
    <w:uiPriority w:val="99"/>
    <w:qFormat/>
    <w:rsid w:val="00A459D9"/>
    <w:pPr>
      <w:numPr>
        <w:ilvl w:val="7"/>
        <w:numId w:val="16"/>
      </w:numPr>
      <w:spacing w:before="240" w:after="60"/>
      <w:outlineLvl w:val="7"/>
    </w:pPr>
    <w:rPr>
      <w:i/>
      <w:iCs/>
      <w:color w:val="000000"/>
    </w:rPr>
  </w:style>
  <w:style w:type="paragraph" w:styleId="9">
    <w:name w:val="heading 9"/>
    <w:basedOn w:val="a0"/>
    <w:next w:val="a0"/>
    <w:link w:val="90"/>
    <w:uiPriority w:val="99"/>
    <w:qFormat/>
    <w:rsid w:val="00A459D9"/>
    <w:pPr>
      <w:numPr>
        <w:ilvl w:val="8"/>
        <w:numId w:val="16"/>
      </w:numPr>
      <w:spacing w:before="240" w:after="60"/>
      <w:outlineLvl w:val="8"/>
    </w:pPr>
    <w:rPr>
      <w:rFonts w:ascii="Arial" w:hAnsi="Arial" w:cs="Arial"/>
      <w:color w:val="00000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Заголовок 1 Знак"/>
    <w:aliases w:val="Заголовок 1 Знак1 Знак,новая страница Знак,Заголовок 1 Знак2 Знак,Заголовок 1 Знак1 Знак2 Знак,новая страница Знак1 Знак,Заголовок 1 Знак1 Знак Знак2 Знак,Заголовок 1 Знак1 Знак3 Знак,Заголовок 1 Знак Знак2 Знак,Раздел Знак"/>
    <w:basedOn w:val="a1"/>
    <w:link w:val="12"/>
    <w:rsid w:val="00A459D9"/>
    <w:rPr>
      <w:rFonts w:ascii="Arial" w:eastAsiaTheme="minorEastAsia" w:hAnsi="Arial" w:cs="Arial"/>
      <w:b/>
      <w:bCs/>
      <w:caps/>
      <w:kern w:val="32"/>
      <w:sz w:val="32"/>
      <w:szCs w:val="32"/>
      <w:lang w:eastAsia="ru-RU"/>
    </w:rPr>
  </w:style>
  <w:style w:type="character" w:customStyle="1" w:styleId="22">
    <w:name w:val="Заголовок 2 Знак"/>
    <w:aliases w:val="Знак Знак1,Заголовок 2 Знак1 Знак,Знак2 Знак Знак1,Заголовок 2 Знак Знак Знак,Знак2 Знак Знак Знак,Знак Знак4 Знак Знак,Заголовок 2 Знак1 Знак1 Знак Знак,Заголовок 2 Знак2 Знак Знак,Знак2 Знак Знак1 Знак1 Знак,Знак2 З Знак,заголово Знак"/>
    <w:basedOn w:val="a1"/>
    <w:link w:val="21"/>
    <w:rsid w:val="00A459D9"/>
    <w:rPr>
      <w:rFonts w:ascii="Arial" w:eastAsiaTheme="minorEastAsia" w:hAnsi="Arial" w:cs="Times New Roman"/>
      <w:b/>
      <w:bCs/>
      <w:iCs/>
      <w:caps/>
      <w:sz w:val="24"/>
      <w:szCs w:val="28"/>
      <w:lang w:eastAsia="ru-RU"/>
    </w:rPr>
  </w:style>
  <w:style w:type="character" w:customStyle="1" w:styleId="30">
    <w:name w:val="Заголовок 3 Знак"/>
    <w:aliases w:val="- 1.1.1 Знак1,Пункт Знак,- 1.1.11 Знак,- 1.1.12 Знак,- 1.1.13 Знак,- 1.1.14 Знак,H3 Знак,Caaieiaie 3 Ciae Знак,Çàãîëîâîê 3 Çíàê Знак,Gliederung3 Знак1,Заголовок 3 Знак Знак Знак Знак,Gliederung3 Знак Знак,Ведомость (название) Знак1"/>
    <w:basedOn w:val="a1"/>
    <w:link w:val="3"/>
    <w:rsid w:val="00A459D9"/>
    <w:rPr>
      <w:rFonts w:ascii="Arial" w:eastAsiaTheme="minorEastAsia" w:hAnsi="Arial" w:cs="Arial"/>
      <w:b/>
      <w:bCs/>
      <w:sz w:val="26"/>
      <w:szCs w:val="26"/>
      <w:lang w:eastAsia="ru-RU"/>
    </w:rPr>
  </w:style>
  <w:style w:type="character" w:customStyle="1" w:styleId="40">
    <w:name w:val="Заголовок 4 Знак"/>
    <w:basedOn w:val="a1"/>
    <w:link w:val="4"/>
    <w:uiPriority w:val="99"/>
    <w:rsid w:val="00A459D9"/>
    <w:rPr>
      <w:rFonts w:ascii="Arial" w:eastAsiaTheme="minorEastAsia" w:hAnsi="Arial" w:cs="Arial"/>
      <w:b/>
      <w:sz w:val="20"/>
      <w:szCs w:val="20"/>
      <w:lang w:eastAsia="ru-RU"/>
    </w:rPr>
  </w:style>
  <w:style w:type="character" w:customStyle="1" w:styleId="50">
    <w:name w:val="Заголовок 5 Знак"/>
    <w:basedOn w:val="a1"/>
    <w:link w:val="5"/>
    <w:uiPriority w:val="99"/>
    <w:rsid w:val="00A459D9"/>
    <w:rPr>
      <w:rFonts w:ascii="Times New Roman" w:eastAsiaTheme="minorEastAsia" w:hAnsi="Times New Roman" w:cs="Times New Roman"/>
      <w:b/>
      <w:bCs/>
      <w:i/>
      <w:iCs/>
      <w:color w:val="000000"/>
      <w:sz w:val="26"/>
      <w:szCs w:val="26"/>
      <w:lang w:eastAsia="ru-RU"/>
    </w:rPr>
  </w:style>
  <w:style w:type="character" w:customStyle="1" w:styleId="60">
    <w:name w:val="Заголовок 6 Знак"/>
    <w:basedOn w:val="a1"/>
    <w:link w:val="6"/>
    <w:uiPriority w:val="99"/>
    <w:rsid w:val="00A459D9"/>
    <w:rPr>
      <w:rFonts w:ascii="Times New Roman" w:eastAsiaTheme="minorEastAsia" w:hAnsi="Times New Roman" w:cs="Times New Roman"/>
      <w:b/>
      <w:bCs/>
      <w:color w:val="000000"/>
      <w:lang w:eastAsia="ru-RU"/>
    </w:rPr>
  </w:style>
  <w:style w:type="character" w:customStyle="1" w:styleId="70">
    <w:name w:val="Заголовок 7 Знак"/>
    <w:basedOn w:val="a1"/>
    <w:link w:val="7"/>
    <w:uiPriority w:val="9"/>
    <w:rsid w:val="00A459D9"/>
    <w:rPr>
      <w:rFonts w:ascii="Times New Roman" w:eastAsiaTheme="minorEastAsia" w:hAnsi="Times New Roman" w:cs="Times New Roman"/>
      <w:color w:val="000000"/>
      <w:sz w:val="24"/>
      <w:szCs w:val="24"/>
      <w:lang w:eastAsia="ru-RU"/>
    </w:rPr>
  </w:style>
  <w:style w:type="character" w:customStyle="1" w:styleId="80">
    <w:name w:val="Заголовок 8 Знак"/>
    <w:basedOn w:val="a1"/>
    <w:link w:val="8"/>
    <w:uiPriority w:val="99"/>
    <w:rsid w:val="00A459D9"/>
    <w:rPr>
      <w:rFonts w:ascii="Times New Roman" w:eastAsiaTheme="minorEastAsia" w:hAnsi="Times New Roman" w:cs="Times New Roman"/>
      <w:i/>
      <w:iCs/>
      <w:color w:val="000000"/>
      <w:sz w:val="24"/>
      <w:szCs w:val="24"/>
      <w:lang w:eastAsia="ru-RU"/>
    </w:rPr>
  </w:style>
  <w:style w:type="character" w:customStyle="1" w:styleId="90">
    <w:name w:val="Заголовок 9 Знак"/>
    <w:basedOn w:val="a1"/>
    <w:link w:val="9"/>
    <w:uiPriority w:val="99"/>
    <w:rsid w:val="00A459D9"/>
    <w:rPr>
      <w:rFonts w:ascii="Arial" w:eastAsiaTheme="minorEastAsia" w:hAnsi="Arial" w:cs="Arial"/>
      <w:color w:val="000000"/>
      <w:lang w:eastAsia="ru-RU"/>
    </w:rPr>
  </w:style>
  <w:style w:type="paragraph" w:customStyle="1" w:styleId="a4">
    <w:name w:val="ФИО"/>
    <w:basedOn w:val="a0"/>
    <w:rsid w:val="00A459D9"/>
    <w:pPr>
      <w:spacing w:after="180"/>
      <w:ind w:left="5670"/>
    </w:pPr>
    <w:rPr>
      <w:szCs w:val="20"/>
    </w:rPr>
  </w:style>
  <w:style w:type="paragraph" w:styleId="14">
    <w:name w:val="index 1"/>
    <w:basedOn w:val="a0"/>
    <w:next w:val="a0"/>
    <w:rsid w:val="00A459D9"/>
  </w:style>
  <w:style w:type="paragraph" w:styleId="a5">
    <w:name w:val="index heading"/>
    <w:basedOn w:val="a0"/>
    <w:next w:val="14"/>
    <w:rsid w:val="00A459D9"/>
  </w:style>
  <w:style w:type="character" w:styleId="a6">
    <w:name w:val="Hyperlink"/>
    <w:uiPriority w:val="99"/>
    <w:rsid w:val="00A459D9"/>
    <w:rPr>
      <w:color w:val="0000FF"/>
      <w:u w:val="single"/>
    </w:rPr>
  </w:style>
  <w:style w:type="paragraph" w:styleId="a7">
    <w:name w:val="Body Text"/>
    <w:aliases w:val=" Знак"/>
    <w:basedOn w:val="a0"/>
    <w:link w:val="a8"/>
    <w:uiPriority w:val="99"/>
    <w:qFormat/>
    <w:rsid w:val="00A459D9"/>
    <w:pPr>
      <w:spacing w:after="120"/>
    </w:pPr>
  </w:style>
  <w:style w:type="character" w:customStyle="1" w:styleId="a8">
    <w:name w:val="Основной текст Знак"/>
    <w:aliases w:val=" Знак Знак"/>
    <w:basedOn w:val="a1"/>
    <w:link w:val="a7"/>
    <w:uiPriority w:val="99"/>
    <w:rsid w:val="00A459D9"/>
    <w:rPr>
      <w:rFonts w:ascii="Times New Roman" w:eastAsiaTheme="minorEastAsia" w:hAnsi="Times New Roman" w:cs="Times New Roman"/>
      <w:sz w:val="24"/>
      <w:szCs w:val="24"/>
      <w:lang w:eastAsia="ru-RU"/>
    </w:rPr>
  </w:style>
  <w:style w:type="paragraph" w:styleId="a9">
    <w:name w:val="header"/>
    <w:aliases w:val="h"/>
    <w:basedOn w:val="a0"/>
    <w:link w:val="aa"/>
    <w:rsid w:val="00A459D9"/>
    <w:pPr>
      <w:tabs>
        <w:tab w:val="center" w:pos="4677"/>
        <w:tab w:val="right" w:pos="9355"/>
      </w:tabs>
    </w:pPr>
  </w:style>
  <w:style w:type="character" w:customStyle="1" w:styleId="aa">
    <w:name w:val="Верхний колонтитул Знак"/>
    <w:aliases w:val="h Знак"/>
    <w:basedOn w:val="a1"/>
    <w:link w:val="a9"/>
    <w:rsid w:val="00A459D9"/>
    <w:rPr>
      <w:rFonts w:ascii="Times New Roman" w:eastAsiaTheme="minorEastAsia" w:hAnsi="Times New Roman" w:cs="Times New Roman"/>
      <w:sz w:val="24"/>
      <w:szCs w:val="24"/>
      <w:lang w:eastAsia="ru-RU"/>
    </w:rPr>
  </w:style>
  <w:style w:type="paragraph" w:styleId="ab">
    <w:name w:val="footer"/>
    <w:aliases w:val="список"/>
    <w:basedOn w:val="a0"/>
    <w:link w:val="ac"/>
    <w:uiPriority w:val="99"/>
    <w:rsid w:val="00A459D9"/>
    <w:pPr>
      <w:tabs>
        <w:tab w:val="center" w:pos="4677"/>
        <w:tab w:val="right" w:pos="9355"/>
      </w:tabs>
    </w:pPr>
  </w:style>
  <w:style w:type="character" w:customStyle="1" w:styleId="ac">
    <w:name w:val="Нижний колонтитул Знак"/>
    <w:aliases w:val="список Знак"/>
    <w:basedOn w:val="a1"/>
    <w:link w:val="ab"/>
    <w:uiPriority w:val="99"/>
    <w:rsid w:val="00A459D9"/>
    <w:rPr>
      <w:rFonts w:ascii="Times New Roman" w:eastAsiaTheme="minorEastAsia" w:hAnsi="Times New Roman" w:cs="Times New Roman"/>
      <w:sz w:val="24"/>
      <w:szCs w:val="24"/>
      <w:lang w:eastAsia="ru-RU"/>
    </w:rPr>
  </w:style>
  <w:style w:type="paragraph" w:styleId="15">
    <w:name w:val="toc 1"/>
    <w:basedOn w:val="a0"/>
    <w:next w:val="a0"/>
    <w:uiPriority w:val="39"/>
    <w:rsid w:val="00A459D9"/>
    <w:pPr>
      <w:tabs>
        <w:tab w:val="right" w:leader="dot" w:pos="9628"/>
      </w:tabs>
      <w:spacing w:before="240"/>
    </w:pPr>
    <w:rPr>
      <w:rFonts w:ascii="Arial" w:hAnsi="Arial" w:cs="Arial"/>
      <w:b/>
      <w:bCs/>
      <w:caps/>
      <w:noProof/>
      <w:sz w:val="20"/>
      <w:szCs w:val="20"/>
    </w:rPr>
  </w:style>
  <w:style w:type="paragraph" w:styleId="23">
    <w:name w:val="toc 2"/>
    <w:basedOn w:val="a0"/>
    <w:next w:val="a0"/>
    <w:uiPriority w:val="39"/>
    <w:rsid w:val="00A459D9"/>
    <w:pPr>
      <w:spacing w:before="240"/>
      <w:ind w:left="284"/>
    </w:pPr>
    <w:rPr>
      <w:rFonts w:ascii="Arial" w:hAnsi="Arial"/>
      <w:b/>
      <w:bCs/>
      <w:caps/>
      <w:sz w:val="18"/>
      <w:szCs w:val="20"/>
    </w:rPr>
  </w:style>
  <w:style w:type="paragraph" w:styleId="31">
    <w:name w:val="Body Text 3"/>
    <w:basedOn w:val="a0"/>
    <w:link w:val="32"/>
    <w:rsid w:val="00A459D9"/>
    <w:pPr>
      <w:spacing w:before="240" w:after="240"/>
    </w:pPr>
  </w:style>
  <w:style w:type="character" w:customStyle="1" w:styleId="32">
    <w:name w:val="Основной текст 3 Знак"/>
    <w:basedOn w:val="a1"/>
    <w:link w:val="31"/>
    <w:rsid w:val="00A459D9"/>
    <w:rPr>
      <w:rFonts w:ascii="Times New Roman" w:eastAsiaTheme="minorEastAsia" w:hAnsi="Times New Roman" w:cs="Times New Roman"/>
      <w:sz w:val="24"/>
      <w:szCs w:val="24"/>
      <w:lang w:eastAsia="ru-RU"/>
    </w:rPr>
  </w:style>
  <w:style w:type="paragraph" w:styleId="33">
    <w:name w:val="toc 3"/>
    <w:basedOn w:val="a0"/>
    <w:next w:val="a0"/>
    <w:uiPriority w:val="39"/>
    <w:rsid w:val="00A459D9"/>
    <w:pPr>
      <w:spacing w:before="240"/>
      <w:ind w:left="567"/>
    </w:pPr>
    <w:rPr>
      <w:rFonts w:ascii="Arial" w:hAnsi="Arial"/>
      <w:i/>
      <w:caps/>
      <w:sz w:val="16"/>
      <w:szCs w:val="20"/>
    </w:rPr>
  </w:style>
  <w:style w:type="paragraph" w:styleId="ad">
    <w:name w:val="footnote text"/>
    <w:basedOn w:val="a0"/>
    <w:link w:val="ae"/>
    <w:rsid w:val="00A459D9"/>
    <w:rPr>
      <w:sz w:val="20"/>
      <w:szCs w:val="20"/>
    </w:rPr>
  </w:style>
  <w:style w:type="character" w:customStyle="1" w:styleId="ae">
    <w:name w:val="Текст сноски Знак"/>
    <w:basedOn w:val="a1"/>
    <w:link w:val="ad"/>
    <w:rsid w:val="00A459D9"/>
    <w:rPr>
      <w:rFonts w:ascii="Times New Roman" w:eastAsiaTheme="minorEastAsia" w:hAnsi="Times New Roman" w:cs="Times New Roman"/>
      <w:sz w:val="20"/>
      <w:szCs w:val="20"/>
      <w:lang w:eastAsia="ru-RU"/>
    </w:rPr>
  </w:style>
  <w:style w:type="character" w:styleId="af">
    <w:name w:val="footnote reference"/>
    <w:rsid w:val="00A459D9"/>
    <w:rPr>
      <w:vertAlign w:val="superscript"/>
    </w:rPr>
  </w:style>
  <w:style w:type="paragraph" w:styleId="34">
    <w:name w:val="Body Text Indent 3"/>
    <w:basedOn w:val="a0"/>
    <w:link w:val="35"/>
    <w:rsid w:val="00A459D9"/>
    <w:pPr>
      <w:spacing w:after="120"/>
      <w:ind w:left="283"/>
    </w:pPr>
    <w:rPr>
      <w:sz w:val="16"/>
      <w:szCs w:val="16"/>
    </w:rPr>
  </w:style>
  <w:style w:type="character" w:customStyle="1" w:styleId="35">
    <w:name w:val="Основной текст с отступом 3 Знак"/>
    <w:basedOn w:val="a1"/>
    <w:link w:val="34"/>
    <w:rsid w:val="00A459D9"/>
    <w:rPr>
      <w:rFonts w:ascii="Times New Roman" w:eastAsiaTheme="minorEastAsia" w:hAnsi="Times New Roman" w:cs="Times New Roman"/>
      <w:sz w:val="16"/>
      <w:szCs w:val="16"/>
      <w:lang w:eastAsia="ru-RU"/>
    </w:rPr>
  </w:style>
  <w:style w:type="paragraph" w:customStyle="1" w:styleId="af0">
    <w:name w:val="Текст таблица"/>
    <w:basedOn w:val="a0"/>
    <w:rsid w:val="00A459D9"/>
    <w:pPr>
      <w:numPr>
        <w:ilvl w:val="12"/>
      </w:numPr>
      <w:spacing w:before="60"/>
    </w:pPr>
    <w:rPr>
      <w:iCs/>
      <w:sz w:val="22"/>
      <w:szCs w:val="20"/>
    </w:rPr>
  </w:style>
  <w:style w:type="character" w:styleId="af1">
    <w:name w:val="Strong"/>
    <w:uiPriority w:val="22"/>
    <w:qFormat/>
    <w:rsid w:val="00A459D9"/>
    <w:rPr>
      <w:b/>
      <w:bCs/>
    </w:rPr>
  </w:style>
  <w:style w:type="paragraph" w:customStyle="1" w:styleId="16">
    <w:name w:val="Список 1"/>
    <w:basedOn w:val="af2"/>
    <w:link w:val="17"/>
    <w:rsid w:val="00A459D9"/>
    <w:pPr>
      <w:widowControl w:val="0"/>
      <w:overflowPunct w:val="0"/>
      <w:autoSpaceDE w:val="0"/>
      <w:autoSpaceDN w:val="0"/>
      <w:adjustRightInd w:val="0"/>
      <w:spacing w:before="60"/>
      <w:textAlignment w:val="baseline"/>
    </w:pPr>
    <w:rPr>
      <w:szCs w:val="20"/>
    </w:rPr>
  </w:style>
  <w:style w:type="paragraph" w:styleId="af2">
    <w:name w:val="List Bullet"/>
    <w:basedOn w:val="a0"/>
    <w:uiPriority w:val="99"/>
    <w:rsid w:val="00A459D9"/>
    <w:pPr>
      <w:tabs>
        <w:tab w:val="num" w:pos="900"/>
      </w:tabs>
      <w:ind w:left="900" w:hanging="360"/>
    </w:pPr>
  </w:style>
  <w:style w:type="paragraph" w:styleId="af3">
    <w:name w:val="caption"/>
    <w:basedOn w:val="a0"/>
    <w:next w:val="a0"/>
    <w:qFormat/>
    <w:rsid w:val="00A459D9"/>
    <w:rPr>
      <w:b/>
      <w:bCs/>
      <w:sz w:val="20"/>
      <w:szCs w:val="20"/>
    </w:rPr>
  </w:style>
  <w:style w:type="character" w:styleId="af4">
    <w:name w:val="annotation reference"/>
    <w:uiPriority w:val="99"/>
    <w:rsid w:val="00A459D9"/>
    <w:rPr>
      <w:sz w:val="16"/>
      <w:szCs w:val="16"/>
    </w:rPr>
  </w:style>
  <w:style w:type="paragraph" w:styleId="af5">
    <w:name w:val="annotation text"/>
    <w:basedOn w:val="a0"/>
    <w:link w:val="af6"/>
    <w:rsid w:val="00A459D9"/>
    <w:rPr>
      <w:sz w:val="20"/>
      <w:szCs w:val="20"/>
    </w:rPr>
  </w:style>
  <w:style w:type="character" w:customStyle="1" w:styleId="af6">
    <w:name w:val="Текст примечания Знак"/>
    <w:basedOn w:val="a1"/>
    <w:link w:val="af5"/>
    <w:rsid w:val="00A459D9"/>
    <w:rPr>
      <w:rFonts w:ascii="Times New Roman" w:eastAsiaTheme="minorEastAsia" w:hAnsi="Times New Roman" w:cs="Times New Roman"/>
      <w:sz w:val="20"/>
      <w:szCs w:val="20"/>
      <w:lang w:eastAsia="ru-RU"/>
    </w:rPr>
  </w:style>
  <w:style w:type="paragraph" w:styleId="af7">
    <w:name w:val="annotation subject"/>
    <w:basedOn w:val="af5"/>
    <w:next w:val="af5"/>
    <w:link w:val="af8"/>
    <w:uiPriority w:val="99"/>
    <w:rsid w:val="00A459D9"/>
    <w:rPr>
      <w:b/>
      <w:bCs/>
    </w:rPr>
  </w:style>
  <w:style w:type="character" w:customStyle="1" w:styleId="af8">
    <w:name w:val="Тема примечания Знак"/>
    <w:basedOn w:val="af6"/>
    <w:link w:val="af7"/>
    <w:uiPriority w:val="99"/>
    <w:rsid w:val="00A459D9"/>
    <w:rPr>
      <w:rFonts w:ascii="Times New Roman" w:eastAsiaTheme="minorEastAsia" w:hAnsi="Times New Roman" w:cs="Times New Roman"/>
      <w:b/>
      <w:bCs/>
      <w:sz w:val="20"/>
      <w:szCs w:val="20"/>
      <w:lang w:eastAsia="ru-RU"/>
    </w:rPr>
  </w:style>
  <w:style w:type="paragraph" w:styleId="af9">
    <w:name w:val="Balloon Text"/>
    <w:basedOn w:val="a0"/>
    <w:link w:val="afa"/>
    <w:rsid w:val="00A459D9"/>
    <w:rPr>
      <w:rFonts w:ascii="Tahoma" w:hAnsi="Tahoma" w:cs="Tahoma"/>
      <w:sz w:val="16"/>
      <w:szCs w:val="16"/>
    </w:rPr>
  </w:style>
  <w:style w:type="character" w:customStyle="1" w:styleId="afa">
    <w:name w:val="Текст выноски Знак"/>
    <w:basedOn w:val="a1"/>
    <w:link w:val="af9"/>
    <w:rsid w:val="00A459D9"/>
    <w:rPr>
      <w:rFonts w:ascii="Tahoma" w:eastAsiaTheme="minorEastAsia" w:hAnsi="Tahoma" w:cs="Tahoma"/>
      <w:sz w:val="16"/>
      <w:szCs w:val="16"/>
      <w:lang w:eastAsia="ru-RU"/>
    </w:rPr>
  </w:style>
  <w:style w:type="paragraph" w:styleId="41">
    <w:name w:val="toc 4"/>
    <w:basedOn w:val="a0"/>
    <w:next w:val="a0"/>
    <w:uiPriority w:val="39"/>
    <w:rsid w:val="00A459D9"/>
    <w:pPr>
      <w:ind w:left="480"/>
    </w:pPr>
    <w:rPr>
      <w:sz w:val="20"/>
      <w:szCs w:val="20"/>
    </w:rPr>
  </w:style>
  <w:style w:type="paragraph" w:styleId="51">
    <w:name w:val="toc 5"/>
    <w:basedOn w:val="a0"/>
    <w:next w:val="a0"/>
    <w:uiPriority w:val="39"/>
    <w:rsid w:val="00A459D9"/>
    <w:pPr>
      <w:ind w:left="720"/>
    </w:pPr>
    <w:rPr>
      <w:sz w:val="20"/>
      <w:szCs w:val="20"/>
    </w:rPr>
  </w:style>
  <w:style w:type="paragraph" w:styleId="61">
    <w:name w:val="toc 6"/>
    <w:basedOn w:val="a0"/>
    <w:next w:val="a0"/>
    <w:uiPriority w:val="39"/>
    <w:rsid w:val="00A459D9"/>
    <w:pPr>
      <w:ind w:left="960"/>
    </w:pPr>
    <w:rPr>
      <w:sz w:val="20"/>
      <w:szCs w:val="20"/>
    </w:rPr>
  </w:style>
  <w:style w:type="paragraph" w:styleId="71">
    <w:name w:val="toc 7"/>
    <w:basedOn w:val="a0"/>
    <w:next w:val="a0"/>
    <w:uiPriority w:val="39"/>
    <w:rsid w:val="00A459D9"/>
    <w:pPr>
      <w:ind w:left="1200"/>
    </w:pPr>
    <w:rPr>
      <w:sz w:val="20"/>
      <w:szCs w:val="20"/>
    </w:rPr>
  </w:style>
  <w:style w:type="paragraph" w:styleId="81">
    <w:name w:val="toc 8"/>
    <w:basedOn w:val="a0"/>
    <w:next w:val="a0"/>
    <w:uiPriority w:val="39"/>
    <w:rsid w:val="00A459D9"/>
    <w:pPr>
      <w:ind w:left="1440"/>
    </w:pPr>
    <w:rPr>
      <w:sz w:val="20"/>
      <w:szCs w:val="20"/>
    </w:rPr>
  </w:style>
  <w:style w:type="paragraph" w:styleId="91">
    <w:name w:val="toc 9"/>
    <w:basedOn w:val="a0"/>
    <w:next w:val="a0"/>
    <w:uiPriority w:val="39"/>
    <w:rsid w:val="00A459D9"/>
    <w:pPr>
      <w:ind w:left="1680"/>
    </w:pPr>
    <w:rPr>
      <w:sz w:val="20"/>
      <w:szCs w:val="20"/>
    </w:rPr>
  </w:style>
  <w:style w:type="paragraph" w:customStyle="1" w:styleId="afb">
    <w:name w:val="текст резюме"/>
    <w:basedOn w:val="a0"/>
    <w:rsid w:val="00A459D9"/>
    <w:pPr>
      <w:widowControl w:val="0"/>
      <w:overflowPunct w:val="0"/>
      <w:autoSpaceDE w:val="0"/>
      <w:autoSpaceDN w:val="0"/>
      <w:adjustRightInd w:val="0"/>
      <w:spacing w:before="60"/>
      <w:textAlignment w:val="baseline"/>
    </w:pPr>
    <w:rPr>
      <w:szCs w:val="20"/>
    </w:rPr>
  </w:style>
  <w:style w:type="paragraph" w:customStyle="1" w:styleId="afc">
    <w:name w:val="Знак Знак Знак Знак"/>
    <w:basedOn w:val="a0"/>
    <w:rsid w:val="00A459D9"/>
    <w:pPr>
      <w:spacing w:after="160" w:line="240" w:lineRule="exact"/>
    </w:pPr>
    <w:rPr>
      <w:rFonts w:ascii="Verdana" w:hAnsi="Verdana" w:cs="Verdana"/>
      <w:sz w:val="20"/>
      <w:szCs w:val="20"/>
      <w:lang w:val="en-US" w:eastAsia="en-US"/>
    </w:rPr>
  </w:style>
  <w:style w:type="paragraph" w:customStyle="1" w:styleId="afd">
    <w:name w:val="Текст МУ"/>
    <w:basedOn w:val="a0"/>
    <w:link w:val="afe"/>
    <w:rsid w:val="00A459D9"/>
    <w:pPr>
      <w:spacing w:before="180" w:after="120"/>
    </w:pPr>
    <w:rPr>
      <w:szCs w:val="20"/>
    </w:rPr>
  </w:style>
  <w:style w:type="character" w:customStyle="1" w:styleId="afe">
    <w:name w:val="Текст МУ Знак"/>
    <w:link w:val="afd"/>
    <w:rsid w:val="00A459D9"/>
    <w:rPr>
      <w:rFonts w:ascii="Times New Roman" w:eastAsiaTheme="minorEastAsia" w:hAnsi="Times New Roman" w:cs="Times New Roman"/>
      <w:sz w:val="24"/>
      <w:szCs w:val="20"/>
      <w:lang w:eastAsia="ru-RU"/>
    </w:rPr>
  </w:style>
  <w:style w:type="paragraph" w:customStyle="1" w:styleId="aff">
    <w:name w:val="Термин МУ"/>
    <w:basedOn w:val="afd"/>
    <w:link w:val="aff0"/>
    <w:rsid w:val="00A459D9"/>
    <w:rPr>
      <w:rFonts w:ascii="Arial" w:hAnsi="Arial"/>
      <w:b/>
      <w:bCs/>
      <w:i/>
      <w:iCs/>
    </w:rPr>
  </w:style>
  <w:style w:type="character" w:customStyle="1" w:styleId="aff0">
    <w:name w:val="Термин МУ Знак"/>
    <w:link w:val="aff"/>
    <w:rsid w:val="00A459D9"/>
    <w:rPr>
      <w:rFonts w:ascii="Arial" w:eastAsiaTheme="minorEastAsia" w:hAnsi="Arial" w:cs="Times New Roman"/>
      <w:b/>
      <w:bCs/>
      <w:i/>
      <w:iCs/>
      <w:sz w:val="24"/>
      <w:szCs w:val="20"/>
      <w:lang w:eastAsia="ru-RU"/>
    </w:rPr>
  </w:style>
  <w:style w:type="paragraph" w:styleId="aff1">
    <w:name w:val="Normal (Web)"/>
    <w:basedOn w:val="a0"/>
    <w:uiPriority w:val="99"/>
    <w:rsid w:val="00A459D9"/>
    <w:pPr>
      <w:spacing w:before="100" w:beforeAutospacing="1" w:after="100" w:afterAutospacing="1"/>
    </w:pPr>
  </w:style>
  <w:style w:type="character" w:styleId="aff2">
    <w:name w:val="Emphasis"/>
    <w:uiPriority w:val="20"/>
    <w:qFormat/>
    <w:rsid w:val="00A459D9"/>
    <w:rPr>
      <w:i/>
      <w:iCs/>
    </w:rPr>
  </w:style>
  <w:style w:type="character" w:customStyle="1" w:styleId="17">
    <w:name w:val="Список 1 Знак"/>
    <w:link w:val="16"/>
    <w:rsid w:val="00A459D9"/>
    <w:rPr>
      <w:rFonts w:ascii="Times New Roman" w:eastAsiaTheme="minorEastAsia" w:hAnsi="Times New Roman" w:cs="Times New Roman"/>
      <w:sz w:val="24"/>
      <w:szCs w:val="20"/>
      <w:lang w:eastAsia="ru-RU"/>
    </w:rPr>
  </w:style>
  <w:style w:type="character" w:customStyle="1" w:styleId="urtxtstd">
    <w:name w:val="urtxtstd"/>
    <w:basedOn w:val="a1"/>
    <w:rsid w:val="00A459D9"/>
  </w:style>
  <w:style w:type="paragraph" w:customStyle="1" w:styleId="aff3">
    <w:name w:val="Знак Знак"/>
    <w:basedOn w:val="a0"/>
    <w:rsid w:val="00A459D9"/>
    <w:pPr>
      <w:spacing w:after="160"/>
    </w:pPr>
    <w:rPr>
      <w:rFonts w:ascii="Arial" w:hAnsi="Arial"/>
      <w:b/>
      <w:color w:val="FFFFFF"/>
      <w:sz w:val="32"/>
      <w:szCs w:val="20"/>
      <w:lang w:val="en-US" w:eastAsia="en-US"/>
    </w:rPr>
  </w:style>
  <w:style w:type="paragraph" w:styleId="aff4">
    <w:name w:val="Plain Text"/>
    <w:basedOn w:val="a0"/>
    <w:link w:val="aff5"/>
    <w:uiPriority w:val="99"/>
    <w:rsid w:val="00A459D9"/>
    <w:rPr>
      <w:rFonts w:ascii="Courier New" w:hAnsi="Courier New" w:cs="Courier New"/>
      <w:sz w:val="20"/>
      <w:szCs w:val="20"/>
    </w:rPr>
  </w:style>
  <w:style w:type="character" w:customStyle="1" w:styleId="aff5">
    <w:name w:val="Текст Знак"/>
    <w:basedOn w:val="a1"/>
    <w:link w:val="aff4"/>
    <w:uiPriority w:val="99"/>
    <w:rsid w:val="00A459D9"/>
    <w:rPr>
      <w:rFonts w:ascii="Courier New" w:eastAsiaTheme="minorEastAsia" w:hAnsi="Courier New" w:cs="Courier New"/>
      <w:sz w:val="20"/>
      <w:szCs w:val="20"/>
      <w:lang w:eastAsia="ru-RU"/>
    </w:rPr>
  </w:style>
  <w:style w:type="table" w:styleId="aff6">
    <w:name w:val="Table Grid"/>
    <w:basedOn w:val="a2"/>
    <w:uiPriority w:val="39"/>
    <w:rsid w:val="00A459D9"/>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7">
    <w:name w:val="endnote text"/>
    <w:basedOn w:val="a0"/>
    <w:link w:val="aff8"/>
    <w:rsid w:val="00A459D9"/>
    <w:rPr>
      <w:sz w:val="20"/>
      <w:szCs w:val="20"/>
    </w:rPr>
  </w:style>
  <w:style w:type="character" w:customStyle="1" w:styleId="aff8">
    <w:name w:val="Текст концевой сноски Знак"/>
    <w:basedOn w:val="a1"/>
    <w:link w:val="aff7"/>
    <w:rsid w:val="00A459D9"/>
    <w:rPr>
      <w:rFonts w:ascii="Times New Roman" w:eastAsiaTheme="minorEastAsia" w:hAnsi="Times New Roman" w:cs="Times New Roman"/>
      <w:sz w:val="20"/>
      <w:szCs w:val="20"/>
      <w:lang w:eastAsia="ru-RU"/>
    </w:rPr>
  </w:style>
  <w:style w:type="character" w:styleId="aff9">
    <w:name w:val="endnote reference"/>
    <w:rsid w:val="00A459D9"/>
    <w:rPr>
      <w:vertAlign w:val="superscript"/>
    </w:rPr>
  </w:style>
  <w:style w:type="character" w:styleId="affa">
    <w:name w:val="page number"/>
    <w:basedOn w:val="a1"/>
    <w:uiPriority w:val="99"/>
    <w:rsid w:val="00A459D9"/>
  </w:style>
  <w:style w:type="paragraph" w:styleId="affb">
    <w:name w:val="No Spacing"/>
    <w:uiPriority w:val="1"/>
    <w:qFormat/>
    <w:rsid w:val="00A459D9"/>
    <w:pPr>
      <w:spacing w:after="0" w:line="240" w:lineRule="auto"/>
    </w:pPr>
    <w:rPr>
      <w:rFonts w:ascii="Calibri" w:eastAsia="Calibri" w:hAnsi="Calibri" w:cs="Times New Roman"/>
    </w:rPr>
  </w:style>
  <w:style w:type="character" w:customStyle="1" w:styleId="urtxtemph">
    <w:name w:val="urtxtemph"/>
    <w:basedOn w:val="a1"/>
    <w:rsid w:val="00A459D9"/>
  </w:style>
  <w:style w:type="paragraph" w:customStyle="1" w:styleId="S0">
    <w:name w:val="S_Обычный"/>
    <w:basedOn w:val="a0"/>
    <w:link w:val="S4"/>
    <w:rsid w:val="00A459D9"/>
    <w:pPr>
      <w:widowControl w:val="0"/>
    </w:pPr>
    <w:rPr>
      <w:rFonts w:eastAsia="Times New Roman"/>
    </w:rPr>
  </w:style>
  <w:style w:type="character" w:customStyle="1" w:styleId="S4">
    <w:name w:val="S_Обычный Знак"/>
    <w:link w:val="S0"/>
    <w:rsid w:val="00A459D9"/>
    <w:rPr>
      <w:rFonts w:ascii="Times New Roman" w:eastAsia="Times New Roman" w:hAnsi="Times New Roman" w:cs="Times New Roman"/>
      <w:sz w:val="24"/>
      <w:szCs w:val="24"/>
      <w:lang w:eastAsia="ru-RU"/>
    </w:rPr>
  </w:style>
  <w:style w:type="character" w:customStyle="1" w:styleId="S01">
    <w:name w:val="S_Термин01"/>
    <w:rsid w:val="00A459D9"/>
    <w:rPr>
      <w:rFonts w:ascii="Arial" w:hAnsi="Arial" w:cs="Arial"/>
      <w:b/>
      <w:bCs/>
      <w:i/>
      <w:iCs/>
      <w:caps/>
      <w:sz w:val="20"/>
      <w:szCs w:val="20"/>
      <w:lang w:val="ru-RU" w:eastAsia="ru-RU"/>
    </w:rPr>
  </w:style>
  <w:style w:type="paragraph" w:customStyle="1" w:styleId="ConsPlusNormal">
    <w:name w:val="ConsPlusNormal"/>
    <w:rsid w:val="00A459D9"/>
    <w:pPr>
      <w:widowControl w:val="0"/>
      <w:autoSpaceDE w:val="0"/>
      <w:autoSpaceDN w:val="0"/>
      <w:adjustRightInd w:val="0"/>
      <w:spacing w:after="0" w:line="240" w:lineRule="auto"/>
      <w:ind w:firstLine="720"/>
    </w:pPr>
    <w:rPr>
      <w:rFonts w:ascii="Arial" w:eastAsiaTheme="minorEastAsia" w:hAnsi="Arial" w:cs="Arial"/>
      <w:sz w:val="20"/>
      <w:szCs w:val="20"/>
      <w:lang w:eastAsia="ru-RU"/>
    </w:rPr>
  </w:style>
  <w:style w:type="paragraph" w:customStyle="1" w:styleId="Default">
    <w:name w:val="Default"/>
    <w:rsid w:val="00A459D9"/>
    <w:pPr>
      <w:autoSpaceDE w:val="0"/>
      <w:autoSpaceDN w:val="0"/>
      <w:adjustRightInd w:val="0"/>
      <w:spacing w:after="0" w:line="240" w:lineRule="auto"/>
    </w:pPr>
    <w:rPr>
      <w:rFonts w:ascii="Verdana" w:eastAsiaTheme="minorEastAsia" w:hAnsi="Verdana" w:cs="Verdana"/>
      <w:color w:val="000000"/>
      <w:sz w:val="24"/>
      <w:szCs w:val="24"/>
      <w:lang w:eastAsia="ru-RU"/>
    </w:rPr>
  </w:style>
  <w:style w:type="paragraph" w:customStyle="1" w:styleId="formattext">
    <w:name w:val="formattext"/>
    <w:basedOn w:val="a0"/>
    <w:rsid w:val="00A459D9"/>
    <w:pPr>
      <w:spacing w:before="100" w:beforeAutospacing="1" w:after="100" w:afterAutospacing="1"/>
    </w:pPr>
  </w:style>
  <w:style w:type="paragraph" w:styleId="affc">
    <w:name w:val="Revision"/>
    <w:hidden/>
    <w:uiPriority w:val="99"/>
    <w:semiHidden/>
    <w:rsid w:val="00A459D9"/>
    <w:pPr>
      <w:spacing w:after="0" w:line="240" w:lineRule="auto"/>
    </w:pPr>
    <w:rPr>
      <w:rFonts w:ascii="Times New Roman" w:eastAsiaTheme="minorEastAsia" w:hAnsi="Times New Roman" w:cs="Times New Roman"/>
      <w:sz w:val="24"/>
      <w:szCs w:val="24"/>
      <w:lang w:eastAsia="ru-RU"/>
    </w:rPr>
  </w:style>
  <w:style w:type="paragraph" w:styleId="affd">
    <w:name w:val="List Paragraph"/>
    <w:aliases w:val="Bullet_IRAO,Мой Список,List Paragraph"/>
    <w:basedOn w:val="a0"/>
    <w:link w:val="affe"/>
    <w:uiPriority w:val="34"/>
    <w:qFormat/>
    <w:rsid w:val="00A459D9"/>
    <w:pPr>
      <w:spacing w:line="360" w:lineRule="auto"/>
      <w:ind w:left="720" w:firstLine="709"/>
      <w:contextualSpacing/>
    </w:pPr>
    <w:rPr>
      <w:rFonts w:ascii="Arial" w:eastAsia="Calibri" w:hAnsi="Arial"/>
      <w:sz w:val="22"/>
      <w:lang w:eastAsia="en-US"/>
    </w:rPr>
  </w:style>
  <w:style w:type="character" w:customStyle="1" w:styleId="afff">
    <w:name w:val="Основной текст_"/>
    <w:link w:val="36"/>
    <w:rsid w:val="00A459D9"/>
    <w:rPr>
      <w:b/>
      <w:bCs/>
      <w:spacing w:val="-7"/>
      <w:shd w:val="clear" w:color="auto" w:fill="FFFFFF"/>
    </w:rPr>
  </w:style>
  <w:style w:type="character" w:customStyle="1" w:styleId="Tahoma9pt0pt">
    <w:name w:val="Основной текст + Tahoma;9 pt;Не полужирный;Курсив;Интервал 0 pt"/>
    <w:rsid w:val="00A459D9"/>
    <w:rPr>
      <w:rFonts w:ascii="Tahoma" w:eastAsia="Tahoma" w:hAnsi="Tahoma" w:cs="Tahoma"/>
      <w:b/>
      <w:bCs/>
      <w:i/>
      <w:iCs/>
      <w:smallCaps w:val="0"/>
      <w:strike w:val="0"/>
      <w:color w:val="000000"/>
      <w:spacing w:val="-17"/>
      <w:w w:val="100"/>
      <w:position w:val="0"/>
      <w:sz w:val="18"/>
      <w:szCs w:val="18"/>
      <w:u w:val="none"/>
      <w:lang w:val="ru-RU" w:eastAsia="ru-RU" w:bidi="ru-RU"/>
    </w:rPr>
  </w:style>
  <w:style w:type="paragraph" w:customStyle="1" w:styleId="36">
    <w:name w:val="Основной текст3"/>
    <w:basedOn w:val="a0"/>
    <w:link w:val="afff"/>
    <w:rsid w:val="00A459D9"/>
    <w:pPr>
      <w:widowControl w:val="0"/>
      <w:shd w:val="clear" w:color="auto" w:fill="FFFFFF"/>
      <w:spacing w:after="300" w:line="299" w:lineRule="exact"/>
      <w:ind w:hanging="700"/>
    </w:pPr>
    <w:rPr>
      <w:rFonts w:asciiTheme="minorHAnsi" w:eastAsiaTheme="minorHAnsi" w:hAnsiTheme="minorHAnsi" w:cstheme="minorBidi"/>
      <w:b/>
      <w:bCs/>
      <w:spacing w:val="-7"/>
      <w:sz w:val="22"/>
      <w:szCs w:val="22"/>
      <w:lang w:eastAsia="en-US"/>
    </w:rPr>
  </w:style>
  <w:style w:type="character" w:customStyle="1" w:styleId="12pt0pt">
    <w:name w:val="Основной текст + 12 pt;Не полужирный;Интервал 0 pt"/>
    <w:rsid w:val="00A459D9"/>
    <w:rPr>
      <w:rFonts w:ascii="Times New Roman" w:eastAsia="Times New Roman" w:hAnsi="Times New Roman" w:cs="Times New Roman"/>
      <w:b/>
      <w:bCs/>
      <w:i w:val="0"/>
      <w:iCs w:val="0"/>
      <w:smallCaps w:val="0"/>
      <w:strike w:val="0"/>
      <w:color w:val="000000"/>
      <w:spacing w:val="-3"/>
      <w:w w:val="100"/>
      <w:position w:val="0"/>
      <w:sz w:val="24"/>
      <w:szCs w:val="24"/>
      <w:u w:val="none"/>
      <w:lang w:val="ru-RU" w:eastAsia="ru-RU" w:bidi="ru-RU"/>
    </w:rPr>
  </w:style>
  <w:style w:type="paragraph" w:styleId="24">
    <w:name w:val="Body Text 2"/>
    <w:basedOn w:val="a0"/>
    <w:link w:val="25"/>
    <w:rsid w:val="00A459D9"/>
    <w:pPr>
      <w:spacing w:after="120" w:line="480" w:lineRule="auto"/>
    </w:pPr>
    <w:rPr>
      <w:color w:val="000000"/>
    </w:rPr>
  </w:style>
  <w:style w:type="character" w:customStyle="1" w:styleId="25">
    <w:name w:val="Основной текст 2 Знак"/>
    <w:basedOn w:val="a1"/>
    <w:link w:val="24"/>
    <w:rsid w:val="00A459D9"/>
    <w:rPr>
      <w:rFonts w:ascii="Times New Roman" w:eastAsiaTheme="minorEastAsia" w:hAnsi="Times New Roman" w:cs="Times New Roman"/>
      <w:color w:val="000000"/>
      <w:sz w:val="24"/>
      <w:szCs w:val="24"/>
      <w:lang w:eastAsia="ru-RU"/>
    </w:rPr>
  </w:style>
  <w:style w:type="character" w:customStyle="1" w:styleId="82">
    <w:name w:val="Основной текст (8)_"/>
    <w:link w:val="83"/>
    <w:rsid w:val="00A459D9"/>
    <w:rPr>
      <w:spacing w:val="-3"/>
      <w:shd w:val="clear" w:color="auto" w:fill="FFFFFF"/>
    </w:rPr>
  </w:style>
  <w:style w:type="paragraph" w:customStyle="1" w:styleId="83">
    <w:name w:val="Основной текст (8)"/>
    <w:basedOn w:val="a0"/>
    <w:link w:val="82"/>
    <w:rsid w:val="00A459D9"/>
    <w:pPr>
      <w:widowControl w:val="0"/>
      <w:shd w:val="clear" w:color="auto" w:fill="FFFFFF"/>
      <w:spacing w:after="300" w:line="252" w:lineRule="exact"/>
      <w:ind w:hanging="140"/>
    </w:pPr>
    <w:rPr>
      <w:rFonts w:asciiTheme="minorHAnsi" w:eastAsiaTheme="minorHAnsi" w:hAnsiTheme="minorHAnsi" w:cstheme="minorBidi"/>
      <w:spacing w:val="-3"/>
      <w:sz w:val="22"/>
      <w:szCs w:val="22"/>
      <w:lang w:eastAsia="en-US"/>
    </w:rPr>
  </w:style>
  <w:style w:type="paragraph" w:customStyle="1" w:styleId="26">
    <w:name w:val="Основной текст2"/>
    <w:basedOn w:val="a0"/>
    <w:rsid w:val="00A459D9"/>
    <w:pPr>
      <w:widowControl w:val="0"/>
      <w:shd w:val="clear" w:color="auto" w:fill="FFFFFF"/>
      <w:spacing w:line="245" w:lineRule="exact"/>
      <w:ind w:hanging="340"/>
    </w:pPr>
    <w:rPr>
      <w:sz w:val="20"/>
      <w:szCs w:val="20"/>
    </w:rPr>
  </w:style>
  <w:style w:type="character" w:customStyle="1" w:styleId="27">
    <w:name w:val="Заголовок №2_"/>
    <w:basedOn w:val="a1"/>
    <w:link w:val="28"/>
    <w:locked/>
    <w:rsid w:val="00A459D9"/>
    <w:rPr>
      <w:b/>
      <w:bCs/>
      <w:sz w:val="27"/>
      <w:szCs w:val="27"/>
      <w:shd w:val="clear" w:color="auto" w:fill="FFFFFF"/>
    </w:rPr>
  </w:style>
  <w:style w:type="paragraph" w:customStyle="1" w:styleId="28">
    <w:name w:val="Заголовок №2"/>
    <w:basedOn w:val="a0"/>
    <w:link w:val="27"/>
    <w:rsid w:val="00A459D9"/>
    <w:pPr>
      <w:widowControl w:val="0"/>
      <w:shd w:val="clear" w:color="auto" w:fill="FFFFFF"/>
      <w:spacing w:line="0" w:lineRule="atLeast"/>
      <w:jc w:val="center"/>
      <w:outlineLvl w:val="1"/>
    </w:pPr>
    <w:rPr>
      <w:rFonts w:asciiTheme="minorHAnsi" w:eastAsiaTheme="minorHAnsi" w:hAnsiTheme="minorHAnsi" w:cstheme="minorBidi"/>
      <w:b/>
      <w:bCs/>
      <w:sz w:val="27"/>
      <w:szCs w:val="27"/>
      <w:lang w:eastAsia="en-US"/>
    </w:rPr>
  </w:style>
  <w:style w:type="paragraph" w:customStyle="1" w:styleId="THKfullname">
    <w:name w:val="THKfullname"/>
    <w:basedOn w:val="a0"/>
    <w:next w:val="THKaddress"/>
    <w:uiPriority w:val="99"/>
    <w:rsid w:val="00A459D9"/>
    <w:pPr>
      <w:spacing w:before="70" w:line="180" w:lineRule="exact"/>
    </w:pPr>
    <w:rPr>
      <w:rFonts w:ascii="Arial" w:hAnsi="Arial"/>
      <w:b/>
      <w:sz w:val="14"/>
      <w:lang w:eastAsia="en-US"/>
    </w:rPr>
  </w:style>
  <w:style w:type="paragraph" w:customStyle="1" w:styleId="THKaddress">
    <w:name w:val="THKaddress"/>
    <w:basedOn w:val="THKfullname"/>
    <w:uiPriority w:val="99"/>
    <w:rsid w:val="00A459D9"/>
    <w:pPr>
      <w:spacing w:before="0"/>
    </w:pPr>
    <w:rPr>
      <w:b w:val="0"/>
    </w:rPr>
  </w:style>
  <w:style w:type="paragraph" w:styleId="afff0">
    <w:name w:val="Body Text Indent"/>
    <w:basedOn w:val="a0"/>
    <w:link w:val="afff1"/>
    <w:rsid w:val="00A459D9"/>
    <w:pPr>
      <w:ind w:firstLine="360"/>
    </w:pPr>
    <w:rPr>
      <w:bCs/>
    </w:rPr>
  </w:style>
  <w:style w:type="character" w:customStyle="1" w:styleId="afff1">
    <w:name w:val="Основной текст с отступом Знак"/>
    <w:basedOn w:val="a1"/>
    <w:link w:val="afff0"/>
    <w:rsid w:val="00A459D9"/>
    <w:rPr>
      <w:rFonts w:ascii="Times New Roman" w:eastAsiaTheme="minorEastAsia" w:hAnsi="Times New Roman" w:cs="Times New Roman"/>
      <w:bCs/>
      <w:sz w:val="24"/>
      <w:szCs w:val="24"/>
      <w:lang w:eastAsia="ru-RU"/>
    </w:rPr>
  </w:style>
  <w:style w:type="paragraph" w:customStyle="1" w:styleId="THKRecipaddress">
    <w:name w:val="THKRecipaddress"/>
    <w:uiPriority w:val="99"/>
    <w:rsid w:val="00A459D9"/>
    <w:pPr>
      <w:spacing w:after="280" w:line="280" w:lineRule="exact"/>
    </w:pPr>
    <w:rPr>
      <w:rFonts w:ascii="Arial" w:eastAsiaTheme="minorEastAsia" w:hAnsi="Arial" w:cs="Times New Roman"/>
      <w:sz w:val="24"/>
      <w:szCs w:val="20"/>
      <w:lang w:eastAsia="ru-RU"/>
    </w:rPr>
  </w:style>
  <w:style w:type="paragraph" w:customStyle="1" w:styleId="CharCharCharCharCharCharCharCharCharCharCharCharCharChar">
    <w:name w:val="Знак Знак Char Char Знак Знак Char Char Знак Знак Char Char Знак Знак Char Char Знак Знак Char Char Знак Знак Char Char Знак Знак Char Char"/>
    <w:basedOn w:val="a0"/>
    <w:uiPriority w:val="99"/>
    <w:rsid w:val="00A459D9"/>
    <w:pPr>
      <w:spacing w:after="160" w:line="240" w:lineRule="exact"/>
    </w:pPr>
    <w:rPr>
      <w:rFonts w:ascii="Verdana" w:hAnsi="Verdana"/>
      <w:sz w:val="20"/>
      <w:szCs w:val="20"/>
      <w:lang w:val="en-GB" w:eastAsia="en-US"/>
    </w:rPr>
  </w:style>
  <w:style w:type="paragraph" w:customStyle="1" w:styleId="150">
    <w:name w:val="Текст1.5"/>
    <w:basedOn w:val="a0"/>
    <w:uiPriority w:val="99"/>
    <w:rsid w:val="00A459D9"/>
    <w:pPr>
      <w:widowControl w:val="0"/>
      <w:tabs>
        <w:tab w:val="left" w:leader="dot" w:pos="7088"/>
      </w:tabs>
      <w:spacing w:before="120"/>
      <w:ind w:firstLine="851"/>
    </w:pPr>
  </w:style>
  <w:style w:type="paragraph" w:customStyle="1" w:styleId="afff2">
    <w:name w:val="Готовый"/>
    <w:basedOn w:val="a0"/>
    <w:uiPriority w:val="99"/>
    <w:rsid w:val="00A459D9"/>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character" w:customStyle="1" w:styleId="EmailStyle53">
    <w:name w:val="EmailStyle53"/>
    <w:basedOn w:val="a1"/>
    <w:uiPriority w:val="99"/>
    <w:semiHidden/>
    <w:rsid w:val="00A459D9"/>
    <w:rPr>
      <w:rFonts w:ascii="Arial" w:hAnsi="Arial" w:cs="Arial"/>
      <w:color w:val="000080"/>
      <w:sz w:val="20"/>
      <w:szCs w:val="20"/>
    </w:rPr>
  </w:style>
  <w:style w:type="paragraph" w:customStyle="1" w:styleId="a">
    <w:name w:val="СМС Пункт подраздела"/>
    <w:basedOn w:val="a0"/>
    <w:link w:val="afff3"/>
    <w:autoRedefine/>
    <w:uiPriority w:val="99"/>
    <w:rsid w:val="00A459D9"/>
    <w:pPr>
      <w:numPr>
        <w:ilvl w:val="2"/>
        <w:numId w:val="2"/>
      </w:numPr>
      <w:tabs>
        <w:tab w:val="left" w:pos="1560"/>
      </w:tabs>
      <w:contextualSpacing/>
    </w:pPr>
    <w:rPr>
      <w:bCs/>
      <w:kern w:val="32"/>
    </w:rPr>
  </w:style>
  <w:style w:type="character" w:customStyle="1" w:styleId="afff3">
    <w:name w:val="СМС Пункт подраздела Знак"/>
    <w:basedOn w:val="a1"/>
    <w:link w:val="a"/>
    <w:uiPriority w:val="99"/>
    <w:locked/>
    <w:rsid w:val="00A459D9"/>
    <w:rPr>
      <w:rFonts w:ascii="Times New Roman" w:eastAsiaTheme="minorEastAsia" w:hAnsi="Times New Roman" w:cs="Times New Roman"/>
      <w:bCs/>
      <w:kern w:val="32"/>
      <w:sz w:val="24"/>
      <w:szCs w:val="24"/>
      <w:lang w:eastAsia="ru-RU"/>
    </w:rPr>
  </w:style>
  <w:style w:type="paragraph" w:styleId="29">
    <w:name w:val="Body Text Indent 2"/>
    <w:basedOn w:val="a0"/>
    <w:link w:val="2a"/>
    <w:rsid w:val="00A459D9"/>
    <w:pPr>
      <w:spacing w:after="120" w:line="480" w:lineRule="auto"/>
      <w:ind w:left="283"/>
    </w:pPr>
    <w:rPr>
      <w:color w:val="000000"/>
    </w:rPr>
  </w:style>
  <w:style w:type="character" w:customStyle="1" w:styleId="2a">
    <w:name w:val="Основной текст с отступом 2 Знак"/>
    <w:basedOn w:val="a1"/>
    <w:link w:val="29"/>
    <w:rsid w:val="00A459D9"/>
    <w:rPr>
      <w:rFonts w:ascii="Times New Roman" w:eastAsiaTheme="minorEastAsia" w:hAnsi="Times New Roman" w:cs="Times New Roman"/>
      <w:color w:val="000000"/>
      <w:sz w:val="24"/>
      <w:szCs w:val="24"/>
      <w:lang w:eastAsia="ru-RU"/>
    </w:rPr>
  </w:style>
  <w:style w:type="character" w:customStyle="1" w:styleId="62">
    <w:name w:val="Знак Знак6"/>
    <w:basedOn w:val="a1"/>
    <w:uiPriority w:val="99"/>
    <w:rsid w:val="00A459D9"/>
    <w:rPr>
      <w:rFonts w:cs="Times New Roman"/>
      <w:b/>
      <w:i/>
      <w:sz w:val="24"/>
      <w:lang w:val="ru-RU" w:eastAsia="ru-RU" w:bidi="ar-SA"/>
    </w:rPr>
  </w:style>
  <w:style w:type="numbering" w:customStyle="1" w:styleId="10">
    <w:name w:val="Текущий список1"/>
    <w:rsid w:val="00A459D9"/>
    <w:pPr>
      <w:numPr>
        <w:numId w:val="1"/>
      </w:numPr>
    </w:pPr>
  </w:style>
  <w:style w:type="character" w:customStyle="1" w:styleId="FontStyle60">
    <w:name w:val="Font Style60"/>
    <w:basedOn w:val="a1"/>
    <w:uiPriority w:val="99"/>
    <w:rsid w:val="00A459D9"/>
    <w:rPr>
      <w:rFonts w:ascii="Times New Roman" w:hAnsi="Times New Roman" w:cs="Times New Roman" w:hint="default"/>
      <w:sz w:val="20"/>
      <w:szCs w:val="20"/>
    </w:rPr>
  </w:style>
  <w:style w:type="character" w:customStyle="1" w:styleId="FontStyle126">
    <w:name w:val="Font Style126"/>
    <w:rsid w:val="00A459D9"/>
    <w:rPr>
      <w:rFonts w:ascii="Arial" w:hAnsi="Arial"/>
      <w:sz w:val="18"/>
    </w:rPr>
  </w:style>
  <w:style w:type="character" w:customStyle="1" w:styleId="FontStyle141">
    <w:name w:val="Font Style141"/>
    <w:rsid w:val="00A459D9"/>
    <w:rPr>
      <w:rFonts w:ascii="Arial" w:hAnsi="Arial"/>
      <w:sz w:val="18"/>
    </w:rPr>
  </w:style>
  <w:style w:type="character" w:customStyle="1" w:styleId="FontStyle58">
    <w:name w:val="Font Style58"/>
    <w:basedOn w:val="a1"/>
    <w:uiPriority w:val="99"/>
    <w:rsid w:val="00A459D9"/>
    <w:rPr>
      <w:rFonts w:ascii="Times New Roman" w:hAnsi="Times New Roman" w:cs="Times New Roman" w:hint="default"/>
      <w:sz w:val="22"/>
      <w:szCs w:val="22"/>
    </w:rPr>
  </w:style>
  <w:style w:type="character" w:customStyle="1" w:styleId="afff4">
    <w:name w:val="т№ Знак"/>
    <w:link w:val="afff5"/>
    <w:locked/>
    <w:rsid w:val="00A459D9"/>
    <w:rPr>
      <w:rFonts w:ascii="SimSun" w:eastAsia="SimSun" w:hAnsi="SimSun"/>
      <w:b/>
      <w:sz w:val="24"/>
      <w:szCs w:val="24"/>
    </w:rPr>
  </w:style>
  <w:style w:type="paragraph" w:customStyle="1" w:styleId="afff5">
    <w:name w:val="т№"/>
    <w:basedOn w:val="a0"/>
    <w:next w:val="a0"/>
    <w:link w:val="afff4"/>
    <w:rsid w:val="00A459D9"/>
    <w:pPr>
      <w:autoSpaceDE w:val="0"/>
      <w:autoSpaceDN w:val="0"/>
      <w:adjustRightInd w:val="0"/>
      <w:spacing w:before="120"/>
    </w:pPr>
    <w:rPr>
      <w:rFonts w:ascii="SimSun" w:eastAsia="SimSun" w:hAnsi="SimSun" w:cstheme="minorBidi"/>
      <w:b/>
      <w:lang w:eastAsia="en-US"/>
    </w:rPr>
  </w:style>
  <w:style w:type="character" w:customStyle="1" w:styleId="st1">
    <w:name w:val="st1"/>
    <w:basedOn w:val="a1"/>
    <w:rsid w:val="00A459D9"/>
  </w:style>
  <w:style w:type="character" w:customStyle="1" w:styleId="apple-converted-space">
    <w:name w:val="apple-converted-space"/>
    <w:basedOn w:val="a1"/>
    <w:rsid w:val="00A459D9"/>
  </w:style>
  <w:style w:type="paragraph" w:customStyle="1" w:styleId="afff6">
    <w:name w:val="М_Обычный"/>
    <w:basedOn w:val="a0"/>
    <w:uiPriority w:val="99"/>
    <w:rsid w:val="00A459D9"/>
    <w:rPr>
      <w:rFonts w:eastAsia="Times New Roman"/>
      <w:szCs w:val="22"/>
      <w:lang w:eastAsia="en-US"/>
    </w:rPr>
  </w:style>
  <w:style w:type="paragraph" w:customStyle="1" w:styleId="11">
    <w:name w:val="М_СписокМарк_Уровень 1"/>
    <w:basedOn w:val="a0"/>
    <w:uiPriority w:val="99"/>
    <w:rsid w:val="00A459D9"/>
    <w:pPr>
      <w:numPr>
        <w:numId w:val="3"/>
      </w:numPr>
      <w:tabs>
        <w:tab w:val="left" w:pos="540"/>
      </w:tabs>
      <w:spacing w:before="120"/>
    </w:pPr>
    <w:rPr>
      <w:rFonts w:eastAsia="Times New Roman"/>
      <w:bCs/>
      <w:szCs w:val="22"/>
      <w:lang w:eastAsia="en-US"/>
    </w:rPr>
  </w:style>
  <w:style w:type="paragraph" w:customStyle="1" w:styleId="S20">
    <w:name w:val="S_Заголовок2_СписокН"/>
    <w:basedOn w:val="S22"/>
    <w:next w:val="S0"/>
    <w:rsid w:val="00A459D9"/>
    <w:pPr>
      <w:numPr>
        <w:ilvl w:val="1"/>
        <w:numId w:val="16"/>
      </w:numPr>
    </w:pPr>
  </w:style>
  <w:style w:type="paragraph" w:customStyle="1" w:styleId="TableParagraph">
    <w:name w:val="Table Paragraph"/>
    <w:basedOn w:val="a0"/>
    <w:uiPriority w:val="1"/>
    <w:qFormat/>
    <w:rsid w:val="00A459D9"/>
    <w:pPr>
      <w:widowControl w:val="0"/>
    </w:pPr>
    <w:rPr>
      <w:rFonts w:ascii="Calibri" w:eastAsia="Calibri" w:hAnsi="Calibri"/>
      <w:sz w:val="22"/>
      <w:szCs w:val="22"/>
      <w:lang w:val="en-US" w:eastAsia="en-US"/>
    </w:rPr>
  </w:style>
  <w:style w:type="paragraph" w:customStyle="1" w:styleId="FORMATTEXT0">
    <w:name w:val=".FORMATTEXT"/>
    <w:uiPriority w:val="99"/>
    <w:rsid w:val="00A459D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8">
    <w:name w:val="Абзац списка1"/>
    <w:basedOn w:val="a0"/>
    <w:rsid w:val="00A459D9"/>
    <w:pPr>
      <w:ind w:left="720" w:firstLine="720"/>
      <w:contextualSpacing/>
    </w:pPr>
    <w:rPr>
      <w:rFonts w:eastAsia="Times New Roman"/>
    </w:rPr>
  </w:style>
  <w:style w:type="character" w:customStyle="1" w:styleId="afff7">
    <w:name w:val="перечень Знак"/>
    <w:link w:val="afff8"/>
    <w:locked/>
    <w:rsid w:val="00A459D9"/>
    <w:rPr>
      <w:rFonts w:eastAsia="Times New Roman"/>
    </w:rPr>
  </w:style>
  <w:style w:type="paragraph" w:customStyle="1" w:styleId="afff8">
    <w:name w:val="перечень"/>
    <w:basedOn w:val="a0"/>
    <w:link w:val="afff7"/>
    <w:rsid w:val="00A459D9"/>
    <w:pPr>
      <w:tabs>
        <w:tab w:val="num" w:pos="5557"/>
      </w:tabs>
      <w:ind w:left="5557" w:hanging="170"/>
    </w:pPr>
    <w:rPr>
      <w:rFonts w:asciiTheme="minorHAnsi" w:eastAsia="Times New Roman" w:hAnsiTheme="minorHAnsi" w:cstheme="minorBidi"/>
      <w:sz w:val="22"/>
      <w:szCs w:val="22"/>
      <w:lang w:eastAsia="en-US"/>
    </w:rPr>
  </w:style>
  <w:style w:type="paragraph" w:customStyle="1" w:styleId="M">
    <w:name w:val="M_Обычный"/>
    <w:basedOn w:val="a0"/>
    <w:qFormat/>
    <w:rsid w:val="00A459D9"/>
    <w:rPr>
      <w:rFonts w:eastAsia="PMingLiU"/>
      <w:szCs w:val="20"/>
      <w:lang w:eastAsia="en-US"/>
    </w:rPr>
  </w:style>
  <w:style w:type="paragraph" w:customStyle="1" w:styleId="S30">
    <w:name w:val="S_Заголовок3_СписокН"/>
    <w:basedOn w:val="a0"/>
    <w:next w:val="S0"/>
    <w:rsid w:val="00A459D9"/>
    <w:pPr>
      <w:keepNext/>
    </w:pPr>
    <w:rPr>
      <w:rFonts w:ascii="Arial" w:eastAsia="Times New Roman" w:hAnsi="Arial"/>
      <w:b/>
      <w:i/>
      <w:caps/>
      <w:sz w:val="20"/>
      <w:szCs w:val="20"/>
    </w:rPr>
  </w:style>
  <w:style w:type="paragraph" w:customStyle="1" w:styleId="wp-caption-text">
    <w:name w:val="wp-caption-text"/>
    <w:basedOn w:val="a0"/>
    <w:rsid w:val="00A459D9"/>
    <w:pPr>
      <w:spacing w:before="100" w:beforeAutospacing="1" w:after="100" w:afterAutospacing="1"/>
    </w:pPr>
    <w:rPr>
      <w:rFonts w:eastAsia="Times New Roman"/>
    </w:rPr>
  </w:style>
  <w:style w:type="paragraph" w:customStyle="1" w:styleId="error">
    <w:name w:val="error"/>
    <w:basedOn w:val="a0"/>
    <w:rsid w:val="00A459D9"/>
    <w:pPr>
      <w:spacing w:before="100" w:beforeAutospacing="1" w:after="100" w:afterAutospacing="1"/>
    </w:pPr>
    <w:rPr>
      <w:rFonts w:eastAsia="Times New Roman"/>
    </w:rPr>
  </w:style>
  <w:style w:type="paragraph" w:customStyle="1" w:styleId="warning">
    <w:name w:val="warning"/>
    <w:basedOn w:val="a0"/>
    <w:rsid w:val="00A459D9"/>
    <w:pPr>
      <w:spacing w:before="100" w:beforeAutospacing="1" w:after="100" w:afterAutospacing="1"/>
    </w:pPr>
    <w:rPr>
      <w:rFonts w:eastAsia="Times New Roman"/>
    </w:rPr>
  </w:style>
  <w:style w:type="paragraph" w:customStyle="1" w:styleId="info">
    <w:name w:val="info"/>
    <w:basedOn w:val="a0"/>
    <w:rsid w:val="00A459D9"/>
    <w:pPr>
      <w:spacing w:before="100" w:beforeAutospacing="1" w:after="100" w:afterAutospacing="1"/>
    </w:pPr>
    <w:rPr>
      <w:rFonts w:eastAsia="Times New Roman"/>
    </w:rPr>
  </w:style>
  <w:style w:type="paragraph" w:customStyle="1" w:styleId="success">
    <w:name w:val="success"/>
    <w:basedOn w:val="a0"/>
    <w:rsid w:val="00A459D9"/>
    <w:pPr>
      <w:spacing w:before="100" w:beforeAutospacing="1" w:after="100" w:afterAutospacing="1"/>
    </w:pPr>
    <w:rPr>
      <w:rFonts w:eastAsia="Times New Roman"/>
    </w:rPr>
  </w:style>
  <w:style w:type="paragraph" w:customStyle="1" w:styleId="predc">
    <w:name w:val="predc"/>
    <w:basedOn w:val="a0"/>
    <w:rsid w:val="00A459D9"/>
    <w:pPr>
      <w:spacing w:before="100" w:beforeAutospacing="1" w:after="100" w:afterAutospacing="1"/>
    </w:pPr>
    <w:rPr>
      <w:rFonts w:eastAsia="Times New Roman"/>
    </w:rPr>
  </w:style>
  <w:style w:type="character" w:customStyle="1" w:styleId="afff9">
    <w:name w:val="перечень Знак Знак"/>
    <w:locked/>
    <w:rsid w:val="00A459D9"/>
    <w:rPr>
      <w:rFonts w:eastAsia="Times New Roman"/>
      <w:sz w:val="24"/>
    </w:rPr>
  </w:style>
  <w:style w:type="character" w:customStyle="1" w:styleId="FontStyle67">
    <w:name w:val="Font Style67"/>
    <w:rsid w:val="00A459D9"/>
    <w:rPr>
      <w:rFonts w:ascii="Arial" w:hAnsi="Arial"/>
      <w:sz w:val="24"/>
    </w:rPr>
  </w:style>
  <w:style w:type="paragraph" w:customStyle="1" w:styleId="afffa">
    <w:name w:val="Обычный строгий"/>
    <w:basedOn w:val="a0"/>
    <w:link w:val="afffb"/>
    <w:uiPriority w:val="99"/>
    <w:rsid w:val="00A459D9"/>
    <w:rPr>
      <w:rFonts w:eastAsia="Times New Roman"/>
      <w:b/>
      <w:i/>
      <w:szCs w:val="20"/>
      <w:lang w:eastAsia="en-US"/>
    </w:rPr>
  </w:style>
  <w:style w:type="character" w:customStyle="1" w:styleId="afffb">
    <w:name w:val="Обычный строгий Знак"/>
    <w:link w:val="afffa"/>
    <w:uiPriority w:val="99"/>
    <w:locked/>
    <w:rsid w:val="00A459D9"/>
    <w:rPr>
      <w:rFonts w:ascii="Times New Roman" w:eastAsia="Times New Roman" w:hAnsi="Times New Roman" w:cs="Times New Roman"/>
      <w:b/>
      <w:i/>
      <w:sz w:val="24"/>
      <w:szCs w:val="20"/>
    </w:rPr>
  </w:style>
  <w:style w:type="paragraph" w:customStyle="1" w:styleId="lists">
    <w:name w:val="list_s"/>
    <w:basedOn w:val="a0"/>
    <w:link w:val="lists0"/>
    <w:uiPriority w:val="99"/>
    <w:rsid w:val="00A459D9"/>
    <w:pPr>
      <w:numPr>
        <w:numId w:val="4"/>
      </w:numPr>
      <w:tabs>
        <w:tab w:val="left" w:pos="8820"/>
      </w:tabs>
      <w:spacing w:before="120" w:after="120"/>
      <w:ind w:right="535"/>
    </w:pPr>
    <w:rPr>
      <w:rFonts w:eastAsia="Times New Roman"/>
      <w:sz w:val="20"/>
      <w:szCs w:val="20"/>
      <w:lang w:eastAsia="en-US"/>
    </w:rPr>
  </w:style>
  <w:style w:type="paragraph" w:customStyle="1" w:styleId="listsn">
    <w:name w:val="list_s_n"/>
    <w:basedOn w:val="lists"/>
    <w:uiPriority w:val="99"/>
    <w:rsid w:val="00A459D9"/>
    <w:pPr>
      <w:numPr>
        <w:ilvl w:val="1"/>
      </w:numPr>
      <w:tabs>
        <w:tab w:val="clear" w:pos="1134"/>
      </w:tabs>
      <w:ind w:firstLine="357"/>
    </w:pPr>
  </w:style>
  <w:style w:type="paragraph" w:customStyle="1" w:styleId="listsnn">
    <w:name w:val="list_s_n_n"/>
    <w:basedOn w:val="listsn"/>
    <w:uiPriority w:val="99"/>
    <w:rsid w:val="00A459D9"/>
    <w:pPr>
      <w:numPr>
        <w:ilvl w:val="2"/>
      </w:numPr>
      <w:tabs>
        <w:tab w:val="clear" w:pos="1418"/>
      </w:tabs>
      <w:ind w:left="69" w:firstLine="357"/>
    </w:pPr>
  </w:style>
  <w:style w:type="paragraph" w:customStyle="1" w:styleId="listsnnn">
    <w:name w:val="list_s_n_n_n"/>
    <w:basedOn w:val="listsnn"/>
    <w:uiPriority w:val="99"/>
    <w:rsid w:val="00A459D9"/>
    <w:pPr>
      <w:numPr>
        <w:ilvl w:val="3"/>
      </w:numPr>
      <w:tabs>
        <w:tab w:val="clear" w:pos="1701"/>
      </w:tabs>
      <w:ind w:firstLine="357"/>
    </w:pPr>
  </w:style>
  <w:style w:type="character" w:customStyle="1" w:styleId="lists0">
    <w:name w:val="list_s Знак Знак"/>
    <w:link w:val="lists"/>
    <w:uiPriority w:val="99"/>
    <w:locked/>
    <w:rsid w:val="00A459D9"/>
    <w:rPr>
      <w:rFonts w:ascii="Times New Roman" w:eastAsia="Times New Roman" w:hAnsi="Times New Roman" w:cs="Times New Roman"/>
      <w:sz w:val="20"/>
      <w:szCs w:val="20"/>
    </w:rPr>
  </w:style>
  <w:style w:type="paragraph" w:customStyle="1" w:styleId="S12">
    <w:name w:val="S_ЗаголовкиТаблицы1"/>
    <w:basedOn w:val="S0"/>
    <w:rsid w:val="00A459D9"/>
    <w:pPr>
      <w:keepNext/>
      <w:jc w:val="center"/>
    </w:pPr>
    <w:rPr>
      <w:rFonts w:ascii="Arial" w:hAnsi="Arial"/>
      <w:b/>
      <w:caps/>
      <w:sz w:val="16"/>
      <w:szCs w:val="16"/>
    </w:rPr>
  </w:style>
  <w:style w:type="paragraph" w:customStyle="1" w:styleId="S5">
    <w:name w:val="S_НазваниеРисунка"/>
    <w:basedOn w:val="a0"/>
    <w:next w:val="S0"/>
    <w:rsid w:val="00A459D9"/>
    <w:pPr>
      <w:spacing w:before="60"/>
      <w:jc w:val="center"/>
    </w:pPr>
    <w:rPr>
      <w:rFonts w:ascii="Arial" w:eastAsia="Times New Roman" w:hAnsi="Arial"/>
      <w:b/>
      <w:sz w:val="20"/>
    </w:rPr>
  </w:style>
  <w:style w:type="character" w:customStyle="1" w:styleId="2b">
    <w:name w:val="Основной текст (2)_"/>
    <w:basedOn w:val="a1"/>
    <w:link w:val="2c"/>
    <w:rsid w:val="00A459D9"/>
    <w:rPr>
      <w:rFonts w:ascii="Arial Narrow" w:eastAsia="Arial Narrow" w:hAnsi="Arial Narrow" w:cs="Arial Narrow"/>
      <w:sz w:val="18"/>
      <w:szCs w:val="18"/>
      <w:shd w:val="clear" w:color="auto" w:fill="FFFFFF"/>
    </w:rPr>
  </w:style>
  <w:style w:type="character" w:customStyle="1" w:styleId="37">
    <w:name w:val="Основной текст (3)"/>
    <w:basedOn w:val="a1"/>
    <w:rsid w:val="00A459D9"/>
    <w:rPr>
      <w:rFonts w:ascii="Arial Narrow" w:eastAsia="Arial Narrow" w:hAnsi="Arial Narrow" w:cs="Arial Narrow"/>
      <w:b w:val="0"/>
      <w:bCs w:val="0"/>
      <w:i w:val="0"/>
      <w:iCs w:val="0"/>
      <w:smallCaps w:val="0"/>
      <w:strike w:val="0"/>
      <w:sz w:val="14"/>
      <w:szCs w:val="14"/>
      <w:u w:val="none"/>
    </w:rPr>
  </w:style>
  <w:style w:type="character" w:customStyle="1" w:styleId="38">
    <w:name w:val="Основной текст (3)_"/>
    <w:basedOn w:val="a1"/>
    <w:rsid w:val="00A459D9"/>
    <w:rPr>
      <w:rFonts w:ascii="Arial Narrow" w:eastAsia="Arial Narrow" w:hAnsi="Arial Narrow" w:cs="Arial Narrow"/>
      <w:b w:val="0"/>
      <w:bCs w:val="0"/>
      <w:i w:val="0"/>
      <w:iCs w:val="0"/>
      <w:smallCaps w:val="0"/>
      <w:strike w:val="0"/>
      <w:sz w:val="14"/>
      <w:szCs w:val="14"/>
      <w:u w:val="none"/>
    </w:rPr>
  </w:style>
  <w:style w:type="character" w:customStyle="1" w:styleId="39">
    <w:name w:val="Основной текст (3) + Малые прописные"/>
    <w:basedOn w:val="38"/>
    <w:rsid w:val="00A459D9"/>
    <w:rPr>
      <w:rFonts w:ascii="Arial Narrow" w:eastAsia="Arial Narrow" w:hAnsi="Arial Narrow" w:cs="Arial Narrow"/>
      <w:b w:val="0"/>
      <w:bCs w:val="0"/>
      <w:i w:val="0"/>
      <w:iCs w:val="0"/>
      <w:smallCaps/>
      <w:strike w:val="0"/>
      <w:color w:val="000000"/>
      <w:spacing w:val="0"/>
      <w:w w:val="100"/>
      <w:position w:val="0"/>
      <w:sz w:val="14"/>
      <w:szCs w:val="14"/>
      <w:u w:val="none"/>
    </w:rPr>
  </w:style>
  <w:style w:type="paragraph" w:customStyle="1" w:styleId="2c">
    <w:name w:val="Основной текст (2)"/>
    <w:basedOn w:val="a0"/>
    <w:link w:val="2b"/>
    <w:rsid w:val="00A459D9"/>
    <w:pPr>
      <w:widowControl w:val="0"/>
      <w:shd w:val="clear" w:color="auto" w:fill="FFFFFF"/>
      <w:spacing w:line="269" w:lineRule="exact"/>
      <w:jc w:val="center"/>
    </w:pPr>
    <w:rPr>
      <w:rFonts w:ascii="Arial Narrow" w:eastAsia="Arial Narrow" w:hAnsi="Arial Narrow" w:cs="Arial Narrow"/>
      <w:sz w:val="18"/>
      <w:szCs w:val="18"/>
      <w:lang w:eastAsia="en-US"/>
    </w:rPr>
  </w:style>
  <w:style w:type="paragraph" w:styleId="afffc">
    <w:name w:val="TOC Heading"/>
    <w:basedOn w:val="12"/>
    <w:next w:val="a0"/>
    <w:uiPriority w:val="39"/>
    <w:unhideWhenUsed/>
    <w:qFormat/>
    <w:rsid w:val="00A459D9"/>
    <w:pPr>
      <w:keepLines/>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S6">
    <w:name w:val="S_Версия"/>
    <w:basedOn w:val="S0"/>
    <w:next w:val="S0"/>
    <w:autoRedefine/>
    <w:rsid w:val="00A459D9"/>
    <w:pPr>
      <w:spacing w:before="120" w:after="120"/>
      <w:jc w:val="center"/>
    </w:pPr>
    <w:rPr>
      <w:rFonts w:ascii="Arial" w:hAnsi="Arial"/>
      <w:b/>
      <w:caps/>
      <w:sz w:val="20"/>
      <w:szCs w:val="20"/>
    </w:rPr>
  </w:style>
  <w:style w:type="paragraph" w:customStyle="1" w:styleId="S7">
    <w:name w:val="S_ВерхКолонтитулТекст"/>
    <w:basedOn w:val="S0"/>
    <w:next w:val="S0"/>
    <w:rsid w:val="00A459D9"/>
    <w:pPr>
      <w:spacing w:before="120"/>
      <w:jc w:val="right"/>
    </w:pPr>
    <w:rPr>
      <w:rFonts w:ascii="Arial" w:hAnsi="Arial"/>
      <w:b/>
      <w:caps/>
      <w:sz w:val="10"/>
      <w:szCs w:val="10"/>
    </w:rPr>
  </w:style>
  <w:style w:type="paragraph" w:customStyle="1" w:styleId="S8">
    <w:name w:val="S_ВидДокумента"/>
    <w:basedOn w:val="a7"/>
    <w:next w:val="S0"/>
    <w:link w:val="S9"/>
    <w:rsid w:val="00A459D9"/>
    <w:pPr>
      <w:spacing w:before="120" w:after="0"/>
      <w:jc w:val="right"/>
    </w:pPr>
    <w:rPr>
      <w:rFonts w:ascii="EuropeDemiC" w:eastAsia="Times New Roman" w:hAnsi="EuropeDemiC" w:cs="Arial"/>
      <w:b/>
      <w:caps/>
      <w:sz w:val="36"/>
      <w:szCs w:val="36"/>
    </w:rPr>
  </w:style>
  <w:style w:type="character" w:customStyle="1" w:styleId="S9">
    <w:name w:val="S_ВидДокумента Знак"/>
    <w:link w:val="S8"/>
    <w:rsid w:val="00A459D9"/>
    <w:rPr>
      <w:rFonts w:ascii="EuropeDemiC" w:eastAsia="Times New Roman" w:hAnsi="EuropeDemiC" w:cs="Arial"/>
      <w:b/>
      <w:caps/>
      <w:sz w:val="36"/>
      <w:szCs w:val="36"/>
      <w:lang w:eastAsia="ru-RU"/>
    </w:rPr>
  </w:style>
  <w:style w:type="paragraph" w:customStyle="1" w:styleId="Sa">
    <w:name w:val="S_Гиперссылка"/>
    <w:basedOn w:val="S0"/>
    <w:rsid w:val="00A459D9"/>
    <w:rPr>
      <w:color w:val="0000FF"/>
      <w:u w:val="single"/>
    </w:rPr>
  </w:style>
  <w:style w:type="paragraph" w:customStyle="1" w:styleId="Sb">
    <w:name w:val="S_Гриф"/>
    <w:basedOn w:val="S0"/>
    <w:rsid w:val="00A459D9"/>
    <w:pPr>
      <w:widowControl/>
      <w:spacing w:line="360" w:lineRule="auto"/>
      <w:ind w:left="5392"/>
      <w:jc w:val="left"/>
    </w:pPr>
    <w:rPr>
      <w:rFonts w:ascii="Arial" w:hAnsi="Arial"/>
      <w:b/>
      <w:sz w:val="20"/>
    </w:rPr>
  </w:style>
  <w:style w:type="paragraph" w:customStyle="1" w:styleId="S23">
    <w:name w:val="S_ЗаголовкиТаблицы2"/>
    <w:basedOn w:val="S0"/>
    <w:rsid w:val="00A459D9"/>
    <w:pPr>
      <w:jc w:val="center"/>
    </w:pPr>
    <w:rPr>
      <w:rFonts w:ascii="Arial" w:hAnsi="Arial"/>
      <w:b/>
      <w:sz w:val="14"/>
    </w:rPr>
  </w:style>
  <w:style w:type="paragraph" w:customStyle="1" w:styleId="S13">
    <w:name w:val="S_Заголовок1"/>
    <w:basedOn w:val="a0"/>
    <w:next w:val="S0"/>
    <w:rsid w:val="00A459D9"/>
    <w:pPr>
      <w:keepNext/>
      <w:pageBreakBefore/>
      <w:outlineLvl w:val="0"/>
    </w:pPr>
    <w:rPr>
      <w:rFonts w:ascii="Arial" w:eastAsia="Times New Roman" w:hAnsi="Arial"/>
      <w:b/>
      <w:caps/>
      <w:sz w:val="32"/>
      <w:szCs w:val="32"/>
    </w:rPr>
  </w:style>
  <w:style w:type="paragraph" w:customStyle="1" w:styleId="S11">
    <w:name w:val="S_Заголовок1_Прил_СписокН"/>
    <w:basedOn w:val="S0"/>
    <w:next w:val="S0"/>
    <w:rsid w:val="00A459D9"/>
    <w:pPr>
      <w:keepNext/>
      <w:pageBreakBefore/>
      <w:widowControl/>
      <w:numPr>
        <w:numId w:val="15"/>
      </w:numPr>
      <w:outlineLvl w:val="1"/>
    </w:pPr>
    <w:rPr>
      <w:rFonts w:ascii="Arial" w:hAnsi="Arial"/>
      <w:b/>
      <w:caps/>
    </w:rPr>
  </w:style>
  <w:style w:type="paragraph" w:customStyle="1" w:styleId="S1">
    <w:name w:val="S_Заголовок1_СписокН"/>
    <w:basedOn w:val="S13"/>
    <w:next w:val="S0"/>
    <w:rsid w:val="00A459D9"/>
    <w:pPr>
      <w:numPr>
        <w:numId w:val="16"/>
      </w:numPr>
    </w:pPr>
  </w:style>
  <w:style w:type="paragraph" w:customStyle="1" w:styleId="S22">
    <w:name w:val="S_Заголовок2"/>
    <w:basedOn w:val="a0"/>
    <w:next w:val="S0"/>
    <w:rsid w:val="00A459D9"/>
    <w:pPr>
      <w:keepNext/>
      <w:outlineLvl w:val="1"/>
    </w:pPr>
    <w:rPr>
      <w:rFonts w:ascii="Arial" w:eastAsia="Times New Roman" w:hAnsi="Arial"/>
      <w:b/>
      <w:caps/>
    </w:rPr>
  </w:style>
  <w:style w:type="paragraph" w:customStyle="1" w:styleId="S21">
    <w:name w:val="S_Заголовок2_Прил_СписокН"/>
    <w:basedOn w:val="S0"/>
    <w:next w:val="S0"/>
    <w:rsid w:val="00A459D9"/>
    <w:pPr>
      <w:keepNext/>
      <w:keepLines/>
      <w:numPr>
        <w:ilvl w:val="2"/>
        <w:numId w:val="15"/>
      </w:numPr>
      <w:tabs>
        <w:tab w:val="left" w:pos="720"/>
      </w:tabs>
      <w:jc w:val="left"/>
      <w:outlineLvl w:val="2"/>
    </w:pPr>
    <w:rPr>
      <w:rFonts w:ascii="Arial" w:hAnsi="Arial"/>
      <w:b/>
      <w:caps/>
      <w:szCs w:val="20"/>
    </w:rPr>
  </w:style>
  <w:style w:type="paragraph" w:customStyle="1" w:styleId="Sc">
    <w:name w:val="S_МестоГод"/>
    <w:basedOn w:val="S0"/>
    <w:rsid w:val="00A459D9"/>
    <w:pPr>
      <w:spacing w:before="120"/>
      <w:jc w:val="center"/>
    </w:pPr>
    <w:rPr>
      <w:rFonts w:ascii="Arial" w:hAnsi="Arial"/>
      <w:b/>
      <w:caps/>
      <w:sz w:val="18"/>
      <w:szCs w:val="18"/>
    </w:rPr>
  </w:style>
  <w:style w:type="paragraph" w:customStyle="1" w:styleId="Sd">
    <w:name w:val="S_НазваниеТаблицы"/>
    <w:basedOn w:val="S0"/>
    <w:next w:val="S0"/>
    <w:rsid w:val="00A459D9"/>
    <w:pPr>
      <w:keepNext/>
      <w:jc w:val="right"/>
    </w:pPr>
    <w:rPr>
      <w:rFonts w:ascii="Arial" w:hAnsi="Arial"/>
      <w:b/>
      <w:sz w:val="20"/>
    </w:rPr>
  </w:style>
  <w:style w:type="paragraph" w:customStyle="1" w:styleId="Se">
    <w:name w:val="S_НаименованиеДокумента"/>
    <w:basedOn w:val="S0"/>
    <w:next w:val="S0"/>
    <w:rsid w:val="00A459D9"/>
    <w:pPr>
      <w:widowControl/>
      <w:ind w:right="641"/>
      <w:jc w:val="left"/>
    </w:pPr>
    <w:rPr>
      <w:rFonts w:ascii="Arial" w:hAnsi="Arial"/>
      <w:b/>
      <w:caps/>
    </w:rPr>
  </w:style>
  <w:style w:type="paragraph" w:customStyle="1" w:styleId="Sf">
    <w:name w:val="S_НижнКолонтЛев"/>
    <w:basedOn w:val="S0"/>
    <w:next w:val="S0"/>
    <w:rsid w:val="00A459D9"/>
    <w:pPr>
      <w:jc w:val="left"/>
    </w:pPr>
    <w:rPr>
      <w:rFonts w:ascii="Arial" w:hAnsi="Arial"/>
      <w:b/>
      <w:caps/>
      <w:sz w:val="10"/>
      <w:szCs w:val="10"/>
    </w:rPr>
  </w:style>
  <w:style w:type="paragraph" w:customStyle="1" w:styleId="Sf0">
    <w:name w:val="S_НижнКолонтПрав"/>
    <w:basedOn w:val="S0"/>
    <w:next w:val="S0"/>
    <w:rsid w:val="00A459D9"/>
    <w:pPr>
      <w:widowControl/>
      <w:ind w:hanging="181"/>
      <w:jc w:val="right"/>
    </w:pPr>
    <w:rPr>
      <w:rFonts w:ascii="Arial" w:hAnsi="Arial"/>
      <w:b/>
      <w:caps/>
      <w:sz w:val="12"/>
      <w:szCs w:val="12"/>
    </w:rPr>
  </w:style>
  <w:style w:type="paragraph" w:customStyle="1" w:styleId="Sf1">
    <w:name w:val="S_НомерДокумента"/>
    <w:basedOn w:val="S0"/>
    <w:next w:val="S0"/>
    <w:rsid w:val="00A459D9"/>
    <w:pPr>
      <w:spacing w:before="120" w:after="120"/>
      <w:jc w:val="center"/>
    </w:pPr>
    <w:rPr>
      <w:rFonts w:ascii="Arial" w:hAnsi="Arial"/>
      <w:b/>
      <w:caps/>
    </w:rPr>
  </w:style>
  <w:style w:type="paragraph" w:customStyle="1" w:styleId="S14">
    <w:name w:val="S_ТекстВТаблице1"/>
    <w:basedOn w:val="S0"/>
    <w:next w:val="S0"/>
    <w:rsid w:val="00A459D9"/>
    <w:pPr>
      <w:spacing w:before="120"/>
      <w:jc w:val="left"/>
    </w:pPr>
    <w:rPr>
      <w:szCs w:val="28"/>
    </w:rPr>
  </w:style>
  <w:style w:type="paragraph" w:customStyle="1" w:styleId="S10">
    <w:name w:val="S_НумСписВ Таблице1"/>
    <w:basedOn w:val="S14"/>
    <w:next w:val="S0"/>
    <w:rsid w:val="00A459D9"/>
    <w:pPr>
      <w:numPr>
        <w:numId w:val="17"/>
      </w:numPr>
    </w:pPr>
  </w:style>
  <w:style w:type="paragraph" w:customStyle="1" w:styleId="S24">
    <w:name w:val="S_ТекстВТаблице2"/>
    <w:basedOn w:val="S0"/>
    <w:next w:val="S0"/>
    <w:rsid w:val="00A459D9"/>
    <w:pPr>
      <w:spacing w:before="120"/>
      <w:jc w:val="left"/>
    </w:pPr>
    <w:rPr>
      <w:sz w:val="20"/>
    </w:rPr>
  </w:style>
  <w:style w:type="paragraph" w:customStyle="1" w:styleId="S2">
    <w:name w:val="S_НумСписВТаблице2"/>
    <w:basedOn w:val="S24"/>
    <w:next w:val="S0"/>
    <w:rsid w:val="00A459D9"/>
    <w:pPr>
      <w:numPr>
        <w:numId w:val="18"/>
      </w:numPr>
    </w:pPr>
  </w:style>
  <w:style w:type="paragraph" w:customStyle="1" w:styleId="S31">
    <w:name w:val="S_ТекстВТаблице3"/>
    <w:basedOn w:val="S0"/>
    <w:next w:val="S0"/>
    <w:rsid w:val="00A459D9"/>
    <w:pPr>
      <w:spacing w:before="120"/>
      <w:jc w:val="left"/>
    </w:pPr>
    <w:rPr>
      <w:sz w:val="16"/>
    </w:rPr>
  </w:style>
  <w:style w:type="paragraph" w:customStyle="1" w:styleId="S3">
    <w:name w:val="S_НумСписВТаблице3"/>
    <w:basedOn w:val="S31"/>
    <w:next w:val="S0"/>
    <w:rsid w:val="00A459D9"/>
    <w:pPr>
      <w:numPr>
        <w:numId w:val="19"/>
      </w:numPr>
    </w:pPr>
  </w:style>
  <w:style w:type="paragraph" w:customStyle="1" w:styleId="Sf2">
    <w:name w:val="S_Примечание"/>
    <w:basedOn w:val="S0"/>
    <w:next w:val="S0"/>
    <w:rsid w:val="00A459D9"/>
    <w:pPr>
      <w:ind w:left="567"/>
    </w:pPr>
    <w:rPr>
      <w:i/>
      <w:u w:val="single"/>
    </w:rPr>
  </w:style>
  <w:style w:type="paragraph" w:customStyle="1" w:styleId="Sf3">
    <w:name w:val="S_ПримечаниеТекст"/>
    <w:basedOn w:val="S0"/>
    <w:next w:val="S0"/>
    <w:rsid w:val="00A459D9"/>
    <w:pPr>
      <w:spacing w:before="120"/>
      <w:ind w:left="567"/>
    </w:pPr>
    <w:rPr>
      <w:i/>
    </w:rPr>
  </w:style>
  <w:style w:type="paragraph" w:customStyle="1" w:styleId="Sf4">
    <w:name w:val="S_Рисунок"/>
    <w:basedOn w:val="S0"/>
    <w:rsid w:val="00A459D9"/>
    <w:pPr>
      <w:pBdr>
        <w:top w:val="single" w:sz="8" w:space="5" w:color="auto"/>
        <w:left w:val="single" w:sz="8" w:space="5" w:color="auto"/>
        <w:bottom w:val="single" w:sz="8" w:space="5" w:color="auto"/>
        <w:right w:val="single" w:sz="8" w:space="5" w:color="auto"/>
      </w:pBdr>
      <w:spacing w:before="120"/>
      <w:jc w:val="center"/>
    </w:pPr>
  </w:style>
  <w:style w:type="paragraph" w:customStyle="1" w:styleId="Sf5">
    <w:name w:val="S_Сноска"/>
    <w:basedOn w:val="S0"/>
    <w:next w:val="S0"/>
    <w:rsid w:val="00A459D9"/>
    <w:rPr>
      <w:rFonts w:ascii="Arial" w:hAnsi="Arial"/>
      <w:sz w:val="16"/>
    </w:rPr>
  </w:style>
  <w:style w:type="paragraph" w:customStyle="1" w:styleId="Sf6">
    <w:name w:val="S_Содержание"/>
    <w:basedOn w:val="S0"/>
    <w:next w:val="S0"/>
    <w:rsid w:val="00A459D9"/>
    <w:rPr>
      <w:rFonts w:ascii="Arial" w:hAnsi="Arial"/>
      <w:b/>
      <w:caps/>
      <w:sz w:val="32"/>
      <w:szCs w:val="32"/>
    </w:rPr>
  </w:style>
  <w:style w:type="paragraph" w:customStyle="1" w:styleId="S">
    <w:name w:val="S_СписокМ_Обычный"/>
    <w:basedOn w:val="a0"/>
    <w:next w:val="S0"/>
    <w:link w:val="Sf7"/>
    <w:rsid w:val="00A459D9"/>
    <w:pPr>
      <w:numPr>
        <w:numId w:val="20"/>
      </w:numPr>
      <w:tabs>
        <w:tab w:val="left" w:pos="720"/>
      </w:tabs>
      <w:spacing w:before="120"/>
    </w:pPr>
    <w:rPr>
      <w:rFonts w:eastAsia="Times New Roman"/>
    </w:rPr>
  </w:style>
  <w:style w:type="character" w:customStyle="1" w:styleId="Sf7">
    <w:name w:val="S_СписокМ_Обычный Знак"/>
    <w:link w:val="S"/>
    <w:rsid w:val="00A459D9"/>
    <w:rPr>
      <w:rFonts w:ascii="Times New Roman" w:eastAsia="Times New Roman" w:hAnsi="Times New Roman" w:cs="Times New Roman"/>
      <w:sz w:val="24"/>
      <w:szCs w:val="24"/>
      <w:lang w:eastAsia="ru-RU"/>
    </w:rPr>
  </w:style>
  <w:style w:type="table" w:customStyle="1" w:styleId="Sf8">
    <w:name w:val="S_Таблица"/>
    <w:basedOn w:val="a2"/>
    <w:rsid w:val="00A459D9"/>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f9">
    <w:name w:val="S_ТекстЛоготипа"/>
    <w:basedOn w:val="S0"/>
    <w:rsid w:val="00A459D9"/>
    <w:pPr>
      <w:ind w:left="431"/>
    </w:pPr>
    <w:rPr>
      <w:rFonts w:ascii="EuropeExt" w:hAnsi="EuropeExt" w:cs="Tahoma"/>
      <w:bCs/>
      <w:spacing w:val="18"/>
      <w:sz w:val="12"/>
      <w:szCs w:val="12"/>
    </w:rPr>
  </w:style>
  <w:style w:type="paragraph" w:customStyle="1" w:styleId="S15">
    <w:name w:val="S_ТекстЛоготипа1"/>
    <w:basedOn w:val="S0"/>
    <w:next w:val="S0"/>
    <w:rsid w:val="00A459D9"/>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0"/>
    <w:next w:val="S0"/>
    <w:rsid w:val="00A459D9"/>
    <w:pPr>
      <w:ind w:left="431"/>
    </w:pPr>
    <w:rPr>
      <w:rFonts w:ascii="EuropeExt" w:hAnsi="EuropeExt" w:cs="Tahoma"/>
      <w:bCs/>
      <w:spacing w:val="18"/>
      <w:sz w:val="12"/>
      <w:szCs w:val="12"/>
    </w:rPr>
  </w:style>
  <w:style w:type="paragraph" w:customStyle="1" w:styleId="S16">
    <w:name w:val="S_ТекстСодержания1"/>
    <w:basedOn w:val="S0"/>
    <w:next w:val="S0"/>
    <w:link w:val="S17"/>
    <w:rsid w:val="00A459D9"/>
    <w:pPr>
      <w:spacing w:before="120"/>
    </w:pPr>
    <w:rPr>
      <w:rFonts w:ascii="Arial" w:hAnsi="Arial"/>
      <w:b/>
      <w:caps/>
      <w:sz w:val="20"/>
      <w:szCs w:val="20"/>
    </w:rPr>
  </w:style>
  <w:style w:type="character" w:customStyle="1" w:styleId="S17">
    <w:name w:val="S_ТекстСодержания1 Знак"/>
    <w:link w:val="S16"/>
    <w:rsid w:val="00A459D9"/>
    <w:rPr>
      <w:rFonts w:ascii="Arial" w:eastAsia="Times New Roman" w:hAnsi="Arial" w:cs="Times New Roman"/>
      <w:b/>
      <w:caps/>
      <w:sz w:val="20"/>
      <w:szCs w:val="20"/>
      <w:lang w:eastAsia="ru-RU"/>
    </w:rPr>
  </w:style>
  <w:style w:type="paragraph" w:customStyle="1" w:styleId="Sfa">
    <w:name w:val="S_Термин"/>
    <w:basedOn w:val="a0"/>
    <w:next w:val="S0"/>
    <w:link w:val="Sfb"/>
    <w:rsid w:val="00A459D9"/>
    <w:rPr>
      <w:rFonts w:ascii="Arial" w:eastAsia="Times New Roman" w:hAnsi="Arial"/>
      <w:b/>
      <w:i/>
      <w:caps/>
      <w:sz w:val="20"/>
      <w:szCs w:val="20"/>
    </w:rPr>
  </w:style>
  <w:style w:type="character" w:customStyle="1" w:styleId="Sfb">
    <w:name w:val="S_Термин Знак"/>
    <w:link w:val="Sfa"/>
    <w:rsid w:val="00A459D9"/>
    <w:rPr>
      <w:rFonts w:ascii="Arial" w:eastAsia="Times New Roman" w:hAnsi="Arial" w:cs="Times New Roman"/>
      <w:b/>
      <w:i/>
      <w:caps/>
      <w:sz w:val="20"/>
      <w:szCs w:val="20"/>
      <w:lang w:eastAsia="ru-RU"/>
    </w:rPr>
  </w:style>
  <w:style w:type="character" w:customStyle="1" w:styleId="section-title-id">
    <w:name w:val="section-title-id"/>
    <w:basedOn w:val="a1"/>
    <w:rsid w:val="00A459D9"/>
  </w:style>
  <w:style w:type="numbering" w:customStyle="1" w:styleId="19">
    <w:name w:val="Нет списка1"/>
    <w:next w:val="a3"/>
    <w:uiPriority w:val="99"/>
    <w:semiHidden/>
    <w:unhideWhenUsed/>
    <w:rsid w:val="00A459D9"/>
  </w:style>
  <w:style w:type="numbering" w:customStyle="1" w:styleId="110">
    <w:name w:val="Нет списка11"/>
    <w:next w:val="a3"/>
    <w:uiPriority w:val="99"/>
    <w:semiHidden/>
    <w:unhideWhenUsed/>
    <w:rsid w:val="00A459D9"/>
  </w:style>
  <w:style w:type="paragraph" w:customStyle="1" w:styleId="2">
    <w:name w:val="м_Заголовок2"/>
    <w:basedOn w:val="a0"/>
    <w:qFormat/>
    <w:rsid w:val="00A459D9"/>
    <w:pPr>
      <w:keepNext/>
      <w:numPr>
        <w:ilvl w:val="1"/>
        <w:numId w:val="6"/>
      </w:numPr>
      <w:tabs>
        <w:tab w:val="left" w:pos="425"/>
      </w:tabs>
      <w:outlineLvl w:val="1"/>
    </w:pPr>
    <w:rPr>
      <w:rFonts w:ascii="Arial" w:eastAsia="Times New Roman" w:hAnsi="Arial" w:cs="Arial"/>
      <w:b/>
      <w:caps/>
      <w:szCs w:val="32"/>
    </w:rPr>
  </w:style>
  <w:style w:type="paragraph" w:customStyle="1" w:styleId="1">
    <w:name w:val="м_Заголовок 1"/>
    <w:basedOn w:val="affd"/>
    <w:qFormat/>
    <w:rsid w:val="00A459D9"/>
    <w:pPr>
      <w:numPr>
        <w:numId w:val="7"/>
      </w:numPr>
      <w:tabs>
        <w:tab w:val="left" w:pos="425"/>
      </w:tabs>
      <w:spacing w:line="240" w:lineRule="auto"/>
      <w:contextualSpacing w:val="0"/>
      <w:jc w:val="left"/>
      <w:outlineLvl w:val="0"/>
    </w:pPr>
    <w:rPr>
      <w:rFonts w:eastAsia="Times New Roman" w:cs="Arial"/>
      <w:b/>
      <w:caps/>
      <w:sz w:val="32"/>
      <w:szCs w:val="32"/>
      <w:lang w:eastAsia="ru-RU"/>
    </w:rPr>
  </w:style>
  <w:style w:type="paragraph" w:styleId="afffd">
    <w:name w:val="Title"/>
    <w:basedOn w:val="a0"/>
    <w:next w:val="a0"/>
    <w:link w:val="afffe"/>
    <w:qFormat/>
    <w:rsid w:val="00A459D9"/>
    <w:pPr>
      <w:jc w:val="center"/>
    </w:pPr>
    <w:rPr>
      <w:rFonts w:ascii="Arial" w:eastAsiaTheme="majorEastAsia" w:hAnsi="Arial" w:cstheme="majorBidi"/>
      <w:b/>
      <w:spacing w:val="5"/>
      <w:kern w:val="28"/>
      <w:sz w:val="20"/>
      <w:szCs w:val="52"/>
    </w:rPr>
  </w:style>
  <w:style w:type="character" w:customStyle="1" w:styleId="afffe">
    <w:name w:val="Название Знак"/>
    <w:basedOn w:val="a1"/>
    <w:link w:val="afffd"/>
    <w:rsid w:val="00A459D9"/>
    <w:rPr>
      <w:rFonts w:ascii="Arial" w:eastAsiaTheme="majorEastAsia" w:hAnsi="Arial" w:cstheme="majorBidi"/>
      <w:b/>
      <w:spacing w:val="5"/>
      <w:kern w:val="28"/>
      <w:sz w:val="20"/>
      <w:szCs w:val="52"/>
      <w:lang w:eastAsia="ru-RU"/>
    </w:rPr>
  </w:style>
  <w:style w:type="paragraph" w:styleId="20">
    <w:name w:val="List 2"/>
    <w:basedOn w:val="a0"/>
    <w:rsid w:val="00A459D9"/>
    <w:pPr>
      <w:widowControl w:val="0"/>
      <w:numPr>
        <w:numId w:val="8"/>
      </w:numPr>
      <w:overflowPunct w:val="0"/>
      <w:autoSpaceDE w:val="0"/>
      <w:autoSpaceDN w:val="0"/>
      <w:adjustRightInd w:val="0"/>
      <w:spacing w:before="60"/>
      <w:textAlignment w:val="baseline"/>
    </w:pPr>
    <w:rPr>
      <w:rFonts w:eastAsia="Times New Roman"/>
      <w:szCs w:val="20"/>
    </w:rPr>
  </w:style>
  <w:style w:type="paragraph" w:customStyle="1" w:styleId="ConsNormal">
    <w:name w:val="ConsNormal"/>
    <w:rsid w:val="00A459D9"/>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styleId="affff">
    <w:name w:val="FollowedHyperlink"/>
    <w:uiPriority w:val="99"/>
    <w:rsid w:val="00A459D9"/>
    <w:rPr>
      <w:color w:val="800080"/>
      <w:u w:val="single"/>
    </w:rPr>
  </w:style>
  <w:style w:type="paragraph" w:styleId="affff0">
    <w:name w:val="Block Text"/>
    <w:basedOn w:val="a0"/>
    <w:rsid w:val="00A459D9"/>
    <w:pPr>
      <w:autoSpaceDE w:val="0"/>
      <w:autoSpaceDN w:val="0"/>
      <w:adjustRightInd w:val="0"/>
      <w:ind w:left="540" w:right="-82"/>
    </w:pPr>
    <w:rPr>
      <w:rFonts w:eastAsia="Times New Roman"/>
      <w:i/>
    </w:rPr>
  </w:style>
  <w:style w:type="paragraph" w:customStyle="1" w:styleId="affff1">
    <w:name w:val="текст"/>
    <w:basedOn w:val="a0"/>
    <w:rsid w:val="00A459D9"/>
    <w:pPr>
      <w:widowControl w:val="0"/>
      <w:overflowPunct w:val="0"/>
      <w:autoSpaceDE w:val="0"/>
      <w:autoSpaceDN w:val="0"/>
      <w:adjustRightInd w:val="0"/>
      <w:spacing w:before="60" w:after="3000"/>
      <w:textAlignment w:val="baseline"/>
    </w:pPr>
    <w:rPr>
      <w:rFonts w:eastAsia="Times New Roman"/>
      <w:b/>
      <w:szCs w:val="20"/>
    </w:rPr>
  </w:style>
  <w:style w:type="table" w:customStyle="1" w:styleId="1a">
    <w:name w:val="Сетка таблицы1"/>
    <w:basedOn w:val="a2"/>
    <w:next w:val="aff6"/>
    <w:uiPriority w:val="59"/>
    <w:rsid w:val="00A459D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2">
    <w:name w:val="Словарная статья"/>
    <w:basedOn w:val="a0"/>
    <w:next w:val="a0"/>
    <w:rsid w:val="00A459D9"/>
    <w:pPr>
      <w:autoSpaceDE w:val="0"/>
      <w:autoSpaceDN w:val="0"/>
      <w:adjustRightInd w:val="0"/>
      <w:ind w:right="118"/>
    </w:pPr>
    <w:rPr>
      <w:rFonts w:ascii="Arial" w:eastAsia="Times New Roman" w:hAnsi="Arial"/>
      <w:sz w:val="20"/>
      <w:szCs w:val="20"/>
    </w:rPr>
  </w:style>
  <w:style w:type="paragraph" w:customStyle="1" w:styleId="u">
    <w:name w:val="u"/>
    <w:basedOn w:val="a0"/>
    <w:rsid w:val="00A459D9"/>
    <w:pPr>
      <w:spacing w:before="100" w:beforeAutospacing="1" w:after="100" w:afterAutospacing="1"/>
    </w:pPr>
    <w:rPr>
      <w:rFonts w:eastAsia="Times New Roman"/>
    </w:rPr>
  </w:style>
  <w:style w:type="paragraph" w:customStyle="1" w:styleId="ConsPlusNonformat">
    <w:name w:val="ConsPlusNonformat"/>
    <w:rsid w:val="00A459D9"/>
    <w:pPr>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fieldtitlesmall1">
    <w:name w:val="fieldtitlesmall1"/>
    <w:rsid w:val="00A459D9"/>
    <w:rPr>
      <w:rFonts w:ascii="Arial" w:hAnsi="Arial" w:cs="Arial" w:hint="default"/>
      <w:b w:val="0"/>
      <w:bCs w:val="0"/>
      <w:i w:val="0"/>
      <w:iCs w:val="0"/>
      <w:sz w:val="15"/>
      <w:szCs w:val="15"/>
    </w:rPr>
  </w:style>
  <w:style w:type="paragraph" w:customStyle="1" w:styleId="affff3">
    <w:name w:val="a"/>
    <w:basedOn w:val="a0"/>
    <w:rsid w:val="00A459D9"/>
    <w:pPr>
      <w:spacing w:after="180"/>
      <w:ind w:left="5670"/>
    </w:pPr>
    <w:rPr>
      <w:rFonts w:eastAsia="Times New Roman"/>
    </w:rPr>
  </w:style>
  <w:style w:type="paragraph" w:customStyle="1" w:styleId="affff4">
    <w:name w:val="Прижатый влево"/>
    <w:basedOn w:val="a0"/>
    <w:next w:val="a0"/>
    <w:rsid w:val="00A459D9"/>
    <w:pPr>
      <w:suppressAutoHyphens/>
      <w:autoSpaceDE w:val="0"/>
    </w:pPr>
    <w:rPr>
      <w:rFonts w:ascii="Arial" w:eastAsia="Times New Roman" w:hAnsi="Arial" w:cs="Arial"/>
      <w:sz w:val="20"/>
      <w:szCs w:val="20"/>
      <w:lang w:eastAsia="ar-SA"/>
    </w:rPr>
  </w:style>
  <w:style w:type="paragraph" w:customStyle="1" w:styleId="npb">
    <w:name w:val="npb"/>
    <w:basedOn w:val="a0"/>
    <w:rsid w:val="00A459D9"/>
    <w:pPr>
      <w:numPr>
        <w:ilvl w:val="2"/>
        <w:numId w:val="9"/>
      </w:numPr>
      <w:suppressAutoHyphens/>
      <w:spacing w:before="15" w:after="15"/>
      <w:ind w:left="0" w:firstLine="0"/>
      <w:jc w:val="center"/>
    </w:pPr>
    <w:rPr>
      <w:rFonts w:eastAsia="Times New Roman"/>
      <w:b/>
      <w:bCs/>
      <w:color w:val="800000"/>
      <w:sz w:val="28"/>
      <w:szCs w:val="28"/>
      <w:lang w:eastAsia="ar-SA"/>
    </w:rPr>
  </w:style>
  <w:style w:type="paragraph" w:customStyle="1" w:styleId="1b">
    <w:name w:val="Название объекта1"/>
    <w:basedOn w:val="a0"/>
    <w:next w:val="a0"/>
    <w:rsid w:val="00A459D9"/>
    <w:pPr>
      <w:suppressAutoHyphens/>
      <w:jc w:val="center"/>
    </w:pPr>
    <w:rPr>
      <w:rFonts w:ascii="Arial Narrow" w:eastAsia="Times New Roman" w:hAnsi="Arial Narrow" w:cs="Arial Narrow"/>
      <w:b/>
      <w:bCs/>
      <w:color w:val="000080"/>
      <w:sz w:val="20"/>
      <w:lang w:eastAsia="ar-SA"/>
    </w:rPr>
  </w:style>
  <w:style w:type="paragraph" w:customStyle="1" w:styleId="affff5">
    <w:name w:val="Заголовок приложения"/>
    <w:basedOn w:val="a0"/>
    <w:next w:val="a0"/>
    <w:rsid w:val="00A459D9"/>
    <w:pPr>
      <w:widowControl w:val="0"/>
      <w:overflowPunct w:val="0"/>
      <w:autoSpaceDE w:val="0"/>
      <w:autoSpaceDN w:val="0"/>
      <w:adjustRightInd w:val="0"/>
      <w:spacing w:before="60"/>
      <w:jc w:val="center"/>
      <w:textAlignment w:val="baseline"/>
    </w:pPr>
    <w:rPr>
      <w:rFonts w:eastAsia="Times New Roman"/>
      <w:b/>
      <w:sz w:val="28"/>
      <w:szCs w:val="20"/>
    </w:rPr>
  </w:style>
  <w:style w:type="paragraph" w:customStyle="1" w:styleId="2d">
    <w:name w:val="Название объекта2"/>
    <w:basedOn w:val="a0"/>
    <w:next w:val="a0"/>
    <w:rsid w:val="00A459D9"/>
    <w:pPr>
      <w:suppressAutoHyphens/>
    </w:pPr>
    <w:rPr>
      <w:rFonts w:eastAsia="Times New Roman"/>
      <w:b/>
      <w:bCs/>
      <w:sz w:val="20"/>
      <w:szCs w:val="20"/>
      <w:lang w:eastAsia="ar-SA"/>
    </w:rPr>
  </w:style>
  <w:style w:type="character" w:customStyle="1" w:styleId="Sfc">
    <w:name w:val="S_СписокМ_Обычный Знак Знак"/>
    <w:locked/>
    <w:rsid w:val="00A459D9"/>
    <w:rPr>
      <w:sz w:val="24"/>
      <w:szCs w:val="24"/>
    </w:rPr>
  </w:style>
  <w:style w:type="character" w:customStyle="1" w:styleId="52">
    <w:name w:val="Знак Знак5"/>
    <w:basedOn w:val="a1"/>
    <w:rsid w:val="00A459D9"/>
  </w:style>
  <w:style w:type="character" w:customStyle="1" w:styleId="42">
    <w:name w:val="Знак Знак4"/>
    <w:basedOn w:val="a1"/>
    <w:semiHidden/>
    <w:rsid w:val="00A459D9"/>
  </w:style>
  <w:style w:type="numbering" w:customStyle="1" w:styleId="2e">
    <w:name w:val="Нет списка2"/>
    <w:next w:val="a3"/>
    <w:uiPriority w:val="99"/>
    <w:semiHidden/>
    <w:unhideWhenUsed/>
    <w:rsid w:val="00A459D9"/>
  </w:style>
  <w:style w:type="character" w:customStyle="1" w:styleId="Sfd">
    <w:name w:val="S_Обозначение"/>
    <w:rsid w:val="00A459D9"/>
    <w:rPr>
      <w:rFonts w:ascii="Arial" w:hAnsi="Arial" w:cs="Times New Roman"/>
      <w:b/>
      <w:i/>
      <w:sz w:val="24"/>
      <w:szCs w:val="24"/>
      <w:vertAlign w:val="baseline"/>
      <w:lang w:val="ru-RU" w:eastAsia="ru-RU" w:bidi="ar-SA"/>
    </w:rPr>
  </w:style>
  <w:style w:type="table" w:customStyle="1" w:styleId="TableNormal">
    <w:name w:val="Table Normal"/>
    <w:uiPriority w:val="2"/>
    <w:semiHidden/>
    <w:unhideWhenUsed/>
    <w:qFormat/>
    <w:rsid w:val="00A459D9"/>
    <w:pPr>
      <w:widowControl w:val="0"/>
      <w:spacing w:after="0" w:line="240" w:lineRule="auto"/>
    </w:pPr>
    <w:rPr>
      <w:rFonts w:ascii="Calibri" w:eastAsia="PMingLiU" w:hAnsi="Calibri" w:cs="Times New Roman"/>
      <w:lang w:val="en-US"/>
    </w:rPr>
    <w:tblPr>
      <w:tblInd w:w="0" w:type="dxa"/>
      <w:tblCellMar>
        <w:top w:w="0" w:type="dxa"/>
        <w:left w:w="0" w:type="dxa"/>
        <w:bottom w:w="0" w:type="dxa"/>
        <w:right w:w="0" w:type="dxa"/>
      </w:tblCellMar>
    </w:tblPr>
  </w:style>
  <w:style w:type="paragraph" w:customStyle="1" w:styleId="MIDDLEPICT">
    <w:name w:val=".MIDDLEPICT"/>
    <w:uiPriority w:val="99"/>
    <w:rsid w:val="00A459D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2f">
    <w:name w:val="Абзац списка2"/>
    <w:basedOn w:val="a0"/>
    <w:rsid w:val="00A459D9"/>
    <w:pPr>
      <w:ind w:left="720" w:firstLine="720"/>
      <w:contextualSpacing/>
    </w:pPr>
    <w:rPr>
      <w:rFonts w:eastAsia="Times New Roman"/>
    </w:rPr>
  </w:style>
  <w:style w:type="paragraph" w:customStyle="1" w:styleId="-">
    <w:name w:val="перечень-буква"/>
    <w:basedOn w:val="afff8"/>
    <w:link w:val="-0"/>
    <w:rsid w:val="00A459D9"/>
    <w:pPr>
      <w:tabs>
        <w:tab w:val="num" w:pos="1077"/>
      </w:tabs>
      <w:ind w:left="1077" w:hanging="340"/>
    </w:pPr>
    <w:rPr>
      <w:rFonts w:ascii="Times New Roman" w:hAnsi="Times New Roman" w:cs="Times New Roman"/>
      <w:sz w:val="20"/>
      <w:szCs w:val="20"/>
    </w:rPr>
  </w:style>
  <w:style w:type="character" w:customStyle="1" w:styleId="-0">
    <w:name w:val="перечень-буква Знак"/>
    <w:link w:val="-"/>
    <w:locked/>
    <w:rsid w:val="00A459D9"/>
    <w:rPr>
      <w:rFonts w:ascii="Times New Roman" w:eastAsia="Times New Roman" w:hAnsi="Times New Roman" w:cs="Times New Roman"/>
      <w:sz w:val="20"/>
      <w:szCs w:val="20"/>
    </w:rPr>
  </w:style>
  <w:style w:type="character" w:customStyle="1" w:styleId="match">
    <w:name w:val="match"/>
    <w:rsid w:val="00A459D9"/>
  </w:style>
  <w:style w:type="paragraph" w:customStyle="1" w:styleId="2f0">
    <w:name w:val="Приложение ур_2"/>
    <w:basedOn w:val="a0"/>
    <w:rsid w:val="00A459D9"/>
    <w:pPr>
      <w:tabs>
        <w:tab w:val="num" w:pos="792"/>
      </w:tabs>
      <w:suppressAutoHyphens/>
      <w:ind w:left="720" w:hanging="360"/>
    </w:pPr>
    <w:rPr>
      <w:rFonts w:eastAsia="Times New Roman"/>
      <w:szCs w:val="20"/>
    </w:rPr>
  </w:style>
  <w:style w:type="character" w:customStyle="1" w:styleId="FontStyle70">
    <w:name w:val="Font Style70"/>
    <w:rsid w:val="00A459D9"/>
    <w:rPr>
      <w:rFonts w:ascii="Times New Roman" w:hAnsi="Times New Roman"/>
      <w:sz w:val="20"/>
    </w:rPr>
  </w:style>
  <w:style w:type="paragraph" w:customStyle="1" w:styleId="Style29">
    <w:name w:val="Style29"/>
    <w:basedOn w:val="a0"/>
    <w:rsid w:val="00A459D9"/>
    <w:pPr>
      <w:widowControl w:val="0"/>
      <w:autoSpaceDE w:val="0"/>
      <w:autoSpaceDN w:val="0"/>
      <w:adjustRightInd w:val="0"/>
      <w:spacing w:line="254" w:lineRule="exact"/>
      <w:ind w:firstLine="731"/>
    </w:pPr>
    <w:rPr>
      <w:rFonts w:eastAsia="Times New Roman"/>
    </w:rPr>
  </w:style>
  <w:style w:type="paragraph" w:customStyle="1" w:styleId="Style46">
    <w:name w:val="Style46"/>
    <w:basedOn w:val="a0"/>
    <w:rsid w:val="00A459D9"/>
    <w:pPr>
      <w:widowControl w:val="0"/>
      <w:autoSpaceDE w:val="0"/>
      <w:autoSpaceDN w:val="0"/>
      <w:adjustRightInd w:val="0"/>
    </w:pPr>
    <w:rPr>
      <w:rFonts w:ascii="Courier New" w:eastAsia="Times New Roman" w:hAnsi="Courier New"/>
    </w:rPr>
  </w:style>
  <w:style w:type="character" w:customStyle="1" w:styleId="FontStyle248">
    <w:name w:val="Font Style248"/>
    <w:rsid w:val="00A459D9"/>
    <w:rPr>
      <w:rFonts w:ascii="Arial" w:hAnsi="Arial"/>
      <w:b/>
      <w:sz w:val="16"/>
    </w:rPr>
  </w:style>
  <w:style w:type="character" w:customStyle="1" w:styleId="FontStyle258">
    <w:name w:val="Font Style258"/>
    <w:rsid w:val="00A459D9"/>
    <w:rPr>
      <w:rFonts w:ascii="Arial" w:hAnsi="Arial"/>
      <w:sz w:val="16"/>
    </w:rPr>
  </w:style>
  <w:style w:type="character" w:customStyle="1" w:styleId="fontstyle700">
    <w:name w:val="fontstyle70"/>
    <w:rsid w:val="00A459D9"/>
    <w:rPr>
      <w:rFonts w:ascii="Times New Roman" w:hAnsi="Times New Roman" w:cs="Times New Roman" w:hint="default"/>
    </w:rPr>
  </w:style>
  <w:style w:type="character" w:customStyle="1" w:styleId="FontStyle52">
    <w:name w:val="Font Style52"/>
    <w:rsid w:val="00A459D9"/>
    <w:rPr>
      <w:rFonts w:ascii="Times New Roman" w:hAnsi="Times New Roman"/>
      <w:sz w:val="22"/>
    </w:rPr>
  </w:style>
  <w:style w:type="character" w:customStyle="1" w:styleId="FontStyle55">
    <w:name w:val="Font Style55"/>
    <w:rsid w:val="00A459D9"/>
    <w:rPr>
      <w:rFonts w:ascii="Times New Roman" w:hAnsi="Times New Roman"/>
      <w:sz w:val="24"/>
    </w:rPr>
  </w:style>
  <w:style w:type="paragraph" w:customStyle="1" w:styleId="Style1">
    <w:name w:val="Style1"/>
    <w:basedOn w:val="a0"/>
    <w:rsid w:val="00A459D9"/>
    <w:pPr>
      <w:widowControl w:val="0"/>
      <w:autoSpaceDE w:val="0"/>
      <w:autoSpaceDN w:val="0"/>
      <w:adjustRightInd w:val="0"/>
    </w:pPr>
    <w:rPr>
      <w:rFonts w:eastAsia="Times New Roman"/>
    </w:rPr>
  </w:style>
  <w:style w:type="paragraph" w:customStyle="1" w:styleId="Style48">
    <w:name w:val="Style48"/>
    <w:basedOn w:val="a0"/>
    <w:rsid w:val="00A459D9"/>
    <w:pPr>
      <w:widowControl w:val="0"/>
      <w:autoSpaceDE w:val="0"/>
      <w:autoSpaceDN w:val="0"/>
      <w:adjustRightInd w:val="0"/>
      <w:spacing w:line="252" w:lineRule="exact"/>
      <w:jc w:val="center"/>
    </w:pPr>
    <w:rPr>
      <w:rFonts w:eastAsia="Times New Roman"/>
    </w:rPr>
  </w:style>
  <w:style w:type="character" w:customStyle="1" w:styleId="colo3">
    <w:name w:val="colo3"/>
    <w:rsid w:val="00A459D9"/>
  </w:style>
  <w:style w:type="character" w:customStyle="1" w:styleId="1c">
    <w:name w:val="Дата1"/>
    <w:rsid w:val="00A459D9"/>
  </w:style>
  <w:style w:type="table" w:customStyle="1" w:styleId="111">
    <w:name w:val="Сетка таблицы11"/>
    <w:basedOn w:val="a2"/>
    <w:next w:val="aff6"/>
    <w:uiPriority w:val="59"/>
    <w:rsid w:val="00A459D9"/>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uiPriority w:val="99"/>
    <w:rsid w:val="00A459D9"/>
    <w:pPr>
      <w:widowControl w:val="0"/>
      <w:autoSpaceDE w:val="0"/>
      <w:autoSpaceDN w:val="0"/>
      <w:adjustRightInd w:val="0"/>
      <w:spacing w:after="0" w:line="240" w:lineRule="auto"/>
    </w:pPr>
    <w:rPr>
      <w:rFonts w:ascii="Times New Roman" w:eastAsia="Times New Roman" w:hAnsi="Times New Roman" w:cs="Times New Roman"/>
      <w:color w:val="2B4279"/>
      <w:sz w:val="24"/>
      <w:szCs w:val="24"/>
      <w:lang w:eastAsia="ru-RU"/>
    </w:rPr>
  </w:style>
  <w:style w:type="paragraph" w:customStyle="1" w:styleId="ListParagraph1">
    <w:name w:val="List Paragraph1"/>
    <w:basedOn w:val="a0"/>
    <w:rsid w:val="00A459D9"/>
    <w:pPr>
      <w:ind w:left="720"/>
      <w:contextualSpacing/>
    </w:pPr>
    <w:rPr>
      <w:rFonts w:eastAsia="Times New Roman"/>
    </w:rPr>
  </w:style>
  <w:style w:type="paragraph" w:customStyle="1" w:styleId="1d">
    <w:name w:val="Основной текст1"/>
    <w:basedOn w:val="a0"/>
    <w:rsid w:val="00A459D9"/>
    <w:pPr>
      <w:widowControl w:val="0"/>
      <w:shd w:val="clear" w:color="auto" w:fill="FFFFFF"/>
      <w:spacing w:line="263" w:lineRule="exact"/>
    </w:pPr>
    <w:rPr>
      <w:rFonts w:eastAsia="Times New Roman" w:cstheme="minorBidi"/>
      <w:sz w:val="21"/>
      <w:szCs w:val="21"/>
      <w:lang w:eastAsia="en-US"/>
    </w:rPr>
  </w:style>
  <w:style w:type="paragraph" w:customStyle="1" w:styleId="FR1">
    <w:name w:val="FR1"/>
    <w:rsid w:val="00A459D9"/>
    <w:pPr>
      <w:widowControl w:val="0"/>
      <w:autoSpaceDE w:val="0"/>
      <w:autoSpaceDN w:val="0"/>
      <w:adjustRightInd w:val="0"/>
      <w:spacing w:after="0" w:line="240" w:lineRule="auto"/>
      <w:ind w:left="280"/>
    </w:pPr>
    <w:rPr>
      <w:rFonts w:ascii="Times New Roman" w:eastAsia="Times New Roman" w:hAnsi="Times New Roman" w:cs="Times New Roman"/>
      <w:sz w:val="16"/>
      <w:szCs w:val="16"/>
      <w:lang w:val="en-US" w:eastAsia="ru-RU"/>
    </w:rPr>
  </w:style>
  <w:style w:type="paragraph" w:customStyle="1" w:styleId="FR2">
    <w:name w:val="FR2"/>
    <w:rsid w:val="00A459D9"/>
    <w:pPr>
      <w:widowControl w:val="0"/>
      <w:autoSpaceDE w:val="0"/>
      <w:autoSpaceDN w:val="0"/>
      <w:adjustRightInd w:val="0"/>
      <w:spacing w:before="120" w:after="0" w:line="240" w:lineRule="auto"/>
      <w:ind w:left="240"/>
    </w:pPr>
    <w:rPr>
      <w:rFonts w:ascii="Arial" w:eastAsia="Times New Roman" w:hAnsi="Arial" w:cs="Arial"/>
      <w:sz w:val="16"/>
      <w:szCs w:val="16"/>
      <w:lang w:eastAsia="ru-RU"/>
    </w:rPr>
  </w:style>
  <w:style w:type="character" w:customStyle="1" w:styleId="9pt">
    <w:name w:val="Основной текст + 9 pt"/>
    <w:rsid w:val="00A459D9"/>
    <w:rPr>
      <w:rFonts w:ascii="Consolas" w:eastAsia="Consolas" w:hAnsi="Consolas" w:cs="Consolas"/>
      <w:b w:val="0"/>
      <w:bCs w:val="0"/>
      <w:i w:val="0"/>
      <w:iCs w:val="0"/>
      <w:smallCaps w:val="0"/>
      <w:strike w:val="0"/>
      <w:color w:val="000000"/>
      <w:spacing w:val="0"/>
      <w:w w:val="100"/>
      <w:position w:val="0"/>
      <w:sz w:val="18"/>
      <w:szCs w:val="18"/>
      <w:u w:val="none"/>
      <w:shd w:val="clear" w:color="auto" w:fill="FFFFFF"/>
      <w:lang w:val="en-US"/>
    </w:rPr>
  </w:style>
  <w:style w:type="character" w:customStyle="1" w:styleId="1e">
    <w:name w:val="Заголовок №1_"/>
    <w:link w:val="1f"/>
    <w:rsid w:val="00A459D9"/>
    <w:rPr>
      <w:rFonts w:ascii="Lucida Sans Unicode" w:eastAsia="Lucida Sans Unicode" w:hAnsi="Lucida Sans Unicode" w:cs="Lucida Sans Unicode"/>
      <w:spacing w:val="-10"/>
      <w:sz w:val="21"/>
      <w:szCs w:val="21"/>
      <w:shd w:val="clear" w:color="auto" w:fill="FFFFFF"/>
    </w:rPr>
  </w:style>
  <w:style w:type="paragraph" w:customStyle="1" w:styleId="1f">
    <w:name w:val="Заголовок №1"/>
    <w:basedOn w:val="a0"/>
    <w:link w:val="1e"/>
    <w:rsid w:val="00A459D9"/>
    <w:pPr>
      <w:widowControl w:val="0"/>
      <w:shd w:val="clear" w:color="auto" w:fill="FFFFFF"/>
      <w:spacing w:line="270" w:lineRule="exact"/>
      <w:outlineLvl w:val="0"/>
    </w:pPr>
    <w:rPr>
      <w:rFonts w:ascii="Lucida Sans Unicode" w:eastAsia="Lucida Sans Unicode" w:hAnsi="Lucida Sans Unicode" w:cs="Lucida Sans Unicode"/>
      <w:spacing w:val="-10"/>
      <w:sz w:val="21"/>
      <w:szCs w:val="21"/>
      <w:lang w:eastAsia="en-US"/>
    </w:rPr>
  </w:style>
  <w:style w:type="character" w:customStyle="1" w:styleId="0pt">
    <w:name w:val="Основной текст + Интервал 0 pt"/>
    <w:rsid w:val="00A459D9"/>
    <w:rPr>
      <w:rFonts w:ascii="MingLiU" w:eastAsia="MingLiU" w:hAnsi="MingLiU" w:cs="MingLiU"/>
      <w:b w:val="0"/>
      <w:bCs w:val="0"/>
      <w:i w:val="0"/>
      <w:iCs w:val="0"/>
      <w:smallCaps w:val="0"/>
      <w:strike w:val="0"/>
      <w:color w:val="000000"/>
      <w:spacing w:val="0"/>
      <w:w w:val="100"/>
      <w:position w:val="0"/>
      <w:sz w:val="19"/>
      <w:szCs w:val="19"/>
      <w:u w:val="none"/>
      <w:shd w:val="clear" w:color="auto" w:fill="FFFFFF"/>
      <w:lang w:val="ru-RU"/>
    </w:rPr>
  </w:style>
  <w:style w:type="character" w:customStyle="1" w:styleId="affff6">
    <w:name w:val="Оглавление_"/>
    <w:link w:val="affff7"/>
    <w:rsid w:val="00A459D9"/>
    <w:rPr>
      <w:rFonts w:ascii="MingLiU" w:eastAsia="MingLiU" w:hAnsi="MingLiU" w:cs="MingLiU"/>
      <w:spacing w:val="-40"/>
      <w:sz w:val="19"/>
      <w:szCs w:val="19"/>
      <w:shd w:val="clear" w:color="auto" w:fill="FFFFFF"/>
    </w:rPr>
  </w:style>
  <w:style w:type="character" w:customStyle="1" w:styleId="0pt0">
    <w:name w:val="Оглавление + Интервал 0 pt"/>
    <w:rsid w:val="00A459D9"/>
    <w:rPr>
      <w:rFonts w:ascii="MingLiU" w:eastAsia="MingLiU" w:hAnsi="MingLiU" w:cs="MingLiU"/>
      <w:color w:val="000000"/>
      <w:spacing w:val="0"/>
      <w:w w:val="100"/>
      <w:position w:val="0"/>
      <w:sz w:val="19"/>
      <w:szCs w:val="19"/>
      <w:shd w:val="clear" w:color="auto" w:fill="FFFFFF"/>
      <w:lang w:val="ru-RU"/>
    </w:rPr>
  </w:style>
  <w:style w:type="character" w:customStyle="1" w:styleId="-1pt">
    <w:name w:val="Основной текст + Интервал -1 pt"/>
    <w:rsid w:val="00A459D9"/>
    <w:rPr>
      <w:rFonts w:ascii="MingLiU" w:eastAsia="MingLiU" w:hAnsi="MingLiU" w:cs="MingLiU"/>
      <w:b w:val="0"/>
      <w:bCs w:val="0"/>
      <w:i w:val="0"/>
      <w:iCs w:val="0"/>
      <w:smallCaps w:val="0"/>
      <w:strike w:val="0"/>
      <w:color w:val="000000"/>
      <w:spacing w:val="-30"/>
      <w:w w:val="100"/>
      <w:position w:val="0"/>
      <w:sz w:val="19"/>
      <w:szCs w:val="19"/>
      <w:u w:val="none"/>
      <w:shd w:val="clear" w:color="auto" w:fill="FFFFFF"/>
      <w:lang w:val="ru-RU"/>
    </w:rPr>
  </w:style>
  <w:style w:type="paragraph" w:customStyle="1" w:styleId="affff7">
    <w:name w:val="Оглавление"/>
    <w:basedOn w:val="a0"/>
    <w:link w:val="affff6"/>
    <w:rsid w:val="00A459D9"/>
    <w:pPr>
      <w:widowControl w:val="0"/>
      <w:shd w:val="clear" w:color="auto" w:fill="FFFFFF"/>
      <w:spacing w:line="255" w:lineRule="exact"/>
    </w:pPr>
    <w:rPr>
      <w:rFonts w:ascii="MingLiU" w:eastAsia="MingLiU" w:hAnsi="MingLiU" w:cs="MingLiU"/>
      <w:spacing w:val="-40"/>
      <w:sz w:val="19"/>
      <w:szCs w:val="19"/>
      <w:lang w:eastAsia="en-US"/>
    </w:rPr>
  </w:style>
  <w:style w:type="paragraph" w:customStyle="1" w:styleId="Style27">
    <w:name w:val="Style27"/>
    <w:basedOn w:val="a0"/>
    <w:rsid w:val="00A459D9"/>
    <w:pPr>
      <w:widowControl w:val="0"/>
      <w:autoSpaceDE w:val="0"/>
      <w:autoSpaceDN w:val="0"/>
      <w:adjustRightInd w:val="0"/>
      <w:spacing w:before="120"/>
    </w:pPr>
    <w:rPr>
      <w:rFonts w:ascii="Courier New" w:eastAsia="SimSun" w:hAnsi="Courier New"/>
    </w:rPr>
  </w:style>
  <w:style w:type="paragraph" w:customStyle="1" w:styleId="53">
    <w:name w:val="Абзац списка5"/>
    <w:basedOn w:val="a0"/>
    <w:rsid w:val="00A459D9"/>
    <w:pPr>
      <w:ind w:left="720"/>
      <w:contextualSpacing/>
    </w:pPr>
    <w:rPr>
      <w:rFonts w:eastAsia="Times New Roman"/>
    </w:rPr>
  </w:style>
  <w:style w:type="character" w:customStyle="1" w:styleId="FontStyle38">
    <w:name w:val="Font Style38"/>
    <w:rsid w:val="00A459D9"/>
    <w:rPr>
      <w:rFonts w:ascii="Times New Roman" w:hAnsi="Times New Roman" w:cs="Times New Roman"/>
      <w:i/>
      <w:iCs/>
      <w:sz w:val="18"/>
      <w:szCs w:val="18"/>
    </w:rPr>
  </w:style>
  <w:style w:type="character" w:customStyle="1" w:styleId="FontStyle44">
    <w:name w:val="Font Style44"/>
    <w:rsid w:val="00A459D9"/>
    <w:rPr>
      <w:rFonts w:ascii="Times New Roman" w:hAnsi="Times New Roman" w:cs="Times New Roman"/>
      <w:sz w:val="18"/>
      <w:szCs w:val="18"/>
    </w:rPr>
  </w:style>
  <w:style w:type="character" w:customStyle="1" w:styleId="FontStyle43">
    <w:name w:val="Font Style43"/>
    <w:rsid w:val="00A459D9"/>
    <w:rPr>
      <w:rFonts w:ascii="Times New Roman" w:hAnsi="Times New Roman" w:cs="Times New Roman"/>
      <w:sz w:val="22"/>
      <w:szCs w:val="22"/>
    </w:rPr>
  </w:style>
  <w:style w:type="paragraph" w:customStyle="1" w:styleId="Style26">
    <w:name w:val="Style26"/>
    <w:basedOn w:val="a0"/>
    <w:rsid w:val="00A459D9"/>
    <w:pPr>
      <w:widowControl w:val="0"/>
      <w:autoSpaceDE w:val="0"/>
      <w:autoSpaceDN w:val="0"/>
      <w:adjustRightInd w:val="0"/>
    </w:pPr>
    <w:rPr>
      <w:rFonts w:eastAsia="Times New Roman"/>
    </w:rPr>
  </w:style>
  <w:style w:type="paragraph" w:customStyle="1" w:styleId="Style25">
    <w:name w:val="Style25"/>
    <w:basedOn w:val="a0"/>
    <w:rsid w:val="00A459D9"/>
    <w:pPr>
      <w:widowControl w:val="0"/>
      <w:autoSpaceDE w:val="0"/>
      <w:autoSpaceDN w:val="0"/>
      <w:adjustRightInd w:val="0"/>
      <w:spacing w:line="276" w:lineRule="exact"/>
    </w:pPr>
    <w:rPr>
      <w:rFonts w:eastAsia="Times New Roman"/>
    </w:rPr>
  </w:style>
  <w:style w:type="paragraph" w:customStyle="1" w:styleId="Style31">
    <w:name w:val="Style31"/>
    <w:basedOn w:val="a0"/>
    <w:rsid w:val="00A459D9"/>
    <w:pPr>
      <w:widowControl w:val="0"/>
      <w:autoSpaceDE w:val="0"/>
      <w:autoSpaceDN w:val="0"/>
      <w:adjustRightInd w:val="0"/>
      <w:spacing w:line="230" w:lineRule="exact"/>
    </w:pPr>
    <w:rPr>
      <w:rFonts w:eastAsia="Times New Roman"/>
    </w:rPr>
  </w:style>
  <w:style w:type="character" w:customStyle="1" w:styleId="1pt">
    <w:name w:val="Основной текст + Интервал 1 pt"/>
    <w:rsid w:val="00A459D9"/>
    <w:rPr>
      <w:rFonts w:ascii="MingLiU" w:eastAsia="MingLiU" w:hAnsi="MingLiU" w:cs="MingLiU"/>
      <w:b w:val="0"/>
      <w:bCs w:val="0"/>
      <w:i w:val="0"/>
      <w:iCs w:val="0"/>
      <w:smallCaps w:val="0"/>
      <w:strike w:val="0"/>
      <w:color w:val="000000"/>
      <w:spacing w:val="20"/>
      <w:w w:val="100"/>
      <w:position w:val="0"/>
      <w:sz w:val="18"/>
      <w:szCs w:val="18"/>
      <w:u w:val="none"/>
      <w:shd w:val="clear" w:color="auto" w:fill="FFFFFF"/>
      <w:lang w:val="ru-RU"/>
    </w:rPr>
  </w:style>
  <w:style w:type="character" w:customStyle="1" w:styleId="Gulim11pt-1pt">
    <w:name w:val="Основной текст + Gulim;11 pt;Курсив;Интервал -1 pt"/>
    <w:rsid w:val="00A459D9"/>
    <w:rPr>
      <w:rFonts w:ascii="Gulim" w:eastAsia="Gulim" w:hAnsi="Gulim" w:cs="Gulim"/>
      <w:b w:val="0"/>
      <w:bCs w:val="0"/>
      <w:i/>
      <w:iCs/>
      <w:smallCaps w:val="0"/>
      <w:strike w:val="0"/>
      <w:color w:val="000000"/>
      <w:spacing w:val="-30"/>
      <w:w w:val="100"/>
      <w:position w:val="0"/>
      <w:sz w:val="22"/>
      <w:szCs w:val="22"/>
      <w:u w:val="none"/>
      <w:shd w:val="clear" w:color="auto" w:fill="FFFFFF"/>
      <w:lang w:val="ru-RU"/>
    </w:rPr>
  </w:style>
  <w:style w:type="numbering" w:customStyle="1" w:styleId="1110">
    <w:name w:val="Нет списка111"/>
    <w:next w:val="a3"/>
    <w:uiPriority w:val="99"/>
    <w:semiHidden/>
    <w:unhideWhenUsed/>
    <w:rsid w:val="00A459D9"/>
  </w:style>
  <w:style w:type="table" w:customStyle="1" w:styleId="1111">
    <w:name w:val="Сетка таблицы111"/>
    <w:basedOn w:val="a2"/>
    <w:next w:val="aff6"/>
    <w:rsid w:val="00A459D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a">
    <w:name w:val="Нет списка3"/>
    <w:next w:val="a3"/>
    <w:uiPriority w:val="99"/>
    <w:semiHidden/>
    <w:unhideWhenUsed/>
    <w:rsid w:val="00A459D9"/>
  </w:style>
  <w:style w:type="table" w:customStyle="1" w:styleId="2f1">
    <w:name w:val="Сетка таблицы2"/>
    <w:basedOn w:val="a2"/>
    <w:next w:val="aff6"/>
    <w:uiPriority w:val="59"/>
    <w:rsid w:val="00A459D9"/>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8">
    <w:name w:val="S_Таблица1"/>
    <w:basedOn w:val="a2"/>
    <w:rsid w:val="00A459D9"/>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ffff8">
    <w:name w:val="."/>
    <w:uiPriority w:val="99"/>
    <w:rsid w:val="00A459D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udar">
    <w:name w:val="udar"/>
    <w:rsid w:val="00A459D9"/>
  </w:style>
  <w:style w:type="numbering" w:customStyle="1" w:styleId="43">
    <w:name w:val="Нет списка4"/>
    <w:next w:val="a3"/>
    <w:uiPriority w:val="99"/>
    <w:semiHidden/>
    <w:unhideWhenUsed/>
    <w:rsid w:val="00A459D9"/>
  </w:style>
  <w:style w:type="table" w:customStyle="1" w:styleId="3b">
    <w:name w:val="Сетка таблицы3"/>
    <w:basedOn w:val="a2"/>
    <w:next w:val="aff6"/>
    <w:uiPriority w:val="59"/>
    <w:rsid w:val="00A459D9"/>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26">
    <w:name w:val="S_Таблица2"/>
    <w:basedOn w:val="a2"/>
    <w:rsid w:val="00A459D9"/>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character" w:customStyle="1" w:styleId="A10">
    <w:name w:val="A1"/>
    <w:uiPriority w:val="99"/>
    <w:rsid w:val="00A459D9"/>
    <w:rPr>
      <w:rFonts w:cs="PragmaticaC"/>
      <w:b/>
      <w:bCs/>
      <w:i/>
      <w:iCs/>
      <w:color w:val="000000"/>
      <w:sz w:val="16"/>
      <w:szCs w:val="16"/>
    </w:rPr>
  </w:style>
  <w:style w:type="paragraph" w:customStyle="1" w:styleId="Pa0">
    <w:name w:val="Pa0"/>
    <w:basedOn w:val="Default"/>
    <w:next w:val="Default"/>
    <w:uiPriority w:val="99"/>
    <w:rsid w:val="00A459D9"/>
    <w:pPr>
      <w:spacing w:line="241" w:lineRule="atLeast"/>
    </w:pPr>
    <w:rPr>
      <w:rFonts w:ascii="PF Din Text Cond Pro Medium" w:eastAsiaTheme="minorHAnsi" w:hAnsi="PF Din Text Cond Pro Medium" w:cstheme="minorBidi"/>
      <w:color w:val="auto"/>
      <w:lang w:eastAsia="en-US"/>
    </w:rPr>
  </w:style>
  <w:style w:type="character" w:customStyle="1" w:styleId="apple-style-span">
    <w:name w:val="apple-style-span"/>
    <w:rsid w:val="00A459D9"/>
  </w:style>
  <w:style w:type="table" w:customStyle="1" w:styleId="44">
    <w:name w:val="Сетка таблицы4"/>
    <w:basedOn w:val="a2"/>
    <w:next w:val="aff6"/>
    <w:uiPriority w:val="59"/>
    <w:rsid w:val="00A459D9"/>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Placeholder Text"/>
    <w:basedOn w:val="a1"/>
    <w:uiPriority w:val="99"/>
    <w:semiHidden/>
    <w:rsid w:val="00A459D9"/>
    <w:rPr>
      <w:color w:val="808080"/>
    </w:rPr>
  </w:style>
  <w:style w:type="table" w:customStyle="1" w:styleId="54">
    <w:name w:val="Сетка таблицы5"/>
    <w:basedOn w:val="a2"/>
    <w:next w:val="aff6"/>
    <w:uiPriority w:val="59"/>
    <w:rsid w:val="00A459D9"/>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e">
    <w:name w:val="Абзац списка Знак"/>
    <w:aliases w:val="Bullet_IRAO Знак,Мой Список Знак,List Paragraph Знак"/>
    <w:basedOn w:val="a1"/>
    <w:link w:val="affd"/>
    <w:uiPriority w:val="99"/>
    <w:rsid w:val="00A459D9"/>
    <w:rPr>
      <w:rFonts w:ascii="Arial" w:eastAsia="Calibri" w:hAnsi="Arial" w:cs="Times New Roman"/>
      <w:szCs w:val="24"/>
    </w:rPr>
  </w:style>
  <w:style w:type="paragraph" w:customStyle="1" w:styleId="xl65">
    <w:name w:val="xl65"/>
    <w:basedOn w:val="a0"/>
    <w:rsid w:val="00041BF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16"/>
      <w:szCs w:val="16"/>
    </w:rPr>
  </w:style>
  <w:style w:type="paragraph" w:customStyle="1" w:styleId="xl66">
    <w:name w:val="xl66"/>
    <w:basedOn w:val="a0"/>
    <w:rsid w:val="00041B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color w:val="000000"/>
      <w:sz w:val="16"/>
      <w:szCs w:val="16"/>
    </w:rPr>
  </w:style>
  <w:style w:type="paragraph" w:customStyle="1" w:styleId="xl67">
    <w:name w:val="xl67"/>
    <w:basedOn w:val="a0"/>
    <w:rsid w:val="00041BF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16"/>
      <w:szCs w:val="16"/>
    </w:rPr>
  </w:style>
  <w:style w:type="numbering" w:customStyle="1" w:styleId="55">
    <w:name w:val="Нет списка5"/>
    <w:next w:val="a3"/>
    <w:uiPriority w:val="99"/>
    <w:semiHidden/>
    <w:unhideWhenUsed/>
    <w:rsid w:val="007B52EE"/>
  </w:style>
  <w:style w:type="table" w:customStyle="1" w:styleId="63">
    <w:name w:val="Сетка таблицы6"/>
    <w:basedOn w:val="a2"/>
    <w:next w:val="aff6"/>
    <w:uiPriority w:val="59"/>
    <w:rsid w:val="007B52E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32">
    <w:name w:val="S_Таблица3"/>
    <w:basedOn w:val="a2"/>
    <w:rsid w:val="007B52E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numbering" w:customStyle="1" w:styleId="120">
    <w:name w:val="Нет списка12"/>
    <w:next w:val="a3"/>
    <w:uiPriority w:val="99"/>
    <w:semiHidden/>
    <w:unhideWhenUsed/>
    <w:rsid w:val="007B52EE"/>
  </w:style>
  <w:style w:type="numbering" w:customStyle="1" w:styleId="112">
    <w:name w:val="Нет списка112"/>
    <w:next w:val="a3"/>
    <w:uiPriority w:val="99"/>
    <w:semiHidden/>
    <w:unhideWhenUsed/>
    <w:rsid w:val="007B52EE"/>
  </w:style>
  <w:style w:type="table" w:customStyle="1" w:styleId="121">
    <w:name w:val="Сетка таблицы12"/>
    <w:basedOn w:val="a2"/>
    <w:next w:val="aff6"/>
    <w:uiPriority w:val="59"/>
    <w:rsid w:val="007B52E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3"/>
    <w:uiPriority w:val="99"/>
    <w:semiHidden/>
    <w:unhideWhenUsed/>
    <w:rsid w:val="007B52EE"/>
  </w:style>
  <w:style w:type="table" w:customStyle="1" w:styleId="TableNormal1">
    <w:name w:val="Table Normal1"/>
    <w:uiPriority w:val="2"/>
    <w:semiHidden/>
    <w:unhideWhenUsed/>
    <w:qFormat/>
    <w:rsid w:val="007B52EE"/>
    <w:pPr>
      <w:widowControl w:val="0"/>
      <w:spacing w:after="0" w:line="240" w:lineRule="auto"/>
    </w:pPr>
    <w:rPr>
      <w:rFonts w:ascii="Calibri" w:eastAsia="PMingLiU" w:hAnsi="Calibri" w:cs="Times New Roman"/>
      <w:lang w:val="en-US"/>
    </w:rPr>
    <w:tblPr>
      <w:tblInd w:w="0" w:type="dxa"/>
      <w:tblCellMar>
        <w:top w:w="0" w:type="dxa"/>
        <w:left w:w="0" w:type="dxa"/>
        <w:bottom w:w="0" w:type="dxa"/>
        <w:right w:w="0" w:type="dxa"/>
      </w:tblCellMar>
    </w:tblPr>
  </w:style>
  <w:style w:type="table" w:customStyle="1" w:styleId="1120">
    <w:name w:val="Сетка таблицы112"/>
    <w:basedOn w:val="a2"/>
    <w:next w:val="aff6"/>
    <w:uiPriority w:val="59"/>
    <w:rsid w:val="007B52E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7B52EE"/>
  </w:style>
  <w:style w:type="table" w:customStyle="1" w:styleId="11111">
    <w:name w:val="Сетка таблицы1111"/>
    <w:basedOn w:val="a2"/>
    <w:next w:val="aff6"/>
    <w:rsid w:val="007B52E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0">
    <w:name w:val="Нет списка31"/>
    <w:next w:val="a3"/>
    <w:uiPriority w:val="99"/>
    <w:semiHidden/>
    <w:unhideWhenUsed/>
    <w:rsid w:val="007B52EE"/>
  </w:style>
  <w:style w:type="table" w:customStyle="1" w:styleId="211">
    <w:name w:val="Сетка таблицы21"/>
    <w:basedOn w:val="a2"/>
    <w:next w:val="aff6"/>
    <w:uiPriority w:val="59"/>
    <w:rsid w:val="007B52E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10">
    <w:name w:val="S_Таблица11"/>
    <w:basedOn w:val="a2"/>
    <w:rsid w:val="007B52E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numbering" w:customStyle="1" w:styleId="410">
    <w:name w:val="Нет списка41"/>
    <w:next w:val="a3"/>
    <w:uiPriority w:val="99"/>
    <w:semiHidden/>
    <w:unhideWhenUsed/>
    <w:rsid w:val="007B52EE"/>
  </w:style>
  <w:style w:type="table" w:customStyle="1" w:styleId="311">
    <w:name w:val="Сетка таблицы31"/>
    <w:basedOn w:val="a2"/>
    <w:next w:val="aff6"/>
    <w:uiPriority w:val="59"/>
    <w:rsid w:val="007B52E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210">
    <w:name w:val="S_Таблица21"/>
    <w:basedOn w:val="a2"/>
    <w:rsid w:val="007B52E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411">
    <w:name w:val="Сетка таблицы41"/>
    <w:basedOn w:val="a2"/>
    <w:next w:val="aff6"/>
    <w:uiPriority w:val="59"/>
    <w:rsid w:val="007B52E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2"/>
    <w:next w:val="aff6"/>
    <w:uiPriority w:val="59"/>
    <w:rsid w:val="007B52E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ch1">
    <w:name w:val="match1"/>
    <w:basedOn w:val="a1"/>
    <w:rsid w:val="003B36D2"/>
    <w:rPr>
      <w:color w:val="000000"/>
      <w:shd w:val="clear" w:color="auto" w:fill="FFF152"/>
    </w:rPr>
  </w:style>
  <w:style w:type="paragraph" w:customStyle="1" w:styleId="headertext0">
    <w:name w:val="headertext"/>
    <w:basedOn w:val="a0"/>
    <w:rsid w:val="00590E23"/>
    <w:pPr>
      <w:spacing w:after="72" w:line="330" w:lineRule="atLeast"/>
      <w:jc w:val="center"/>
    </w:pPr>
    <w:rPr>
      <w:rFonts w:eastAsia="Times New Roman"/>
      <w:b/>
      <w:bCs/>
      <w:color w:val="2B4279"/>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329756">
      <w:bodyDiv w:val="1"/>
      <w:marLeft w:val="0"/>
      <w:marRight w:val="0"/>
      <w:marTop w:val="0"/>
      <w:marBottom w:val="0"/>
      <w:divBdr>
        <w:top w:val="none" w:sz="0" w:space="0" w:color="auto"/>
        <w:left w:val="none" w:sz="0" w:space="0" w:color="auto"/>
        <w:bottom w:val="none" w:sz="0" w:space="0" w:color="auto"/>
        <w:right w:val="none" w:sz="0" w:space="0" w:color="auto"/>
      </w:divBdr>
      <w:divsChild>
        <w:div w:id="1995721226">
          <w:marLeft w:val="0"/>
          <w:marRight w:val="0"/>
          <w:marTop w:val="0"/>
          <w:marBottom w:val="0"/>
          <w:divBdr>
            <w:top w:val="none" w:sz="0" w:space="0" w:color="auto"/>
            <w:left w:val="none" w:sz="0" w:space="0" w:color="auto"/>
            <w:bottom w:val="none" w:sz="0" w:space="0" w:color="auto"/>
            <w:right w:val="none" w:sz="0" w:space="0" w:color="auto"/>
          </w:divBdr>
          <w:divsChild>
            <w:div w:id="1877229649">
              <w:marLeft w:val="60"/>
              <w:marRight w:val="0"/>
              <w:marTop w:val="0"/>
              <w:marBottom w:val="0"/>
              <w:divBdr>
                <w:top w:val="none" w:sz="0" w:space="0" w:color="auto"/>
                <w:left w:val="none" w:sz="0" w:space="0" w:color="auto"/>
                <w:bottom w:val="none" w:sz="0" w:space="0" w:color="auto"/>
                <w:right w:val="none" w:sz="0" w:space="0" w:color="auto"/>
              </w:divBdr>
              <w:divsChild>
                <w:div w:id="179442142">
                  <w:marLeft w:val="60"/>
                  <w:marRight w:val="60"/>
                  <w:marTop w:val="0"/>
                  <w:marBottom w:val="0"/>
                  <w:divBdr>
                    <w:top w:val="none" w:sz="0" w:space="0" w:color="auto"/>
                    <w:left w:val="none" w:sz="0" w:space="0" w:color="auto"/>
                    <w:bottom w:val="none" w:sz="0" w:space="0" w:color="auto"/>
                    <w:right w:val="single" w:sz="6" w:space="6" w:color="888888"/>
                  </w:divBdr>
                  <w:divsChild>
                    <w:div w:id="1369179330">
                      <w:marLeft w:val="0"/>
                      <w:marRight w:val="0"/>
                      <w:marTop w:val="0"/>
                      <w:marBottom w:val="0"/>
                      <w:divBdr>
                        <w:top w:val="none" w:sz="0" w:space="0" w:color="auto"/>
                        <w:left w:val="none" w:sz="0" w:space="0" w:color="auto"/>
                        <w:bottom w:val="none" w:sz="0" w:space="0" w:color="auto"/>
                        <w:right w:val="none" w:sz="0" w:space="0" w:color="auto"/>
                      </w:divBdr>
                      <w:divsChild>
                        <w:div w:id="1363631042">
                          <w:marLeft w:val="0"/>
                          <w:marRight w:val="0"/>
                          <w:marTop w:val="0"/>
                          <w:marBottom w:val="0"/>
                          <w:divBdr>
                            <w:top w:val="none" w:sz="0" w:space="0" w:color="auto"/>
                            <w:left w:val="none" w:sz="0" w:space="0" w:color="auto"/>
                            <w:bottom w:val="none" w:sz="0" w:space="0" w:color="auto"/>
                            <w:right w:val="none" w:sz="0" w:space="0" w:color="auto"/>
                          </w:divBdr>
                          <w:divsChild>
                            <w:div w:id="1847283349">
                              <w:marLeft w:val="0"/>
                              <w:marRight w:val="0"/>
                              <w:marTop w:val="0"/>
                              <w:marBottom w:val="0"/>
                              <w:divBdr>
                                <w:top w:val="none" w:sz="0" w:space="0" w:color="auto"/>
                                <w:left w:val="none" w:sz="0" w:space="0" w:color="auto"/>
                                <w:bottom w:val="none" w:sz="0" w:space="0" w:color="auto"/>
                                <w:right w:val="none" w:sz="0" w:space="0" w:color="auto"/>
                              </w:divBdr>
                              <w:divsChild>
                                <w:div w:id="1804885225">
                                  <w:marLeft w:val="0"/>
                                  <w:marRight w:val="0"/>
                                  <w:marTop w:val="0"/>
                                  <w:marBottom w:val="0"/>
                                  <w:divBdr>
                                    <w:top w:val="none" w:sz="0" w:space="0" w:color="auto"/>
                                    <w:left w:val="none" w:sz="0" w:space="0" w:color="auto"/>
                                    <w:bottom w:val="none" w:sz="0" w:space="0" w:color="auto"/>
                                    <w:right w:val="none" w:sz="0" w:space="0" w:color="auto"/>
                                  </w:divBdr>
                                  <w:divsChild>
                                    <w:div w:id="4104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410476">
      <w:bodyDiv w:val="1"/>
      <w:marLeft w:val="0"/>
      <w:marRight w:val="0"/>
      <w:marTop w:val="0"/>
      <w:marBottom w:val="0"/>
      <w:divBdr>
        <w:top w:val="none" w:sz="0" w:space="0" w:color="auto"/>
        <w:left w:val="none" w:sz="0" w:space="0" w:color="auto"/>
        <w:bottom w:val="none" w:sz="0" w:space="0" w:color="auto"/>
        <w:right w:val="none" w:sz="0" w:space="0" w:color="auto"/>
      </w:divBdr>
    </w:div>
    <w:div w:id="443159253">
      <w:bodyDiv w:val="1"/>
      <w:marLeft w:val="0"/>
      <w:marRight w:val="0"/>
      <w:marTop w:val="0"/>
      <w:marBottom w:val="0"/>
      <w:divBdr>
        <w:top w:val="none" w:sz="0" w:space="0" w:color="auto"/>
        <w:left w:val="none" w:sz="0" w:space="0" w:color="auto"/>
        <w:bottom w:val="none" w:sz="0" w:space="0" w:color="auto"/>
        <w:right w:val="none" w:sz="0" w:space="0" w:color="auto"/>
      </w:divBdr>
    </w:div>
    <w:div w:id="502168037">
      <w:bodyDiv w:val="1"/>
      <w:marLeft w:val="0"/>
      <w:marRight w:val="0"/>
      <w:marTop w:val="0"/>
      <w:marBottom w:val="0"/>
      <w:divBdr>
        <w:top w:val="none" w:sz="0" w:space="0" w:color="auto"/>
        <w:left w:val="none" w:sz="0" w:space="0" w:color="auto"/>
        <w:bottom w:val="none" w:sz="0" w:space="0" w:color="auto"/>
        <w:right w:val="none" w:sz="0" w:space="0" w:color="auto"/>
      </w:divBdr>
    </w:div>
    <w:div w:id="548885031">
      <w:bodyDiv w:val="1"/>
      <w:marLeft w:val="0"/>
      <w:marRight w:val="0"/>
      <w:marTop w:val="0"/>
      <w:marBottom w:val="0"/>
      <w:divBdr>
        <w:top w:val="none" w:sz="0" w:space="0" w:color="auto"/>
        <w:left w:val="none" w:sz="0" w:space="0" w:color="auto"/>
        <w:bottom w:val="none" w:sz="0" w:space="0" w:color="auto"/>
        <w:right w:val="none" w:sz="0" w:space="0" w:color="auto"/>
      </w:divBdr>
    </w:div>
    <w:div w:id="643698975">
      <w:bodyDiv w:val="1"/>
      <w:marLeft w:val="0"/>
      <w:marRight w:val="0"/>
      <w:marTop w:val="0"/>
      <w:marBottom w:val="0"/>
      <w:divBdr>
        <w:top w:val="none" w:sz="0" w:space="0" w:color="auto"/>
        <w:left w:val="none" w:sz="0" w:space="0" w:color="auto"/>
        <w:bottom w:val="none" w:sz="0" w:space="0" w:color="auto"/>
        <w:right w:val="none" w:sz="0" w:space="0" w:color="auto"/>
      </w:divBdr>
      <w:divsChild>
        <w:div w:id="1608543921">
          <w:marLeft w:val="0"/>
          <w:marRight w:val="0"/>
          <w:marTop w:val="0"/>
          <w:marBottom w:val="0"/>
          <w:divBdr>
            <w:top w:val="none" w:sz="0" w:space="0" w:color="auto"/>
            <w:left w:val="none" w:sz="0" w:space="0" w:color="auto"/>
            <w:bottom w:val="none" w:sz="0" w:space="0" w:color="auto"/>
            <w:right w:val="none" w:sz="0" w:space="0" w:color="auto"/>
          </w:divBdr>
          <w:divsChild>
            <w:div w:id="709913830">
              <w:marLeft w:val="60"/>
              <w:marRight w:val="0"/>
              <w:marTop w:val="0"/>
              <w:marBottom w:val="0"/>
              <w:divBdr>
                <w:top w:val="none" w:sz="0" w:space="0" w:color="auto"/>
                <w:left w:val="none" w:sz="0" w:space="0" w:color="auto"/>
                <w:bottom w:val="none" w:sz="0" w:space="0" w:color="auto"/>
                <w:right w:val="none" w:sz="0" w:space="0" w:color="auto"/>
              </w:divBdr>
              <w:divsChild>
                <w:div w:id="1138306539">
                  <w:marLeft w:val="60"/>
                  <w:marRight w:val="60"/>
                  <w:marTop w:val="0"/>
                  <w:marBottom w:val="0"/>
                  <w:divBdr>
                    <w:top w:val="none" w:sz="0" w:space="0" w:color="auto"/>
                    <w:left w:val="none" w:sz="0" w:space="0" w:color="auto"/>
                    <w:bottom w:val="none" w:sz="0" w:space="0" w:color="auto"/>
                    <w:right w:val="single" w:sz="6" w:space="6" w:color="888888"/>
                  </w:divBdr>
                  <w:divsChild>
                    <w:div w:id="404301241">
                      <w:marLeft w:val="0"/>
                      <w:marRight w:val="0"/>
                      <w:marTop w:val="0"/>
                      <w:marBottom w:val="0"/>
                      <w:divBdr>
                        <w:top w:val="none" w:sz="0" w:space="0" w:color="auto"/>
                        <w:left w:val="none" w:sz="0" w:space="0" w:color="auto"/>
                        <w:bottom w:val="none" w:sz="0" w:space="0" w:color="auto"/>
                        <w:right w:val="none" w:sz="0" w:space="0" w:color="auto"/>
                      </w:divBdr>
                      <w:divsChild>
                        <w:div w:id="811598932">
                          <w:marLeft w:val="0"/>
                          <w:marRight w:val="0"/>
                          <w:marTop w:val="0"/>
                          <w:marBottom w:val="0"/>
                          <w:divBdr>
                            <w:top w:val="none" w:sz="0" w:space="0" w:color="auto"/>
                            <w:left w:val="none" w:sz="0" w:space="0" w:color="auto"/>
                            <w:bottom w:val="none" w:sz="0" w:space="0" w:color="auto"/>
                            <w:right w:val="none" w:sz="0" w:space="0" w:color="auto"/>
                          </w:divBdr>
                          <w:divsChild>
                            <w:div w:id="398287273">
                              <w:marLeft w:val="0"/>
                              <w:marRight w:val="0"/>
                              <w:marTop w:val="0"/>
                              <w:marBottom w:val="0"/>
                              <w:divBdr>
                                <w:top w:val="none" w:sz="0" w:space="0" w:color="auto"/>
                                <w:left w:val="none" w:sz="0" w:space="0" w:color="auto"/>
                                <w:bottom w:val="none" w:sz="0" w:space="0" w:color="auto"/>
                                <w:right w:val="none" w:sz="0" w:space="0" w:color="auto"/>
                              </w:divBdr>
                              <w:divsChild>
                                <w:div w:id="15443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404087">
      <w:bodyDiv w:val="1"/>
      <w:marLeft w:val="0"/>
      <w:marRight w:val="0"/>
      <w:marTop w:val="0"/>
      <w:marBottom w:val="0"/>
      <w:divBdr>
        <w:top w:val="none" w:sz="0" w:space="0" w:color="auto"/>
        <w:left w:val="none" w:sz="0" w:space="0" w:color="auto"/>
        <w:bottom w:val="none" w:sz="0" w:space="0" w:color="auto"/>
        <w:right w:val="none" w:sz="0" w:space="0" w:color="auto"/>
      </w:divBdr>
      <w:divsChild>
        <w:div w:id="735394791">
          <w:marLeft w:val="0"/>
          <w:marRight w:val="0"/>
          <w:marTop w:val="0"/>
          <w:marBottom w:val="0"/>
          <w:divBdr>
            <w:top w:val="none" w:sz="0" w:space="0" w:color="auto"/>
            <w:left w:val="none" w:sz="0" w:space="0" w:color="auto"/>
            <w:bottom w:val="none" w:sz="0" w:space="0" w:color="auto"/>
            <w:right w:val="none" w:sz="0" w:space="0" w:color="auto"/>
          </w:divBdr>
          <w:divsChild>
            <w:div w:id="1344627410">
              <w:marLeft w:val="60"/>
              <w:marRight w:val="0"/>
              <w:marTop w:val="0"/>
              <w:marBottom w:val="0"/>
              <w:divBdr>
                <w:top w:val="none" w:sz="0" w:space="0" w:color="auto"/>
                <w:left w:val="none" w:sz="0" w:space="0" w:color="auto"/>
                <w:bottom w:val="none" w:sz="0" w:space="0" w:color="auto"/>
                <w:right w:val="none" w:sz="0" w:space="0" w:color="auto"/>
              </w:divBdr>
              <w:divsChild>
                <w:div w:id="1287274866">
                  <w:marLeft w:val="60"/>
                  <w:marRight w:val="60"/>
                  <w:marTop w:val="0"/>
                  <w:marBottom w:val="0"/>
                  <w:divBdr>
                    <w:top w:val="none" w:sz="0" w:space="0" w:color="auto"/>
                    <w:left w:val="none" w:sz="0" w:space="0" w:color="auto"/>
                    <w:bottom w:val="none" w:sz="0" w:space="0" w:color="auto"/>
                    <w:right w:val="single" w:sz="6" w:space="6" w:color="888888"/>
                  </w:divBdr>
                  <w:divsChild>
                    <w:div w:id="109472824">
                      <w:marLeft w:val="0"/>
                      <w:marRight w:val="0"/>
                      <w:marTop w:val="0"/>
                      <w:marBottom w:val="0"/>
                      <w:divBdr>
                        <w:top w:val="none" w:sz="0" w:space="0" w:color="auto"/>
                        <w:left w:val="none" w:sz="0" w:space="0" w:color="auto"/>
                        <w:bottom w:val="none" w:sz="0" w:space="0" w:color="auto"/>
                        <w:right w:val="none" w:sz="0" w:space="0" w:color="auto"/>
                      </w:divBdr>
                      <w:divsChild>
                        <w:div w:id="1029599717">
                          <w:marLeft w:val="0"/>
                          <w:marRight w:val="0"/>
                          <w:marTop w:val="0"/>
                          <w:marBottom w:val="0"/>
                          <w:divBdr>
                            <w:top w:val="none" w:sz="0" w:space="0" w:color="auto"/>
                            <w:left w:val="none" w:sz="0" w:space="0" w:color="auto"/>
                            <w:bottom w:val="none" w:sz="0" w:space="0" w:color="auto"/>
                            <w:right w:val="none" w:sz="0" w:space="0" w:color="auto"/>
                          </w:divBdr>
                          <w:divsChild>
                            <w:div w:id="85421646">
                              <w:marLeft w:val="0"/>
                              <w:marRight w:val="0"/>
                              <w:marTop w:val="0"/>
                              <w:marBottom w:val="0"/>
                              <w:divBdr>
                                <w:top w:val="none" w:sz="0" w:space="0" w:color="auto"/>
                                <w:left w:val="none" w:sz="0" w:space="0" w:color="auto"/>
                                <w:bottom w:val="none" w:sz="0" w:space="0" w:color="auto"/>
                                <w:right w:val="none" w:sz="0" w:space="0" w:color="auto"/>
                              </w:divBdr>
                              <w:divsChild>
                                <w:div w:id="919095051">
                                  <w:marLeft w:val="0"/>
                                  <w:marRight w:val="0"/>
                                  <w:marTop w:val="0"/>
                                  <w:marBottom w:val="0"/>
                                  <w:divBdr>
                                    <w:top w:val="none" w:sz="0" w:space="0" w:color="auto"/>
                                    <w:left w:val="none" w:sz="0" w:space="0" w:color="auto"/>
                                    <w:bottom w:val="none" w:sz="0" w:space="0" w:color="auto"/>
                                    <w:right w:val="none" w:sz="0" w:space="0" w:color="auto"/>
                                  </w:divBdr>
                                  <w:divsChild>
                                    <w:div w:id="11098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492175">
      <w:bodyDiv w:val="1"/>
      <w:marLeft w:val="0"/>
      <w:marRight w:val="0"/>
      <w:marTop w:val="0"/>
      <w:marBottom w:val="0"/>
      <w:divBdr>
        <w:top w:val="none" w:sz="0" w:space="0" w:color="auto"/>
        <w:left w:val="none" w:sz="0" w:space="0" w:color="auto"/>
        <w:bottom w:val="none" w:sz="0" w:space="0" w:color="auto"/>
        <w:right w:val="none" w:sz="0" w:space="0" w:color="auto"/>
      </w:divBdr>
      <w:divsChild>
        <w:div w:id="1633631336">
          <w:marLeft w:val="0"/>
          <w:marRight w:val="0"/>
          <w:marTop w:val="0"/>
          <w:marBottom w:val="0"/>
          <w:divBdr>
            <w:top w:val="none" w:sz="0" w:space="0" w:color="auto"/>
            <w:left w:val="none" w:sz="0" w:space="0" w:color="auto"/>
            <w:bottom w:val="none" w:sz="0" w:space="0" w:color="auto"/>
            <w:right w:val="none" w:sz="0" w:space="0" w:color="auto"/>
          </w:divBdr>
        </w:div>
      </w:divsChild>
    </w:div>
    <w:div w:id="833686344">
      <w:bodyDiv w:val="1"/>
      <w:marLeft w:val="0"/>
      <w:marRight w:val="0"/>
      <w:marTop w:val="0"/>
      <w:marBottom w:val="0"/>
      <w:divBdr>
        <w:top w:val="none" w:sz="0" w:space="0" w:color="auto"/>
        <w:left w:val="none" w:sz="0" w:space="0" w:color="auto"/>
        <w:bottom w:val="none" w:sz="0" w:space="0" w:color="auto"/>
        <w:right w:val="none" w:sz="0" w:space="0" w:color="auto"/>
      </w:divBdr>
    </w:div>
    <w:div w:id="953706070">
      <w:bodyDiv w:val="1"/>
      <w:marLeft w:val="0"/>
      <w:marRight w:val="0"/>
      <w:marTop w:val="0"/>
      <w:marBottom w:val="0"/>
      <w:divBdr>
        <w:top w:val="none" w:sz="0" w:space="0" w:color="auto"/>
        <w:left w:val="none" w:sz="0" w:space="0" w:color="auto"/>
        <w:bottom w:val="none" w:sz="0" w:space="0" w:color="auto"/>
        <w:right w:val="none" w:sz="0" w:space="0" w:color="auto"/>
      </w:divBdr>
    </w:div>
    <w:div w:id="967932018">
      <w:bodyDiv w:val="1"/>
      <w:marLeft w:val="0"/>
      <w:marRight w:val="0"/>
      <w:marTop w:val="0"/>
      <w:marBottom w:val="0"/>
      <w:divBdr>
        <w:top w:val="none" w:sz="0" w:space="0" w:color="auto"/>
        <w:left w:val="none" w:sz="0" w:space="0" w:color="auto"/>
        <w:bottom w:val="none" w:sz="0" w:space="0" w:color="auto"/>
        <w:right w:val="none" w:sz="0" w:space="0" w:color="auto"/>
      </w:divBdr>
    </w:div>
    <w:div w:id="1044252978">
      <w:bodyDiv w:val="1"/>
      <w:marLeft w:val="0"/>
      <w:marRight w:val="0"/>
      <w:marTop w:val="0"/>
      <w:marBottom w:val="0"/>
      <w:divBdr>
        <w:top w:val="none" w:sz="0" w:space="0" w:color="auto"/>
        <w:left w:val="none" w:sz="0" w:space="0" w:color="auto"/>
        <w:bottom w:val="none" w:sz="0" w:space="0" w:color="auto"/>
        <w:right w:val="none" w:sz="0" w:space="0" w:color="auto"/>
      </w:divBdr>
      <w:divsChild>
        <w:div w:id="75977705">
          <w:marLeft w:val="0"/>
          <w:marRight w:val="0"/>
          <w:marTop w:val="0"/>
          <w:marBottom w:val="0"/>
          <w:divBdr>
            <w:top w:val="none" w:sz="0" w:space="0" w:color="auto"/>
            <w:left w:val="none" w:sz="0" w:space="0" w:color="auto"/>
            <w:bottom w:val="none" w:sz="0" w:space="0" w:color="auto"/>
            <w:right w:val="none" w:sz="0" w:space="0" w:color="auto"/>
          </w:divBdr>
          <w:divsChild>
            <w:div w:id="1351639637">
              <w:marLeft w:val="60"/>
              <w:marRight w:val="0"/>
              <w:marTop w:val="0"/>
              <w:marBottom w:val="0"/>
              <w:divBdr>
                <w:top w:val="none" w:sz="0" w:space="0" w:color="auto"/>
                <w:left w:val="none" w:sz="0" w:space="0" w:color="auto"/>
                <w:bottom w:val="none" w:sz="0" w:space="0" w:color="auto"/>
                <w:right w:val="none" w:sz="0" w:space="0" w:color="auto"/>
              </w:divBdr>
              <w:divsChild>
                <w:div w:id="574751209">
                  <w:marLeft w:val="60"/>
                  <w:marRight w:val="60"/>
                  <w:marTop w:val="0"/>
                  <w:marBottom w:val="0"/>
                  <w:divBdr>
                    <w:top w:val="none" w:sz="0" w:space="0" w:color="auto"/>
                    <w:left w:val="none" w:sz="0" w:space="0" w:color="auto"/>
                    <w:bottom w:val="none" w:sz="0" w:space="0" w:color="auto"/>
                    <w:right w:val="single" w:sz="6" w:space="6" w:color="888888"/>
                  </w:divBdr>
                  <w:divsChild>
                    <w:div w:id="364907438">
                      <w:marLeft w:val="0"/>
                      <w:marRight w:val="0"/>
                      <w:marTop w:val="0"/>
                      <w:marBottom w:val="0"/>
                      <w:divBdr>
                        <w:top w:val="none" w:sz="0" w:space="0" w:color="auto"/>
                        <w:left w:val="none" w:sz="0" w:space="0" w:color="auto"/>
                        <w:bottom w:val="none" w:sz="0" w:space="0" w:color="auto"/>
                        <w:right w:val="none" w:sz="0" w:space="0" w:color="auto"/>
                      </w:divBdr>
                      <w:divsChild>
                        <w:div w:id="1631592277">
                          <w:marLeft w:val="0"/>
                          <w:marRight w:val="0"/>
                          <w:marTop w:val="0"/>
                          <w:marBottom w:val="0"/>
                          <w:divBdr>
                            <w:top w:val="none" w:sz="0" w:space="0" w:color="auto"/>
                            <w:left w:val="none" w:sz="0" w:space="0" w:color="auto"/>
                            <w:bottom w:val="none" w:sz="0" w:space="0" w:color="auto"/>
                            <w:right w:val="none" w:sz="0" w:space="0" w:color="auto"/>
                          </w:divBdr>
                          <w:divsChild>
                            <w:div w:id="14499617">
                              <w:marLeft w:val="0"/>
                              <w:marRight w:val="0"/>
                              <w:marTop w:val="0"/>
                              <w:marBottom w:val="0"/>
                              <w:divBdr>
                                <w:top w:val="none" w:sz="0" w:space="0" w:color="auto"/>
                                <w:left w:val="none" w:sz="0" w:space="0" w:color="auto"/>
                                <w:bottom w:val="none" w:sz="0" w:space="0" w:color="auto"/>
                                <w:right w:val="none" w:sz="0" w:space="0" w:color="auto"/>
                              </w:divBdr>
                              <w:divsChild>
                                <w:div w:id="1218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341567">
      <w:bodyDiv w:val="1"/>
      <w:marLeft w:val="0"/>
      <w:marRight w:val="0"/>
      <w:marTop w:val="0"/>
      <w:marBottom w:val="0"/>
      <w:divBdr>
        <w:top w:val="none" w:sz="0" w:space="0" w:color="auto"/>
        <w:left w:val="none" w:sz="0" w:space="0" w:color="auto"/>
        <w:bottom w:val="none" w:sz="0" w:space="0" w:color="auto"/>
        <w:right w:val="none" w:sz="0" w:space="0" w:color="auto"/>
      </w:divBdr>
    </w:div>
    <w:div w:id="1048644819">
      <w:bodyDiv w:val="1"/>
      <w:marLeft w:val="0"/>
      <w:marRight w:val="0"/>
      <w:marTop w:val="0"/>
      <w:marBottom w:val="0"/>
      <w:divBdr>
        <w:top w:val="none" w:sz="0" w:space="0" w:color="auto"/>
        <w:left w:val="none" w:sz="0" w:space="0" w:color="auto"/>
        <w:bottom w:val="none" w:sz="0" w:space="0" w:color="auto"/>
        <w:right w:val="none" w:sz="0" w:space="0" w:color="auto"/>
      </w:divBdr>
    </w:div>
    <w:div w:id="1136029249">
      <w:bodyDiv w:val="1"/>
      <w:marLeft w:val="0"/>
      <w:marRight w:val="0"/>
      <w:marTop w:val="0"/>
      <w:marBottom w:val="0"/>
      <w:divBdr>
        <w:top w:val="none" w:sz="0" w:space="0" w:color="auto"/>
        <w:left w:val="none" w:sz="0" w:space="0" w:color="auto"/>
        <w:bottom w:val="none" w:sz="0" w:space="0" w:color="auto"/>
        <w:right w:val="none" w:sz="0" w:space="0" w:color="auto"/>
      </w:divBdr>
    </w:div>
    <w:div w:id="1156723443">
      <w:bodyDiv w:val="1"/>
      <w:marLeft w:val="0"/>
      <w:marRight w:val="0"/>
      <w:marTop w:val="0"/>
      <w:marBottom w:val="0"/>
      <w:divBdr>
        <w:top w:val="none" w:sz="0" w:space="0" w:color="auto"/>
        <w:left w:val="none" w:sz="0" w:space="0" w:color="auto"/>
        <w:bottom w:val="none" w:sz="0" w:space="0" w:color="auto"/>
        <w:right w:val="none" w:sz="0" w:space="0" w:color="auto"/>
      </w:divBdr>
    </w:div>
    <w:div w:id="1196886507">
      <w:bodyDiv w:val="1"/>
      <w:marLeft w:val="0"/>
      <w:marRight w:val="0"/>
      <w:marTop w:val="0"/>
      <w:marBottom w:val="0"/>
      <w:divBdr>
        <w:top w:val="none" w:sz="0" w:space="0" w:color="auto"/>
        <w:left w:val="none" w:sz="0" w:space="0" w:color="auto"/>
        <w:bottom w:val="none" w:sz="0" w:space="0" w:color="auto"/>
        <w:right w:val="none" w:sz="0" w:space="0" w:color="auto"/>
      </w:divBdr>
    </w:div>
    <w:div w:id="1215313303">
      <w:bodyDiv w:val="1"/>
      <w:marLeft w:val="0"/>
      <w:marRight w:val="0"/>
      <w:marTop w:val="0"/>
      <w:marBottom w:val="0"/>
      <w:divBdr>
        <w:top w:val="none" w:sz="0" w:space="0" w:color="auto"/>
        <w:left w:val="none" w:sz="0" w:space="0" w:color="auto"/>
        <w:bottom w:val="none" w:sz="0" w:space="0" w:color="auto"/>
        <w:right w:val="none" w:sz="0" w:space="0" w:color="auto"/>
      </w:divBdr>
    </w:div>
    <w:div w:id="1337147656">
      <w:bodyDiv w:val="1"/>
      <w:marLeft w:val="0"/>
      <w:marRight w:val="0"/>
      <w:marTop w:val="0"/>
      <w:marBottom w:val="0"/>
      <w:divBdr>
        <w:top w:val="none" w:sz="0" w:space="0" w:color="auto"/>
        <w:left w:val="none" w:sz="0" w:space="0" w:color="auto"/>
        <w:bottom w:val="none" w:sz="0" w:space="0" w:color="auto"/>
        <w:right w:val="none" w:sz="0" w:space="0" w:color="auto"/>
      </w:divBdr>
      <w:divsChild>
        <w:div w:id="1184712658">
          <w:marLeft w:val="0"/>
          <w:marRight w:val="0"/>
          <w:marTop w:val="0"/>
          <w:marBottom w:val="0"/>
          <w:divBdr>
            <w:top w:val="none" w:sz="0" w:space="0" w:color="auto"/>
            <w:left w:val="none" w:sz="0" w:space="0" w:color="auto"/>
            <w:bottom w:val="none" w:sz="0" w:space="0" w:color="auto"/>
            <w:right w:val="none" w:sz="0" w:space="0" w:color="auto"/>
          </w:divBdr>
          <w:divsChild>
            <w:div w:id="11997974">
              <w:marLeft w:val="60"/>
              <w:marRight w:val="0"/>
              <w:marTop w:val="0"/>
              <w:marBottom w:val="0"/>
              <w:divBdr>
                <w:top w:val="none" w:sz="0" w:space="0" w:color="auto"/>
                <w:left w:val="none" w:sz="0" w:space="0" w:color="auto"/>
                <w:bottom w:val="none" w:sz="0" w:space="0" w:color="auto"/>
                <w:right w:val="none" w:sz="0" w:space="0" w:color="auto"/>
              </w:divBdr>
              <w:divsChild>
                <w:div w:id="1638341087">
                  <w:marLeft w:val="60"/>
                  <w:marRight w:val="60"/>
                  <w:marTop w:val="0"/>
                  <w:marBottom w:val="0"/>
                  <w:divBdr>
                    <w:top w:val="none" w:sz="0" w:space="0" w:color="auto"/>
                    <w:left w:val="none" w:sz="0" w:space="0" w:color="auto"/>
                    <w:bottom w:val="none" w:sz="0" w:space="0" w:color="auto"/>
                    <w:right w:val="single" w:sz="6" w:space="6" w:color="888888"/>
                  </w:divBdr>
                  <w:divsChild>
                    <w:div w:id="85544364">
                      <w:marLeft w:val="0"/>
                      <w:marRight w:val="0"/>
                      <w:marTop w:val="0"/>
                      <w:marBottom w:val="0"/>
                      <w:divBdr>
                        <w:top w:val="none" w:sz="0" w:space="0" w:color="auto"/>
                        <w:left w:val="none" w:sz="0" w:space="0" w:color="auto"/>
                        <w:bottom w:val="none" w:sz="0" w:space="0" w:color="auto"/>
                        <w:right w:val="none" w:sz="0" w:space="0" w:color="auto"/>
                      </w:divBdr>
                      <w:divsChild>
                        <w:div w:id="1331835400">
                          <w:marLeft w:val="0"/>
                          <w:marRight w:val="0"/>
                          <w:marTop w:val="0"/>
                          <w:marBottom w:val="0"/>
                          <w:divBdr>
                            <w:top w:val="none" w:sz="0" w:space="0" w:color="auto"/>
                            <w:left w:val="none" w:sz="0" w:space="0" w:color="auto"/>
                            <w:bottom w:val="none" w:sz="0" w:space="0" w:color="auto"/>
                            <w:right w:val="none" w:sz="0" w:space="0" w:color="auto"/>
                          </w:divBdr>
                          <w:divsChild>
                            <w:div w:id="1265067371">
                              <w:marLeft w:val="0"/>
                              <w:marRight w:val="0"/>
                              <w:marTop w:val="0"/>
                              <w:marBottom w:val="0"/>
                              <w:divBdr>
                                <w:top w:val="none" w:sz="0" w:space="0" w:color="auto"/>
                                <w:left w:val="none" w:sz="0" w:space="0" w:color="auto"/>
                                <w:bottom w:val="none" w:sz="0" w:space="0" w:color="auto"/>
                                <w:right w:val="none" w:sz="0" w:space="0" w:color="auto"/>
                              </w:divBdr>
                              <w:divsChild>
                                <w:div w:id="1461919965">
                                  <w:marLeft w:val="0"/>
                                  <w:marRight w:val="0"/>
                                  <w:marTop w:val="0"/>
                                  <w:marBottom w:val="0"/>
                                  <w:divBdr>
                                    <w:top w:val="none" w:sz="0" w:space="0" w:color="auto"/>
                                    <w:left w:val="none" w:sz="0" w:space="0" w:color="auto"/>
                                    <w:bottom w:val="none" w:sz="0" w:space="0" w:color="auto"/>
                                    <w:right w:val="none" w:sz="0" w:space="0" w:color="auto"/>
                                  </w:divBdr>
                                  <w:divsChild>
                                    <w:div w:id="2483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197796">
      <w:bodyDiv w:val="1"/>
      <w:marLeft w:val="0"/>
      <w:marRight w:val="0"/>
      <w:marTop w:val="0"/>
      <w:marBottom w:val="0"/>
      <w:divBdr>
        <w:top w:val="none" w:sz="0" w:space="0" w:color="auto"/>
        <w:left w:val="none" w:sz="0" w:space="0" w:color="auto"/>
        <w:bottom w:val="none" w:sz="0" w:space="0" w:color="auto"/>
        <w:right w:val="none" w:sz="0" w:space="0" w:color="auto"/>
      </w:divBdr>
    </w:div>
    <w:div w:id="1505512000">
      <w:bodyDiv w:val="1"/>
      <w:marLeft w:val="0"/>
      <w:marRight w:val="0"/>
      <w:marTop w:val="0"/>
      <w:marBottom w:val="0"/>
      <w:divBdr>
        <w:top w:val="none" w:sz="0" w:space="0" w:color="auto"/>
        <w:left w:val="none" w:sz="0" w:space="0" w:color="auto"/>
        <w:bottom w:val="none" w:sz="0" w:space="0" w:color="auto"/>
        <w:right w:val="none" w:sz="0" w:space="0" w:color="auto"/>
      </w:divBdr>
      <w:divsChild>
        <w:div w:id="613482865">
          <w:marLeft w:val="0"/>
          <w:marRight w:val="0"/>
          <w:marTop w:val="0"/>
          <w:marBottom w:val="0"/>
          <w:divBdr>
            <w:top w:val="none" w:sz="0" w:space="0" w:color="auto"/>
            <w:left w:val="none" w:sz="0" w:space="0" w:color="auto"/>
            <w:bottom w:val="none" w:sz="0" w:space="0" w:color="auto"/>
            <w:right w:val="none" w:sz="0" w:space="0" w:color="auto"/>
          </w:divBdr>
          <w:divsChild>
            <w:div w:id="1358391361">
              <w:marLeft w:val="60"/>
              <w:marRight w:val="0"/>
              <w:marTop w:val="0"/>
              <w:marBottom w:val="0"/>
              <w:divBdr>
                <w:top w:val="none" w:sz="0" w:space="0" w:color="auto"/>
                <w:left w:val="none" w:sz="0" w:space="0" w:color="auto"/>
                <w:bottom w:val="none" w:sz="0" w:space="0" w:color="auto"/>
                <w:right w:val="none" w:sz="0" w:space="0" w:color="auto"/>
              </w:divBdr>
              <w:divsChild>
                <w:div w:id="656803302">
                  <w:marLeft w:val="60"/>
                  <w:marRight w:val="60"/>
                  <w:marTop w:val="0"/>
                  <w:marBottom w:val="0"/>
                  <w:divBdr>
                    <w:top w:val="none" w:sz="0" w:space="0" w:color="auto"/>
                    <w:left w:val="none" w:sz="0" w:space="0" w:color="auto"/>
                    <w:bottom w:val="none" w:sz="0" w:space="0" w:color="auto"/>
                    <w:right w:val="single" w:sz="6" w:space="6" w:color="888888"/>
                  </w:divBdr>
                  <w:divsChild>
                    <w:div w:id="1651446429">
                      <w:marLeft w:val="0"/>
                      <w:marRight w:val="0"/>
                      <w:marTop w:val="0"/>
                      <w:marBottom w:val="0"/>
                      <w:divBdr>
                        <w:top w:val="none" w:sz="0" w:space="0" w:color="auto"/>
                        <w:left w:val="none" w:sz="0" w:space="0" w:color="auto"/>
                        <w:bottom w:val="none" w:sz="0" w:space="0" w:color="auto"/>
                        <w:right w:val="none" w:sz="0" w:space="0" w:color="auto"/>
                      </w:divBdr>
                      <w:divsChild>
                        <w:div w:id="1462646780">
                          <w:marLeft w:val="0"/>
                          <w:marRight w:val="0"/>
                          <w:marTop w:val="0"/>
                          <w:marBottom w:val="0"/>
                          <w:divBdr>
                            <w:top w:val="none" w:sz="0" w:space="0" w:color="auto"/>
                            <w:left w:val="none" w:sz="0" w:space="0" w:color="auto"/>
                            <w:bottom w:val="none" w:sz="0" w:space="0" w:color="auto"/>
                            <w:right w:val="none" w:sz="0" w:space="0" w:color="auto"/>
                          </w:divBdr>
                          <w:divsChild>
                            <w:div w:id="505826748">
                              <w:marLeft w:val="0"/>
                              <w:marRight w:val="0"/>
                              <w:marTop w:val="0"/>
                              <w:marBottom w:val="0"/>
                              <w:divBdr>
                                <w:top w:val="none" w:sz="0" w:space="0" w:color="auto"/>
                                <w:left w:val="none" w:sz="0" w:space="0" w:color="auto"/>
                                <w:bottom w:val="none" w:sz="0" w:space="0" w:color="auto"/>
                                <w:right w:val="none" w:sz="0" w:space="0" w:color="auto"/>
                              </w:divBdr>
                              <w:divsChild>
                                <w:div w:id="10573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158255">
      <w:bodyDiv w:val="1"/>
      <w:marLeft w:val="0"/>
      <w:marRight w:val="0"/>
      <w:marTop w:val="0"/>
      <w:marBottom w:val="0"/>
      <w:divBdr>
        <w:top w:val="none" w:sz="0" w:space="0" w:color="auto"/>
        <w:left w:val="none" w:sz="0" w:space="0" w:color="auto"/>
        <w:bottom w:val="none" w:sz="0" w:space="0" w:color="auto"/>
        <w:right w:val="none" w:sz="0" w:space="0" w:color="auto"/>
      </w:divBdr>
    </w:div>
    <w:div w:id="1889493281">
      <w:bodyDiv w:val="1"/>
      <w:marLeft w:val="0"/>
      <w:marRight w:val="0"/>
      <w:marTop w:val="0"/>
      <w:marBottom w:val="0"/>
      <w:divBdr>
        <w:top w:val="none" w:sz="0" w:space="0" w:color="auto"/>
        <w:left w:val="none" w:sz="0" w:space="0" w:color="auto"/>
        <w:bottom w:val="none" w:sz="0" w:space="0" w:color="auto"/>
        <w:right w:val="none" w:sz="0" w:space="0" w:color="auto"/>
      </w:divBdr>
    </w:div>
    <w:div w:id="1986349116">
      <w:bodyDiv w:val="1"/>
      <w:marLeft w:val="0"/>
      <w:marRight w:val="0"/>
      <w:marTop w:val="0"/>
      <w:marBottom w:val="0"/>
      <w:divBdr>
        <w:top w:val="none" w:sz="0" w:space="0" w:color="auto"/>
        <w:left w:val="none" w:sz="0" w:space="0" w:color="auto"/>
        <w:bottom w:val="none" w:sz="0" w:space="0" w:color="auto"/>
        <w:right w:val="none" w:sz="0" w:space="0" w:color="auto"/>
      </w:divBdr>
    </w:div>
    <w:div w:id="2035885164">
      <w:bodyDiv w:val="1"/>
      <w:marLeft w:val="0"/>
      <w:marRight w:val="0"/>
      <w:marTop w:val="0"/>
      <w:marBottom w:val="0"/>
      <w:divBdr>
        <w:top w:val="none" w:sz="0" w:space="0" w:color="auto"/>
        <w:left w:val="none" w:sz="0" w:space="0" w:color="auto"/>
        <w:bottom w:val="none" w:sz="0" w:space="0" w:color="auto"/>
        <w:right w:val="none" w:sz="0" w:space="0" w:color="auto"/>
      </w:divBdr>
    </w:div>
    <w:div w:id="2072537648">
      <w:bodyDiv w:val="1"/>
      <w:marLeft w:val="0"/>
      <w:marRight w:val="0"/>
      <w:marTop w:val="0"/>
      <w:marBottom w:val="0"/>
      <w:divBdr>
        <w:top w:val="none" w:sz="0" w:space="0" w:color="auto"/>
        <w:left w:val="none" w:sz="0" w:space="0" w:color="auto"/>
        <w:bottom w:val="none" w:sz="0" w:space="0" w:color="auto"/>
        <w:right w:val="none" w:sz="0" w:space="0" w:color="auto"/>
      </w:divBdr>
    </w:div>
    <w:div w:id="2087192073">
      <w:bodyDiv w:val="1"/>
      <w:marLeft w:val="0"/>
      <w:marRight w:val="0"/>
      <w:marTop w:val="0"/>
      <w:marBottom w:val="0"/>
      <w:divBdr>
        <w:top w:val="none" w:sz="0" w:space="0" w:color="auto"/>
        <w:left w:val="none" w:sz="0" w:space="0" w:color="auto"/>
        <w:bottom w:val="none" w:sz="0" w:space="0" w:color="auto"/>
        <w:right w:val="none" w:sz="0" w:space="0" w:color="auto"/>
      </w:divBdr>
    </w:div>
    <w:div w:id="2119323985">
      <w:bodyDiv w:val="1"/>
      <w:marLeft w:val="0"/>
      <w:marRight w:val="0"/>
      <w:marTop w:val="0"/>
      <w:marBottom w:val="0"/>
      <w:divBdr>
        <w:top w:val="none" w:sz="0" w:space="0" w:color="auto"/>
        <w:left w:val="none" w:sz="0" w:space="0" w:color="auto"/>
        <w:bottom w:val="none" w:sz="0" w:space="0" w:color="auto"/>
        <w:right w:val="none" w:sz="0" w:space="0" w:color="auto"/>
      </w:divBdr>
      <w:divsChild>
        <w:div w:id="1695838816">
          <w:marLeft w:val="0"/>
          <w:marRight w:val="0"/>
          <w:marTop w:val="0"/>
          <w:marBottom w:val="0"/>
          <w:divBdr>
            <w:top w:val="none" w:sz="0" w:space="0" w:color="auto"/>
            <w:left w:val="none" w:sz="0" w:space="0" w:color="auto"/>
            <w:bottom w:val="none" w:sz="0" w:space="0" w:color="auto"/>
            <w:right w:val="none" w:sz="0" w:space="0" w:color="auto"/>
          </w:divBdr>
          <w:divsChild>
            <w:div w:id="1552418686">
              <w:marLeft w:val="60"/>
              <w:marRight w:val="0"/>
              <w:marTop w:val="0"/>
              <w:marBottom w:val="0"/>
              <w:divBdr>
                <w:top w:val="none" w:sz="0" w:space="0" w:color="auto"/>
                <w:left w:val="none" w:sz="0" w:space="0" w:color="auto"/>
                <w:bottom w:val="none" w:sz="0" w:space="0" w:color="auto"/>
                <w:right w:val="none" w:sz="0" w:space="0" w:color="auto"/>
              </w:divBdr>
              <w:divsChild>
                <w:div w:id="1966741041">
                  <w:marLeft w:val="60"/>
                  <w:marRight w:val="60"/>
                  <w:marTop w:val="0"/>
                  <w:marBottom w:val="0"/>
                  <w:divBdr>
                    <w:top w:val="none" w:sz="0" w:space="0" w:color="auto"/>
                    <w:left w:val="none" w:sz="0" w:space="0" w:color="auto"/>
                    <w:bottom w:val="none" w:sz="0" w:space="0" w:color="auto"/>
                    <w:right w:val="single" w:sz="6" w:space="6" w:color="888888"/>
                  </w:divBdr>
                  <w:divsChild>
                    <w:div w:id="11299900">
                      <w:marLeft w:val="0"/>
                      <w:marRight w:val="0"/>
                      <w:marTop w:val="0"/>
                      <w:marBottom w:val="0"/>
                      <w:divBdr>
                        <w:top w:val="none" w:sz="0" w:space="0" w:color="auto"/>
                        <w:left w:val="none" w:sz="0" w:space="0" w:color="auto"/>
                        <w:bottom w:val="none" w:sz="0" w:space="0" w:color="auto"/>
                        <w:right w:val="none" w:sz="0" w:space="0" w:color="auto"/>
                      </w:divBdr>
                      <w:divsChild>
                        <w:div w:id="1332635095">
                          <w:marLeft w:val="0"/>
                          <w:marRight w:val="0"/>
                          <w:marTop w:val="0"/>
                          <w:marBottom w:val="0"/>
                          <w:divBdr>
                            <w:top w:val="none" w:sz="0" w:space="0" w:color="auto"/>
                            <w:left w:val="none" w:sz="0" w:space="0" w:color="auto"/>
                            <w:bottom w:val="none" w:sz="0" w:space="0" w:color="auto"/>
                            <w:right w:val="none" w:sz="0" w:space="0" w:color="auto"/>
                          </w:divBdr>
                          <w:divsChild>
                            <w:div w:id="900485174">
                              <w:marLeft w:val="0"/>
                              <w:marRight w:val="0"/>
                              <w:marTop w:val="0"/>
                              <w:marBottom w:val="0"/>
                              <w:divBdr>
                                <w:top w:val="none" w:sz="0" w:space="0" w:color="auto"/>
                                <w:left w:val="none" w:sz="0" w:space="0" w:color="auto"/>
                                <w:bottom w:val="none" w:sz="0" w:space="0" w:color="auto"/>
                                <w:right w:val="none" w:sz="0" w:space="0" w:color="auto"/>
                              </w:divBdr>
                              <w:divsChild>
                                <w:div w:id="1335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12.xml"/><Relationship Id="rId39" Type="http://schemas.openxmlformats.org/officeDocument/2006/relationships/header" Target="header18.xml"/><Relationship Id="rId21" Type="http://schemas.openxmlformats.org/officeDocument/2006/relationships/header" Target="header9.xml"/><Relationship Id="rId34" Type="http://schemas.openxmlformats.org/officeDocument/2006/relationships/image" Target="media/image2.wmf"/><Relationship Id="rId42" Type="http://schemas.openxmlformats.org/officeDocument/2006/relationships/header" Target="header21.xml"/><Relationship Id="rId47" Type="http://schemas.openxmlformats.org/officeDocument/2006/relationships/header" Target="header24.xml"/><Relationship Id="rId50" Type="http://schemas.openxmlformats.org/officeDocument/2006/relationships/header" Target="header27.xml"/><Relationship Id="rId55" Type="http://schemas.openxmlformats.org/officeDocument/2006/relationships/header" Target="header32.xml"/><Relationship Id="rId63" Type="http://schemas.openxmlformats.org/officeDocument/2006/relationships/image" Target="media/image6.wmf"/><Relationship Id="rId68" Type="http://schemas.openxmlformats.org/officeDocument/2006/relationships/hyperlink" Target="http://meganorm.ru/Data2/1/4293831/4293831893.htm" TargetMode="External"/><Relationship Id="rId76" Type="http://schemas.openxmlformats.org/officeDocument/2006/relationships/image" Target="media/image11.png"/><Relationship Id="rId84" Type="http://schemas.openxmlformats.org/officeDocument/2006/relationships/header" Target="header40.xml"/><Relationship Id="rId7" Type="http://schemas.openxmlformats.org/officeDocument/2006/relationships/footnotes" Target="footnotes.xml"/><Relationship Id="rId71" Type="http://schemas.openxmlformats.org/officeDocument/2006/relationships/hyperlink" Target="http://meganorm.ru/Data2/1/4293831/4293831903.pdf"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5.xml"/><Relationship Id="rId11" Type="http://schemas.openxmlformats.org/officeDocument/2006/relationships/header" Target="header2.xml"/><Relationship Id="rId24" Type="http://schemas.openxmlformats.org/officeDocument/2006/relationships/hyperlink" Target="https://ru.wikipedia.org/wiki/%D0%98%D0%BD%D1%81%D1%82%D1%80%D1%83%D0%BC%D0%B5%D0%BD%D1%82" TargetMode="External"/><Relationship Id="rId32" Type="http://schemas.openxmlformats.org/officeDocument/2006/relationships/hyperlink" Target="http://ohranatruda.ru/ot_biblio/normativ/data_normativ/45/45511/index.php" TargetMode="External"/><Relationship Id="rId37" Type="http://schemas.openxmlformats.org/officeDocument/2006/relationships/oleObject" Target="embeddings/oleObject2.bin"/><Relationship Id="rId40" Type="http://schemas.openxmlformats.org/officeDocument/2006/relationships/header" Target="header19.xml"/><Relationship Id="rId45" Type="http://schemas.openxmlformats.org/officeDocument/2006/relationships/hyperlink" Target="javascript:;" TargetMode="External"/><Relationship Id="rId53" Type="http://schemas.openxmlformats.org/officeDocument/2006/relationships/header" Target="header30.xml"/><Relationship Id="rId58" Type="http://schemas.openxmlformats.org/officeDocument/2006/relationships/header" Target="header35.xml"/><Relationship Id="rId66" Type="http://schemas.openxmlformats.org/officeDocument/2006/relationships/footer" Target="footer5.xml"/><Relationship Id="rId74" Type="http://schemas.openxmlformats.org/officeDocument/2006/relationships/image" Target="media/image9.png"/><Relationship Id="rId79" Type="http://schemas.openxmlformats.org/officeDocument/2006/relationships/image" Target="media/image14.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png"/><Relationship Id="rId82" Type="http://schemas.openxmlformats.org/officeDocument/2006/relationships/header" Target="header39.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oleObject" Target="embeddings/oleObject1.bin"/><Relationship Id="rId43" Type="http://schemas.openxmlformats.org/officeDocument/2006/relationships/header" Target="header22.xml"/><Relationship Id="rId48" Type="http://schemas.openxmlformats.org/officeDocument/2006/relationships/header" Target="header25.xml"/><Relationship Id="rId56" Type="http://schemas.openxmlformats.org/officeDocument/2006/relationships/header" Target="header33.xml"/><Relationship Id="rId64" Type="http://schemas.openxmlformats.org/officeDocument/2006/relationships/oleObject" Target="embeddings/oleObject3.bin"/><Relationship Id="rId69" Type="http://schemas.openxmlformats.org/officeDocument/2006/relationships/hyperlink" Target="http://meganorm.ru/Data2/1/4293850/4293850139.htm" TargetMode="External"/><Relationship Id="rId77" Type="http://schemas.openxmlformats.org/officeDocument/2006/relationships/image" Target="media/image12.png"/><Relationship Id="rId8" Type="http://schemas.openxmlformats.org/officeDocument/2006/relationships/endnotes" Target="endnotes.xml"/><Relationship Id="rId51" Type="http://schemas.openxmlformats.org/officeDocument/2006/relationships/header" Target="header28.xml"/><Relationship Id="rId72" Type="http://schemas.openxmlformats.org/officeDocument/2006/relationships/image" Target="media/image7.png"/><Relationship Id="rId80" Type="http://schemas.openxmlformats.org/officeDocument/2006/relationships/image" Target="media/image15.png"/><Relationship Id="rId85"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hyperlink" Target="http://ohranatruda.ru/ot_biblio/normativ/data_normativ/16/16486/index.php" TargetMode="External"/><Relationship Id="rId38" Type="http://schemas.openxmlformats.org/officeDocument/2006/relationships/header" Target="header17.xml"/><Relationship Id="rId46" Type="http://schemas.openxmlformats.org/officeDocument/2006/relationships/header" Target="header23.xml"/><Relationship Id="rId59" Type="http://schemas.openxmlformats.org/officeDocument/2006/relationships/header" Target="header36.xml"/><Relationship Id="rId67" Type="http://schemas.openxmlformats.org/officeDocument/2006/relationships/hyperlink" Target="http://meganorm.ru/Data2/1/4293831/4293831891.htm" TargetMode="External"/><Relationship Id="rId20" Type="http://schemas.openxmlformats.org/officeDocument/2006/relationships/header" Target="header8.xml"/><Relationship Id="rId41" Type="http://schemas.openxmlformats.org/officeDocument/2006/relationships/header" Target="header20.xml"/><Relationship Id="rId54" Type="http://schemas.openxmlformats.org/officeDocument/2006/relationships/header" Target="header31.xml"/><Relationship Id="rId62" Type="http://schemas.openxmlformats.org/officeDocument/2006/relationships/image" Target="media/image5.emf"/><Relationship Id="rId70" Type="http://schemas.openxmlformats.org/officeDocument/2006/relationships/hyperlink" Target="http://meganorm.ru/Data2/1/4294816/4294816738.htm" TargetMode="External"/><Relationship Id="rId75" Type="http://schemas.openxmlformats.org/officeDocument/2006/relationships/image" Target="media/image10.png"/><Relationship Id="rId83" Type="http://schemas.openxmlformats.org/officeDocument/2006/relationships/footer" Target="footer6.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ru.wikipedia.org/w/index.php?title=%D0%97%D0%B0%D0%BF%D0%B0%D1%81%D0%BD%D0%B0%D1%8F_%D1%87%D0%B0%D1%81%D1%82%D1%8C_(%D0%B8%D0%B7%D0%B4%D0%B5%D0%BB%D0%B8%D0%B5)&amp;action=edit&amp;redlink=1" TargetMode="External"/><Relationship Id="rId28" Type="http://schemas.openxmlformats.org/officeDocument/2006/relationships/header" Target="header14.xml"/><Relationship Id="rId36" Type="http://schemas.openxmlformats.org/officeDocument/2006/relationships/image" Target="media/image3.wmf"/><Relationship Id="rId49" Type="http://schemas.openxmlformats.org/officeDocument/2006/relationships/header" Target="header26.xml"/><Relationship Id="rId57" Type="http://schemas.openxmlformats.org/officeDocument/2006/relationships/header" Target="header34.xml"/><Relationship Id="rId10" Type="http://schemas.openxmlformats.org/officeDocument/2006/relationships/header" Target="header1.xml"/><Relationship Id="rId31" Type="http://schemas.openxmlformats.org/officeDocument/2006/relationships/hyperlink" Target="http://ohranatruda.ru/ot_biblio/normativ/data_normativ/40/40421/index.php" TargetMode="External"/><Relationship Id="rId44" Type="http://schemas.openxmlformats.org/officeDocument/2006/relationships/hyperlink" Target="http://as2028.msk.rn.ru/gost2n.nsf/196a09ea2b905c084325675b004044a3/c32563fc0045435a432566e200561c9d?OpenDocument" TargetMode="External"/><Relationship Id="rId52" Type="http://schemas.openxmlformats.org/officeDocument/2006/relationships/header" Target="header29.xml"/><Relationship Id="rId60" Type="http://schemas.openxmlformats.org/officeDocument/2006/relationships/footer" Target="footer4.xml"/><Relationship Id="rId65" Type="http://schemas.openxmlformats.org/officeDocument/2006/relationships/header" Target="header37.xml"/><Relationship Id="rId73" Type="http://schemas.openxmlformats.org/officeDocument/2006/relationships/image" Target="media/image8.png"/><Relationship Id="rId78" Type="http://schemas.openxmlformats.org/officeDocument/2006/relationships/image" Target="media/image13.png"/><Relationship Id="rId81" Type="http://schemas.openxmlformats.org/officeDocument/2006/relationships/header" Target="header38.xml"/><Relationship Id="rId86" Type="http://schemas.openxmlformats.org/officeDocument/2006/relationships/footer" Target="foot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D63F0-4CCC-4383-921F-DB3115069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109</Pages>
  <Words>32075</Words>
  <Characters>182829</Characters>
  <Application>Microsoft Office Word</Application>
  <DocSecurity>8</DocSecurity>
  <Lines>1523</Lines>
  <Paragraphs>428</Paragraphs>
  <ScaleCrop>false</ScaleCrop>
  <HeadingPairs>
    <vt:vector size="2" baseType="variant">
      <vt:variant>
        <vt:lpstr>Название</vt:lpstr>
      </vt:variant>
      <vt:variant>
        <vt:i4>1</vt:i4>
      </vt:variant>
    </vt:vector>
  </HeadingPairs>
  <TitlesOfParts>
    <vt:vector size="1" baseType="lpstr">
      <vt:lpstr/>
    </vt:vector>
  </TitlesOfParts>
  <Company>ПАО «НК «Роснефть»</Company>
  <LinksUpToDate>false</LinksUpToDate>
  <CharactersWithSpaces>214476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Малашенко Павел Николаевич</cp:lastModifiedBy>
  <cp:revision>8</cp:revision>
  <cp:lastPrinted>2017-06-20T13:01:00Z</cp:lastPrinted>
  <dcterms:created xsi:type="dcterms:W3CDTF">2018-04-19T09:21:00Z</dcterms:created>
  <dcterms:modified xsi:type="dcterms:W3CDTF">2018-04-28T10:06:00Z</dcterms:modified>
</cp:coreProperties>
</file>