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3.xml" ContentType="application/vnd.openxmlformats-officedocument.wordprocessingml.footer+xml"/>
  <Override PartName="/word/header29.xml" ContentType="application/vnd.openxmlformats-officedocument.wordprocessingml.header+xml"/>
  <Override PartName="/word/footer4.xml" ContentType="application/vnd.openxmlformats-officedocument.wordprocessingml.footer+xml"/>
  <Override PartName="/word/header30.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5F7" w:rsidRDefault="000235F7" w:rsidP="000235F7">
      <w:pPr>
        <w:pStyle w:val="affb"/>
        <w:spacing w:line="360" w:lineRule="auto"/>
        <w:jc w:val="both"/>
        <w:rPr>
          <w:rFonts w:ascii="Arial" w:hAnsi="Arial" w:cs="Arial"/>
          <w:b/>
          <w:sz w:val="20"/>
          <w:szCs w:val="20"/>
        </w:rPr>
      </w:pPr>
      <w:bookmarkStart w:id="0" w:name="_Toc243820357"/>
      <w:r>
        <w:rPr>
          <w:rFonts w:ascii="EuropeDemiC" w:hAnsi="EuropeDemiC"/>
          <w:noProof/>
          <w:color w:val="FF0000"/>
          <w:sz w:val="20"/>
          <w:szCs w:val="20"/>
          <w:lang w:eastAsia="ru-RU"/>
        </w:rPr>
        <w:drawing>
          <wp:inline distT="0" distB="0" distL="0" distR="0" wp14:anchorId="6AE0C17F" wp14:editId="4B6C2111">
            <wp:extent cx="1581150" cy="838200"/>
            <wp:effectExtent l="0" t="0" r="0" b="0"/>
            <wp:docPr id="2" name="Рисунок 2" descr="RN_logo_nk_rus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N_logo_nk_rus_cmy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1150" cy="838200"/>
                    </a:xfrm>
                    <a:prstGeom prst="rect">
                      <a:avLst/>
                    </a:prstGeom>
                    <a:noFill/>
                    <a:ln>
                      <a:noFill/>
                    </a:ln>
                  </pic:spPr>
                </pic:pic>
              </a:graphicData>
            </a:graphic>
          </wp:inline>
        </w:drawing>
      </w:r>
    </w:p>
    <w:p w:rsidR="000235F7" w:rsidRDefault="000235F7" w:rsidP="000235F7">
      <w:pPr>
        <w:pStyle w:val="affb"/>
        <w:spacing w:line="360" w:lineRule="auto"/>
        <w:ind w:left="5387"/>
        <w:jc w:val="both"/>
        <w:rPr>
          <w:rFonts w:ascii="Arial" w:hAnsi="Arial" w:cs="Arial"/>
          <w:b/>
          <w:sz w:val="20"/>
          <w:szCs w:val="20"/>
        </w:rPr>
      </w:pPr>
    </w:p>
    <w:p w:rsidR="000235F7" w:rsidRPr="00F0486C" w:rsidRDefault="000235F7" w:rsidP="000235F7">
      <w:pPr>
        <w:pStyle w:val="affb"/>
        <w:spacing w:line="360" w:lineRule="auto"/>
        <w:ind w:left="5386"/>
        <w:rPr>
          <w:rFonts w:ascii="Arial" w:hAnsi="Arial" w:cs="Arial"/>
          <w:b/>
          <w:sz w:val="20"/>
          <w:szCs w:val="20"/>
        </w:rPr>
      </w:pPr>
      <w:r w:rsidRPr="00F0486C">
        <w:rPr>
          <w:rFonts w:ascii="Arial" w:hAnsi="Arial" w:cs="Arial"/>
          <w:b/>
          <w:sz w:val="20"/>
          <w:szCs w:val="20"/>
        </w:rPr>
        <w:t>УТВЕРЖДЕНЫ</w:t>
      </w:r>
    </w:p>
    <w:p w:rsidR="000235F7" w:rsidRDefault="000235F7" w:rsidP="000235F7">
      <w:pPr>
        <w:pStyle w:val="affb"/>
        <w:spacing w:line="360" w:lineRule="auto"/>
        <w:ind w:left="5386"/>
        <w:rPr>
          <w:rFonts w:ascii="Arial" w:hAnsi="Arial" w:cs="Arial"/>
          <w:b/>
          <w:sz w:val="20"/>
          <w:szCs w:val="20"/>
        </w:rPr>
      </w:pPr>
      <w:r>
        <w:rPr>
          <w:rFonts w:ascii="Arial" w:hAnsi="Arial" w:cs="Arial"/>
          <w:b/>
          <w:sz w:val="20"/>
          <w:szCs w:val="20"/>
        </w:rPr>
        <w:t>Распоряжением ПАО «НК «Роснефть»</w:t>
      </w:r>
    </w:p>
    <w:p w:rsidR="000235F7" w:rsidRPr="00F0486C" w:rsidRDefault="000235F7" w:rsidP="000235F7">
      <w:pPr>
        <w:pStyle w:val="affb"/>
        <w:spacing w:line="360" w:lineRule="auto"/>
        <w:ind w:left="5386"/>
        <w:rPr>
          <w:rFonts w:ascii="Arial" w:hAnsi="Arial" w:cs="Arial"/>
          <w:b/>
          <w:sz w:val="20"/>
          <w:szCs w:val="20"/>
        </w:rPr>
      </w:pPr>
      <w:r w:rsidRPr="00F0486C">
        <w:rPr>
          <w:rFonts w:ascii="Arial" w:hAnsi="Arial" w:cs="Arial"/>
          <w:b/>
          <w:sz w:val="20"/>
          <w:szCs w:val="20"/>
        </w:rPr>
        <w:t>от «</w:t>
      </w:r>
      <w:r>
        <w:rPr>
          <w:rFonts w:ascii="Arial" w:hAnsi="Arial" w:cs="Arial"/>
          <w:b/>
          <w:sz w:val="20"/>
          <w:szCs w:val="20"/>
        </w:rPr>
        <w:t>07</w:t>
      </w:r>
      <w:r w:rsidRPr="00F0486C">
        <w:rPr>
          <w:rFonts w:ascii="Arial" w:hAnsi="Arial" w:cs="Arial"/>
          <w:b/>
          <w:sz w:val="20"/>
          <w:szCs w:val="20"/>
        </w:rPr>
        <w:t>»</w:t>
      </w:r>
      <w:r>
        <w:rPr>
          <w:rFonts w:ascii="Arial" w:hAnsi="Arial" w:cs="Arial"/>
          <w:b/>
          <w:sz w:val="20"/>
          <w:szCs w:val="20"/>
        </w:rPr>
        <w:t xml:space="preserve"> мая</w:t>
      </w:r>
      <w:r w:rsidRPr="007028CF">
        <w:rPr>
          <w:rFonts w:ascii="Arial" w:hAnsi="Arial" w:cs="Arial"/>
          <w:b/>
          <w:sz w:val="20"/>
          <w:szCs w:val="20"/>
        </w:rPr>
        <w:t xml:space="preserve"> </w:t>
      </w:r>
      <w:r w:rsidRPr="00F0486C">
        <w:rPr>
          <w:rFonts w:ascii="Arial" w:hAnsi="Arial" w:cs="Arial"/>
          <w:b/>
          <w:sz w:val="20"/>
          <w:szCs w:val="20"/>
        </w:rPr>
        <w:t>201</w:t>
      </w:r>
      <w:r>
        <w:rPr>
          <w:rFonts w:ascii="Arial" w:hAnsi="Arial" w:cs="Arial"/>
          <w:b/>
          <w:sz w:val="20"/>
          <w:szCs w:val="20"/>
        </w:rPr>
        <w:t>8</w:t>
      </w:r>
      <w:r w:rsidRPr="00F0486C">
        <w:rPr>
          <w:rFonts w:ascii="Arial" w:hAnsi="Arial" w:cs="Arial"/>
          <w:b/>
          <w:sz w:val="20"/>
          <w:szCs w:val="20"/>
        </w:rPr>
        <w:t xml:space="preserve"> г. № </w:t>
      </w:r>
      <w:r>
        <w:rPr>
          <w:rFonts w:ascii="Arial" w:hAnsi="Arial" w:cs="Arial"/>
          <w:b/>
          <w:sz w:val="20"/>
          <w:szCs w:val="20"/>
        </w:rPr>
        <w:t>234</w:t>
      </w:r>
    </w:p>
    <w:p w:rsidR="000235F7" w:rsidRPr="00F0486C" w:rsidRDefault="000235F7" w:rsidP="000235F7">
      <w:pPr>
        <w:pStyle w:val="affb"/>
        <w:spacing w:line="360" w:lineRule="auto"/>
        <w:ind w:left="5386"/>
        <w:rPr>
          <w:rFonts w:ascii="Arial" w:hAnsi="Arial" w:cs="Arial"/>
          <w:b/>
          <w:sz w:val="20"/>
          <w:szCs w:val="20"/>
        </w:rPr>
      </w:pPr>
      <w:r w:rsidRPr="00F0486C">
        <w:rPr>
          <w:rFonts w:ascii="Arial" w:hAnsi="Arial" w:cs="Arial"/>
          <w:b/>
          <w:sz w:val="20"/>
          <w:szCs w:val="20"/>
        </w:rPr>
        <w:t>Введены в действие «</w:t>
      </w:r>
      <w:r>
        <w:rPr>
          <w:rFonts w:ascii="Arial" w:hAnsi="Arial" w:cs="Arial"/>
          <w:b/>
          <w:sz w:val="20"/>
          <w:szCs w:val="20"/>
        </w:rPr>
        <w:t>07</w:t>
      </w:r>
      <w:r w:rsidRPr="00F0486C">
        <w:rPr>
          <w:rFonts w:ascii="Arial" w:hAnsi="Arial" w:cs="Arial"/>
          <w:b/>
          <w:sz w:val="20"/>
          <w:szCs w:val="20"/>
        </w:rPr>
        <w:t>»</w:t>
      </w:r>
      <w:r>
        <w:rPr>
          <w:rFonts w:ascii="Arial" w:hAnsi="Arial" w:cs="Arial"/>
          <w:b/>
          <w:sz w:val="20"/>
          <w:szCs w:val="20"/>
        </w:rPr>
        <w:t xml:space="preserve"> мая </w:t>
      </w:r>
      <w:r w:rsidRPr="00F0486C">
        <w:rPr>
          <w:rFonts w:ascii="Arial" w:hAnsi="Arial" w:cs="Arial"/>
          <w:b/>
          <w:sz w:val="20"/>
          <w:szCs w:val="20"/>
        </w:rPr>
        <w:t>201</w:t>
      </w:r>
      <w:r>
        <w:rPr>
          <w:rFonts w:ascii="Arial" w:hAnsi="Arial" w:cs="Arial"/>
          <w:b/>
          <w:sz w:val="20"/>
          <w:szCs w:val="20"/>
        </w:rPr>
        <w:t>8</w:t>
      </w:r>
      <w:r w:rsidRPr="00F0486C">
        <w:rPr>
          <w:rFonts w:ascii="Arial" w:hAnsi="Arial" w:cs="Arial"/>
          <w:b/>
          <w:sz w:val="20"/>
          <w:szCs w:val="20"/>
        </w:rPr>
        <w:t xml:space="preserve"> г.</w:t>
      </w:r>
      <w:bookmarkStart w:id="1" w:name="_GoBack"/>
      <w:bookmarkEnd w:id="1"/>
    </w:p>
    <w:p w:rsidR="000235F7" w:rsidRPr="000E0AEB" w:rsidRDefault="000235F7" w:rsidP="000235F7">
      <w:pPr>
        <w:rPr>
          <w:rFonts w:ascii="Arial" w:eastAsia="Times New Roman" w:hAnsi="Arial" w:cs="Arial"/>
          <w:sz w:val="20"/>
        </w:rPr>
      </w:pPr>
    </w:p>
    <w:p w:rsidR="001C5C5F" w:rsidRPr="00EC281F" w:rsidRDefault="001C5C5F" w:rsidP="001C5C5F">
      <w:pPr>
        <w:pStyle w:val="affb"/>
        <w:spacing w:line="360" w:lineRule="auto"/>
        <w:ind w:left="5386"/>
        <w:rPr>
          <w:rFonts w:ascii="Arial" w:hAnsi="Arial" w:cs="Arial"/>
          <w:b/>
          <w:sz w:val="20"/>
          <w:szCs w:val="20"/>
        </w:rPr>
      </w:pPr>
      <w:r w:rsidRPr="00EC281F">
        <w:rPr>
          <w:rFonts w:ascii="Arial" w:hAnsi="Arial" w:cs="Arial"/>
          <w:b/>
          <w:sz w:val="20"/>
          <w:szCs w:val="20"/>
        </w:rPr>
        <w:t>ВВЕДЕНЫ В ДЕЙСТВИЕ</w:t>
      </w:r>
    </w:p>
    <w:p w:rsidR="001C5C5F" w:rsidRPr="00EC281F" w:rsidRDefault="001C5C5F" w:rsidP="001C5C5F">
      <w:pPr>
        <w:spacing w:line="360" w:lineRule="auto"/>
        <w:rPr>
          <w:rFonts w:ascii="Arial" w:hAnsi="Arial" w:cs="Arial"/>
          <w:b/>
          <w:sz w:val="20"/>
          <w:szCs w:val="20"/>
        </w:rPr>
      </w:pPr>
      <w:r w:rsidRPr="00EC281F">
        <w:rPr>
          <w:rFonts w:ascii="Arial" w:hAnsi="Arial" w:cs="Arial"/>
          <w:b/>
          <w:sz w:val="20"/>
          <w:szCs w:val="20"/>
        </w:rPr>
        <w:t xml:space="preserve">                                                                                            </w:t>
      </w:r>
      <w:r>
        <w:rPr>
          <w:rFonts w:ascii="Arial" w:hAnsi="Arial" w:cs="Arial"/>
          <w:b/>
          <w:sz w:val="20"/>
          <w:szCs w:val="20"/>
        </w:rPr>
        <w:t xml:space="preserve">     </w:t>
      </w:r>
      <w:r w:rsidRPr="00EC281F">
        <w:rPr>
          <w:rFonts w:ascii="Arial" w:hAnsi="Arial" w:cs="Arial"/>
          <w:b/>
          <w:sz w:val="20"/>
          <w:szCs w:val="20"/>
        </w:rPr>
        <w:t>с «</w:t>
      </w:r>
      <w:r>
        <w:rPr>
          <w:rFonts w:ascii="Arial" w:hAnsi="Arial" w:cs="Arial"/>
          <w:b/>
          <w:sz w:val="20"/>
          <w:szCs w:val="20"/>
        </w:rPr>
        <w:t>2</w:t>
      </w:r>
      <w:r>
        <w:rPr>
          <w:rFonts w:ascii="Arial" w:hAnsi="Arial" w:cs="Arial"/>
          <w:b/>
          <w:sz w:val="20"/>
          <w:szCs w:val="20"/>
        </w:rPr>
        <w:t>3</w:t>
      </w:r>
      <w:r>
        <w:rPr>
          <w:rFonts w:ascii="Arial" w:hAnsi="Arial" w:cs="Arial"/>
          <w:b/>
          <w:sz w:val="20"/>
          <w:szCs w:val="20"/>
        </w:rPr>
        <w:t xml:space="preserve">» </w:t>
      </w:r>
      <w:r>
        <w:rPr>
          <w:rFonts w:ascii="Arial" w:hAnsi="Arial" w:cs="Arial"/>
          <w:b/>
          <w:sz w:val="20"/>
          <w:szCs w:val="20"/>
        </w:rPr>
        <w:t>мая</w:t>
      </w:r>
      <w:r w:rsidRPr="00EC281F">
        <w:rPr>
          <w:rFonts w:ascii="Arial" w:hAnsi="Arial" w:cs="Arial"/>
          <w:b/>
          <w:sz w:val="20"/>
          <w:szCs w:val="20"/>
        </w:rPr>
        <w:t xml:space="preserve"> 201</w:t>
      </w:r>
      <w:r>
        <w:rPr>
          <w:rFonts w:ascii="Arial" w:hAnsi="Arial" w:cs="Arial"/>
          <w:b/>
          <w:sz w:val="20"/>
          <w:szCs w:val="20"/>
        </w:rPr>
        <w:t>8</w:t>
      </w:r>
      <w:r w:rsidRPr="00EC281F">
        <w:rPr>
          <w:rFonts w:ascii="Arial" w:hAnsi="Arial" w:cs="Arial"/>
          <w:b/>
          <w:sz w:val="20"/>
          <w:szCs w:val="20"/>
        </w:rPr>
        <w:t xml:space="preserve"> г.</w:t>
      </w:r>
    </w:p>
    <w:p w:rsidR="001C5C5F" w:rsidRPr="00EC281F" w:rsidRDefault="001C5C5F" w:rsidP="001C5C5F">
      <w:pPr>
        <w:spacing w:line="360" w:lineRule="auto"/>
        <w:rPr>
          <w:rFonts w:ascii="Arial" w:hAnsi="Arial" w:cs="Arial"/>
          <w:b/>
          <w:sz w:val="20"/>
          <w:szCs w:val="20"/>
        </w:rPr>
      </w:pPr>
      <w:r w:rsidRPr="00EC281F">
        <w:rPr>
          <w:rFonts w:ascii="Arial" w:hAnsi="Arial" w:cs="Arial"/>
          <w:b/>
          <w:sz w:val="20"/>
          <w:szCs w:val="20"/>
        </w:rPr>
        <w:t xml:space="preserve">                                                                                            </w:t>
      </w:r>
      <w:r>
        <w:rPr>
          <w:rFonts w:ascii="Arial" w:hAnsi="Arial" w:cs="Arial"/>
          <w:b/>
          <w:sz w:val="20"/>
          <w:szCs w:val="20"/>
        </w:rPr>
        <w:t xml:space="preserve">     </w:t>
      </w:r>
      <w:r w:rsidRPr="00EC281F">
        <w:rPr>
          <w:rFonts w:ascii="Arial" w:hAnsi="Arial" w:cs="Arial"/>
          <w:b/>
          <w:sz w:val="20"/>
          <w:szCs w:val="20"/>
        </w:rPr>
        <w:t>приказом АО «Тюменнефтегаз»</w:t>
      </w:r>
    </w:p>
    <w:p w:rsidR="001C5C5F" w:rsidRDefault="001C5C5F" w:rsidP="001C5C5F">
      <w:pPr>
        <w:spacing w:line="360" w:lineRule="auto"/>
        <w:ind w:left="5387"/>
      </w:pPr>
      <w:r w:rsidRPr="00EC281F">
        <w:rPr>
          <w:rFonts w:ascii="Arial" w:hAnsi="Arial" w:cs="Arial"/>
          <w:b/>
          <w:sz w:val="20"/>
          <w:szCs w:val="20"/>
        </w:rPr>
        <w:t>от «</w:t>
      </w:r>
      <w:r>
        <w:rPr>
          <w:rFonts w:ascii="Arial" w:hAnsi="Arial" w:cs="Arial"/>
          <w:b/>
          <w:sz w:val="20"/>
          <w:szCs w:val="20"/>
        </w:rPr>
        <w:t>2</w:t>
      </w:r>
      <w:r>
        <w:rPr>
          <w:rFonts w:ascii="Arial" w:hAnsi="Arial" w:cs="Arial"/>
          <w:b/>
          <w:sz w:val="20"/>
          <w:szCs w:val="20"/>
        </w:rPr>
        <w:t>3</w:t>
      </w:r>
      <w:r w:rsidRPr="00EC281F">
        <w:rPr>
          <w:rFonts w:ascii="Arial" w:hAnsi="Arial" w:cs="Arial"/>
          <w:b/>
          <w:sz w:val="20"/>
          <w:szCs w:val="20"/>
        </w:rPr>
        <w:t xml:space="preserve">» </w:t>
      </w:r>
      <w:r>
        <w:rPr>
          <w:rFonts w:ascii="Arial" w:hAnsi="Arial" w:cs="Arial"/>
          <w:b/>
          <w:sz w:val="20"/>
          <w:szCs w:val="20"/>
        </w:rPr>
        <w:t>мая</w:t>
      </w:r>
      <w:r w:rsidRPr="00EC281F">
        <w:rPr>
          <w:rFonts w:ascii="Arial" w:hAnsi="Arial" w:cs="Arial"/>
          <w:b/>
          <w:sz w:val="20"/>
          <w:szCs w:val="20"/>
        </w:rPr>
        <w:t xml:space="preserve"> 201</w:t>
      </w:r>
      <w:r>
        <w:rPr>
          <w:rFonts w:ascii="Arial" w:hAnsi="Arial" w:cs="Arial"/>
          <w:b/>
          <w:sz w:val="20"/>
          <w:szCs w:val="20"/>
        </w:rPr>
        <w:t>8</w:t>
      </w:r>
      <w:r w:rsidRPr="00EC281F">
        <w:rPr>
          <w:rFonts w:ascii="Arial" w:hAnsi="Arial" w:cs="Arial"/>
          <w:b/>
          <w:sz w:val="20"/>
          <w:szCs w:val="20"/>
        </w:rPr>
        <w:t xml:space="preserve"> г. № </w:t>
      </w:r>
      <w:r w:rsidRPr="001C5C5F">
        <w:rPr>
          <w:rFonts w:ascii="Arial" w:hAnsi="Arial" w:cs="Arial"/>
          <w:b/>
          <w:sz w:val="20"/>
          <w:szCs w:val="20"/>
        </w:rPr>
        <w:t>ПР-0265/18</w:t>
      </w:r>
    </w:p>
    <w:p w:rsidR="000235F7" w:rsidRPr="000E0AEB" w:rsidRDefault="000235F7" w:rsidP="000235F7">
      <w:pPr>
        <w:rPr>
          <w:rFonts w:ascii="Arial" w:eastAsia="Times New Roman" w:hAnsi="Arial" w:cs="Arial"/>
          <w:sz w:val="20"/>
        </w:rPr>
      </w:pPr>
    </w:p>
    <w:p w:rsidR="000235F7" w:rsidRPr="000E0AEB" w:rsidRDefault="000235F7" w:rsidP="000235F7">
      <w:pPr>
        <w:rPr>
          <w:rFonts w:ascii="Arial" w:eastAsia="Times New Roman" w:hAnsi="Arial" w:cs="Arial"/>
          <w:sz w:val="20"/>
        </w:rPr>
      </w:pPr>
    </w:p>
    <w:p w:rsidR="000235F7" w:rsidRPr="000E0AEB" w:rsidRDefault="000235F7" w:rsidP="000235F7">
      <w:pPr>
        <w:rPr>
          <w:rFonts w:ascii="Arial" w:eastAsia="Times New Roman" w:hAnsi="Arial" w:cs="Arial"/>
          <w:sz w:val="20"/>
        </w:rPr>
      </w:pPr>
    </w:p>
    <w:p w:rsidR="000235F7" w:rsidRDefault="000235F7" w:rsidP="000235F7">
      <w:pPr>
        <w:rPr>
          <w:rFonts w:ascii="Arial" w:eastAsia="Times New Roman" w:hAnsi="Arial" w:cs="Arial"/>
          <w:sz w:val="20"/>
        </w:rPr>
      </w:pPr>
    </w:p>
    <w:p w:rsidR="000235F7" w:rsidRDefault="000235F7" w:rsidP="000235F7">
      <w:pPr>
        <w:rPr>
          <w:rFonts w:ascii="Arial" w:eastAsia="Times New Roman" w:hAnsi="Arial" w:cs="Arial"/>
          <w:sz w:val="20"/>
        </w:rPr>
      </w:pPr>
    </w:p>
    <w:p w:rsidR="000235F7" w:rsidRDefault="000235F7" w:rsidP="000235F7">
      <w:pPr>
        <w:rPr>
          <w:rFonts w:ascii="Arial" w:eastAsia="Times New Roman" w:hAnsi="Arial" w:cs="Arial"/>
          <w:sz w:val="20"/>
        </w:rPr>
      </w:pPr>
    </w:p>
    <w:p w:rsidR="000235F7" w:rsidRPr="000E0AEB" w:rsidRDefault="000235F7" w:rsidP="000235F7">
      <w:pPr>
        <w:rPr>
          <w:rFonts w:ascii="Arial" w:eastAsia="Times New Roman" w:hAnsi="Arial" w:cs="Arial"/>
          <w:sz w:val="20"/>
        </w:rPr>
      </w:pPr>
    </w:p>
    <w:tbl>
      <w:tblPr>
        <w:tblW w:w="4857" w:type="pct"/>
        <w:jc w:val="center"/>
        <w:tblBorders>
          <w:bottom w:val="single" w:sz="8" w:space="0" w:color="FFD200"/>
        </w:tblBorders>
        <w:tblLook w:val="01E0" w:firstRow="1" w:lastRow="1" w:firstColumn="1" w:lastColumn="1" w:noHBand="0" w:noVBand="0"/>
      </w:tblPr>
      <w:tblGrid>
        <w:gridCol w:w="9572"/>
      </w:tblGrid>
      <w:tr w:rsidR="000235F7" w:rsidRPr="0084209F" w:rsidTr="00D46601">
        <w:trPr>
          <w:trHeight w:val="356"/>
          <w:jc w:val="center"/>
        </w:trPr>
        <w:tc>
          <w:tcPr>
            <w:tcW w:w="5000" w:type="pct"/>
            <w:tcBorders>
              <w:bottom w:val="single" w:sz="12" w:space="0" w:color="FFD200"/>
            </w:tcBorders>
          </w:tcPr>
          <w:p w:rsidR="000235F7" w:rsidRPr="0084209F" w:rsidRDefault="00580984" w:rsidP="00D46601">
            <w:pPr>
              <w:jc w:val="center"/>
              <w:rPr>
                <w:rFonts w:ascii="Arial" w:hAnsi="Arial" w:cs="Arial"/>
                <w:b/>
                <w:spacing w:val="-4"/>
                <w:sz w:val="36"/>
                <w:szCs w:val="36"/>
              </w:rPr>
            </w:pPr>
            <w:r w:rsidRPr="00580984">
              <w:rPr>
                <w:rFonts w:ascii="Arial" w:hAnsi="Arial" w:cs="Arial"/>
                <w:b/>
                <w:spacing w:val="-4"/>
                <w:sz w:val="36"/>
                <w:szCs w:val="36"/>
              </w:rPr>
              <w:t>EДИНЫЕ ТЕХНИЧЕСКИЕ ТРЕБОВАНИЯ</w:t>
            </w:r>
            <w:r w:rsidR="000235F7">
              <w:rPr>
                <w:rFonts w:ascii="Arial" w:hAnsi="Arial" w:cs="Arial"/>
                <w:b/>
                <w:spacing w:val="-4"/>
                <w:sz w:val="36"/>
                <w:szCs w:val="36"/>
              </w:rPr>
              <w:t xml:space="preserve"> КОМПАНИИ</w:t>
            </w:r>
          </w:p>
        </w:tc>
      </w:tr>
    </w:tbl>
    <w:p w:rsidR="000235F7" w:rsidRPr="0075073E" w:rsidRDefault="000235F7" w:rsidP="000235F7">
      <w:pPr>
        <w:spacing w:before="60"/>
        <w:jc w:val="center"/>
        <w:rPr>
          <w:rFonts w:ascii="Arial" w:eastAsia="Times New Roman" w:hAnsi="Arial" w:cs="Arial"/>
        </w:rPr>
      </w:pPr>
      <w:r w:rsidRPr="00FB7706">
        <w:rPr>
          <w:rFonts w:ascii="Arial" w:hAnsi="Arial" w:cs="Arial"/>
          <w:b/>
          <w:caps/>
          <w:spacing w:val="-4"/>
        </w:rPr>
        <w:t>Клапаны и затворы обратные</w:t>
      </w:r>
    </w:p>
    <w:p w:rsidR="000235F7" w:rsidRPr="000E0AEB" w:rsidRDefault="000235F7" w:rsidP="000235F7">
      <w:pPr>
        <w:jc w:val="center"/>
        <w:rPr>
          <w:rFonts w:ascii="Arial" w:eastAsia="Times New Roman" w:hAnsi="Arial" w:cs="Arial"/>
          <w:sz w:val="20"/>
        </w:rPr>
      </w:pPr>
    </w:p>
    <w:p w:rsidR="000235F7" w:rsidRDefault="000235F7" w:rsidP="000235F7">
      <w:pPr>
        <w:jc w:val="center"/>
        <w:rPr>
          <w:rFonts w:ascii="Arial" w:eastAsia="Times New Roman" w:hAnsi="Arial" w:cs="Arial"/>
          <w:sz w:val="20"/>
        </w:rPr>
      </w:pPr>
    </w:p>
    <w:p w:rsidR="000235F7" w:rsidRDefault="000235F7" w:rsidP="000235F7">
      <w:pPr>
        <w:jc w:val="center"/>
        <w:rPr>
          <w:rFonts w:ascii="Arial" w:eastAsia="Times New Roman" w:hAnsi="Arial" w:cs="Arial"/>
          <w:sz w:val="20"/>
        </w:rPr>
      </w:pPr>
    </w:p>
    <w:p w:rsidR="000235F7" w:rsidRPr="001609EE" w:rsidRDefault="000235F7" w:rsidP="000235F7">
      <w:pPr>
        <w:jc w:val="center"/>
        <w:rPr>
          <w:rFonts w:ascii="Arial" w:eastAsia="Times New Roman" w:hAnsi="Arial" w:cs="Arial"/>
          <w:sz w:val="20"/>
        </w:rPr>
      </w:pPr>
    </w:p>
    <w:p w:rsidR="000235F7" w:rsidRPr="001609EE" w:rsidRDefault="000235F7" w:rsidP="000235F7">
      <w:pPr>
        <w:jc w:val="center"/>
        <w:rPr>
          <w:rFonts w:ascii="Arial" w:eastAsia="Times New Roman" w:hAnsi="Arial" w:cs="Arial"/>
          <w:sz w:val="20"/>
        </w:rPr>
      </w:pPr>
    </w:p>
    <w:p w:rsidR="000235F7" w:rsidRPr="000E0AEB" w:rsidRDefault="000235F7" w:rsidP="000235F7">
      <w:pPr>
        <w:jc w:val="center"/>
        <w:rPr>
          <w:rFonts w:ascii="Arial" w:eastAsia="Times New Roman" w:hAnsi="Arial" w:cs="Arial"/>
          <w:sz w:val="16"/>
        </w:rPr>
      </w:pPr>
      <w:r>
        <w:rPr>
          <w:rFonts w:ascii="Arial" w:hAnsi="Arial" w:cs="Arial"/>
          <w:b/>
          <w:bCs/>
        </w:rPr>
        <w:t xml:space="preserve">№ </w:t>
      </w:r>
      <w:r w:rsidRPr="00956169">
        <w:rPr>
          <w:rFonts w:ascii="Arial" w:hAnsi="Arial" w:cs="Arial"/>
          <w:b/>
          <w:bCs/>
        </w:rPr>
        <w:t>П4-06</w:t>
      </w:r>
      <w:r w:rsidR="00580984">
        <w:rPr>
          <w:rFonts w:ascii="Arial" w:hAnsi="Arial" w:cs="Arial"/>
          <w:b/>
          <w:bCs/>
        </w:rPr>
        <w:t>.03</w:t>
      </w:r>
      <w:r w:rsidRPr="00956169">
        <w:rPr>
          <w:rFonts w:ascii="Arial" w:hAnsi="Arial" w:cs="Arial"/>
          <w:b/>
          <w:bCs/>
        </w:rPr>
        <w:t xml:space="preserve"> </w:t>
      </w:r>
      <w:r w:rsidR="00580984">
        <w:rPr>
          <w:rFonts w:ascii="Arial" w:hAnsi="Arial" w:cs="Arial"/>
          <w:b/>
          <w:bCs/>
        </w:rPr>
        <w:t>ЕТТ</w:t>
      </w:r>
      <w:r w:rsidRPr="00956169">
        <w:rPr>
          <w:rFonts w:ascii="Arial" w:hAnsi="Arial" w:cs="Arial"/>
          <w:b/>
          <w:bCs/>
        </w:rPr>
        <w:t>-</w:t>
      </w:r>
      <w:r w:rsidR="00580984">
        <w:rPr>
          <w:rFonts w:ascii="Arial" w:hAnsi="Arial" w:cs="Arial"/>
          <w:b/>
          <w:bCs/>
        </w:rPr>
        <w:t>0017</w:t>
      </w:r>
    </w:p>
    <w:p w:rsidR="000235F7" w:rsidRDefault="000235F7" w:rsidP="000235F7">
      <w:pPr>
        <w:jc w:val="center"/>
        <w:rPr>
          <w:rFonts w:ascii="Arial" w:eastAsia="Times New Roman" w:hAnsi="Arial" w:cs="Arial"/>
          <w:sz w:val="16"/>
        </w:rPr>
      </w:pPr>
    </w:p>
    <w:p w:rsidR="000235F7" w:rsidRPr="009173F4" w:rsidRDefault="000235F7" w:rsidP="000235F7">
      <w:pPr>
        <w:jc w:val="center"/>
        <w:rPr>
          <w:rFonts w:ascii="Arial" w:eastAsia="Times New Roman" w:hAnsi="Arial" w:cs="Arial"/>
          <w:sz w:val="16"/>
        </w:rPr>
      </w:pPr>
    </w:p>
    <w:p w:rsidR="000235F7" w:rsidRPr="009173F4" w:rsidRDefault="000235F7" w:rsidP="000235F7">
      <w:pPr>
        <w:jc w:val="center"/>
        <w:rPr>
          <w:rFonts w:ascii="Arial" w:eastAsia="Times New Roman" w:hAnsi="Arial" w:cs="Arial"/>
          <w:sz w:val="16"/>
        </w:rPr>
      </w:pPr>
    </w:p>
    <w:p w:rsidR="000235F7" w:rsidRPr="0011465A" w:rsidRDefault="000235F7" w:rsidP="000235F7">
      <w:pPr>
        <w:jc w:val="center"/>
        <w:rPr>
          <w:rFonts w:ascii="Arial" w:eastAsia="Times New Roman" w:hAnsi="Arial" w:cs="Arial"/>
          <w:sz w:val="16"/>
        </w:rPr>
      </w:pPr>
    </w:p>
    <w:p w:rsidR="000235F7" w:rsidRPr="0011465A" w:rsidRDefault="000235F7" w:rsidP="000235F7">
      <w:pPr>
        <w:jc w:val="center"/>
        <w:rPr>
          <w:rFonts w:ascii="Arial" w:hAnsi="Arial" w:cs="Arial"/>
          <w:sz w:val="20"/>
          <w:szCs w:val="20"/>
        </w:rPr>
      </w:pPr>
      <w:r w:rsidRPr="0011465A">
        <w:rPr>
          <w:rFonts w:ascii="Arial" w:hAnsi="Arial" w:cs="Arial"/>
          <w:b/>
          <w:sz w:val="20"/>
          <w:szCs w:val="20"/>
        </w:rPr>
        <w:t>ВЕРСИЯ 1.00</w:t>
      </w:r>
    </w:p>
    <w:p w:rsidR="000235F7" w:rsidRPr="0011465A" w:rsidRDefault="000235F7" w:rsidP="000235F7">
      <w:pPr>
        <w:jc w:val="center"/>
        <w:rPr>
          <w:rFonts w:ascii="Arial" w:eastAsia="Calibri" w:hAnsi="Arial" w:cs="Arial"/>
          <w:b/>
          <w:sz w:val="16"/>
          <w:szCs w:val="16"/>
          <w:lang w:eastAsia="en-US"/>
        </w:rPr>
      </w:pPr>
    </w:p>
    <w:p w:rsidR="000235F7" w:rsidRPr="0011465A" w:rsidRDefault="000235F7" w:rsidP="000235F7">
      <w:pPr>
        <w:jc w:val="center"/>
        <w:rPr>
          <w:rFonts w:ascii="Arial" w:eastAsia="Calibri" w:hAnsi="Arial" w:cs="Arial"/>
          <w:b/>
          <w:sz w:val="16"/>
          <w:szCs w:val="16"/>
          <w:lang w:eastAsia="en-US"/>
        </w:rPr>
      </w:pPr>
    </w:p>
    <w:p w:rsidR="000235F7" w:rsidRPr="0011465A" w:rsidRDefault="000235F7" w:rsidP="000235F7">
      <w:pPr>
        <w:jc w:val="center"/>
        <w:rPr>
          <w:rFonts w:ascii="Arial" w:eastAsia="Calibri" w:hAnsi="Arial" w:cs="Arial"/>
          <w:b/>
          <w:sz w:val="16"/>
          <w:szCs w:val="16"/>
          <w:lang w:eastAsia="en-US"/>
        </w:rPr>
      </w:pPr>
    </w:p>
    <w:p w:rsidR="000235F7" w:rsidRDefault="00CD6C31" w:rsidP="000235F7">
      <w:pPr>
        <w:jc w:val="center"/>
        <w:rPr>
          <w:rFonts w:ascii="Arial" w:eastAsia="Calibri" w:hAnsi="Arial" w:cs="Arial"/>
          <w:b/>
          <w:sz w:val="16"/>
          <w:szCs w:val="16"/>
          <w:lang w:eastAsia="en-US"/>
        </w:rPr>
      </w:pPr>
      <w:r w:rsidRPr="002C1FE5">
        <w:rPr>
          <w:rFonts w:eastAsia="PMingLiU"/>
        </w:rPr>
        <w:t xml:space="preserve">(с изменениями, внесенными распоряжением ПАО «НК «Роснефть» от </w:t>
      </w:r>
      <w:r w:rsidR="00885739">
        <w:rPr>
          <w:rFonts w:eastAsia="PMingLiU"/>
        </w:rPr>
        <w:t>14</w:t>
      </w:r>
      <w:r w:rsidRPr="002C1FE5">
        <w:rPr>
          <w:rFonts w:eastAsia="PMingLiU"/>
        </w:rPr>
        <w:t>.</w:t>
      </w:r>
      <w:r w:rsidR="00885739">
        <w:rPr>
          <w:rFonts w:eastAsia="PMingLiU"/>
        </w:rPr>
        <w:t>03</w:t>
      </w:r>
      <w:r w:rsidRPr="002C1FE5">
        <w:rPr>
          <w:rFonts w:eastAsia="PMingLiU"/>
        </w:rPr>
        <w:t>.</w:t>
      </w:r>
      <w:r w:rsidR="00885739">
        <w:rPr>
          <w:rFonts w:eastAsia="PMingLiU"/>
        </w:rPr>
        <w:t>2022</w:t>
      </w:r>
      <w:r w:rsidRPr="002C1FE5">
        <w:rPr>
          <w:rFonts w:eastAsia="PMingLiU"/>
        </w:rPr>
        <w:t xml:space="preserve"> №</w:t>
      </w:r>
      <w:r w:rsidRPr="002C1FE5">
        <w:rPr>
          <w:rFonts w:eastAsia="PMingLiU"/>
          <w:lang w:val="en-US"/>
        </w:rPr>
        <w:t> </w:t>
      </w:r>
      <w:r w:rsidR="00885739">
        <w:rPr>
          <w:rFonts w:eastAsia="PMingLiU"/>
        </w:rPr>
        <w:t>23</w:t>
      </w:r>
      <w:r w:rsidRPr="002C1FE5">
        <w:rPr>
          <w:rFonts w:eastAsia="PMingLiU"/>
        </w:rPr>
        <w:t>)</w:t>
      </w:r>
    </w:p>
    <w:p w:rsidR="001C5C5F" w:rsidRPr="00822332" w:rsidRDefault="001C5C5F" w:rsidP="001C5C5F">
      <w:pPr>
        <w:jc w:val="center"/>
        <w:rPr>
          <w:rFonts w:eastAsia="Calibri"/>
        </w:rPr>
      </w:pPr>
      <w:r w:rsidRPr="00822332">
        <w:rPr>
          <w:rFonts w:eastAsia="Calibri"/>
        </w:rPr>
        <w:t xml:space="preserve">(с изменениями, внесенными приказом АО «Тюменнефтегаз» от </w:t>
      </w:r>
      <w:r>
        <w:rPr>
          <w:rFonts w:eastAsia="Calibri"/>
        </w:rPr>
        <w:t>16</w:t>
      </w:r>
      <w:r w:rsidRPr="00822332">
        <w:t>.</w:t>
      </w:r>
      <w:r>
        <w:t>03</w:t>
      </w:r>
      <w:r w:rsidRPr="00822332">
        <w:rPr>
          <w:rFonts w:eastAsia="Calibri"/>
        </w:rPr>
        <w:t>.202</w:t>
      </w:r>
      <w:r>
        <w:rPr>
          <w:rFonts w:eastAsia="Calibri"/>
        </w:rPr>
        <w:t>2</w:t>
      </w:r>
      <w:r w:rsidRPr="00822332">
        <w:rPr>
          <w:rFonts w:eastAsia="Calibri"/>
        </w:rPr>
        <w:t xml:space="preserve"> № </w:t>
      </w:r>
      <w:r>
        <w:rPr>
          <w:rFonts w:eastAsia="Calibri"/>
        </w:rPr>
        <w:t>00192-22</w:t>
      </w:r>
      <w:r w:rsidRPr="00822332">
        <w:rPr>
          <w:rFonts w:eastAsia="Calibri"/>
        </w:rPr>
        <w:t>)</w:t>
      </w: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Pr="00F607B2"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eastAsia="Calibri" w:hAnsi="Arial" w:cs="Arial"/>
          <w:b/>
          <w:sz w:val="16"/>
          <w:szCs w:val="16"/>
          <w:lang w:eastAsia="en-US"/>
        </w:rPr>
      </w:pPr>
    </w:p>
    <w:p w:rsidR="000235F7" w:rsidRPr="000E0AEB" w:rsidRDefault="000235F7" w:rsidP="000235F7">
      <w:pPr>
        <w:jc w:val="center"/>
        <w:rPr>
          <w:rFonts w:ascii="Arial" w:eastAsia="Calibri" w:hAnsi="Arial" w:cs="Arial"/>
          <w:b/>
          <w:sz w:val="16"/>
          <w:szCs w:val="16"/>
          <w:lang w:eastAsia="en-US"/>
        </w:rPr>
      </w:pPr>
    </w:p>
    <w:p w:rsidR="000235F7" w:rsidRPr="000E0AEB" w:rsidRDefault="000235F7" w:rsidP="000235F7">
      <w:pPr>
        <w:jc w:val="center"/>
        <w:rPr>
          <w:rFonts w:ascii="Arial" w:eastAsia="Calibri" w:hAnsi="Arial" w:cs="Arial"/>
          <w:b/>
          <w:sz w:val="16"/>
          <w:szCs w:val="16"/>
          <w:lang w:eastAsia="en-US"/>
        </w:rPr>
      </w:pPr>
    </w:p>
    <w:p w:rsidR="000235F7" w:rsidRDefault="000235F7" w:rsidP="000235F7">
      <w:pPr>
        <w:jc w:val="center"/>
        <w:rPr>
          <w:rFonts w:ascii="Arial" w:hAnsi="Arial" w:cs="Arial"/>
          <w:b/>
          <w:sz w:val="18"/>
          <w:szCs w:val="18"/>
        </w:rPr>
      </w:pPr>
      <w:r>
        <w:rPr>
          <w:rFonts w:ascii="Arial" w:hAnsi="Arial" w:cs="Arial"/>
          <w:b/>
          <w:sz w:val="18"/>
          <w:szCs w:val="18"/>
        </w:rPr>
        <w:t>МОСКВА</w:t>
      </w:r>
    </w:p>
    <w:p w:rsidR="000235F7" w:rsidRDefault="000235F7" w:rsidP="000235F7">
      <w:pPr>
        <w:jc w:val="center"/>
        <w:rPr>
          <w:rFonts w:ascii="Arial" w:hAnsi="Arial" w:cs="Arial"/>
          <w:b/>
          <w:sz w:val="18"/>
          <w:szCs w:val="18"/>
        </w:rPr>
      </w:pPr>
      <w:r w:rsidRPr="00F0486C">
        <w:rPr>
          <w:rFonts w:ascii="Arial" w:hAnsi="Arial" w:cs="Arial"/>
          <w:b/>
          <w:sz w:val="18"/>
          <w:szCs w:val="18"/>
        </w:rPr>
        <w:lastRenderedPageBreak/>
        <w:t>201</w:t>
      </w:r>
      <w:r>
        <w:rPr>
          <w:rFonts w:ascii="Arial" w:hAnsi="Arial" w:cs="Arial"/>
          <w:b/>
          <w:sz w:val="18"/>
          <w:szCs w:val="18"/>
        </w:rPr>
        <w:t>8</w:t>
      </w:r>
    </w:p>
    <w:p w:rsidR="000235F7" w:rsidRDefault="000235F7" w:rsidP="000235F7">
      <w:pPr>
        <w:jc w:val="center"/>
        <w:rPr>
          <w:rFonts w:ascii="Arial" w:hAnsi="Arial" w:cs="Arial"/>
          <w:b/>
          <w:sz w:val="18"/>
          <w:szCs w:val="18"/>
        </w:rPr>
        <w:sectPr w:rsidR="000235F7" w:rsidSect="000235F7">
          <w:headerReference w:type="default" r:id="rId8"/>
          <w:footerReference w:type="default" r:id="rId9"/>
          <w:headerReference w:type="first" r:id="rId10"/>
          <w:pgSz w:w="11906" w:h="16838" w:code="9"/>
          <w:pgMar w:top="567" w:right="1021" w:bottom="227" w:left="1247" w:header="737" w:footer="680" w:gutter="0"/>
          <w:cols w:space="708"/>
          <w:titlePg/>
          <w:docGrid w:linePitch="360"/>
        </w:sectPr>
      </w:pPr>
    </w:p>
    <w:p w:rsidR="000235F7" w:rsidRPr="004A550E" w:rsidRDefault="000235F7" w:rsidP="000235F7">
      <w:pPr>
        <w:pStyle w:val="S13"/>
      </w:pPr>
      <w:bookmarkStart w:id="2" w:name="_Toc298487594"/>
      <w:bookmarkStart w:id="3" w:name="_Toc398198865"/>
      <w:bookmarkStart w:id="4" w:name="_Toc398199847"/>
      <w:bookmarkStart w:id="5" w:name="_Toc398200838"/>
      <w:bookmarkStart w:id="6" w:name="_Toc398223343"/>
      <w:bookmarkStart w:id="7" w:name="_Toc401841638"/>
      <w:bookmarkStart w:id="8" w:name="_Toc406764015"/>
      <w:bookmarkStart w:id="9" w:name="_Toc421025515"/>
      <w:bookmarkStart w:id="10" w:name="_Toc429050356"/>
      <w:bookmarkStart w:id="11" w:name="_Toc429050649"/>
      <w:bookmarkStart w:id="12" w:name="_Toc429055051"/>
      <w:bookmarkStart w:id="13" w:name="_Toc442426725"/>
      <w:bookmarkStart w:id="14" w:name="_Toc443399490"/>
      <w:bookmarkStart w:id="15" w:name="_Toc443399630"/>
      <w:bookmarkStart w:id="16" w:name="_Toc445459669"/>
      <w:bookmarkStart w:id="17" w:name="_Toc445459879"/>
      <w:bookmarkStart w:id="18" w:name="_Toc448228193"/>
      <w:bookmarkStart w:id="19" w:name="_Toc451342203"/>
      <w:bookmarkStart w:id="20" w:name="_Toc455407607"/>
      <w:bookmarkStart w:id="21" w:name="_Toc473114732"/>
      <w:bookmarkStart w:id="22" w:name="_Toc474833266"/>
      <w:bookmarkStart w:id="23" w:name="_Toc477940103"/>
      <w:bookmarkStart w:id="24" w:name="_Toc478557835"/>
      <w:bookmarkStart w:id="25" w:name="_Toc480455150"/>
      <w:bookmarkStart w:id="26" w:name="_Toc480455422"/>
      <w:bookmarkStart w:id="27" w:name="_Toc482797227"/>
      <w:bookmarkStart w:id="28" w:name="_Toc487795704"/>
      <w:bookmarkStart w:id="29" w:name="_Toc511127913"/>
      <w:bookmarkStart w:id="30" w:name="_Toc513465363"/>
      <w:r w:rsidRPr="00A71E43">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rsidR="000235F7" w:rsidRPr="00885739" w:rsidRDefault="000235F7" w:rsidP="000235F7"/>
    <w:p w:rsidR="000235F7" w:rsidRPr="00885739" w:rsidRDefault="000235F7" w:rsidP="000235F7"/>
    <w:p w:rsidR="000235F7" w:rsidRPr="00672CF7" w:rsidRDefault="000235F7" w:rsidP="000235F7">
      <w:pPr>
        <w:pStyle w:val="14"/>
        <w:tabs>
          <w:tab w:val="left" w:pos="426"/>
        </w:tabs>
        <w:spacing w:before="160"/>
        <w:ind w:left="426" w:hanging="426"/>
        <w:jc w:val="left"/>
        <w:rPr>
          <w:rStyle w:val="a6"/>
          <w:rFonts w:eastAsia="Times New Roman"/>
          <w:snapToGrid w:val="0"/>
          <w:color w:val="auto"/>
        </w:rPr>
      </w:pPr>
      <w:r w:rsidRPr="00672CF7">
        <w:rPr>
          <w:highlight w:val="yellow"/>
        </w:rPr>
        <w:fldChar w:fldCharType="begin"/>
      </w:r>
      <w:r w:rsidRPr="00672CF7">
        <w:rPr>
          <w:highlight w:val="yellow"/>
        </w:rPr>
        <w:instrText xml:space="preserve"> TOC \o "1-3" \h \z \u </w:instrText>
      </w:r>
      <w:r w:rsidRPr="00672CF7">
        <w:rPr>
          <w:highlight w:val="yellow"/>
        </w:rPr>
        <w:fldChar w:fldCharType="separate"/>
      </w:r>
      <w:hyperlink w:anchor="_Toc513465364" w:history="1">
        <w:r w:rsidRPr="00672CF7">
          <w:rPr>
            <w:rStyle w:val="a6"/>
            <w:rFonts w:eastAsia="Times New Roman"/>
            <w:caps w:val="0"/>
            <w:snapToGrid w:val="0"/>
            <w:color w:val="auto"/>
          </w:rPr>
          <w:t>ВВОДНЫЕ ПОЛОЖЕНИЯ</w:t>
        </w:r>
        <w:r w:rsidRPr="00672CF7">
          <w:rPr>
            <w:rStyle w:val="a6"/>
            <w:rFonts w:eastAsia="Times New Roman"/>
            <w:caps w:val="0"/>
            <w:snapToGrid w:val="0"/>
            <w:webHidden/>
            <w:color w:val="auto"/>
          </w:rPr>
          <w:tab/>
        </w:r>
        <w:r w:rsidRPr="00672CF7">
          <w:rPr>
            <w:rStyle w:val="a6"/>
            <w:rFonts w:eastAsia="Times New Roman"/>
            <w:caps w:val="0"/>
            <w:snapToGrid w:val="0"/>
            <w:webHidden/>
            <w:color w:val="auto"/>
          </w:rPr>
          <w:fldChar w:fldCharType="begin"/>
        </w:r>
        <w:r w:rsidRPr="00672CF7">
          <w:rPr>
            <w:rStyle w:val="a6"/>
            <w:rFonts w:eastAsia="Times New Roman"/>
            <w:caps w:val="0"/>
            <w:snapToGrid w:val="0"/>
            <w:webHidden/>
            <w:color w:val="auto"/>
          </w:rPr>
          <w:instrText xml:space="preserve"> PAGEREF _Toc513465364 \h </w:instrText>
        </w:r>
        <w:r w:rsidRPr="00672CF7">
          <w:rPr>
            <w:rStyle w:val="a6"/>
            <w:rFonts w:eastAsia="Times New Roman"/>
            <w:caps w:val="0"/>
            <w:snapToGrid w:val="0"/>
            <w:webHidden/>
            <w:color w:val="auto"/>
          </w:rPr>
        </w:r>
        <w:r w:rsidRPr="00672CF7">
          <w:rPr>
            <w:rStyle w:val="a6"/>
            <w:rFonts w:eastAsia="Times New Roman"/>
            <w:caps w:val="0"/>
            <w:snapToGrid w:val="0"/>
            <w:webHidden/>
            <w:color w:val="auto"/>
          </w:rPr>
          <w:fldChar w:fldCharType="separate"/>
        </w:r>
        <w:r>
          <w:rPr>
            <w:rStyle w:val="a6"/>
            <w:rFonts w:eastAsia="Times New Roman"/>
            <w:caps w:val="0"/>
            <w:snapToGrid w:val="0"/>
            <w:webHidden/>
            <w:color w:val="auto"/>
          </w:rPr>
          <w:t>3</w:t>
        </w:r>
        <w:r w:rsidRPr="00672CF7">
          <w:rPr>
            <w:rStyle w:val="a6"/>
            <w:rFonts w:eastAsia="Times New Roman"/>
            <w:caps w:val="0"/>
            <w:snapToGrid w:val="0"/>
            <w:webHidden/>
            <w:color w:val="auto"/>
          </w:rPr>
          <w:fldChar w:fldCharType="end"/>
        </w:r>
      </w:hyperlink>
    </w:p>
    <w:p w:rsidR="000235F7" w:rsidRPr="00672CF7" w:rsidRDefault="001C5C5F" w:rsidP="000235F7">
      <w:pPr>
        <w:pStyle w:val="22"/>
        <w:tabs>
          <w:tab w:val="right" w:leader="dot" w:pos="9628"/>
        </w:tabs>
        <w:spacing w:before="160"/>
        <w:ind w:left="851" w:hanging="425"/>
        <w:jc w:val="left"/>
        <w:rPr>
          <w:rStyle w:val="a6"/>
          <w:rFonts w:ascii="Arial" w:eastAsia="Times New Roman" w:hAnsi="Arial" w:cs="Arial"/>
          <w:smallCaps/>
          <w:noProof/>
          <w:snapToGrid w:val="0"/>
          <w:color w:val="auto"/>
          <w:sz w:val="18"/>
          <w:szCs w:val="18"/>
        </w:rPr>
      </w:pPr>
      <w:hyperlink w:anchor="_Toc513465365" w:history="1">
        <w:r w:rsidR="000235F7" w:rsidRPr="00672CF7">
          <w:rPr>
            <w:rStyle w:val="a6"/>
            <w:rFonts w:ascii="Arial" w:eastAsia="Times New Roman" w:hAnsi="Arial" w:cs="Arial"/>
            <w:bCs w:val="0"/>
            <w:smallCaps/>
            <w:noProof/>
            <w:snapToGrid w:val="0"/>
            <w:color w:val="auto"/>
            <w:sz w:val="18"/>
            <w:szCs w:val="18"/>
          </w:rPr>
          <w:t>НАЗНАЧЕНИЕ</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_Toc513465365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right" w:leader="dot" w:pos="9628"/>
        </w:tabs>
        <w:spacing w:before="160"/>
        <w:ind w:left="851" w:hanging="425"/>
        <w:jc w:val="left"/>
        <w:rPr>
          <w:rStyle w:val="a6"/>
          <w:rFonts w:ascii="Arial" w:eastAsia="Times New Roman" w:hAnsi="Arial" w:cs="Arial"/>
          <w:smallCaps/>
          <w:noProof/>
          <w:snapToGrid w:val="0"/>
          <w:color w:val="auto"/>
          <w:sz w:val="18"/>
          <w:szCs w:val="18"/>
        </w:rPr>
      </w:pPr>
      <w:hyperlink w:anchor="_Toc513465366" w:history="1">
        <w:r w:rsidR="000235F7" w:rsidRPr="00672CF7">
          <w:rPr>
            <w:rStyle w:val="a6"/>
            <w:rFonts w:ascii="Arial" w:eastAsia="Times New Roman" w:hAnsi="Arial" w:cs="Arial"/>
            <w:bCs w:val="0"/>
            <w:smallCaps/>
            <w:noProof/>
            <w:snapToGrid w:val="0"/>
            <w:color w:val="auto"/>
            <w:sz w:val="18"/>
            <w:szCs w:val="18"/>
          </w:rPr>
          <w:t>ОБЛАСТЬ ДЕЙСТВИЯ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_Toc513465366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right" w:leader="dot" w:pos="9628"/>
        </w:tabs>
        <w:spacing w:before="160"/>
        <w:ind w:left="851" w:hanging="425"/>
        <w:jc w:val="left"/>
        <w:rPr>
          <w:rStyle w:val="a6"/>
          <w:rFonts w:ascii="Arial" w:eastAsia="Times New Roman" w:hAnsi="Arial" w:cs="Arial"/>
          <w:smallCaps/>
          <w:noProof/>
          <w:snapToGrid w:val="0"/>
          <w:color w:val="auto"/>
          <w:sz w:val="18"/>
          <w:szCs w:val="18"/>
        </w:rPr>
      </w:pPr>
      <w:hyperlink w:anchor="_Toc513465367" w:history="1">
        <w:r w:rsidR="000235F7" w:rsidRPr="00672CF7">
          <w:rPr>
            <w:rStyle w:val="a6"/>
            <w:rFonts w:ascii="Arial" w:eastAsia="Times New Roman" w:hAnsi="Arial" w:cs="Arial"/>
            <w:bCs w:val="0"/>
            <w:smallCaps/>
            <w:noProof/>
            <w:snapToGrid w:val="0"/>
            <w:color w:val="auto"/>
            <w:sz w:val="18"/>
            <w:szCs w:val="18"/>
          </w:rPr>
          <w:t>ПЕРИОД ДЕЙСТВИЯ И ПОРЯДОК ВНЕСЕНИЯ ИЗМЕНЕНИЙ</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_Toc513465367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4</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68" w:history="1">
        <w:r w:rsidR="000235F7" w:rsidRPr="00672CF7">
          <w:rPr>
            <w:rStyle w:val="a6"/>
            <w:rFonts w:eastAsia="Times New Roman"/>
            <w:caps w:val="0"/>
            <w:snapToGrid w:val="0"/>
            <w:color w:val="auto"/>
          </w:rPr>
          <w:t>1.</w:t>
        </w:r>
        <w:r w:rsidR="000235F7" w:rsidRPr="00672CF7">
          <w:rPr>
            <w:rStyle w:val="a6"/>
            <w:rFonts w:eastAsia="Times New Roman"/>
            <w:caps w:val="0"/>
            <w:snapToGrid w:val="0"/>
            <w:color w:val="auto"/>
          </w:rPr>
          <w:tab/>
          <w:t>ТЕРМИНЫ И ОПРЕДЕЛЕНИЯ</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_Toc513465368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5</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69" w:history="1">
        <w:r w:rsidR="000235F7" w:rsidRPr="00672CF7">
          <w:rPr>
            <w:rStyle w:val="a6"/>
            <w:rFonts w:eastAsia="Times New Roman"/>
            <w:caps w:val="0"/>
            <w:snapToGrid w:val="0"/>
            <w:color w:val="auto"/>
          </w:rPr>
          <w:t>2.</w:t>
        </w:r>
        <w:r w:rsidR="000235F7" w:rsidRPr="00672CF7">
          <w:rPr>
            <w:rStyle w:val="a6"/>
            <w:rFonts w:eastAsia="Times New Roman"/>
            <w:caps w:val="0"/>
            <w:snapToGrid w:val="0"/>
            <w:color w:val="auto"/>
          </w:rPr>
          <w:tab/>
          <w:t>ОБОЗНАЧЕНИЯ И СОКРАЩЕНИЯ</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_Toc513465369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8</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70" w:history="1">
        <w:r w:rsidR="000235F7" w:rsidRPr="00672CF7">
          <w:rPr>
            <w:rStyle w:val="a6"/>
            <w:rFonts w:eastAsia="Times New Roman"/>
            <w:caps w:val="0"/>
            <w:snapToGrid w:val="0"/>
            <w:color w:val="auto"/>
          </w:rPr>
          <w:t>3.</w:t>
        </w:r>
        <w:r w:rsidR="000235F7" w:rsidRPr="00672CF7">
          <w:rPr>
            <w:rStyle w:val="a6"/>
            <w:rFonts w:eastAsia="Times New Roman"/>
            <w:caps w:val="0"/>
            <w:snapToGrid w:val="0"/>
            <w:color w:val="auto"/>
          </w:rPr>
          <w:tab/>
          <w:t>ОБЩАЯ ЧАСТЬ</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_Toc513465370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10</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bCs w:val="0"/>
          <w:smallCaps/>
          <w:noProof/>
          <w:snapToGrid w:val="0"/>
          <w:color w:val="auto"/>
          <w:sz w:val="18"/>
          <w:szCs w:val="18"/>
        </w:rPr>
      </w:pPr>
      <w:hyperlink w:anchor="_Toc513465371" w:history="1">
        <w:r w:rsidR="000235F7" w:rsidRPr="00672CF7">
          <w:rPr>
            <w:rStyle w:val="a6"/>
            <w:rFonts w:ascii="Arial" w:eastAsia="Times New Roman" w:hAnsi="Arial" w:cs="Arial"/>
            <w:bCs w:val="0"/>
            <w:smallCaps/>
            <w:noProof/>
            <w:snapToGrid w:val="0"/>
            <w:color w:val="auto"/>
            <w:sz w:val="18"/>
            <w:szCs w:val="18"/>
          </w:rPr>
          <w:t>3.1.</w:t>
        </w:r>
        <w:r w:rsidR="000235F7" w:rsidRPr="00672CF7">
          <w:rPr>
            <w:rStyle w:val="a6"/>
            <w:rFonts w:ascii="Arial" w:eastAsia="Times New Roman" w:hAnsi="Arial" w:cs="Arial"/>
            <w:bCs w:val="0"/>
            <w:smallCaps/>
            <w:noProof/>
            <w:snapToGrid w:val="0"/>
            <w:color w:val="auto"/>
            <w:sz w:val="18"/>
            <w:szCs w:val="18"/>
          </w:rPr>
          <w:tab/>
          <w:t>НАЗНАЧЕНИЕ</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_Toc513465371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10</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bCs w:val="0"/>
          <w:smallCaps/>
          <w:noProof/>
          <w:snapToGrid w:val="0"/>
          <w:color w:val="auto"/>
          <w:sz w:val="18"/>
          <w:szCs w:val="18"/>
        </w:rPr>
      </w:pPr>
      <w:hyperlink w:anchor="_Toc513465372" w:history="1">
        <w:r w:rsidR="000235F7" w:rsidRPr="00672CF7">
          <w:rPr>
            <w:rStyle w:val="a6"/>
            <w:rFonts w:ascii="Arial" w:eastAsia="Times New Roman" w:hAnsi="Arial" w:cs="Arial"/>
            <w:bCs w:val="0"/>
            <w:smallCaps/>
            <w:noProof/>
            <w:snapToGrid w:val="0"/>
            <w:color w:val="auto"/>
            <w:sz w:val="18"/>
            <w:szCs w:val="18"/>
          </w:rPr>
          <w:t>3.2.</w:t>
        </w:r>
        <w:r w:rsidR="000235F7" w:rsidRPr="00672CF7">
          <w:rPr>
            <w:rStyle w:val="a6"/>
            <w:rFonts w:ascii="Arial" w:eastAsia="Times New Roman" w:hAnsi="Arial" w:cs="Arial"/>
            <w:bCs w:val="0"/>
            <w:smallCaps/>
            <w:noProof/>
            <w:snapToGrid w:val="0"/>
            <w:color w:val="auto"/>
            <w:sz w:val="18"/>
            <w:szCs w:val="18"/>
          </w:rPr>
          <w:tab/>
          <w:t>КЛИМАТИЧЕСКИЕ УСЛОВИЯ РАЙОНА ЭКСПЛУАТАЦИИ</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_Toc513465372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10</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73" w:history="1">
        <w:r w:rsidR="000235F7" w:rsidRPr="00672CF7">
          <w:rPr>
            <w:rStyle w:val="a6"/>
            <w:rFonts w:eastAsia="Times New Roman"/>
            <w:caps w:val="0"/>
            <w:snapToGrid w:val="0"/>
            <w:color w:val="auto"/>
          </w:rPr>
          <w:t>4.</w:t>
        </w:r>
        <w:r w:rsidR="000235F7" w:rsidRPr="00672CF7">
          <w:rPr>
            <w:rStyle w:val="a6"/>
            <w:rFonts w:eastAsia="Times New Roman"/>
            <w:caps w:val="0"/>
            <w:snapToGrid w:val="0"/>
            <w:color w:val="auto"/>
          </w:rPr>
          <w:tab/>
          <w:t>ТРЕБОВАНИЯ К ПРОЕКТИРОВАНИЮ, ИЗГОТОВЛЕНИЮ И ПОСТАВКЕ ОБРАТНОЙ АРМАТУРЫ</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_Toc513465373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12</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4" w:history="1">
        <w:r w:rsidR="000235F7" w:rsidRPr="00672CF7">
          <w:rPr>
            <w:rStyle w:val="a6"/>
            <w:rFonts w:ascii="Arial" w:eastAsia="Times New Roman" w:hAnsi="Arial" w:cs="Arial"/>
            <w:bCs w:val="0"/>
            <w:smallCaps/>
            <w:noProof/>
            <w:snapToGrid w:val="0"/>
            <w:color w:val="auto"/>
            <w:sz w:val="18"/>
            <w:szCs w:val="18"/>
          </w:rPr>
          <w:t>4.1.</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ТЕХНИЧЕСКИЕ ХАРАКТЕРИСТИКИ И ОСНОВНОЙ СОСТАВ ОБОРУДОВАНИЯ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_Toc513465374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12</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5" w:history="1">
        <w:r w:rsidR="000235F7" w:rsidRPr="00672CF7">
          <w:rPr>
            <w:rStyle w:val="a6"/>
            <w:rFonts w:ascii="Arial" w:eastAsia="Times New Roman" w:hAnsi="Arial" w:cs="Arial"/>
            <w:bCs w:val="0"/>
            <w:smallCaps/>
            <w:noProof/>
            <w:snapToGrid w:val="0"/>
            <w:color w:val="auto"/>
            <w:sz w:val="18"/>
            <w:szCs w:val="18"/>
          </w:rPr>
          <w:t>4.2.</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ХАРАКТЕРИСТИКИ РАБОЧЕЙ СРЕДЫ</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_Toc513465375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13</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6" w:history="1">
        <w:r w:rsidR="000235F7" w:rsidRPr="00672CF7">
          <w:rPr>
            <w:rStyle w:val="a6"/>
            <w:rFonts w:ascii="Arial" w:eastAsia="Times New Roman" w:hAnsi="Arial" w:cs="Arial"/>
            <w:bCs w:val="0"/>
            <w:smallCaps/>
            <w:noProof/>
            <w:snapToGrid w:val="0"/>
            <w:color w:val="auto"/>
            <w:sz w:val="18"/>
            <w:szCs w:val="18"/>
          </w:rPr>
          <w:t>4.3.</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ИЗГОТОВЛЕНИЮ И КОНСТРУКТИВНОМУ ИСПОЛНЕНИЮ</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_Toc513465376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14</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7" w:history="1">
        <w:r w:rsidR="000235F7" w:rsidRPr="00672CF7">
          <w:rPr>
            <w:rStyle w:val="a6"/>
            <w:rFonts w:ascii="Arial" w:eastAsia="Times New Roman" w:hAnsi="Arial" w:cs="Arial"/>
            <w:bCs w:val="0"/>
            <w:smallCaps/>
            <w:noProof/>
            <w:snapToGrid w:val="0"/>
            <w:color w:val="auto"/>
            <w:sz w:val="18"/>
            <w:szCs w:val="18"/>
          </w:rPr>
          <w:t>4.4.</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ИСПЫТАНИЯМ ОБОРУДОВАНИЯ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_Toc513465377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23</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8" w:history="1">
        <w:r w:rsidR="000235F7" w:rsidRPr="00672CF7">
          <w:rPr>
            <w:rStyle w:val="a6"/>
            <w:rFonts w:ascii="Arial" w:eastAsia="Times New Roman" w:hAnsi="Arial" w:cs="Arial"/>
            <w:bCs w:val="0"/>
            <w:smallCaps/>
            <w:noProof/>
            <w:snapToGrid w:val="0"/>
            <w:color w:val="auto"/>
            <w:sz w:val="18"/>
            <w:szCs w:val="18"/>
          </w:rPr>
          <w:t>4.5.</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ПОКАЗАТЕЛЯМ НАДЕЖНОСТИ</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_Toc513465378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25</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79" w:history="1">
        <w:r w:rsidR="000235F7" w:rsidRPr="00672CF7">
          <w:rPr>
            <w:rStyle w:val="a6"/>
            <w:rFonts w:ascii="Arial" w:eastAsia="Times New Roman" w:hAnsi="Arial" w:cs="Arial"/>
            <w:bCs w:val="0"/>
            <w:smallCaps/>
            <w:noProof/>
            <w:snapToGrid w:val="0"/>
            <w:color w:val="auto"/>
            <w:sz w:val="18"/>
            <w:szCs w:val="18"/>
          </w:rPr>
          <w:t>4.6.</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ПОКРЫТИЮ, МАРКИРОВКЕ И ВИЗУАЛЬНОЙ ИДЕНТИФИКАЦИИ</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_Toc513465379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26</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0" w:history="1">
        <w:r w:rsidR="000235F7" w:rsidRPr="00672CF7">
          <w:rPr>
            <w:rStyle w:val="a6"/>
            <w:rFonts w:ascii="Arial" w:eastAsia="Times New Roman" w:hAnsi="Arial" w:cs="Arial"/>
            <w:bCs w:val="0"/>
            <w:smallCaps/>
            <w:noProof/>
            <w:snapToGrid w:val="0"/>
            <w:color w:val="auto"/>
            <w:sz w:val="18"/>
            <w:szCs w:val="18"/>
          </w:rPr>
          <w:t>4.7.</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ТЕХНИЧЕСКИЕ УСЛУГИ ЗАВОДА-ИЗГОТОВИТЕЛЯ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_Toc513465380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28</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1" w:history="1">
        <w:r w:rsidR="000235F7" w:rsidRPr="00672CF7">
          <w:rPr>
            <w:rStyle w:val="a6"/>
            <w:rFonts w:ascii="Arial" w:eastAsia="Times New Roman" w:hAnsi="Arial" w:cs="Arial"/>
            <w:bCs w:val="0"/>
            <w:smallCaps/>
            <w:noProof/>
            <w:snapToGrid w:val="0"/>
            <w:color w:val="auto"/>
            <w:sz w:val="18"/>
            <w:szCs w:val="18"/>
          </w:rPr>
          <w:t>4.8.</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КОМПЛЕКТНОСТИ ПОСТАВКИ</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_Toc513465381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28</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2" w:history="1">
        <w:r w:rsidR="000235F7" w:rsidRPr="00672CF7">
          <w:rPr>
            <w:rStyle w:val="a6"/>
            <w:rFonts w:ascii="Arial" w:eastAsia="Times New Roman" w:hAnsi="Arial" w:cs="Arial"/>
            <w:bCs w:val="0"/>
            <w:smallCaps/>
            <w:noProof/>
            <w:snapToGrid w:val="0"/>
            <w:color w:val="auto"/>
            <w:sz w:val="18"/>
            <w:szCs w:val="18"/>
          </w:rPr>
          <w:t>4.9.</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ДОКУМЕНТАЦИИ И ТЕХНИЧЕСКИМ ДАННЫМ</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_Toc513465382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28</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3" w:history="1">
        <w:r w:rsidR="000235F7" w:rsidRPr="00672CF7">
          <w:rPr>
            <w:rStyle w:val="a6"/>
            <w:rFonts w:ascii="Arial" w:eastAsia="Times New Roman" w:hAnsi="Arial" w:cs="Arial"/>
            <w:bCs w:val="0"/>
            <w:smallCaps/>
            <w:noProof/>
            <w:snapToGrid w:val="0"/>
            <w:color w:val="auto"/>
            <w:sz w:val="18"/>
            <w:szCs w:val="18"/>
          </w:rPr>
          <w:t>4.10.</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ТРЕБОВАНИЯ К ТРАНСПОРТИРОВАНИЮ И КОНСЕРВАЦИИ</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_Toc513465383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32</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4" w:history="1">
        <w:r w:rsidR="000235F7" w:rsidRPr="00672CF7">
          <w:rPr>
            <w:rStyle w:val="a6"/>
            <w:rFonts w:ascii="Arial" w:eastAsia="Times New Roman" w:hAnsi="Arial" w:cs="Arial"/>
            <w:bCs w:val="0"/>
            <w:smallCaps/>
            <w:noProof/>
            <w:snapToGrid w:val="0"/>
            <w:color w:val="auto"/>
            <w:sz w:val="18"/>
            <w:szCs w:val="18"/>
          </w:rPr>
          <w:t>4.11.</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 xml:space="preserve">ТРЕБОВАНИЯ К ПРОМЫШЛЕННОЙ, ПОЖАРНОЙ, ЭКОЛОГИЧЕСКОЙ БЕЗОПАСНОСТИ </w:t>
        </w:r>
        <w:r w:rsidR="000235F7">
          <w:rPr>
            <w:rStyle w:val="a6"/>
            <w:rFonts w:ascii="Arial" w:eastAsia="Times New Roman" w:hAnsi="Arial" w:cs="Arial"/>
            <w:bCs w:val="0"/>
            <w:smallCaps/>
            <w:noProof/>
            <w:snapToGrid w:val="0"/>
            <w:color w:val="auto"/>
            <w:sz w:val="18"/>
            <w:szCs w:val="18"/>
          </w:rPr>
          <w:br/>
        </w:r>
        <w:r w:rsidR="000235F7" w:rsidRPr="00672CF7">
          <w:rPr>
            <w:rStyle w:val="a6"/>
            <w:rFonts w:ascii="Arial" w:eastAsia="Times New Roman" w:hAnsi="Arial" w:cs="Arial"/>
            <w:bCs w:val="0"/>
            <w:smallCaps/>
            <w:noProof/>
            <w:snapToGrid w:val="0"/>
            <w:color w:val="auto"/>
            <w:sz w:val="18"/>
            <w:szCs w:val="18"/>
          </w:rPr>
          <w:t>И ОХРАНЕ ТРУДА</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_Toc513465384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32</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85" w:history="1">
        <w:r w:rsidR="000235F7" w:rsidRPr="00672CF7">
          <w:rPr>
            <w:rStyle w:val="a6"/>
            <w:rFonts w:eastAsia="Times New Roman"/>
            <w:caps w:val="0"/>
            <w:snapToGrid w:val="0"/>
            <w:color w:val="auto"/>
          </w:rPr>
          <w:t>5.</w:t>
        </w:r>
        <w:r w:rsidR="000235F7" w:rsidRPr="00672CF7">
          <w:rPr>
            <w:rStyle w:val="a6"/>
            <w:rFonts w:eastAsia="Times New Roman"/>
            <w:caps w:val="0"/>
            <w:snapToGrid w:val="0"/>
            <w:color w:val="auto"/>
          </w:rPr>
          <w:tab/>
          <w:t>УСЛОВНОЕ ОБОЗНАЧЕНИЕ</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_Toc513465385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34</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6" w:history="1">
        <w:r w:rsidR="000235F7" w:rsidRPr="00672CF7">
          <w:rPr>
            <w:rStyle w:val="a6"/>
            <w:rFonts w:ascii="Arial" w:eastAsia="Times New Roman" w:hAnsi="Arial" w:cs="Arial"/>
            <w:bCs w:val="0"/>
            <w:smallCaps/>
            <w:noProof/>
            <w:snapToGrid w:val="0"/>
            <w:color w:val="auto"/>
            <w:sz w:val="18"/>
            <w:szCs w:val="18"/>
          </w:rPr>
          <w:t>5.1.</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СХЕМА УСЛОВНОГО ОБОЗНАЧЕНИЯ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_Toc513465386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34</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7" w:history="1">
        <w:r w:rsidR="000235F7" w:rsidRPr="00672CF7">
          <w:rPr>
            <w:rStyle w:val="a6"/>
            <w:rFonts w:ascii="Arial" w:eastAsia="Times New Roman" w:hAnsi="Arial" w:cs="Arial"/>
            <w:bCs w:val="0"/>
            <w:smallCaps/>
            <w:noProof/>
            <w:snapToGrid w:val="0"/>
            <w:color w:val="auto"/>
            <w:sz w:val="18"/>
            <w:szCs w:val="18"/>
          </w:rPr>
          <w:t>5.2.</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РАСШИФРОВКА УСЛОВНОГО ОБОЗНАЧЕНИЯ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_Toc513465387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34</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8" w:history="1">
        <w:r w:rsidR="000235F7" w:rsidRPr="00672CF7">
          <w:rPr>
            <w:rStyle w:val="a6"/>
            <w:rFonts w:ascii="Arial" w:eastAsia="Times New Roman" w:hAnsi="Arial" w:cs="Arial"/>
            <w:bCs w:val="0"/>
            <w:smallCaps/>
            <w:noProof/>
            <w:snapToGrid w:val="0"/>
            <w:color w:val="auto"/>
            <w:sz w:val="18"/>
            <w:szCs w:val="18"/>
          </w:rPr>
          <w:t>5.3.</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ПРИМЕР УСЛОВНОГО ОБОЗНАЧЕНИЯ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_Toc513465388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35</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22"/>
        <w:tabs>
          <w:tab w:val="left" w:pos="1418"/>
          <w:tab w:val="right" w:leader="dot" w:pos="9628"/>
        </w:tabs>
        <w:spacing w:before="160"/>
        <w:ind w:left="993" w:hanging="567"/>
        <w:jc w:val="left"/>
        <w:rPr>
          <w:rStyle w:val="a6"/>
          <w:rFonts w:ascii="Arial" w:eastAsia="Times New Roman" w:hAnsi="Arial" w:cs="Arial"/>
          <w:smallCaps/>
          <w:noProof/>
          <w:snapToGrid w:val="0"/>
          <w:color w:val="auto"/>
          <w:sz w:val="18"/>
          <w:szCs w:val="18"/>
        </w:rPr>
      </w:pPr>
      <w:hyperlink w:anchor="_Toc513465389" w:history="1">
        <w:r w:rsidR="000235F7" w:rsidRPr="00672CF7">
          <w:rPr>
            <w:rStyle w:val="a6"/>
            <w:rFonts w:ascii="Arial" w:eastAsia="Times New Roman" w:hAnsi="Arial" w:cs="Arial"/>
            <w:bCs w:val="0"/>
            <w:smallCaps/>
            <w:noProof/>
            <w:snapToGrid w:val="0"/>
            <w:color w:val="auto"/>
            <w:sz w:val="18"/>
            <w:szCs w:val="18"/>
          </w:rPr>
          <w:t>5.4.</w:t>
        </w:r>
        <w:r w:rsidR="000235F7" w:rsidRPr="00672CF7">
          <w:rPr>
            <w:rStyle w:val="a6"/>
            <w:rFonts w:ascii="Arial" w:eastAsia="Times New Roman" w:hAnsi="Arial" w:cs="Arial"/>
            <w:smallCaps/>
            <w:noProof/>
            <w:snapToGrid w:val="0"/>
            <w:color w:val="auto"/>
            <w:sz w:val="18"/>
            <w:szCs w:val="18"/>
          </w:rPr>
          <w:tab/>
        </w:r>
        <w:r w:rsidR="000235F7" w:rsidRPr="00672CF7">
          <w:rPr>
            <w:rStyle w:val="a6"/>
            <w:rFonts w:ascii="Arial" w:eastAsia="Times New Roman" w:hAnsi="Arial" w:cs="Arial"/>
            <w:bCs w:val="0"/>
            <w:smallCaps/>
            <w:noProof/>
            <w:snapToGrid w:val="0"/>
            <w:color w:val="auto"/>
            <w:sz w:val="18"/>
            <w:szCs w:val="18"/>
          </w:rPr>
          <w:t>ПРИМЕНЕНИЕ УСЛОВНОГО ОБОЗНАЧЕНИЯ</w:t>
        </w:r>
        <w:r w:rsidR="000235F7" w:rsidRPr="00672CF7">
          <w:rPr>
            <w:rStyle w:val="a6"/>
            <w:rFonts w:ascii="Arial" w:eastAsia="Times New Roman" w:hAnsi="Arial" w:cs="Arial"/>
            <w:bCs w:val="0"/>
            <w:smallCaps/>
            <w:noProof/>
            <w:snapToGrid w:val="0"/>
            <w:webHidden/>
            <w:color w:val="auto"/>
            <w:sz w:val="18"/>
            <w:szCs w:val="18"/>
          </w:rPr>
          <w:tab/>
        </w:r>
        <w:r w:rsidR="000235F7" w:rsidRPr="00672CF7">
          <w:rPr>
            <w:rStyle w:val="a6"/>
            <w:rFonts w:ascii="Arial" w:eastAsia="Times New Roman" w:hAnsi="Arial" w:cs="Arial"/>
            <w:bCs w:val="0"/>
            <w:smallCaps/>
            <w:noProof/>
            <w:snapToGrid w:val="0"/>
            <w:webHidden/>
            <w:color w:val="auto"/>
            <w:sz w:val="18"/>
            <w:szCs w:val="18"/>
          </w:rPr>
          <w:fldChar w:fldCharType="begin"/>
        </w:r>
        <w:r w:rsidR="000235F7" w:rsidRPr="00672CF7">
          <w:rPr>
            <w:rStyle w:val="a6"/>
            <w:rFonts w:ascii="Arial" w:eastAsia="Times New Roman" w:hAnsi="Arial" w:cs="Arial"/>
            <w:bCs w:val="0"/>
            <w:smallCaps/>
            <w:noProof/>
            <w:snapToGrid w:val="0"/>
            <w:webHidden/>
            <w:color w:val="auto"/>
            <w:sz w:val="18"/>
            <w:szCs w:val="18"/>
          </w:rPr>
          <w:instrText xml:space="preserve"> PAGEREF _Toc513465389 \h </w:instrText>
        </w:r>
        <w:r w:rsidR="000235F7" w:rsidRPr="00672CF7">
          <w:rPr>
            <w:rStyle w:val="a6"/>
            <w:rFonts w:ascii="Arial" w:eastAsia="Times New Roman" w:hAnsi="Arial" w:cs="Arial"/>
            <w:bCs w:val="0"/>
            <w:smallCaps/>
            <w:noProof/>
            <w:snapToGrid w:val="0"/>
            <w:webHidden/>
            <w:color w:val="auto"/>
            <w:sz w:val="18"/>
            <w:szCs w:val="18"/>
          </w:rPr>
        </w:r>
        <w:r w:rsidR="000235F7" w:rsidRPr="00672CF7">
          <w:rPr>
            <w:rStyle w:val="a6"/>
            <w:rFonts w:ascii="Arial" w:eastAsia="Times New Roman" w:hAnsi="Arial" w:cs="Arial"/>
            <w:bCs w:val="0"/>
            <w:smallCaps/>
            <w:noProof/>
            <w:snapToGrid w:val="0"/>
            <w:webHidden/>
            <w:color w:val="auto"/>
            <w:sz w:val="18"/>
            <w:szCs w:val="18"/>
          </w:rPr>
          <w:fldChar w:fldCharType="separate"/>
        </w:r>
        <w:r w:rsidR="000235F7">
          <w:rPr>
            <w:rStyle w:val="a6"/>
            <w:rFonts w:ascii="Arial" w:eastAsia="Times New Roman" w:hAnsi="Arial" w:cs="Arial"/>
            <w:bCs w:val="0"/>
            <w:smallCaps/>
            <w:noProof/>
            <w:snapToGrid w:val="0"/>
            <w:webHidden/>
            <w:color w:val="auto"/>
            <w:sz w:val="18"/>
            <w:szCs w:val="18"/>
          </w:rPr>
          <w:t>36</w:t>
        </w:r>
        <w:r w:rsidR="000235F7" w:rsidRPr="00672CF7">
          <w:rPr>
            <w:rStyle w:val="a6"/>
            <w:rFonts w:ascii="Arial" w:eastAsia="Times New Roman" w:hAnsi="Arial" w:cs="Arial"/>
            <w:bCs w:val="0"/>
            <w:smallCaps/>
            <w:noProof/>
            <w:snapToGrid w:val="0"/>
            <w:webHidden/>
            <w:color w:val="auto"/>
            <w:sz w:val="18"/>
            <w:szCs w:val="18"/>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90" w:history="1">
        <w:r w:rsidR="000235F7" w:rsidRPr="00672CF7">
          <w:rPr>
            <w:rStyle w:val="a6"/>
            <w:rFonts w:eastAsia="Times New Roman"/>
            <w:caps w:val="0"/>
            <w:snapToGrid w:val="0"/>
            <w:color w:val="auto"/>
          </w:rPr>
          <w:t>6.</w:t>
        </w:r>
        <w:r w:rsidR="000235F7" w:rsidRPr="00672CF7">
          <w:rPr>
            <w:rStyle w:val="a6"/>
            <w:rFonts w:eastAsia="Times New Roman"/>
            <w:caps w:val="0"/>
            <w:snapToGrid w:val="0"/>
            <w:color w:val="auto"/>
          </w:rPr>
          <w:tab/>
          <w:t>ССЫЛКИ</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_Toc513465390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37</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14"/>
        <w:tabs>
          <w:tab w:val="left" w:pos="426"/>
        </w:tabs>
        <w:spacing w:before="160"/>
        <w:ind w:left="426" w:hanging="426"/>
        <w:jc w:val="left"/>
        <w:rPr>
          <w:rStyle w:val="a6"/>
          <w:rFonts w:eastAsia="Times New Roman"/>
          <w:snapToGrid w:val="0"/>
          <w:color w:val="auto"/>
        </w:rPr>
      </w:pPr>
      <w:hyperlink w:anchor="_Toc513465391" w:history="1">
        <w:r w:rsidR="000235F7" w:rsidRPr="00672CF7">
          <w:rPr>
            <w:rStyle w:val="a6"/>
            <w:rFonts w:eastAsia="Times New Roman"/>
            <w:caps w:val="0"/>
            <w:snapToGrid w:val="0"/>
            <w:color w:val="auto"/>
          </w:rPr>
          <w:t>7.</w:t>
        </w:r>
        <w:r w:rsidR="000235F7" w:rsidRPr="00672CF7">
          <w:rPr>
            <w:rStyle w:val="a6"/>
            <w:rFonts w:eastAsia="Times New Roman"/>
            <w:caps w:val="0"/>
            <w:snapToGrid w:val="0"/>
            <w:color w:val="auto"/>
          </w:rPr>
          <w:tab/>
          <w:t>БИБЛИОГРАФИЯ</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_Toc513465391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42</w:t>
        </w:r>
        <w:r w:rsidR="000235F7" w:rsidRPr="00672CF7">
          <w:rPr>
            <w:rStyle w:val="a6"/>
            <w:rFonts w:eastAsia="Times New Roman"/>
            <w:caps w:val="0"/>
            <w:snapToGrid w:val="0"/>
            <w:webHidden/>
            <w:color w:val="auto"/>
          </w:rPr>
          <w:fldChar w:fldCharType="end"/>
        </w:r>
      </w:hyperlink>
    </w:p>
    <w:p w:rsidR="000235F7" w:rsidRPr="00672CF7" w:rsidRDefault="001C5C5F" w:rsidP="000235F7">
      <w:pPr>
        <w:pStyle w:val="14"/>
        <w:tabs>
          <w:tab w:val="left" w:pos="426"/>
        </w:tabs>
        <w:spacing w:before="160"/>
        <w:ind w:left="426" w:hanging="426"/>
        <w:jc w:val="left"/>
      </w:pPr>
      <w:hyperlink w:anchor="_Toc513465392" w:history="1">
        <w:r w:rsidR="000235F7" w:rsidRPr="00672CF7">
          <w:rPr>
            <w:rStyle w:val="a6"/>
            <w:rFonts w:eastAsia="Times New Roman"/>
            <w:caps w:val="0"/>
            <w:snapToGrid w:val="0"/>
            <w:color w:val="auto"/>
          </w:rPr>
          <w:t>ПРИЛОЖЕНИЯ</w:t>
        </w:r>
        <w:r w:rsidR="000235F7" w:rsidRPr="00672CF7">
          <w:rPr>
            <w:rStyle w:val="a6"/>
            <w:rFonts w:eastAsia="Times New Roman"/>
            <w:caps w:val="0"/>
            <w:snapToGrid w:val="0"/>
            <w:webHidden/>
            <w:color w:val="auto"/>
          </w:rPr>
          <w:tab/>
        </w:r>
        <w:r w:rsidR="000235F7" w:rsidRPr="00672CF7">
          <w:rPr>
            <w:rStyle w:val="a6"/>
            <w:rFonts w:eastAsia="Times New Roman"/>
            <w:caps w:val="0"/>
            <w:snapToGrid w:val="0"/>
            <w:webHidden/>
            <w:color w:val="auto"/>
          </w:rPr>
          <w:fldChar w:fldCharType="begin"/>
        </w:r>
        <w:r w:rsidR="000235F7" w:rsidRPr="00672CF7">
          <w:rPr>
            <w:rStyle w:val="a6"/>
            <w:rFonts w:eastAsia="Times New Roman"/>
            <w:caps w:val="0"/>
            <w:snapToGrid w:val="0"/>
            <w:webHidden/>
            <w:color w:val="auto"/>
          </w:rPr>
          <w:instrText xml:space="preserve"> PAGEREF _Toc513465392 \h </w:instrText>
        </w:r>
        <w:r w:rsidR="000235F7" w:rsidRPr="00672CF7">
          <w:rPr>
            <w:rStyle w:val="a6"/>
            <w:rFonts w:eastAsia="Times New Roman"/>
            <w:caps w:val="0"/>
            <w:snapToGrid w:val="0"/>
            <w:webHidden/>
            <w:color w:val="auto"/>
          </w:rPr>
        </w:r>
        <w:r w:rsidR="000235F7" w:rsidRPr="00672CF7">
          <w:rPr>
            <w:rStyle w:val="a6"/>
            <w:rFonts w:eastAsia="Times New Roman"/>
            <w:caps w:val="0"/>
            <w:snapToGrid w:val="0"/>
            <w:webHidden/>
            <w:color w:val="auto"/>
          </w:rPr>
          <w:fldChar w:fldCharType="separate"/>
        </w:r>
        <w:r w:rsidR="000235F7">
          <w:rPr>
            <w:rStyle w:val="a6"/>
            <w:rFonts w:eastAsia="Times New Roman"/>
            <w:caps w:val="0"/>
            <w:snapToGrid w:val="0"/>
            <w:webHidden/>
            <w:color w:val="auto"/>
          </w:rPr>
          <w:t>43</w:t>
        </w:r>
        <w:r w:rsidR="000235F7" w:rsidRPr="00672CF7">
          <w:rPr>
            <w:rStyle w:val="a6"/>
            <w:rFonts w:eastAsia="Times New Roman"/>
            <w:caps w:val="0"/>
            <w:snapToGrid w:val="0"/>
            <w:webHidden/>
            <w:color w:val="auto"/>
          </w:rPr>
          <w:fldChar w:fldCharType="end"/>
        </w:r>
      </w:hyperlink>
      <w:r w:rsidR="000235F7" w:rsidRPr="00672CF7">
        <w:rPr>
          <w:b w:val="0"/>
          <w:bCs w:val="0"/>
          <w:caps w:val="0"/>
          <w:highlight w:val="yellow"/>
        </w:rPr>
        <w:fldChar w:fldCharType="end"/>
      </w:r>
    </w:p>
    <w:p w:rsidR="000235F7" w:rsidRPr="00672CF7" w:rsidRDefault="000235F7" w:rsidP="000235F7">
      <w:pPr>
        <w:pStyle w:val="S0"/>
        <w:spacing w:before="160"/>
        <w:jc w:val="left"/>
        <w:sectPr w:rsidR="000235F7" w:rsidRPr="00672CF7" w:rsidSect="00D46601">
          <w:pgSz w:w="11906" w:h="16838" w:code="9"/>
          <w:pgMar w:top="510" w:right="1021" w:bottom="567" w:left="1247" w:header="737" w:footer="680" w:gutter="0"/>
          <w:cols w:space="708"/>
          <w:docGrid w:linePitch="360"/>
        </w:sectPr>
      </w:pPr>
    </w:p>
    <w:p w:rsidR="000235F7" w:rsidRDefault="000235F7" w:rsidP="000235F7">
      <w:pPr>
        <w:pStyle w:val="S13"/>
      </w:pPr>
      <w:bookmarkStart w:id="31" w:name="_Toc445459670"/>
      <w:bookmarkStart w:id="32" w:name="_Toc477940104"/>
      <w:bookmarkStart w:id="33" w:name="_Toc488767935"/>
      <w:bookmarkStart w:id="34" w:name="_Toc513465364"/>
      <w:r w:rsidRPr="008263D9">
        <w:t>ВВОДНЫЕ ПОЛОЖЕНИЯ</w:t>
      </w:r>
      <w:bookmarkEnd w:id="31"/>
      <w:bookmarkEnd w:id="32"/>
      <w:bookmarkEnd w:id="33"/>
      <w:bookmarkEnd w:id="34"/>
    </w:p>
    <w:p w:rsidR="000235F7" w:rsidRDefault="000235F7" w:rsidP="000235F7">
      <w:pPr>
        <w:pStyle w:val="S0"/>
      </w:pPr>
    </w:p>
    <w:p w:rsidR="000235F7" w:rsidRPr="0075073E" w:rsidRDefault="000235F7" w:rsidP="000235F7">
      <w:pPr>
        <w:pStyle w:val="S0"/>
      </w:pPr>
    </w:p>
    <w:p w:rsidR="000235F7" w:rsidRPr="00F0486C" w:rsidRDefault="000235F7" w:rsidP="000235F7">
      <w:pPr>
        <w:pStyle w:val="S22"/>
      </w:pPr>
      <w:bookmarkStart w:id="35" w:name="_Toc445459671"/>
      <w:bookmarkStart w:id="36" w:name="_Toc477940105"/>
      <w:bookmarkStart w:id="37" w:name="_Toc488767936"/>
      <w:bookmarkStart w:id="38" w:name="_Toc513465365"/>
      <w:r>
        <w:t>НАЗНАЧЕНИЕ</w:t>
      </w:r>
      <w:bookmarkEnd w:id="35"/>
      <w:bookmarkEnd w:id="36"/>
      <w:bookmarkEnd w:id="37"/>
      <w:bookmarkEnd w:id="38"/>
    </w:p>
    <w:p w:rsidR="000235F7" w:rsidRDefault="000235F7" w:rsidP="000235F7"/>
    <w:p w:rsidR="000235F7" w:rsidRDefault="007F0D6A" w:rsidP="000235F7">
      <w:r>
        <w:t>Единые технические требования</w:t>
      </w:r>
      <w:r w:rsidR="000235F7" w:rsidRPr="0059142E">
        <w:t xml:space="preserve"> </w:t>
      </w:r>
      <w:r w:rsidR="000235F7" w:rsidRPr="0059142E">
        <w:rPr>
          <w:rFonts w:eastAsia="PMingLiU"/>
          <w:szCs w:val="22"/>
          <w:lang w:eastAsia="en-US"/>
        </w:rPr>
        <w:t>устанавливают единые</w:t>
      </w:r>
      <w:r w:rsidR="000235F7">
        <w:rPr>
          <w:rFonts w:eastAsia="PMingLiU"/>
          <w:szCs w:val="22"/>
          <w:lang w:eastAsia="en-US"/>
        </w:rPr>
        <w:t xml:space="preserve"> технические</w:t>
      </w:r>
      <w:r w:rsidR="000235F7" w:rsidRPr="0059142E">
        <w:rPr>
          <w:rFonts w:eastAsia="PMingLiU"/>
          <w:szCs w:val="22"/>
          <w:lang w:eastAsia="en-US"/>
        </w:rPr>
        <w:t xml:space="preserve"> требования</w:t>
      </w:r>
      <w:r w:rsidR="000235F7">
        <w:rPr>
          <w:rFonts w:eastAsia="PMingLiU"/>
          <w:szCs w:val="22"/>
          <w:lang w:eastAsia="en-US"/>
        </w:rPr>
        <w:t xml:space="preserve"> </w:t>
      </w:r>
      <w:r w:rsidR="000235F7" w:rsidRPr="0059142E">
        <w:rPr>
          <w:rFonts w:eastAsia="PMingLiU"/>
          <w:szCs w:val="22"/>
          <w:lang w:eastAsia="en-US"/>
        </w:rPr>
        <w:t xml:space="preserve">при проектировании (в части </w:t>
      </w:r>
      <w:r w:rsidR="000235F7">
        <w:rPr>
          <w:rFonts w:eastAsia="PMingLiU"/>
          <w:szCs w:val="22"/>
          <w:lang w:eastAsia="en-US"/>
        </w:rPr>
        <w:t>подбора оборудования</w:t>
      </w:r>
      <w:r w:rsidR="000235F7" w:rsidRPr="0059142E">
        <w:rPr>
          <w:rFonts w:eastAsia="PMingLiU"/>
          <w:szCs w:val="22"/>
          <w:lang w:eastAsia="en-US"/>
        </w:rPr>
        <w:t>)</w:t>
      </w:r>
      <w:r w:rsidR="000235F7">
        <w:rPr>
          <w:rFonts w:eastAsia="PMingLiU"/>
          <w:szCs w:val="22"/>
          <w:lang w:eastAsia="en-US"/>
        </w:rPr>
        <w:t xml:space="preserve">, </w:t>
      </w:r>
      <w:r w:rsidR="000235F7" w:rsidRPr="0059142E">
        <w:rPr>
          <w:rFonts w:eastAsia="PMingLiU"/>
          <w:szCs w:val="22"/>
          <w:lang w:eastAsia="en-US"/>
        </w:rPr>
        <w:t>поставке (включая изготовление, испытания, приемку, транспортиро</w:t>
      </w:r>
      <w:r w:rsidR="000235F7">
        <w:rPr>
          <w:rFonts w:eastAsia="PMingLiU"/>
          <w:szCs w:val="22"/>
          <w:lang w:eastAsia="en-US"/>
        </w:rPr>
        <w:t>вание</w:t>
      </w:r>
      <w:r w:rsidR="000235F7" w:rsidRPr="0059142E">
        <w:rPr>
          <w:rFonts w:eastAsia="PMingLiU"/>
          <w:szCs w:val="22"/>
          <w:lang w:eastAsia="en-US"/>
        </w:rPr>
        <w:t xml:space="preserve">) </w:t>
      </w:r>
      <w:r w:rsidR="000235F7" w:rsidRPr="00456637">
        <w:rPr>
          <w:rFonts w:eastAsia="PMingLiU"/>
          <w:szCs w:val="22"/>
          <w:lang w:eastAsia="en-US"/>
        </w:rPr>
        <w:t xml:space="preserve">и замене при ремонте </w:t>
      </w:r>
      <w:r w:rsidR="000235F7" w:rsidRPr="00A32A9F">
        <w:t xml:space="preserve">клапанов </w:t>
      </w:r>
      <w:r w:rsidR="000235F7">
        <w:t xml:space="preserve">и затворов обратных </w:t>
      </w:r>
      <w:r w:rsidR="000235F7" w:rsidRPr="00BF07EB">
        <w:t>на производственных объектах добычи нефти и газа, переработки углеводородного сырья и нефтехимии Компании</w:t>
      </w:r>
      <w:r w:rsidR="000235F7" w:rsidRPr="001609EE">
        <w:t>.</w:t>
      </w:r>
    </w:p>
    <w:p w:rsidR="000235F7" w:rsidRPr="0059142E" w:rsidRDefault="000235F7" w:rsidP="000235F7"/>
    <w:p w:rsidR="000235F7" w:rsidRDefault="007F0D6A" w:rsidP="000235F7">
      <w:pPr>
        <w:rPr>
          <w:rFonts w:eastAsia="Times New Roman"/>
          <w:lang w:eastAsia="en-US"/>
        </w:rPr>
      </w:pPr>
      <w:r>
        <w:t>Единые технические требования</w:t>
      </w:r>
      <w:r w:rsidR="000235F7" w:rsidRPr="00BC7F29">
        <w:t xml:space="preserve"> разработаны с целью</w:t>
      </w:r>
      <w:r w:rsidR="000235F7">
        <w:t xml:space="preserve"> </w:t>
      </w:r>
      <w:r w:rsidR="000235F7" w:rsidRPr="00F46F0B">
        <w:rPr>
          <w:rFonts w:eastAsia="Times New Roman"/>
          <w:lang w:eastAsia="en-US"/>
        </w:rPr>
        <w:t xml:space="preserve">стандартизации и унификации </w:t>
      </w:r>
      <w:r w:rsidR="000235F7" w:rsidRPr="00456637">
        <w:rPr>
          <w:rFonts w:eastAsia="Times New Roman"/>
          <w:lang w:eastAsia="en-US"/>
        </w:rPr>
        <w:t>параметров, обеспечения взаимозаменяемости, повышения качества и надёжности проектируемых</w:t>
      </w:r>
      <w:r w:rsidR="000235F7" w:rsidRPr="00456637">
        <w:t xml:space="preserve"> </w:t>
      </w:r>
      <w:r w:rsidR="000235F7" w:rsidRPr="00456637">
        <w:rPr>
          <w:rFonts w:eastAsia="Times New Roman"/>
          <w:lang w:eastAsia="en-US"/>
        </w:rPr>
        <w:t>клапанов и затворов обратных</w:t>
      </w:r>
      <w:r w:rsidR="000235F7">
        <w:rPr>
          <w:rFonts w:eastAsia="Times New Roman"/>
          <w:lang w:eastAsia="en-US"/>
        </w:rPr>
        <w:t>,</w:t>
      </w:r>
      <w:r w:rsidR="000235F7" w:rsidRPr="00456637">
        <w:t xml:space="preserve"> </w:t>
      </w:r>
      <w:r w:rsidR="000235F7">
        <w:t xml:space="preserve">гарантии соответствия </w:t>
      </w:r>
      <w:r w:rsidR="000235F7" w:rsidRPr="00456637">
        <w:t>клапанов и затворов обратных</w:t>
      </w:r>
      <w:r w:rsidR="000235F7">
        <w:t xml:space="preserve"> утвержденным проектным решениям.</w:t>
      </w:r>
    </w:p>
    <w:p w:rsidR="000235F7" w:rsidRDefault="000235F7" w:rsidP="000235F7">
      <w:pPr>
        <w:rPr>
          <w:rFonts w:eastAsia="Times New Roman"/>
          <w:lang w:eastAsia="en-US"/>
        </w:rPr>
      </w:pPr>
    </w:p>
    <w:p w:rsidR="000235F7" w:rsidRPr="00BC7F29" w:rsidRDefault="007F0D6A" w:rsidP="000235F7">
      <w:r>
        <w:t>Единые технические требования</w:t>
      </w:r>
      <w:r w:rsidR="000235F7" w:rsidRPr="00BC7F29">
        <w:t xml:space="preserve"> разработаны с учетом требований Федерального закона от 27.12.2002 № 184-ФЗ «О техническом регулировании», Федеральных норм и правил в области промышленной безопасности </w:t>
      </w:r>
      <w:r w:rsidR="00E815F6" w:rsidRPr="00E815F6">
        <w:t>«Правила безопасности в нефтяной и газовой промышленности», утвержденны</w:t>
      </w:r>
      <w:r w:rsidR="00E815F6">
        <w:t>х</w:t>
      </w:r>
      <w:r w:rsidR="00E815F6" w:rsidRPr="00E815F6">
        <w:t xml:space="preserve"> приказом Ростехнадзора от 15.12.2020 № 534</w:t>
      </w:r>
      <w:r w:rsidR="000235F7" w:rsidRPr="00BC7F29">
        <w:t>.</w:t>
      </w:r>
    </w:p>
    <w:p w:rsidR="000235F7" w:rsidRDefault="000235F7" w:rsidP="000235F7">
      <w:pPr>
        <w:pStyle w:val="S0"/>
      </w:pPr>
    </w:p>
    <w:p w:rsidR="000235F7" w:rsidRPr="00F0486C" w:rsidRDefault="000235F7" w:rsidP="000235F7">
      <w:pPr>
        <w:pStyle w:val="S0"/>
      </w:pPr>
    </w:p>
    <w:p w:rsidR="000235F7" w:rsidRPr="00F0486C" w:rsidRDefault="000235F7" w:rsidP="000235F7">
      <w:pPr>
        <w:pStyle w:val="S22"/>
      </w:pPr>
      <w:bookmarkStart w:id="39" w:name="_Toc445459672"/>
      <w:bookmarkStart w:id="40" w:name="_Toc477940106"/>
      <w:bookmarkStart w:id="41" w:name="_Toc488767937"/>
      <w:bookmarkStart w:id="42" w:name="_Toc513465366"/>
      <w:r w:rsidRPr="00D21F7C">
        <w:t>ОБЛАСТЬ ДЕЙСТВИЯ</w:t>
      </w:r>
      <w:bookmarkEnd w:id="39"/>
      <w:bookmarkEnd w:id="40"/>
      <w:bookmarkEnd w:id="41"/>
      <w:bookmarkEnd w:id="42"/>
    </w:p>
    <w:p w:rsidR="000235F7" w:rsidRDefault="000235F7" w:rsidP="000235F7">
      <w:pPr>
        <w:pStyle w:val="S0"/>
      </w:pPr>
    </w:p>
    <w:p w:rsidR="000235F7" w:rsidRDefault="000235F7" w:rsidP="000235F7">
      <w:r>
        <w:t xml:space="preserve">Настоящие </w:t>
      </w:r>
      <w:r w:rsidR="007F0D6A">
        <w:t>Единые технические требования</w:t>
      </w:r>
      <w:r>
        <w:t xml:space="preserve"> обязательны для исполнения работниками:</w:t>
      </w:r>
    </w:p>
    <w:p w:rsidR="000235F7" w:rsidRDefault="00F6717A" w:rsidP="009173F4">
      <w:pPr>
        <w:numPr>
          <w:ilvl w:val="0"/>
          <w:numId w:val="5"/>
        </w:numPr>
        <w:tabs>
          <w:tab w:val="left" w:pos="539"/>
        </w:tabs>
        <w:spacing w:before="120"/>
        <w:ind w:left="538" w:hanging="357"/>
        <w:rPr>
          <w:rFonts w:eastAsia="Times New Roman"/>
          <w:lang w:eastAsia="en-US"/>
        </w:rPr>
      </w:pPr>
      <w:r w:rsidRPr="00F6717A">
        <w:rPr>
          <w:rFonts w:eastAsia="Times New Roman"/>
          <w:lang w:eastAsia="en-US"/>
        </w:rPr>
        <w:t>Департамента проектных работ</w:t>
      </w:r>
      <w:r w:rsidR="000235F7">
        <w:rPr>
          <w:rFonts w:eastAsia="Times New Roman"/>
          <w:lang w:eastAsia="en-US"/>
        </w:rPr>
        <w:t xml:space="preserve"> ПАО</w:t>
      </w:r>
      <w:r w:rsidR="000235F7" w:rsidRPr="00BC7F29">
        <w:rPr>
          <w:rFonts w:eastAsia="Times New Roman"/>
          <w:lang w:eastAsia="en-US"/>
        </w:rPr>
        <w:t> «НК «Роснефть»;</w:t>
      </w:r>
    </w:p>
    <w:p w:rsidR="000235F7" w:rsidRDefault="000235F7" w:rsidP="000235F7">
      <w:pPr>
        <w:numPr>
          <w:ilvl w:val="0"/>
          <w:numId w:val="5"/>
        </w:numPr>
        <w:tabs>
          <w:tab w:val="left" w:pos="539"/>
        </w:tabs>
        <w:spacing w:before="120"/>
        <w:ind w:left="538" w:hanging="357"/>
        <w:rPr>
          <w:rFonts w:eastAsia="Times New Roman"/>
          <w:lang w:eastAsia="en-US"/>
        </w:rPr>
      </w:pPr>
      <w:r w:rsidRPr="00BC7F29">
        <w:rPr>
          <w:rFonts w:eastAsia="Times New Roman"/>
          <w:lang w:eastAsia="en-US"/>
        </w:rPr>
        <w:t>Департамента нефтегазодобычи</w:t>
      </w:r>
      <w:r>
        <w:rPr>
          <w:rFonts w:eastAsia="Times New Roman"/>
          <w:lang w:eastAsia="en-US"/>
        </w:rPr>
        <w:t xml:space="preserve"> ПАО</w:t>
      </w:r>
      <w:r w:rsidRPr="00BC7F29">
        <w:rPr>
          <w:rFonts w:eastAsia="Times New Roman"/>
          <w:lang w:eastAsia="en-US"/>
        </w:rPr>
        <w:t> «НК «Роснефть»;</w:t>
      </w:r>
    </w:p>
    <w:p w:rsidR="000235F7" w:rsidRPr="00B53C8D" w:rsidRDefault="000235F7" w:rsidP="000235F7">
      <w:pPr>
        <w:numPr>
          <w:ilvl w:val="0"/>
          <w:numId w:val="5"/>
        </w:numPr>
        <w:tabs>
          <w:tab w:val="left" w:pos="539"/>
        </w:tabs>
        <w:spacing w:before="120"/>
        <w:ind w:left="538" w:hanging="357"/>
        <w:rPr>
          <w:rFonts w:eastAsia="Times New Roman"/>
          <w:lang w:eastAsia="en-US"/>
        </w:rPr>
      </w:pPr>
      <w:r w:rsidRPr="00B53C8D">
        <w:rPr>
          <w:rFonts w:eastAsia="Times New Roman"/>
          <w:lang w:eastAsia="en-US"/>
        </w:rPr>
        <w:t>Департамента развития нефтепереработки</w:t>
      </w:r>
      <w:r w:rsidR="000B2BBE">
        <w:rPr>
          <w:rFonts w:eastAsia="Times New Roman"/>
          <w:lang w:eastAsia="en-US"/>
        </w:rPr>
        <w:t xml:space="preserve"> и нефтехимии</w:t>
      </w:r>
      <w:r w:rsidRPr="00B53C8D">
        <w:rPr>
          <w:rFonts w:eastAsia="Times New Roman"/>
          <w:lang w:eastAsia="en-US"/>
        </w:rPr>
        <w:t xml:space="preserve"> ПАО</w:t>
      </w:r>
      <w:r w:rsidR="00707B8B">
        <w:rPr>
          <w:rFonts w:eastAsia="Times New Roman"/>
          <w:lang w:eastAsia="en-US"/>
        </w:rPr>
        <w:t> </w:t>
      </w:r>
      <w:r w:rsidRPr="00B53C8D">
        <w:rPr>
          <w:rFonts w:eastAsia="Times New Roman"/>
          <w:lang w:eastAsia="en-US"/>
        </w:rPr>
        <w:t>«НК</w:t>
      </w:r>
      <w:r w:rsidR="00707B8B">
        <w:rPr>
          <w:rFonts w:eastAsia="Times New Roman"/>
          <w:lang w:eastAsia="en-US"/>
        </w:rPr>
        <w:t> </w:t>
      </w:r>
      <w:r w:rsidRPr="00B53C8D">
        <w:rPr>
          <w:rFonts w:eastAsia="Times New Roman"/>
          <w:lang w:eastAsia="en-US"/>
        </w:rPr>
        <w:t>«Роснефть»;</w:t>
      </w:r>
    </w:p>
    <w:p w:rsidR="000235F7" w:rsidRPr="00BC7F29" w:rsidRDefault="000235F7" w:rsidP="000235F7">
      <w:pPr>
        <w:numPr>
          <w:ilvl w:val="0"/>
          <w:numId w:val="5"/>
        </w:numPr>
        <w:tabs>
          <w:tab w:val="left" w:pos="539"/>
        </w:tabs>
        <w:spacing w:before="120"/>
        <w:ind w:left="538" w:hanging="357"/>
        <w:rPr>
          <w:rFonts w:eastAsia="Times New Roman"/>
          <w:lang w:eastAsia="en-US"/>
        </w:rPr>
      </w:pPr>
      <w:r w:rsidRPr="00BC7F29">
        <w:rPr>
          <w:rFonts w:eastAsia="Times New Roman"/>
          <w:lang w:eastAsia="en-US"/>
        </w:rPr>
        <w:t xml:space="preserve">иных структурных подразделений </w:t>
      </w:r>
      <w:r>
        <w:rPr>
          <w:rFonts w:eastAsia="Times New Roman"/>
          <w:lang w:eastAsia="en-US"/>
        </w:rPr>
        <w:t>ПАО</w:t>
      </w:r>
      <w:r w:rsidRPr="00BC7F29">
        <w:rPr>
          <w:rFonts w:eastAsia="Times New Roman"/>
          <w:lang w:eastAsia="en-US"/>
        </w:rPr>
        <w:t> «НК «Роснефть»;</w:t>
      </w:r>
      <w:r>
        <w:rPr>
          <w:rFonts w:eastAsia="Times New Roman"/>
          <w:lang w:eastAsia="en-US"/>
        </w:rPr>
        <w:t xml:space="preserve"> </w:t>
      </w:r>
    </w:p>
    <w:p w:rsidR="000235F7" w:rsidRPr="0074767F" w:rsidRDefault="000235F7" w:rsidP="000235F7">
      <w:pPr>
        <w:numPr>
          <w:ilvl w:val="0"/>
          <w:numId w:val="14"/>
        </w:numPr>
        <w:tabs>
          <w:tab w:val="left" w:pos="539"/>
        </w:tabs>
        <w:spacing w:before="120"/>
        <w:ind w:left="538" w:hanging="357"/>
      </w:pPr>
      <w:r w:rsidRPr="00D247EC">
        <w:rPr>
          <w:rFonts w:eastAsia="Times New Roman"/>
        </w:rPr>
        <w:t>дочерних обществ</w:t>
      </w:r>
      <w:r>
        <w:rPr>
          <w:rFonts w:eastAsia="Times New Roman"/>
        </w:rPr>
        <w:t xml:space="preserve"> ПАО</w:t>
      </w:r>
      <w:r w:rsidRPr="00D247EC">
        <w:rPr>
          <w:rFonts w:eastAsia="Times New Roman"/>
        </w:rPr>
        <w:t> «НК «Роснефть</w:t>
      </w:r>
      <w:r>
        <w:rPr>
          <w:rFonts w:eastAsia="Times New Roman"/>
        </w:rPr>
        <w:t xml:space="preserve">, </w:t>
      </w:r>
      <w:r w:rsidRPr="00D247EC">
        <w:rPr>
          <w:rFonts w:eastAsia="Times New Roman"/>
        </w:rPr>
        <w:t>в отношении которых Уставами Обществ, акционерными и ин</w:t>
      </w:r>
      <w:r>
        <w:rPr>
          <w:rFonts w:eastAsia="Times New Roman"/>
        </w:rPr>
        <w:t>ыми соглашениями с компаниями-</w:t>
      </w:r>
      <w:r w:rsidRPr="00D247EC">
        <w:rPr>
          <w:rFonts w:eastAsia="Times New Roman"/>
        </w:rPr>
        <w:t>партнерами не определен особый порядок реализации акционерами/участниками своих прав, в том числе по управлению Обществом,</w:t>
      </w:r>
    </w:p>
    <w:p w:rsidR="000235F7" w:rsidRPr="00A32A9F" w:rsidRDefault="000235F7" w:rsidP="000235F7"/>
    <w:p w:rsidR="000235F7" w:rsidRDefault="000235F7" w:rsidP="000235F7">
      <w:pPr>
        <w:rPr>
          <w:rFonts w:eastAsia="Times New Roman"/>
          <w:lang w:eastAsia="en-US"/>
        </w:rPr>
      </w:pPr>
      <w:r>
        <w:t xml:space="preserve">задействованными в процессах </w:t>
      </w:r>
      <w:r>
        <w:rPr>
          <w:rFonts w:eastAsia="Times New Roman"/>
          <w:lang w:eastAsia="en-US"/>
        </w:rPr>
        <w:t xml:space="preserve">проектирования, </w:t>
      </w:r>
      <w:r w:rsidRPr="0059142E">
        <w:rPr>
          <w:rFonts w:eastAsia="PMingLiU"/>
          <w:szCs w:val="22"/>
          <w:lang w:eastAsia="en-US"/>
        </w:rPr>
        <w:t>поставк</w:t>
      </w:r>
      <w:r>
        <w:rPr>
          <w:rFonts w:eastAsia="PMingLiU"/>
          <w:szCs w:val="22"/>
          <w:lang w:eastAsia="en-US"/>
        </w:rPr>
        <w:t xml:space="preserve">и и </w:t>
      </w:r>
      <w:r w:rsidRPr="00456637">
        <w:rPr>
          <w:rFonts w:eastAsia="PMingLiU"/>
          <w:szCs w:val="22"/>
          <w:lang w:eastAsia="en-US"/>
        </w:rPr>
        <w:t>замен</w:t>
      </w:r>
      <w:r>
        <w:rPr>
          <w:rFonts w:eastAsia="PMingLiU"/>
          <w:szCs w:val="22"/>
          <w:lang w:eastAsia="en-US"/>
        </w:rPr>
        <w:t>ы</w:t>
      </w:r>
      <w:r w:rsidRPr="00456637">
        <w:rPr>
          <w:rFonts w:eastAsia="PMingLiU"/>
          <w:szCs w:val="22"/>
          <w:lang w:eastAsia="en-US"/>
        </w:rPr>
        <w:t xml:space="preserve"> при ремонте</w:t>
      </w:r>
      <w:r>
        <w:rPr>
          <w:rFonts w:eastAsia="Times New Roman"/>
          <w:lang w:eastAsia="en-US"/>
        </w:rPr>
        <w:t xml:space="preserve"> </w:t>
      </w:r>
      <w:r w:rsidRPr="00A32A9F">
        <w:t xml:space="preserve">клапанов </w:t>
      </w:r>
      <w:r>
        <w:br/>
        <w:t>и затворов обратных</w:t>
      </w:r>
      <w:r>
        <w:rPr>
          <w:rFonts w:eastAsia="Times New Roman"/>
          <w:lang w:eastAsia="en-US"/>
        </w:rPr>
        <w:t>.</w:t>
      </w:r>
    </w:p>
    <w:p w:rsidR="000235F7" w:rsidRPr="00BC7F29" w:rsidRDefault="000235F7" w:rsidP="000235F7"/>
    <w:p w:rsidR="000235F7" w:rsidRDefault="000235F7" w:rsidP="000235F7">
      <w:r w:rsidRPr="001609EE">
        <w:t xml:space="preserve">Структурные подразделения </w:t>
      </w:r>
      <w:r>
        <w:t>ПАО «НК «Роснефть»</w:t>
      </w:r>
      <w:r w:rsidRPr="001609EE">
        <w:t xml:space="preserve"> и Общества Группы при оформлении договоров с подрядными организациями, оказывающими услуги по проектированию,</w:t>
      </w:r>
      <w:r>
        <w:t xml:space="preserve"> </w:t>
      </w:r>
      <w:r w:rsidRPr="0059142E">
        <w:rPr>
          <w:rFonts w:eastAsia="PMingLiU"/>
          <w:szCs w:val="22"/>
          <w:lang w:eastAsia="en-US"/>
        </w:rPr>
        <w:t>поставк</w:t>
      </w:r>
      <w:r>
        <w:rPr>
          <w:rFonts w:eastAsia="PMingLiU"/>
          <w:szCs w:val="22"/>
          <w:lang w:eastAsia="en-US"/>
        </w:rPr>
        <w:t xml:space="preserve">е и </w:t>
      </w:r>
      <w:r w:rsidRPr="00456637">
        <w:rPr>
          <w:rFonts w:eastAsia="PMingLiU"/>
          <w:szCs w:val="22"/>
          <w:lang w:eastAsia="en-US"/>
        </w:rPr>
        <w:t>замене при ремонте</w:t>
      </w:r>
      <w:r>
        <w:rPr>
          <w:rFonts w:eastAsia="PMingLiU"/>
          <w:szCs w:val="22"/>
          <w:lang w:eastAsia="en-US"/>
        </w:rPr>
        <w:t xml:space="preserve"> </w:t>
      </w:r>
      <w:r w:rsidRPr="00A32A9F">
        <w:t xml:space="preserve">клапанов </w:t>
      </w:r>
      <w:r>
        <w:t>и затворов обратных</w:t>
      </w:r>
      <w:r w:rsidRPr="001609EE">
        <w:t xml:space="preserve"> обязаны </w:t>
      </w:r>
      <w:r w:rsidRPr="002622EB">
        <w:t xml:space="preserve">включать в договоры соответствующие условия, для соблюдения подрядной организацией требований, установленных настоящими </w:t>
      </w:r>
      <w:r w:rsidR="007F0D6A">
        <w:t>Едиными техническими требованиями</w:t>
      </w:r>
      <w:r w:rsidRPr="002622EB">
        <w:t>.</w:t>
      </w:r>
    </w:p>
    <w:p w:rsidR="000235F7" w:rsidRPr="00BC7F29" w:rsidRDefault="000235F7" w:rsidP="000235F7"/>
    <w:p w:rsidR="000235F7" w:rsidRPr="00F0486C" w:rsidRDefault="000235F7" w:rsidP="000235F7">
      <w:pPr>
        <w:pStyle w:val="S0"/>
        <w:rPr>
          <w:rFonts w:eastAsia="PMingLiU"/>
        </w:rPr>
      </w:pPr>
    </w:p>
    <w:p w:rsidR="000235F7" w:rsidRPr="00BC7F29" w:rsidRDefault="000235F7" w:rsidP="000235F7">
      <w:pPr>
        <w:pStyle w:val="20"/>
        <w:rPr>
          <w:caps w:val="0"/>
        </w:rPr>
      </w:pPr>
      <w:bookmarkStart w:id="43" w:name="_Toc445459673"/>
      <w:bookmarkStart w:id="44" w:name="_Toc477940107"/>
      <w:bookmarkStart w:id="45" w:name="_Toc488767938"/>
      <w:bookmarkStart w:id="46" w:name="_Toc513465367"/>
      <w:r w:rsidRPr="00B22BB9">
        <w:rPr>
          <w:caps w:val="0"/>
        </w:rPr>
        <w:t>ПЕРИОД ДЕЙСТВИЯ И ПОРЯДОК ВНЕСЕНИЯ ИЗМЕНЕНИЙ</w:t>
      </w:r>
      <w:bookmarkEnd w:id="43"/>
      <w:bookmarkEnd w:id="44"/>
      <w:bookmarkEnd w:id="45"/>
      <w:bookmarkEnd w:id="46"/>
    </w:p>
    <w:p w:rsidR="000235F7" w:rsidRDefault="000235F7" w:rsidP="000235F7">
      <w:pPr>
        <w:pStyle w:val="S0"/>
        <w:rPr>
          <w:rFonts w:eastAsia="PMingLiU"/>
        </w:rPr>
      </w:pPr>
    </w:p>
    <w:p w:rsidR="000235F7" w:rsidRDefault="000235F7" w:rsidP="000235F7">
      <w:r w:rsidRPr="00BC7F29">
        <w:t xml:space="preserve">Настоящие </w:t>
      </w:r>
      <w:r w:rsidR="007F0D6A">
        <w:t>Единые технические требования</w:t>
      </w:r>
      <w:r w:rsidRPr="00BC7F29">
        <w:t xml:space="preserve"> являются локальным нормативным документом постоянного действия.</w:t>
      </w:r>
    </w:p>
    <w:p w:rsidR="000235F7" w:rsidRDefault="000235F7" w:rsidP="000235F7">
      <w:pPr>
        <w:rPr>
          <w:rFonts w:eastAsia="Times New Roman"/>
        </w:rPr>
      </w:pPr>
    </w:p>
    <w:p w:rsidR="000235F7" w:rsidRDefault="000235F7" w:rsidP="000235F7">
      <w:pPr>
        <w:rPr>
          <w:rFonts w:eastAsia="Times New Roman"/>
        </w:rPr>
        <w:sectPr w:rsidR="000235F7" w:rsidSect="00D46601">
          <w:headerReference w:type="even" r:id="rId11"/>
          <w:headerReference w:type="default" r:id="rId12"/>
          <w:footerReference w:type="default" r:id="rId13"/>
          <w:headerReference w:type="first" r:id="rId14"/>
          <w:pgSz w:w="11906" w:h="16838" w:code="9"/>
          <w:pgMar w:top="510" w:right="1021" w:bottom="567" w:left="1247" w:header="737" w:footer="680" w:gutter="0"/>
          <w:cols w:space="708"/>
          <w:docGrid w:linePitch="360"/>
        </w:sectPr>
      </w:pPr>
    </w:p>
    <w:p w:rsidR="000235F7" w:rsidRPr="00913774" w:rsidRDefault="000235F7" w:rsidP="000235F7">
      <w:pPr>
        <w:pStyle w:val="S1"/>
        <w:ind w:left="0" w:firstLine="0"/>
      </w:pPr>
      <w:bookmarkStart w:id="47" w:name="_Toc198548340"/>
      <w:bookmarkStart w:id="48" w:name="_Toc200945987"/>
      <w:bookmarkStart w:id="49" w:name="_Toc391287380"/>
      <w:bookmarkStart w:id="50" w:name="_Toc445459674"/>
      <w:bookmarkStart w:id="51" w:name="_Toc477940108"/>
      <w:bookmarkStart w:id="52" w:name="_Toc488767939"/>
      <w:bookmarkStart w:id="53" w:name="_Toc513465368"/>
      <w:r w:rsidRPr="00913774">
        <w:t>ТЕРМИНЫ И ОПРЕДЕЛЕНИЯ</w:t>
      </w:r>
      <w:bookmarkEnd w:id="47"/>
      <w:bookmarkEnd w:id="48"/>
      <w:bookmarkEnd w:id="49"/>
      <w:bookmarkEnd w:id="50"/>
      <w:bookmarkEnd w:id="51"/>
      <w:bookmarkEnd w:id="52"/>
      <w:bookmarkEnd w:id="53"/>
    </w:p>
    <w:p w:rsidR="000235F7" w:rsidRPr="00913774" w:rsidRDefault="000235F7" w:rsidP="000235F7">
      <w:pPr>
        <w:pStyle w:val="S0"/>
      </w:pPr>
    </w:p>
    <w:p w:rsidR="000235F7" w:rsidRPr="00913774" w:rsidRDefault="000235F7" w:rsidP="000235F7">
      <w:pPr>
        <w:rPr>
          <w:rFonts w:eastAsia="Times New Roman"/>
        </w:rPr>
      </w:pPr>
    </w:p>
    <w:p w:rsidR="000235F7" w:rsidRPr="00913774" w:rsidRDefault="000235F7" w:rsidP="000235F7">
      <w:pPr>
        <w:widowControl w:val="0"/>
        <w:rPr>
          <w:rFonts w:ascii="Arial" w:eastAsia="Times New Roman" w:hAnsi="Arial" w:cs="Arial"/>
          <w:b/>
        </w:rPr>
      </w:pPr>
      <w:r w:rsidRPr="00913774">
        <w:rPr>
          <w:rFonts w:ascii="Arial" w:eastAsia="Times New Roman" w:hAnsi="Arial" w:cs="Arial"/>
          <w:b/>
        </w:rPr>
        <w:t>ТЕРМИНЫ И ОПРЕДЕЛЕНИЯ КОРПОРАТИВНОГО ГЛОССАРИЯ</w:t>
      </w:r>
    </w:p>
    <w:p w:rsidR="000235F7" w:rsidRPr="004A550E" w:rsidRDefault="000235F7" w:rsidP="000235F7"/>
    <w:p w:rsidR="000235F7" w:rsidRPr="00A77F18" w:rsidRDefault="000235F7" w:rsidP="000235F7">
      <w:pPr>
        <w:autoSpaceDE w:val="0"/>
        <w:autoSpaceDN w:val="0"/>
        <w:adjustRightInd w:val="0"/>
      </w:pPr>
      <w:r>
        <w:rPr>
          <w:rFonts w:ascii="Arial" w:hAnsi="Arial" w:cs="Arial"/>
          <w:b/>
          <w:bCs/>
          <w:i/>
          <w:sz w:val="20"/>
          <w:szCs w:val="20"/>
        </w:rPr>
        <w:t xml:space="preserve">АГРЕССИВНАЯ СРЕДА </w:t>
      </w:r>
      <w:r>
        <w:t>–</w:t>
      </w:r>
      <w:r>
        <w:rPr>
          <w:rFonts w:ascii="Arial" w:hAnsi="Arial" w:cs="Arial"/>
          <w:b/>
          <w:bCs/>
          <w:i/>
          <w:sz w:val="20"/>
          <w:szCs w:val="20"/>
        </w:rPr>
        <w:t xml:space="preserve"> </w:t>
      </w:r>
      <w:r>
        <w:t xml:space="preserve">среды, обладающие кислотным, основным или окислительным действием и вызывающие разрушение (или ухудшение параметров) материалов и (или) изделий </w:t>
      </w:r>
      <w:r w:rsidRPr="00A77F18">
        <w:t>[</w:t>
      </w:r>
      <w:r>
        <w:t>ГОСТ Р 51801-2001</w:t>
      </w:r>
      <w:r w:rsidRPr="00A77F18">
        <w:t>]</w:t>
      </w:r>
      <w:r>
        <w:t>.</w:t>
      </w:r>
    </w:p>
    <w:p w:rsidR="000235F7" w:rsidRDefault="000235F7" w:rsidP="000235F7">
      <w:pPr>
        <w:autoSpaceDE w:val="0"/>
        <w:autoSpaceDN w:val="0"/>
        <w:adjustRightInd w:val="0"/>
        <w:rPr>
          <w:rFonts w:eastAsia="Times New Roman"/>
        </w:rPr>
      </w:pPr>
    </w:p>
    <w:p w:rsidR="000235F7" w:rsidRDefault="000235F7" w:rsidP="000235F7">
      <w:pPr>
        <w:pStyle w:val="af5"/>
        <w:rPr>
          <w:rFonts w:eastAsia="PMingLiU"/>
          <w:sz w:val="24"/>
          <w:szCs w:val="22"/>
          <w:lang w:eastAsia="en-US"/>
        </w:rPr>
      </w:pPr>
      <w:r w:rsidRPr="00E158DA">
        <w:rPr>
          <w:rFonts w:ascii="Arial" w:eastAsia="PMingLiU" w:hAnsi="Arial" w:cs="Arial"/>
          <w:b/>
          <w:i/>
          <w:caps/>
          <w:szCs w:val="22"/>
          <w:lang w:eastAsia="en-US"/>
        </w:rPr>
        <w:t>БИЗНЕС-БЛОК «НЕФТЕГАЗОХИМИЯ»</w:t>
      </w:r>
      <w:r w:rsidRPr="001E1617">
        <w:rPr>
          <w:rFonts w:ascii="Arial" w:hAnsi="Arial" w:cs="Arial"/>
          <w:b/>
          <w:i/>
        </w:rPr>
        <w:t xml:space="preserve"> </w:t>
      </w:r>
      <w:r w:rsidRPr="008F5C81">
        <w:rPr>
          <w:rFonts w:eastAsia="PMingLiU"/>
          <w:szCs w:val="22"/>
          <w:lang w:eastAsia="en-US"/>
        </w:rPr>
        <w:t>–</w:t>
      </w:r>
      <w:r w:rsidRPr="008F5C81">
        <w:rPr>
          <w:bCs/>
          <w:i/>
          <w:iCs/>
        </w:rPr>
        <w:t xml:space="preserve"> </w:t>
      </w:r>
      <w:hyperlink r:id="rId15" w:history="1">
        <w:r w:rsidRPr="00E158DA">
          <w:rPr>
            <w:rFonts w:eastAsia="PMingLiU"/>
            <w:sz w:val="24"/>
            <w:szCs w:val="22"/>
            <w:lang w:eastAsia="en-US"/>
          </w:rPr>
          <w:t>совокупность структурных подразделений ПАО «НК «Роснефть», находящихся в непосредственном подчинении у топ-менеджера ПАО «НК «Роснефть», ответственного за нефтегазохимию; Обществ Группы и/или структурных подразделений Обществ Группы, осуществляющих деятельность по нефтегазохимии.</w:t>
        </w:r>
      </w:hyperlink>
    </w:p>
    <w:p w:rsidR="000235F7" w:rsidRDefault="000235F7" w:rsidP="000235F7">
      <w:pPr>
        <w:autoSpaceDE w:val="0"/>
        <w:autoSpaceDN w:val="0"/>
        <w:adjustRightInd w:val="0"/>
        <w:rPr>
          <w:rFonts w:eastAsia="Times New Roman"/>
        </w:rPr>
      </w:pPr>
    </w:p>
    <w:p w:rsidR="000235F7" w:rsidRPr="001E1617" w:rsidRDefault="000235F7" w:rsidP="000235F7">
      <w:pPr>
        <w:tabs>
          <w:tab w:val="left" w:pos="0"/>
          <w:tab w:val="left" w:pos="9899"/>
        </w:tabs>
        <w:rPr>
          <w:szCs w:val="22"/>
        </w:rPr>
      </w:pPr>
      <w:r w:rsidRPr="001E1617">
        <w:rPr>
          <w:rFonts w:ascii="Arial" w:hAnsi="Arial" w:cs="Arial"/>
          <w:b/>
          <w:i/>
          <w:sz w:val="20"/>
          <w:szCs w:val="20"/>
        </w:rPr>
        <w:t>БИЗНЕС-БЛОК «НЕФТЕПЕРЕРАБОТКА</w:t>
      </w:r>
      <w:r>
        <w:rPr>
          <w:rFonts w:ascii="Arial" w:hAnsi="Arial" w:cs="Arial"/>
          <w:b/>
          <w:i/>
          <w:sz w:val="20"/>
          <w:szCs w:val="20"/>
        </w:rPr>
        <w:t>»</w:t>
      </w:r>
      <w:r w:rsidRPr="001E1617">
        <w:rPr>
          <w:rFonts w:ascii="Arial" w:hAnsi="Arial" w:cs="Arial"/>
          <w:b/>
          <w:i/>
          <w:sz w:val="20"/>
          <w:szCs w:val="20"/>
        </w:rPr>
        <w:t xml:space="preserve"> </w:t>
      </w:r>
      <w:r w:rsidRPr="001E1617">
        <w:rPr>
          <w:szCs w:val="22"/>
        </w:rPr>
        <w:t xml:space="preserve">- </w:t>
      </w:r>
      <w:hyperlink r:id="rId16" w:history="1">
        <w:r w:rsidRPr="001E1617">
          <w:rPr>
            <w:szCs w:val="22"/>
          </w:rPr>
          <w:t xml:space="preserve">совокупность структурных подразделений </w:t>
        </w:r>
        <w:r>
          <w:rPr>
            <w:szCs w:val="22"/>
          </w:rPr>
          <w:t>ПАО «НК «Роснефть»</w:t>
        </w:r>
        <w:r w:rsidRPr="001E1617">
          <w:rPr>
            <w:szCs w:val="22"/>
          </w:rPr>
          <w:t xml:space="preserve">, находящихся в непосредственном подчинении у топ-менеджера </w:t>
        </w:r>
        <w:r>
          <w:rPr>
            <w:szCs w:val="22"/>
          </w:rPr>
          <w:t>ПАО «НК «Роснефть»</w:t>
        </w:r>
        <w:r w:rsidRPr="001E1617">
          <w:rPr>
            <w:szCs w:val="22"/>
          </w:rPr>
          <w:t xml:space="preserve">, ответственного за нефтепереработку; Обществ Группы и/или структурных подразделений Обществ Группы, осуществляющих деятельность </w:t>
        </w:r>
        <w:r>
          <w:rPr>
            <w:szCs w:val="22"/>
          </w:rPr>
          <w:t>по нефтепереработке</w:t>
        </w:r>
        <w:r w:rsidRPr="001E1617">
          <w:rPr>
            <w:szCs w:val="22"/>
          </w:rPr>
          <w:t>.</w:t>
        </w:r>
      </w:hyperlink>
    </w:p>
    <w:p w:rsidR="000235F7" w:rsidRDefault="000235F7" w:rsidP="000235F7">
      <w:pPr>
        <w:autoSpaceDE w:val="0"/>
        <w:autoSpaceDN w:val="0"/>
        <w:adjustRightInd w:val="0"/>
        <w:rPr>
          <w:rFonts w:eastAsia="Times New Roman"/>
        </w:rPr>
      </w:pPr>
    </w:p>
    <w:p w:rsidR="000235F7" w:rsidRDefault="000235F7" w:rsidP="000235F7">
      <w:pPr>
        <w:pStyle w:val="af5"/>
        <w:rPr>
          <w:rFonts w:eastAsia="PMingLiU"/>
          <w:sz w:val="24"/>
          <w:szCs w:val="22"/>
          <w:lang w:eastAsia="en-US"/>
        </w:rPr>
      </w:pPr>
      <w:r w:rsidRPr="008F5C81">
        <w:rPr>
          <w:rFonts w:ascii="Arial" w:eastAsia="PMingLiU" w:hAnsi="Arial" w:cs="Arial"/>
          <w:b/>
          <w:i/>
          <w:caps/>
          <w:szCs w:val="22"/>
          <w:lang w:eastAsia="en-US"/>
        </w:rPr>
        <w:t>БИЗНЕС-БЛОК «РАЗВЕДКА И ДОБЫЧА»</w:t>
      </w:r>
      <w:r w:rsidRPr="008F5C81">
        <w:rPr>
          <w:bCs/>
          <w:i/>
          <w:iCs/>
        </w:rPr>
        <w:t xml:space="preserve"> </w:t>
      </w:r>
      <w:r w:rsidRPr="008F5C81">
        <w:rPr>
          <w:rFonts w:eastAsia="PMingLiU"/>
          <w:szCs w:val="22"/>
          <w:lang w:eastAsia="en-US"/>
        </w:rPr>
        <w:t>–</w:t>
      </w:r>
      <w:r w:rsidRPr="008F5C81">
        <w:rPr>
          <w:bCs/>
          <w:i/>
          <w:iCs/>
        </w:rPr>
        <w:t xml:space="preserve"> </w:t>
      </w:r>
      <w:r w:rsidRPr="008F5C81">
        <w:rPr>
          <w:rFonts w:eastAsia="PMingLiU"/>
          <w:sz w:val="24"/>
          <w:szCs w:val="22"/>
          <w:lang w:eastAsia="en-US"/>
        </w:rPr>
        <w:t xml:space="preserve">совокупность структурных подразделений </w:t>
      </w:r>
      <w:r>
        <w:rPr>
          <w:rFonts w:eastAsia="PMingLiU"/>
          <w:sz w:val="24"/>
          <w:szCs w:val="22"/>
          <w:lang w:eastAsia="en-US"/>
        </w:rPr>
        <w:t>ПАО «НК «Роснефть»</w:t>
      </w:r>
      <w:r w:rsidRPr="008F5C81">
        <w:rPr>
          <w:rFonts w:eastAsia="PMingLiU"/>
          <w:sz w:val="24"/>
          <w:szCs w:val="22"/>
          <w:lang w:eastAsia="en-US"/>
        </w:rPr>
        <w:t xml:space="preserve">, находящихся в непосредственном подчинении у топ-менеджеров </w:t>
      </w:r>
      <w:r>
        <w:rPr>
          <w:rFonts w:eastAsia="PMingLiU"/>
          <w:sz w:val="24"/>
          <w:szCs w:val="22"/>
          <w:lang w:eastAsia="en-US"/>
        </w:rPr>
        <w:t>ПАО «НК «Роснефть»</w:t>
      </w:r>
      <w:r w:rsidRPr="008F5C81">
        <w:rPr>
          <w:rFonts w:eastAsia="PMingLiU"/>
          <w:sz w:val="24"/>
          <w:szCs w:val="22"/>
          <w:lang w:eastAsia="en-US"/>
        </w:rPr>
        <w:t>, ответственных за разведку, добычу, бурение, освоение, шельфовые проекты и экономику в разведке и добыче; Обществ Группы и/или структурных подразделений Обществ Группы, осуществляющих деятельность по разведке, добыче, бурению, освоению и шельфовым проектам</w:t>
      </w:r>
      <w:r>
        <w:rPr>
          <w:rFonts w:eastAsia="PMingLiU"/>
          <w:sz w:val="24"/>
          <w:szCs w:val="22"/>
          <w:lang w:eastAsia="en-US"/>
        </w:rPr>
        <w:t>.</w:t>
      </w:r>
    </w:p>
    <w:p w:rsidR="000235F7" w:rsidRPr="00947946" w:rsidRDefault="000235F7" w:rsidP="000235F7">
      <w:pPr>
        <w:autoSpaceDE w:val="0"/>
        <w:autoSpaceDN w:val="0"/>
        <w:adjustRightInd w:val="0"/>
        <w:rPr>
          <w:rFonts w:eastAsia="Times New Roman"/>
        </w:rPr>
      </w:pPr>
    </w:p>
    <w:p w:rsidR="000235F7" w:rsidRPr="00947946" w:rsidRDefault="000235F7" w:rsidP="000235F7">
      <w:pPr>
        <w:rPr>
          <w:rFonts w:eastAsia="PMingLiU"/>
          <w:szCs w:val="22"/>
          <w:lang w:eastAsia="en-US"/>
        </w:rPr>
      </w:pPr>
      <w:r w:rsidRPr="00947946">
        <w:rPr>
          <w:rFonts w:ascii="Arial" w:eastAsia="PMingLiU" w:hAnsi="Arial" w:cs="Arial"/>
          <w:b/>
          <w:i/>
          <w:caps/>
          <w:sz w:val="20"/>
          <w:szCs w:val="22"/>
          <w:lang w:eastAsia="en-US"/>
        </w:rPr>
        <w:t xml:space="preserve">ЕДИНЫЕ ТЕХНИЧЕСКИЕ ТРЕБОВАНИЯ </w:t>
      </w:r>
      <w:r w:rsidRPr="00947946">
        <w:rPr>
          <w:rFonts w:eastAsia="PMingLiU"/>
          <w:szCs w:val="22"/>
          <w:lang w:eastAsia="en-US"/>
        </w:rPr>
        <w:t xml:space="preserve">– вид типовой заказной документации, устанавливающий единые требования Компании к различным видам (группам) материально-технических ресурсов с учетом стандартизации, сокращения вариантности, типоразмеров и обеспечения взаимозаменяемости. </w:t>
      </w:r>
    </w:p>
    <w:p w:rsidR="000235F7" w:rsidRPr="00F46F0B" w:rsidRDefault="000235F7" w:rsidP="000235F7">
      <w:pPr>
        <w:rPr>
          <w:rFonts w:eastAsia="PMingLiU"/>
          <w:szCs w:val="22"/>
          <w:highlight w:val="yellow"/>
          <w:lang w:eastAsia="en-US"/>
        </w:rPr>
      </w:pPr>
    </w:p>
    <w:p w:rsidR="000235F7" w:rsidRPr="00947946" w:rsidRDefault="000235F7" w:rsidP="000235F7">
      <w:pPr>
        <w:widowControl w:val="0"/>
        <w:rPr>
          <w:rFonts w:eastAsia="PMingLiU"/>
          <w:szCs w:val="22"/>
          <w:lang w:eastAsia="en-US"/>
        </w:rPr>
      </w:pPr>
      <w:r w:rsidRPr="00947946">
        <w:rPr>
          <w:rFonts w:ascii="Arial" w:eastAsia="PMingLiU" w:hAnsi="Arial" w:cs="Arial"/>
          <w:b/>
          <w:i/>
          <w:caps/>
          <w:sz w:val="20"/>
          <w:szCs w:val="22"/>
          <w:lang w:eastAsia="en-US"/>
        </w:rPr>
        <w:t>ЗАВОД-ИЗГОТОВИТЕЛЬ</w:t>
      </w:r>
      <w:r w:rsidRPr="00947946">
        <w:rPr>
          <w:rFonts w:eastAsia="PMingLiU"/>
          <w:szCs w:val="22"/>
          <w:lang w:eastAsia="en-US"/>
        </w:rPr>
        <w:t xml:space="preserve"> – организация, изготавливающая продукцию и несущая ответственность за соответствие изделия требованиям технических условий.</w:t>
      </w:r>
    </w:p>
    <w:p w:rsidR="000235F7" w:rsidRDefault="000235F7" w:rsidP="000235F7">
      <w:pPr>
        <w:rPr>
          <w:rFonts w:eastAsia="Times New Roman"/>
        </w:rPr>
      </w:pPr>
    </w:p>
    <w:p w:rsidR="000235F7" w:rsidRDefault="000235F7" w:rsidP="000235F7">
      <w:pPr>
        <w:rPr>
          <w:rFonts w:eastAsia="Times New Roman"/>
        </w:rPr>
      </w:pPr>
      <w:r w:rsidRPr="00444581">
        <w:rPr>
          <w:rFonts w:ascii="Arial" w:eastAsia="PMingLiU" w:hAnsi="Arial" w:cs="Arial"/>
          <w:b/>
          <w:i/>
          <w:caps/>
          <w:sz w:val="20"/>
          <w:szCs w:val="22"/>
          <w:lang w:eastAsia="en-US"/>
        </w:rPr>
        <w:t>запирающий элемент</w:t>
      </w:r>
      <w:r>
        <w:rPr>
          <w:rFonts w:ascii="Arial" w:eastAsia="PMingLiU" w:hAnsi="Arial" w:cs="Arial"/>
          <w:b/>
          <w:i/>
          <w:caps/>
          <w:sz w:val="20"/>
          <w:szCs w:val="22"/>
          <w:lang w:eastAsia="en-US"/>
        </w:rPr>
        <w:t xml:space="preserve"> </w:t>
      </w:r>
      <w:r w:rsidRPr="00947946">
        <w:rPr>
          <w:rFonts w:eastAsia="PMingLiU"/>
          <w:szCs w:val="22"/>
          <w:lang w:eastAsia="en-US"/>
        </w:rPr>
        <w:t>–</w:t>
      </w:r>
      <w:r>
        <w:rPr>
          <w:rFonts w:eastAsia="PMingLiU"/>
          <w:szCs w:val="22"/>
          <w:lang w:eastAsia="en-US"/>
        </w:rPr>
        <w:t xml:space="preserve"> п</w:t>
      </w:r>
      <w:r w:rsidRPr="00444581">
        <w:rPr>
          <w:rFonts w:eastAsia="Times New Roman"/>
        </w:rPr>
        <w:t>одвижная часть затвора, связанная с приводом, позволяющая при взаимодействии с седлом осуществлять управление потоком рабочих сред путем изменения проходного сечения и обеспечивать определенную герметичность</w:t>
      </w:r>
      <w:r>
        <w:rPr>
          <w:rFonts w:eastAsia="Times New Roman"/>
        </w:rPr>
        <w:br/>
      </w:r>
      <w:r w:rsidRPr="004F378B">
        <w:rPr>
          <w:rFonts w:eastAsia="PMingLiU"/>
          <w:lang w:eastAsia="en-US"/>
        </w:rPr>
        <w:t>[ГОСТ</w:t>
      </w:r>
      <w:r>
        <w:rPr>
          <w:rFonts w:eastAsia="PMingLiU"/>
          <w:lang w:eastAsia="en-US"/>
        </w:rPr>
        <w:t> </w:t>
      </w:r>
      <w:r w:rsidRPr="004F378B">
        <w:rPr>
          <w:rFonts w:eastAsia="PMingLiU"/>
          <w:lang w:eastAsia="en-US"/>
        </w:rPr>
        <w:t>24856</w:t>
      </w:r>
      <w:r>
        <w:rPr>
          <w:rFonts w:eastAsia="PMingLiU"/>
          <w:lang w:eastAsia="en-US"/>
        </w:rPr>
        <w:t>-2014</w:t>
      </w:r>
      <w:r w:rsidRPr="004F378B">
        <w:rPr>
          <w:rFonts w:eastAsia="PMingLiU"/>
          <w:lang w:eastAsia="en-US"/>
        </w:rPr>
        <w:t>]</w:t>
      </w:r>
      <w:r>
        <w:rPr>
          <w:rFonts w:eastAsia="PMingLiU"/>
          <w:lang w:eastAsia="en-US"/>
        </w:rPr>
        <w:t>.</w:t>
      </w:r>
    </w:p>
    <w:p w:rsidR="000235F7" w:rsidRDefault="000235F7" w:rsidP="000235F7">
      <w:pPr>
        <w:rPr>
          <w:rFonts w:eastAsia="Times New Roman"/>
        </w:rPr>
      </w:pPr>
    </w:p>
    <w:p w:rsidR="000235F7" w:rsidRPr="00297445" w:rsidRDefault="000235F7" w:rsidP="000235F7">
      <w:pPr>
        <w:shd w:val="clear" w:color="auto" w:fill="FFFFFF" w:themeFill="background1"/>
        <w:rPr>
          <w:rFonts w:eastAsia="Times New Roman"/>
        </w:rPr>
      </w:pPr>
      <w:r w:rsidRPr="00297445">
        <w:rPr>
          <w:rFonts w:ascii="Arial" w:eastAsia="Times New Roman" w:hAnsi="Arial" w:cs="Arial"/>
          <w:b/>
          <w:i/>
          <w:caps/>
          <w:sz w:val="20"/>
        </w:rPr>
        <w:t xml:space="preserve">КОНСТРУКТОРСКАЯ ДОКУМЕНТАЦИЯ </w:t>
      </w:r>
      <w:r w:rsidRPr="00297445">
        <w:rPr>
          <w:rFonts w:eastAsia="Times New Roman"/>
        </w:rPr>
        <w:t xml:space="preserve">– </w:t>
      </w:r>
      <w:r w:rsidRPr="00297445">
        <w:rPr>
          <w:rStyle w:val="urtxtemph"/>
        </w:rPr>
        <w:t>графические и текстовые документы, которые в отдельности или в совокупности определяют состав и устройство изделия и содержат необходимые данные для его разработки или изготовления, контроля, приемки, эксплуатации и ремонта</w:t>
      </w:r>
      <w:r>
        <w:rPr>
          <w:rStyle w:val="urtxtemph"/>
        </w:rPr>
        <w:t xml:space="preserve"> </w:t>
      </w:r>
      <w:r w:rsidRPr="002858FC">
        <w:rPr>
          <w:rFonts w:eastAsia="Times New Roman"/>
        </w:rPr>
        <w:t>[приказ Госгортехнадзора РФ от 19.12.1997 № 221 «Об утверждении «Методических указаний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w:t>
      </w:r>
      <w:r w:rsidRPr="00297445">
        <w:rPr>
          <w:rStyle w:val="urtxtemph"/>
        </w:rPr>
        <w:t>.</w:t>
      </w:r>
    </w:p>
    <w:p w:rsidR="000235F7" w:rsidRDefault="000235F7" w:rsidP="000235F7">
      <w:pPr>
        <w:rPr>
          <w:rFonts w:eastAsia="Times New Roman"/>
        </w:rPr>
      </w:pPr>
    </w:p>
    <w:p w:rsidR="000235F7" w:rsidRPr="00947946" w:rsidRDefault="000235F7" w:rsidP="000235F7">
      <w:pPr>
        <w:suppressAutoHyphens/>
        <w:rPr>
          <w:rFonts w:eastAsia="PMingLiU"/>
          <w:szCs w:val="22"/>
          <w:lang w:eastAsia="en-US"/>
        </w:rPr>
      </w:pPr>
      <w:r w:rsidRPr="00947946">
        <w:rPr>
          <w:rFonts w:ascii="Arial" w:eastAsia="PMingLiU" w:hAnsi="Arial" w:cs="Arial"/>
          <w:b/>
          <w:i/>
          <w:caps/>
          <w:sz w:val="20"/>
          <w:szCs w:val="22"/>
          <w:lang w:eastAsia="en-US"/>
        </w:rPr>
        <w:t xml:space="preserve">МАТЕРИАЛЬНО-ТЕХНИЧЕСКИЕ РЕСУРСЫ </w:t>
      </w:r>
      <w:r w:rsidRPr="00947946">
        <w:rPr>
          <w:rFonts w:eastAsia="PMingLiU"/>
          <w:szCs w:val="22"/>
          <w:lang w:eastAsia="en-US"/>
        </w:rPr>
        <w:t>– продукция производственно-технического назначения, используемая в производственной и инвестиционной деятельности. В случае строительного производства к материально-техническим ресурсам относят материалы, изделия, конструкции и оборудование, необходимые для осуществления строительства.</w:t>
      </w:r>
    </w:p>
    <w:p w:rsidR="000235F7" w:rsidRDefault="000235F7" w:rsidP="000235F7">
      <w:pPr>
        <w:suppressAutoHyphens/>
        <w:rPr>
          <w:rFonts w:eastAsia="PMingLiU"/>
          <w:szCs w:val="22"/>
          <w:lang w:eastAsia="en-US"/>
        </w:rPr>
      </w:pPr>
    </w:p>
    <w:p w:rsidR="000235F7" w:rsidRPr="00947946" w:rsidRDefault="000235F7" w:rsidP="000235F7">
      <w:pPr>
        <w:widowControl w:val="0"/>
        <w:ind w:right="108"/>
        <w:rPr>
          <w:rFonts w:eastAsia="Times New Roman"/>
        </w:rPr>
      </w:pPr>
      <w:r w:rsidRPr="00947946">
        <w:rPr>
          <w:rFonts w:ascii="Arial" w:eastAsia="Times New Roman" w:hAnsi="Arial" w:cs="Arial"/>
          <w:b/>
          <w:bCs/>
          <w:i/>
          <w:sz w:val="20"/>
          <w:szCs w:val="20"/>
        </w:rPr>
        <w:t>НОМИНАЛЬНОЕ ДАВЛЕНИЕ</w:t>
      </w:r>
      <w:r>
        <w:rPr>
          <w:rFonts w:ascii="Arial" w:eastAsia="Times New Roman" w:hAnsi="Arial" w:cs="Arial"/>
          <w:b/>
          <w:bCs/>
          <w:i/>
          <w:sz w:val="20"/>
          <w:szCs w:val="20"/>
        </w:rPr>
        <w:t xml:space="preserve"> </w:t>
      </w:r>
      <w:r w:rsidRPr="00265294">
        <w:rPr>
          <w:rFonts w:ascii="Arial" w:hAnsi="Arial" w:cs="Arial"/>
          <w:b/>
          <w:bCs/>
          <w:i/>
          <w:sz w:val="20"/>
          <w:szCs w:val="20"/>
        </w:rPr>
        <w:t>(PN)</w:t>
      </w:r>
      <w:r w:rsidRPr="00947946">
        <w:rPr>
          <w:rFonts w:ascii="Arial" w:eastAsia="Times New Roman" w:hAnsi="Arial" w:cs="Arial"/>
          <w:b/>
          <w:bCs/>
          <w:i/>
          <w:sz w:val="20"/>
          <w:szCs w:val="20"/>
        </w:rPr>
        <w:t xml:space="preserve"> </w:t>
      </w:r>
      <w:r w:rsidRPr="00947946">
        <w:rPr>
          <w:rFonts w:eastAsia="Times New Roman"/>
        </w:rPr>
        <w:t xml:space="preserve">– </w:t>
      </w:r>
      <w:r w:rsidRPr="00947946">
        <w:rPr>
          <w:rFonts w:eastAsia="Times New Roman"/>
          <w:bCs/>
        </w:rPr>
        <w:t>наибольшее избыточное давление, выраженное в кгс/см</w:t>
      </w:r>
      <w:r w:rsidRPr="00947946">
        <w:rPr>
          <w:rFonts w:eastAsia="Times New Roman"/>
          <w:bCs/>
          <w:vertAlign w:val="superscript"/>
        </w:rPr>
        <w:t>2</w:t>
      </w:r>
      <w:r w:rsidRPr="00947946">
        <w:rPr>
          <w:rFonts w:eastAsia="Times New Roman"/>
          <w:bCs/>
        </w:rPr>
        <w:t>, при температуре рабочей среды 20</w:t>
      </w:r>
      <w:r>
        <w:rPr>
          <w:rFonts w:eastAsia="Times New Roman"/>
          <w:bCs/>
        </w:rPr>
        <w:t xml:space="preserve"> </w:t>
      </w:r>
      <w:r w:rsidRPr="00947946">
        <w:rPr>
          <w:rFonts w:eastAsia="Times New Roman"/>
          <w:bCs/>
        </w:rPr>
        <w:t>°С, при котором обеспечивается заданный срок службы (ресурс) корпусных деталей арматуры, имеющих определенные размеры, обоснованные расчетом на прочность при выбранных материалах и характеристиках прочности их при температуре 20</w:t>
      </w:r>
      <w:r>
        <w:rPr>
          <w:rFonts w:eastAsia="Times New Roman"/>
          <w:bCs/>
        </w:rPr>
        <w:t xml:space="preserve"> </w:t>
      </w:r>
      <w:r w:rsidRPr="00947946">
        <w:rPr>
          <w:rFonts w:eastAsia="Times New Roman"/>
          <w:bCs/>
        </w:rPr>
        <w:t>°С</w:t>
      </w:r>
      <w:r>
        <w:rPr>
          <w:rFonts w:eastAsia="Times New Roman"/>
          <w:bCs/>
        </w:rPr>
        <w:t xml:space="preserve"> </w:t>
      </w:r>
      <w:r w:rsidRPr="00947946">
        <w:rPr>
          <w:rFonts w:eastAsia="PMingLiU"/>
          <w:szCs w:val="22"/>
          <w:lang w:eastAsia="en-US"/>
        </w:rPr>
        <w:t>[ГОСТ 24856</w:t>
      </w:r>
      <w:r>
        <w:rPr>
          <w:rFonts w:eastAsia="PMingLiU"/>
          <w:szCs w:val="22"/>
          <w:lang w:eastAsia="en-US"/>
        </w:rPr>
        <w:t>-2014</w:t>
      </w:r>
      <w:r w:rsidRPr="00947946">
        <w:rPr>
          <w:rFonts w:eastAsia="PMingLiU"/>
          <w:szCs w:val="22"/>
          <w:lang w:eastAsia="en-US"/>
        </w:rPr>
        <w:t>].</w:t>
      </w:r>
    </w:p>
    <w:p w:rsidR="000235F7" w:rsidRPr="00947946" w:rsidRDefault="000235F7" w:rsidP="000235F7">
      <w:pPr>
        <w:rPr>
          <w:rFonts w:eastAsia="Times New Roman"/>
        </w:rPr>
      </w:pPr>
    </w:p>
    <w:p w:rsidR="000235F7" w:rsidRPr="00947946" w:rsidRDefault="000235F7" w:rsidP="000235F7">
      <w:pPr>
        <w:widowControl w:val="0"/>
        <w:ind w:right="108"/>
        <w:rPr>
          <w:rFonts w:eastAsia="Times New Roman"/>
        </w:rPr>
      </w:pPr>
      <w:r w:rsidRPr="00947946">
        <w:rPr>
          <w:rFonts w:ascii="Arial" w:eastAsia="Times New Roman" w:hAnsi="Arial" w:cs="Arial"/>
          <w:b/>
          <w:i/>
          <w:sz w:val="20"/>
          <w:szCs w:val="20"/>
        </w:rPr>
        <w:t>НОМИНАЛЬНЫЙ ДИАМЕТР</w:t>
      </w:r>
      <w:r>
        <w:rPr>
          <w:rFonts w:ascii="Arial" w:eastAsia="Times New Roman" w:hAnsi="Arial" w:cs="Arial"/>
          <w:b/>
          <w:i/>
          <w:sz w:val="20"/>
          <w:szCs w:val="20"/>
        </w:rPr>
        <w:t xml:space="preserve"> (</w:t>
      </w:r>
      <w:r w:rsidRPr="0060752E">
        <w:rPr>
          <w:rFonts w:ascii="Arial" w:eastAsia="PMingLiU" w:hAnsi="Arial" w:cs="Arial"/>
          <w:b/>
          <w:i/>
          <w:spacing w:val="-1"/>
          <w:sz w:val="20"/>
          <w:szCs w:val="20"/>
          <w:lang w:eastAsia="en-US"/>
        </w:rPr>
        <w:t>DN</w:t>
      </w:r>
      <w:r>
        <w:rPr>
          <w:rFonts w:ascii="Arial" w:eastAsia="PMingLiU" w:hAnsi="Arial" w:cs="Arial"/>
          <w:b/>
          <w:i/>
          <w:spacing w:val="-1"/>
          <w:sz w:val="20"/>
          <w:szCs w:val="20"/>
          <w:lang w:eastAsia="en-US"/>
        </w:rPr>
        <w:t>)</w:t>
      </w:r>
      <w:r w:rsidRPr="00947946">
        <w:rPr>
          <w:rFonts w:ascii="Arial" w:eastAsia="Times New Roman" w:hAnsi="Arial" w:cs="Arial"/>
          <w:b/>
          <w:i/>
          <w:sz w:val="20"/>
          <w:szCs w:val="20"/>
        </w:rPr>
        <w:t xml:space="preserve"> </w:t>
      </w:r>
      <w:r w:rsidRPr="00947946">
        <w:rPr>
          <w:rFonts w:eastAsia="Times New Roman"/>
        </w:rPr>
        <w:t>–</w:t>
      </w:r>
      <w:r>
        <w:rPr>
          <w:rFonts w:eastAsia="Times New Roman"/>
        </w:rPr>
        <w:t xml:space="preserve"> </w:t>
      </w:r>
      <w:r w:rsidRPr="00947946">
        <w:rPr>
          <w:rFonts w:eastAsia="Times New Roman"/>
        </w:rPr>
        <w:t xml:space="preserve">параметр, применяемый для трубопроводных систем в качестве характеристики присоединяемых частей арматуры </w:t>
      </w:r>
      <w:r w:rsidRPr="00947946">
        <w:rPr>
          <w:rFonts w:eastAsia="PMingLiU"/>
          <w:szCs w:val="22"/>
          <w:lang w:eastAsia="en-US"/>
        </w:rPr>
        <w:t>[ГОСТ 24856</w:t>
      </w:r>
      <w:r>
        <w:rPr>
          <w:rFonts w:eastAsia="PMingLiU"/>
          <w:szCs w:val="22"/>
          <w:lang w:eastAsia="en-US"/>
        </w:rPr>
        <w:t>-2014</w:t>
      </w:r>
      <w:r w:rsidRPr="00947946">
        <w:rPr>
          <w:rFonts w:eastAsia="PMingLiU"/>
          <w:szCs w:val="22"/>
          <w:lang w:eastAsia="en-US"/>
        </w:rPr>
        <w:t>].</w:t>
      </w:r>
    </w:p>
    <w:p w:rsidR="000235F7" w:rsidRPr="00947946" w:rsidRDefault="000235F7" w:rsidP="000235F7">
      <w:pPr>
        <w:widowControl w:val="0"/>
        <w:rPr>
          <w:rFonts w:eastAsia="PMingLiU"/>
          <w:szCs w:val="22"/>
          <w:lang w:eastAsia="en-US"/>
        </w:rPr>
      </w:pPr>
    </w:p>
    <w:p w:rsidR="000235F7" w:rsidRPr="00672CF7" w:rsidRDefault="000235F7" w:rsidP="000235F7">
      <w:pPr>
        <w:overflowPunct w:val="0"/>
        <w:autoSpaceDE w:val="0"/>
        <w:autoSpaceDN w:val="0"/>
      </w:pPr>
      <w:r w:rsidRPr="004F378B">
        <w:rPr>
          <w:rFonts w:ascii="Arial" w:eastAsia="PMingLiU" w:hAnsi="Arial" w:cs="Arial"/>
          <w:b/>
          <w:bCs/>
          <w:i/>
          <w:iCs/>
          <w:caps/>
          <w:sz w:val="20"/>
          <w:szCs w:val="20"/>
        </w:rPr>
        <w:t>обратная арматура</w:t>
      </w:r>
      <w:r>
        <w:rPr>
          <w:rFonts w:ascii="Arial" w:eastAsia="PMingLiU" w:hAnsi="Arial" w:cs="Arial"/>
          <w:b/>
          <w:bCs/>
          <w:i/>
          <w:iCs/>
          <w:caps/>
          <w:sz w:val="20"/>
          <w:szCs w:val="20"/>
        </w:rPr>
        <w:t xml:space="preserve"> </w:t>
      </w:r>
      <w:r w:rsidRPr="00947946">
        <w:rPr>
          <w:rFonts w:eastAsia="PMingLiU"/>
          <w:szCs w:val="22"/>
          <w:lang w:eastAsia="en-US"/>
        </w:rPr>
        <w:t>–</w:t>
      </w:r>
      <w:r>
        <w:rPr>
          <w:rFonts w:eastAsia="PMingLiU"/>
          <w:szCs w:val="22"/>
          <w:lang w:eastAsia="en-US"/>
        </w:rPr>
        <w:t xml:space="preserve"> </w:t>
      </w:r>
      <w:r w:rsidRPr="004F378B">
        <w:rPr>
          <w:rFonts w:eastAsia="PMingLiU"/>
        </w:rPr>
        <w:t>арматура, предназначенная для автоматического предотвращения обратного потока рабочей среды</w:t>
      </w:r>
      <w:r>
        <w:rPr>
          <w:rFonts w:eastAsia="PMingLiU"/>
        </w:rPr>
        <w:t xml:space="preserve"> </w:t>
      </w:r>
      <w:r w:rsidRPr="007663AD">
        <w:rPr>
          <w:rFonts w:eastAsia="PMingLiU"/>
        </w:rPr>
        <w:t>[ГОСТ 24856</w:t>
      </w:r>
      <w:r>
        <w:rPr>
          <w:rFonts w:eastAsia="PMingLiU"/>
          <w:szCs w:val="22"/>
          <w:lang w:eastAsia="en-US"/>
        </w:rPr>
        <w:t>-2014</w:t>
      </w:r>
      <w:r w:rsidRPr="007663AD">
        <w:rPr>
          <w:rFonts w:eastAsia="PMingLiU"/>
        </w:rPr>
        <w:t>]</w:t>
      </w:r>
      <w:r w:rsidRPr="004F378B">
        <w:rPr>
          <w:rFonts w:ascii="Arial" w:eastAsia="PMingLiU" w:hAnsi="Arial" w:cs="Arial"/>
          <w:bCs/>
          <w:iCs/>
          <w:caps/>
        </w:rPr>
        <w:t>.</w:t>
      </w:r>
    </w:p>
    <w:p w:rsidR="000235F7" w:rsidRPr="00377CC5" w:rsidRDefault="000235F7" w:rsidP="000235F7">
      <w:pPr>
        <w:widowControl w:val="0"/>
        <w:rPr>
          <w:rFonts w:eastAsia="PMingLiU"/>
          <w:szCs w:val="22"/>
          <w:lang w:eastAsia="en-US"/>
        </w:rPr>
      </w:pPr>
    </w:p>
    <w:p w:rsidR="000235F7" w:rsidRDefault="000235F7" w:rsidP="000235F7">
      <w:pPr>
        <w:rPr>
          <w:rFonts w:eastAsia="PMingLiU"/>
          <w:highlight w:val="yellow"/>
        </w:rPr>
      </w:pPr>
      <w:r w:rsidRPr="004F378B">
        <w:rPr>
          <w:rFonts w:ascii="Arial" w:eastAsia="PMingLiU" w:hAnsi="Arial" w:cs="Arial"/>
          <w:b/>
          <w:bCs/>
          <w:i/>
          <w:iCs/>
          <w:caps/>
          <w:sz w:val="20"/>
          <w:szCs w:val="20"/>
        </w:rPr>
        <w:t>обратный затвор</w:t>
      </w:r>
      <w:r>
        <w:rPr>
          <w:rFonts w:ascii="Arial" w:eastAsia="PMingLiU" w:hAnsi="Arial" w:cs="Arial"/>
          <w:b/>
          <w:bCs/>
          <w:i/>
          <w:iCs/>
          <w:caps/>
          <w:sz w:val="20"/>
          <w:szCs w:val="20"/>
        </w:rPr>
        <w:t xml:space="preserve"> </w:t>
      </w:r>
      <w:r w:rsidRPr="00947946">
        <w:rPr>
          <w:rFonts w:eastAsia="PMingLiU"/>
          <w:szCs w:val="22"/>
          <w:lang w:eastAsia="en-US"/>
        </w:rPr>
        <w:t>–</w:t>
      </w:r>
      <w:r>
        <w:rPr>
          <w:rFonts w:eastAsia="PMingLiU"/>
          <w:szCs w:val="22"/>
          <w:lang w:eastAsia="en-US"/>
        </w:rPr>
        <w:t xml:space="preserve"> </w:t>
      </w:r>
      <w:r w:rsidRPr="005C6143">
        <w:rPr>
          <w:rFonts w:eastAsia="PMingLiU"/>
        </w:rPr>
        <w:t>обратная</w:t>
      </w:r>
      <w:r w:rsidRPr="004F378B">
        <w:rPr>
          <w:rFonts w:eastAsia="PMingLiU"/>
        </w:rPr>
        <w:t xml:space="preserve"> арматура, конструктивно выполненная в виде затвора дискового</w:t>
      </w:r>
      <w:r>
        <w:rPr>
          <w:rFonts w:eastAsia="PMingLiU"/>
        </w:rPr>
        <w:t xml:space="preserve"> </w:t>
      </w:r>
      <w:r w:rsidRPr="004F378B">
        <w:rPr>
          <w:rFonts w:eastAsia="PMingLiU"/>
          <w:szCs w:val="22"/>
          <w:lang w:eastAsia="en-US"/>
        </w:rPr>
        <w:t>[ГОСТ</w:t>
      </w:r>
      <w:r>
        <w:rPr>
          <w:rFonts w:eastAsia="PMingLiU"/>
          <w:szCs w:val="22"/>
          <w:lang w:eastAsia="en-US"/>
        </w:rPr>
        <w:t xml:space="preserve"> </w:t>
      </w:r>
      <w:r w:rsidRPr="004F378B">
        <w:rPr>
          <w:rFonts w:eastAsia="PMingLiU"/>
          <w:szCs w:val="22"/>
          <w:lang w:eastAsia="en-US"/>
        </w:rPr>
        <w:t>24856</w:t>
      </w:r>
      <w:r>
        <w:rPr>
          <w:rFonts w:eastAsia="PMingLiU"/>
          <w:szCs w:val="22"/>
          <w:lang w:eastAsia="en-US"/>
        </w:rPr>
        <w:t>-2014</w:t>
      </w:r>
      <w:r w:rsidRPr="004F378B">
        <w:rPr>
          <w:rFonts w:eastAsia="PMingLiU"/>
          <w:szCs w:val="22"/>
          <w:lang w:eastAsia="en-US"/>
        </w:rPr>
        <w:t>]</w:t>
      </w:r>
      <w:r>
        <w:rPr>
          <w:rFonts w:eastAsia="PMingLiU"/>
          <w:szCs w:val="22"/>
          <w:lang w:eastAsia="en-US"/>
        </w:rPr>
        <w:t>.</w:t>
      </w:r>
    </w:p>
    <w:p w:rsidR="000235F7" w:rsidRDefault="000235F7" w:rsidP="000235F7">
      <w:pPr>
        <w:ind w:firstLine="57"/>
        <w:rPr>
          <w:rFonts w:eastAsia="PMingLiU"/>
          <w:highlight w:val="yellow"/>
        </w:rPr>
      </w:pPr>
    </w:p>
    <w:p w:rsidR="000235F7" w:rsidRPr="004F378B" w:rsidRDefault="000235F7" w:rsidP="000235F7">
      <w:pPr>
        <w:rPr>
          <w:rFonts w:eastAsia="PMingLiU"/>
        </w:rPr>
      </w:pPr>
      <w:r w:rsidRPr="004F378B">
        <w:rPr>
          <w:rFonts w:ascii="Arial" w:eastAsia="PMingLiU" w:hAnsi="Arial" w:cs="Arial"/>
          <w:b/>
          <w:bCs/>
          <w:i/>
          <w:iCs/>
          <w:caps/>
          <w:sz w:val="20"/>
          <w:szCs w:val="20"/>
        </w:rPr>
        <w:t>обратный клапан</w:t>
      </w:r>
      <w:r>
        <w:rPr>
          <w:rFonts w:ascii="Arial" w:eastAsia="PMingLiU" w:hAnsi="Arial" w:cs="Arial"/>
          <w:b/>
          <w:bCs/>
          <w:i/>
          <w:iCs/>
          <w:caps/>
          <w:sz w:val="20"/>
          <w:szCs w:val="20"/>
        </w:rPr>
        <w:t xml:space="preserve"> </w:t>
      </w:r>
      <w:r w:rsidRPr="00970AD8">
        <w:rPr>
          <w:rFonts w:eastAsia="PMingLiU"/>
          <w:sz w:val="20"/>
          <w:szCs w:val="20"/>
        </w:rPr>
        <w:t>–</w:t>
      </w:r>
      <w:r w:rsidRPr="00970AD8">
        <w:rPr>
          <w:rFonts w:eastAsia="PMingLiU"/>
        </w:rPr>
        <w:t xml:space="preserve"> обратная арматура, конструктивно выполненная в виде клапана </w:t>
      </w:r>
      <w:r w:rsidRPr="00970AD8">
        <w:rPr>
          <w:rFonts w:eastAsia="PMingLiU"/>
          <w:szCs w:val="22"/>
          <w:lang w:eastAsia="en-US"/>
        </w:rPr>
        <w:t>[ГОСТ 24856</w:t>
      </w:r>
      <w:r>
        <w:rPr>
          <w:rFonts w:eastAsia="PMingLiU"/>
          <w:szCs w:val="22"/>
          <w:lang w:eastAsia="en-US"/>
        </w:rPr>
        <w:t>-2014</w:t>
      </w:r>
      <w:r w:rsidRPr="00970AD8">
        <w:rPr>
          <w:rFonts w:eastAsia="PMingLiU"/>
          <w:szCs w:val="22"/>
          <w:lang w:eastAsia="en-US"/>
        </w:rPr>
        <w:t>]</w:t>
      </w:r>
      <w:r w:rsidRPr="004F378B">
        <w:rPr>
          <w:rFonts w:eastAsia="PMingLiU"/>
        </w:rPr>
        <w:t>.</w:t>
      </w:r>
    </w:p>
    <w:bookmarkEnd w:id="0"/>
    <w:p w:rsidR="000235F7" w:rsidRDefault="000235F7" w:rsidP="000235F7">
      <w:pPr>
        <w:suppressAutoHyphens/>
        <w:rPr>
          <w:rFonts w:eastAsia="PMingLiU"/>
          <w:szCs w:val="22"/>
          <w:lang w:eastAsia="en-US"/>
        </w:rPr>
      </w:pPr>
    </w:p>
    <w:p w:rsidR="000235F7" w:rsidRDefault="000235F7" w:rsidP="000235F7">
      <w:pPr>
        <w:suppressAutoHyphens/>
        <w:rPr>
          <w:rFonts w:eastAsia="PMingLiU"/>
          <w:szCs w:val="22"/>
          <w:lang w:eastAsia="en-US"/>
        </w:rPr>
      </w:pPr>
      <w:r w:rsidRPr="00D60124">
        <w:rPr>
          <w:rFonts w:ascii="Arial" w:eastAsia="PMingLiU" w:hAnsi="Arial" w:cs="Arial"/>
          <w:b/>
          <w:i/>
          <w:caps/>
          <w:sz w:val="20"/>
          <w:szCs w:val="22"/>
          <w:lang w:eastAsia="en-US"/>
        </w:rPr>
        <w:t>ОПАСНЫЙ ПРОИЗВОДСТВЕННЫЙ ОБЪЕКТ</w:t>
      </w:r>
      <w:r w:rsidRPr="00D60124">
        <w:rPr>
          <w:rFonts w:eastAsia="PMingLiU"/>
          <w:szCs w:val="22"/>
          <w:lang w:eastAsia="en-US"/>
        </w:rPr>
        <w:t xml:space="preserve"> </w:t>
      </w:r>
      <w:r w:rsidRPr="00970AD8">
        <w:rPr>
          <w:rFonts w:eastAsia="PMingLiU"/>
          <w:sz w:val="20"/>
          <w:szCs w:val="20"/>
        </w:rPr>
        <w:t>–</w:t>
      </w:r>
      <w:r w:rsidRPr="00970AD8">
        <w:rPr>
          <w:rFonts w:eastAsia="PMingLiU"/>
        </w:rPr>
        <w:t xml:space="preserve"> </w:t>
      </w:r>
      <w:r w:rsidRPr="00D60124">
        <w:rPr>
          <w:rFonts w:eastAsia="PMingLiU"/>
          <w:szCs w:val="22"/>
          <w:lang w:eastAsia="en-US"/>
        </w:rPr>
        <w:t>предприятия или их цехи, участки, площадки, а также иные производственные объекты, указанные в Приложении 1 к Федеральному закону от 21.07.1997 № 116-ФЗ «О промышленной безопасности опасных производственных объектов».</w:t>
      </w:r>
    </w:p>
    <w:p w:rsidR="000235F7" w:rsidRPr="00947946" w:rsidRDefault="000235F7" w:rsidP="000235F7">
      <w:pPr>
        <w:suppressAutoHyphens/>
        <w:rPr>
          <w:rFonts w:eastAsia="PMingLiU"/>
          <w:szCs w:val="22"/>
          <w:lang w:eastAsia="en-US"/>
        </w:rPr>
      </w:pPr>
    </w:p>
    <w:p w:rsidR="000235F7" w:rsidRPr="00947946" w:rsidRDefault="000235F7" w:rsidP="000235F7">
      <w:pPr>
        <w:ind w:right="108"/>
        <w:rPr>
          <w:rFonts w:eastAsia="PMingLiU"/>
          <w:szCs w:val="22"/>
          <w:lang w:eastAsia="en-US"/>
        </w:rPr>
      </w:pPr>
      <w:r w:rsidRPr="00947946">
        <w:rPr>
          <w:rFonts w:ascii="Arial" w:eastAsia="PMingLiU" w:hAnsi="Arial" w:cs="Arial"/>
          <w:b/>
          <w:i/>
          <w:caps/>
          <w:sz w:val="20"/>
          <w:szCs w:val="22"/>
          <w:lang w:eastAsia="en-US"/>
        </w:rPr>
        <w:t>ПРИЕМО-СДАТОЧНЫЕ ИСПЫТАНИЯ</w:t>
      </w:r>
      <w:r w:rsidRPr="00947946">
        <w:rPr>
          <w:rFonts w:eastAsia="PMingLiU"/>
          <w:szCs w:val="22"/>
          <w:lang w:eastAsia="en-US"/>
        </w:rPr>
        <w:t xml:space="preserve"> – </w:t>
      </w:r>
      <w:r w:rsidR="00DB18F6" w:rsidRPr="00DB18F6">
        <w:rPr>
          <w:rFonts w:eastAsia="PMingLiU"/>
          <w:szCs w:val="22"/>
          <w:lang w:eastAsia="en-US"/>
        </w:rPr>
        <w:t>контрольные испытания продукции при приемочном контроле</w:t>
      </w:r>
      <w:r w:rsidRPr="00947946">
        <w:rPr>
          <w:rFonts w:eastAsia="PMingLiU"/>
          <w:szCs w:val="22"/>
          <w:lang w:eastAsia="en-US"/>
        </w:rPr>
        <w:t xml:space="preserve">. </w:t>
      </w:r>
    </w:p>
    <w:p w:rsidR="000235F7" w:rsidRPr="00947946" w:rsidRDefault="000235F7" w:rsidP="000235F7">
      <w:pPr>
        <w:ind w:right="108"/>
        <w:rPr>
          <w:rFonts w:eastAsia="PMingLiU"/>
          <w:szCs w:val="22"/>
          <w:lang w:eastAsia="en-US"/>
        </w:rPr>
      </w:pPr>
    </w:p>
    <w:p w:rsidR="000235F7" w:rsidRPr="00947946" w:rsidRDefault="000235F7" w:rsidP="000235F7">
      <w:pPr>
        <w:widowControl w:val="0"/>
      </w:pPr>
      <w:r w:rsidRPr="00947946">
        <w:rPr>
          <w:rFonts w:ascii="Arial" w:hAnsi="Arial" w:cs="Arial"/>
          <w:b/>
          <w:bCs/>
          <w:i/>
          <w:sz w:val="20"/>
          <w:szCs w:val="20"/>
        </w:rPr>
        <w:t xml:space="preserve">ПРОБНОЕ ДАВЛЕНИЕ </w:t>
      </w:r>
      <w:r w:rsidRPr="00E71AC9">
        <w:rPr>
          <w:rFonts w:eastAsia="PMingLiU"/>
          <w:szCs w:val="22"/>
          <w:lang w:eastAsia="en-US"/>
        </w:rPr>
        <w:t xml:space="preserve">– </w:t>
      </w:r>
      <w:r w:rsidRPr="00947946">
        <w:rPr>
          <w:rFonts w:eastAsia="Times New Roman"/>
        </w:rPr>
        <w:t>избыточное давление, при котором следует проводить испытание арматуры на прочность и плотность водой при температуре от 5 до 70</w:t>
      </w:r>
      <w:r>
        <w:rPr>
          <w:rFonts w:eastAsia="Times New Roman"/>
        </w:rPr>
        <w:t xml:space="preserve"> </w:t>
      </w:r>
      <w:r w:rsidRPr="00947946">
        <w:rPr>
          <w:rFonts w:eastAsia="Times New Roman"/>
        </w:rPr>
        <w:t xml:space="preserve">°С, если в документации не указаны другие температуры </w:t>
      </w:r>
      <w:r w:rsidRPr="00947946">
        <w:rPr>
          <w:rFonts w:eastAsia="PMingLiU"/>
          <w:szCs w:val="22"/>
          <w:lang w:eastAsia="en-US"/>
        </w:rPr>
        <w:t>[ГОСТ 24856</w:t>
      </w:r>
      <w:r>
        <w:rPr>
          <w:rFonts w:eastAsia="PMingLiU"/>
          <w:szCs w:val="22"/>
          <w:lang w:eastAsia="en-US"/>
        </w:rPr>
        <w:t>-2014</w:t>
      </w:r>
      <w:r w:rsidRPr="00947946">
        <w:rPr>
          <w:rFonts w:eastAsia="PMingLiU"/>
          <w:szCs w:val="22"/>
          <w:lang w:eastAsia="en-US"/>
        </w:rPr>
        <w:t>].</w:t>
      </w:r>
    </w:p>
    <w:p w:rsidR="000235F7" w:rsidRDefault="000235F7" w:rsidP="000235F7">
      <w:pPr>
        <w:ind w:right="108"/>
        <w:rPr>
          <w:rFonts w:eastAsia="PMingLiU"/>
          <w:szCs w:val="22"/>
          <w:lang w:eastAsia="en-US"/>
        </w:rPr>
      </w:pPr>
    </w:p>
    <w:p w:rsidR="000235F7" w:rsidRDefault="000235F7" w:rsidP="000235F7">
      <w:pPr>
        <w:ind w:right="-1"/>
      </w:pPr>
      <w:r w:rsidRPr="00947946">
        <w:rPr>
          <w:rFonts w:ascii="Arial" w:eastAsia="PMingLiU" w:hAnsi="Arial" w:cs="Arial"/>
          <w:b/>
          <w:i/>
          <w:caps/>
          <w:sz w:val="20"/>
          <w:szCs w:val="22"/>
          <w:lang w:eastAsia="en-US"/>
        </w:rPr>
        <w:t>ПРОЕКТНая документация</w:t>
      </w:r>
      <w:r w:rsidRPr="00947946">
        <w:rPr>
          <w:rFonts w:eastAsia="PMingLiU"/>
          <w:szCs w:val="22"/>
          <w:lang w:eastAsia="en-US"/>
        </w:rPr>
        <w:t xml:space="preserve"> – </w:t>
      </w:r>
      <w:r w:rsidRPr="00D32CD3">
        <w:t>документация, содержащая материалы в текстовой форме и в виде карт (схем) и определяющая архитектурные, функционально-технологические, конструктивные и инженерно-технические решения для обеспечения строительства, реконструкции объектов капитального строительства, их частей, капитального ремонта, если при его проведении затрагиваются конструктивные и другие характеристики надежности и безопасности объектов капитального строительства.</w:t>
      </w:r>
    </w:p>
    <w:p w:rsidR="000235F7" w:rsidRDefault="000235F7" w:rsidP="000235F7">
      <w:pPr>
        <w:ind w:right="108"/>
        <w:rPr>
          <w:rFonts w:eastAsia="PMingLiU"/>
          <w:szCs w:val="22"/>
          <w:highlight w:val="yellow"/>
          <w:lang w:eastAsia="en-US"/>
        </w:rPr>
      </w:pPr>
    </w:p>
    <w:p w:rsidR="000235F7" w:rsidRDefault="000235F7" w:rsidP="000235F7">
      <w:pPr>
        <w:rPr>
          <w:rFonts w:eastAsia="PMingLiU"/>
          <w:szCs w:val="22"/>
          <w:lang w:eastAsia="en-US"/>
        </w:rPr>
      </w:pPr>
      <w:r w:rsidRPr="00947946">
        <w:rPr>
          <w:rFonts w:ascii="Arial" w:eastAsia="Calibri" w:hAnsi="Arial" w:cs="Arial"/>
          <w:b/>
          <w:i/>
          <w:caps/>
          <w:sz w:val="20"/>
        </w:rPr>
        <w:t>РАБОЧАЯ СРЕДА</w:t>
      </w:r>
      <w:r w:rsidRPr="00947946">
        <w:rPr>
          <w:rFonts w:eastAsia="PMingLiU"/>
          <w:szCs w:val="22"/>
          <w:lang w:eastAsia="en-US"/>
        </w:rPr>
        <w:t xml:space="preserve"> – </w:t>
      </w:r>
      <w:r w:rsidRPr="00947946">
        <w:rPr>
          <w:rFonts w:eastAsia="Times New Roman"/>
        </w:rPr>
        <w:t>среда, для управления которой предназначена арматура</w:t>
      </w:r>
      <w:r>
        <w:rPr>
          <w:rFonts w:eastAsia="PMingLiU"/>
          <w:szCs w:val="22"/>
          <w:lang w:eastAsia="en-US"/>
        </w:rPr>
        <w:t xml:space="preserve"> </w:t>
      </w:r>
      <w:r>
        <w:rPr>
          <w:rFonts w:eastAsia="PMingLiU"/>
          <w:szCs w:val="22"/>
          <w:lang w:eastAsia="en-US"/>
        </w:rPr>
        <w:br/>
        <w:t>[ГОСТ 24856-2014</w:t>
      </w:r>
      <w:r w:rsidRPr="00947946">
        <w:rPr>
          <w:rFonts w:eastAsia="PMingLiU"/>
          <w:szCs w:val="22"/>
          <w:lang w:eastAsia="en-US"/>
        </w:rPr>
        <w:t>].</w:t>
      </w:r>
    </w:p>
    <w:p w:rsidR="000235F7" w:rsidRPr="00947946" w:rsidRDefault="000235F7" w:rsidP="000235F7">
      <w:pPr>
        <w:rPr>
          <w:rFonts w:eastAsia="PMingLiU"/>
          <w:szCs w:val="22"/>
          <w:lang w:eastAsia="en-US"/>
        </w:rPr>
      </w:pPr>
    </w:p>
    <w:p w:rsidR="00B75487" w:rsidRDefault="000235F7" w:rsidP="000235F7">
      <w:pPr>
        <w:widowControl w:val="0"/>
        <w:rPr>
          <w:rFonts w:eastAsia="Calibri"/>
        </w:rPr>
      </w:pPr>
      <w:r w:rsidRPr="00BE0A5A">
        <w:rPr>
          <w:rFonts w:ascii="Arial" w:eastAsia="Calibri" w:hAnsi="Arial" w:cs="Arial"/>
          <w:b/>
          <w:i/>
          <w:caps/>
          <w:sz w:val="20"/>
        </w:rPr>
        <w:t xml:space="preserve">СЕЙСМОСТОЙКОСТЬ </w:t>
      </w:r>
      <w:r w:rsidRPr="00BE0A5A">
        <w:rPr>
          <w:rFonts w:eastAsia="Calibri"/>
        </w:rPr>
        <w:t xml:space="preserve">– </w:t>
      </w:r>
      <w:r w:rsidR="00300B9C" w:rsidRPr="00300B9C">
        <w:rPr>
          <w:rFonts w:eastAsia="Calibri"/>
        </w:rPr>
        <w:t>способность сооружения сохранять после расчетного землетрясения функции, предусмотренные проектом, например:</w:t>
      </w:r>
    </w:p>
    <w:p w:rsidR="00B75487" w:rsidRPr="009173F4" w:rsidRDefault="00B75487" w:rsidP="00B75487">
      <w:pPr>
        <w:numPr>
          <w:ilvl w:val="0"/>
          <w:numId w:val="46"/>
        </w:numPr>
        <w:shd w:val="clear" w:color="auto" w:fill="FFFFFF"/>
        <w:tabs>
          <w:tab w:val="left" w:pos="539"/>
        </w:tabs>
        <w:spacing w:before="120"/>
        <w:ind w:left="539" w:hanging="357"/>
        <w:rPr>
          <w:rFonts w:eastAsia="Calibri"/>
        </w:rPr>
      </w:pPr>
      <w:r w:rsidRPr="009173F4">
        <w:rPr>
          <w:rFonts w:eastAsia="Calibri"/>
        </w:rPr>
        <w:t>отсутствие глобальных обрушений или разрушений сооружения или его частей, способных обусловить гибель и травматизм людей;</w:t>
      </w:r>
    </w:p>
    <w:p w:rsidR="000235F7" w:rsidRDefault="00B75487" w:rsidP="009173F4">
      <w:pPr>
        <w:numPr>
          <w:ilvl w:val="0"/>
          <w:numId w:val="46"/>
        </w:numPr>
        <w:shd w:val="clear" w:color="auto" w:fill="FFFFFF"/>
        <w:tabs>
          <w:tab w:val="left" w:pos="539"/>
        </w:tabs>
        <w:spacing w:before="120"/>
        <w:ind w:left="539" w:hanging="357"/>
        <w:rPr>
          <w:rFonts w:eastAsia="Calibri"/>
        </w:rPr>
      </w:pPr>
      <w:r w:rsidRPr="009173F4">
        <w:rPr>
          <w:rFonts w:eastAsia="Calibri"/>
        </w:rPr>
        <w:t>продолжение эксплуатации сооружения после восстановления или ремонта.</w:t>
      </w:r>
      <w:r w:rsidR="000235F7" w:rsidRPr="00BE0A5A">
        <w:rPr>
          <w:rFonts w:eastAsia="Calibri"/>
        </w:rPr>
        <w:t xml:space="preserve"> </w:t>
      </w:r>
    </w:p>
    <w:p w:rsidR="000235F7" w:rsidRDefault="000235F7" w:rsidP="000235F7">
      <w:pPr>
        <w:overflowPunct w:val="0"/>
        <w:autoSpaceDE w:val="0"/>
        <w:autoSpaceDN w:val="0"/>
        <w:rPr>
          <w:rFonts w:eastAsia="PMingLiU"/>
        </w:rPr>
      </w:pPr>
    </w:p>
    <w:p w:rsidR="000235F7" w:rsidRDefault="000235F7" w:rsidP="000235F7">
      <w:pPr>
        <w:overflowPunct w:val="0"/>
        <w:autoSpaceDE w:val="0"/>
        <w:autoSpaceDN w:val="0"/>
        <w:rPr>
          <w:rFonts w:eastAsia="PMingLiU"/>
        </w:rPr>
      </w:pPr>
    </w:p>
    <w:p w:rsidR="000235F7" w:rsidRPr="00EC77E7" w:rsidRDefault="000235F7" w:rsidP="000235F7">
      <w:pPr>
        <w:keepNext/>
        <w:keepLines/>
        <w:rPr>
          <w:rFonts w:ascii="Arial" w:eastAsia="Times New Roman" w:hAnsi="Arial" w:cs="Arial"/>
          <w:b/>
        </w:rPr>
      </w:pPr>
      <w:r w:rsidRPr="00913774">
        <w:rPr>
          <w:rFonts w:ascii="Arial" w:eastAsia="Times New Roman" w:hAnsi="Arial" w:cs="Arial"/>
          <w:b/>
        </w:rPr>
        <w:t>ТЕРМИНЫ И ОПРЕДЕЛЕНИЯ ДЛЯ ЦЕЛЕЙ НАСТОЯЩЕГО ДОКУМЕНТА</w:t>
      </w:r>
    </w:p>
    <w:p w:rsidR="000235F7" w:rsidRDefault="000235F7" w:rsidP="000235F7">
      <w:pPr>
        <w:keepNext/>
        <w:keepLines/>
        <w:rPr>
          <w:rFonts w:eastAsia="PMingLiU"/>
        </w:rPr>
      </w:pPr>
    </w:p>
    <w:p w:rsidR="000235F7" w:rsidRDefault="000235F7" w:rsidP="000235F7">
      <w:pPr>
        <w:rPr>
          <w:rFonts w:eastAsia="PMingLiU"/>
        </w:rPr>
      </w:pPr>
      <w:r w:rsidRPr="004868C7">
        <w:rPr>
          <w:rFonts w:ascii="Arial" w:eastAsia="PMingLiU" w:hAnsi="Arial" w:cs="Arial"/>
          <w:b/>
          <w:bCs/>
          <w:i/>
          <w:iCs/>
          <w:caps/>
          <w:sz w:val="20"/>
          <w:szCs w:val="20"/>
        </w:rPr>
        <w:t>Демпфер</w:t>
      </w:r>
      <w:r>
        <w:rPr>
          <w:rFonts w:eastAsia="PMingLiU"/>
        </w:rPr>
        <w:t xml:space="preserve"> </w:t>
      </w:r>
      <w:r w:rsidRPr="00EC77E7">
        <w:rPr>
          <w:rFonts w:ascii="Calibri" w:eastAsia="PMingLiU" w:hAnsi="Calibri"/>
          <w:sz w:val="20"/>
          <w:szCs w:val="20"/>
        </w:rPr>
        <w:t>–</w:t>
      </w:r>
      <w:r w:rsidRPr="00EC15B9">
        <w:rPr>
          <w:rFonts w:eastAsia="PMingLiU"/>
        </w:rPr>
        <w:t xml:space="preserve"> устройств</w:t>
      </w:r>
      <w:r>
        <w:rPr>
          <w:rFonts w:eastAsia="PMingLiU"/>
        </w:rPr>
        <w:t>о</w:t>
      </w:r>
      <w:r w:rsidRPr="00EC15B9">
        <w:rPr>
          <w:rFonts w:eastAsia="PMingLiU"/>
        </w:rPr>
        <w:t>, предназначенн</w:t>
      </w:r>
      <w:r>
        <w:rPr>
          <w:rFonts w:eastAsia="PMingLiU"/>
        </w:rPr>
        <w:t>ое</w:t>
      </w:r>
      <w:r w:rsidRPr="00EC15B9">
        <w:rPr>
          <w:rFonts w:eastAsia="PMingLiU"/>
        </w:rPr>
        <w:t xml:space="preserve"> для безударной посадки </w:t>
      </w:r>
      <w:r>
        <w:rPr>
          <w:rFonts w:eastAsia="PMingLiU"/>
        </w:rPr>
        <w:t>запирающего элемента</w:t>
      </w:r>
      <w:r w:rsidRPr="00EC15B9">
        <w:rPr>
          <w:rFonts w:eastAsia="PMingLiU"/>
        </w:rPr>
        <w:t xml:space="preserve"> на седло и уменьшения гидравлического удара в системе, где устанавливается </w:t>
      </w:r>
      <w:r>
        <w:rPr>
          <w:rFonts w:eastAsia="PMingLiU"/>
        </w:rPr>
        <w:t>обратная арматура</w:t>
      </w:r>
      <w:r w:rsidRPr="00EC15B9">
        <w:rPr>
          <w:rFonts w:eastAsia="PMingLiU"/>
        </w:rPr>
        <w:t>.</w:t>
      </w:r>
    </w:p>
    <w:p w:rsidR="000235F7" w:rsidRPr="00EC77E7" w:rsidRDefault="000235F7" w:rsidP="000235F7">
      <w:pPr>
        <w:rPr>
          <w:rFonts w:eastAsia="PMingLiU"/>
        </w:rPr>
      </w:pPr>
    </w:p>
    <w:p w:rsidR="000235F7" w:rsidRDefault="000235F7" w:rsidP="000235F7">
      <w:pPr>
        <w:widowControl w:val="0"/>
        <w:rPr>
          <w:rFonts w:eastAsia="Times New Roman"/>
        </w:rPr>
      </w:pPr>
      <w:r w:rsidRPr="00EC77E7">
        <w:rPr>
          <w:rFonts w:ascii="Arial" w:eastAsia="PMingLiU" w:hAnsi="Arial" w:cs="Arial"/>
          <w:b/>
          <w:i/>
          <w:caps/>
          <w:spacing w:val="2"/>
          <w:sz w:val="20"/>
          <w:szCs w:val="20"/>
        </w:rPr>
        <w:t xml:space="preserve">срок службы </w:t>
      </w:r>
      <w:r w:rsidRPr="00EC77E7">
        <w:rPr>
          <w:rFonts w:eastAsia="Times New Roman"/>
        </w:rPr>
        <w:t>– календарная продолжительность эксплуатации арматуры от ее начала или возобновления после ремонта до наступления предельного состояния.</w:t>
      </w:r>
    </w:p>
    <w:p w:rsidR="000235F7" w:rsidRPr="00F46F0B" w:rsidRDefault="000235F7" w:rsidP="000235F7">
      <w:pPr>
        <w:widowControl w:val="0"/>
        <w:rPr>
          <w:rFonts w:eastAsia="Times New Roman"/>
          <w:highlight w:val="yellow"/>
        </w:rPr>
        <w:sectPr w:rsidR="000235F7" w:rsidRPr="00F46F0B" w:rsidSect="00D46601">
          <w:headerReference w:type="even" r:id="rId17"/>
          <w:headerReference w:type="default" r:id="rId18"/>
          <w:headerReference w:type="first" r:id="rId19"/>
          <w:pgSz w:w="11906" w:h="16838" w:code="9"/>
          <w:pgMar w:top="510" w:right="1021" w:bottom="567" w:left="1247" w:header="737" w:footer="680" w:gutter="0"/>
          <w:cols w:space="708"/>
          <w:docGrid w:linePitch="360"/>
        </w:sectPr>
      </w:pPr>
    </w:p>
    <w:p w:rsidR="000235F7" w:rsidRPr="00EF63C9" w:rsidRDefault="000235F7" w:rsidP="000235F7">
      <w:pPr>
        <w:pStyle w:val="S1"/>
        <w:ind w:left="0" w:firstLine="0"/>
      </w:pPr>
      <w:bookmarkStart w:id="54" w:name="_Toc391287381"/>
      <w:bookmarkStart w:id="55" w:name="_Toc445459675"/>
      <w:bookmarkStart w:id="56" w:name="_Toc477940109"/>
      <w:bookmarkStart w:id="57" w:name="_Toc488767940"/>
      <w:bookmarkStart w:id="58" w:name="_Toc513465369"/>
      <w:r w:rsidRPr="00EF63C9">
        <w:t>ОБОЗНАЧЕНИЯ И СОКРАЩЕНИЯ</w:t>
      </w:r>
      <w:bookmarkEnd w:id="54"/>
      <w:bookmarkEnd w:id="55"/>
      <w:bookmarkEnd w:id="56"/>
      <w:bookmarkEnd w:id="57"/>
      <w:bookmarkEnd w:id="58"/>
    </w:p>
    <w:p w:rsidR="000235F7" w:rsidRPr="00F46F0B" w:rsidRDefault="000235F7" w:rsidP="000235F7">
      <w:pPr>
        <w:pStyle w:val="S0"/>
        <w:rPr>
          <w:highlight w:val="yellow"/>
        </w:rPr>
      </w:pPr>
    </w:p>
    <w:p w:rsidR="000235F7" w:rsidRPr="00F46F0B" w:rsidRDefault="000235F7" w:rsidP="000235F7">
      <w:pPr>
        <w:pStyle w:val="S0"/>
        <w:rPr>
          <w:highlight w:val="yellow"/>
        </w:rPr>
      </w:pPr>
    </w:p>
    <w:p w:rsidR="000235F7" w:rsidRPr="00E71AC9" w:rsidRDefault="000235F7" w:rsidP="000235F7">
      <w:pPr>
        <w:ind w:right="108"/>
        <w:rPr>
          <w:rFonts w:eastAsia="PMingLiU"/>
          <w:szCs w:val="22"/>
          <w:lang w:eastAsia="en-US"/>
        </w:rPr>
      </w:pPr>
      <w:r w:rsidRPr="00E71AC9">
        <w:rPr>
          <w:rFonts w:ascii="Arial" w:eastAsia="PMingLiU" w:hAnsi="Arial" w:cs="Arial"/>
          <w:b/>
          <w:i/>
          <w:sz w:val="20"/>
          <w:szCs w:val="20"/>
          <w:lang w:eastAsia="en-US"/>
        </w:rPr>
        <w:t xml:space="preserve">АКП </w:t>
      </w:r>
      <w:r w:rsidRPr="00E71AC9">
        <w:rPr>
          <w:rFonts w:eastAsia="PMingLiU"/>
          <w:szCs w:val="22"/>
          <w:lang w:eastAsia="en-US"/>
        </w:rPr>
        <w:t>– антикоррозионное покрытие.</w:t>
      </w:r>
    </w:p>
    <w:p w:rsidR="000235F7" w:rsidRDefault="000235F7" w:rsidP="000235F7">
      <w:pPr>
        <w:pStyle w:val="S0"/>
        <w:rPr>
          <w:highlight w:val="yellow"/>
        </w:rPr>
      </w:pPr>
    </w:p>
    <w:p w:rsidR="000235F7" w:rsidRDefault="000235F7" w:rsidP="000235F7">
      <w:pPr>
        <w:rPr>
          <w:rFonts w:eastAsia="Calibri"/>
          <w:bCs/>
          <w:szCs w:val="22"/>
          <w:lang w:eastAsia="en-US"/>
        </w:rPr>
      </w:pPr>
      <w:r w:rsidRPr="00737DED">
        <w:rPr>
          <w:rFonts w:ascii="Arial" w:eastAsia="Calibri" w:hAnsi="Arial" w:cs="Arial"/>
          <w:b/>
          <w:i/>
          <w:sz w:val="20"/>
          <w:szCs w:val="20"/>
          <w:lang w:eastAsia="en-US"/>
        </w:rPr>
        <w:t xml:space="preserve">ВИК </w:t>
      </w:r>
      <w:r w:rsidRPr="00737DED">
        <w:rPr>
          <w:rFonts w:ascii="Arial" w:eastAsia="Calibri" w:hAnsi="Arial" w:cs="Arial"/>
          <w:sz w:val="20"/>
          <w:szCs w:val="20"/>
          <w:lang w:eastAsia="en-US"/>
        </w:rPr>
        <w:t>–</w:t>
      </w:r>
      <w:r w:rsidRPr="00737DED">
        <w:rPr>
          <w:rFonts w:ascii="Arial" w:eastAsia="Calibri" w:hAnsi="Arial" w:cs="Arial"/>
          <w:b/>
          <w:i/>
          <w:sz w:val="20"/>
          <w:szCs w:val="20"/>
          <w:lang w:eastAsia="en-US"/>
        </w:rPr>
        <w:t xml:space="preserve"> </w:t>
      </w:r>
      <w:r w:rsidRPr="00737DED">
        <w:rPr>
          <w:rFonts w:eastAsia="Calibri"/>
          <w:bCs/>
          <w:szCs w:val="22"/>
          <w:lang w:eastAsia="en-US"/>
        </w:rPr>
        <w:t>визуальный и измерительный контроль.</w:t>
      </w:r>
    </w:p>
    <w:p w:rsidR="000235F7" w:rsidRPr="00500286" w:rsidRDefault="000235F7" w:rsidP="000235F7"/>
    <w:p w:rsidR="000235F7" w:rsidRPr="00672CF7" w:rsidRDefault="000235F7" w:rsidP="000235F7">
      <w:r>
        <w:rPr>
          <w:rFonts w:ascii="Arial" w:eastAsia="PMingLiU" w:hAnsi="Arial" w:cs="Arial"/>
          <w:b/>
          <w:i/>
          <w:spacing w:val="-1"/>
          <w:sz w:val="20"/>
          <w:szCs w:val="20"/>
          <w:lang w:eastAsia="en-US"/>
        </w:rPr>
        <w:t xml:space="preserve">ВР </w:t>
      </w:r>
      <w:r w:rsidRPr="00386542">
        <w:rPr>
          <w:rFonts w:eastAsia="PMingLiU"/>
          <w:szCs w:val="22"/>
          <w:lang w:eastAsia="en-US"/>
        </w:rPr>
        <w:t>– водородное растрескивание.</w:t>
      </w:r>
    </w:p>
    <w:p w:rsidR="000235F7" w:rsidRDefault="000235F7" w:rsidP="000235F7">
      <w:pPr>
        <w:pStyle w:val="S0"/>
        <w:rPr>
          <w:highlight w:val="yellow"/>
        </w:rPr>
      </w:pPr>
    </w:p>
    <w:p w:rsidR="000235F7" w:rsidRPr="00E71AC9" w:rsidRDefault="000235F7" w:rsidP="000235F7">
      <w:pPr>
        <w:rPr>
          <w:rFonts w:eastAsia="PMingLiU"/>
          <w:spacing w:val="-3"/>
          <w:lang w:eastAsia="en-US"/>
        </w:rPr>
      </w:pPr>
      <w:r w:rsidRPr="00E71AC9">
        <w:rPr>
          <w:rFonts w:ascii="Arial" w:eastAsia="PMingLiU" w:hAnsi="Arial" w:cs="Arial"/>
          <w:b/>
          <w:i/>
          <w:sz w:val="20"/>
          <w:szCs w:val="20"/>
          <w:lang w:eastAsia="en-US"/>
        </w:rPr>
        <w:t>ЗАКАЗЧИК</w:t>
      </w:r>
      <w:r w:rsidRPr="00E71AC9">
        <w:rPr>
          <w:rFonts w:eastAsia="PMingLiU"/>
          <w:spacing w:val="-3"/>
          <w:lang w:eastAsia="en-US"/>
        </w:rPr>
        <w:t xml:space="preserve"> – </w:t>
      </w:r>
      <w:r w:rsidR="0037776A" w:rsidRPr="0037776A">
        <w:rPr>
          <w:rFonts w:eastAsia="PMingLiU"/>
          <w:spacing w:val="-3"/>
          <w:lang w:eastAsia="en-US"/>
        </w:rPr>
        <w:t>ПАО</w:t>
      </w:r>
      <w:r w:rsidR="00707B8B">
        <w:rPr>
          <w:rFonts w:eastAsia="PMingLiU"/>
          <w:spacing w:val="-3"/>
          <w:lang w:eastAsia="en-US"/>
        </w:rPr>
        <w:t> </w:t>
      </w:r>
      <w:r w:rsidR="0037776A" w:rsidRPr="0037776A">
        <w:rPr>
          <w:rFonts w:eastAsia="PMingLiU"/>
          <w:spacing w:val="-3"/>
          <w:lang w:eastAsia="en-US"/>
        </w:rPr>
        <w:t>«НК</w:t>
      </w:r>
      <w:r w:rsidR="00707B8B">
        <w:rPr>
          <w:rFonts w:eastAsia="PMingLiU"/>
          <w:spacing w:val="-3"/>
          <w:lang w:eastAsia="en-US"/>
        </w:rPr>
        <w:t> </w:t>
      </w:r>
      <w:r w:rsidR="0037776A" w:rsidRPr="0037776A">
        <w:rPr>
          <w:rFonts w:eastAsia="PMingLiU"/>
          <w:spacing w:val="-3"/>
          <w:lang w:eastAsia="en-US"/>
        </w:rPr>
        <w:t>«Роснефть» или Общество Группы, для удовлетворения потребностей которого осуществляется закупка</w:t>
      </w:r>
      <w:r w:rsidRPr="00E71AC9">
        <w:rPr>
          <w:rFonts w:eastAsia="PMingLiU"/>
          <w:spacing w:val="-3"/>
          <w:lang w:eastAsia="en-US"/>
        </w:rPr>
        <w:t>.</w:t>
      </w:r>
    </w:p>
    <w:p w:rsidR="000235F7" w:rsidRPr="00E71AC9" w:rsidRDefault="000235F7" w:rsidP="000235F7">
      <w:pPr>
        <w:rPr>
          <w:rFonts w:eastAsia="Times New Roman"/>
        </w:rPr>
      </w:pPr>
    </w:p>
    <w:p w:rsidR="000235F7" w:rsidRPr="00EC77E7" w:rsidRDefault="000235F7" w:rsidP="000235F7">
      <w:pPr>
        <w:widowControl w:val="0"/>
        <w:rPr>
          <w:rFonts w:eastAsia="Times New Roman"/>
        </w:rPr>
      </w:pPr>
      <w:r w:rsidRPr="00E71AC9">
        <w:rPr>
          <w:rFonts w:ascii="Arial" w:eastAsia="Times New Roman" w:hAnsi="Arial" w:cs="Arial"/>
          <w:b/>
          <w:i/>
          <w:sz w:val="20"/>
          <w:szCs w:val="20"/>
        </w:rPr>
        <w:t>ЗЭл</w:t>
      </w:r>
      <w:r>
        <w:rPr>
          <w:rFonts w:eastAsia="Times New Roman"/>
        </w:rPr>
        <w:t xml:space="preserve"> – запирающий элемент.</w:t>
      </w:r>
    </w:p>
    <w:p w:rsidR="000235F7" w:rsidRPr="00F46F0B" w:rsidRDefault="000235F7" w:rsidP="000235F7">
      <w:pPr>
        <w:widowControl w:val="0"/>
        <w:rPr>
          <w:highlight w:val="yellow"/>
        </w:rPr>
      </w:pPr>
    </w:p>
    <w:p w:rsidR="000235F7" w:rsidRPr="00EC77E7" w:rsidRDefault="000235F7" w:rsidP="000235F7">
      <w:pPr>
        <w:widowControl w:val="0"/>
        <w:rPr>
          <w:rFonts w:eastAsia="Calibri"/>
          <w:spacing w:val="-1"/>
          <w:lang w:eastAsia="en-US"/>
        </w:rPr>
      </w:pPr>
      <w:r w:rsidRPr="00EC77E7">
        <w:rPr>
          <w:rFonts w:ascii="Arial" w:eastAsia="Calibri" w:hAnsi="Arial" w:cs="Arial"/>
          <w:b/>
          <w:i/>
          <w:spacing w:val="-1"/>
          <w:sz w:val="20"/>
          <w:szCs w:val="20"/>
          <w:lang w:eastAsia="en-US"/>
        </w:rPr>
        <w:t xml:space="preserve">КД </w:t>
      </w:r>
      <w:r w:rsidRPr="00E71AC9">
        <w:rPr>
          <w:rFonts w:eastAsia="PMingLiU"/>
          <w:szCs w:val="22"/>
          <w:lang w:eastAsia="en-US"/>
        </w:rPr>
        <w:t xml:space="preserve">– </w:t>
      </w:r>
      <w:r w:rsidRPr="00EC77E7">
        <w:rPr>
          <w:rFonts w:eastAsia="Calibri"/>
          <w:spacing w:val="-1"/>
          <w:lang w:eastAsia="en-US"/>
        </w:rPr>
        <w:t>конструкторская</w:t>
      </w:r>
      <w:r>
        <w:rPr>
          <w:rFonts w:eastAsia="Calibri"/>
          <w:spacing w:val="-1"/>
          <w:lang w:eastAsia="en-US"/>
        </w:rPr>
        <w:t xml:space="preserve"> </w:t>
      </w:r>
      <w:r w:rsidRPr="00EC77E7">
        <w:rPr>
          <w:rFonts w:eastAsia="Calibri"/>
          <w:spacing w:val="-1"/>
          <w:lang w:eastAsia="en-US"/>
        </w:rPr>
        <w:t>документация.</w:t>
      </w:r>
    </w:p>
    <w:p w:rsidR="000235F7" w:rsidRDefault="000235F7" w:rsidP="000235F7">
      <w:pPr>
        <w:widowControl w:val="0"/>
        <w:rPr>
          <w:rFonts w:eastAsia="Calibri"/>
          <w:spacing w:val="-1"/>
          <w:highlight w:val="yellow"/>
          <w:lang w:eastAsia="en-US"/>
        </w:rPr>
      </w:pPr>
    </w:p>
    <w:p w:rsidR="000235F7" w:rsidRDefault="000235F7" w:rsidP="000235F7">
      <w:pPr>
        <w:widowControl w:val="0"/>
        <w:rPr>
          <w:rFonts w:eastAsia="Times New Roman"/>
        </w:rPr>
      </w:pPr>
      <w:r w:rsidRPr="00EC77E7">
        <w:rPr>
          <w:rFonts w:ascii="Arial" w:eastAsia="Times New Roman" w:hAnsi="Arial" w:cs="Arial"/>
          <w:b/>
          <w:i/>
          <w:caps/>
          <w:sz w:val="20"/>
          <w:szCs w:val="20"/>
        </w:rPr>
        <w:t xml:space="preserve">КОМПАНИЯ </w:t>
      </w:r>
      <w:r w:rsidRPr="00EC77E7">
        <w:rPr>
          <w:rFonts w:eastAsia="Times New Roman"/>
        </w:rPr>
        <w:t>– группа юридических лиц различных организационно-правовых форм, включая ПАО «НК «Роснефть», в отношении которых последнее выступает в качестве основного или преобладающего (участвующего) общества.</w:t>
      </w:r>
    </w:p>
    <w:p w:rsidR="000235F7" w:rsidRDefault="000235F7" w:rsidP="000235F7">
      <w:pPr>
        <w:widowControl w:val="0"/>
        <w:rPr>
          <w:rFonts w:eastAsia="Times New Roman"/>
        </w:rPr>
      </w:pPr>
    </w:p>
    <w:p w:rsidR="000235F7" w:rsidRPr="009122A2" w:rsidRDefault="000235F7" w:rsidP="000235F7">
      <w:pPr>
        <w:tabs>
          <w:tab w:val="left" w:pos="540"/>
        </w:tabs>
        <w:ind w:right="-7"/>
        <w:rPr>
          <w:rFonts w:eastAsia="PMingLiU"/>
          <w:szCs w:val="22"/>
          <w:lang w:eastAsia="en-US"/>
        </w:rPr>
      </w:pPr>
      <w:r w:rsidRPr="009122A2">
        <w:rPr>
          <w:rFonts w:ascii="Arial" w:eastAsia="PMingLiU" w:hAnsi="Arial" w:cs="Arial"/>
          <w:b/>
          <w:i/>
          <w:sz w:val="20"/>
          <w:szCs w:val="20"/>
          <w:lang w:eastAsia="en-US"/>
        </w:rPr>
        <w:t>КФК</w:t>
      </w:r>
      <w:r w:rsidRPr="009122A2">
        <w:rPr>
          <w:rFonts w:eastAsia="PMingLiU"/>
          <w:szCs w:val="22"/>
          <w:lang w:eastAsia="en-US"/>
        </w:rPr>
        <w:t xml:space="preserve"> – корпоративный функциональный классификатор.</w:t>
      </w:r>
    </w:p>
    <w:p w:rsidR="000235F7" w:rsidRDefault="000235F7" w:rsidP="000235F7">
      <w:pPr>
        <w:rPr>
          <w:highlight w:val="yellow"/>
        </w:rPr>
      </w:pPr>
    </w:p>
    <w:p w:rsidR="000235F7" w:rsidRPr="00361ADD" w:rsidRDefault="000235F7" w:rsidP="000235F7">
      <w:pPr>
        <w:rPr>
          <w:rFonts w:ascii="Arial" w:eastAsia="PMingLiU" w:hAnsi="Arial" w:cs="Arial"/>
          <w:b/>
          <w:i/>
          <w:sz w:val="20"/>
          <w:szCs w:val="20"/>
          <w:lang w:eastAsia="en-US"/>
        </w:rPr>
      </w:pPr>
      <w:r w:rsidRPr="00361ADD">
        <w:rPr>
          <w:rFonts w:ascii="Arial" w:eastAsia="PMingLiU" w:hAnsi="Arial" w:cs="Arial"/>
          <w:b/>
          <w:i/>
          <w:sz w:val="20"/>
          <w:szCs w:val="20"/>
          <w:lang w:eastAsia="en-US"/>
        </w:rPr>
        <w:t xml:space="preserve">МКК </w:t>
      </w:r>
      <w:r w:rsidRPr="00361ADD">
        <w:rPr>
          <w:rFonts w:eastAsia="PMingLiU"/>
          <w:spacing w:val="-1"/>
          <w:lang w:eastAsia="en-US"/>
        </w:rPr>
        <w:t>– межкристаллитная коррозия.</w:t>
      </w:r>
    </w:p>
    <w:p w:rsidR="000235F7" w:rsidRPr="00361ADD" w:rsidRDefault="000235F7" w:rsidP="000235F7">
      <w:pPr>
        <w:widowControl w:val="0"/>
        <w:rPr>
          <w:rFonts w:eastAsia="Times New Roman"/>
        </w:rPr>
      </w:pPr>
    </w:p>
    <w:p w:rsidR="000235F7" w:rsidRPr="00386542" w:rsidRDefault="000235F7" w:rsidP="000235F7">
      <w:pPr>
        <w:rPr>
          <w:rFonts w:eastAsia="PMingLiU"/>
          <w:spacing w:val="-1"/>
          <w:lang w:eastAsia="en-US"/>
        </w:rPr>
      </w:pPr>
      <w:r w:rsidRPr="00386542">
        <w:rPr>
          <w:rFonts w:ascii="Arial" w:eastAsia="PMingLiU" w:hAnsi="Arial" w:cs="Arial"/>
          <w:b/>
          <w:i/>
          <w:sz w:val="20"/>
          <w:szCs w:val="20"/>
          <w:lang w:eastAsia="en-US"/>
        </w:rPr>
        <w:t xml:space="preserve">МТР </w:t>
      </w:r>
      <w:r w:rsidRPr="00386542">
        <w:rPr>
          <w:rFonts w:eastAsia="PMingLiU"/>
          <w:spacing w:val="-1"/>
          <w:lang w:eastAsia="en-US"/>
        </w:rPr>
        <w:t>– материально-технические ресурсы.</w:t>
      </w:r>
    </w:p>
    <w:p w:rsidR="000235F7" w:rsidRDefault="000235F7" w:rsidP="000235F7">
      <w:pPr>
        <w:widowControl w:val="0"/>
        <w:rPr>
          <w:rFonts w:eastAsia="Times New Roman"/>
          <w:highlight w:val="yellow"/>
        </w:rPr>
      </w:pPr>
    </w:p>
    <w:p w:rsidR="000235F7" w:rsidRPr="00386542" w:rsidRDefault="000235F7" w:rsidP="000235F7">
      <w:pPr>
        <w:rPr>
          <w:rFonts w:eastAsia="PMingLiU"/>
          <w:spacing w:val="-1"/>
          <w:lang w:eastAsia="en-US"/>
        </w:rPr>
      </w:pPr>
      <w:r>
        <w:rPr>
          <w:rFonts w:ascii="Arial" w:eastAsia="PMingLiU" w:hAnsi="Arial" w:cs="Arial"/>
          <w:b/>
          <w:i/>
          <w:sz w:val="20"/>
          <w:szCs w:val="20"/>
          <w:lang w:eastAsia="en-US"/>
        </w:rPr>
        <w:t>НД</w:t>
      </w:r>
      <w:r w:rsidRPr="00386542">
        <w:rPr>
          <w:rFonts w:ascii="Arial" w:eastAsia="PMingLiU" w:hAnsi="Arial" w:cs="Arial"/>
          <w:b/>
          <w:i/>
          <w:sz w:val="20"/>
          <w:szCs w:val="20"/>
          <w:lang w:eastAsia="en-US"/>
        </w:rPr>
        <w:t xml:space="preserve"> </w:t>
      </w:r>
      <w:r w:rsidRPr="00386542">
        <w:rPr>
          <w:rFonts w:eastAsia="PMingLiU"/>
          <w:spacing w:val="-1"/>
          <w:lang w:eastAsia="en-US"/>
        </w:rPr>
        <w:t xml:space="preserve">– </w:t>
      </w:r>
      <w:r>
        <w:rPr>
          <w:rFonts w:eastAsia="PMingLiU"/>
          <w:spacing w:val="-1"/>
          <w:lang w:eastAsia="en-US"/>
        </w:rPr>
        <w:t>нормативная документация</w:t>
      </w:r>
      <w:r w:rsidRPr="00386542">
        <w:rPr>
          <w:rFonts w:eastAsia="PMingLiU"/>
          <w:spacing w:val="-1"/>
          <w:lang w:eastAsia="en-US"/>
        </w:rPr>
        <w:t>.</w:t>
      </w:r>
    </w:p>
    <w:p w:rsidR="000235F7" w:rsidRDefault="000235F7" w:rsidP="000235F7">
      <w:pPr>
        <w:widowControl w:val="0"/>
        <w:rPr>
          <w:rFonts w:eastAsia="Times New Roman"/>
          <w:highlight w:val="yellow"/>
        </w:rPr>
      </w:pPr>
    </w:p>
    <w:p w:rsidR="000235F7" w:rsidRPr="00EC70CD" w:rsidRDefault="000235F7" w:rsidP="000235F7">
      <w:pPr>
        <w:widowControl w:val="0"/>
        <w:rPr>
          <w:rFonts w:ascii="Arial" w:eastAsia="Times New Roman" w:hAnsi="Arial" w:cs="Arial"/>
          <w:b/>
          <w:i/>
          <w:sz w:val="20"/>
          <w:szCs w:val="20"/>
        </w:rPr>
      </w:pPr>
      <w:r w:rsidRPr="00EC70CD">
        <w:rPr>
          <w:rFonts w:ascii="Arial" w:eastAsia="Times New Roman" w:hAnsi="Arial" w:cs="Arial"/>
          <w:b/>
          <w:i/>
          <w:sz w:val="20"/>
          <w:szCs w:val="20"/>
        </w:rPr>
        <w:t xml:space="preserve">ОА </w:t>
      </w:r>
      <w:r w:rsidRPr="00E71AC9">
        <w:rPr>
          <w:rFonts w:eastAsia="PMingLiU"/>
          <w:szCs w:val="22"/>
          <w:lang w:eastAsia="en-US"/>
        </w:rPr>
        <w:t xml:space="preserve">– </w:t>
      </w:r>
      <w:r w:rsidRPr="00EC70CD">
        <w:rPr>
          <w:rFonts w:eastAsia="Times New Roman"/>
          <w:szCs w:val="20"/>
        </w:rPr>
        <w:t>обратная арматура</w:t>
      </w:r>
      <w:r>
        <w:rPr>
          <w:rFonts w:eastAsia="Times New Roman"/>
          <w:szCs w:val="20"/>
        </w:rPr>
        <w:t>.</w:t>
      </w:r>
    </w:p>
    <w:p w:rsidR="000235F7" w:rsidRPr="00EC77E7" w:rsidRDefault="000235F7" w:rsidP="000235F7">
      <w:pPr>
        <w:rPr>
          <w:rFonts w:eastAsia="Times New Roman"/>
        </w:rPr>
      </w:pPr>
    </w:p>
    <w:p w:rsidR="000235F7" w:rsidRDefault="000235F7" w:rsidP="000235F7">
      <w:pPr>
        <w:widowControl w:val="0"/>
        <w:rPr>
          <w:rFonts w:ascii="Arial" w:eastAsia="Times New Roman" w:hAnsi="Arial" w:cs="Arial"/>
          <w:b/>
          <w:i/>
          <w:sz w:val="20"/>
          <w:szCs w:val="20"/>
        </w:rPr>
      </w:pPr>
      <w:r w:rsidRPr="00EC77E7">
        <w:rPr>
          <w:rFonts w:ascii="Arial" w:eastAsia="Times New Roman" w:hAnsi="Arial" w:cs="Arial"/>
          <w:b/>
          <w:bCs/>
          <w:i/>
          <w:iCs/>
          <w:sz w:val="20"/>
          <w:szCs w:val="20"/>
        </w:rPr>
        <w:t>ОБЩЕСТВО ГРУППЫ (ОГ)</w:t>
      </w:r>
      <w:r w:rsidRPr="00EC77E7">
        <w:rPr>
          <w:rFonts w:eastAsia="Times New Roman"/>
        </w:rPr>
        <w:t xml:space="preserve"> – </w:t>
      </w:r>
      <w:r w:rsidRPr="00EC77E7">
        <w:rPr>
          <w:rFonts w:eastAsia="Times New Roman"/>
          <w:color w:val="000000"/>
        </w:rPr>
        <w:t>хозяйственное общество, прямая и (или) косвенная доля владения ПАО «НК «Роснефть» акциями или долями в уставном капитале которого составляет 20 процентов и более.</w:t>
      </w:r>
    </w:p>
    <w:p w:rsidR="000235F7" w:rsidRPr="0011465A" w:rsidRDefault="000235F7" w:rsidP="000235F7"/>
    <w:p w:rsidR="000235F7" w:rsidRPr="00EC70CD" w:rsidRDefault="000235F7" w:rsidP="000235F7">
      <w:pPr>
        <w:widowControl w:val="0"/>
        <w:rPr>
          <w:rFonts w:ascii="Arial" w:eastAsia="Times New Roman" w:hAnsi="Arial" w:cs="Arial"/>
          <w:b/>
          <w:i/>
          <w:sz w:val="20"/>
          <w:szCs w:val="20"/>
        </w:rPr>
      </w:pPr>
      <w:r w:rsidRPr="00EC70CD">
        <w:rPr>
          <w:rFonts w:ascii="Arial" w:eastAsia="Times New Roman" w:hAnsi="Arial" w:cs="Arial"/>
          <w:b/>
          <w:i/>
          <w:sz w:val="20"/>
          <w:szCs w:val="20"/>
        </w:rPr>
        <w:t>О</w:t>
      </w:r>
      <w:r>
        <w:rPr>
          <w:rFonts w:ascii="Arial" w:eastAsia="Times New Roman" w:hAnsi="Arial" w:cs="Arial"/>
          <w:b/>
          <w:i/>
          <w:sz w:val="20"/>
          <w:szCs w:val="20"/>
        </w:rPr>
        <w:t xml:space="preserve">З </w:t>
      </w:r>
      <w:r w:rsidRPr="00E71AC9">
        <w:rPr>
          <w:rFonts w:eastAsia="PMingLiU"/>
          <w:szCs w:val="22"/>
          <w:lang w:eastAsia="en-US"/>
        </w:rPr>
        <w:t xml:space="preserve">– </w:t>
      </w:r>
      <w:r w:rsidRPr="00EC70CD">
        <w:rPr>
          <w:rFonts w:eastAsia="Times New Roman"/>
          <w:szCs w:val="20"/>
        </w:rPr>
        <w:t>обратн</w:t>
      </w:r>
      <w:r>
        <w:rPr>
          <w:rFonts w:eastAsia="Times New Roman"/>
          <w:szCs w:val="20"/>
        </w:rPr>
        <w:t>ый затвор.</w:t>
      </w:r>
    </w:p>
    <w:p w:rsidR="000235F7" w:rsidRPr="00EC77E7" w:rsidRDefault="000235F7" w:rsidP="000235F7">
      <w:pPr>
        <w:rPr>
          <w:rFonts w:eastAsia="Times New Roman"/>
        </w:rPr>
      </w:pPr>
    </w:p>
    <w:p w:rsidR="000235F7" w:rsidRPr="00EC70CD" w:rsidRDefault="000235F7" w:rsidP="000235F7">
      <w:pPr>
        <w:widowControl w:val="0"/>
        <w:rPr>
          <w:rFonts w:ascii="Arial" w:eastAsia="Times New Roman" w:hAnsi="Arial" w:cs="Arial"/>
          <w:b/>
          <w:i/>
          <w:sz w:val="20"/>
          <w:szCs w:val="20"/>
        </w:rPr>
      </w:pPr>
      <w:r w:rsidRPr="00EC70CD">
        <w:rPr>
          <w:rFonts w:ascii="Arial" w:eastAsia="Times New Roman" w:hAnsi="Arial" w:cs="Arial"/>
          <w:b/>
          <w:i/>
          <w:sz w:val="20"/>
          <w:szCs w:val="20"/>
        </w:rPr>
        <w:t>О</w:t>
      </w:r>
      <w:r>
        <w:rPr>
          <w:rFonts w:ascii="Arial" w:eastAsia="Times New Roman" w:hAnsi="Arial" w:cs="Arial"/>
          <w:b/>
          <w:i/>
          <w:sz w:val="20"/>
          <w:szCs w:val="20"/>
        </w:rPr>
        <w:t xml:space="preserve">К </w:t>
      </w:r>
      <w:r w:rsidRPr="00E71AC9">
        <w:rPr>
          <w:rFonts w:eastAsia="PMingLiU"/>
          <w:szCs w:val="22"/>
          <w:lang w:eastAsia="en-US"/>
        </w:rPr>
        <w:t xml:space="preserve">– </w:t>
      </w:r>
      <w:r w:rsidRPr="00EC70CD">
        <w:rPr>
          <w:rFonts w:eastAsia="Times New Roman"/>
          <w:szCs w:val="20"/>
        </w:rPr>
        <w:t>обратн</w:t>
      </w:r>
      <w:r>
        <w:rPr>
          <w:rFonts w:eastAsia="Times New Roman"/>
          <w:szCs w:val="20"/>
        </w:rPr>
        <w:t>ый клапан.</w:t>
      </w:r>
    </w:p>
    <w:p w:rsidR="000235F7" w:rsidRPr="00EC77E7" w:rsidRDefault="000235F7" w:rsidP="000235F7">
      <w:pPr>
        <w:rPr>
          <w:rFonts w:eastAsia="Times New Roman"/>
        </w:rPr>
      </w:pPr>
    </w:p>
    <w:p w:rsidR="000235F7" w:rsidRPr="00EC77E7" w:rsidRDefault="000235F7" w:rsidP="000235F7">
      <w:pPr>
        <w:widowControl w:val="0"/>
        <w:rPr>
          <w:rFonts w:eastAsia="Times New Roman"/>
        </w:rPr>
      </w:pPr>
      <w:r w:rsidRPr="00EC77E7">
        <w:rPr>
          <w:rFonts w:ascii="Arial" w:eastAsia="Times New Roman" w:hAnsi="Arial" w:cs="Arial"/>
          <w:b/>
          <w:i/>
          <w:sz w:val="20"/>
          <w:szCs w:val="20"/>
        </w:rPr>
        <w:t xml:space="preserve">ОТК </w:t>
      </w:r>
      <w:r w:rsidRPr="00E71AC9">
        <w:rPr>
          <w:rFonts w:eastAsia="PMingLiU"/>
          <w:szCs w:val="22"/>
          <w:lang w:eastAsia="en-US"/>
        </w:rPr>
        <w:t xml:space="preserve">– </w:t>
      </w:r>
      <w:r w:rsidRPr="00EC77E7">
        <w:rPr>
          <w:rFonts w:eastAsia="Times New Roman"/>
        </w:rPr>
        <w:t>отдел технического контроля.</w:t>
      </w:r>
    </w:p>
    <w:p w:rsidR="000235F7" w:rsidRPr="00EC77E7" w:rsidRDefault="000235F7" w:rsidP="000235F7">
      <w:pPr>
        <w:widowControl w:val="0"/>
        <w:rPr>
          <w:rFonts w:eastAsia="Times New Roman"/>
        </w:rPr>
      </w:pPr>
    </w:p>
    <w:p w:rsidR="000235F7" w:rsidRDefault="000235F7" w:rsidP="000235F7">
      <w:pPr>
        <w:rPr>
          <w:rFonts w:eastAsia="PMingLiU"/>
          <w:spacing w:val="-1"/>
          <w:lang w:eastAsia="en-US"/>
        </w:rPr>
      </w:pPr>
      <w:r w:rsidRPr="00E71AC9">
        <w:rPr>
          <w:rFonts w:ascii="Arial" w:eastAsia="PMingLiU" w:hAnsi="Arial" w:cs="Arial"/>
          <w:b/>
          <w:i/>
          <w:spacing w:val="-2"/>
          <w:position w:val="4"/>
          <w:sz w:val="20"/>
          <w:szCs w:val="20"/>
          <w:lang w:eastAsia="en-US"/>
        </w:rPr>
        <w:t>Р</w:t>
      </w:r>
      <w:r w:rsidRPr="00E71AC9">
        <w:rPr>
          <w:rFonts w:ascii="Arial" w:eastAsia="PMingLiU" w:hAnsi="Arial" w:cs="Arial"/>
          <w:b/>
          <w:i/>
          <w:spacing w:val="-2"/>
          <w:sz w:val="20"/>
          <w:szCs w:val="20"/>
          <w:lang w:eastAsia="en-US"/>
        </w:rPr>
        <w:t>пр</w:t>
      </w:r>
      <w:r>
        <w:rPr>
          <w:rFonts w:ascii="Arial" w:eastAsia="PMingLiU" w:hAnsi="Arial" w:cs="Arial"/>
          <w:b/>
          <w:i/>
          <w:spacing w:val="-2"/>
          <w:sz w:val="20"/>
          <w:szCs w:val="20"/>
          <w:lang w:eastAsia="en-US"/>
        </w:rPr>
        <w:t xml:space="preserve"> </w:t>
      </w:r>
      <w:r w:rsidRPr="00E71AC9">
        <w:rPr>
          <w:rFonts w:eastAsia="PMingLiU"/>
          <w:szCs w:val="22"/>
          <w:lang w:eastAsia="en-US"/>
        </w:rPr>
        <w:t>–</w:t>
      </w:r>
      <w:r>
        <w:rPr>
          <w:rFonts w:eastAsia="PMingLiU"/>
          <w:szCs w:val="22"/>
          <w:lang w:eastAsia="en-US"/>
        </w:rPr>
        <w:t xml:space="preserve"> </w:t>
      </w:r>
      <w:r w:rsidRPr="00E71AC9">
        <w:rPr>
          <w:rFonts w:eastAsia="PMingLiU"/>
          <w:spacing w:val="-1"/>
          <w:lang w:eastAsia="en-US"/>
        </w:rPr>
        <w:t>пробное давление.</w:t>
      </w:r>
    </w:p>
    <w:p w:rsidR="000235F7" w:rsidRDefault="000235F7" w:rsidP="000235F7">
      <w:pPr>
        <w:rPr>
          <w:rFonts w:eastAsia="PMingLiU"/>
          <w:spacing w:val="-1"/>
          <w:lang w:eastAsia="en-US"/>
        </w:rPr>
      </w:pPr>
    </w:p>
    <w:p w:rsidR="000235F7" w:rsidRPr="00700D58" w:rsidRDefault="000235F7" w:rsidP="000235F7">
      <w:pPr>
        <w:rPr>
          <w:rFonts w:eastAsia="Times New Roman"/>
          <w:bCs/>
        </w:rPr>
      </w:pPr>
      <w:r w:rsidRPr="00700D58">
        <w:rPr>
          <w:rFonts w:ascii="Arial" w:eastAsia="Times New Roman" w:hAnsi="Arial" w:cs="Arial"/>
          <w:b/>
          <w:bCs/>
          <w:i/>
          <w:caps/>
          <w:sz w:val="20"/>
          <w:szCs w:val="20"/>
        </w:rPr>
        <w:t xml:space="preserve">РК </w:t>
      </w:r>
      <w:r w:rsidRPr="00700D58">
        <w:rPr>
          <w:rFonts w:eastAsia="Times New Roman"/>
          <w:bCs/>
        </w:rPr>
        <w:t>– радиационный контроль.</w:t>
      </w:r>
    </w:p>
    <w:p w:rsidR="000235F7" w:rsidRPr="00700D58" w:rsidRDefault="000235F7" w:rsidP="000235F7">
      <w:pPr>
        <w:rPr>
          <w:rFonts w:eastAsia="Times New Roman"/>
          <w:bCs/>
        </w:rPr>
      </w:pPr>
    </w:p>
    <w:p w:rsidR="000235F7" w:rsidRPr="00EC77E7" w:rsidRDefault="000235F7" w:rsidP="000235F7">
      <w:pPr>
        <w:rPr>
          <w:rFonts w:eastAsia="PMingLiU"/>
          <w:szCs w:val="22"/>
          <w:lang w:eastAsia="en-US"/>
        </w:rPr>
      </w:pPr>
      <w:r w:rsidRPr="00EC77E7">
        <w:rPr>
          <w:rFonts w:ascii="Arial" w:eastAsia="PMingLiU" w:hAnsi="Arial" w:cs="Arial"/>
          <w:b/>
          <w:i/>
          <w:spacing w:val="-2"/>
          <w:sz w:val="20"/>
          <w:szCs w:val="20"/>
          <w:lang w:eastAsia="en-US"/>
        </w:rPr>
        <w:t xml:space="preserve">РЭ </w:t>
      </w:r>
      <w:r w:rsidRPr="00EC77E7">
        <w:rPr>
          <w:rFonts w:eastAsia="PMingLiU"/>
          <w:szCs w:val="22"/>
          <w:lang w:eastAsia="en-US"/>
        </w:rPr>
        <w:t>– руководство по эксплуатации.</w:t>
      </w:r>
    </w:p>
    <w:p w:rsidR="000235F7" w:rsidRPr="00386542" w:rsidRDefault="000235F7" w:rsidP="000235F7">
      <w:pPr>
        <w:rPr>
          <w:rFonts w:eastAsia="Times New Roman"/>
        </w:rPr>
      </w:pPr>
    </w:p>
    <w:p w:rsidR="000235F7" w:rsidRDefault="000235F7" w:rsidP="000235F7">
      <w:pPr>
        <w:rPr>
          <w:rFonts w:eastAsia="PMingLiU"/>
          <w:szCs w:val="22"/>
          <w:lang w:eastAsia="en-US"/>
        </w:rPr>
      </w:pPr>
      <w:r w:rsidRPr="00386542">
        <w:rPr>
          <w:rFonts w:ascii="Arial" w:eastAsia="PMingLiU" w:hAnsi="Arial" w:cs="Arial"/>
          <w:b/>
          <w:i/>
          <w:spacing w:val="-2"/>
          <w:sz w:val="20"/>
          <w:szCs w:val="20"/>
          <w:lang w:eastAsia="en-US"/>
        </w:rPr>
        <w:t xml:space="preserve">СКР </w:t>
      </w:r>
      <w:r w:rsidRPr="00386542">
        <w:rPr>
          <w:rFonts w:eastAsia="PMingLiU"/>
          <w:szCs w:val="22"/>
          <w:lang w:eastAsia="en-US"/>
        </w:rPr>
        <w:t>– сульфидное коррозионное растрескивание.</w:t>
      </w:r>
    </w:p>
    <w:p w:rsidR="000235F7" w:rsidRPr="00386542" w:rsidRDefault="000235F7" w:rsidP="000235F7">
      <w:pPr>
        <w:rPr>
          <w:rFonts w:eastAsia="PMingLiU"/>
          <w:szCs w:val="22"/>
          <w:lang w:eastAsia="en-US"/>
        </w:rPr>
      </w:pPr>
    </w:p>
    <w:p w:rsidR="000235F7" w:rsidRPr="00386542" w:rsidRDefault="000235F7" w:rsidP="000235F7">
      <w:pPr>
        <w:rPr>
          <w:rFonts w:eastAsia="PMingLiU"/>
          <w:szCs w:val="22"/>
          <w:lang w:eastAsia="en-US"/>
        </w:rPr>
      </w:pPr>
      <w:r w:rsidRPr="00386542">
        <w:rPr>
          <w:rFonts w:ascii="Arial" w:eastAsia="PMingLiU" w:hAnsi="Arial" w:cs="Arial"/>
          <w:b/>
          <w:i/>
          <w:spacing w:val="-2"/>
          <w:sz w:val="20"/>
          <w:szCs w:val="20"/>
          <w:lang w:eastAsia="en-US"/>
        </w:rPr>
        <w:t xml:space="preserve">СКРН </w:t>
      </w:r>
      <w:r w:rsidRPr="00386542">
        <w:rPr>
          <w:rFonts w:eastAsia="PMingLiU"/>
          <w:szCs w:val="22"/>
          <w:lang w:eastAsia="en-US"/>
        </w:rPr>
        <w:t>– сульфидное коррозионное растрескивание под напряжением.</w:t>
      </w:r>
    </w:p>
    <w:p w:rsidR="000235F7" w:rsidRDefault="000235F7" w:rsidP="000235F7">
      <w:pPr>
        <w:rPr>
          <w:rFonts w:eastAsia="PMingLiU"/>
          <w:szCs w:val="22"/>
          <w:highlight w:val="yellow"/>
          <w:lang w:eastAsia="en-US"/>
        </w:rPr>
      </w:pPr>
    </w:p>
    <w:p w:rsidR="000235F7" w:rsidRDefault="000235F7" w:rsidP="000235F7">
      <w:pPr>
        <w:rPr>
          <w:rFonts w:eastAsia="PMingLiU"/>
          <w:szCs w:val="22"/>
          <w:lang w:eastAsia="en-US"/>
        </w:rPr>
      </w:pPr>
      <w:r w:rsidRPr="006A4A86">
        <w:rPr>
          <w:rFonts w:ascii="Arial" w:eastAsia="PMingLiU" w:hAnsi="Arial" w:cs="Arial"/>
          <w:b/>
          <w:i/>
          <w:spacing w:val="-2"/>
          <w:sz w:val="20"/>
          <w:szCs w:val="20"/>
          <w:lang w:eastAsia="en-US"/>
        </w:rPr>
        <w:t>СНП</w:t>
      </w:r>
      <w:r w:rsidRPr="006A4A86">
        <w:rPr>
          <w:rFonts w:eastAsia="PMingLiU"/>
          <w:szCs w:val="22"/>
          <w:lang w:eastAsia="en-US"/>
        </w:rPr>
        <w:t xml:space="preserve"> </w:t>
      </w:r>
      <w:r w:rsidRPr="00386542">
        <w:rPr>
          <w:rFonts w:eastAsia="PMingLiU"/>
          <w:szCs w:val="22"/>
          <w:lang w:eastAsia="en-US"/>
        </w:rPr>
        <w:t>–</w:t>
      </w:r>
      <w:r w:rsidRPr="006A4A86">
        <w:rPr>
          <w:rFonts w:eastAsia="PMingLiU"/>
          <w:szCs w:val="22"/>
          <w:lang w:eastAsia="en-US"/>
        </w:rPr>
        <w:t xml:space="preserve"> спирально-навитая прокладка</w:t>
      </w:r>
      <w:r>
        <w:rPr>
          <w:rFonts w:eastAsia="PMingLiU"/>
          <w:szCs w:val="22"/>
          <w:lang w:eastAsia="en-US"/>
        </w:rPr>
        <w:t>.</w:t>
      </w:r>
    </w:p>
    <w:p w:rsidR="000235F7" w:rsidRPr="006A4A86" w:rsidRDefault="000235F7" w:rsidP="000235F7">
      <w:pPr>
        <w:rPr>
          <w:rFonts w:eastAsia="PMingLiU"/>
          <w:szCs w:val="22"/>
          <w:lang w:eastAsia="en-US"/>
        </w:rPr>
      </w:pPr>
    </w:p>
    <w:p w:rsidR="000235F7" w:rsidRDefault="000235F7" w:rsidP="000235F7">
      <w:pPr>
        <w:rPr>
          <w:rFonts w:eastAsia="PMingLiU"/>
          <w:lang w:eastAsia="en-US"/>
        </w:rPr>
      </w:pPr>
      <w:r w:rsidRPr="009D4E51">
        <w:rPr>
          <w:rFonts w:ascii="Arial" w:eastAsia="PMingLiU" w:hAnsi="Arial" w:cs="Arial"/>
          <w:b/>
          <w:i/>
          <w:spacing w:val="-1"/>
          <w:sz w:val="20"/>
          <w:szCs w:val="20"/>
          <w:lang w:eastAsia="en-US"/>
        </w:rPr>
        <w:t>Сэкв</w:t>
      </w:r>
      <w:r w:rsidRPr="00292C22">
        <w:rPr>
          <w:rFonts w:ascii="Arial" w:eastAsia="PMingLiU" w:hAnsi="Arial" w:cs="Arial"/>
          <w:b/>
          <w:i/>
          <w:spacing w:val="-1"/>
          <w:sz w:val="20"/>
          <w:szCs w:val="20"/>
          <w:lang w:eastAsia="en-US"/>
        </w:rPr>
        <w:t xml:space="preserve"> </w:t>
      </w:r>
      <w:r w:rsidRPr="00292C22">
        <w:rPr>
          <w:rFonts w:eastAsia="PMingLiU"/>
          <w:spacing w:val="-3"/>
          <w:lang w:eastAsia="en-US"/>
        </w:rPr>
        <w:t>–</w:t>
      </w:r>
      <w:r w:rsidRPr="00292C22">
        <w:rPr>
          <w:rFonts w:ascii="Arial" w:eastAsia="PMingLiU" w:hAnsi="Arial" w:cs="Arial"/>
          <w:b/>
          <w:i/>
          <w:spacing w:val="-1"/>
          <w:sz w:val="20"/>
          <w:szCs w:val="20"/>
          <w:lang w:eastAsia="en-US"/>
        </w:rPr>
        <w:t xml:space="preserve"> </w:t>
      </w:r>
      <w:r w:rsidRPr="00292C22">
        <w:rPr>
          <w:rFonts w:eastAsia="PMingLiU"/>
          <w:lang w:eastAsia="en-US"/>
        </w:rPr>
        <w:t>эквивалента углерода.</w:t>
      </w:r>
    </w:p>
    <w:p w:rsidR="000235F7" w:rsidRDefault="000235F7" w:rsidP="000235F7">
      <w:pPr>
        <w:rPr>
          <w:rFonts w:eastAsia="PMingLiU"/>
          <w:lang w:eastAsia="en-US"/>
        </w:rPr>
      </w:pPr>
    </w:p>
    <w:p w:rsidR="000235F7" w:rsidRPr="00363A98" w:rsidRDefault="000235F7" w:rsidP="000235F7">
      <w:pPr>
        <w:rPr>
          <w:rFonts w:eastAsia="PMingLiU"/>
          <w:spacing w:val="-1"/>
          <w:lang w:eastAsia="en-US"/>
        </w:rPr>
      </w:pPr>
      <w:r>
        <w:rPr>
          <w:rFonts w:ascii="Arial" w:eastAsia="PMingLiU" w:hAnsi="Arial" w:cs="Arial"/>
          <w:b/>
          <w:i/>
          <w:spacing w:val="-1"/>
          <w:sz w:val="20"/>
          <w:szCs w:val="20"/>
          <w:lang w:eastAsia="en-US"/>
        </w:rPr>
        <w:t xml:space="preserve">ТУ </w:t>
      </w:r>
      <w:r>
        <w:rPr>
          <w:rFonts w:eastAsia="PMingLiU"/>
          <w:spacing w:val="-1"/>
          <w:lang w:eastAsia="en-US"/>
        </w:rPr>
        <w:t>– технические условия</w:t>
      </w:r>
      <w:r w:rsidRPr="00363A98">
        <w:rPr>
          <w:rFonts w:eastAsia="PMingLiU"/>
          <w:spacing w:val="-1"/>
          <w:lang w:eastAsia="en-US"/>
        </w:rPr>
        <w:t>.</w:t>
      </w:r>
    </w:p>
    <w:p w:rsidR="000235F7" w:rsidRDefault="000235F7" w:rsidP="000235F7">
      <w:pPr>
        <w:rPr>
          <w:rFonts w:eastAsia="PMingLiU"/>
          <w:szCs w:val="22"/>
          <w:highlight w:val="yellow"/>
          <w:lang w:eastAsia="en-US"/>
        </w:rPr>
      </w:pPr>
    </w:p>
    <w:p w:rsidR="000235F7" w:rsidRPr="00363A98" w:rsidRDefault="000235F7" w:rsidP="000235F7">
      <w:pPr>
        <w:rPr>
          <w:rFonts w:eastAsia="PMingLiU"/>
          <w:spacing w:val="-1"/>
          <w:lang w:eastAsia="en-US"/>
        </w:rPr>
      </w:pPr>
      <w:r w:rsidRPr="00363A98">
        <w:rPr>
          <w:rFonts w:ascii="Arial" w:eastAsia="PMingLiU" w:hAnsi="Arial" w:cs="Arial"/>
          <w:b/>
          <w:i/>
          <w:spacing w:val="-1"/>
          <w:sz w:val="20"/>
          <w:szCs w:val="20"/>
          <w:lang w:eastAsia="en-US"/>
        </w:rPr>
        <w:t>УЗК</w:t>
      </w:r>
      <w:r w:rsidRPr="00363A98">
        <w:rPr>
          <w:rFonts w:eastAsia="PMingLiU"/>
          <w:spacing w:val="-1"/>
          <w:lang w:eastAsia="en-US"/>
        </w:rPr>
        <w:t xml:space="preserve"> – ультразвуковой контроль.</w:t>
      </w:r>
    </w:p>
    <w:p w:rsidR="000235F7" w:rsidRPr="00F46F0B" w:rsidRDefault="000235F7" w:rsidP="000235F7">
      <w:pPr>
        <w:rPr>
          <w:rFonts w:eastAsia="Times New Roman"/>
          <w:highlight w:val="yellow"/>
        </w:rPr>
      </w:pPr>
    </w:p>
    <w:p w:rsidR="000235F7" w:rsidRDefault="000235F7" w:rsidP="000235F7">
      <w:pPr>
        <w:rPr>
          <w:rFonts w:eastAsia="PMingLiU"/>
          <w:lang w:eastAsia="en-US"/>
        </w:rPr>
      </w:pPr>
      <w:r w:rsidRPr="00EC77E7">
        <w:rPr>
          <w:rFonts w:ascii="Arial" w:eastAsia="PMingLiU" w:hAnsi="Arial" w:cs="Arial"/>
          <w:b/>
          <w:i/>
          <w:sz w:val="20"/>
          <w:szCs w:val="20"/>
          <w:lang w:eastAsia="en-US"/>
        </w:rPr>
        <w:t xml:space="preserve">ЭД </w:t>
      </w:r>
      <w:r w:rsidRPr="00EC77E7">
        <w:rPr>
          <w:rFonts w:eastAsia="PMingLiU"/>
          <w:lang w:eastAsia="en-US"/>
        </w:rPr>
        <w:t>– эксплуатационная документация.</w:t>
      </w:r>
    </w:p>
    <w:p w:rsidR="000235F7" w:rsidRDefault="000235F7" w:rsidP="000235F7">
      <w:pPr>
        <w:rPr>
          <w:rFonts w:eastAsia="PMingLiU"/>
          <w:lang w:eastAsia="en-US"/>
        </w:rPr>
      </w:pPr>
    </w:p>
    <w:p w:rsidR="000235F7" w:rsidRPr="00E71AC9" w:rsidRDefault="000235F7" w:rsidP="000235F7">
      <w:pPr>
        <w:rPr>
          <w:rFonts w:eastAsia="PMingLiU"/>
          <w:szCs w:val="22"/>
          <w:lang w:eastAsia="en-US"/>
        </w:rPr>
      </w:pPr>
      <w:r w:rsidRPr="00E71AC9">
        <w:rPr>
          <w:rFonts w:ascii="Arial" w:eastAsia="PMingLiU" w:hAnsi="Arial" w:cs="Arial"/>
          <w:b/>
          <w:bCs/>
          <w:i/>
          <w:iCs/>
          <w:sz w:val="20"/>
          <w:szCs w:val="20"/>
        </w:rPr>
        <w:t>KC</w:t>
      </w:r>
      <w:r w:rsidRPr="00E71AC9">
        <w:rPr>
          <w:rFonts w:ascii="Arial" w:eastAsia="PMingLiU" w:hAnsi="Arial" w:cs="Arial"/>
          <w:b/>
          <w:bCs/>
          <w:i/>
          <w:iCs/>
          <w:sz w:val="20"/>
          <w:szCs w:val="20"/>
          <w:lang w:val="en-US"/>
        </w:rPr>
        <w:t>U</w:t>
      </w:r>
      <w:r w:rsidRPr="00E71AC9">
        <w:rPr>
          <w:rFonts w:ascii="Arial" w:eastAsia="PMingLiU" w:hAnsi="Arial" w:cs="Arial"/>
          <w:b/>
          <w:bCs/>
          <w:i/>
          <w:iCs/>
          <w:sz w:val="20"/>
          <w:szCs w:val="20"/>
        </w:rPr>
        <w:t xml:space="preserve"> (</w:t>
      </w:r>
      <w:r w:rsidRPr="00E71AC9">
        <w:rPr>
          <w:rFonts w:ascii="Arial" w:eastAsia="PMingLiU" w:hAnsi="Arial" w:cs="Arial"/>
          <w:b/>
          <w:bCs/>
          <w:i/>
          <w:iCs/>
          <w:sz w:val="20"/>
          <w:szCs w:val="20"/>
          <w:lang w:val="en-US"/>
        </w:rPr>
        <w:t>V</w:t>
      </w:r>
      <w:r w:rsidRPr="00E71AC9">
        <w:rPr>
          <w:rFonts w:ascii="Arial" w:eastAsia="PMingLiU" w:hAnsi="Arial" w:cs="Arial"/>
          <w:b/>
          <w:bCs/>
          <w:i/>
          <w:iCs/>
          <w:sz w:val="20"/>
          <w:szCs w:val="20"/>
        </w:rPr>
        <w:t>)</w:t>
      </w:r>
      <w:r w:rsidRPr="00E71AC9">
        <w:rPr>
          <w:rFonts w:eastAsia="PMingLiU"/>
          <w:szCs w:val="22"/>
          <w:lang w:eastAsia="en-US"/>
        </w:rPr>
        <w:t xml:space="preserve"> – обозначение ударной вязкости, третий символ показывает вид надреза </w:t>
      </w:r>
      <w:r w:rsidRPr="00E71AC9">
        <w:rPr>
          <w:rFonts w:eastAsia="PMingLiU"/>
          <w:szCs w:val="22"/>
          <w:lang w:eastAsia="en-US"/>
        </w:rPr>
        <w:br/>
      </w:r>
      <w:r w:rsidRPr="00E71AC9">
        <w:rPr>
          <w:rFonts w:eastAsia="PMingLiU"/>
          <w:b/>
          <w:szCs w:val="22"/>
          <w:lang w:eastAsia="en-US"/>
        </w:rPr>
        <w:t>U</w:t>
      </w:r>
      <w:r w:rsidRPr="00E71AC9">
        <w:rPr>
          <w:rFonts w:eastAsia="PMingLiU"/>
          <w:szCs w:val="22"/>
          <w:lang w:eastAsia="en-US"/>
        </w:rPr>
        <w:t xml:space="preserve">, </w:t>
      </w:r>
      <w:r w:rsidRPr="00E71AC9">
        <w:rPr>
          <w:rFonts w:eastAsia="PMingLiU"/>
          <w:b/>
          <w:szCs w:val="22"/>
          <w:lang w:eastAsia="en-US"/>
        </w:rPr>
        <w:t>V</w:t>
      </w:r>
      <w:r w:rsidRPr="00E71AC9">
        <w:rPr>
          <w:rFonts w:eastAsia="PMingLiU"/>
          <w:szCs w:val="22"/>
          <w:lang w:eastAsia="en-US"/>
        </w:rPr>
        <w:t xml:space="preserve"> – образной формы.</w:t>
      </w:r>
    </w:p>
    <w:p w:rsidR="000235F7" w:rsidRPr="00F46F0B" w:rsidRDefault="000235F7" w:rsidP="000235F7">
      <w:pPr>
        <w:rPr>
          <w:rFonts w:eastAsia="PMingLiU"/>
          <w:szCs w:val="22"/>
          <w:highlight w:val="yellow"/>
          <w:lang w:eastAsia="en-US"/>
        </w:rPr>
      </w:pPr>
    </w:p>
    <w:p w:rsidR="000235F7" w:rsidRDefault="000235F7" w:rsidP="000235F7">
      <w:pPr>
        <w:rPr>
          <w:rFonts w:eastAsia="PMingLiU"/>
          <w:szCs w:val="22"/>
          <w:lang w:eastAsia="en-US"/>
        </w:rPr>
      </w:pPr>
      <w:r w:rsidRPr="00EC77E7">
        <w:rPr>
          <w:rFonts w:ascii="Arial" w:eastAsia="PMingLiU" w:hAnsi="Arial" w:cs="Arial"/>
          <w:b/>
          <w:sz w:val="20"/>
          <w:szCs w:val="20"/>
          <w:lang w:eastAsia="en-US"/>
        </w:rPr>
        <w:t>ζ</w:t>
      </w:r>
      <w:r>
        <w:rPr>
          <w:rFonts w:ascii="Arial" w:eastAsia="PMingLiU" w:hAnsi="Arial" w:cs="Arial"/>
          <w:b/>
          <w:sz w:val="20"/>
          <w:szCs w:val="20"/>
          <w:lang w:eastAsia="en-US"/>
        </w:rPr>
        <w:t xml:space="preserve"> </w:t>
      </w:r>
      <w:r w:rsidRPr="00EC77E7">
        <w:rPr>
          <w:rFonts w:eastAsia="PMingLiU"/>
          <w:szCs w:val="22"/>
          <w:lang w:eastAsia="en-US"/>
        </w:rPr>
        <w:t xml:space="preserve">– </w:t>
      </w:r>
      <w:r w:rsidRPr="00EC77E7">
        <w:rPr>
          <w:rFonts w:eastAsia="PMingLiU"/>
          <w:spacing w:val="-1"/>
          <w:lang w:eastAsia="en-US"/>
        </w:rPr>
        <w:t>коэффициент сопротивления.</w:t>
      </w:r>
    </w:p>
    <w:p w:rsidR="000235F7" w:rsidRPr="00B22BB9" w:rsidRDefault="000235F7" w:rsidP="000235F7">
      <w:pPr>
        <w:rPr>
          <w:rFonts w:eastAsia="Times New Roman"/>
          <w:highlight w:val="yellow"/>
        </w:rPr>
      </w:pPr>
    </w:p>
    <w:p w:rsidR="000235F7" w:rsidRDefault="000235F7" w:rsidP="000235F7">
      <w:pPr>
        <w:sectPr w:rsidR="000235F7" w:rsidSect="00D46601">
          <w:headerReference w:type="even" r:id="rId20"/>
          <w:headerReference w:type="default" r:id="rId21"/>
          <w:headerReference w:type="first" r:id="rId22"/>
          <w:pgSz w:w="11906" w:h="16838" w:code="9"/>
          <w:pgMar w:top="510" w:right="1021" w:bottom="567" w:left="1247" w:header="737" w:footer="680" w:gutter="0"/>
          <w:cols w:space="708"/>
          <w:docGrid w:linePitch="360"/>
        </w:sectPr>
      </w:pPr>
    </w:p>
    <w:p w:rsidR="000235F7" w:rsidRPr="002474B8" w:rsidRDefault="000235F7" w:rsidP="000235F7">
      <w:pPr>
        <w:pStyle w:val="S1"/>
        <w:ind w:left="0" w:firstLine="0"/>
      </w:pPr>
      <w:bookmarkStart w:id="59" w:name="_Toc445459676"/>
      <w:bookmarkStart w:id="60" w:name="_Toc477940110"/>
      <w:bookmarkStart w:id="61" w:name="_Toc488767941"/>
      <w:bookmarkStart w:id="62" w:name="_Toc513465370"/>
      <w:r w:rsidRPr="002474B8">
        <w:t>ОБЩАЯ ЧАСТЬ</w:t>
      </w:r>
      <w:bookmarkEnd w:id="59"/>
      <w:bookmarkEnd w:id="60"/>
      <w:bookmarkEnd w:id="61"/>
      <w:bookmarkEnd w:id="62"/>
    </w:p>
    <w:p w:rsidR="000235F7" w:rsidRDefault="000235F7" w:rsidP="000235F7">
      <w:pPr>
        <w:pStyle w:val="S0"/>
      </w:pPr>
    </w:p>
    <w:p w:rsidR="000235F7" w:rsidRPr="008E0842" w:rsidRDefault="000235F7" w:rsidP="000235F7">
      <w:pPr>
        <w:pStyle w:val="S0"/>
      </w:pPr>
    </w:p>
    <w:p w:rsidR="000235F7" w:rsidRPr="00977C54" w:rsidRDefault="000235F7" w:rsidP="000235F7">
      <w:pPr>
        <w:pStyle w:val="S20"/>
        <w:numPr>
          <w:ilvl w:val="1"/>
          <w:numId w:val="24"/>
        </w:numPr>
        <w:tabs>
          <w:tab w:val="left" w:pos="567"/>
        </w:tabs>
        <w:ind w:left="0" w:firstLine="0"/>
      </w:pPr>
      <w:bookmarkStart w:id="63" w:name="_Toc445459677"/>
      <w:bookmarkStart w:id="64" w:name="_Toc477940111"/>
      <w:bookmarkStart w:id="65" w:name="_Toc488767942"/>
      <w:bookmarkStart w:id="66" w:name="_Toc513465371"/>
      <w:r w:rsidRPr="00977C54">
        <w:t>НАЗНАЧЕНИЕ</w:t>
      </w:r>
      <w:bookmarkEnd w:id="63"/>
      <w:bookmarkEnd w:id="64"/>
      <w:bookmarkEnd w:id="65"/>
      <w:bookmarkEnd w:id="66"/>
    </w:p>
    <w:p w:rsidR="000235F7" w:rsidRDefault="000235F7" w:rsidP="000235F7">
      <w:pPr>
        <w:pStyle w:val="S0"/>
      </w:pPr>
    </w:p>
    <w:p w:rsidR="000235F7" w:rsidRPr="002474B8" w:rsidRDefault="000235F7" w:rsidP="000235F7">
      <w:pPr>
        <w:pStyle w:val="a7"/>
        <w:widowControl w:val="0"/>
        <w:tabs>
          <w:tab w:val="left" w:pos="851"/>
        </w:tabs>
        <w:spacing w:after="0"/>
        <w:rPr>
          <w:rFonts w:eastAsia="PMingLiU"/>
          <w:spacing w:val="-1"/>
          <w:lang w:eastAsia="en-US"/>
        </w:rPr>
      </w:pPr>
      <w:r>
        <w:rPr>
          <w:rFonts w:eastAsia="PMingLiU"/>
          <w:spacing w:val="-1"/>
          <w:lang w:eastAsia="en-US"/>
        </w:rPr>
        <w:t xml:space="preserve">ОА </w:t>
      </w:r>
      <w:r w:rsidRPr="002474B8">
        <w:rPr>
          <w:rFonts w:eastAsia="PMingLiU"/>
          <w:spacing w:val="-1"/>
          <w:lang w:eastAsia="en-US"/>
        </w:rPr>
        <w:t>предназначен</w:t>
      </w:r>
      <w:r>
        <w:rPr>
          <w:rFonts w:eastAsia="PMingLiU"/>
          <w:spacing w:val="-1"/>
          <w:lang w:eastAsia="en-US"/>
        </w:rPr>
        <w:t>а</w:t>
      </w:r>
      <w:r w:rsidRPr="002474B8">
        <w:rPr>
          <w:rFonts w:eastAsia="PMingLiU"/>
          <w:spacing w:val="-1"/>
          <w:lang w:eastAsia="en-US"/>
        </w:rPr>
        <w:t xml:space="preserve"> для пропуска рабочей среды (жидкой или газообразной) по трубопроводу только в одном направлении и предотвращения обратного потока среды.</w:t>
      </w:r>
    </w:p>
    <w:p w:rsidR="000235F7" w:rsidRDefault="000235F7" w:rsidP="000235F7">
      <w:pPr>
        <w:rPr>
          <w:rFonts w:eastAsiaTheme="minorHAnsi"/>
        </w:rPr>
      </w:pPr>
    </w:p>
    <w:p w:rsidR="000235F7" w:rsidRDefault="000235F7" w:rsidP="000235F7">
      <w:pPr>
        <w:rPr>
          <w:rFonts w:eastAsiaTheme="minorHAnsi"/>
        </w:rPr>
      </w:pPr>
    </w:p>
    <w:p w:rsidR="000235F7" w:rsidRPr="00EC70CD" w:rsidRDefault="000235F7" w:rsidP="000235F7">
      <w:pPr>
        <w:pStyle w:val="S20"/>
        <w:numPr>
          <w:ilvl w:val="1"/>
          <w:numId w:val="24"/>
        </w:numPr>
        <w:tabs>
          <w:tab w:val="left" w:pos="567"/>
        </w:tabs>
        <w:ind w:left="0" w:firstLine="0"/>
      </w:pPr>
      <w:bookmarkStart w:id="67" w:name="_Toc445459678"/>
      <w:bookmarkStart w:id="68" w:name="_Toc477940112"/>
      <w:bookmarkStart w:id="69" w:name="_Toc488767943"/>
      <w:bookmarkStart w:id="70" w:name="_Toc513465372"/>
      <w:r w:rsidRPr="00EC70CD">
        <w:t>КЛИМАТИЧЕСКИЕ УСЛОВИЯ РАЙОНА ЭКСПЛУАТАЦИИ</w:t>
      </w:r>
      <w:bookmarkEnd w:id="67"/>
      <w:bookmarkEnd w:id="68"/>
      <w:bookmarkEnd w:id="69"/>
      <w:bookmarkEnd w:id="70"/>
    </w:p>
    <w:p w:rsidR="000235F7" w:rsidRPr="00EC70CD" w:rsidRDefault="000235F7" w:rsidP="000235F7"/>
    <w:p w:rsidR="000235F7" w:rsidRPr="00977C54" w:rsidRDefault="000235F7" w:rsidP="000235F7">
      <w:pPr>
        <w:pStyle w:val="a7"/>
        <w:widowControl w:val="0"/>
        <w:tabs>
          <w:tab w:val="left" w:pos="851"/>
        </w:tabs>
        <w:spacing w:after="0"/>
        <w:rPr>
          <w:rFonts w:eastAsia="PMingLiU"/>
          <w:spacing w:val="-1"/>
          <w:lang w:eastAsia="en-US"/>
        </w:rPr>
      </w:pPr>
      <w:r w:rsidRPr="007765C9">
        <w:rPr>
          <w:rFonts w:eastAsia="PMingLiU"/>
          <w:spacing w:val="-1"/>
          <w:lang w:eastAsia="en-US"/>
        </w:rPr>
        <w:t xml:space="preserve">Климатическое исполнение </w:t>
      </w:r>
      <w:r>
        <w:rPr>
          <w:rFonts w:eastAsia="PMingLiU"/>
          <w:spacing w:val="-1"/>
          <w:lang w:eastAsia="en-US"/>
        </w:rPr>
        <w:t>и</w:t>
      </w:r>
      <w:r w:rsidRPr="007765C9">
        <w:rPr>
          <w:rFonts w:eastAsia="PMingLiU"/>
          <w:spacing w:val="-1"/>
          <w:lang w:eastAsia="en-US"/>
        </w:rPr>
        <w:t xml:space="preserve"> значени</w:t>
      </w:r>
      <w:r>
        <w:rPr>
          <w:rFonts w:eastAsia="PMingLiU"/>
          <w:spacing w:val="-1"/>
          <w:lang w:eastAsia="en-US"/>
        </w:rPr>
        <w:t>я</w:t>
      </w:r>
      <w:r w:rsidRPr="007765C9">
        <w:rPr>
          <w:rFonts w:eastAsia="PMingLiU"/>
          <w:spacing w:val="-1"/>
          <w:lang w:eastAsia="en-US"/>
        </w:rPr>
        <w:t xml:space="preserve"> температуры окружающего воздуха при хранении, транспортировании</w:t>
      </w:r>
      <w:r>
        <w:rPr>
          <w:rFonts w:eastAsia="PMingLiU"/>
          <w:spacing w:val="-1"/>
          <w:lang w:eastAsia="en-US"/>
        </w:rPr>
        <w:t xml:space="preserve"> и</w:t>
      </w:r>
      <w:r w:rsidRPr="007765C9">
        <w:rPr>
          <w:rFonts w:eastAsia="PMingLiU"/>
          <w:spacing w:val="-1"/>
          <w:lang w:eastAsia="en-US"/>
        </w:rPr>
        <w:t xml:space="preserve"> монтаже</w:t>
      </w:r>
      <w:r>
        <w:rPr>
          <w:rFonts w:eastAsia="PMingLiU"/>
          <w:spacing w:val="-1"/>
          <w:lang w:eastAsia="en-US"/>
        </w:rPr>
        <w:t xml:space="preserve"> ОА</w:t>
      </w:r>
      <w:r w:rsidRPr="007765C9">
        <w:rPr>
          <w:rFonts w:eastAsia="PMingLiU"/>
          <w:spacing w:val="-1"/>
          <w:lang w:eastAsia="en-US"/>
        </w:rPr>
        <w:t xml:space="preserve"> приведено в Таблице 1</w:t>
      </w:r>
      <w:r w:rsidRPr="00977C54">
        <w:rPr>
          <w:rFonts w:eastAsia="PMingLiU"/>
          <w:spacing w:val="-1"/>
          <w:lang w:eastAsia="en-US"/>
        </w:rPr>
        <w:t>.</w:t>
      </w:r>
    </w:p>
    <w:p w:rsidR="000235F7" w:rsidRDefault="000235F7" w:rsidP="000235F7"/>
    <w:p w:rsidR="000235F7" w:rsidRDefault="000235F7" w:rsidP="000235F7">
      <w:r>
        <w:t>ОА</w:t>
      </w:r>
      <w:r w:rsidRPr="000D7492">
        <w:t xml:space="preserve"> долж</w:t>
      </w:r>
      <w:r>
        <w:t>на</w:t>
      </w:r>
      <w:r w:rsidRPr="000D7492">
        <w:t xml:space="preserve"> быть рассчитан</w:t>
      </w:r>
      <w:r>
        <w:t>а</w:t>
      </w:r>
      <w:r w:rsidRPr="000D7492">
        <w:t xml:space="preserve"> для эксплуатации с категори</w:t>
      </w:r>
      <w:r>
        <w:t>ей</w:t>
      </w:r>
      <w:r w:rsidRPr="000D7492">
        <w:t xml:space="preserve"> </w:t>
      </w:r>
      <w:r w:rsidRPr="006F43DF">
        <w:t xml:space="preserve">размещения 1 </w:t>
      </w:r>
      <w:r w:rsidRPr="00310675">
        <w:t>(на открытом воздухе)</w:t>
      </w:r>
      <w:r>
        <w:t xml:space="preserve"> </w:t>
      </w:r>
      <w:r w:rsidRPr="006F43DF">
        <w:t>по ГОСТ</w:t>
      </w:r>
      <w:r>
        <w:t> </w:t>
      </w:r>
      <w:r w:rsidRPr="006F43DF">
        <w:t>15150, с выполнением эксплуатационных параметров при воздействии совокупности климатических факторов, характерных для данного макроклиматического района.</w:t>
      </w:r>
    </w:p>
    <w:p w:rsidR="000235F7" w:rsidRPr="000D7492" w:rsidRDefault="000235F7" w:rsidP="000235F7"/>
    <w:p w:rsidR="000235F7" w:rsidRDefault="000235F7" w:rsidP="000235F7">
      <w:pPr>
        <w:pStyle w:val="Sd"/>
        <w:rPr>
          <w:lang w:eastAsia="zh-TW"/>
        </w:rPr>
      </w:pPr>
      <w:r>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w:t>
      </w:r>
      <w:r w:rsidR="001B43F2">
        <w:rPr>
          <w:noProof/>
        </w:rPr>
        <w:fldChar w:fldCharType="end"/>
      </w:r>
    </w:p>
    <w:p w:rsidR="000235F7" w:rsidRDefault="000235F7" w:rsidP="000235F7">
      <w:pPr>
        <w:pStyle w:val="Sd"/>
        <w:spacing w:after="60"/>
      </w:pPr>
      <w:r>
        <w:t>Климатическое исполнение ОА</w:t>
      </w:r>
    </w:p>
    <w:tbl>
      <w:tblPr>
        <w:tblW w:w="5000" w:type="pct"/>
        <w:tblCellMar>
          <w:left w:w="0" w:type="dxa"/>
          <w:right w:w="0" w:type="dxa"/>
        </w:tblCellMar>
        <w:tblLook w:val="01E0" w:firstRow="1" w:lastRow="1" w:firstColumn="1" w:lastColumn="1" w:noHBand="0" w:noVBand="0"/>
      </w:tblPr>
      <w:tblGrid>
        <w:gridCol w:w="3220"/>
        <w:gridCol w:w="1529"/>
        <w:gridCol w:w="1535"/>
        <w:gridCol w:w="1669"/>
        <w:gridCol w:w="1715"/>
      </w:tblGrid>
      <w:tr w:rsidR="000235F7" w:rsidRPr="008111C0" w:rsidTr="00D46601">
        <w:trPr>
          <w:trHeight w:val="297"/>
        </w:trPr>
        <w:tc>
          <w:tcPr>
            <w:tcW w:w="1665" w:type="pct"/>
            <w:vMerge w:val="restar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6"/>
                <w:szCs w:val="16"/>
                <w:lang w:eastAsia="en-US"/>
              </w:rPr>
            </w:pPr>
            <w:r w:rsidRPr="008111C0">
              <w:rPr>
                <w:rFonts w:ascii="Arial" w:eastAsia="Calibri" w:hAnsi="Arial" w:cs="Arial"/>
                <w:b/>
                <w:spacing w:val="-1"/>
                <w:sz w:val="16"/>
                <w:szCs w:val="16"/>
                <w:lang w:eastAsia="en-US"/>
              </w:rPr>
              <w:t>КЛИМАТИЧЕСКОЕ ИСПОЛНЕНИЕ</w:t>
            </w:r>
          </w:p>
        </w:tc>
        <w:tc>
          <w:tcPr>
            <w:tcW w:w="3335" w:type="pct"/>
            <w:gridSpan w:val="4"/>
            <w:tcBorders>
              <w:top w:val="single" w:sz="12" w:space="0" w:color="000000"/>
              <w:left w:val="single" w:sz="6" w:space="0" w:color="000000"/>
              <w:bottom w:val="single" w:sz="6" w:space="0" w:color="000000"/>
              <w:right w:val="single" w:sz="12" w:space="0" w:color="000000"/>
            </w:tcBorders>
            <w:shd w:val="clear" w:color="auto" w:fill="FFD200"/>
            <w:vAlign w:val="center"/>
          </w:tcPr>
          <w:p w:rsidR="000235F7" w:rsidRPr="008111C0" w:rsidRDefault="000235F7" w:rsidP="00D46601">
            <w:pPr>
              <w:widowControl w:val="0"/>
              <w:jc w:val="center"/>
              <w:rPr>
                <w:rFonts w:ascii="Arial" w:eastAsia="Times New Roman" w:hAnsi="Arial" w:cs="Arial"/>
                <w:b/>
                <w:sz w:val="16"/>
                <w:szCs w:val="16"/>
                <w:lang w:eastAsia="en-US"/>
              </w:rPr>
            </w:pPr>
            <w:r w:rsidRPr="008111C0">
              <w:rPr>
                <w:rFonts w:ascii="Arial" w:eastAsia="Times New Roman" w:hAnsi="Arial" w:cs="Arial"/>
                <w:b/>
                <w:sz w:val="16"/>
                <w:szCs w:val="16"/>
                <w:lang w:eastAsia="en-US"/>
              </w:rPr>
              <w:t>ЗНАЧЕНИЕ ТЕМПЕРАТУРЫ ОКРУЖАЮЩЕГО ВОЗДУХА, ºС</w:t>
            </w:r>
          </w:p>
        </w:tc>
      </w:tr>
      <w:tr w:rsidR="000235F7" w:rsidRPr="008111C0" w:rsidTr="00D46601">
        <w:trPr>
          <w:trHeight w:val="253"/>
        </w:trPr>
        <w:tc>
          <w:tcPr>
            <w:tcW w:w="1665" w:type="pct"/>
            <w:vMerge/>
            <w:tcBorders>
              <w:top w:val="single" w:sz="12" w:space="0" w:color="000000"/>
              <w:left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Times New Roman" w:hAnsi="Arial" w:cs="Arial"/>
                <w:b/>
                <w:sz w:val="16"/>
                <w:szCs w:val="16"/>
                <w:lang w:eastAsia="en-US"/>
              </w:rPr>
            </w:pPr>
          </w:p>
        </w:tc>
        <w:tc>
          <w:tcPr>
            <w:tcW w:w="1585" w:type="pct"/>
            <w:gridSpan w:val="2"/>
            <w:tcBorders>
              <w:top w:val="single" w:sz="6" w:space="0" w:color="000000"/>
              <w:left w:val="single" w:sz="6" w:space="0" w:color="000000"/>
              <w:bottom w:val="single" w:sz="6"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Times New Roman" w:hAnsi="Arial" w:cs="Arial"/>
                <w:b/>
                <w:sz w:val="14"/>
                <w:szCs w:val="14"/>
                <w:lang w:eastAsia="en-US"/>
              </w:rPr>
            </w:pPr>
            <w:r w:rsidRPr="008111C0">
              <w:rPr>
                <w:rFonts w:ascii="Arial" w:eastAsia="Times New Roman" w:hAnsi="Arial" w:cs="Arial"/>
                <w:b/>
                <w:sz w:val="14"/>
                <w:szCs w:val="14"/>
                <w:lang w:eastAsia="en-US"/>
              </w:rPr>
              <w:t>РАБОЧЕЕ</w:t>
            </w:r>
          </w:p>
        </w:tc>
        <w:tc>
          <w:tcPr>
            <w:tcW w:w="1750"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rsidR="000235F7" w:rsidRPr="008111C0" w:rsidRDefault="000235F7" w:rsidP="00D46601">
            <w:pPr>
              <w:widowControl w:val="0"/>
              <w:jc w:val="center"/>
              <w:rPr>
                <w:rFonts w:eastAsia="Times New Roman"/>
                <w:sz w:val="14"/>
                <w:szCs w:val="14"/>
                <w:lang w:eastAsia="en-US"/>
              </w:rPr>
            </w:pPr>
            <w:r w:rsidRPr="008111C0">
              <w:rPr>
                <w:rFonts w:ascii="Arial" w:eastAsia="Times New Roman" w:hAnsi="Arial" w:cs="Arial"/>
                <w:b/>
                <w:sz w:val="14"/>
                <w:szCs w:val="14"/>
                <w:lang w:eastAsia="en-US"/>
              </w:rPr>
              <w:t>ПРЕДЕЛЬНОЕ</w:t>
            </w:r>
          </w:p>
        </w:tc>
      </w:tr>
      <w:tr w:rsidR="000235F7" w:rsidRPr="008111C0" w:rsidTr="00D46601">
        <w:trPr>
          <w:trHeight w:val="271"/>
        </w:trPr>
        <w:tc>
          <w:tcPr>
            <w:tcW w:w="1665" w:type="pct"/>
            <w:vMerge/>
            <w:tcBorders>
              <w:left w:val="single" w:sz="12"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6"/>
                <w:szCs w:val="16"/>
                <w:lang w:eastAsia="en-US"/>
              </w:rPr>
            </w:pPr>
          </w:p>
        </w:tc>
        <w:tc>
          <w:tcPr>
            <w:tcW w:w="79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4"/>
                <w:szCs w:val="14"/>
                <w:lang w:eastAsia="en-US"/>
              </w:rPr>
            </w:pPr>
            <w:r w:rsidRPr="008111C0">
              <w:rPr>
                <w:rFonts w:ascii="Arial" w:eastAsia="Calibri" w:hAnsi="Arial" w:cs="Arial"/>
                <w:b/>
                <w:spacing w:val="-1"/>
                <w:sz w:val="14"/>
                <w:szCs w:val="14"/>
                <w:lang w:eastAsia="en-US"/>
              </w:rPr>
              <w:t xml:space="preserve">ВЕРХНЕЕ </w:t>
            </w:r>
          </w:p>
        </w:tc>
        <w:tc>
          <w:tcPr>
            <w:tcW w:w="794"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4"/>
                <w:szCs w:val="14"/>
                <w:lang w:eastAsia="en-US"/>
              </w:rPr>
            </w:pPr>
            <w:r w:rsidRPr="008111C0">
              <w:rPr>
                <w:rFonts w:ascii="Arial" w:eastAsia="Calibri" w:hAnsi="Arial" w:cs="Arial"/>
                <w:b/>
                <w:spacing w:val="-1"/>
                <w:sz w:val="14"/>
                <w:szCs w:val="14"/>
                <w:lang w:eastAsia="en-US"/>
              </w:rPr>
              <w:t xml:space="preserve">НИЖНЕЕ </w:t>
            </w:r>
          </w:p>
        </w:tc>
        <w:tc>
          <w:tcPr>
            <w:tcW w:w="86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4"/>
                <w:szCs w:val="14"/>
                <w:lang w:eastAsia="en-US"/>
              </w:rPr>
            </w:pPr>
            <w:r w:rsidRPr="008111C0">
              <w:rPr>
                <w:rFonts w:ascii="Arial" w:eastAsia="Calibri" w:hAnsi="Arial" w:cs="Arial"/>
                <w:b/>
                <w:spacing w:val="-1"/>
                <w:sz w:val="14"/>
                <w:szCs w:val="14"/>
                <w:lang w:eastAsia="en-US"/>
              </w:rPr>
              <w:t xml:space="preserve">ВЕРХНЕЕ </w:t>
            </w:r>
          </w:p>
        </w:tc>
        <w:tc>
          <w:tcPr>
            <w:tcW w:w="887"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8111C0" w:rsidRDefault="000235F7" w:rsidP="00D46601">
            <w:pPr>
              <w:widowControl w:val="0"/>
              <w:jc w:val="center"/>
              <w:rPr>
                <w:rFonts w:ascii="Arial" w:eastAsia="Calibri" w:hAnsi="Arial" w:cs="Arial"/>
                <w:b/>
                <w:spacing w:val="-1"/>
                <w:sz w:val="14"/>
                <w:szCs w:val="14"/>
                <w:lang w:eastAsia="en-US"/>
              </w:rPr>
            </w:pPr>
            <w:r w:rsidRPr="008111C0">
              <w:rPr>
                <w:rFonts w:ascii="Arial" w:eastAsia="Calibri" w:hAnsi="Arial" w:cs="Arial"/>
                <w:b/>
                <w:spacing w:val="-1"/>
                <w:sz w:val="14"/>
                <w:szCs w:val="14"/>
                <w:lang w:eastAsia="en-US"/>
              </w:rPr>
              <w:t xml:space="preserve">НИЖНЕЕ </w:t>
            </w:r>
          </w:p>
        </w:tc>
      </w:tr>
      <w:tr w:rsidR="000235F7" w:rsidRPr="008111C0" w:rsidTr="00D46601">
        <w:trPr>
          <w:trHeight w:val="170"/>
        </w:trPr>
        <w:tc>
          <w:tcPr>
            <w:tcW w:w="1665" w:type="pct"/>
            <w:tcBorders>
              <w:left w:val="single" w:sz="12"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spacing w:before="20" w:after="20"/>
              <w:jc w:val="center"/>
              <w:rPr>
                <w:rFonts w:ascii="Arial" w:eastAsia="Calibri" w:hAnsi="Arial" w:cs="Arial"/>
                <w:b/>
                <w:spacing w:val="-1"/>
                <w:sz w:val="16"/>
                <w:szCs w:val="16"/>
                <w:lang w:eastAsia="en-US"/>
              </w:rPr>
            </w:pPr>
            <w:r w:rsidRPr="008111C0">
              <w:rPr>
                <w:rFonts w:ascii="Arial" w:eastAsia="Calibri" w:hAnsi="Arial" w:cs="Arial"/>
                <w:b/>
                <w:spacing w:val="-1"/>
                <w:sz w:val="16"/>
                <w:szCs w:val="16"/>
                <w:lang w:eastAsia="en-US"/>
              </w:rPr>
              <w:t>1</w:t>
            </w:r>
          </w:p>
        </w:tc>
        <w:tc>
          <w:tcPr>
            <w:tcW w:w="791"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spacing w:before="20" w:after="20"/>
              <w:jc w:val="center"/>
              <w:rPr>
                <w:rFonts w:ascii="Arial" w:eastAsia="Calibri" w:hAnsi="Arial" w:cs="Arial"/>
                <w:b/>
                <w:spacing w:val="-1"/>
                <w:sz w:val="16"/>
                <w:szCs w:val="16"/>
                <w:lang w:val="en-US" w:eastAsia="en-US"/>
              </w:rPr>
            </w:pPr>
            <w:r w:rsidRPr="008111C0">
              <w:rPr>
                <w:rFonts w:ascii="Arial" w:eastAsia="Calibri" w:hAnsi="Arial" w:cs="Arial"/>
                <w:b/>
                <w:spacing w:val="-1"/>
                <w:sz w:val="16"/>
                <w:szCs w:val="16"/>
                <w:lang w:val="en-US" w:eastAsia="en-US"/>
              </w:rPr>
              <w:t>2</w:t>
            </w:r>
          </w:p>
        </w:tc>
        <w:tc>
          <w:tcPr>
            <w:tcW w:w="794"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spacing w:before="20" w:after="20"/>
              <w:jc w:val="center"/>
              <w:rPr>
                <w:rFonts w:ascii="Arial" w:eastAsia="Calibri" w:hAnsi="Arial" w:cs="Arial"/>
                <w:b/>
                <w:spacing w:val="-1"/>
                <w:sz w:val="16"/>
                <w:szCs w:val="16"/>
                <w:lang w:val="en-US" w:eastAsia="en-US"/>
              </w:rPr>
            </w:pPr>
            <w:r w:rsidRPr="008111C0">
              <w:rPr>
                <w:rFonts w:ascii="Arial" w:eastAsia="Calibri" w:hAnsi="Arial" w:cs="Arial"/>
                <w:b/>
                <w:spacing w:val="-1"/>
                <w:sz w:val="16"/>
                <w:szCs w:val="16"/>
                <w:lang w:val="en-US" w:eastAsia="en-US"/>
              </w:rPr>
              <w:t>3</w:t>
            </w:r>
          </w:p>
        </w:tc>
        <w:tc>
          <w:tcPr>
            <w:tcW w:w="863"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8111C0" w:rsidRDefault="000235F7" w:rsidP="00D46601">
            <w:pPr>
              <w:widowControl w:val="0"/>
              <w:spacing w:before="20" w:after="20"/>
              <w:jc w:val="center"/>
              <w:rPr>
                <w:rFonts w:ascii="Arial" w:eastAsia="Calibri" w:hAnsi="Arial" w:cs="Arial"/>
                <w:b/>
                <w:spacing w:val="-1"/>
                <w:sz w:val="16"/>
                <w:szCs w:val="16"/>
                <w:lang w:val="en-US" w:eastAsia="en-US"/>
              </w:rPr>
            </w:pPr>
            <w:r w:rsidRPr="008111C0">
              <w:rPr>
                <w:rFonts w:ascii="Arial" w:eastAsia="Calibri" w:hAnsi="Arial" w:cs="Arial"/>
                <w:b/>
                <w:spacing w:val="-1"/>
                <w:sz w:val="16"/>
                <w:szCs w:val="16"/>
                <w:lang w:val="en-US" w:eastAsia="en-US"/>
              </w:rPr>
              <w:t>4</w:t>
            </w:r>
          </w:p>
        </w:tc>
        <w:tc>
          <w:tcPr>
            <w:tcW w:w="887"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8111C0" w:rsidRDefault="000235F7" w:rsidP="00D46601">
            <w:pPr>
              <w:widowControl w:val="0"/>
              <w:spacing w:before="20" w:after="20"/>
              <w:jc w:val="center"/>
              <w:rPr>
                <w:rFonts w:ascii="Arial" w:eastAsia="Calibri" w:hAnsi="Arial" w:cs="Arial"/>
                <w:b/>
                <w:spacing w:val="-1"/>
                <w:sz w:val="16"/>
                <w:szCs w:val="16"/>
                <w:lang w:val="en-US" w:eastAsia="en-US"/>
              </w:rPr>
            </w:pPr>
            <w:r w:rsidRPr="008111C0">
              <w:rPr>
                <w:rFonts w:ascii="Arial" w:eastAsia="Calibri" w:hAnsi="Arial" w:cs="Arial"/>
                <w:b/>
                <w:spacing w:val="-1"/>
                <w:sz w:val="16"/>
                <w:szCs w:val="16"/>
                <w:lang w:val="en-US" w:eastAsia="en-US"/>
              </w:rPr>
              <w:t>5</w:t>
            </w:r>
          </w:p>
        </w:tc>
      </w:tr>
      <w:tr w:rsidR="000235F7" w:rsidRPr="008111C0" w:rsidTr="00D46601">
        <w:trPr>
          <w:trHeight w:val="321"/>
        </w:trPr>
        <w:tc>
          <w:tcPr>
            <w:tcW w:w="1665" w:type="pct"/>
            <w:tcBorders>
              <w:top w:val="single" w:sz="12" w:space="0" w:color="000000"/>
              <w:left w:val="single" w:sz="12" w:space="0" w:color="000000"/>
              <w:bottom w:val="single" w:sz="6"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У</w:t>
            </w:r>
          </w:p>
        </w:tc>
        <w:tc>
          <w:tcPr>
            <w:tcW w:w="791" w:type="pct"/>
            <w:tcBorders>
              <w:top w:val="single" w:sz="12" w:space="0" w:color="000000"/>
              <w:left w:val="single" w:sz="6" w:space="0" w:color="000000"/>
              <w:bottom w:val="single" w:sz="6"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Плюс 40</w:t>
            </w:r>
          </w:p>
        </w:tc>
        <w:tc>
          <w:tcPr>
            <w:tcW w:w="794" w:type="pct"/>
            <w:tcBorders>
              <w:top w:val="single" w:sz="12" w:space="0" w:color="000000"/>
              <w:left w:val="single" w:sz="6" w:space="0" w:color="000000"/>
              <w:bottom w:val="single" w:sz="6"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Минус 45</w:t>
            </w:r>
          </w:p>
        </w:tc>
        <w:tc>
          <w:tcPr>
            <w:tcW w:w="863" w:type="pct"/>
            <w:tcBorders>
              <w:top w:val="single" w:sz="12" w:space="0" w:color="000000"/>
              <w:left w:val="single" w:sz="6" w:space="0" w:color="000000"/>
              <w:bottom w:val="single" w:sz="6"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Плюс 45</w:t>
            </w:r>
          </w:p>
        </w:tc>
        <w:tc>
          <w:tcPr>
            <w:tcW w:w="887" w:type="pct"/>
            <w:tcBorders>
              <w:top w:val="single" w:sz="12" w:space="0" w:color="000000"/>
              <w:left w:val="single" w:sz="6" w:space="0" w:color="000000"/>
              <w:bottom w:val="single" w:sz="6" w:space="0" w:color="000000"/>
              <w:right w:val="single" w:sz="12"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Минус 50</w:t>
            </w:r>
          </w:p>
        </w:tc>
      </w:tr>
      <w:tr w:rsidR="000235F7" w:rsidRPr="008111C0" w:rsidTr="00D46601">
        <w:trPr>
          <w:trHeight w:val="283"/>
        </w:trPr>
        <w:tc>
          <w:tcPr>
            <w:tcW w:w="1665" w:type="pct"/>
            <w:tcBorders>
              <w:top w:val="single" w:sz="6" w:space="0" w:color="000000"/>
              <w:left w:val="single" w:sz="12" w:space="0" w:color="000000"/>
              <w:bottom w:val="single" w:sz="12"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Pr>
                <w:rFonts w:eastAsia="Times New Roman"/>
                <w:sz w:val="20"/>
                <w:szCs w:val="20"/>
                <w:lang w:eastAsia="en-US"/>
              </w:rPr>
              <w:t>У</w:t>
            </w:r>
            <w:r w:rsidRPr="008111C0">
              <w:rPr>
                <w:rFonts w:eastAsia="Times New Roman"/>
                <w:sz w:val="20"/>
                <w:szCs w:val="20"/>
                <w:lang w:eastAsia="en-US"/>
              </w:rPr>
              <w:t>ХЛ</w:t>
            </w:r>
          </w:p>
        </w:tc>
        <w:tc>
          <w:tcPr>
            <w:tcW w:w="791" w:type="pct"/>
            <w:tcBorders>
              <w:top w:val="single" w:sz="6" w:space="0" w:color="000000"/>
              <w:left w:val="single" w:sz="6" w:space="0" w:color="000000"/>
              <w:bottom w:val="single" w:sz="12"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Плюс 40</w:t>
            </w:r>
          </w:p>
        </w:tc>
        <w:tc>
          <w:tcPr>
            <w:tcW w:w="794" w:type="pct"/>
            <w:tcBorders>
              <w:top w:val="single" w:sz="6" w:space="0" w:color="000000"/>
              <w:left w:val="single" w:sz="6" w:space="0" w:color="000000"/>
              <w:bottom w:val="single" w:sz="12"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Минус 60</w:t>
            </w:r>
          </w:p>
        </w:tc>
        <w:tc>
          <w:tcPr>
            <w:tcW w:w="863" w:type="pct"/>
            <w:tcBorders>
              <w:top w:val="single" w:sz="6" w:space="0" w:color="000000"/>
              <w:left w:val="single" w:sz="6" w:space="0" w:color="000000"/>
              <w:bottom w:val="single" w:sz="12" w:space="0" w:color="000000"/>
              <w:right w:val="single" w:sz="6"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Плюс 45</w:t>
            </w:r>
          </w:p>
        </w:tc>
        <w:tc>
          <w:tcPr>
            <w:tcW w:w="887" w:type="pct"/>
            <w:tcBorders>
              <w:top w:val="single" w:sz="6" w:space="0" w:color="000000"/>
              <w:left w:val="single" w:sz="6" w:space="0" w:color="000000"/>
              <w:bottom w:val="single" w:sz="12" w:space="0" w:color="000000"/>
              <w:right w:val="single" w:sz="12" w:space="0" w:color="000000"/>
            </w:tcBorders>
            <w:shd w:val="clear" w:color="auto" w:fill="auto"/>
          </w:tcPr>
          <w:p w:rsidR="000235F7" w:rsidRPr="008111C0" w:rsidRDefault="000235F7" w:rsidP="00D46601">
            <w:pPr>
              <w:widowControl w:val="0"/>
              <w:ind w:left="57"/>
              <w:jc w:val="left"/>
              <w:rPr>
                <w:rFonts w:eastAsia="Times New Roman"/>
                <w:sz w:val="20"/>
                <w:szCs w:val="20"/>
                <w:lang w:eastAsia="en-US"/>
              </w:rPr>
            </w:pPr>
            <w:r w:rsidRPr="008111C0">
              <w:rPr>
                <w:rFonts w:eastAsia="Times New Roman"/>
                <w:sz w:val="20"/>
                <w:szCs w:val="20"/>
                <w:lang w:eastAsia="en-US"/>
              </w:rPr>
              <w:t>Минус 70</w:t>
            </w:r>
          </w:p>
        </w:tc>
      </w:tr>
    </w:tbl>
    <w:p w:rsidR="000235F7" w:rsidRDefault="000235F7" w:rsidP="000235F7">
      <w:pPr>
        <w:pStyle w:val="S0"/>
      </w:pPr>
    </w:p>
    <w:p w:rsidR="000235F7" w:rsidRPr="006F43DF" w:rsidRDefault="000235F7" w:rsidP="000235F7">
      <w:pPr>
        <w:rPr>
          <w:rFonts w:eastAsia="Times New Roman"/>
        </w:rPr>
      </w:pPr>
      <w:r w:rsidRPr="006F43DF">
        <w:rPr>
          <w:rFonts w:eastAsia="Times New Roman"/>
        </w:rPr>
        <w:t>При транспортировании, хранении</w:t>
      </w:r>
      <w:r>
        <w:rPr>
          <w:rFonts w:eastAsia="Times New Roman"/>
        </w:rPr>
        <w:t xml:space="preserve"> и</w:t>
      </w:r>
      <w:r w:rsidRPr="006F43DF">
        <w:rPr>
          <w:rFonts w:eastAsia="Times New Roman"/>
        </w:rPr>
        <w:t xml:space="preserve"> монтаже </w:t>
      </w:r>
      <w:r>
        <w:rPr>
          <w:rFonts w:eastAsia="PMingLiU"/>
          <w:spacing w:val="-1"/>
          <w:szCs w:val="22"/>
          <w:lang w:eastAsia="en-US"/>
        </w:rPr>
        <w:t xml:space="preserve">ОА </w:t>
      </w:r>
      <w:r w:rsidRPr="006F43DF">
        <w:rPr>
          <w:rFonts w:eastAsia="Times New Roman"/>
        </w:rPr>
        <w:t>должн</w:t>
      </w:r>
      <w:r>
        <w:rPr>
          <w:rFonts w:eastAsia="Times New Roman"/>
        </w:rPr>
        <w:t>а</w:t>
      </w:r>
      <w:r w:rsidRPr="006F43DF">
        <w:rPr>
          <w:rFonts w:eastAsia="Times New Roman"/>
        </w:rPr>
        <w:t xml:space="preserve"> выдерживать колебания температур окружающего воздуха. Величина изменения температуры окружающего воздуха за 8 ч</w:t>
      </w:r>
      <w:r>
        <w:rPr>
          <w:rFonts w:eastAsia="Times New Roman"/>
        </w:rPr>
        <w:t>асов составляет</w:t>
      </w:r>
      <w:r w:rsidRPr="006F43DF">
        <w:rPr>
          <w:rFonts w:eastAsia="Times New Roman"/>
        </w:rPr>
        <w:t xml:space="preserve"> для климатического исполнения У, </w:t>
      </w:r>
      <w:r>
        <w:rPr>
          <w:rFonts w:eastAsia="Times New Roman"/>
        </w:rPr>
        <w:t>УХЛ</w:t>
      </w:r>
      <w:r w:rsidRPr="006F43DF">
        <w:rPr>
          <w:rFonts w:eastAsia="Times New Roman"/>
        </w:rPr>
        <w:t xml:space="preserve"> – 40 °С</w:t>
      </w:r>
      <w:r>
        <w:rPr>
          <w:rFonts w:eastAsia="Times New Roman"/>
        </w:rPr>
        <w:t>.</w:t>
      </w:r>
    </w:p>
    <w:p w:rsidR="000235F7" w:rsidRDefault="000235F7" w:rsidP="000235F7">
      <w:pPr>
        <w:rPr>
          <w:rFonts w:eastAsia="Times New Roman"/>
        </w:rPr>
      </w:pPr>
    </w:p>
    <w:p w:rsidR="000235F7" w:rsidRPr="006F43DF" w:rsidRDefault="000235F7" w:rsidP="000235F7">
      <w:pPr>
        <w:rPr>
          <w:rFonts w:eastAsia="Times New Roman"/>
        </w:rPr>
      </w:pPr>
      <w:r w:rsidRPr="006F43DF">
        <w:rPr>
          <w:rFonts w:eastAsia="Times New Roman"/>
        </w:rPr>
        <w:t>Относительная влажность окружающего воздуха при транспортировании, хранении</w:t>
      </w:r>
      <w:r>
        <w:rPr>
          <w:rFonts w:eastAsia="Times New Roman"/>
        </w:rPr>
        <w:t xml:space="preserve"> и </w:t>
      </w:r>
      <w:r w:rsidRPr="006F43DF">
        <w:rPr>
          <w:rFonts w:eastAsia="Times New Roman"/>
        </w:rPr>
        <w:t xml:space="preserve">монтаже </w:t>
      </w:r>
      <w:r>
        <w:rPr>
          <w:rFonts w:eastAsia="PMingLiU"/>
          <w:spacing w:val="-1"/>
          <w:szCs w:val="22"/>
          <w:lang w:eastAsia="en-US"/>
        </w:rPr>
        <w:t xml:space="preserve">ОА </w:t>
      </w:r>
      <w:r w:rsidRPr="006F43DF">
        <w:rPr>
          <w:rFonts w:eastAsia="Times New Roman"/>
        </w:rPr>
        <w:t>может достигать 100</w:t>
      </w:r>
      <w:r>
        <w:rPr>
          <w:rFonts w:eastAsia="Times New Roman"/>
        </w:rPr>
        <w:t xml:space="preserve"> </w:t>
      </w:r>
      <w:r w:rsidRPr="006F43DF">
        <w:rPr>
          <w:rFonts w:eastAsia="Times New Roman"/>
        </w:rPr>
        <w:t>% при</w:t>
      </w:r>
      <w:r>
        <w:rPr>
          <w:rFonts w:eastAsia="Times New Roman"/>
        </w:rPr>
        <w:t xml:space="preserve"> плюс </w:t>
      </w:r>
      <w:r w:rsidRPr="006F43DF">
        <w:rPr>
          <w:rFonts w:eastAsia="Times New Roman"/>
        </w:rPr>
        <w:t>25</w:t>
      </w:r>
      <w:r>
        <w:rPr>
          <w:rFonts w:eastAsia="Times New Roman"/>
        </w:rPr>
        <w:t xml:space="preserve"> </w:t>
      </w:r>
      <w:r w:rsidRPr="006F43DF">
        <w:rPr>
          <w:rFonts w:eastAsia="Times New Roman"/>
        </w:rPr>
        <w:t>°С.</w:t>
      </w:r>
    </w:p>
    <w:p w:rsidR="000235F7" w:rsidRPr="006F43DF" w:rsidRDefault="000235F7" w:rsidP="000235F7">
      <w:pPr>
        <w:rPr>
          <w:rFonts w:eastAsia="Times New Roman"/>
        </w:rPr>
      </w:pPr>
    </w:p>
    <w:p w:rsidR="000235F7" w:rsidRPr="006F43DF" w:rsidDel="001D61F1" w:rsidRDefault="000235F7" w:rsidP="000235F7">
      <w:pPr>
        <w:rPr>
          <w:rFonts w:eastAsia="Times New Roman"/>
        </w:rPr>
      </w:pPr>
      <w:r w:rsidRPr="006F43DF" w:rsidDel="001D61F1">
        <w:rPr>
          <w:rFonts w:eastAsia="Times New Roman"/>
        </w:rPr>
        <w:t xml:space="preserve">По содержанию в атмосфере на открытом воздухе коррозионно-активных агентов принять тип атмосферы </w:t>
      </w:r>
      <w:r w:rsidRPr="006F43DF" w:rsidDel="001D61F1">
        <w:rPr>
          <w:rFonts w:eastAsia="Times New Roman"/>
          <w:lang w:val="en-US"/>
        </w:rPr>
        <w:t>II</w:t>
      </w:r>
      <w:r w:rsidDel="001D61F1">
        <w:rPr>
          <w:rFonts w:eastAsia="Times New Roman"/>
        </w:rPr>
        <w:t xml:space="preserve"> </w:t>
      </w:r>
      <w:r w:rsidRPr="006F43DF" w:rsidDel="001D61F1">
        <w:rPr>
          <w:rFonts w:eastAsia="Times New Roman"/>
        </w:rPr>
        <w:t xml:space="preserve">промышленная Таблица 8 по </w:t>
      </w:r>
      <w:r w:rsidRPr="005A114A" w:rsidDel="001D61F1">
        <w:rPr>
          <w:rFonts w:eastAsia="Times New Roman"/>
        </w:rPr>
        <w:t>ГОСТ 15150</w:t>
      </w:r>
      <w:r w:rsidRPr="005A114A">
        <w:rPr>
          <w:rFonts w:eastAsia="Times New Roman"/>
        </w:rPr>
        <w:t>-69</w:t>
      </w:r>
      <w:r w:rsidRPr="006F43DF" w:rsidDel="001D61F1">
        <w:rPr>
          <w:rFonts w:eastAsia="Times New Roman"/>
        </w:rPr>
        <w:t>.</w:t>
      </w:r>
    </w:p>
    <w:p w:rsidR="000235F7" w:rsidDel="001D61F1" w:rsidRDefault="000235F7" w:rsidP="000235F7">
      <w:pPr>
        <w:widowControl w:val="0"/>
        <w:rPr>
          <w:rFonts w:eastAsia="Times New Roman"/>
        </w:rPr>
      </w:pPr>
    </w:p>
    <w:p w:rsidR="000235F7" w:rsidRPr="002361A9" w:rsidRDefault="000235F7" w:rsidP="000235F7">
      <w:pPr>
        <w:pStyle w:val="S0"/>
        <w:rPr>
          <w:rFonts w:eastAsia="PMingLiU"/>
          <w:lang w:eastAsia="en-US"/>
        </w:rPr>
      </w:pPr>
      <w:r w:rsidRPr="002361A9">
        <w:rPr>
          <w:rFonts w:eastAsia="PMingLiU"/>
          <w:lang w:eastAsia="en-US"/>
        </w:rPr>
        <w:t>Исполнение сейсмостойкости, условное обозначение исполнения сейсмостойкости, значение сейсмичности района размещения приведены в Таблице 2.</w:t>
      </w:r>
    </w:p>
    <w:p w:rsidR="000235F7" w:rsidRDefault="000235F7" w:rsidP="000235F7">
      <w:pPr>
        <w:pStyle w:val="S0"/>
        <w:rPr>
          <w:rFonts w:eastAsia="PMingLiU"/>
          <w:lang w:eastAsia="en-US"/>
        </w:rPr>
      </w:pPr>
    </w:p>
    <w:p w:rsidR="000235F7" w:rsidRDefault="000235F7" w:rsidP="000235F7">
      <w:pPr>
        <w:pStyle w:val="S0"/>
        <w:rPr>
          <w:rFonts w:eastAsia="PMingLiU"/>
          <w:lang w:eastAsia="en-US"/>
        </w:rPr>
      </w:pPr>
      <w:r>
        <w:rPr>
          <w:rFonts w:eastAsia="PMingLiU"/>
          <w:lang w:eastAsia="en-US"/>
        </w:rPr>
        <w:t>ОА</w:t>
      </w:r>
      <w:r w:rsidRPr="00713050">
        <w:rPr>
          <w:rFonts w:eastAsia="PMingLiU"/>
          <w:lang w:eastAsia="en-US"/>
        </w:rPr>
        <w:t xml:space="preserve"> долж</w:t>
      </w:r>
      <w:r>
        <w:rPr>
          <w:rFonts w:eastAsia="PMingLiU"/>
          <w:lang w:eastAsia="en-US"/>
        </w:rPr>
        <w:t>на</w:t>
      </w:r>
      <w:r w:rsidRPr="00713050">
        <w:rPr>
          <w:rFonts w:eastAsia="PMingLiU"/>
          <w:lang w:eastAsia="en-US"/>
        </w:rPr>
        <w:t xml:space="preserve"> сохранять работоспособность, прочность, герметичность по отношению к внешним воздействиям во время и после сейсмического воздействия до з</w:t>
      </w:r>
      <w:r>
        <w:rPr>
          <w:rFonts w:eastAsia="PMingLiU"/>
          <w:lang w:eastAsia="en-US"/>
        </w:rPr>
        <w:t>начения (в баллах) включительно</w:t>
      </w:r>
      <w:r w:rsidRPr="00713050">
        <w:rPr>
          <w:rFonts w:eastAsia="PMingLiU"/>
          <w:lang w:eastAsia="en-US"/>
        </w:rPr>
        <w:t>.</w:t>
      </w:r>
    </w:p>
    <w:p w:rsidR="000235F7" w:rsidRDefault="000235F7" w:rsidP="000235F7"/>
    <w:p w:rsidR="000235F7" w:rsidRDefault="000235F7" w:rsidP="000235F7">
      <w:pPr>
        <w:pStyle w:val="Sd"/>
        <w:keepLines/>
        <w:widowControl/>
      </w:pPr>
      <w:r>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2</w:t>
      </w:r>
      <w:r w:rsidR="001B43F2">
        <w:rPr>
          <w:noProof/>
        </w:rPr>
        <w:fldChar w:fldCharType="end"/>
      </w:r>
    </w:p>
    <w:p w:rsidR="000235F7" w:rsidRPr="0061457F" w:rsidRDefault="000235F7" w:rsidP="000235F7">
      <w:pPr>
        <w:pStyle w:val="Sd"/>
        <w:keepLines/>
        <w:widowControl/>
        <w:spacing w:after="60"/>
      </w:pPr>
      <w:r w:rsidRPr="00713050">
        <w:rPr>
          <w:rFonts w:eastAsia="PMingLiU"/>
          <w:lang w:eastAsia="en-US"/>
        </w:rPr>
        <w:t>Исполнени</w:t>
      </w:r>
      <w:r>
        <w:rPr>
          <w:rFonts w:eastAsia="PMingLiU"/>
          <w:lang w:eastAsia="en-US"/>
        </w:rPr>
        <w:t xml:space="preserve">я по </w:t>
      </w:r>
      <w:r w:rsidRPr="00713050">
        <w:rPr>
          <w:rFonts w:eastAsia="PMingLiU"/>
          <w:lang w:eastAsia="en-US"/>
        </w:rPr>
        <w:t>сейсмостойкости</w:t>
      </w:r>
      <w:r>
        <w:rPr>
          <w:rFonts w:eastAsia="PMingLiU"/>
          <w:lang w:eastAsia="en-US"/>
        </w:rPr>
        <w:t xml:space="preserve"> ОА</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2596"/>
        <w:gridCol w:w="2166"/>
        <w:gridCol w:w="2199"/>
        <w:gridCol w:w="2707"/>
      </w:tblGrid>
      <w:tr w:rsidR="000235F7" w:rsidRPr="0061457F" w:rsidTr="00D46601">
        <w:trPr>
          <w:trHeight w:val="680"/>
        </w:trPr>
        <w:tc>
          <w:tcPr>
            <w:tcW w:w="1343" w:type="pct"/>
            <w:tcBorders>
              <w:bottom w:val="single" w:sz="12" w:space="0" w:color="auto"/>
              <w:right w:val="single" w:sz="6" w:space="0" w:color="000000"/>
            </w:tcBorders>
            <w:shd w:val="clear" w:color="auto" w:fill="FFD200"/>
            <w:vAlign w:val="center"/>
          </w:tcPr>
          <w:p w:rsidR="000235F7" w:rsidRPr="0061457F" w:rsidRDefault="000235F7" w:rsidP="00D46601">
            <w:pPr>
              <w:keepNext/>
              <w:keepLines/>
              <w:ind w:firstLine="195"/>
              <w:jc w:val="center"/>
              <w:rPr>
                <w:rFonts w:ascii="Arial" w:hAnsi="Arial" w:cs="Arial"/>
                <w:b/>
                <w:sz w:val="16"/>
                <w:szCs w:val="16"/>
              </w:rPr>
            </w:pPr>
            <w:r w:rsidRPr="0061457F">
              <w:rPr>
                <w:rFonts w:ascii="Arial" w:hAnsi="Arial" w:cs="Arial"/>
                <w:b/>
                <w:sz w:val="16"/>
                <w:szCs w:val="16"/>
              </w:rPr>
              <w:t>НАИМЕНОВАНИЕ ПОКАЗАТЕЛЯ</w:t>
            </w:r>
          </w:p>
        </w:tc>
        <w:tc>
          <w:tcPr>
            <w:tcW w:w="1120" w:type="pct"/>
            <w:tcBorders>
              <w:left w:val="single" w:sz="6" w:space="0" w:color="000000"/>
              <w:bottom w:val="single" w:sz="12" w:space="0" w:color="auto"/>
              <w:right w:val="single" w:sz="6" w:space="0" w:color="000000"/>
            </w:tcBorders>
            <w:shd w:val="clear" w:color="auto" w:fill="FFD200"/>
            <w:vAlign w:val="center"/>
          </w:tcPr>
          <w:p w:rsidR="000235F7" w:rsidRPr="0061457F" w:rsidRDefault="000235F7" w:rsidP="00D46601">
            <w:pPr>
              <w:keepNext/>
              <w:keepLines/>
              <w:jc w:val="center"/>
              <w:rPr>
                <w:rFonts w:ascii="Arial" w:hAnsi="Arial" w:cs="Arial"/>
                <w:b/>
                <w:sz w:val="16"/>
                <w:szCs w:val="16"/>
              </w:rPr>
            </w:pPr>
            <w:r w:rsidRPr="0061457F">
              <w:rPr>
                <w:rFonts w:ascii="Arial" w:hAnsi="Arial" w:cs="Arial"/>
                <w:b/>
                <w:sz w:val="16"/>
                <w:szCs w:val="16"/>
              </w:rPr>
              <w:t xml:space="preserve">ИСПОЛНЕНИЕ </w:t>
            </w:r>
            <w:r>
              <w:rPr>
                <w:rFonts w:ascii="Arial" w:hAnsi="Arial" w:cs="Arial"/>
                <w:b/>
                <w:sz w:val="16"/>
                <w:szCs w:val="16"/>
              </w:rPr>
              <w:t xml:space="preserve">ПО </w:t>
            </w:r>
            <w:r w:rsidRPr="0061457F">
              <w:rPr>
                <w:rFonts w:ascii="Arial" w:hAnsi="Arial" w:cs="Arial"/>
                <w:b/>
                <w:sz w:val="16"/>
                <w:szCs w:val="16"/>
              </w:rPr>
              <w:t>СЕЙСМОСТОЙКОСТИ</w:t>
            </w:r>
          </w:p>
        </w:tc>
        <w:tc>
          <w:tcPr>
            <w:tcW w:w="1137" w:type="pct"/>
            <w:tcBorders>
              <w:left w:val="single" w:sz="6" w:space="0" w:color="000000"/>
              <w:bottom w:val="single" w:sz="12" w:space="0" w:color="auto"/>
              <w:right w:val="single" w:sz="6" w:space="0" w:color="000000"/>
            </w:tcBorders>
            <w:shd w:val="clear" w:color="auto" w:fill="FFD200"/>
            <w:vAlign w:val="center"/>
          </w:tcPr>
          <w:p w:rsidR="000235F7" w:rsidRPr="0061457F" w:rsidRDefault="000235F7" w:rsidP="00D46601">
            <w:pPr>
              <w:keepNext/>
              <w:keepLines/>
              <w:jc w:val="center"/>
              <w:rPr>
                <w:rFonts w:ascii="Arial" w:hAnsi="Arial" w:cs="Arial"/>
                <w:b/>
                <w:sz w:val="16"/>
                <w:szCs w:val="16"/>
              </w:rPr>
            </w:pPr>
            <w:r w:rsidRPr="0061457F">
              <w:rPr>
                <w:rFonts w:ascii="Arial" w:hAnsi="Arial" w:cs="Arial"/>
                <w:b/>
                <w:sz w:val="16"/>
                <w:szCs w:val="16"/>
              </w:rPr>
              <w:t>УСЛОВНОЕ</w:t>
            </w:r>
            <w:r>
              <w:rPr>
                <w:rFonts w:ascii="Arial" w:hAnsi="Arial" w:cs="Arial"/>
                <w:b/>
                <w:sz w:val="16"/>
                <w:szCs w:val="16"/>
              </w:rPr>
              <w:t xml:space="preserve"> </w:t>
            </w:r>
            <w:r w:rsidRPr="0061457F">
              <w:rPr>
                <w:rFonts w:ascii="Arial" w:hAnsi="Arial" w:cs="Arial"/>
                <w:b/>
                <w:sz w:val="16"/>
                <w:szCs w:val="16"/>
              </w:rPr>
              <w:t xml:space="preserve">ОБОЗНАЧЕНИЕ ИСПОЛНЕНИЯ </w:t>
            </w:r>
            <w:r>
              <w:rPr>
                <w:rFonts w:ascii="Arial" w:hAnsi="Arial" w:cs="Arial"/>
                <w:b/>
                <w:sz w:val="16"/>
                <w:szCs w:val="16"/>
              </w:rPr>
              <w:t xml:space="preserve">ПО </w:t>
            </w:r>
            <w:r w:rsidRPr="0061457F">
              <w:rPr>
                <w:rFonts w:ascii="Arial" w:hAnsi="Arial" w:cs="Arial"/>
                <w:b/>
                <w:sz w:val="16"/>
                <w:szCs w:val="16"/>
              </w:rPr>
              <w:t>СЕЙСМОСТОЙКОСТИ</w:t>
            </w:r>
          </w:p>
        </w:tc>
        <w:tc>
          <w:tcPr>
            <w:tcW w:w="1400" w:type="pct"/>
            <w:tcBorders>
              <w:left w:val="single" w:sz="6" w:space="0" w:color="000000"/>
              <w:bottom w:val="single" w:sz="12" w:space="0" w:color="auto"/>
            </w:tcBorders>
            <w:shd w:val="clear" w:color="auto" w:fill="FFD200"/>
            <w:vAlign w:val="center"/>
          </w:tcPr>
          <w:p w:rsidR="000235F7" w:rsidRDefault="000235F7" w:rsidP="00D46601">
            <w:pPr>
              <w:keepNext/>
              <w:keepLines/>
              <w:jc w:val="center"/>
              <w:rPr>
                <w:rFonts w:ascii="Arial" w:hAnsi="Arial" w:cs="Arial"/>
                <w:b/>
                <w:sz w:val="16"/>
                <w:szCs w:val="16"/>
              </w:rPr>
            </w:pPr>
            <w:r w:rsidRPr="00997E87">
              <w:rPr>
                <w:rFonts w:ascii="Arial" w:hAnsi="Arial" w:cs="Arial"/>
                <w:b/>
                <w:caps/>
                <w:sz w:val="16"/>
                <w:szCs w:val="16"/>
              </w:rPr>
              <w:t>ЗНАЧЕНИЕ СЕЙСМИЧНОСТИ РАЙОНА РАЗМЕЩЕНИЯ</w:t>
            </w:r>
            <w:r w:rsidRPr="0061457F">
              <w:rPr>
                <w:rFonts w:ascii="Arial" w:hAnsi="Arial" w:cs="Arial"/>
                <w:b/>
                <w:sz w:val="16"/>
                <w:szCs w:val="16"/>
              </w:rPr>
              <w:t xml:space="preserve">, </w:t>
            </w:r>
          </w:p>
          <w:p w:rsidR="000235F7" w:rsidRPr="0061457F" w:rsidRDefault="000235F7" w:rsidP="00D46601">
            <w:pPr>
              <w:keepNext/>
              <w:keepLines/>
              <w:jc w:val="center"/>
              <w:rPr>
                <w:rFonts w:ascii="Arial" w:hAnsi="Arial" w:cs="Arial"/>
                <w:b/>
                <w:sz w:val="16"/>
                <w:szCs w:val="16"/>
              </w:rPr>
            </w:pPr>
            <w:r>
              <w:rPr>
                <w:rFonts w:ascii="Arial" w:hAnsi="Arial" w:cs="Arial"/>
                <w:b/>
                <w:sz w:val="16"/>
                <w:szCs w:val="16"/>
              </w:rPr>
              <w:t xml:space="preserve">В </w:t>
            </w:r>
            <w:r w:rsidRPr="0061457F">
              <w:rPr>
                <w:rFonts w:ascii="Arial" w:hAnsi="Arial" w:cs="Arial"/>
                <w:b/>
                <w:sz w:val="16"/>
                <w:szCs w:val="16"/>
              </w:rPr>
              <w:t>БАЛЛАХ</w:t>
            </w:r>
          </w:p>
        </w:tc>
      </w:tr>
      <w:tr w:rsidR="000235F7" w:rsidRPr="0061457F" w:rsidTr="00D46601">
        <w:trPr>
          <w:trHeight w:val="170"/>
        </w:trPr>
        <w:tc>
          <w:tcPr>
            <w:tcW w:w="1343" w:type="pct"/>
            <w:tcBorders>
              <w:top w:val="single" w:sz="12" w:space="0" w:color="auto"/>
              <w:bottom w:val="single" w:sz="12" w:space="0" w:color="000000"/>
              <w:right w:val="single" w:sz="6" w:space="0" w:color="000000"/>
            </w:tcBorders>
            <w:shd w:val="clear" w:color="auto" w:fill="FFD200"/>
            <w:vAlign w:val="center"/>
          </w:tcPr>
          <w:p w:rsidR="000235F7" w:rsidRPr="0061457F" w:rsidRDefault="000235F7" w:rsidP="00D46601">
            <w:pPr>
              <w:keepNext/>
              <w:keepLines/>
              <w:spacing w:before="20" w:after="20"/>
              <w:ind w:left="567" w:hanging="567"/>
              <w:jc w:val="center"/>
              <w:rPr>
                <w:rFonts w:ascii="Arial" w:eastAsia="Times New Roman" w:hAnsi="Arial" w:cs="Arial"/>
                <w:b/>
                <w:sz w:val="16"/>
                <w:szCs w:val="20"/>
              </w:rPr>
            </w:pPr>
            <w:r w:rsidRPr="0061457F">
              <w:rPr>
                <w:rFonts w:ascii="Arial" w:eastAsia="Times New Roman" w:hAnsi="Arial" w:cs="Arial"/>
                <w:b/>
                <w:sz w:val="16"/>
                <w:szCs w:val="20"/>
              </w:rPr>
              <w:t>1</w:t>
            </w:r>
          </w:p>
        </w:tc>
        <w:tc>
          <w:tcPr>
            <w:tcW w:w="1120" w:type="pct"/>
            <w:tcBorders>
              <w:top w:val="single" w:sz="12" w:space="0" w:color="auto"/>
              <w:left w:val="single" w:sz="6" w:space="0" w:color="000000"/>
              <w:bottom w:val="single" w:sz="12" w:space="0" w:color="000000"/>
              <w:right w:val="single" w:sz="6" w:space="0" w:color="000000"/>
            </w:tcBorders>
            <w:shd w:val="clear" w:color="auto" w:fill="FFD200"/>
            <w:vAlign w:val="center"/>
          </w:tcPr>
          <w:p w:rsidR="000235F7" w:rsidRPr="0061457F" w:rsidRDefault="000235F7" w:rsidP="00D46601">
            <w:pPr>
              <w:keepNext/>
              <w:keepLines/>
              <w:spacing w:before="20" w:after="20"/>
              <w:ind w:left="567" w:hanging="567"/>
              <w:jc w:val="center"/>
              <w:rPr>
                <w:rFonts w:ascii="Arial" w:eastAsia="Times New Roman" w:hAnsi="Arial" w:cs="Arial"/>
                <w:b/>
                <w:sz w:val="16"/>
                <w:szCs w:val="20"/>
              </w:rPr>
            </w:pPr>
            <w:r w:rsidRPr="0061457F">
              <w:rPr>
                <w:rFonts w:ascii="Arial" w:eastAsia="Times New Roman" w:hAnsi="Arial" w:cs="Arial"/>
                <w:b/>
                <w:sz w:val="16"/>
                <w:szCs w:val="20"/>
              </w:rPr>
              <w:t>2</w:t>
            </w:r>
          </w:p>
        </w:tc>
        <w:tc>
          <w:tcPr>
            <w:tcW w:w="1137" w:type="pct"/>
            <w:tcBorders>
              <w:top w:val="single" w:sz="12" w:space="0" w:color="auto"/>
              <w:left w:val="single" w:sz="6" w:space="0" w:color="000000"/>
              <w:bottom w:val="single" w:sz="12" w:space="0" w:color="000000"/>
              <w:right w:val="single" w:sz="6" w:space="0" w:color="000000"/>
            </w:tcBorders>
            <w:shd w:val="clear" w:color="auto" w:fill="FFD200"/>
            <w:vAlign w:val="center"/>
          </w:tcPr>
          <w:p w:rsidR="000235F7" w:rsidRPr="0061457F" w:rsidRDefault="000235F7" w:rsidP="00D46601">
            <w:pPr>
              <w:keepNext/>
              <w:keepLines/>
              <w:spacing w:before="20" w:after="20"/>
              <w:ind w:left="567" w:hanging="567"/>
              <w:jc w:val="center"/>
              <w:rPr>
                <w:rFonts w:ascii="Arial" w:eastAsia="Times New Roman" w:hAnsi="Arial" w:cs="Arial"/>
                <w:b/>
                <w:sz w:val="16"/>
                <w:szCs w:val="20"/>
              </w:rPr>
            </w:pPr>
            <w:r w:rsidRPr="0061457F">
              <w:rPr>
                <w:rFonts w:ascii="Arial" w:eastAsia="Times New Roman" w:hAnsi="Arial" w:cs="Arial"/>
                <w:b/>
                <w:sz w:val="16"/>
                <w:szCs w:val="20"/>
              </w:rPr>
              <w:t>3</w:t>
            </w:r>
          </w:p>
        </w:tc>
        <w:tc>
          <w:tcPr>
            <w:tcW w:w="1400" w:type="pct"/>
            <w:tcBorders>
              <w:top w:val="single" w:sz="12" w:space="0" w:color="auto"/>
              <w:left w:val="single" w:sz="6" w:space="0" w:color="000000"/>
              <w:bottom w:val="single" w:sz="12" w:space="0" w:color="000000"/>
            </w:tcBorders>
            <w:shd w:val="clear" w:color="auto" w:fill="FFD200"/>
            <w:vAlign w:val="center"/>
          </w:tcPr>
          <w:p w:rsidR="000235F7" w:rsidRPr="0061457F" w:rsidRDefault="000235F7" w:rsidP="00D46601">
            <w:pPr>
              <w:keepNext/>
              <w:keepLines/>
              <w:spacing w:before="20" w:after="20"/>
              <w:ind w:left="567" w:hanging="567"/>
              <w:jc w:val="center"/>
              <w:rPr>
                <w:rFonts w:ascii="Arial" w:eastAsia="Times New Roman" w:hAnsi="Arial" w:cs="Arial"/>
                <w:b/>
                <w:sz w:val="16"/>
                <w:szCs w:val="20"/>
              </w:rPr>
            </w:pPr>
            <w:r w:rsidRPr="0061457F">
              <w:rPr>
                <w:rFonts w:ascii="Arial" w:eastAsia="Times New Roman" w:hAnsi="Arial" w:cs="Arial"/>
                <w:b/>
                <w:sz w:val="16"/>
                <w:szCs w:val="20"/>
              </w:rPr>
              <w:t>4</w:t>
            </w:r>
          </w:p>
        </w:tc>
      </w:tr>
      <w:tr w:rsidR="000235F7" w:rsidRPr="0061457F" w:rsidTr="00D46601">
        <w:trPr>
          <w:trHeight w:val="194"/>
        </w:trPr>
        <w:tc>
          <w:tcPr>
            <w:tcW w:w="1343" w:type="pct"/>
            <w:vMerge w:val="restart"/>
            <w:tcBorders>
              <w:bottom w:val="single" w:sz="6" w:space="0" w:color="000000"/>
              <w:right w:val="single" w:sz="6" w:space="0" w:color="000000"/>
            </w:tcBorders>
            <w:shd w:val="clear" w:color="auto" w:fill="auto"/>
          </w:tcPr>
          <w:p w:rsidR="000235F7" w:rsidRPr="0061457F" w:rsidRDefault="000235F7" w:rsidP="00D46601">
            <w:pPr>
              <w:ind w:left="57"/>
              <w:jc w:val="left"/>
              <w:rPr>
                <w:rFonts w:eastAsia="Times New Roman"/>
                <w:sz w:val="20"/>
                <w:szCs w:val="20"/>
                <w:lang w:eastAsia="en-US"/>
              </w:rPr>
            </w:pPr>
            <w:r w:rsidRPr="0061457F">
              <w:rPr>
                <w:bCs/>
                <w:sz w:val="20"/>
                <w:szCs w:val="20"/>
              </w:rPr>
              <w:t>Сейсмичность района размещения, баллов, по шкале М</w:t>
            </w:r>
            <w:r w:rsidRPr="0061457F">
              <w:rPr>
                <w:bCs/>
                <w:sz w:val="20"/>
                <w:szCs w:val="20"/>
                <w:lang w:val="en-US"/>
              </w:rPr>
              <w:t>SK</w:t>
            </w:r>
            <w:r w:rsidRPr="0061457F">
              <w:rPr>
                <w:bCs/>
                <w:sz w:val="20"/>
                <w:szCs w:val="20"/>
              </w:rPr>
              <w:t>-64</w:t>
            </w:r>
          </w:p>
        </w:tc>
        <w:tc>
          <w:tcPr>
            <w:tcW w:w="1120" w:type="pct"/>
            <w:tcBorders>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Times New Roman"/>
                <w:sz w:val="20"/>
                <w:szCs w:val="20"/>
                <w:lang w:eastAsia="en-US"/>
              </w:rPr>
            </w:pPr>
            <w:r>
              <w:rPr>
                <w:rFonts w:eastAsia="Times New Roman"/>
                <w:sz w:val="20"/>
                <w:szCs w:val="20"/>
                <w:lang w:eastAsia="en-US"/>
              </w:rPr>
              <w:t>Н</w:t>
            </w:r>
            <w:r w:rsidRPr="0061457F">
              <w:rPr>
                <w:rFonts w:eastAsia="Times New Roman"/>
                <w:sz w:val="20"/>
                <w:szCs w:val="20"/>
                <w:lang w:eastAsia="en-US"/>
              </w:rPr>
              <w:t>есейсмостойкое</w:t>
            </w:r>
          </w:p>
        </w:tc>
        <w:tc>
          <w:tcPr>
            <w:tcW w:w="1137" w:type="pct"/>
            <w:tcBorders>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Times New Roman"/>
                <w:sz w:val="20"/>
                <w:szCs w:val="20"/>
                <w:lang w:eastAsia="en-US"/>
              </w:rPr>
            </w:pPr>
            <w:r w:rsidRPr="0061457F">
              <w:rPr>
                <w:rFonts w:eastAsia="Times New Roman"/>
                <w:sz w:val="20"/>
                <w:szCs w:val="20"/>
                <w:lang w:eastAsia="en-US"/>
              </w:rPr>
              <w:t>С0</w:t>
            </w:r>
          </w:p>
        </w:tc>
        <w:tc>
          <w:tcPr>
            <w:tcW w:w="1400" w:type="pct"/>
            <w:tcBorders>
              <w:left w:val="single" w:sz="6" w:space="0" w:color="000000"/>
              <w:bottom w:val="single" w:sz="6" w:space="0" w:color="000000"/>
            </w:tcBorders>
            <w:shd w:val="clear" w:color="auto" w:fill="auto"/>
          </w:tcPr>
          <w:p w:rsidR="000235F7" w:rsidRPr="0061457F" w:rsidRDefault="000235F7" w:rsidP="00D46601">
            <w:pPr>
              <w:widowControl w:val="0"/>
              <w:ind w:left="57"/>
              <w:jc w:val="left"/>
              <w:rPr>
                <w:rFonts w:eastAsia="Times New Roman"/>
                <w:sz w:val="20"/>
                <w:szCs w:val="20"/>
                <w:lang w:eastAsia="en-US"/>
              </w:rPr>
            </w:pPr>
            <w:r>
              <w:rPr>
                <w:rFonts w:eastAsia="Times New Roman"/>
                <w:sz w:val="20"/>
                <w:szCs w:val="20"/>
                <w:lang w:eastAsia="en-US"/>
              </w:rPr>
              <w:t xml:space="preserve">До 6 </w:t>
            </w:r>
            <w:r w:rsidRPr="0061457F">
              <w:rPr>
                <w:rFonts w:eastAsia="Times New Roman"/>
                <w:sz w:val="20"/>
                <w:szCs w:val="20"/>
                <w:lang w:eastAsia="en-US"/>
              </w:rPr>
              <w:t>включительно</w:t>
            </w:r>
          </w:p>
        </w:tc>
      </w:tr>
      <w:tr w:rsidR="000235F7" w:rsidRPr="0061457F" w:rsidTr="00D46601">
        <w:trPr>
          <w:trHeight w:val="413"/>
        </w:trPr>
        <w:tc>
          <w:tcPr>
            <w:tcW w:w="1343" w:type="pct"/>
            <w:vMerge/>
            <w:tcBorders>
              <w:top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p>
        </w:tc>
        <w:tc>
          <w:tcPr>
            <w:tcW w:w="1120" w:type="pct"/>
            <w:tcBorders>
              <w:top w:val="single" w:sz="6" w:space="0" w:color="000000"/>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r>
              <w:rPr>
                <w:rFonts w:eastAsia="Calibri"/>
                <w:sz w:val="20"/>
                <w:szCs w:val="20"/>
                <w:lang w:eastAsia="en-US"/>
              </w:rPr>
              <w:t>С</w:t>
            </w:r>
            <w:r w:rsidRPr="0061457F">
              <w:rPr>
                <w:rFonts w:eastAsia="Calibri"/>
                <w:sz w:val="20"/>
                <w:szCs w:val="20"/>
                <w:lang w:eastAsia="en-US"/>
              </w:rPr>
              <w:t>ейсмостойкое</w:t>
            </w:r>
          </w:p>
        </w:tc>
        <w:tc>
          <w:tcPr>
            <w:tcW w:w="1137" w:type="pct"/>
            <w:tcBorders>
              <w:top w:val="single" w:sz="6" w:space="0" w:color="000000"/>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Times New Roman"/>
                <w:sz w:val="20"/>
                <w:szCs w:val="20"/>
                <w:lang w:eastAsia="en-US"/>
              </w:rPr>
            </w:pPr>
            <w:r w:rsidRPr="0061457F">
              <w:rPr>
                <w:rFonts w:eastAsia="Times New Roman"/>
                <w:sz w:val="20"/>
                <w:szCs w:val="20"/>
                <w:lang w:eastAsia="en-US"/>
              </w:rPr>
              <w:t>С</w:t>
            </w:r>
          </w:p>
        </w:tc>
        <w:tc>
          <w:tcPr>
            <w:tcW w:w="1400" w:type="pct"/>
            <w:tcBorders>
              <w:top w:val="single" w:sz="6" w:space="0" w:color="000000"/>
              <w:left w:val="single" w:sz="6" w:space="0" w:color="000000"/>
              <w:bottom w:val="single" w:sz="6" w:space="0" w:color="000000"/>
            </w:tcBorders>
            <w:shd w:val="clear" w:color="auto" w:fill="auto"/>
          </w:tcPr>
          <w:p w:rsidR="000235F7" w:rsidRPr="0061457F" w:rsidRDefault="000235F7" w:rsidP="00D46601">
            <w:pPr>
              <w:widowControl w:val="0"/>
              <w:ind w:left="57"/>
              <w:jc w:val="left"/>
              <w:rPr>
                <w:rFonts w:eastAsia="Times New Roman"/>
                <w:sz w:val="20"/>
                <w:szCs w:val="20"/>
              </w:rPr>
            </w:pPr>
            <w:r>
              <w:rPr>
                <w:rFonts w:eastAsia="Times New Roman"/>
                <w:sz w:val="20"/>
                <w:szCs w:val="20"/>
              </w:rPr>
              <w:t>С</w:t>
            </w:r>
            <w:r w:rsidRPr="0061457F">
              <w:rPr>
                <w:rFonts w:eastAsia="Times New Roman"/>
                <w:sz w:val="20"/>
                <w:szCs w:val="20"/>
              </w:rPr>
              <w:t>выше 6 до 9 включительно</w:t>
            </w:r>
          </w:p>
        </w:tc>
      </w:tr>
      <w:tr w:rsidR="000235F7" w:rsidRPr="0061457F" w:rsidTr="00D46601">
        <w:trPr>
          <w:trHeight w:val="320"/>
        </w:trPr>
        <w:tc>
          <w:tcPr>
            <w:tcW w:w="1343" w:type="pct"/>
            <w:vMerge/>
            <w:tcBorders>
              <w:top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p>
        </w:tc>
        <w:tc>
          <w:tcPr>
            <w:tcW w:w="1120" w:type="pct"/>
            <w:tcBorders>
              <w:top w:val="single" w:sz="6" w:space="0" w:color="000000"/>
              <w:left w:val="single" w:sz="6" w:space="0" w:color="000000"/>
              <w:right w:val="single" w:sz="6" w:space="0" w:color="000000"/>
            </w:tcBorders>
            <w:shd w:val="clear" w:color="auto" w:fill="auto"/>
          </w:tcPr>
          <w:p w:rsidR="000235F7" w:rsidRDefault="000235F7" w:rsidP="00D46601">
            <w:pPr>
              <w:widowControl w:val="0"/>
              <w:ind w:left="57"/>
              <w:jc w:val="left"/>
              <w:rPr>
                <w:rFonts w:eastAsia="Calibri"/>
                <w:sz w:val="20"/>
                <w:szCs w:val="20"/>
                <w:lang w:eastAsia="en-US"/>
              </w:rPr>
            </w:pPr>
            <w:r w:rsidRPr="00321F91">
              <w:rPr>
                <w:rFonts w:eastAsia="Calibri"/>
                <w:sz w:val="20"/>
                <w:szCs w:val="20"/>
                <w:lang w:eastAsia="en-US"/>
              </w:rPr>
              <w:t>Повышенной сейсмостойкости</w:t>
            </w:r>
          </w:p>
        </w:tc>
        <w:tc>
          <w:tcPr>
            <w:tcW w:w="1137" w:type="pct"/>
            <w:tcBorders>
              <w:top w:val="single" w:sz="6" w:space="0" w:color="000000"/>
              <w:left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Times New Roman"/>
                <w:sz w:val="20"/>
                <w:szCs w:val="20"/>
                <w:lang w:eastAsia="en-US"/>
              </w:rPr>
            </w:pPr>
            <w:r>
              <w:rPr>
                <w:rFonts w:eastAsia="Times New Roman"/>
                <w:sz w:val="20"/>
                <w:szCs w:val="20"/>
                <w:lang w:eastAsia="en-US"/>
              </w:rPr>
              <w:t>ПС</w:t>
            </w:r>
          </w:p>
        </w:tc>
        <w:tc>
          <w:tcPr>
            <w:tcW w:w="1400" w:type="pct"/>
            <w:tcBorders>
              <w:top w:val="single" w:sz="6" w:space="0" w:color="000000"/>
              <w:left w:val="single" w:sz="6" w:space="0" w:color="000000"/>
            </w:tcBorders>
            <w:shd w:val="clear" w:color="auto" w:fill="auto"/>
          </w:tcPr>
          <w:p w:rsidR="000235F7" w:rsidRDefault="000235F7" w:rsidP="00D46601">
            <w:pPr>
              <w:widowControl w:val="0"/>
              <w:ind w:left="57"/>
              <w:jc w:val="left"/>
              <w:rPr>
                <w:rFonts w:eastAsia="Times New Roman"/>
                <w:sz w:val="20"/>
                <w:szCs w:val="20"/>
              </w:rPr>
            </w:pPr>
            <w:r w:rsidRPr="00321F91">
              <w:rPr>
                <w:rFonts w:eastAsia="Times New Roman"/>
                <w:sz w:val="20"/>
                <w:szCs w:val="20"/>
              </w:rPr>
              <w:t>Свыше 9 до 10  включительно</w:t>
            </w:r>
          </w:p>
        </w:tc>
      </w:tr>
    </w:tbl>
    <w:p w:rsidR="000235F7" w:rsidRDefault="000235F7" w:rsidP="000235F7">
      <w:pPr>
        <w:pStyle w:val="S0"/>
        <w:rPr>
          <w:rFonts w:eastAsia="PMingLiU"/>
          <w:lang w:eastAsia="en-US"/>
        </w:rPr>
      </w:pPr>
    </w:p>
    <w:p w:rsidR="000235F7" w:rsidRDefault="000235F7" w:rsidP="000235F7">
      <w:pPr>
        <w:pStyle w:val="S0"/>
      </w:pPr>
      <w:r w:rsidRPr="004172BC">
        <w:t xml:space="preserve">Сейсмостойкость </w:t>
      </w:r>
      <w:r>
        <w:t>ОА</w:t>
      </w:r>
      <w:r w:rsidRPr="004172BC">
        <w:t xml:space="preserve"> должна подтверждаться расчетами</w:t>
      </w:r>
      <w:r>
        <w:t>,</w:t>
      </w:r>
      <w:r w:rsidRPr="004172BC">
        <w:t xml:space="preserve"> выполненным</w:t>
      </w:r>
      <w:r>
        <w:t>и</w:t>
      </w:r>
      <w:r w:rsidRPr="004172BC">
        <w:t xml:space="preserve"> заводом</w:t>
      </w:r>
      <w:r>
        <w:t>-</w:t>
      </w:r>
      <w:r w:rsidRPr="004172BC">
        <w:t xml:space="preserve">изготовителем. </w:t>
      </w:r>
    </w:p>
    <w:p w:rsidR="000235F7" w:rsidRDefault="000235F7" w:rsidP="000235F7">
      <w:pPr>
        <w:pStyle w:val="formattext"/>
        <w:spacing w:before="0" w:beforeAutospacing="0" w:after="0" w:afterAutospacing="0"/>
      </w:pPr>
    </w:p>
    <w:p w:rsidR="000235F7" w:rsidRDefault="000235F7" w:rsidP="000235F7">
      <w:pPr>
        <w:pStyle w:val="formattext"/>
        <w:spacing w:before="0" w:beforeAutospacing="0" w:after="0" w:afterAutospacing="0"/>
      </w:pPr>
      <w:r w:rsidRPr="004172BC">
        <w:t xml:space="preserve">Расчетам и/или испытаниям на сейсмостойкость должно предшествовать определение собственной частоты колебаний </w:t>
      </w:r>
      <w:r>
        <w:t>ОА</w:t>
      </w:r>
      <w:r w:rsidRPr="004172BC">
        <w:t>.</w:t>
      </w:r>
    </w:p>
    <w:p w:rsidR="000235F7" w:rsidRDefault="000235F7" w:rsidP="000235F7">
      <w:pPr>
        <w:pStyle w:val="formattext"/>
        <w:spacing w:before="0" w:beforeAutospacing="0" w:after="0" w:afterAutospacing="0"/>
      </w:pPr>
    </w:p>
    <w:p w:rsidR="000235F7" w:rsidRDefault="000235F7" w:rsidP="000235F7">
      <w:pPr>
        <w:pStyle w:val="formattext"/>
        <w:spacing w:before="0" w:beforeAutospacing="0" w:after="0" w:afterAutospacing="0"/>
      </w:pPr>
      <w:r>
        <w:t>В расчетах должно учитываться одновременное воздействие сейсмических ускорений в вертикальном и горизонтальном направлениях, а также нагрузки, передаваемые от трубопровода.</w:t>
      </w:r>
    </w:p>
    <w:p w:rsidR="000235F7" w:rsidRDefault="000235F7" w:rsidP="000235F7">
      <w:pPr>
        <w:pStyle w:val="formattext"/>
        <w:spacing w:before="0" w:beforeAutospacing="0" w:after="0" w:afterAutospacing="0"/>
      </w:pPr>
    </w:p>
    <w:p w:rsidR="000235F7" w:rsidRPr="006F43DF" w:rsidRDefault="000235F7" w:rsidP="000235F7">
      <w:pPr>
        <w:rPr>
          <w:rFonts w:eastAsia="Times New Roman"/>
        </w:rPr>
      </w:pPr>
      <w:r w:rsidRPr="006F43DF">
        <w:rPr>
          <w:rFonts w:eastAsia="Times New Roman"/>
        </w:rPr>
        <w:t xml:space="preserve">Верхнее рабочее значение атмосферного давления </w:t>
      </w:r>
      <w:r w:rsidRPr="001A0829">
        <w:rPr>
          <w:rFonts w:eastAsia="Times New Roman"/>
        </w:rPr>
        <w:t>–</w:t>
      </w:r>
      <w:r w:rsidRPr="006F43DF">
        <w:rPr>
          <w:rFonts w:eastAsia="Times New Roman"/>
        </w:rPr>
        <w:t xml:space="preserve"> 106,7 кПа (800 мм</w:t>
      </w:r>
      <w:r>
        <w:rPr>
          <w:rFonts w:eastAsia="Times New Roman"/>
        </w:rPr>
        <w:t>.</w:t>
      </w:r>
      <w:r w:rsidRPr="006F43DF">
        <w:rPr>
          <w:rFonts w:eastAsia="Times New Roman"/>
        </w:rPr>
        <w:t xml:space="preserve">рт.ст.), нижнее предельное рабочее значение атмосферного давления </w:t>
      </w:r>
      <w:r w:rsidRPr="001A0829">
        <w:rPr>
          <w:rFonts w:eastAsia="Times New Roman"/>
        </w:rPr>
        <w:t>–</w:t>
      </w:r>
      <w:r w:rsidRPr="006F43DF">
        <w:rPr>
          <w:rFonts w:eastAsia="Times New Roman"/>
        </w:rPr>
        <w:t xml:space="preserve"> 84,0 кПа (630 мм</w:t>
      </w:r>
      <w:r>
        <w:rPr>
          <w:rFonts w:eastAsia="Times New Roman"/>
        </w:rPr>
        <w:t>.</w:t>
      </w:r>
      <w:r w:rsidRPr="006F43DF">
        <w:rPr>
          <w:rFonts w:eastAsia="Times New Roman"/>
        </w:rPr>
        <w:t>рт.ст.) по ГОСТ</w:t>
      </w:r>
      <w:r>
        <w:rPr>
          <w:rFonts w:eastAsia="Times New Roman"/>
        </w:rPr>
        <w:t> </w:t>
      </w:r>
      <w:r w:rsidRPr="006F43DF">
        <w:rPr>
          <w:rFonts w:eastAsia="Times New Roman"/>
        </w:rPr>
        <w:t>15150.</w:t>
      </w:r>
    </w:p>
    <w:p w:rsidR="000235F7" w:rsidRPr="006F43DF" w:rsidDel="001D61F1" w:rsidRDefault="000235F7" w:rsidP="000235F7">
      <w:pPr>
        <w:rPr>
          <w:rFonts w:eastAsia="Times New Roman"/>
        </w:rPr>
      </w:pPr>
    </w:p>
    <w:p w:rsidR="000235F7" w:rsidRPr="006F43DF" w:rsidRDefault="000235F7" w:rsidP="000235F7">
      <w:pPr>
        <w:widowControl w:val="0"/>
        <w:rPr>
          <w:rFonts w:eastAsia="Times New Roman"/>
        </w:rPr>
      </w:pPr>
      <w:r w:rsidRPr="006F43DF">
        <w:rPr>
          <w:rFonts w:eastAsia="Times New Roman"/>
        </w:rPr>
        <w:t xml:space="preserve">Скорость ветра (верхнее значение) </w:t>
      </w:r>
      <w:r w:rsidRPr="001A0829">
        <w:rPr>
          <w:rFonts w:eastAsia="Times New Roman"/>
        </w:rPr>
        <w:t>–</w:t>
      </w:r>
      <w:r w:rsidRPr="006F43DF">
        <w:rPr>
          <w:rFonts w:eastAsia="Times New Roman"/>
        </w:rPr>
        <w:t xml:space="preserve"> 50 м/с.</w:t>
      </w:r>
    </w:p>
    <w:p w:rsidR="000235F7" w:rsidRPr="006F43DF" w:rsidRDefault="000235F7" w:rsidP="000235F7">
      <w:pPr>
        <w:widowControl w:val="0"/>
        <w:rPr>
          <w:rFonts w:eastAsia="Times New Roman"/>
        </w:rPr>
      </w:pPr>
    </w:p>
    <w:p w:rsidR="000235F7" w:rsidRPr="006F43DF" w:rsidRDefault="000235F7" w:rsidP="000235F7">
      <w:pPr>
        <w:widowControl w:val="0"/>
        <w:rPr>
          <w:rFonts w:eastAsia="Times New Roman"/>
        </w:rPr>
      </w:pPr>
      <w:r w:rsidRPr="006F43DF">
        <w:rPr>
          <w:rFonts w:eastAsia="Times New Roman"/>
        </w:rPr>
        <w:t xml:space="preserve">При скоростях ветра, вызывающих колебание </w:t>
      </w:r>
      <w:r>
        <w:rPr>
          <w:rFonts w:eastAsia="PMingLiU"/>
          <w:spacing w:val="-1"/>
          <w:szCs w:val="22"/>
          <w:lang w:eastAsia="en-US"/>
        </w:rPr>
        <w:t xml:space="preserve">ОА </w:t>
      </w:r>
      <w:r w:rsidRPr="006F43DF">
        <w:rPr>
          <w:rFonts w:eastAsia="Times New Roman"/>
        </w:rPr>
        <w:t xml:space="preserve">с частотой, равной частоте собственных колебаний, необходимо проводить поверочный расчет на резонанс выполняемый </w:t>
      </w:r>
      <w:r w:rsidRPr="00BE7C15">
        <w:rPr>
          <w:rFonts w:eastAsia="Times New Roman"/>
        </w:rPr>
        <w:t>заводом</w:t>
      </w:r>
      <w:r>
        <w:rPr>
          <w:rFonts w:eastAsia="Times New Roman"/>
        </w:rPr>
        <w:t>-</w:t>
      </w:r>
      <w:r w:rsidRPr="00BE7C15">
        <w:rPr>
          <w:rFonts w:eastAsia="Times New Roman"/>
        </w:rPr>
        <w:t>изготовителем</w:t>
      </w:r>
      <w:r w:rsidRPr="006F43DF">
        <w:rPr>
          <w:rFonts w:eastAsia="Times New Roman"/>
        </w:rPr>
        <w:t>.</w:t>
      </w:r>
    </w:p>
    <w:p w:rsidR="000235F7" w:rsidRDefault="000235F7" w:rsidP="000235F7">
      <w:pPr>
        <w:pStyle w:val="formattext"/>
        <w:spacing w:before="0" w:beforeAutospacing="0" w:after="0" w:afterAutospacing="0"/>
      </w:pPr>
    </w:p>
    <w:p w:rsidR="000235F7" w:rsidRPr="006F43DF" w:rsidRDefault="000235F7" w:rsidP="000235F7">
      <w:pPr>
        <w:widowControl w:val="0"/>
        <w:rPr>
          <w:rFonts w:eastAsia="PMingLiU"/>
          <w:lang w:eastAsia="en-US"/>
        </w:rPr>
      </w:pPr>
      <w:r w:rsidRPr="006F43DF">
        <w:rPr>
          <w:rFonts w:eastAsia="Times New Roman"/>
        </w:rPr>
        <w:t>Расчетные усилия и перемещения при резонансе должны определяться как геометрическая сумма резонансных усилий и перемещений, а также усилий и перемещений от других видов нагрузок и воздействий, включая расчетную ветровую нагрузку.</w:t>
      </w:r>
    </w:p>
    <w:p w:rsidR="000235F7" w:rsidRDefault="000235F7" w:rsidP="000235F7">
      <w:pPr>
        <w:pStyle w:val="formattext"/>
        <w:spacing w:before="0" w:beforeAutospacing="0" w:after="0" w:afterAutospacing="0"/>
      </w:pPr>
    </w:p>
    <w:p w:rsidR="000235F7" w:rsidRDefault="000235F7" w:rsidP="000235F7">
      <w:pPr>
        <w:pStyle w:val="formattext"/>
        <w:spacing w:before="0" w:beforeAutospacing="0" w:after="0" w:afterAutospacing="0"/>
        <w:sectPr w:rsidR="000235F7" w:rsidSect="00D46601">
          <w:headerReference w:type="even" r:id="rId23"/>
          <w:headerReference w:type="default" r:id="rId24"/>
          <w:headerReference w:type="first" r:id="rId25"/>
          <w:pgSz w:w="11906" w:h="16838" w:code="9"/>
          <w:pgMar w:top="510" w:right="1021" w:bottom="567" w:left="1247" w:header="737" w:footer="680" w:gutter="0"/>
          <w:cols w:space="708"/>
          <w:docGrid w:linePitch="360"/>
        </w:sectPr>
      </w:pPr>
    </w:p>
    <w:p w:rsidR="000235F7" w:rsidRPr="00950F84" w:rsidRDefault="000235F7" w:rsidP="000235F7">
      <w:pPr>
        <w:pStyle w:val="S1"/>
        <w:numPr>
          <w:ilvl w:val="0"/>
          <w:numId w:val="24"/>
        </w:numPr>
        <w:ind w:left="0" w:firstLine="0"/>
      </w:pPr>
      <w:bookmarkStart w:id="71" w:name="_Toc445459681"/>
      <w:bookmarkStart w:id="72" w:name="_Toc477940115"/>
      <w:bookmarkStart w:id="73" w:name="_Toc488767944"/>
      <w:bookmarkStart w:id="74" w:name="_Toc513465373"/>
      <w:r w:rsidRPr="00950F84">
        <w:rPr>
          <w:caps w:val="0"/>
        </w:rPr>
        <w:t xml:space="preserve">ТРЕБОВАНИЯ К ПРОЕКТИРОВАНИЮ, ИЗГОТОВЛЕНИЮ И ПОСТАВКЕ </w:t>
      </w:r>
      <w:bookmarkEnd w:id="71"/>
      <w:bookmarkEnd w:id="72"/>
      <w:r w:rsidRPr="0085372D">
        <w:rPr>
          <w:caps w:val="0"/>
        </w:rPr>
        <w:t>ОБРАТНОЙ АРМАТУР</w:t>
      </w:r>
      <w:r>
        <w:rPr>
          <w:caps w:val="0"/>
        </w:rPr>
        <w:t>Ы</w:t>
      </w:r>
      <w:bookmarkEnd w:id="73"/>
      <w:bookmarkEnd w:id="74"/>
    </w:p>
    <w:p w:rsidR="000235F7" w:rsidRDefault="000235F7" w:rsidP="000235F7">
      <w:pPr>
        <w:pStyle w:val="S0"/>
        <w:rPr>
          <w:rFonts w:eastAsiaTheme="minorHAnsi"/>
        </w:rPr>
      </w:pPr>
    </w:p>
    <w:p w:rsidR="000235F7" w:rsidRDefault="000235F7" w:rsidP="000235F7">
      <w:pPr>
        <w:pStyle w:val="S0"/>
        <w:rPr>
          <w:rFonts w:eastAsiaTheme="minorHAnsi"/>
        </w:rPr>
      </w:pPr>
    </w:p>
    <w:p w:rsidR="000235F7" w:rsidRDefault="000235F7" w:rsidP="000235F7">
      <w:pPr>
        <w:pStyle w:val="S20"/>
        <w:numPr>
          <w:ilvl w:val="1"/>
          <w:numId w:val="24"/>
        </w:numPr>
        <w:tabs>
          <w:tab w:val="left" w:pos="567"/>
        </w:tabs>
        <w:ind w:left="0" w:firstLine="0"/>
        <w:rPr>
          <w:rFonts w:eastAsia="Calibri"/>
        </w:rPr>
      </w:pPr>
      <w:bookmarkStart w:id="75" w:name="_Toc482798268"/>
      <w:bookmarkStart w:id="76" w:name="_Toc487786556"/>
      <w:bookmarkStart w:id="77" w:name="_Toc513465374"/>
      <w:r w:rsidRPr="00C0051E">
        <w:rPr>
          <w:rFonts w:eastAsia="Calibri"/>
        </w:rPr>
        <w:t>ТЕХНИЧЕСКИЕ ХАРАКТЕРИСТИКИ И ОСНОВНОЙ СОСТАВ ОБОРУДОВАНИЯ</w:t>
      </w:r>
      <w:bookmarkEnd w:id="75"/>
      <w:bookmarkEnd w:id="76"/>
      <w:bookmarkEnd w:id="77"/>
    </w:p>
    <w:p w:rsidR="000235F7" w:rsidRDefault="000235F7" w:rsidP="000235F7">
      <w:pPr>
        <w:tabs>
          <w:tab w:val="left" w:pos="851"/>
        </w:tabs>
        <w:rPr>
          <w:rFonts w:eastAsia="PMingLiU"/>
          <w:szCs w:val="22"/>
          <w:lang w:eastAsia="en-US"/>
        </w:rPr>
      </w:pPr>
    </w:p>
    <w:p w:rsidR="000235F7" w:rsidRDefault="000235F7" w:rsidP="000235F7">
      <w:pPr>
        <w:tabs>
          <w:tab w:val="left" w:pos="851"/>
        </w:tabs>
        <w:rPr>
          <w:rFonts w:eastAsia="PMingLiU"/>
          <w:szCs w:val="22"/>
          <w:lang w:eastAsia="en-US"/>
        </w:rPr>
      </w:pPr>
      <w:r>
        <w:rPr>
          <w:rFonts w:eastAsia="PMingLiU"/>
          <w:szCs w:val="22"/>
          <w:lang w:eastAsia="en-US"/>
        </w:rPr>
        <w:t xml:space="preserve">Настоящие </w:t>
      </w:r>
      <w:r w:rsidR="007F0D6A">
        <w:rPr>
          <w:rFonts w:eastAsia="PMingLiU"/>
          <w:szCs w:val="22"/>
          <w:lang w:eastAsia="en-US"/>
        </w:rPr>
        <w:t>Единые технические требования</w:t>
      </w:r>
      <w:r>
        <w:rPr>
          <w:rFonts w:eastAsia="PMingLiU"/>
          <w:szCs w:val="22"/>
          <w:lang w:eastAsia="en-US"/>
        </w:rPr>
        <w:t xml:space="preserve"> распространяются на ОА по конструкции </w:t>
      </w:r>
      <w:r w:rsidRPr="0064295D">
        <w:rPr>
          <w:rFonts w:eastAsia="PMingLiU"/>
          <w:szCs w:val="22"/>
          <w:lang w:eastAsia="en-US"/>
        </w:rPr>
        <w:t>проточной части корпуса</w:t>
      </w:r>
      <w:r>
        <w:rPr>
          <w:rFonts w:eastAsia="PMingLiU"/>
          <w:szCs w:val="22"/>
          <w:lang w:eastAsia="en-US"/>
        </w:rPr>
        <w:t xml:space="preserve"> следующих видов:</w:t>
      </w:r>
    </w:p>
    <w:p w:rsidR="000235F7" w:rsidRPr="00AB4920" w:rsidRDefault="000235F7" w:rsidP="000235F7">
      <w:pPr>
        <w:numPr>
          <w:ilvl w:val="0"/>
          <w:numId w:val="5"/>
        </w:numPr>
        <w:tabs>
          <w:tab w:val="left" w:pos="539"/>
        </w:tabs>
        <w:spacing w:before="120"/>
        <w:ind w:left="538" w:hanging="357"/>
        <w:rPr>
          <w:rFonts w:eastAsia="Times New Roman"/>
          <w:lang w:eastAsia="en-US"/>
        </w:rPr>
      </w:pPr>
      <w:r w:rsidRPr="00AB4920">
        <w:rPr>
          <w:rFonts w:eastAsia="Times New Roman"/>
          <w:lang w:eastAsia="en-US"/>
        </w:rPr>
        <w:t>ОК проходной соосный (патрубки расположены на одной оси);</w:t>
      </w:r>
    </w:p>
    <w:p w:rsidR="000235F7" w:rsidRDefault="000235F7" w:rsidP="000235F7">
      <w:pPr>
        <w:numPr>
          <w:ilvl w:val="0"/>
          <w:numId w:val="5"/>
        </w:numPr>
        <w:tabs>
          <w:tab w:val="left" w:pos="539"/>
        </w:tabs>
        <w:spacing w:before="120"/>
        <w:ind w:left="538" w:hanging="357"/>
        <w:rPr>
          <w:rFonts w:eastAsia="Times New Roman"/>
          <w:lang w:eastAsia="en-US"/>
        </w:rPr>
      </w:pPr>
      <w:r w:rsidRPr="00AB4920">
        <w:rPr>
          <w:rFonts w:eastAsia="Times New Roman"/>
          <w:lang w:eastAsia="en-US"/>
        </w:rPr>
        <w:t>ОЗ проходной соосный (патрубки расположены на одной оси);</w:t>
      </w:r>
    </w:p>
    <w:p w:rsidR="000235F7" w:rsidRPr="00AB4920" w:rsidRDefault="000235F7" w:rsidP="009173F4">
      <w:pPr>
        <w:numPr>
          <w:ilvl w:val="0"/>
          <w:numId w:val="5"/>
        </w:numPr>
        <w:tabs>
          <w:tab w:val="left" w:pos="539"/>
        </w:tabs>
        <w:spacing w:before="120"/>
        <w:ind w:left="538" w:hanging="357"/>
        <w:rPr>
          <w:rFonts w:eastAsia="Times New Roman"/>
          <w:lang w:eastAsia="en-US"/>
        </w:rPr>
      </w:pPr>
      <w:r w:rsidRPr="000F344B">
        <w:rPr>
          <w:rFonts w:eastAsia="Times New Roman"/>
          <w:lang w:eastAsia="en-US"/>
        </w:rPr>
        <w:t>устьев</w:t>
      </w:r>
      <w:r>
        <w:rPr>
          <w:rFonts w:eastAsia="Times New Roman"/>
          <w:lang w:eastAsia="en-US"/>
        </w:rPr>
        <w:t>ая</w:t>
      </w:r>
      <w:r w:rsidRPr="000F344B">
        <w:rPr>
          <w:rFonts w:eastAsia="Times New Roman"/>
          <w:lang w:eastAsia="en-US"/>
        </w:rPr>
        <w:t xml:space="preserve"> (</w:t>
      </w:r>
      <w:r>
        <w:rPr>
          <w:rFonts w:eastAsia="Times New Roman"/>
          <w:lang w:eastAsia="en-US"/>
        </w:rPr>
        <w:t xml:space="preserve">в том числе </w:t>
      </w:r>
      <w:r w:rsidRPr="000F344B">
        <w:rPr>
          <w:rFonts w:eastAsia="Times New Roman"/>
          <w:lang w:eastAsia="en-US"/>
        </w:rPr>
        <w:t>незамерзающ</w:t>
      </w:r>
      <w:r>
        <w:rPr>
          <w:rFonts w:eastAsia="Times New Roman"/>
          <w:lang w:eastAsia="en-US"/>
        </w:rPr>
        <w:t>ая</w:t>
      </w:r>
      <w:r w:rsidRPr="000F344B">
        <w:rPr>
          <w:rFonts w:eastAsia="Times New Roman"/>
          <w:lang w:eastAsia="en-US"/>
        </w:rPr>
        <w:t>)</w:t>
      </w:r>
      <w:r>
        <w:rPr>
          <w:rFonts w:eastAsia="Times New Roman"/>
          <w:lang w:eastAsia="en-US"/>
        </w:rPr>
        <w:t xml:space="preserve"> ОА, должна соответствовать требованиям </w:t>
      </w:r>
      <w:r w:rsidR="00F924AB" w:rsidRPr="00F924AB">
        <w:rPr>
          <w:rFonts w:eastAsia="Times New Roman"/>
          <w:lang w:eastAsia="en-US"/>
        </w:rPr>
        <w:t>Методических указаний Компании «Единые технические требования. Устьевое оборудование добывающих и нагнетательных скважин»</w:t>
      </w:r>
      <w:r w:rsidR="00F924AB">
        <w:rPr>
          <w:rFonts w:eastAsia="Times New Roman"/>
          <w:lang w:eastAsia="en-US"/>
        </w:rPr>
        <w:br/>
      </w:r>
      <w:r w:rsidR="00F924AB" w:rsidRPr="00F924AB">
        <w:rPr>
          <w:rFonts w:eastAsia="Times New Roman"/>
          <w:lang w:eastAsia="en-US"/>
        </w:rPr>
        <w:t>№ П4-06.03 М-0045</w:t>
      </w:r>
      <w:r>
        <w:rPr>
          <w:rFonts w:eastAsia="Times New Roman"/>
          <w:lang w:eastAsia="en-US"/>
        </w:rPr>
        <w:t>.</w:t>
      </w:r>
    </w:p>
    <w:p w:rsidR="000235F7" w:rsidRDefault="000235F7" w:rsidP="000235F7">
      <w:pPr>
        <w:tabs>
          <w:tab w:val="left" w:pos="851"/>
        </w:tabs>
        <w:rPr>
          <w:rFonts w:eastAsia="PMingLiU"/>
          <w:szCs w:val="22"/>
          <w:lang w:eastAsia="en-US"/>
        </w:rPr>
      </w:pPr>
    </w:p>
    <w:p w:rsidR="000235F7" w:rsidRPr="00805829" w:rsidRDefault="000235F7" w:rsidP="000235F7">
      <w:pPr>
        <w:shd w:val="clear" w:color="auto" w:fill="FFFFFF"/>
        <w:rPr>
          <w:rFonts w:eastAsia="Times New Roman"/>
          <w:szCs w:val="22"/>
          <w:lang w:eastAsia="en-US"/>
        </w:rPr>
      </w:pPr>
      <w:r w:rsidRPr="000E5110">
        <w:rPr>
          <w:rFonts w:eastAsia="Times New Roman"/>
          <w:szCs w:val="22"/>
          <w:lang w:eastAsia="en-US"/>
        </w:rPr>
        <w:t xml:space="preserve">Конструктивные варианты ОА приведены в </w:t>
      </w:r>
      <w:hyperlink w:anchor="_Приложение_1._МОДИФИКАЦИОННЫЕ" w:history="1">
        <w:r w:rsidRPr="000E5110">
          <w:rPr>
            <w:rFonts w:eastAsia="Times New Roman"/>
            <w:color w:val="0000FF"/>
            <w:szCs w:val="22"/>
            <w:u w:val="single"/>
            <w:lang w:eastAsia="en-US"/>
          </w:rPr>
          <w:t xml:space="preserve">Приложении </w:t>
        </w:r>
        <w:r>
          <w:rPr>
            <w:rFonts w:eastAsia="Times New Roman"/>
            <w:color w:val="0000FF"/>
            <w:szCs w:val="22"/>
            <w:u w:val="single"/>
            <w:lang w:eastAsia="en-US"/>
          </w:rPr>
          <w:t>1</w:t>
        </w:r>
      </w:hyperlink>
      <w:r>
        <w:rPr>
          <w:rFonts w:eastAsia="Times New Roman"/>
          <w:szCs w:val="22"/>
          <w:lang w:eastAsia="en-US"/>
        </w:rPr>
        <w:t xml:space="preserve"> настоящих </w:t>
      </w:r>
      <w:r w:rsidR="007F0D6A">
        <w:rPr>
          <w:rFonts w:eastAsia="Times New Roman"/>
          <w:szCs w:val="22"/>
          <w:lang w:eastAsia="en-US"/>
        </w:rPr>
        <w:t>Единых технических требований</w:t>
      </w:r>
      <w:r>
        <w:rPr>
          <w:rFonts w:eastAsia="Times New Roman"/>
          <w:szCs w:val="22"/>
          <w:lang w:eastAsia="en-US"/>
        </w:rPr>
        <w:t>.</w:t>
      </w:r>
    </w:p>
    <w:p w:rsidR="000235F7" w:rsidRDefault="000235F7" w:rsidP="000235F7">
      <w:pPr>
        <w:widowControl w:val="0"/>
        <w:tabs>
          <w:tab w:val="left" w:pos="851"/>
        </w:tabs>
        <w:rPr>
          <w:spacing w:val="-1"/>
        </w:rPr>
      </w:pPr>
    </w:p>
    <w:p w:rsidR="000235F7" w:rsidRDefault="000235F7" w:rsidP="000235F7">
      <w:pPr>
        <w:pStyle w:val="S0"/>
      </w:pPr>
      <w:r w:rsidRPr="00916003">
        <w:t xml:space="preserve">Тип уплотнения </w:t>
      </w:r>
      <w:r>
        <w:t>ЗЭл</w:t>
      </w:r>
      <w:r w:rsidRPr="00916003">
        <w:t xml:space="preserve"> по материалам </w:t>
      </w:r>
      <w:r>
        <w:t>может быть:</w:t>
      </w:r>
    </w:p>
    <w:p w:rsidR="000235F7" w:rsidRPr="00835E06" w:rsidRDefault="000235F7" w:rsidP="000235F7">
      <w:pPr>
        <w:numPr>
          <w:ilvl w:val="0"/>
          <w:numId w:val="5"/>
        </w:numPr>
        <w:tabs>
          <w:tab w:val="left" w:pos="539"/>
        </w:tabs>
        <w:spacing w:before="120"/>
        <w:ind w:left="538" w:hanging="357"/>
        <w:rPr>
          <w:rFonts w:eastAsia="Times New Roman"/>
          <w:lang w:eastAsia="en-US"/>
        </w:rPr>
      </w:pPr>
      <w:r w:rsidRPr="00835E06">
        <w:rPr>
          <w:rFonts w:eastAsia="Times New Roman"/>
          <w:lang w:eastAsia="en-US"/>
        </w:rPr>
        <w:t>уплотнением металла по металлу или из полимерных материалов;</w:t>
      </w:r>
    </w:p>
    <w:p w:rsidR="000235F7" w:rsidRPr="00F33EC3" w:rsidRDefault="000235F7" w:rsidP="000235F7">
      <w:pPr>
        <w:numPr>
          <w:ilvl w:val="0"/>
          <w:numId w:val="5"/>
        </w:numPr>
        <w:tabs>
          <w:tab w:val="left" w:pos="539"/>
        </w:tabs>
        <w:spacing w:before="120"/>
        <w:ind w:left="538" w:hanging="357"/>
        <w:rPr>
          <w:rFonts w:eastAsia="Times New Roman"/>
          <w:lang w:eastAsia="en-US"/>
        </w:rPr>
      </w:pPr>
      <w:r w:rsidRPr="00F33EC3">
        <w:rPr>
          <w:rFonts w:eastAsia="Times New Roman"/>
          <w:lang w:eastAsia="en-US"/>
        </w:rPr>
        <w:t>мягкое уплотнение стойкое к рабочей среде.</w:t>
      </w:r>
    </w:p>
    <w:p w:rsidR="000235F7" w:rsidRDefault="000235F7" w:rsidP="000235F7">
      <w:pPr>
        <w:pStyle w:val="S0"/>
      </w:pPr>
    </w:p>
    <w:p w:rsidR="000235F7" w:rsidRDefault="000235F7" w:rsidP="000235F7">
      <w:pPr>
        <w:pStyle w:val="S0"/>
      </w:pPr>
      <w:r>
        <w:t xml:space="preserve">Допускается применять мягкое уплотнение ЗЭл для сред с рабочей температурой не более 150 </w:t>
      </w:r>
      <w:r w:rsidRPr="00C62FE8">
        <w:rPr>
          <w:vertAlign w:val="superscript"/>
        </w:rPr>
        <w:t>о</w:t>
      </w:r>
      <w:r>
        <w:t>С.</w:t>
      </w:r>
    </w:p>
    <w:p w:rsidR="000235F7" w:rsidRDefault="000235F7" w:rsidP="000235F7">
      <w:pPr>
        <w:widowControl w:val="0"/>
        <w:tabs>
          <w:tab w:val="left" w:pos="993"/>
        </w:tabs>
        <w:ind w:right="107"/>
        <w:rPr>
          <w:rFonts w:eastAsia="PMingLiU"/>
          <w:spacing w:val="-3"/>
          <w:highlight w:val="yellow"/>
          <w:lang w:eastAsia="en-US"/>
        </w:rPr>
      </w:pPr>
    </w:p>
    <w:p w:rsidR="000235F7" w:rsidRDefault="000235F7" w:rsidP="000235F7">
      <w:pPr>
        <w:pStyle w:val="S0"/>
      </w:pPr>
      <w:r w:rsidRPr="008820B3">
        <w:t xml:space="preserve">ОА должна быть без видимых утечек в затворе и иметь класс в соответствии с </w:t>
      </w:r>
      <w:r>
        <w:t xml:space="preserve">Таблицей Е.2 </w:t>
      </w:r>
      <w:r w:rsidRPr="008820B3">
        <w:t>ГОСТ</w:t>
      </w:r>
      <w:r>
        <w:t> </w:t>
      </w:r>
      <w:r w:rsidRPr="008820B3">
        <w:t>9544</w:t>
      </w:r>
      <w:r>
        <w:t>-2015:</w:t>
      </w:r>
    </w:p>
    <w:p w:rsidR="000235F7" w:rsidRPr="0015505B" w:rsidRDefault="000235F7" w:rsidP="000235F7">
      <w:pPr>
        <w:numPr>
          <w:ilvl w:val="0"/>
          <w:numId w:val="5"/>
        </w:numPr>
        <w:tabs>
          <w:tab w:val="left" w:pos="539"/>
        </w:tabs>
        <w:spacing w:before="120"/>
        <w:ind w:left="538" w:hanging="357"/>
        <w:rPr>
          <w:rFonts w:eastAsia="Times New Roman"/>
          <w:lang w:eastAsia="en-US"/>
        </w:rPr>
      </w:pPr>
      <w:r w:rsidRPr="0015505B">
        <w:rPr>
          <w:rFonts w:eastAsia="Times New Roman"/>
          <w:lang w:eastAsia="en-US"/>
        </w:rPr>
        <w:t xml:space="preserve">для уплотнений «металл по металлу» </w:t>
      </w:r>
      <w:r>
        <w:rPr>
          <w:rFonts w:eastAsia="Times New Roman"/>
          <w:lang w:eastAsia="en-US"/>
        </w:rPr>
        <w:t>–</w:t>
      </w:r>
      <w:r w:rsidRPr="0015505B">
        <w:rPr>
          <w:rFonts w:eastAsia="Times New Roman"/>
          <w:lang w:eastAsia="en-US"/>
        </w:rPr>
        <w:t xml:space="preserve"> не ниже «С» для ОК и не ниже «D» для ОЗ;</w:t>
      </w:r>
    </w:p>
    <w:p w:rsidR="000235F7" w:rsidRPr="0015505B" w:rsidRDefault="000235F7" w:rsidP="000235F7">
      <w:pPr>
        <w:numPr>
          <w:ilvl w:val="0"/>
          <w:numId w:val="5"/>
        </w:numPr>
        <w:tabs>
          <w:tab w:val="left" w:pos="539"/>
        </w:tabs>
        <w:spacing w:before="120"/>
        <w:ind w:left="538" w:hanging="357"/>
        <w:rPr>
          <w:rFonts w:eastAsia="Times New Roman"/>
          <w:lang w:eastAsia="en-US"/>
        </w:rPr>
      </w:pPr>
      <w:r>
        <w:rPr>
          <w:rFonts w:eastAsia="Times New Roman"/>
          <w:lang w:eastAsia="en-US"/>
        </w:rPr>
        <w:t>для мягкого уплотнения</w:t>
      </w:r>
      <w:r w:rsidRPr="0015505B">
        <w:rPr>
          <w:rFonts w:eastAsia="Times New Roman"/>
          <w:lang w:eastAsia="en-US"/>
        </w:rPr>
        <w:t xml:space="preserve"> </w:t>
      </w:r>
      <w:r>
        <w:rPr>
          <w:rFonts w:eastAsia="Times New Roman"/>
          <w:lang w:eastAsia="en-US"/>
        </w:rPr>
        <w:t>–</w:t>
      </w:r>
      <w:r w:rsidRPr="0015505B">
        <w:rPr>
          <w:rFonts w:eastAsia="Times New Roman"/>
          <w:lang w:eastAsia="en-US"/>
        </w:rPr>
        <w:t xml:space="preserve"> не ниже «А».</w:t>
      </w:r>
    </w:p>
    <w:p w:rsidR="000235F7" w:rsidRDefault="000235F7" w:rsidP="000235F7"/>
    <w:p w:rsidR="000235F7" w:rsidRDefault="007F0D6A" w:rsidP="000235F7">
      <w:r>
        <w:t>Единые технические требования</w:t>
      </w:r>
      <w:r w:rsidR="000235F7" w:rsidRPr="008263D9">
        <w:t xml:space="preserve"> распространяются на </w:t>
      </w:r>
      <w:r w:rsidR="000235F7">
        <w:t>ОА</w:t>
      </w:r>
      <w:r w:rsidR="000235F7" w:rsidRPr="008263D9">
        <w:t>, предназначенн</w:t>
      </w:r>
      <w:r w:rsidR="000235F7">
        <w:t>ую</w:t>
      </w:r>
      <w:r w:rsidR="000235F7" w:rsidRPr="008263D9">
        <w:t xml:space="preserve"> для </w:t>
      </w:r>
      <w:r w:rsidR="000235F7" w:rsidRPr="00AF1B4F">
        <w:t xml:space="preserve">применения на опасных производственных объектах и устанавливаемую на технологических трубопроводах </w:t>
      </w:r>
      <w:r w:rsidR="000235F7" w:rsidRPr="00684D49">
        <w:t>добычи нефти и газа, переработки углеводородного сырья и нефтехимии</w:t>
      </w:r>
      <w:r w:rsidR="000235F7" w:rsidRPr="00AF1B4F">
        <w:t>.</w:t>
      </w:r>
    </w:p>
    <w:p w:rsidR="000235F7" w:rsidRDefault="000235F7" w:rsidP="000235F7"/>
    <w:p w:rsidR="000235F7" w:rsidRPr="00817D96" w:rsidRDefault="000235F7" w:rsidP="000235F7">
      <w:pPr>
        <w:pStyle w:val="S0"/>
      </w:pPr>
      <w:r>
        <w:t xml:space="preserve">Настоящие </w:t>
      </w:r>
      <w:r w:rsidR="007F0D6A">
        <w:t>Единые технические требования</w:t>
      </w:r>
      <w:r>
        <w:t xml:space="preserve"> распространяются на ОА горизонтального у</w:t>
      </w:r>
      <w:r w:rsidRPr="00817D96">
        <w:t>становочно</w:t>
      </w:r>
      <w:r>
        <w:t>го</w:t>
      </w:r>
      <w:r w:rsidRPr="00817D96">
        <w:t xml:space="preserve"> положени</w:t>
      </w:r>
      <w:r>
        <w:t>я.</w:t>
      </w:r>
    </w:p>
    <w:p w:rsidR="000235F7" w:rsidRDefault="000235F7" w:rsidP="000235F7">
      <w:pPr>
        <w:pStyle w:val="S0"/>
      </w:pPr>
    </w:p>
    <w:p w:rsidR="000235F7" w:rsidRDefault="000235F7" w:rsidP="000235F7">
      <w:pPr>
        <w:pStyle w:val="S0"/>
      </w:pPr>
      <w:r>
        <w:t xml:space="preserve">Настоящие </w:t>
      </w:r>
      <w:r w:rsidR="007F0D6A">
        <w:t>Единые технические требования</w:t>
      </w:r>
      <w:r>
        <w:t xml:space="preserve"> не распространяются на ОА из чугуна.</w:t>
      </w:r>
    </w:p>
    <w:p w:rsidR="000235F7" w:rsidRDefault="000235F7" w:rsidP="000235F7">
      <w:pPr>
        <w:pStyle w:val="S0"/>
      </w:pPr>
    </w:p>
    <w:p w:rsidR="000235F7" w:rsidRDefault="007F0D6A" w:rsidP="000235F7">
      <w:pPr>
        <w:pStyle w:val="S0"/>
      </w:pPr>
      <w:r>
        <w:t>Единые технические требования</w:t>
      </w:r>
      <w:r w:rsidR="000235F7" w:rsidRPr="008263D9">
        <w:t xml:space="preserve"> не распространяются на </w:t>
      </w:r>
      <w:r w:rsidR="000235F7">
        <w:t xml:space="preserve">ОА </w:t>
      </w:r>
      <w:r w:rsidR="000235F7" w:rsidRPr="008263D9">
        <w:t>специального назначения, используем</w:t>
      </w:r>
      <w:r w:rsidR="000235F7">
        <w:t>ую</w:t>
      </w:r>
      <w:r w:rsidR="000235F7" w:rsidRPr="008263D9">
        <w:t xml:space="preserve"> в гидравлических, масляных, пневматических, газовых контурах систем в составе конструктивных узлов машин, механизмов, приборов.</w:t>
      </w:r>
    </w:p>
    <w:p w:rsidR="000235F7" w:rsidRDefault="000235F7" w:rsidP="000235F7">
      <w:pPr>
        <w:pStyle w:val="S0"/>
      </w:pPr>
    </w:p>
    <w:p w:rsidR="000235F7" w:rsidRPr="00143E84" w:rsidRDefault="007F0D6A" w:rsidP="000235F7">
      <w:pPr>
        <w:pStyle w:val="S0"/>
      </w:pPr>
      <w:r>
        <w:t>Единые технические требования</w:t>
      </w:r>
      <w:r w:rsidR="000235F7" w:rsidRPr="00143E84">
        <w:t xml:space="preserve"> не распространяются на </w:t>
      </w:r>
      <w:r w:rsidR="000235F7">
        <w:t>ОА</w:t>
      </w:r>
      <w:r w:rsidR="000235F7" w:rsidRPr="00143E84">
        <w:t xml:space="preserve"> из неметаллических материалов.</w:t>
      </w:r>
    </w:p>
    <w:p w:rsidR="000235F7" w:rsidRDefault="000235F7" w:rsidP="000235F7">
      <w:pPr>
        <w:tabs>
          <w:tab w:val="left" w:pos="851"/>
        </w:tabs>
        <w:rPr>
          <w:rFonts w:eastAsia="PMingLiU"/>
          <w:szCs w:val="22"/>
          <w:lang w:eastAsia="en-US"/>
        </w:rPr>
      </w:pPr>
    </w:p>
    <w:p w:rsidR="000235F7" w:rsidRDefault="000235F7" w:rsidP="000235F7">
      <w:pPr>
        <w:pStyle w:val="a7"/>
        <w:widowControl w:val="0"/>
        <w:tabs>
          <w:tab w:val="left" w:pos="539"/>
        </w:tabs>
        <w:spacing w:after="0"/>
      </w:pPr>
      <w:r w:rsidRPr="006A6D88">
        <w:t xml:space="preserve">Требования к </w:t>
      </w:r>
      <w:r>
        <w:t>ОА</w:t>
      </w:r>
      <w:r w:rsidRPr="006A6D88">
        <w:t xml:space="preserve"> должны быть оформлены в виде структурной схемы шифров в соответствии с разделом 5 настоящих </w:t>
      </w:r>
      <w:r w:rsidR="007F0D6A">
        <w:t>Единых технических требований</w:t>
      </w:r>
      <w:r w:rsidRPr="006A6D88">
        <w:t>.</w:t>
      </w:r>
    </w:p>
    <w:p w:rsidR="000235F7" w:rsidRPr="00C514BF" w:rsidRDefault="000235F7" w:rsidP="000235F7">
      <w:pPr>
        <w:pStyle w:val="a7"/>
        <w:widowControl w:val="0"/>
        <w:tabs>
          <w:tab w:val="left" w:pos="539"/>
        </w:tabs>
        <w:spacing w:after="0"/>
      </w:pPr>
    </w:p>
    <w:p w:rsidR="000235F7" w:rsidRPr="00310675" w:rsidRDefault="000235F7" w:rsidP="000235F7">
      <w:pPr>
        <w:widowControl w:val="0"/>
        <w:tabs>
          <w:tab w:val="left" w:pos="851"/>
        </w:tabs>
        <w:rPr>
          <w:rFonts w:eastAsia="PMingLiU"/>
          <w:spacing w:val="-1"/>
          <w:lang w:eastAsia="en-US"/>
        </w:rPr>
      </w:pPr>
      <w:r w:rsidRPr="00310675">
        <w:rPr>
          <w:rFonts w:eastAsia="PMingLiU"/>
          <w:spacing w:val="-1"/>
          <w:lang w:eastAsia="en-US"/>
        </w:rPr>
        <w:t xml:space="preserve">Основные рабочие параметры </w:t>
      </w:r>
      <w:r>
        <w:rPr>
          <w:rFonts w:eastAsia="PMingLiU"/>
          <w:spacing w:val="-1"/>
          <w:lang w:eastAsia="en-US"/>
        </w:rPr>
        <w:t>ОА</w:t>
      </w:r>
      <w:r w:rsidRPr="00310675">
        <w:rPr>
          <w:rFonts w:eastAsia="PMingLiU"/>
          <w:spacing w:val="-1"/>
          <w:lang w:eastAsia="en-US"/>
        </w:rPr>
        <w:t xml:space="preserve"> представлены в Таблице 3.</w:t>
      </w:r>
    </w:p>
    <w:p w:rsidR="000235F7" w:rsidRDefault="000235F7" w:rsidP="000235F7"/>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3</w:t>
      </w:r>
      <w:r w:rsidR="001B43F2">
        <w:rPr>
          <w:noProof/>
        </w:rPr>
        <w:fldChar w:fldCharType="end"/>
      </w:r>
    </w:p>
    <w:p w:rsidR="000235F7" w:rsidRPr="0061457F" w:rsidRDefault="000235F7" w:rsidP="000235F7">
      <w:pPr>
        <w:pStyle w:val="Sd"/>
        <w:spacing w:after="60"/>
      </w:pPr>
      <w:r w:rsidRPr="00D519ED">
        <w:t>Основные рабочие параметры ОА</w:t>
      </w:r>
    </w:p>
    <w:tbl>
      <w:tblPr>
        <w:tblW w:w="5000" w:type="pct"/>
        <w:tblCellMar>
          <w:left w:w="0" w:type="dxa"/>
          <w:right w:w="0" w:type="dxa"/>
        </w:tblCellMar>
        <w:tblLook w:val="01E0" w:firstRow="1" w:lastRow="1" w:firstColumn="1" w:lastColumn="1" w:noHBand="0" w:noVBand="0"/>
      </w:tblPr>
      <w:tblGrid>
        <w:gridCol w:w="578"/>
        <w:gridCol w:w="2982"/>
        <w:gridCol w:w="6108"/>
      </w:tblGrid>
      <w:tr w:rsidR="000235F7" w:rsidRPr="002638D8" w:rsidTr="00D46601">
        <w:trPr>
          <w:trHeight w:hRule="exact" w:val="414"/>
          <w:tblHeader/>
        </w:trPr>
        <w:tc>
          <w:tcPr>
            <w:tcW w:w="299"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2638D8" w:rsidRDefault="000235F7" w:rsidP="00D46601">
            <w:pPr>
              <w:keepNext/>
              <w:widowControl w:val="0"/>
              <w:jc w:val="center"/>
              <w:rPr>
                <w:rFonts w:ascii="Arial" w:eastAsia="Times New Roman" w:hAnsi="Arial"/>
                <w:b/>
                <w:caps/>
                <w:sz w:val="16"/>
                <w:szCs w:val="16"/>
              </w:rPr>
            </w:pPr>
            <w:r w:rsidRPr="004044C9">
              <w:rPr>
                <w:rFonts w:ascii="Arial" w:eastAsia="Times New Roman" w:hAnsi="Arial" w:cs="Arial"/>
                <w:b/>
                <w:sz w:val="16"/>
                <w:szCs w:val="20"/>
              </w:rPr>
              <w:t>№ П/П</w:t>
            </w:r>
          </w:p>
        </w:tc>
        <w:tc>
          <w:tcPr>
            <w:tcW w:w="1542"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2638D8" w:rsidRDefault="000235F7" w:rsidP="00D46601">
            <w:pPr>
              <w:keepNext/>
              <w:widowControl w:val="0"/>
              <w:jc w:val="center"/>
              <w:rPr>
                <w:rFonts w:ascii="Arial" w:eastAsia="Times New Roman" w:hAnsi="Arial"/>
                <w:b/>
                <w:caps/>
                <w:sz w:val="16"/>
                <w:szCs w:val="16"/>
              </w:rPr>
            </w:pPr>
            <w:r w:rsidRPr="002638D8">
              <w:rPr>
                <w:rFonts w:ascii="Arial" w:eastAsia="Times New Roman" w:hAnsi="Arial"/>
                <w:b/>
                <w:caps/>
                <w:sz w:val="16"/>
                <w:szCs w:val="16"/>
              </w:rPr>
              <w:t xml:space="preserve">НАИМЕНОВАНИЕ </w:t>
            </w:r>
            <w:r>
              <w:rPr>
                <w:rFonts w:ascii="Arial" w:eastAsia="Times New Roman" w:hAnsi="Arial"/>
                <w:b/>
                <w:caps/>
                <w:sz w:val="16"/>
                <w:szCs w:val="16"/>
              </w:rPr>
              <w:t>показателя</w:t>
            </w:r>
          </w:p>
        </w:tc>
        <w:tc>
          <w:tcPr>
            <w:tcW w:w="3159"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2638D8" w:rsidRDefault="000235F7" w:rsidP="00D46601">
            <w:pPr>
              <w:keepNext/>
              <w:widowControl w:val="0"/>
              <w:jc w:val="center"/>
              <w:rPr>
                <w:rFonts w:eastAsia="Times New Roman"/>
                <w:b/>
                <w:caps/>
                <w:sz w:val="16"/>
                <w:szCs w:val="16"/>
              </w:rPr>
            </w:pPr>
            <w:r w:rsidRPr="002638D8">
              <w:rPr>
                <w:rFonts w:ascii="Arial" w:eastAsia="Times New Roman" w:hAnsi="Arial"/>
                <w:b/>
                <w:caps/>
                <w:sz w:val="16"/>
                <w:szCs w:val="16"/>
              </w:rPr>
              <w:t>ЗНАЧЕНИЯ ИЛИ ОПРЕДЕЛЯЮЩИЙ ПАРАМЕТР</w:t>
            </w:r>
          </w:p>
        </w:tc>
      </w:tr>
      <w:tr w:rsidR="000235F7" w:rsidRPr="002638D8" w:rsidTr="00D46601">
        <w:trPr>
          <w:trHeight w:hRule="exact" w:val="268"/>
          <w:tblHeader/>
        </w:trPr>
        <w:tc>
          <w:tcPr>
            <w:tcW w:w="299"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2638D8"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1</w:t>
            </w:r>
          </w:p>
        </w:tc>
        <w:tc>
          <w:tcPr>
            <w:tcW w:w="1542"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2638D8"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2</w:t>
            </w:r>
          </w:p>
        </w:tc>
        <w:tc>
          <w:tcPr>
            <w:tcW w:w="3159"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2638D8"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3</w:t>
            </w:r>
          </w:p>
        </w:tc>
      </w:tr>
      <w:tr w:rsidR="000235F7" w:rsidRPr="00B77FA9" w:rsidTr="00D46601">
        <w:trPr>
          <w:trHeight w:val="20"/>
        </w:trPr>
        <w:tc>
          <w:tcPr>
            <w:tcW w:w="299" w:type="pct"/>
            <w:tcBorders>
              <w:top w:val="single" w:sz="12" w:space="0" w:color="000000"/>
              <w:left w:val="single" w:sz="12"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1</w:t>
            </w:r>
          </w:p>
        </w:tc>
        <w:tc>
          <w:tcPr>
            <w:tcW w:w="1542" w:type="pct"/>
            <w:tcBorders>
              <w:top w:val="single" w:sz="12" w:space="0" w:color="000000"/>
              <w:left w:val="single" w:sz="6" w:space="0" w:color="000000"/>
              <w:right w:val="single" w:sz="6" w:space="0" w:color="000000"/>
            </w:tcBorders>
            <w:shd w:val="clear" w:color="auto" w:fill="auto"/>
          </w:tcPr>
          <w:p w:rsidR="000235F7" w:rsidRPr="00C33F6D" w:rsidRDefault="000235F7" w:rsidP="00D46601">
            <w:pPr>
              <w:widowControl w:val="0"/>
              <w:ind w:left="143" w:right="143"/>
              <w:jc w:val="left"/>
              <w:rPr>
                <w:rFonts w:eastAsia="Times New Roman"/>
                <w:sz w:val="20"/>
                <w:szCs w:val="20"/>
              </w:rPr>
            </w:pPr>
            <w:r w:rsidRPr="00C33F6D">
              <w:rPr>
                <w:rFonts w:eastAsia="Times New Roman"/>
                <w:sz w:val="20"/>
                <w:szCs w:val="20"/>
              </w:rPr>
              <w:t>Вид ОА</w:t>
            </w:r>
          </w:p>
        </w:tc>
        <w:tc>
          <w:tcPr>
            <w:tcW w:w="3159" w:type="pct"/>
            <w:tcBorders>
              <w:top w:val="single" w:sz="12" w:space="0" w:color="000000"/>
              <w:left w:val="single" w:sz="6" w:space="0" w:color="000000"/>
              <w:right w:val="single" w:sz="12" w:space="0" w:color="000000"/>
            </w:tcBorders>
            <w:shd w:val="clear" w:color="auto" w:fill="auto"/>
          </w:tcPr>
          <w:p w:rsidR="000235F7" w:rsidRPr="00CA0A7A"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CA0A7A">
              <w:rPr>
                <w:rFonts w:ascii="Times New Roman" w:eastAsia="Times New Roman" w:hAnsi="Times New Roman"/>
                <w:i w:val="0"/>
                <w:szCs w:val="20"/>
              </w:rPr>
              <w:t xml:space="preserve">ОК, в соответствии с ГОСТ 27477; </w:t>
            </w:r>
          </w:p>
          <w:p w:rsidR="000235F7" w:rsidRPr="00CA0A7A" w:rsidRDefault="000235F7" w:rsidP="000235F7">
            <w:pPr>
              <w:pStyle w:val="affd"/>
              <w:numPr>
                <w:ilvl w:val="0"/>
                <w:numId w:val="25"/>
              </w:numPr>
              <w:tabs>
                <w:tab w:val="left" w:pos="539"/>
              </w:tabs>
              <w:spacing w:before="120"/>
              <w:ind w:left="538" w:hanging="357"/>
              <w:jc w:val="left"/>
              <w:rPr>
                <w:rFonts w:eastAsia="Times New Roman"/>
                <w:szCs w:val="20"/>
              </w:rPr>
            </w:pPr>
            <w:r w:rsidRPr="00CA0A7A">
              <w:rPr>
                <w:rFonts w:ascii="Times New Roman" w:eastAsia="Times New Roman" w:hAnsi="Times New Roman"/>
                <w:i w:val="0"/>
                <w:szCs w:val="20"/>
              </w:rPr>
              <w:t>ОЗ, в соответствии с ГОСТ 22445.</w:t>
            </w:r>
          </w:p>
        </w:tc>
      </w:tr>
      <w:tr w:rsidR="000235F7" w:rsidRPr="00B77FA9" w:rsidTr="00D46601">
        <w:trPr>
          <w:trHeight w:val="20"/>
        </w:trPr>
        <w:tc>
          <w:tcPr>
            <w:tcW w:w="299" w:type="pct"/>
            <w:vMerge w:val="restart"/>
            <w:tcBorders>
              <w:top w:val="single" w:sz="6" w:space="0" w:color="000000"/>
              <w:left w:val="single" w:sz="12"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2</w:t>
            </w:r>
          </w:p>
        </w:tc>
        <w:tc>
          <w:tcPr>
            <w:tcW w:w="1542" w:type="pct"/>
            <w:vMerge w:val="restart"/>
            <w:tcBorders>
              <w:top w:val="single" w:sz="6" w:space="0" w:color="000000"/>
              <w:left w:val="single" w:sz="6" w:space="0" w:color="000000"/>
              <w:right w:val="single" w:sz="6" w:space="0" w:color="000000"/>
            </w:tcBorders>
            <w:shd w:val="clear" w:color="auto" w:fill="auto"/>
          </w:tcPr>
          <w:p w:rsidR="000235F7" w:rsidRPr="00623361" w:rsidRDefault="000235F7" w:rsidP="00D46601">
            <w:pPr>
              <w:widowControl w:val="0"/>
              <w:ind w:left="143" w:right="143"/>
              <w:jc w:val="left"/>
              <w:rPr>
                <w:rFonts w:eastAsia="Calibri"/>
                <w:spacing w:val="-1"/>
                <w:sz w:val="20"/>
                <w:szCs w:val="20"/>
                <w:lang w:eastAsia="en-US"/>
              </w:rPr>
            </w:pPr>
            <w:r w:rsidRPr="00623361">
              <w:rPr>
                <w:rFonts w:eastAsia="Calibri"/>
                <w:spacing w:val="-1"/>
                <w:sz w:val="20"/>
                <w:szCs w:val="20"/>
                <w:lang w:eastAsia="en-US"/>
              </w:rPr>
              <w:t>DN, мм по ГОСТ 28338</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623361"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623361">
              <w:rPr>
                <w:rFonts w:ascii="Times New Roman" w:eastAsia="Times New Roman" w:hAnsi="Times New Roman"/>
                <w:i w:val="0"/>
                <w:szCs w:val="20"/>
              </w:rPr>
              <w:t>Для ОК: 10; 15; 20; 25; 32; 40; 50; 65; 80; 100; 125; 150; 200; 250; 300; 350; 400</w:t>
            </w:r>
            <w:r>
              <w:rPr>
                <w:rFonts w:ascii="Times New Roman" w:eastAsia="Times New Roman" w:hAnsi="Times New Roman"/>
                <w:i w:val="0"/>
                <w:szCs w:val="20"/>
              </w:rPr>
              <w:t>.</w:t>
            </w:r>
          </w:p>
        </w:tc>
      </w:tr>
      <w:tr w:rsidR="000235F7" w:rsidRPr="00B77FA9" w:rsidTr="00D46601">
        <w:trPr>
          <w:trHeight w:val="20"/>
        </w:trPr>
        <w:tc>
          <w:tcPr>
            <w:tcW w:w="299" w:type="pct"/>
            <w:vMerge/>
            <w:tcBorders>
              <w:left w:val="single" w:sz="12" w:space="0" w:color="000000"/>
              <w:bottom w:val="single" w:sz="6" w:space="0" w:color="000000"/>
              <w:right w:val="single" w:sz="6" w:space="0" w:color="000000"/>
            </w:tcBorders>
          </w:tcPr>
          <w:p w:rsidR="000235F7" w:rsidRPr="00991855" w:rsidRDefault="000235F7" w:rsidP="00D46601">
            <w:pPr>
              <w:widowControl w:val="0"/>
              <w:ind w:left="157" w:right="137"/>
              <w:jc w:val="left"/>
              <w:rPr>
                <w:spacing w:val="-1"/>
                <w:sz w:val="20"/>
                <w:szCs w:val="20"/>
              </w:rPr>
            </w:pPr>
          </w:p>
        </w:tc>
        <w:tc>
          <w:tcPr>
            <w:tcW w:w="1542" w:type="pct"/>
            <w:vMerge/>
            <w:tcBorders>
              <w:left w:val="single" w:sz="6" w:space="0" w:color="000000"/>
              <w:bottom w:val="single" w:sz="6" w:space="0" w:color="000000"/>
              <w:right w:val="single" w:sz="6" w:space="0" w:color="000000"/>
            </w:tcBorders>
            <w:shd w:val="clear" w:color="auto" w:fill="auto"/>
          </w:tcPr>
          <w:p w:rsidR="000235F7" w:rsidRPr="00623361" w:rsidRDefault="000235F7" w:rsidP="00D46601">
            <w:pPr>
              <w:widowControl w:val="0"/>
              <w:ind w:left="143" w:right="143"/>
              <w:jc w:val="left"/>
              <w:rPr>
                <w:rFonts w:eastAsia="Calibri"/>
                <w:spacing w:val="-1"/>
                <w:sz w:val="20"/>
                <w:szCs w:val="20"/>
                <w:lang w:eastAsia="en-US"/>
              </w:rPr>
            </w:pP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623361"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623361">
              <w:rPr>
                <w:rFonts w:ascii="Times New Roman" w:eastAsia="Times New Roman" w:hAnsi="Times New Roman"/>
                <w:i w:val="0"/>
                <w:szCs w:val="20"/>
              </w:rPr>
              <w:t>Для ОЗ: 40; 50; 65; 80; 100; 125; 15</w:t>
            </w:r>
            <w:r>
              <w:rPr>
                <w:rFonts w:ascii="Times New Roman" w:eastAsia="Times New Roman" w:hAnsi="Times New Roman"/>
                <w:i w:val="0"/>
                <w:szCs w:val="20"/>
              </w:rPr>
              <w:t>0; 200; 250; 300; 350; 400.</w:t>
            </w:r>
          </w:p>
        </w:tc>
      </w:tr>
      <w:tr w:rsidR="000235F7" w:rsidRPr="00B77FA9" w:rsidTr="00D46601">
        <w:trPr>
          <w:trHeight w:val="20"/>
        </w:trPr>
        <w:tc>
          <w:tcPr>
            <w:tcW w:w="299" w:type="pct"/>
            <w:vMerge w:val="restart"/>
            <w:tcBorders>
              <w:top w:val="single" w:sz="6" w:space="0" w:color="000000"/>
              <w:left w:val="single" w:sz="12"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3</w:t>
            </w:r>
          </w:p>
        </w:tc>
        <w:tc>
          <w:tcPr>
            <w:tcW w:w="1542" w:type="pct"/>
            <w:vMerge w:val="restart"/>
            <w:tcBorders>
              <w:top w:val="single" w:sz="6" w:space="0" w:color="000000"/>
              <w:left w:val="single" w:sz="6" w:space="0" w:color="000000"/>
              <w:right w:val="single" w:sz="6" w:space="0" w:color="000000"/>
            </w:tcBorders>
            <w:shd w:val="clear" w:color="auto" w:fill="auto"/>
          </w:tcPr>
          <w:p w:rsidR="000235F7" w:rsidRPr="00623361" w:rsidRDefault="000235F7" w:rsidP="00D46601">
            <w:pPr>
              <w:widowControl w:val="0"/>
              <w:ind w:left="143" w:right="143"/>
              <w:jc w:val="left"/>
              <w:rPr>
                <w:rFonts w:eastAsia="Calibri"/>
                <w:spacing w:val="-1"/>
                <w:sz w:val="20"/>
                <w:szCs w:val="20"/>
                <w:lang w:eastAsia="en-US"/>
              </w:rPr>
            </w:pPr>
            <w:r w:rsidRPr="00623361">
              <w:rPr>
                <w:rFonts w:eastAsia="Calibri"/>
                <w:spacing w:val="-1"/>
                <w:sz w:val="20"/>
                <w:szCs w:val="20"/>
                <w:lang w:eastAsia="en-US"/>
              </w:rPr>
              <w:t>PN по ГОСТ 26349,</w:t>
            </w:r>
            <w:r w:rsidRPr="00623361">
              <w:rPr>
                <w:rFonts w:eastAsia="Calibri"/>
                <w:sz w:val="20"/>
                <w:szCs w:val="20"/>
                <w:lang w:eastAsia="en-US"/>
              </w:rPr>
              <w:t xml:space="preserve"> М</w:t>
            </w:r>
            <w:r>
              <w:rPr>
                <w:rFonts w:eastAsia="Calibri"/>
                <w:sz w:val="20"/>
                <w:szCs w:val="20"/>
                <w:lang w:eastAsia="en-US"/>
              </w:rPr>
              <w:t>П</w:t>
            </w:r>
            <w:r w:rsidRPr="00623361">
              <w:rPr>
                <w:rFonts w:eastAsia="Calibri"/>
                <w:sz w:val="20"/>
                <w:szCs w:val="20"/>
                <w:lang w:eastAsia="en-US"/>
              </w:rPr>
              <w:t xml:space="preserve">а </w:t>
            </w:r>
            <w:r w:rsidRPr="00623361">
              <w:rPr>
                <w:rFonts w:eastAsia="Calibri"/>
                <w:spacing w:val="-1"/>
                <w:sz w:val="20"/>
                <w:szCs w:val="20"/>
                <w:lang w:eastAsia="en-US"/>
              </w:rPr>
              <w:t>(кгс/см²)</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623361"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Pr>
                <w:rFonts w:ascii="Times New Roman" w:eastAsia="Times New Roman" w:hAnsi="Times New Roman"/>
                <w:i w:val="0"/>
                <w:szCs w:val="20"/>
              </w:rPr>
              <w:t>Для ОК:</w:t>
            </w:r>
            <w:r w:rsidRPr="00623361">
              <w:rPr>
                <w:rFonts w:ascii="Times New Roman" w:eastAsia="Times New Roman" w:hAnsi="Times New Roman"/>
                <w:i w:val="0"/>
                <w:szCs w:val="20"/>
              </w:rPr>
              <w:t xml:space="preserve"> 1,6 (16); 2,5 (25); 4,0 (40); 6,3 (63); 10,0 (100); 16,0 (160); 20,0 (200); 25,0 (250) в соответствии с ГОСТ 27477.</w:t>
            </w:r>
          </w:p>
        </w:tc>
      </w:tr>
      <w:tr w:rsidR="000235F7" w:rsidRPr="00B77FA9" w:rsidTr="00D46601">
        <w:trPr>
          <w:trHeight w:val="20"/>
        </w:trPr>
        <w:tc>
          <w:tcPr>
            <w:tcW w:w="299" w:type="pct"/>
            <w:vMerge/>
            <w:tcBorders>
              <w:left w:val="single" w:sz="12" w:space="0" w:color="000000"/>
              <w:bottom w:val="single" w:sz="6" w:space="0" w:color="000000"/>
              <w:right w:val="single" w:sz="6" w:space="0" w:color="000000"/>
            </w:tcBorders>
          </w:tcPr>
          <w:p w:rsidR="000235F7" w:rsidRPr="00991855" w:rsidRDefault="000235F7" w:rsidP="00D46601">
            <w:pPr>
              <w:widowControl w:val="0"/>
              <w:ind w:left="157" w:right="137"/>
              <w:jc w:val="left"/>
              <w:rPr>
                <w:spacing w:val="-1"/>
                <w:sz w:val="20"/>
                <w:szCs w:val="20"/>
              </w:rPr>
            </w:pPr>
          </w:p>
        </w:tc>
        <w:tc>
          <w:tcPr>
            <w:tcW w:w="1542" w:type="pct"/>
            <w:vMerge/>
            <w:tcBorders>
              <w:left w:val="single" w:sz="6" w:space="0" w:color="000000"/>
              <w:bottom w:val="single" w:sz="6" w:space="0" w:color="000000"/>
              <w:right w:val="single" w:sz="6" w:space="0" w:color="000000"/>
            </w:tcBorders>
            <w:shd w:val="clear" w:color="auto" w:fill="auto"/>
          </w:tcPr>
          <w:p w:rsidR="000235F7" w:rsidRPr="00623361" w:rsidRDefault="000235F7" w:rsidP="00D46601">
            <w:pPr>
              <w:widowControl w:val="0"/>
              <w:ind w:left="143" w:right="143"/>
              <w:jc w:val="left"/>
              <w:rPr>
                <w:rFonts w:eastAsia="Calibri"/>
                <w:spacing w:val="-1"/>
                <w:sz w:val="20"/>
                <w:szCs w:val="20"/>
                <w:lang w:eastAsia="en-US"/>
              </w:rPr>
            </w:pP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623361"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623361">
              <w:rPr>
                <w:rFonts w:ascii="Times New Roman" w:eastAsia="Times New Roman" w:hAnsi="Times New Roman"/>
                <w:i w:val="0"/>
                <w:szCs w:val="20"/>
              </w:rPr>
              <w:t>Для ОЗ - 1,6 (16); 2,5 (25); 4,0 (40); 6,3 (63); 10,0 (100); 16,0 (160); 20,0 (200); 25,0 (250) в соответствии с ГОСТ 22445.</w:t>
            </w:r>
          </w:p>
        </w:tc>
      </w:tr>
      <w:tr w:rsidR="000235F7" w:rsidRPr="00B77FA9" w:rsidTr="00D46601">
        <w:trPr>
          <w:trHeight w:val="20"/>
        </w:trPr>
        <w:tc>
          <w:tcPr>
            <w:tcW w:w="299" w:type="pct"/>
            <w:tcBorders>
              <w:top w:val="single" w:sz="6" w:space="0" w:color="000000"/>
              <w:left w:val="single" w:sz="12" w:space="0" w:color="000000"/>
              <w:bottom w:val="single" w:sz="6"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4</w:t>
            </w:r>
          </w:p>
        </w:tc>
        <w:tc>
          <w:tcPr>
            <w:tcW w:w="1542" w:type="pct"/>
            <w:tcBorders>
              <w:top w:val="single" w:sz="6" w:space="0" w:color="000000"/>
              <w:left w:val="single" w:sz="6" w:space="0" w:color="000000"/>
              <w:bottom w:val="single" w:sz="6" w:space="0" w:color="000000"/>
              <w:right w:val="single" w:sz="6" w:space="0" w:color="000000"/>
            </w:tcBorders>
            <w:shd w:val="clear" w:color="auto" w:fill="auto"/>
          </w:tcPr>
          <w:p w:rsidR="000235F7" w:rsidRPr="00623361" w:rsidRDefault="000235F7" w:rsidP="00D46601">
            <w:pPr>
              <w:widowControl w:val="0"/>
              <w:ind w:left="143" w:right="143"/>
              <w:jc w:val="left"/>
              <w:rPr>
                <w:rFonts w:eastAsia="Times New Roman"/>
                <w:sz w:val="20"/>
                <w:szCs w:val="20"/>
              </w:rPr>
            </w:pPr>
            <w:r w:rsidRPr="00623361">
              <w:rPr>
                <w:rFonts w:eastAsia="Times New Roman"/>
                <w:sz w:val="20"/>
                <w:szCs w:val="20"/>
              </w:rPr>
              <w:t>Тип проточной части корпуса</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623361"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623361">
              <w:rPr>
                <w:rFonts w:ascii="Times New Roman" w:eastAsia="Times New Roman" w:hAnsi="Times New Roman"/>
                <w:i w:val="0"/>
                <w:szCs w:val="20"/>
              </w:rPr>
              <w:t>П</w:t>
            </w:r>
            <w:r>
              <w:rPr>
                <w:rFonts w:ascii="Times New Roman" w:eastAsia="Times New Roman" w:hAnsi="Times New Roman"/>
                <w:i w:val="0"/>
                <w:szCs w:val="20"/>
              </w:rPr>
              <w:t>роходной с патрубками на одной оси.</w:t>
            </w:r>
          </w:p>
        </w:tc>
      </w:tr>
      <w:tr w:rsidR="000235F7" w:rsidRPr="00B77FA9" w:rsidTr="00D46601">
        <w:trPr>
          <w:trHeight w:val="20"/>
        </w:trPr>
        <w:tc>
          <w:tcPr>
            <w:tcW w:w="299" w:type="pct"/>
            <w:tcBorders>
              <w:top w:val="single" w:sz="6" w:space="0" w:color="000000"/>
              <w:left w:val="single" w:sz="12" w:space="0" w:color="000000"/>
              <w:bottom w:val="single" w:sz="6"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5</w:t>
            </w:r>
          </w:p>
        </w:tc>
        <w:tc>
          <w:tcPr>
            <w:tcW w:w="1542" w:type="pct"/>
            <w:tcBorders>
              <w:top w:val="single" w:sz="6" w:space="0" w:color="000000"/>
              <w:left w:val="single" w:sz="6" w:space="0" w:color="000000"/>
              <w:bottom w:val="single" w:sz="6" w:space="0" w:color="000000"/>
              <w:right w:val="single" w:sz="6" w:space="0" w:color="000000"/>
            </w:tcBorders>
            <w:shd w:val="clear" w:color="auto" w:fill="auto"/>
          </w:tcPr>
          <w:p w:rsidR="000235F7" w:rsidRPr="00456637" w:rsidRDefault="000235F7" w:rsidP="00D46601">
            <w:pPr>
              <w:widowControl w:val="0"/>
              <w:ind w:left="143" w:right="143"/>
              <w:jc w:val="left"/>
              <w:rPr>
                <w:rFonts w:eastAsia="Calibri"/>
                <w:spacing w:val="-1"/>
                <w:sz w:val="20"/>
                <w:szCs w:val="20"/>
                <w:lang w:eastAsia="en-US"/>
              </w:rPr>
            </w:pPr>
            <w:r w:rsidRPr="0034613B">
              <w:rPr>
                <w:rFonts w:eastAsia="Calibri"/>
                <w:spacing w:val="-1"/>
                <w:sz w:val="20"/>
                <w:szCs w:val="20"/>
                <w:lang w:eastAsia="en-US"/>
              </w:rPr>
              <w:t>Исполнение корпуса ОА</w:t>
            </w:r>
          </w:p>
          <w:p w:rsidR="000235F7" w:rsidRPr="0034613B" w:rsidRDefault="000235F7" w:rsidP="00D46601">
            <w:pPr>
              <w:widowControl w:val="0"/>
              <w:ind w:left="143" w:right="143"/>
              <w:jc w:val="left"/>
              <w:rPr>
                <w:rFonts w:eastAsia="Calibri"/>
                <w:spacing w:val="-1"/>
                <w:sz w:val="20"/>
                <w:szCs w:val="20"/>
                <w:lang w:eastAsia="en-US"/>
              </w:rPr>
            </w:pPr>
            <w:r>
              <w:rPr>
                <w:rFonts w:eastAsia="Calibri"/>
                <w:spacing w:val="-1"/>
                <w:sz w:val="20"/>
                <w:szCs w:val="20"/>
                <w:lang w:eastAsia="en-US"/>
              </w:rPr>
              <w:t xml:space="preserve"> (для ОЗ)</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34613B"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34613B">
              <w:rPr>
                <w:rFonts w:ascii="Times New Roman" w:eastAsia="Times New Roman" w:hAnsi="Times New Roman"/>
                <w:i w:val="0"/>
                <w:szCs w:val="20"/>
              </w:rPr>
              <w:t>П</w:t>
            </w:r>
            <w:r>
              <w:rPr>
                <w:rFonts w:ascii="Times New Roman" w:eastAsia="Times New Roman" w:hAnsi="Times New Roman"/>
                <w:i w:val="0"/>
                <w:szCs w:val="20"/>
              </w:rPr>
              <w:t>олнопроходное;</w:t>
            </w:r>
          </w:p>
          <w:p w:rsidR="000235F7" w:rsidRPr="0034613B"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34613B">
              <w:rPr>
                <w:rFonts w:ascii="Times New Roman" w:eastAsia="Times New Roman" w:hAnsi="Times New Roman"/>
                <w:i w:val="0"/>
                <w:szCs w:val="20"/>
              </w:rPr>
              <w:t>Неполнопроходное</w:t>
            </w:r>
            <w:r>
              <w:rPr>
                <w:rFonts w:ascii="Times New Roman" w:eastAsia="Times New Roman" w:hAnsi="Times New Roman"/>
                <w:i w:val="0"/>
                <w:szCs w:val="20"/>
              </w:rPr>
              <w:t>.</w:t>
            </w:r>
          </w:p>
        </w:tc>
      </w:tr>
      <w:tr w:rsidR="000235F7" w:rsidRPr="00B77FA9" w:rsidTr="00D46601">
        <w:trPr>
          <w:trHeight w:val="20"/>
        </w:trPr>
        <w:tc>
          <w:tcPr>
            <w:tcW w:w="299" w:type="pct"/>
            <w:tcBorders>
              <w:top w:val="single" w:sz="6" w:space="0" w:color="000000"/>
              <w:left w:val="single" w:sz="12" w:space="0" w:color="000000"/>
              <w:bottom w:val="single" w:sz="6" w:space="0" w:color="000000"/>
              <w:right w:val="single" w:sz="6" w:space="0" w:color="000000"/>
            </w:tcBorders>
          </w:tcPr>
          <w:p w:rsidR="000235F7" w:rsidRPr="00991855" w:rsidRDefault="000235F7" w:rsidP="00D46601">
            <w:pPr>
              <w:widowControl w:val="0"/>
              <w:ind w:left="157" w:right="137"/>
              <w:jc w:val="left"/>
              <w:rPr>
                <w:sz w:val="20"/>
                <w:szCs w:val="20"/>
              </w:rPr>
            </w:pPr>
            <w:r w:rsidRPr="00991855">
              <w:rPr>
                <w:sz w:val="20"/>
                <w:szCs w:val="20"/>
              </w:rPr>
              <w:t>6</w:t>
            </w:r>
          </w:p>
        </w:tc>
        <w:tc>
          <w:tcPr>
            <w:tcW w:w="1542" w:type="pct"/>
            <w:tcBorders>
              <w:top w:val="single" w:sz="6" w:space="0" w:color="000000"/>
              <w:left w:val="single" w:sz="6" w:space="0" w:color="000000"/>
              <w:bottom w:val="single" w:sz="6" w:space="0" w:color="000000"/>
              <w:right w:val="single" w:sz="6" w:space="0" w:color="000000"/>
            </w:tcBorders>
            <w:shd w:val="clear" w:color="auto" w:fill="auto"/>
          </w:tcPr>
          <w:p w:rsidR="000235F7" w:rsidRPr="0034613B" w:rsidRDefault="000235F7" w:rsidP="00D46601">
            <w:pPr>
              <w:widowControl w:val="0"/>
              <w:ind w:left="143" w:right="143"/>
              <w:jc w:val="left"/>
              <w:rPr>
                <w:rFonts w:eastAsia="Calibri"/>
                <w:spacing w:val="-1"/>
                <w:sz w:val="20"/>
                <w:szCs w:val="20"/>
                <w:lang w:eastAsia="en-US"/>
              </w:rPr>
            </w:pPr>
            <w:r w:rsidRPr="0034613B">
              <w:rPr>
                <w:rFonts w:eastAsia="Times New Roman"/>
                <w:sz w:val="20"/>
                <w:szCs w:val="20"/>
              </w:rPr>
              <w:t>Тип присоединения к трубопроводу</w:t>
            </w:r>
          </w:p>
        </w:tc>
        <w:tc>
          <w:tcPr>
            <w:tcW w:w="3159" w:type="pct"/>
            <w:tcBorders>
              <w:top w:val="single" w:sz="6" w:space="0" w:color="000000"/>
              <w:left w:val="single" w:sz="6" w:space="0" w:color="000000"/>
              <w:bottom w:val="single" w:sz="6" w:space="0" w:color="000000"/>
              <w:right w:val="single" w:sz="12" w:space="0" w:color="000000"/>
            </w:tcBorders>
            <w:shd w:val="clear" w:color="auto" w:fill="auto"/>
          </w:tcPr>
          <w:p w:rsidR="000235F7" w:rsidRPr="0034613B"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34613B">
              <w:rPr>
                <w:rFonts w:ascii="Times New Roman" w:eastAsia="Times New Roman" w:hAnsi="Times New Roman"/>
                <w:i w:val="0"/>
                <w:szCs w:val="20"/>
              </w:rPr>
              <w:t xml:space="preserve">Фланцевый по ГОСТ 33259; </w:t>
            </w:r>
          </w:p>
          <w:p w:rsidR="000235F7" w:rsidRPr="0034613B" w:rsidRDefault="000235F7" w:rsidP="000235F7">
            <w:pPr>
              <w:pStyle w:val="affd"/>
              <w:numPr>
                <w:ilvl w:val="0"/>
                <w:numId w:val="25"/>
              </w:numPr>
              <w:tabs>
                <w:tab w:val="left" w:pos="539"/>
              </w:tabs>
              <w:spacing w:before="120"/>
              <w:ind w:left="538" w:hanging="357"/>
              <w:jc w:val="left"/>
              <w:rPr>
                <w:rFonts w:ascii="Times New Roman" w:eastAsia="Times New Roman" w:hAnsi="Times New Roman"/>
                <w:i w:val="0"/>
                <w:szCs w:val="20"/>
              </w:rPr>
            </w:pPr>
            <w:r w:rsidRPr="0034613B">
              <w:rPr>
                <w:rFonts w:ascii="Times New Roman" w:eastAsia="Times New Roman" w:hAnsi="Times New Roman"/>
                <w:i w:val="0"/>
                <w:szCs w:val="20"/>
              </w:rPr>
              <w:t>Под приварку по ГОСТ 33259, ГОСТ 16037</w:t>
            </w:r>
          </w:p>
        </w:tc>
      </w:tr>
      <w:tr w:rsidR="000235F7" w:rsidRPr="00B77FA9" w:rsidTr="00D46601">
        <w:trPr>
          <w:trHeight w:val="20"/>
        </w:trPr>
        <w:tc>
          <w:tcPr>
            <w:tcW w:w="299" w:type="pct"/>
            <w:tcBorders>
              <w:top w:val="single" w:sz="6" w:space="0" w:color="000000"/>
              <w:left w:val="single" w:sz="12" w:space="0" w:color="000000"/>
              <w:bottom w:val="single" w:sz="12" w:space="0" w:color="000000"/>
              <w:right w:val="single" w:sz="6" w:space="0" w:color="000000"/>
            </w:tcBorders>
          </w:tcPr>
          <w:p w:rsidR="000235F7" w:rsidRPr="00991855" w:rsidRDefault="000235F7" w:rsidP="00D46601">
            <w:pPr>
              <w:widowControl w:val="0"/>
              <w:ind w:left="157" w:right="137"/>
              <w:jc w:val="left"/>
              <w:rPr>
                <w:spacing w:val="-1"/>
                <w:sz w:val="20"/>
                <w:szCs w:val="20"/>
              </w:rPr>
            </w:pPr>
            <w:r w:rsidRPr="00991855">
              <w:rPr>
                <w:spacing w:val="-1"/>
                <w:sz w:val="20"/>
                <w:szCs w:val="20"/>
              </w:rPr>
              <w:t>7</w:t>
            </w:r>
          </w:p>
        </w:tc>
        <w:tc>
          <w:tcPr>
            <w:tcW w:w="1542" w:type="pct"/>
            <w:tcBorders>
              <w:top w:val="single" w:sz="6" w:space="0" w:color="000000"/>
              <w:left w:val="single" w:sz="6" w:space="0" w:color="000000"/>
              <w:bottom w:val="single" w:sz="12" w:space="0" w:color="000000"/>
              <w:right w:val="single" w:sz="6" w:space="0" w:color="000000"/>
            </w:tcBorders>
            <w:shd w:val="clear" w:color="auto" w:fill="auto"/>
          </w:tcPr>
          <w:p w:rsidR="000235F7" w:rsidRPr="0034613B" w:rsidRDefault="000235F7" w:rsidP="00D46601">
            <w:pPr>
              <w:widowControl w:val="0"/>
              <w:ind w:left="143" w:right="143"/>
              <w:jc w:val="left"/>
              <w:rPr>
                <w:rFonts w:eastAsia="Times New Roman"/>
                <w:sz w:val="20"/>
                <w:szCs w:val="20"/>
              </w:rPr>
            </w:pPr>
            <w:r w:rsidRPr="0034613B">
              <w:rPr>
                <w:rFonts w:eastAsia="Times New Roman"/>
                <w:sz w:val="20"/>
                <w:szCs w:val="20"/>
              </w:rPr>
              <w:t>Установочное положение</w:t>
            </w:r>
          </w:p>
        </w:tc>
        <w:tc>
          <w:tcPr>
            <w:tcW w:w="3159" w:type="pct"/>
            <w:tcBorders>
              <w:top w:val="single" w:sz="6" w:space="0" w:color="000000"/>
              <w:left w:val="single" w:sz="6" w:space="0" w:color="000000"/>
              <w:bottom w:val="single" w:sz="12" w:space="0" w:color="000000"/>
              <w:right w:val="single" w:sz="12" w:space="0" w:color="000000"/>
            </w:tcBorders>
            <w:shd w:val="clear" w:color="auto" w:fill="auto"/>
          </w:tcPr>
          <w:p w:rsidR="000235F7" w:rsidRPr="00D35A12" w:rsidRDefault="000235F7" w:rsidP="000235F7">
            <w:pPr>
              <w:pStyle w:val="affd"/>
              <w:numPr>
                <w:ilvl w:val="0"/>
                <w:numId w:val="25"/>
              </w:numPr>
              <w:tabs>
                <w:tab w:val="left" w:pos="539"/>
              </w:tabs>
              <w:spacing w:before="120"/>
              <w:ind w:left="538" w:hanging="357"/>
              <w:jc w:val="left"/>
              <w:rPr>
                <w:rFonts w:eastAsia="Times New Roman"/>
                <w:szCs w:val="20"/>
              </w:rPr>
            </w:pPr>
            <w:r w:rsidRPr="00316366">
              <w:rPr>
                <w:rFonts w:ascii="Times New Roman" w:eastAsia="Times New Roman" w:hAnsi="Times New Roman"/>
                <w:i w:val="0"/>
                <w:szCs w:val="20"/>
              </w:rPr>
              <w:t>Горизонтальное</w:t>
            </w:r>
          </w:p>
        </w:tc>
      </w:tr>
    </w:tbl>
    <w:p w:rsidR="000235F7" w:rsidRDefault="000235F7" w:rsidP="000235F7">
      <w:pPr>
        <w:pStyle w:val="S0"/>
        <w:rPr>
          <w:rFonts w:eastAsiaTheme="minorHAnsi"/>
        </w:rPr>
      </w:pPr>
    </w:p>
    <w:p w:rsidR="000235F7" w:rsidRPr="002638D8" w:rsidRDefault="000235F7" w:rsidP="000235F7">
      <w:pPr>
        <w:pStyle w:val="S0"/>
        <w:rPr>
          <w:rFonts w:eastAsiaTheme="minorHAnsi"/>
        </w:rPr>
      </w:pPr>
    </w:p>
    <w:p w:rsidR="000235F7" w:rsidRDefault="000235F7" w:rsidP="000235F7">
      <w:pPr>
        <w:pStyle w:val="S20"/>
        <w:numPr>
          <w:ilvl w:val="1"/>
          <w:numId w:val="24"/>
        </w:numPr>
        <w:tabs>
          <w:tab w:val="left" w:pos="567"/>
        </w:tabs>
        <w:ind w:left="0" w:firstLine="0"/>
      </w:pPr>
      <w:bookmarkStart w:id="78" w:name="_Toc477940117"/>
      <w:bookmarkStart w:id="79" w:name="_Toc488767946"/>
      <w:bookmarkStart w:id="80" w:name="_Toc513465375"/>
      <w:bookmarkStart w:id="81" w:name="_Toc391287387"/>
      <w:r w:rsidRPr="003B1D28">
        <w:rPr>
          <w:caps w:val="0"/>
        </w:rPr>
        <w:t>ХАРАКТЕРИСТИКИ РАБОЧЕЙ СРЕДЫ</w:t>
      </w:r>
      <w:bookmarkEnd w:id="78"/>
      <w:bookmarkEnd w:id="79"/>
      <w:bookmarkEnd w:id="80"/>
    </w:p>
    <w:p w:rsidR="000235F7" w:rsidRDefault="000235F7" w:rsidP="000235F7">
      <w:pPr>
        <w:tabs>
          <w:tab w:val="left" w:pos="851"/>
        </w:tabs>
        <w:rPr>
          <w:rFonts w:eastAsia="PMingLiU"/>
          <w:szCs w:val="22"/>
          <w:lang w:eastAsia="en-US"/>
        </w:rPr>
      </w:pPr>
    </w:p>
    <w:p w:rsidR="000235F7" w:rsidRPr="0038330F" w:rsidRDefault="000235F7" w:rsidP="000235F7">
      <w:pPr>
        <w:tabs>
          <w:tab w:val="left" w:pos="851"/>
        </w:tabs>
        <w:rPr>
          <w:rFonts w:eastAsia="PMingLiU"/>
          <w:szCs w:val="22"/>
          <w:lang w:eastAsia="en-US"/>
        </w:rPr>
      </w:pPr>
      <w:r>
        <w:rPr>
          <w:rFonts w:eastAsia="PMingLiU"/>
          <w:szCs w:val="22"/>
          <w:lang w:eastAsia="en-US"/>
        </w:rPr>
        <w:t>Классификация рабочих с</w:t>
      </w:r>
      <w:r w:rsidRPr="00843EE7">
        <w:rPr>
          <w:rFonts w:eastAsia="PMingLiU"/>
          <w:szCs w:val="22"/>
          <w:lang w:eastAsia="en-US"/>
        </w:rPr>
        <w:t xml:space="preserve">ред </w:t>
      </w:r>
      <w:r>
        <w:rPr>
          <w:rFonts w:eastAsia="PMingLiU"/>
          <w:szCs w:val="22"/>
          <w:lang w:eastAsia="en-US"/>
        </w:rPr>
        <w:t>для ОА</w:t>
      </w:r>
      <w:r w:rsidRPr="00843EE7">
        <w:rPr>
          <w:rFonts w:eastAsia="PMingLiU"/>
          <w:szCs w:val="22"/>
          <w:lang w:eastAsia="en-US"/>
        </w:rPr>
        <w:t xml:space="preserve"> </w:t>
      </w:r>
      <w:r>
        <w:rPr>
          <w:rFonts w:eastAsia="PMingLiU"/>
          <w:szCs w:val="22"/>
          <w:lang w:eastAsia="en-US"/>
        </w:rPr>
        <w:t>указана</w:t>
      </w:r>
      <w:r w:rsidRPr="00843EE7">
        <w:rPr>
          <w:rFonts w:eastAsia="PMingLiU"/>
          <w:szCs w:val="22"/>
          <w:lang w:eastAsia="en-US"/>
        </w:rPr>
        <w:t xml:space="preserve"> в Таблице </w:t>
      </w:r>
      <w:r>
        <w:rPr>
          <w:rFonts w:eastAsia="PMingLiU"/>
          <w:szCs w:val="22"/>
          <w:lang w:eastAsia="en-US"/>
        </w:rPr>
        <w:t>4</w:t>
      </w:r>
      <w:r w:rsidRPr="00843EE7">
        <w:rPr>
          <w:rFonts w:eastAsia="PMingLiU"/>
          <w:szCs w:val="22"/>
          <w:lang w:eastAsia="en-US"/>
        </w:rPr>
        <w:t>.</w:t>
      </w:r>
    </w:p>
    <w:p w:rsidR="000235F7" w:rsidRPr="00D80651" w:rsidRDefault="000235F7" w:rsidP="000235F7">
      <w:pPr>
        <w:pStyle w:val="S0"/>
        <w:rPr>
          <w:rFonts w:eastAsiaTheme="minorHAnsi"/>
        </w:rPr>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4</w:t>
      </w:r>
      <w:r w:rsidR="001B43F2">
        <w:rPr>
          <w:noProof/>
        </w:rPr>
        <w:fldChar w:fldCharType="end"/>
      </w:r>
    </w:p>
    <w:p w:rsidR="000235F7" w:rsidRDefault="000235F7" w:rsidP="000235F7">
      <w:pPr>
        <w:pStyle w:val="Sd"/>
        <w:spacing w:after="60"/>
      </w:pPr>
      <w:r>
        <w:t>Классификация рабочих сред</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580"/>
        <w:gridCol w:w="1137"/>
        <w:gridCol w:w="3260"/>
        <w:gridCol w:w="4691"/>
      </w:tblGrid>
      <w:tr w:rsidR="000235F7" w:rsidRPr="00EF63C9" w:rsidTr="00D46601">
        <w:trPr>
          <w:trHeight w:val="542"/>
          <w:tblHeader/>
        </w:trPr>
        <w:tc>
          <w:tcPr>
            <w:tcW w:w="300" w:type="pct"/>
            <w:tcBorders>
              <w:bottom w:val="single" w:sz="12" w:space="0" w:color="auto"/>
              <w:right w:val="single" w:sz="4" w:space="0" w:color="auto"/>
            </w:tcBorders>
            <w:shd w:val="clear" w:color="auto" w:fill="FFD200"/>
            <w:vAlign w:val="center"/>
          </w:tcPr>
          <w:p w:rsidR="000235F7" w:rsidRDefault="000235F7" w:rsidP="00D46601">
            <w:pPr>
              <w:jc w:val="center"/>
              <w:rPr>
                <w:rFonts w:ascii="Arial" w:hAnsi="Arial" w:cs="Arial"/>
                <w:b/>
                <w:sz w:val="16"/>
                <w:szCs w:val="16"/>
              </w:rPr>
            </w:pPr>
            <w:r w:rsidRPr="00EF63C9">
              <w:rPr>
                <w:rFonts w:ascii="Arial" w:hAnsi="Arial" w:cs="Arial"/>
                <w:b/>
                <w:sz w:val="16"/>
                <w:szCs w:val="16"/>
              </w:rPr>
              <w:t>№</w:t>
            </w:r>
          </w:p>
          <w:p w:rsidR="000235F7" w:rsidRPr="00EF63C9" w:rsidRDefault="000235F7" w:rsidP="00D46601">
            <w:pPr>
              <w:jc w:val="center"/>
              <w:rPr>
                <w:rFonts w:ascii="Arial" w:hAnsi="Arial" w:cs="Arial"/>
                <w:b/>
                <w:sz w:val="16"/>
                <w:szCs w:val="16"/>
              </w:rPr>
            </w:pPr>
            <w:r w:rsidRPr="00EF63C9">
              <w:rPr>
                <w:rFonts w:ascii="Arial" w:hAnsi="Arial" w:cs="Arial"/>
                <w:b/>
                <w:sz w:val="16"/>
                <w:szCs w:val="16"/>
              </w:rPr>
              <w:t>П</w:t>
            </w:r>
            <w:r>
              <w:rPr>
                <w:rFonts w:ascii="Arial" w:hAnsi="Arial" w:cs="Arial"/>
                <w:b/>
                <w:sz w:val="16"/>
                <w:szCs w:val="16"/>
              </w:rPr>
              <w:t>/</w:t>
            </w:r>
            <w:r w:rsidRPr="00EF63C9">
              <w:rPr>
                <w:rFonts w:ascii="Arial" w:hAnsi="Arial" w:cs="Arial"/>
                <w:b/>
                <w:sz w:val="16"/>
                <w:szCs w:val="16"/>
              </w:rPr>
              <w:t>П</w:t>
            </w:r>
          </w:p>
        </w:tc>
        <w:tc>
          <w:tcPr>
            <w:tcW w:w="588" w:type="pct"/>
            <w:tcBorders>
              <w:left w:val="single" w:sz="4" w:space="0" w:color="auto"/>
              <w:bottom w:val="single" w:sz="12" w:space="0" w:color="auto"/>
              <w:right w:val="single" w:sz="6" w:space="0" w:color="000000"/>
            </w:tcBorders>
            <w:shd w:val="clear" w:color="auto" w:fill="FFD200"/>
            <w:vAlign w:val="center"/>
          </w:tcPr>
          <w:p w:rsidR="000235F7" w:rsidRPr="00EF63C9" w:rsidRDefault="000235F7" w:rsidP="00D46601">
            <w:pPr>
              <w:ind w:left="144" w:right="142"/>
              <w:jc w:val="center"/>
              <w:rPr>
                <w:rFonts w:ascii="Arial" w:hAnsi="Arial" w:cs="Arial"/>
                <w:b/>
                <w:sz w:val="16"/>
                <w:szCs w:val="16"/>
              </w:rPr>
            </w:pPr>
            <w:r w:rsidRPr="00EF63C9">
              <w:rPr>
                <w:rFonts w:ascii="Arial" w:hAnsi="Arial" w:cs="Arial"/>
                <w:b/>
                <w:sz w:val="16"/>
                <w:szCs w:val="16"/>
              </w:rPr>
              <w:t>ГРУППА</w:t>
            </w:r>
          </w:p>
        </w:tc>
        <w:tc>
          <w:tcPr>
            <w:tcW w:w="1686" w:type="pct"/>
            <w:tcBorders>
              <w:left w:val="single" w:sz="6" w:space="0" w:color="000000"/>
              <w:bottom w:val="single" w:sz="12" w:space="0" w:color="auto"/>
              <w:right w:val="single" w:sz="6" w:space="0" w:color="000000"/>
            </w:tcBorders>
            <w:shd w:val="clear" w:color="auto" w:fill="FFD200"/>
            <w:vAlign w:val="center"/>
          </w:tcPr>
          <w:p w:rsidR="000235F7" w:rsidRPr="00EF63C9" w:rsidRDefault="000235F7" w:rsidP="00D46601">
            <w:pPr>
              <w:jc w:val="center"/>
              <w:rPr>
                <w:rFonts w:ascii="Arial" w:hAnsi="Arial" w:cs="Arial"/>
                <w:b/>
                <w:sz w:val="16"/>
                <w:szCs w:val="16"/>
              </w:rPr>
            </w:pPr>
            <w:r w:rsidRPr="00EF63C9">
              <w:rPr>
                <w:rFonts w:ascii="Arial" w:hAnsi="Arial" w:cs="Arial"/>
                <w:b/>
                <w:sz w:val="16"/>
                <w:szCs w:val="16"/>
              </w:rPr>
              <w:t>ТРАНСПОРТИРУЕМЫЕ ВЕЩЕСТВА ПО ГОСТ 32569</w:t>
            </w:r>
          </w:p>
        </w:tc>
        <w:tc>
          <w:tcPr>
            <w:tcW w:w="2426" w:type="pct"/>
            <w:tcBorders>
              <w:left w:val="single" w:sz="6" w:space="0" w:color="000000"/>
              <w:bottom w:val="single" w:sz="12" w:space="0" w:color="auto"/>
            </w:tcBorders>
            <w:shd w:val="clear" w:color="auto" w:fill="FFD200"/>
            <w:vAlign w:val="center"/>
          </w:tcPr>
          <w:p w:rsidR="000235F7" w:rsidRPr="00EF63C9" w:rsidRDefault="000235F7" w:rsidP="00D46601">
            <w:pPr>
              <w:jc w:val="center"/>
              <w:rPr>
                <w:rFonts w:ascii="Arial" w:hAnsi="Arial" w:cs="Arial"/>
                <w:b/>
                <w:sz w:val="16"/>
                <w:szCs w:val="16"/>
              </w:rPr>
            </w:pPr>
            <w:r w:rsidRPr="00EF63C9">
              <w:rPr>
                <w:rFonts w:ascii="Arial" w:hAnsi="Arial" w:cs="Arial"/>
                <w:b/>
                <w:sz w:val="16"/>
                <w:szCs w:val="16"/>
              </w:rPr>
              <w:t>РАБОЧАЯ СРЕДА</w:t>
            </w:r>
          </w:p>
        </w:tc>
      </w:tr>
      <w:tr w:rsidR="000235F7" w:rsidRPr="00EF63C9" w:rsidTr="00D46601">
        <w:trPr>
          <w:trHeight w:val="227"/>
          <w:tblHeader/>
        </w:trPr>
        <w:tc>
          <w:tcPr>
            <w:tcW w:w="300" w:type="pct"/>
            <w:tcBorders>
              <w:top w:val="single" w:sz="12" w:space="0" w:color="auto"/>
              <w:bottom w:val="single" w:sz="12" w:space="0" w:color="000000"/>
              <w:right w:val="single" w:sz="4" w:space="0" w:color="auto"/>
            </w:tcBorders>
            <w:shd w:val="clear" w:color="auto" w:fill="FFD200"/>
            <w:vAlign w:val="center"/>
          </w:tcPr>
          <w:p w:rsidR="000235F7" w:rsidRPr="00EF63C9" w:rsidRDefault="000235F7" w:rsidP="00D46601">
            <w:pPr>
              <w:ind w:left="567" w:hanging="567"/>
              <w:jc w:val="center"/>
              <w:rPr>
                <w:rFonts w:ascii="Arial" w:eastAsia="Times New Roman" w:hAnsi="Arial" w:cs="Arial"/>
                <w:b/>
                <w:sz w:val="16"/>
                <w:szCs w:val="20"/>
              </w:rPr>
            </w:pPr>
            <w:r w:rsidRPr="00EF63C9">
              <w:rPr>
                <w:rFonts w:ascii="Arial" w:eastAsia="Times New Roman" w:hAnsi="Arial" w:cs="Arial"/>
                <w:b/>
                <w:sz w:val="16"/>
                <w:szCs w:val="20"/>
              </w:rPr>
              <w:t>1</w:t>
            </w:r>
          </w:p>
        </w:tc>
        <w:tc>
          <w:tcPr>
            <w:tcW w:w="588" w:type="pct"/>
            <w:tcBorders>
              <w:top w:val="single" w:sz="12" w:space="0" w:color="auto"/>
              <w:left w:val="single" w:sz="4" w:space="0" w:color="auto"/>
              <w:bottom w:val="single" w:sz="12" w:space="0" w:color="000000"/>
              <w:right w:val="single" w:sz="6" w:space="0" w:color="000000"/>
            </w:tcBorders>
            <w:shd w:val="clear" w:color="auto" w:fill="FFD200"/>
            <w:vAlign w:val="center"/>
          </w:tcPr>
          <w:p w:rsidR="000235F7" w:rsidRPr="00EF63C9" w:rsidRDefault="000235F7" w:rsidP="00D46601">
            <w:pPr>
              <w:ind w:left="567" w:hanging="567"/>
              <w:jc w:val="center"/>
              <w:rPr>
                <w:rFonts w:ascii="Arial" w:eastAsia="Times New Roman" w:hAnsi="Arial" w:cs="Arial"/>
                <w:b/>
                <w:sz w:val="16"/>
                <w:szCs w:val="20"/>
              </w:rPr>
            </w:pPr>
            <w:r w:rsidRPr="00EF63C9">
              <w:rPr>
                <w:rFonts w:ascii="Arial" w:eastAsia="Times New Roman" w:hAnsi="Arial" w:cs="Arial"/>
                <w:b/>
                <w:sz w:val="16"/>
                <w:szCs w:val="20"/>
              </w:rPr>
              <w:t>2</w:t>
            </w:r>
          </w:p>
        </w:tc>
        <w:tc>
          <w:tcPr>
            <w:tcW w:w="1686" w:type="pct"/>
            <w:tcBorders>
              <w:top w:val="single" w:sz="12" w:space="0" w:color="auto"/>
              <w:left w:val="single" w:sz="6" w:space="0" w:color="000000"/>
              <w:bottom w:val="single" w:sz="12" w:space="0" w:color="000000"/>
              <w:right w:val="single" w:sz="6" w:space="0" w:color="000000"/>
            </w:tcBorders>
            <w:shd w:val="clear" w:color="auto" w:fill="FFD200"/>
            <w:vAlign w:val="center"/>
          </w:tcPr>
          <w:p w:rsidR="000235F7" w:rsidRPr="00EF63C9" w:rsidRDefault="000235F7" w:rsidP="00D46601">
            <w:pPr>
              <w:ind w:left="567" w:hanging="567"/>
              <w:jc w:val="center"/>
              <w:rPr>
                <w:rFonts w:ascii="Arial" w:eastAsia="Times New Roman" w:hAnsi="Arial" w:cs="Arial"/>
                <w:b/>
                <w:sz w:val="16"/>
                <w:szCs w:val="20"/>
              </w:rPr>
            </w:pPr>
            <w:r w:rsidRPr="00EF63C9">
              <w:rPr>
                <w:rFonts w:ascii="Arial" w:eastAsia="Times New Roman" w:hAnsi="Arial" w:cs="Arial"/>
                <w:b/>
                <w:sz w:val="16"/>
                <w:szCs w:val="20"/>
              </w:rPr>
              <w:t>3</w:t>
            </w:r>
          </w:p>
        </w:tc>
        <w:tc>
          <w:tcPr>
            <w:tcW w:w="2426" w:type="pct"/>
            <w:tcBorders>
              <w:top w:val="single" w:sz="12" w:space="0" w:color="auto"/>
              <w:left w:val="single" w:sz="6" w:space="0" w:color="000000"/>
              <w:bottom w:val="single" w:sz="12" w:space="0" w:color="000000"/>
            </w:tcBorders>
            <w:shd w:val="clear" w:color="auto" w:fill="FFD200"/>
            <w:vAlign w:val="center"/>
          </w:tcPr>
          <w:p w:rsidR="000235F7" w:rsidRPr="00EF63C9" w:rsidRDefault="000235F7" w:rsidP="00D46601">
            <w:pPr>
              <w:ind w:left="567" w:hanging="567"/>
              <w:jc w:val="center"/>
              <w:rPr>
                <w:rFonts w:ascii="Arial" w:eastAsia="Times New Roman" w:hAnsi="Arial" w:cs="Arial"/>
                <w:b/>
                <w:sz w:val="16"/>
                <w:szCs w:val="20"/>
              </w:rPr>
            </w:pPr>
            <w:r w:rsidRPr="00EF63C9">
              <w:rPr>
                <w:rFonts w:ascii="Arial" w:eastAsia="Times New Roman" w:hAnsi="Arial" w:cs="Arial"/>
                <w:b/>
                <w:sz w:val="16"/>
                <w:szCs w:val="20"/>
              </w:rPr>
              <w:t>4</w:t>
            </w:r>
          </w:p>
        </w:tc>
      </w:tr>
      <w:tr w:rsidR="000235F7" w:rsidRPr="00EF63C9" w:rsidTr="00D46601">
        <w:trPr>
          <w:trHeight w:val="93"/>
        </w:trPr>
        <w:tc>
          <w:tcPr>
            <w:tcW w:w="300" w:type="pct"/>
            <w:vMerge w:val="restart"/>
            <w:tcBorders>
              <w:bottom w:val="single" w:sz="6" w:space="0" w:color="000000"/>
              <w:right w:val="single" w:sz="6" w:space="0" w:color="000000"/>
            </w:tcBorders>
          </w:tcPr>
          <w:p w:rsidR="000235F7" w:rsidRPr="00EF63C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val="restart"/>
            <w:tcBorders>
              <w:left w:val="single" w:sz="6" w:space="0" w:color="000000"/>
              <w:bottom w:val="single" w:sz="6" w:space="0" w:color="000000"/>
              <w:right w:val="single" w:sz="6" w:space="0" w:color="000000"/>
            </w:tcBorders>
            <w:shd w:val="clear" w:color="auto" w:fill="auto"/>
          </w:tcPr>
          <w:p w:rsidR="000235F7" w:rsidRPr="00EF63C9" w:rsidRDefault="000235F7" w:rsidP="00D46601">
            <w:pPr>
              <w:ind w:left="57"/>
              <w:jc w:val="center"/>
              <w:rPr>
                <w:rFonts w:eastAsia="Times New Roman"/>
                <w:b/>
                <w:sz w:val="20"/>
                <w:szCs w:val="20"/>
                <w:lang w:eastAsia="en-US"/>
              </w:rPr>
            </w:pPr>
            <w:r w:rsidRPr="00EF63C9">
              <w:rPr>
                <w:rFonts w:eastAsia="Times New Roman"/>
                <w:b/>
                <w:sz w:val="20"/>
                <w:szCs w:val="20"/>
                <w:lang w:eastAsia="en-US"/>
              </w:rPr>
              <w:t>А</w:t>
            </w:r>
          </w:p>
        </w:tc>
        <w:tc>
          <w:tcPr>
            <w:tcW w:w="4112" w:type="pct"/>
            <w:gridSpan w:val="2"/>
            <w:tcBorders>
              <w:left w:val="single" w:sz="6" w:space="0" w:color="000000"/>
              <w:bottom w:val="single" w:sz="6" w:space="0" w:color="000000"/>
            </w:tcBorders>
            <w:shd w:val="clear" w:color="auto" w:fill="auto"/>
            <w:vAlign w:val="center"/>
          </w:tcPr>
          <w:p w:rsidR="000235F7" w:rsidRPr="00EF63C9" w:rsidRDefault="000235F7" w:rsidP="00D46601">
            <w:pPr>
              <w:widowControl w:val="0"/>
              <w:ind w:left="57"/>
              <w:jc w:val="left"/>
              <w:rPr>
                <w:rFonts w:eastAsia="Times New Roman"/>
                <w:sz w:val="20"/>
                <w:szCs w:val="20"/>
                <w:lang w:eastAsia="en-US"/>
              </w:rPr>
            </w:pPr>
            <w:r w:rsidRPr="00EF63C9">
              <w:rPr>
                <w:rFonts w:eastAsia="Times New Roman"/>
                <w:sz w:val="20"/>
                <w:szCs w:val="20"/>
                <w:lang w:eastAsia="en-US"/>
              </w:rPr>
              <w:t>Вещества с токсичным действием по ГОСТ 12.1.007</w:t>
            </w:r>
          </w:p>
        </w:tc>
      </w:tr>
      <w:tr w:rsidR="000235F7" w:rsidRPr="00EF63C9" w:rsidTr="00D46601">
        <w:trPr>
          <w:trHeight w:val="91"/>
        </w:trPr>
        <w:tc>
          <w:tcPr>
            <w:tcW w:w="300" w:type="pct"/>
            <w:vMerge/>
            <w:tcBorders>
              <w:top w:val="single" w:sz="6" w:space="0" w:color="000000"/>
              <w:bottom w:val="single" w:sz="6" w:space="0" w:color="000000"/>
              <w:right w:val="single" w:sz="6" w:space="0" w:color="000000"/>
            </w:tcBorders>
          </w:tcPr>
          <w:p w:rsidR="000235F7" w:rsidRPr="00EF63C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tcBorders>
              <w:top w:val="single" w:sz="6" w:space="0" w:color="000000"/>
              <w:left w:val="single" w:sz="6" w:space="0" w:color="000000"/>
              <w:bottom w:val="single" w:sz="6" w:space="0" w:color="000000"/>
              <w:right w:val="single" w:sz="6" w:space="0" w:color="000000"/>
            </w:tcBorders>
            <w:shd w:val="clear" w:color="auto" w:fill="auto"/>
          </w:tcPr>
          <w:p w:rsidR="000235F7" w:rsidRPr="00EF63C9" w:rsidRDefault="000235F7" w:rsidP="00D46601">
            <w:pPr>
              <w:ind w:left="57"/>
              <w:jc w:val="center"/>
              <w:rPr>
                <w:rFonts w:eastAsia="Times New Roman"/>
                <w:b/>
                <w:sz w:val="20"/>
                <w:szCs w:val="20"/>
                <w:lang w:eastAsia="en-US"/>
              </w:rPr>
            </w:pPr>
          </w:p>
        </w:tc>
        <w:tc>
          <w:tcPr>
            <w:tcW w:w="1686" w:type="pct"/>
            <w:tcBorders>
              <w:top w:val="single" w:sz="6" w:space="0" w:color="000000"/>
              <w:left w:val="single" w:sz="6" w:space="0" w:color="000000"/>
              <w:bottom w:val="single" w:sz="6" w:space="0" w:color="000000"/>
              <w:right w:val="single" w:sz="6" w:space="0" w:color="000000"/>
            </w:tcBorders>
            <w:shd w:val="clear" w:color="auto" w:fill="auto"/>
          </w:tcPr>
          <w:p w:rsidR="000235F7" w:rsidRPr="00EF63C9" w:rsidRDefault="000235F7" w:rsidP="00D46601">
            <w:pPr>
              <w:widowControl w:val="0"/>
              <w:ind w:left="57"/>
              <w:jc w:val="left"/>
              <w:rPr>
                <w:rFonts w:eastAsia="Times New Roman"/>
                <w:sz w:val="20"/>
                <w:szCs w:val="20"/>
                <w:lang w:eastAsia="en-US"/>
              </w:rPr>
            </w:pPr>
            <w:r w:rsidRPr="00EF63C9">
              <w:rPr>
                <w:rFonts w:eastAsia="Times New Roman"/>
                <w:sz w:val="20"/>
                <w:szCs w:val="20"/>
                <w:lang w:eastAsia="en-US"/>
              </w:rPr>
              <w:t>а) чрезвычайно опасные вещества класса 1, высокоопасные вещества класса 2</w:t>
            </w:r>
          </w:p>
        </w:tc>
        <w:tc>
          <w:tcPr>
            <w:tcW w:w="2426" w:type="pct"/>
            <w:tcBorders>
              <w:top w:val="single" w:sz="6" w:space="0" w:color="000000"/>
              <w:left w:val="single" w:sz="6" w:space="0" w:color="000000"/>
              <w:bottom w:val="single" w:sz="6" w:space="0" w:color="000000"/>
            </w:tcBorders>
            <w:shd w:val="clear" w:color="auto" w:fill="auto"/>
            <w:vAlign w:val="center"/>
          </w:tcPr>
          <w:p w:rsidR="000235F7" w:rsidRPr="00EF63C9" w:rsidRDefault="000235F7" w:rsidP="00D46601">
            <w:pPr>
              <w:widowControl w:val="0"/>
              <w:ind w:left="57" w:right="155"/>
              <w:jc w:val="left"/>
              <w:rPr>
                <w:rFonts w:eastAsia="Times New Roman"/>
                <w:sz w:val="20"/>
                <w:szCs w:val="20"/>
                <w:lang w:eastAsia="en-US"/>
              </w:rPr>
            </w:pPr>
            <w:r w:rsidRPr="00EF63C9">
              <w:rPr>
                <w:rFonts w:eastAsia="Times New Roman"/>
                <w:sz w:val="20"/>
                <w:szCs w:val="20"/>
                <w:lang w:eastAsia="en-US"/>
              </w:rPr>
              <w:t>Бензол, сероводород, ангидрид серный, концентрированная серная кислота, 10% и более раствор натрия едкого, моноэтаноламин, водный 30% раствор метилдиэтаноламина насыщенный, кислая вода, кислый газ, диметилдисульфид, сухой газ висбрекинга, сбросной углеводородный газ, тетрахлорэт</w:t>
            </w:r>
            <w:r>
              <w:rPr>
                <w:rFonts w:eastAsia="Times New Roman"/>
                <w:sz w:val="20"/>
                <w:szCs w:val="20"/>
                <w:lang w:eastAsia="en-US"/>
              </w:rPr>
              <w:t>илен, морфолин, карбонил никеля</w:t>
            </w:r>
          </w:p>
        </w:tc>
      </w:tr>
      <w:tr w:rsidR="000235F7" w:rsidRPr="00EF63C9" w:rsidTr="00D46601">
        <w:trPr>
          <w:trHeight w:val="91"/>
        </w:trPr>
        <w:tc>
          <w:tcPr>
            <w:tcW w:w="300" w:type="pct"/>
            <w:vMerge/>
            <w:tcBorders>
              <w:top w:val="single" w:sz="6" w:space="0" w:color="000000"/>
              <w:bottom w:val="single" w:sz="6" w:space="0" w:color="000000"/>
              <w:right w:val="single" w:sz="6" w:space="0" w:color="000000"/>
            </w:tcBorders>
          </w:tcPr>
          <w:p w:rsidR="000235F7" w:rsidRPr="00EF63C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tcBorders>
              <w:top w:val="single" w:sz="6" w:space="0" w:color="000000"/>
              <w:left w:val="single" w:sz="6" w:space="0" w:color="000000"/>
              <w:bottom w:val="single" w:sz="6" w:space="0" w:color="000000"/>
              <w:right w:val="single" w:sz="6" w:space="0" w:color="000000"/>
            </w:tcBorders>
            <w:shd w:val="clear" w:color="auto" w:fill="auto"/>
          </w:tcPr>
          <w:p w:rsidR="000235F7" w:rsidRPr="00EF63C9" w:rsidRDefault="000235F7" w:rsidP="00D46601">
            <w:pPr>
              <w:ind w:left="57"/>
              <w:jc w:val="center"/>
              <w:rPr>
                <w:rFonts w:eastAsia="Times New Roman"/>
                <w:b/>
                <w:sz w:val="20"/>
                <w:szCs w:val="20"/>
                <w:lang w:eastAsia="en-US"/>
              </w:rPr>
            </w:pPr>
          </w:p>
        </w:tc>
        <w:tc>
          <w:tcPr>
            <w:tcW w:w="1686" w:type="pct"/>
            <w:tcBorders>
              <w:top w:val="single" w:sz="6" w:space="0" w:color="000000"/>
              <w:left w:val="single" w:sz="6" w:space="0" w:color="000000"/>
              <w:bottom w:val="single" w:sz="6" w:space="0" w:color="000000"/>
              <w:right w:val="single" w:sz="6" w:space="0" w:color="000000"/>
            </w:tcBorders>
            <w:shd w:val="clear" w:color="auto" w:fill="auto"/>
          </w:tcPr>
          <w:p w:rsidR="000235F7" w:rsidRPr="00EF63C9" w:rsidRDefault="000235F7" w:rsidP="00D46601">
            <w:pPr>
              <w:widowControl w:val="0"/>
              <w:ind w:left="57"/>
              <w:jc w:val="left"/>
              <w:rPr>
                <w:rFonts w:eastAsia="Times New Roman"/>
                <w:sz w:val="20"/>
                <w:szCs w:val="20"/>
                <w:lang w:eastAsia="en-US"/>
              </w:rPr>
            </w:pPr>
            <w:r w:rsidRPr="00EF63C9">
              <w:rPr>
                <w:rFonts w:eastAsia="Times New Roman"/>
                <w:sz w:val="20"/>
                <w:szCs w:val="20"/>
                <w:lang w:eastAsia="en-US"/>
              </w:rPr>
              <w:t>б) умеренно опасные вещества класса 3</w:t>
            </w:r>
          </w:p>
        </w:tc>
        <w:tc>
          <w:tcPr>
            <w:tcW w:w="2426" w:type="pct"/>
            <w:tcBorders>
              <w:top w:val="single" w:sz="6" w:space="0" w:color="000000"/>
              <w:left w:val="single" w:sz="6" w:space="0" w:color="000000"/>
              <w:bottom w:val="single" w:sz="6" w:space="0" w:color="000000"/>
            </w:tcBorders>
            <w:shd w:val="clear" w:color="auto" w:fill="auto"/>
            <w:vAlign w:val="center"/>
          </w:tcPr>
          <w:p w:rsidR="000235F7" w:rsidRPr="00EF63C9" w:rsidRDefault="000235F7" w:rsidP="00D46601">
            <w:pPr>
              <w:widowControl w:val="0"/>
              <w:ind w:left="57" w:right="155"/>
              <w:jc w:val="left"/>
              <w:rPr>
                <w:rFonts w:eastAsia="Times New Roman"/>
                <w:sz w:val="20"/>
                <w:szCs w:val="20"/>
                <w:lang w:eastAsia="en-US"/>
              </w:rPr>
            </w:pPr>
            <w:r w:rsidRPr="00EF63C9">
              <w:rPr>
                <w:rFonts w:eastAsia="Times New Roman"/>
                <w:sz w:val="20"/>
                <w:szCs w:val="20"/>
                <w:lang w:eastAsia="en-US"/>
              </w:rPr>
              <w:t>Нефть, углеводородный газ неочищенный, циркулирующий водородосодержащий газ в смеси с сероводородом, этиленгликоль, триэтиленгликоль, толуол, трихлорэтилен, ангидрид сернистый, водный 30% раствор метилдиэтаноламина регенерированны</w:t>
            </w:r>
            <w:r>
              <w:rPr>
                <w:rFonts w:eastAsia="Times New Roman"/>
                <w:sz w:val="20"/>
                <w:szCs w:val="20"/>
                <w:lang w:eastAsia="en-US"/>
              </w:rPr>
              <w:t>й, аммиак жидкий и газообразный</w:t>
            </w:r>
          </w:p>
        </w:tc>
      </w:tr>
      <w:tr w:rsidR="000235F7" w:rsidRPr="0061457F" w:rsidTr="00D46601">
        <w:trPr>
          <w:trHeight w:val="111"/>
        </w:trPr>
        <w:tc>
          <w:tcPr>
            <w:tcW w:w="300" w:type="pct"/>
            <w:vMerge w:val="restart"/>
            <w:tcBorders>
              <w:top w:val="single" w:sz="6" w:space="0" w:color="000000"/>
              <w:bottom w:val="single" w:sz="6" w:space="0" w:color="000000"/>
              <w:right w:val="single" w:sz="6" w:space="0" w:color="000000"/>
            </w:tcBorders>
          </w:tcPr>
          <w:p w:rsidR="000235F7" w:rsidRPr="00EF63C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val="restart"/>
            <w:tcBorders>
              <w:top w:val="single" w:sz="6" w:space="0" w:color="000000"/>
              <w:left w:val="single" w:sz="6" w:space="0" w:color="000000"/>
              <w:bottom w:val="single" w:sz="6" w:space="0" w:color="000000"/>
              <w:right w:val="single" w:sz="6" w:space="0" w:color="000000"/>
            </w:tcBorders>
            <w:shd w:val="clear" w:color="auto" w:fill="auto"/>
          </w:tcPr>
          <w:p w:rsidR="000235F7" w:rsidRPr="00EF63C9" w:rsidRDefault="000235F7" w:rsidP="00D46601">
            <w:pPr>
              <w:widowControl w:val="0"/>
              <w:ind w:left="57"/>
              <w:jc w:val="center"/>
              <w:rPr>
                <w:rFonts w:eastAsia="Calibri"/>
                <w:b/>
                <w:sz w:val="20"/>
                <w:szCs w:val="20"/>
                <w:lang w:eastAsia="en-US"/>
              </w:rPr>
            </w:pPr>
            <w:r w:rsidRPr="00EF63C9">
              <w:rPr>
                <w:rFonts w:eastAsia="Calibri"/>
                <w:b/>
                <w:sz w:val="20"/>
                <w:szCs w:val="20"/>
                <w:lang w:eastAsia="en-US"/>
              </w:rPr>
              <w:t>Б</w:t>
            </w:r>
          </w:p>
        </w:tc>
        <w:tc>
          <w:tcPr>
            <w:tcW w:w="4112" w:type="pct"/>
            <w:gridSpan w:val="2"/>
            <w:tcBorders>
              <w:top w:val="single" w:sz="6" w:space="0" w:color="000000"/>
              <w:left w:val="single" w:sz="6" w:space="0" w:color="000000"/>
              <w:bottom w:val="single" w:sz="6" w:space="0" w:color="000000"/>
            </w:tcBorders>
            <w:shd w:val="clear" w:color="auto" w:fill="auto"/>
            <w:vAlign w:val="center"/>
          </w:tcPr>
          <w:p w:rsidR="000235F7" w:rsidRPr="0061457F" w:rsidRDefault="000235F7" w:rsidP="00D46601">
            <w:pPr>
              <w:widowControl w:val="0"/>
              <w:ind w:left="57"/>
              <w:jc w:val="left"/>
              <w:rPr>
                <w:rFonts w:eastAsia="Times New Roman"/>
                <w:sz w:val="20"/>
                <w:szCs w:val="20"/>
              </w:rPr>
            </w:pPr>
            <w:r w:rsidRPr="00EF63C9">
              <w:rPr>
                <w:rFonts w:eastAsia="Times New Roman"/>
                <w:sz w:val="20"/>
                <w:szCs w:val="20"/>
              </w:rPr>
              <w:t>Взрывопожароопасные вещества по ГОСТ 12.1.044</w:t>
            </w:r>
          </w:p>
        </w:tc>
      </w:tr>
      <w:tr w:rsidR="000235F7" w:rsidRPr="0061457F" w:rsidTr="00D46601">
        <w:trPr>
          <w:trHeight w:val="109"/>
        </w:trPr>
        <w:tc>
          <w:tcPr>
            <w:tcW w:w="300" w:type="pct"/>
            <w:vMerge/>
            <w:tcBorders>
              <w:top w:val="single" w:sz="6" w:space="0" w:color="000000"/>
              <w:bottom w:val="single" w:sz="6" w:space="0" w:color="000000"/>
              <w:right w:val="single" w:sz="6" w:space="0" w:color="000000"/>
            </w:tcBorders>
          </w:tcPr>
          <w:p w:rsidR="000235F7" w:rsidRPr="002C7B6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tcBorders>
              <w:top w:val="single" w:sz="6" w:space="0" w:color="000000"/>
              <w:left w:val="single" w:sz="6" w:space="0" w:color="000000"/>
              <w:bottom w:val="single" w:sz="6" w:space="0" w:color="000000"/>
              <w:right w:val="single" w:sz="6" w:space="0" w:color="000000"/>
            </w:tcBorders>
            <w:shd w:val="clear" w:color="auto" w:fill="auto"/>
          </w:tcPr>
          <w:p w:rsidR="000235F7" w:rsidRPr="00A510F1" w:rsidRDefault="000235F7" w:rsidP="00D46601">
            <w:pPr>
              <w:widowControl w:val="0"/>
              <w:ind w:left="57"/>
              <w:jc w:val="center"/>
              <w:rPr>
                <w:rFonts w:eastAsia="Calibri"/>
                <w:b/>
                <w:sz w:val="20"/>
                <w:szCs w:val="20"/>
                <w:lang w:eastAsia="en-US"/>
              </w:rPr>
            </w:pPr>
          </w:p>
        </w:tc>
        <w:tc>
          <w:tcPr>
            <w:tcW w:w="1686" w:type="pct"/>
            <w:tcBorders>
              <w:top w:val="single" w:sz="6" w:space="0" w:color="000000"/>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r w:rsidRPr="009E4657">
              <w:rPr>
                <w:rFonts w:eastAsia="Calibri"/>
                <w:sz w:val="20"/>
                <w:szCs w:val="20"/>
                <w:lang w:eastAsia="en-US"/>
              </w:rPr>
              <w:t>а) горючие газы, в том числе</w:t>
            </w:r>
            <w:r>
              <w:rPr>
                <w:rFonts w:eastAsia="Calibri"/>
                <w:sz w:val="20"/>
                <w:szCs w:val="20"/>
                <w:lang w:eastAsia="en-US"/>
              </w:rPr>
              <w:t xml:space="preserve"> сжиженные углеводородные газы</w:t>
            </w:r>
          </w:p>
        </w:tc>
        <w:tc>
          <w:tcPr>
            <w:tcW w:w="2426" w:type="pct"/>
            <w:tcBorders>
              <w:top w:val="single" w:sz="6" w:space="0" w:color="000000"/>
              <w:left w:val="single" w:sz="6" w:space="0" w:color="000000"/>
              <w:bottom w:val="single" w:sz="6" w:space="0" w:color="000000"/>
            </w:tcBorders>
            <w:shd w:val="clear" w:color="auto" w:fill="auto"/>
            <w:vAlign w:val="center"/>
          </w:tcPr>
          <w:p w:rsidR="000235F7" w:rsidRPr="0061457F" w:rsidRDefault="000235F7" w:rsidP="00D46601">
            <w:pPr>
              <w:widowControl w:val="0"/>
              <w:ind w:left="57" w:right="155"/>
              <w:jc w:val="left"/>
              <w:rPr>
                <w:rFonts w:eastAsia="Times New Roman"/>
                <w:sz w:val="20"/>
                <w:szCs w:val="20"/>
                <w:lang w:eastAsia="en-US"/>
              </w:rPr>
            </w:pPr>
            <w:r>
              <w:rPr>
                <w:rFonts w:eastAsia="Times New Roman"/>
                <w:sz w:val="20"/>
                <w:szCs w:val="20"/>
                <w:lang w:eastAsia="en-US"/>
              </w:rPr>
              <w:t>Г</w:t>
            </w:r>
            <w:r w:rsidRPr="009E4657">
              <w:rPr>
                <w:rFonts w:eastAsia="Times New Roman"/>
                <w:sz w:val="20"/>
                <w:szCs w:val="20"/>
                <w:lang w:eastAsia="en-US"/>
              </w:rPr>
              <w:t>орючие газы, в том числе сжиженные углеводородные</w:t>
            </w:r>
            <w:r>
              <w:rPr>
                <w:rFonts w:eastAsia="Times New Roman"/>
                <w:sz w:val="20"/>
                <w:szCs w:val="20"/>
                <w:lang w:eastAsia="en-US"/>
              </w:rPr>
              <w:t xml:space="preserve"> </w:t>
            </w:r>
            <w:r w:rsidRPr="009E4657">
              <w:rPr>
                <w:rFonts w:eastAsia="Times New Roman"/>
                <w:sz w:val="20"/>
                <w:szCs w:val="20"/>
                <w:lang w:eastAsia="en-US"/>
              </w:rPr>
              <w:t>газы, метан, этан, пропан (пропановая фракция),</w:t>
            </w:r>
            <w:r>
              <w:rPr>
                <w:rFonts w:eastAsia="Times New Roman"/>
                <w:sz w:val="20"/>
                <w:szCs w:val="20"/>
                <w:lang w:eastAsia="en-US"/>
              </w:rPr>
              <w:t xml:space="preserve"> </w:t>
            </w:r>
            <w:r w:rsidRPr="009E4657">
              <w:rPr>
                <w:rFonts w:eastAsia="Times New Roman"/>
                <w:sz w:val="20"/>
                <w:szCs w:val="20"/>
                <w:lang w:eastAsia="en-US"/>
              </w:rPr>
              <w:t>пропилен (пропан-пропиленовая фракция), бутан,</w:t>
            </w:r>
            <w:r>
              <w:rPr>
                <w:rFonts w:eastAsia="Times New Roman"/>
                <w:sz w:val="20"/>
                <w:szCs w:val="20"/>
                <w:lang w:eastAsia="en-US"/>
              </w:rPr>
              <w:t xml:space="preserve"> </w:t>
            </w:r>
            <w:r w:rsidRPr="009E4657">
              <w:rPr>
                <w:rFonts w:eastAsia="Times New Roman"/>
                <w:sz w:val="20"/>
                <w:szCs w:val="20"/>
                <w:lang w:eastAsia="en-US"/>
              </w:rPr>
              <w:t>бутилен (бутан–бутиленовая фракция), изобутан</w:t>
            </w:r>
            <w:r>
              <w:rPr>
                <w:rFonts w:eastAsia="Times New Roman"/>
                <w:sz w:val="20"/>
                <w:szCs w:val="20"/>
                <w:lang w:eastAsia="en-US"/>
              </w:rPr>
              <w:t xml:space="preserve"> </w:t>
            </w:r>
            <w:r w:rsidRPr="009E4657">
              <w:rPr>
                <w:rFonts w:eastAsia="Times New Roman"/>
                <w:sz w:val="20"/>
                <w:szCs w:val="20"/>
                <w:lang w:eastAsia="en-US"/>
              </w:rPr>
              <w:t>(изобутановая ф</w:t>
            </w:r>
            <w:r>
              <w:rPr>
                <w:rFonts w:eastAsia="Times New Roman"/>
                <w:sz w:val="20"/>
                <w:szCs w:val="20"/>
                <w:lang w:eastAsia="en-US"/>
              </w:rPr>
              <w:t>ракция), изобутилен, фракция н-</w:t>
            </w:r>
            <w:r w:rsidRPr="009E4657">
              <w:rPr>
                <w:rFonts w:eastAsia="Times New Roman"/>
                <w:sz w:val="20"/>
                <w:szCs w:val="20"/>
                <w:lang w:eastAsia="en-US"/>
              </w:rPr>
              <w:t>бутана,</w:t>
            </w:r>
            <w:r>
              <w:rPr>
                <w:rFonts w:eastAsia="Times New Roman"/>
                <w:sz w:val="20"/>
                <w:szCs w:val="20"/>
                <w:lang w:eastAsia="en-US"/>
              </w:rPr>
              <w:t xml:space="preserve"> </w:t>
            </w:r>
            <w:r w:rsidRPr="009E4657">
              <w:rPr>
                <w:rFonts w:eastAsia="Times New Roman"/>
                <w:sz w:val="20"/>
                <w:szCs w:val="20"/>
                <w:lang w:eastAsia="en-US"/>
              </w:rPr>
              <w:t>водород, отдувочный газ, конвертированный газ,</w:t>
            </w:r>
            <w:r>
              <w:rPr>
                <w:rFonts w:eastAsia="Times New Roman"/>
                <w:sz w:val="20"/>
                <w:szCs w:val="20"/>
                <w:lang w:eastAsia="en-US"/>
              </w:rPr>
              <w:t xml:space="preserve"> </w:t>
            </w:r>
            <w:r w:rsidRPr="009E4657">
              <w:rPr>
                <w:rFonts w:eastAsia="Times New Roman"/>
                <w:sz w:val="20"/>
                <w:szCs w:val="20"/>
                <w:lang w:eastAsia="en-US"/>
              </w:rPr>
              <w:t>топливный (углеводородный) газ</w:t>
            </w:r>
          </w:p>
        </w:tc>
      </w:tr>
      <w:tr w:rsidR="000235F7" w:rsidRPr="0061457F" w:rsidTr="00D46601">
        <w:trPr>
          <w:trHeight w:val="109"/>
        </w:trPr>
        <w:tc>
          <w:tcPr>
            <w:tcW w:w="300" w:type="pct"/>
            <w:vMerge/>
            <w:tcBorders>
              <w:top w:val="single" w:sz="6" w:space="0" w:color="000000"/>
              <w:bottom w:val="single" w:sz="6" w:space="0" w:color="000000"/>
              <w:right w:val="single" w:sz="6" w:space="0" w:color="000000"/>
            </w:tcBorders>
          </w:tcPr>
          <w:p w:rsidR="000235F7" w:rsidRPr="002C7B6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tcBorders>
              <w:top w:val="single" w:sz="6" w:space="0" w:color="000000"/>
              <w:left w:val="single" w:sz="6" w:space="0" w:color="000000"/>
              <w:bottom w:val="single" w:sz="6" w:space="0" w:color="000000"/>
              <w:right w:val="single" w:sz="6" w:space="0" w:color="000000"/>
            </w:tcBorders>
            <w:shd w:val="clear" w:color="auto" w:fill="auto"/>
          </w:tcPr>
          <w:p w:rsidR="000235F7" w:rsidRPr="00A510F1" w:rsidRDefault="000235F7" w:rsidP="00D46601">
            <w:pPr>
              <w:widowControl w:val="0"/>
              <w:ind w:left="57"/>
              <w:jc w:val="center"/>
              <w:rPr>
                <w:rFonts w:eastAsia="Calibri"/>
                <w:b/>
                <w:sz w:val="20"/>
                <w:szCs w:val="20"/>
                <w:lang w:eastAsia="en-US"/>
              </w:rPr>
            </w:pPr>
          </w:p>
        </w:tc>
        <w:tc>
          <w:tcPr>
            <w:tcW w:w="1686" w:type="pct"/>
            <w:tcBorders>
              <w:top w:val="single" w:sz="6" w:space="0" w:color="000000"/>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r w:rsidRPr="009E4657">
              <w:rPr>
                <w:rFonts w:eastAsia="Calibri"/>
                <w:sz w:val="20"/>
                <w:szCs w:val="20"/>
                <w:lang w:eastAsia="en-US"/>
              </w:rPr>
              <w:t>б)</w:t>
            </w:r>
            <w:r>
              <w:rPr>
                <w:rFonts w:eastAsia="Calibri"/>
                <w:sz w:val="20"/>
                <w:szCs w:val="20"/>
                <w:lang w:eastAsia="en-US"/>
              </w:rPr>
              <w:t xml:space="preserve"> легковоспламеняющиеся жидкости</w:t>
            </w:r>
          </w:p>
        </w:tc>
        <w:tc>
          <w:tcPr>
            <w:tcW w:w="2426" w:type="pct"/>
            <w:tcBorders>
              <w:top w:val="single" w:sz="6" w:space="0" w:color="000000"/>
              <w:left w:val="single" w:sz="6" w:space="0" w:color="000000"/>
              <w:bottom w:val="single" w:sz="6" w:space="0" w:color="000000"/>
            </w:tcBorders>
            <w:shd w:val="clear" w:color="auto" w:fill="auto"/>
            <w:vAlign w:val="center"/>
          </w:tcPr>
          <w:p w:rsidR="000235F7" w:rsidRPr="0061457F" w:rsidRDefault="000235F7" w:rsidP="00D46601">
            <w:pPr>
              <w:widowControl w:val="0"/>
              <w:ind w:left="57" w:right="155"/>
              <w:jc w:val="left"/>
              <w:rPr>
                <w:rFonts w:eastAsia="Times New Roman"/>
                <w:sz w:val="20"/>
                <w:szCs w:val="20"/>
                <w:lang w:eastAsia="en-US"/>
              </w:rPr>
            </w:pPr>
            <w:r>
              <w:rPr>
                <w:rFonts w:eastAsia="Times New Roman"/>
                <w:sz w:val="20"/>
                <w:szCs w:val="20"/>
                <w:lang w:eastAsia="en-US"/>
              </w:rPr>
              <w:t>Б</w:t>
            </w:r>
            <w:r w:rsidRPr="009E4657">
              <w:rPr>
                <w:rFonts w:eastAsia="Times New Roman"/>
                <w:sz w:val="20"/>
                <w:szCs w:val="20"/>
                <w:lang w:eastAsia="en-US"/>
              </w:rPr>
              <w:t>ензин (бензиновая фракция), керосин (керосиновая</w:t>
            </w:r>
            <w:r>
              <w:rPr>
                <w:rFonts w:eastAsia="Times New Roman"/>
                <w:sz w:val="20"/>
                <w:szCs w:val="20"/>
                <w:lang w:eastAsia="en-US"/>
              </w:rPr>
              <w:t xml:space="preserve"> </w:t>
            </w:r>
            <w:r w:rsidRPr="009E4657">
              <w:rPr>
                <w:rFonts w:eastAsia="Times New Roman"/>
                <w:sz w:val="20"/>
                <w:szCs w:val="20"/>
                <w:lang w:eastAsia="en-US"/>
              </w:rPr>
              <w:t>фракция), дизельное топливо (дизельная фракция),</w:t>
            </w:r>
            <w:r>
              <w:rPr>
                <w:rFonts w:eastAsia="Times New Roman"/>
                <w:sz w:val="20"/>
                <w:szCs w:val="20"/>
                <w:lang w:eastAsia="en-US"/>
              </w:rPr>
              <w:t xml:space="preserve"> </w:t>
            </w:r>
            <w:r w:rsidRPr="009E4657">
              <w:rPr>
                <w:rFonts w:eastAsia="Times New Roman"/>
                <w:sz w:val="20"/>
                <w:szCs w:val="20"/>
                <w:lang w:eastAsia="en-US"/>
              </w:rPr>
              <w:t>алкилат, изомеризат, нефрас, сольвент, пентан</w:t>
            </w:r>
          </w:p>
        </w:tc>
      </w:tr>
      <w:tr w:rsidR="000235F7" w:rsidRPr="009E4657" w:rsidTr="00D46601">
        <w:trPr>
          <w:trHeight w:val="109"/>
        </w:trPr>
        <w:tc>
          <w:tcPr>
            <w:tcW w:w="300" w:type="pct"/>
            <w:vMerge/>
            <w:tcBorders>
              <w:top w:val="single" w:sz="6" w:space="0" w:color="000000"/>
              <w:bottom w:val="single" w:sz="6" w:space="0" w:color="000000"/>
              <w:right w:val="single" w:sz="6" w:space="0" w:color="000000"/>
            </w:tcBorders>
          </w:tcPr>
          <w:p w:rsidR="000235F7" w:rsidRPr="002C7B6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vMerge/>
            <w:tcBorders>
              <w:top w:val="single" w:sz="6" w:space="0" w:color="000000"/>
              <w:left w:val="single" w:sz="6" w:space="0" w:color="000000"/>
              <w:bottom w:val="single" w:sz="6" w:space="0" w:color="000000"/>
              <w:right w:val="single" w:sz="6" w:space="0" w:color="000000"/>
            </w:tcBorders>
            <w:shd w:val="clear" w:color="auto" w:fill="auto"/>
          </w:tcPr>
          <w:p w:rsidR="000235F7" w:rsidRPr="00A510F1" w:rsidRDefault="000235F7" w:rsidP="00D46601">
            <w:pPr>
              <w:widowControl w:val="0"/>
              <w:ind w:left="57"/>
              <w:jc w:val="center"/>
              <w:rPr>
                <w:rFonts w:eastAsia="Calibri"/>
                <w:b/>
                <w:sz w:val="20"/>
                <w:szCs w:val="20"/>
                <w:lang w:eastAsia="en-US"/>
              </w:rPr>
            </w:pPr>
          </w:p>
        </w:tc>
        <w:tc>
          <w:tcPr>
            <w:tcW w:w="1686" w:type="pct"/>
            <w:tcBorders>
              <w:top w:val="single" w:sz="6" w:space="0" w:color="000000"/>
              <w:left w:val="single" w:sz="6" w:space="0" w:color="000000"/>
              <w:bottom w:val="single" w:sz="6" w:space="0" w:color="000000"/>
              <w:right w:val="single" w:sz="6" w:space="0" w:color="000000"/>
            </w:tcBorders>
            <w:shd w:val="clear" w:color="auto" w:fill="auto"/>
          </w:tcPr>
          <w:p w:rsidR="000235F7" w:rsidRPr="0061457F" w:rsidRDefault="000235F7" w:rsidP="00D46601">
            <w:pPr>
              <w:widowControl w:val="0"/>
              <w:ind w:left="57"/>
              <w:jc w:val="left"/>
              <w:rPr>
                <w:rFonts w:eastAsia="Calibri"/>
                <w:sz w:val="20"/>
                <w:szCs w:val="20"/>
                <w:lang w:eastAsia="en-US"/>
              </w:rPr>
            </w:pPr>
            <w:r w:rsidRPr="009E4657">
              <w:rPr>
                <w:rFonts w:eastAsia="Calibri"/>
                <w:sz w:val="20"/>
                <w:szCs w:val="20"/>
                <w:lang w:eastAsia="en-US"/>
              </w:rPr>
              <w:t xml:space="preserve">в) горючие жидкости </w:t>
            </w:r>
          </w:p>
        </w:tc>
        <w:tc>
          <w:tcPr>
            <w:tcW w:w="2426" w:type="pct"/>
            <w:tcBorders>
              <w:top w:val="single" w:sz="6" w:space="0" w:color="000000"/>
              <w:left w:val="single" w:sz="6" w:space="0" w:color="000000"/>
              <w:bottom w:val="single" w:sz="6" w:space="0" w:color="000000"/>
            </w:tcBorders>
            <w:shd w:val="clear" w:color="auto" w:fill="auto"/>
            <w:vAlign w:val="center"/>
          </w:tcPr>
          <w:p w:rsidR="000235F7" w:rsidRPr="0061457F" w:rsidRDefault="000235F7" w:rsidP="00D46601">
            <w:pPr>
              <w:widowControl w:val="0"/>
              <w:ind w:left="57" w:right="155"/>
              <w:jc w:val="left"/>
              <w:rPr>
                <w:rFonts w:eastAsia="Times New Roman"/>
                <w:sz w:val="20"/>
                <w:szCs w:val="20"/>
                <w:lang w:eastAsia="en-US"/>
              </w:rPr>
            </w:pPr>
            <w:r w:rsidRPr="009E4657">
              <w:rPr>
                <w:rFonts w:eastAsia="Times New Roman"/>
                <w:sz w:val="20"/>
                <w:szCs w:val="20"/>
                <w:lang w:eastAsia="en-US"/>
              </w:rPr>
              <w:t>Мазут, гудрон, асфальт, битум, крекинг-остаток,</w:t>
            </w:r>
            <w:r>
              <w:rPr>
                <w:rFonts w:eastAsia="Times New Roman"/>
                <w:sz w:val="20"/>
                <w:szCs w:val="20"/>
                <w:lang w:eastAsia="en-US"/>
              </w:rPr>
              <w:t xml:space="preserve"> </w:t>
            </w:r>
            <w:r w:rsidRPr="009E4657">
              <w:rPr>
                <w:rFonts w:eastAsia="Times New Roman"/>
                <w:sz w:val="20"/>
                <w:szCs w:val="20"/>
                <w:lang w:eastAsia="en-US"/>
              </w:rPr>
              <w:t>вакуумный дистиллят, (вакуумный погон), газойль,</w:t>
            </w:r>
            <w:r>
              <w:rPr>
                <w:rFonts w:eastAsia="Times New Roman"/>
                <w:sz w:val="20"/>
                <w:szCs w:val="20"/>
                <w:lang w:eastAsia="en-US"/>
              </w:rPr>
              <w:t xml:space="preserve"> </w:t>
            </w:r>
            <w:r w:rsidRPr="009E4657">
              <w:rPr>
                <w:rFonts w:eastAsia="Times New Roman"/>
                <w:sz w:val="20"/>
                <w:szCs w:val="20"/>
                <w:lang w:eastAsia="en-US"/>
              </w:rPr>
              <w:t>флегма</w:t>
            </w:r>
          </w:p>
        </w:tc>
      </w:tr>
      <w:tr w:rsidR="000235F7" w:rsidRPr="009E4657" w:rsidTr="00D46601">
        <w:trPr>
          <w:trHeight w:val="475"/>
        </w:trPr>
        <w:tc>
          <w:tcPr>
            <w:tcW w:w="300" w:type="pct"/>
            <w:tcBorders>
              <w:top w:val="single" w:sz="6" w:space="0" w:color="000000"/>
              <w:right w:val="single" w:sz="6" w:space="0" w:color="000000"/>
            </w:tcBorders>
          </w:tcPr>
          <w:p w:rsidR="000235F7" w:rsidRPr="002C7B69" w:rsidRDefault="000235F7" w:rsidP="00D46601">
            <w:pPr>
              <w:pStyle w:val="affd"/>
              <w:widowControl w:val="0"/>
              <w:numPr>
                <w:ilvl w:val="0"/>
                <w:numId w:val="16"/>
              </w:numPr>
              <w:ind w:left="157" w:right="-428" w:firstLine="0"/>
              <w:jc w:val="left"/>
              <w:rPr>
                <w:rFonts w:ascii="Times New Roman" w:hAnsi="Times New Roman"/>
                <w:i w:val="0"/>
                <w:szCs w:val="20"/>
              </w:rPr>
            </w:pPr>
          </w:p>
        </w:tc>
        <w:tc>
          <w:tcPr>
            <w:tcW w:w="588" w:type="pct"/>
            <w:tcBorders>
              <w:top w:val="single" w:sz="6" w:space="0" w:color="000000"/>
              <w:left w:val="single" w:sz="6" w:space="0" w:color="000000"/>
              <w:right w:val="single" w:sz="6" w:space="0" w:color="000000"/>
            </w:tcBorders>
            <w:shd w:val="clear" w:color="auto" w:fill="auto"/>
          </w:tcPr>
          <w:p w:rsidR="000235F7" w:rsidRPr="00A510F1" w:rsidRDefault="000235F7" w:rsidP="00D46601">
            <w:pPr>
              <w:widowControl w:val="0"/>
              <w:ind w:left="57"/>
              <w:jc w:val="center"/>
              <w:rPr>
                <w:rFonts w:eastAsia="Calibri"/>
                <w:b/>
                <w:sz w:val="20"/>
                <w:szCs w:val="20"/>
                <w:lang w:eastAsia="en-US"/>
              </w:rPr>
            </w:pPr>
            <w:r w:rsidRPr="00A510F1">
              <w:rPr>
                <w:rFonts w:eastAsia="Calibri"/>
                <w:b/>
                <w:sz w:val="20"/>
                <w:szCs w:val="20"/>
                <w:lang w:eastAsia="en-US"/>
              </w:rPr>
              <w:t>В</w:t>
            </w:r>
          </w:p>
        </w:tc>
        <w:tc>
          <w:tcPr>
            <w:tcW w:w="1686" w:type="pct"/>
            <w:tcBorders>
              <w:top w:val="single" w:sz="6" w:space="0" w:color="000000"/>
              <w:left w:val="single" w:sz="6" w:space="0" w:color="000000"/>
              <w:right w:val="single" w:sz="6" w:space="0" w:color="000000"/>
            </w:tcBorders>
            <w:shd w:val="clear" w:color="auto" w:fill="auto"/>
          </w:tcPr>
          <w:p w:rsidR="000235F7" w:rsidRDefault="000235F7" w:rsidP="00D46601">
            <w:pPr>
              <w:widowControl w:val="0"/>
              <w:ind w:left="57"/>
              <w:jc w:val="left"/>
              <w:rPr>
                <w:rFonts w:eastAsia="Times New Roman"/>
                <w:sz w:val="20"/>
                <w:szCs w:val="20"/>
              </w:rPr>
            </w:pPr>
            <w:r w:rsidRPr="00A510F1">
              <w:rPr>
                <w:rFonts w:eastAsia="Times New Roman"/>
                <w:sz w:val="20"/>
                <w:szCs w:val="20"/>
              </w:rPr>
              <w:t>Трудногорючие</w:t>
            </w:r>
            <w:r>
              <w:rPr>
                <w:rFonts w:eastAsia="Times New Roman"/>
                <w:sz w:val="20"/>
                <w:szCs w:val="20"/>
              </w:rPr>
              <w:t xml:space="preserve"> и негорючие</w:t>
            </w:r>
            <w:r w:rsidRPr="00A510F1">
              <w:rPr>
                <w:rFonts w:eastAsia="Times New Roman"/>
                <w:sz w:val="20"/>
                <w:szCs w:val="20"/>
              </w:rPr>
              <w:t xml:space="preserve"> вещества</w:t>
            </w:r>
            <w:r>
              <w:rPr>
                <w:rFonts w:eastAsia="Times New Roman"/>
                <w:sz w:val="20"/>
                <w:szCs w:val="20"/>
              </w:rPr>
              <w:t xml:space="preserve"> по </w:t>
            </w:r>
            <w:r w:rsidRPr="00A510F1">
              <w:rPr>
                <w:rFonts w:eastAsia="Times New Roman"/>
                <w:sz w:val="20"/>
                <w:szCs w:val="20"/>
              </w:rPr>
              <w:t>ГОСТ 12.1.044</w:t>
            </w:r>
          </w:p>
        </w:tc>
        <w:tc>
          <w:tcPr>
            <w:tcW w:w="2426" w:type="pct"/>
            <w:tcBorders>
              <w:top w:val="single" w:sz="6" w:space="0" w:color="000000"/>
              <w:left w:val="single" w:sz="6" w:space="0" w:color="000000"/>
            </w:tcBorders>
            <w:shd w:val="clear" w:color="auto" w:fill="auto"/>
          </w:tcPr>
          <w:p w:rsidR="000235F7" w:rsidRDefault="000235F7" w:rsidP="00D46601">
            <w:pPr>
              <w:widowControl w:val="0"/>
              <w:ind w:left="57" w:right="155"/>
              <w:jc w:val="left"/>
              <w:rPr>
                <w:rFonts w:eastAsia="Times New Roman"/>
                <w:sz w:val="20"/>
                <w:szCs w:val="20"/>
                <w:lang w:eastAsia="en-US"/>
              </w:rPr>
            </w:pPr>
            <w:r>
              <w:rPr>
                <w:rFonts w:eastAsia="Times New Roman"/>
                <w:sz w:val="20"/>
                <w:szCs w:val="20"/>
                <w:lang w:eastAsia="en-US"/>
              </w:rPr>
              <w:t>А</w:t>
            </w:r>
            <w:r w:rsidRPr="009E4657">
              <w:rPr>
                <w:rFonts w:eastAsia="Times New Roman"/>
                <w:sz w:val="20"/>
                <w:szCs w:val="20"/>
                <w:lang w:eastAsia="en-US"/>
              </w:rPr>
              <w:t>зот, воздух, инертные газы, рассол, растворы щелочей, содержащие основное</w:t>
            </w:r>
            <w:r>
              <w:rPr>
                <w:rFonts w:eastAsia="Times New Roman"/>
                <w:sz w:val="20"/>
                <w:szCs w:val="20"/>
                <w:lang w:eastAsia="en-US"/>
              </w:rPr>
              <w:t xml:space="preserve"> </w:t>
            </w:r>
            <w:r w:rsidRPr="009E4657">
              <w:rPr>
                <w:rFonts w:eastAsia="Times New Roman"/>
                <w:sz w:val="20"/>
                <w:szCs w:val="20"/>
                <w:lang w:eastAsia="en-US"/>
              </w:rPr>
              <w:t>вещество до 10 %, пар водяной перегретый, пар водяной насыщенный, горячая</w:t>
            </w:r>
            <w:r>
              <w:rPr>
                <w:rFonts w:eastAsia="Times New Roman"/>
                <w:sz w:val="20"/>
                <w:szCs w:val="20"/>
                <w:lang w:eastAsia="en-US"/>
              </w:rPr>
              <w:t xml:space="preserve"> </w:t>
            </w:r>
            <w:r w:rsidRPr="009E4657">
              <w:rPr>
                <w:rFonts w:eastAsia="Times New Roman"/>
                <w:sz w:val="20"/>
                <w:szCs w:val="20"/>
                <w:lang w:eastAsia="en-US"/>
              </w:rPr>
              <w:t>вода</w:t>
            </w:r>
            <w:r>
              <w:rPr>
                <w:rFonts w:eastAsia="Times New Roman"/>
                <w:sz w:val="20"/>
                <w:szCs w:val="20"/>
                <w:lang w:eastAsia="en-US"/>
              </w:rPr>
              <w:t>,</w:t>
            </w:r>
            <w:r>
              <w:t xml:space="preserve"> </w:t>
            </w:r>
            <w:r w:rsidRPr="00CC3EF6">
              <w:rPr>
                <w:rFonts w:eastAsia="Times New Roman"/>
                <w:sz w:val="20"/>
                <w:szCs w:val="20"/>
                <w:lang w:eastAsia="en-US"/>
              </w:rPr>
              <w:t>рабочи</w:t>
            </w:r>
            <w:r>
              <w:rPr>
                <w:rFonts w:eastAsia="Times New Roman"/>
                <w:sz w:val="20"/>
                <w:szCs w:val="20"/>
                <w:lang w:eastAsia="en-US"/>
              </w:rPr>
              <w:t>е</w:t>
            </w:r>
            <w:r w:rsidRPr="00CC3EF6">
              <w:rPr>
                <w:rFonts w:eastAsia="Times New Roman"/>
                <w:sz w:val="20"/>
                <w:szCs w:val="20"/>
                <w:lang w:eastAsia="en-US"/>
              </w:rPr>
              <w:t xml:space="preserve"> сред</w:t>
            </w:r>
            <w:r>
              <w:rPr>
                <w:rFonts w:eastAsia="Times New Roman"/>
                <w:sz w:val="20"/>
                <w:szCs w:val="20"/>
                <w:lang w:eastAsia="en-US"/>
              </w:rPr>
              <w:t>ы</w:t>
            </w:r>
            <w:r w:rsidRPr="00CC3EF6">
              <w:rPr>
                <w:rFonts w:eastAsia="Times New Roman"/>
                <w:sz w:val="20"/>
                <w:szCs w:val="20"/>
                <w:lang w:eastAsia="en-US"/>
              </w:rPr>
              <w:t xml:space="preserve"> систем водоотведения (канализации)</w:t>
            </w:r>
          </w:p>
        </w:tc>
      </w:tr>
    </w:tbl>
    <w:p w:rsidR="000235F7" w:rsidRDefault="000235F7" w:rsidP="000235F7">
      <w:pPr>
        <w:pStyle w:val="S0"/>
      </w:pPr>
    </w:p>
    <w:p w:rsidR="000235F7" w:rsidRDefault="000235F7" w:rsidP="000235F7">
      <w:pPr>
        <w:autoSpaceDE w:val="0"/>
        <w:autoSpaceDN w:val="0"/>
        <w:adjustRightInd w:val="0"/>
        <w:rPr>
          <w:rFonts w:eastAsia="PMingLiU"/>
        </w:rPr>
      </w:pPr>
      <w:r w:rsidRPr="00D80651">
        <w:rPr>
          <w:rFonts w:eastAsia="PMingLiU"/>
        </w:rPr>
        <w:t>Характеристики рабоч</w:t>
      </w:r>
      <w:r>
        <w:rPr>
          <w:rFonts w:eastAsia="PMingLiU"/>
        </w:rPr>
        <w:t>ей</w:t>
      </w:r>
      <w:r w:rsidRPr="00D80651">
        <w:rPr>
          <w:rFonts w:eastAsia="PMingLiU"/>
        </w:rPr>
        <w:t xml:space="preserve"> сред</w:t>
      </w:r>
      <w:r>
        <w:rPr>
          <w:rFonts w:eastAsia="PMingLiU"/>
        </w:rPr>
        <w:t>ы</w:t>
      </w:r>
      <w:r w:rsidRPr="00D80651">
        <w:rPr>
          <w:rFonts w:eastAsia="PMingLiU"/>
        </w:rPr>
        <w:t xml:space="preserve"> указаны в Таблице 5.</w:t>
      </w:r>
    </w:p>
    <w:p w:rsidR="000235F7" w:rsidRPr="00D80651" w:rsidRDefault="000235F7" w:rsidP="000235F7">
      <w:pPr>
        <w:autoSpaceDE w:val="0"/>
        <w:autoSpaceDN w:val="0"/>
        <w:adjustRightInd w:val="0"/>
        <w:rPr>
          <w:rFonts w:eastAsia="PMingLiU"/>
        </w:rPr>
      </w:pPr>
    </w:p>
    <w:p w:rsidR="000235F7" w:rsidRPr="00D80651" w:rsidRDefault="000235F7" w:rsidP="000235F7">
      <w:pPr>
        <w:pStyle w:val="Sd"/>
      </w:pPr>
      <w:r w:rsidRPr="00D80651">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5</w:t>
      </w:r>
      <w:r w:rsidR="001B43F2">
        <w:rPr>
          <w:noProof/>
        </w:rPr>
        <w:fldChar w:fldCharType="end"/>
      </w:r>
    </w:p>
    <w:p w:rsidR="000235F7" w:rsidRPr="00D80651" w:rsidRDefault="000235F7" w:rsidP="000235F7">
      <w:pPr>
        <w:pStyle w:val="Sd"/>
        <w:spacing w:after="60"/>
      </w:pPr>
      <w:r w:rsidRPr="00D80651">
        <w:t>Характеристики рабочей среды</w:t>
      </w:r>
      <w:r>
        <w:t xml:space="preserve"> для ОА</w:t>
      </w:r>
    </w:p>
    <w:tbl>
      <w:tblPr>
        <w:tblStyle w:val="2e"/>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67"/>
        <w:gridCol w:w="4961"/>
        <w:gridCol w:w="4218"/>
      </w:tblGrid>
      <w:tr w:rsidR="000235F7" w:rsidRPr="00D80651" w:rsidTr="00D46601">
        <w:trPr>
          <w:trHeight w:val="454"/>
          <w:tblHeader/>
        </w:trPr>
        <w:tc>
          <w:tcPr>
            <w:tcW w:w="291"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sz w:val="16"/>
                <w:szCs w:val="20"/>
              </w:rPr>
            </w:pPr>
            <w:r w:rsidRPr="00D80651">
              <w:rPr>
                <w:rFonts w:ascii="Arial" w:eastAsia="Times New Roman" w:hAnsi="Arial" w:cs="Arial"/>
                <w:b/>
                <w:sz w:val="16"/>
                <w:szCs w:val="20"/>
              </w:rPr>
              <w:t xml:space="preserve">№ </w:t>
            </w:r>
          </w:p>
          <w:p w:rsidR="000235F7" w:rsidRPr="00D80651" w:rsidRDefault="000235F7" w:rsidP="00D46601">
            <w:pPr>
              <w:spacing w:before="20" w:after="20"/>
              <w:jc w:val="center"/>
              <w:rPr>
                <w:rFonts w:ascii="Arial" w:eastAsia="Times New Roman" w:hAnsi="Arial" w:cs="Arial"/>
                <w:b/>
                <w:sz w:val="16"/>
                <w:szCs w:val="20"/>
              </w:rPr>
            </w:pPr>
            <w:r w:rsidRPr="00D80651">
              <w:rPr>
                <w:rFonts w:ascii="Arial" w:eastAsia="Times New Roman" w:hAnsi="Arial" w:cs="Arial"/>
                <w:b/>
                <w:sz w:val="16"/>
                <w:szCs w:val="20"/>
              </w:rPr>
              <w:t>П/П</w:t>
            </w:r>
          </w:p>
        </w:tc>
        <w:tc>
          <w:tcPr>
            <w:tcW w:w="2545"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sz w:val="16"/>
                <w:szCs w:val="20"/>
              </w:rPr>
            </w:pPr>
            <w:r w:rsidRPr="00D80651">
              <w:rPr>
                <w:rFonts w:ascii="Arial" w:eastAsia="Times New Roman" w:hAnsi="Arial" w:cs="Arial"/>
                <w:b/>
                <w:sz w:val="16"/>
                <w:szCs w:val="20"/>
              </w:rPr>
              <w:t>НАИМЕНОВАНИЕ ПОКАЗАТЕЛЯ</w:t>
            </w:r>
          </w:p>
        </w:tc>
        <w:tc>
          <w:tcPr>
            <w:tcW w:w="2164"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sz w:val="16"/>
                <w:szCs w:val="20"/>
              </w:rPr>
            </w:pPr>
            <w:r w:rsidRPr="00D80651">
              <w:rPr>
                <w:rFonts w:ascii="Arial" w:eastAsia="Times New Roman" w:hAnsi="Arial" w:cs="Arial"/>
                <w:b/>
                <w:sz w:val="16"/>
                <w:szCs w:val="20"/>
              </w:rPr>
              <w:t xml:space="preserve">ЗНАЧЕНИЕ ИЛИ </w:t>
            </w:r>
          </w:p>
          <w:p w:rsidR="000235F7" w:rsidRPr="00D80651" w:rsidRDefault="000235F7" w:rsidP="00D46601">
            <w:pPr>
              <w:spacing w:before="20" w:after="20"/>
              <w:jc w:val="center"/>
              <w:rPr>
                <w:rFonts w:ascii="Arial" w:eastAsia="Times New Roman" w:hAnsi="Arial" w:cs="Arial"/>
                <w:b/>
                <w:sz w:val="16"/>
                <w:szCs w:val="20"/>
              </w:rPr>
            </w:pPr>
            <w:r w:rsidRPr="00D80651">
              <w:rPr>
                <w:rFonts w:ascii="Arial" w:eastAsia="Times New Roman" w:hAnsi="Arial" w:cs="Arial"/>
                <w:b/>
                <w:sz w:val="16"/>
                <w:szCs w:val="20"/>
              </w:rPr>
              <w:t>ОПРЕДЕЛЯЮЩИЙ ПОКАЗАТЕЛЬ</w:t>
            </w:r>
          </w:p>
        </w:tc>
      </w:tr>
      <w:tr w:rsidR="000235F7" w:rsidRPr="00D80651" w:rsidTr="00D46601">
        <w:trPr>
          <w:tblHeader/>
        </w:trPr>
        <w:tc>
          <w:tcPr>
            <w:tcW w:w="291"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bCs/>
                <w:sz w:val="16"/>
                <w:szCs w:val="20"/>
                <w:lang w:val="en-US"/>
              </w:rPr>
            </w:pPr>
            <w:r w:rsidRPr="00D80651">
              <w:rPr>
                <w:rFonts w:ascii="Arial" w:eastAsia="Times New Roman" w:hAnsi="Arial" w:cs="Arial"/>
                <w:b/>
                <w:bCs/>
                <w:sz w:val="16"/>
                <w:szCs w:val="20"/>
                <w:lang w:val="en-US"/>
              </w:rPr>
              <w:t>1</w:t>
            </w:r>
          </w:p>
        </w:tc>
        <w:tc>
          <w:tcPr>
            <w:tcW w:w="2545"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bCs/>
                <w:sz w:val="16"/>
                <w:szCs w:val="20"/>
                <w:lang w:val="en-US"/>
              </w:rPr>
            </w:pPr>
            <w:r w:rsidRPr="00D80651">
              <w:rPr>
                <w:rFonts w:ascii="Arial" w:eastAsia="Times New Roman" w:hAnsi="Arial" w:cs="Arial"/>
                <w:b/>
                <w:bCs/>
                <w:sz w:val="16"/>
                <w:szCs w:val="20"/>
                <w:lang w:val="en-US"/>
              </w:rPr>
              <w:t>2</w:t>
            </w:r>
          </w:p>
        </w:tc>
        <w:tc>
          <w:tcPr>
            <w:tcW w:w="2164" w:type="pct"/>
            <w:tcBorders>
              <w:top w:val="single" w:sz="12" w:space="0" w:color="auto"/>
              <w:bottom w:val="single" w:sz="12" w:space="0" w:color="auto"/>
            </w:tcBorders>
            <w:shd w:val="clear" w:color="auto" w:fill="FFD200"/>
            <w:vAlign w:val="center"/>
          </w:tcPr>
          <w:p w:rsidR="000235F7" w:rsidRPr="00D80651" w:rsidRDefault="000235F7" w:rsidP="00D46601">
            <w:pPr>
              <w:spacing w:before="20" w:after="20"/>
              <w:jc w:val="center"/>
              <w:rPr>
                <w:rFonts w:ascii="Arial" w:eastAsia="Times New Roman" w:hAnsi="Arial" w:cs="Arial"/>
                <w:b/>
                <w:bCs/>
                <w:sz w:val="16"/>
                <w:szCs w:val="20"/>
                <w:lang w:val="en-US"/>
              </w:rPr>
            </w:pPr>
            <w:r w:rsidRPr="00D80651">
              <w:rPr>
                <w:rFonts w:ascii="Arial" w:eastAsia="Times New Roman" w:hAnsi="Arial" w:cs="Arial"/>
                <w:b/>
                <w:bCs/>
                <w:sz w:val="16"/>
                <w:szCs w:val="20"/>
                <w:lang w:val="en-US"/>
              </w:rPr>
              <w:t>3</w:t>
            </w:r>
          </w:p>
        </w:tc>
      </w:tr>
      <w:tr w:rsidR="000235F7" w:rsidRPr="00D80651" w:rsidTr="00D46601">
        <w:trPr>
          <w:trHeight w:val="255"/>
        </w:trPr>
        <w:tc>
          <w:tcPr>
            <w:tcW w:w="291" w:type="pct"/>
          </w:tcPr>
          <w:p w:rsidR="000235F7" w:rsidRPr="00375926" w:rsidRDefault="000235F7" w:rsidP="000235F7">
            <w:pPr>
              <w:pStyle w:val="S0"/>
              <w:numPr>
                <w:ilvl w:val="0"/>
                <w:numId w:val="29"/>
              </w:numPr>
              <w:ind w:left="0" w:firstLine="0"/>
              <w:jc w:val="left"/>
              <w:rPr>
                <w:sz w:val="20"/>
                <w:szCs w:val="20"/>
              </w:rPr>
            </w:pPr>
          </w:p>
        </w:tc>
        <w:tc>
          <w:tcPr>
            <w:tcW w:w="2545" w:type="pct"/>
          </w:tcPr>
          <w:p w:rsidR="000235F7" w:rsidRPr="00375926" w:rsidRDefault="000235F7" w:rsidP="00D46601">
            <w:pPr>
              <w:pStyle w:val="S0"/>
              <w:ind w:left="0" w:firstLine="0"/>
              <w:jc w:val="left"/>
              <w:rPr>
                <w:sz w:val="20"/>
                <w:szCs w:val="20"/>
              </w:rPr>
            </w:pPr>
            <w:r w:rsidRPr="00375926">
              <w:rPr>
                <w:sz w:val="20"/>
                <w:szCs w:val="20"/>
              </w:rPr>
              <w:t xml:space="preserve">Температура рабочей среды, </w:t>
            </w:r>
            <w:r w:rsidRPr="00375926">
              <w:rPr>
                <w:sz w:val="20"/>
                <w:szCs w:val="20"/>
                <w:vertAlign w:val="superscript"/>
              </w:rPr>
              <w:t>о</w:t>
            </w:r>
            <w:r w:rsidRPr="00375926">
              <w:rPr>
                <w:sz w:val="20"/>
                <w:szCs w:val="20"/>
              </w:rPr>
              <w:t>С</w:t>
            </w:r>
          </w:p>
        </w:tc>
        <w:tc>
          <w:tcPr>
            <w:tcW w:w="2164" w:type="pct"/>
          </w:tcPr>
          <w:p w:rsidR="000235F7" w:rsidRPr="00375926" w:rsidRDefault="000235F7" w:rsidP="00D46601">
            <w:pPr>
              <w:pStyle w:val="S0"/>
              <w:jc w:val="left"/>
              <w:rPr>
                <w:sz w:val="20"/>
                <w:szCs w:val="20"/>
              </w:rPr>
            </w:pPr>
            <w:r w:rsidRPr="00375926">
              <w:rPr>
                <w:sz w:val="20"/>
                <w:szCs w:val="20"/>
              </w:rPr>
              <w:t>От минус 60 до плюс 585</w:t>
            </w:r>
          </w:p>
        </w:tc>
      </w:tr>
      <w:tr w:rsidR="000235F7" w:rsidRPr="00D80651" w:rsidTr="00D46601">
        <w:trPr>
          <w:trHeight w:val="255"/>
        </w:trPr>
        <w:tc>
          <w:tcPr>
            <w:tcW w:w="291" w:type="pct"/>
          </w:tcPr>
          <w:p w:rsidR="000235F7" w:rsidRPr="00375926" w:rsidRDefault="000235F7" w:rsidP="000235F7">
            <w:pPr>
              <w:pStyle w:val="S0"/>
              <w:numPr>
                <w:ilvl w:val="0"/>
                <w:numId w:val="29"/>
              </w:numPr>
              <w:ind w:left="0" w:firstLine="0"/>
              <w:jc w:val="left"/>
              <w:rPr>
                <w:sz w:val="20"/>
                <w:szCs w:val="20"/>
              </w:rPr>
            </w:pPr>
          </w:p>
        </w:tc>
        <w:tc>
          <w:tcPr>
            <w:tcW w:w="2545" w:type="pct"/>
          </w:tcPr>
          <w:p w:rsidR="000235F7" w:rsidRPr="00375926" w:rsidRDefault="000235F7" w:rsidP="00D46601">
            <w:pPr>
              <w:pStyle w:val="S0"/>
              <w:ind w:left="0" w:firstLine="0"/>
              <w:jc w:val="left"/>
              <w:rPr>
                <w:sz w:val="20"/>
                <w:szCs w:val="20"/>
              </w:rPr>
            </w:pPr>
            <w:r w:rsidRPr="00375926">
              <w:rPr>
                <w:sz w:val="20"/>
                <w:szCs w:val="20"/>
              </w:rPr>
              <w:t>Водородный показатель, рН</w:t>
            </w:r>
          </w:p>
        </w:tc>
        <w:tc>
          <w:tcPr>
            <w:tcW w:w="2164" w:type="pct"/>
          </w:tcPr>
          <w:p w:rsidR="000235F7" w:rsidRPr="00375926" w:rsidRDefault="000235F7" w:rsidP="00D46601">
            <w:pPr>
              <w:pStyle w:val="S0"/>
              <w:jc w:val="left"/>
              <w:rPr>
                <w:sz w:val="20"/>
                <w:szCs w:val="20"/>
              </w:rPr>
            </w:pPr>
            <w:r w:rsidRPr="00375926">
              <w:rPr>
                <w:sz w:val="20"/>
                <w:szCs w:val="20"/>
              </w:rPr>
              <w:t>0</w:t>
            </w:r>
            <w:r>
              <w:rPr>
                <w:sz w:val="20"/>
                <w:szCs w:val="20"/>
              </w:rPr>
              <w:t> – </w:t>
            </w:r>
            <w:r w:rsidRPr="00375926">
              <w:rPr>
                <w:sz w:val="20"/>
                <w:szCs w:val="20"/>
              </w:rPr>
              <w:t>14</w:t>
            </w:r>
          </w:p>
        </w:tc>
      </w:tr>
      <w:tr w:rsidR="000235F7" w:rsidRPr="00D80651" w:rsidTr="00D46601">
        <w:trPr>
          <w:trHeight w:val="255"/>
        </w:trPr>
        <w:tc>
          <w:tcPr>
            <w:tcW w:w="291" w:type="pct"/>
          </w:tcPr>
          <w:p w:rsidR="000235F7" w:rsidRPr="00375926" w:rsidRDefault="000235F7" w:rsidP="000235F7">
            <w:pPr>
              <w:pStyle w:val="S0"/>
              <w:numPr>
                <w:ilvl w:val="0"/>
                <w:numId w:val="29"/>
              </w:numPr>
              <w:ind w:left="0" w:firstLine="0"/>
              <w:jc w:val="left"/>
              <w:rPr>
                <w:sz w:val="20"/>
                <w:szCs w:val="20"/>
                <w:lang w:val="en-US"/>
              </w:rPr>
            </w:pPr>
          </w:p>
        </w:tc>
        <w:tc>
          <w:tcPr>
            <w:tcW w:w="2545" w:type="pct"/>
          </w:tcPr>
          <w:p w:rsidR="000235F7" w:rsidRPr="00375926" w:rsidRDefault="000235F7" w:rsidP="00D46601">
            <w:pPr>
              <w:pStyle w:val="S0"/>
              <w:jc w:val="left"/>
              <w:rPr>
                <w:sz w:val="20"/>
                <w:szCs w:val="20"/>
              </w:rPr>
            </w:pPr>
            <w:r w:rsidRPr="00375926">
              <w:rPr>
                <w:sz w:val="20"/>
                <w:szCs w:val="20"/>
              </w:rPr>
              <w:t>Механические примеси, мг/м</w:t>
            </w:r>
            <w:r w:rsidRPr="00375926">
              <w:rPr>
                <w:sz w:val="20"/>
                <w:szCs w:val="20"/>
                <w:vertAlign w:val="superscript"/>
              </w:rPr>
              <w:t>3</w:t>
            </w:r>
          </w:p>
        </w:tc>
        <w:tc>
          <w:tcPr>
            <w:tcW w:w="2164" w:type="pct"/>
          </w:tcPr>
          <w:p w:rsidR="000235F7" w:rsidRPr="00375926" w:rsidRDefault="000235F7" w:rsidP="00D46601">
            <w:pPr>
              <w:pStyle w:val="S0"/>
              <w:jc w:val="left"/>
              <w:rPr>
                <w:sz w:val="20"/>
                <w:szCs w:val="20"/>
              </w:rPr>
            </w:pPr>
            <w:r w:rsidRPr="00375926">
              <w:rPr>
                <w:sz w:val="20"/>
                <w:szCs w:val="20"/>
              </w:rPr>
              <w:t>До 10</w:t>
            </w:r>
          </w:p>
        </w:tc>
      </w:tr>
      <w:tr w:rsidR="000235F7" w:rsidRPr="00D80651" w:rsidTr="00D46601">
        <w:trPr>
          <w:trHeight w:val="255"/>
        </w:trPr>
        <w:tc>
          <w:tcPr>
            <w:tcW w:w="291" w:type="pct"/>
          </w:tcPr>
          <w:p w:rsidR="000235F7" w:rsidRPr="00375926" w:rsidRDefault="000235F7" w:rsidP="000235F7">
            <w:pPr>
              <w:pStyle w:val="S0"/>
              <w:numPr>
                <w:ilvl w:val="0"/>
                <w:numId w:val="29"/>
              </w:numPr>
              <w:ind w:left="0" w:firstLine="0"/>
              <w:jc w:val="left"/>
              <w:rPr>
                <w:sz w:val="20"/>
                <w:szCs w:val="20"/>
              </w:rPr>
            </w:pPr>
          </w:p>
        </w:tc>
        <w:tc>
          <w:tcPr>
            <w:tcW w:w="2545" w:type="pct"/>
          </w:tcPr>
          <w:p w:rsidR="000235F7" w:rsidRPr="00375926" w:rsidRDefault="000235F7" w:rsidP="00D46601">
            <w:pPr>
              <w:pStyle w:val="S0"/>
              <w:jc w:val="left"/>
              <w:rPr>
                <w:sz w:val="20"/>
                <w:szCs w:val="20"/>
              </w:rPr>
            </w:pPr>
            <w:r w:rsidRPr="00375926">
              <w:rPr>
                <w:sz w:val="20"/>
                <w:szCs w:val="20"/>
              </w:rPr>
              <w:t>Размер твердых частиц, мм</w:t>
            </w:r>
          </w:p>
        </w:tc>
        <w:tc>
          <w:tcPr>
            <w:tcW w:w="2164" w:type="pct"/>
          </w:tcPr>
          <w:p w:rsidR="000235F7" w:rsidRPr="00375926" w:rsidRDefault="000235F7" w:rsidP="00D46601">
            <w:pPr>
              <w:pStyle w:val="S0"/>
              <w:jc w:val="left"/>
              <w:rPr>
                <w:sz w:val="20"/>
                <w:szCs w:val="20"/>
              </w:rPr>
            </w:pPr>
            <w:r w:rsidRPr="00375926">
              <w:rPr>
                <w:sz w:val="20"/>
                <w:szCs w:val="20"/>
              </w:rPr>
              <w:t>До 1</w:t>
            </w:r>
          </w:p>
        </w:tc>
      </w:tr>
      <w:tr w:rsidR="000235F7" w:rsidRPr="004A56EC" w:rsidTr="00D46601">
        <w:trPr>
          <w:trHeight w:val="255"/>
        </w:trPr>
        <w:tc>
          <w:tcPr>
            <w:tcW w:w="291" w:type="pct"/>
          </w:tcPr>
          <w:p w:rsidR="000235F7" w:rsidRPr="00375926" w:rsidRDefault="000235F7" w:rsidP="000235F7">
            <w:pPr>
              <w:pStyle w:val="S0"/>
              <w:numPr>
                <w:ilvl w:val="0"/>
                <w:numId w:val="29"/>
              </w:numPr>
              <w:ind w:left="0" w:firstLine="0"/>
              <w:jc w:val="left"/>
              <w:rPr>
                <w:sz w:val="20"/>
                <w:szCs w:val="20"/>
              </w:rPr>
            </w:pPr>
          </w:p>
        </w:tc>
        <w:tc>
          <w:tcPr>
            <w:tcW w:w="2545" w:type="pct"/>
          </w:tcPr>
          <w:p w:rsidR="000235F7" w:rsidRPr="00375926" w:rsidRDefault="000235F7" w:rsidP="00D46601">
            <w:pPr>
              <w:pStyle w:val="S0"/>
              <w:jc w:val="left"/>
              <w:rPr>
                <w:sz w:val="20"/>
                <w:szCs w:val="20"/>
              </w:rPr>
            </w:pPr>
            <w:r w:rsidRPr="00375926">
              <w:rPr>
                <w:sz w:val="20"/>
                <w:szCs w:val="20"/>
              </w:rPr>
              <w:t>Микротвердость твердых частиц, ГПа</w:t>
            </w:r>
          </w:p>
        </w:tc>
        <w:tc>
          <w:tcPr>
            <w:tcW w:w="2164" w:type="pct"/>
          </w:tcPr>
          <w:p w:rsidR="000235F7" w:rsidRPr="00375926" w:rsidRDefault="000235F7" w:rsidP="00D46601">
            <w:pPr>
              <w:pStyle w:val="S0"/>
              <w:jc w:val="left"/>
              <w:rPr>
                <w:sz w:val="20"/>
                <w:szCs w:val="20"/>
              </w:rPr>
            </w:pPr>
            <w:r w:rsidRPr="00375926">
              <w:rPr>
                <w:sz w:val="20"/>
                <w:szCs w:val="20"/>
              </w:rPr>
              <w:t>До 1,47</w:t>
            </w:r>
          </w:p>
        </w:tc>
      </w:tr>
    </w:tbl>
    <w:p w:rsidR="000235F7" w:rsidRDefault="000235F7" w:rsidP="000235F7">
      <w:pPr>
        <w:pStyle w:val="S0"/>
        <w:rPr>
          <w:rFonts w:eastAsia="PMingLiU"/>
        </w:rPr>
      </w:pPr>
    </w:p>
    <w:p w:rsidR="000235F7" w:rsidRDefault="000235F7" w:rsidP="000235F7">
      <w:pPr>
        <w:pStyle w:val="S0"/>
        <w:rPr>
          <w:rFonts w:eastAsia="PMingLiU"/>
          <w:highlight w:val="yellow"/>
        </w:rPr>
      </w:pPr>
      <w:r>
        <w:rPr>
          <w:rFonts w:eastAsia="PMingLiU"/>
        </w:rPr>
        <w:t xml:space="preserve">Для </w:t>
      </w:r>
      <w:r w:rsidRPr="00D27474">
        <w:rPr>
          <w:rFonts w:eastAsia="PMingLiU"/>
        </w:rPr>
        <w:t>рабочи</w:t>
      </w:r>
      <w:r>
        <w:rPr>
          <w:rFonts w:eastAsia="PMingLiU"/>
        </w:rPr>
        <w:t>х</w:t>
      </w:r>
      <w:r w:rsidRPr="00D27474">
        <w:rPr>
          <w:rFonts w:eastAsia="PMingLiU"/>
        </w:rPr>
        <w:t xml:space="preserve"> сред, обращаемы</w:t>
      </w:r>
      <w:r>
        <w:rPr>
          <w:rFonts w:eastAsia="PMingLiU"/>
        </w:rPr>
        <w:t>х</w:t>
      </w:r>
      <w:r w:rsidRPr="00D27474">
        <w:rPr>
          <w:rFonts w:eastAsia="PMingLiU"/>
        </w:rPr>
        <w:t xml:space="preserve"> в системах </w:t>
      </w:r>
      <w:r>
        <w:rPr>
          <w:rFonts w:eastAsia="PMingLiU"/>
        </w:rPr>
        <w:t>водоотведения (канализации), размер твердых частиц достигает до 4 мм, с содержанием механических примесей до 10% объема.</w:t>
      </w:r>
    </w:p>
    <w:p w:rsidR="000235F7" w:rsidRDefault="000235F7" w:rsidP="000235F7">
      <w:pPr>
        <w:pStyle w:val="S0"/>
        <w:rPr>
          <w:rFonts w:eastAsia="PMingLiU"/>
          <w:highlight w:val="yellow"/>
        </w:rPr>
      </w:pPr>
    </w:p>
    <w:p w:rsidR="000235F7" w:rsidRDefault="000235F7" w:rsidP="000235F7">
      <w:pPr>
        <w:widowControl w:val="0"/>
        <w:rPr>
          <w:rFonts w:eastAsia="Times New Roman"/>
          <w:i/>
          <w:u w:val="single"/>
        </w:rPr>
      </w:pPr>
    </w:p>
    <w:p w:rsidR="000235F7" w:rsidRDefault="000235F7" w:rsidP="000235F7">
      <w:pPr>
        <w:pStyle w:val="S20"/>
        <w:numPr>
          <w:ilvl w:val="1"/>
          <w:numId w:val="24"/>
        </w:numPr>
        <w:tabs>
          <w:tab w:val="left" w:pos="567"/>
        </w:tabs>
        <w:ind w:left="0" w:firstLine="0"/>
      </w:pPr>
      <w:bookmarkStart w:id="82" w:name="_Toc419979086"/>
      <w:bookmarkStart w:id="83" w:name="_Toc445459684"/>
      <w:bookmarkStart w:id="84" w:name="_Toc477940118"/>
      <w:bookmarkStart w:id="85" w:name="_Toc488767947"/>
      <w:bookmarkStart w:id="86" w:name="_Toc513465376"/>
      <w:r>
        <w:rPr>
          <w:caps w:val="0"/>
        </w:rPr>
        <w:t>ТРЕБОВАНИЯ</w:t>
      </w:r>
      <w:r w:rsidRPr="00C04313">
        <w:rPr>
          <w:caps w:val="0"/>
        </w:rPr>
        <w:t xml:space="preserve"> К ИЗГОТОВЛЕНИ</w:t>
      </w:r>
      <w:r>
        <w:rPr>
          <w:caps w:val="0"/>
        </w:rPr>
        <w:t>Ю</w:t>
      </w:r>
      <w:r w:rsidRPr="00C04313">
        <w:rPr>
          <w:caps w:val="0"/>
        </w:rPr>
        <w:t xml:space="preserve"> И КОНСТРУКТИВН</w:t>
      </w:r>
      <w:r>
        <w:rPr>
          <w:caps w:val="0"/>
        </w:rPr>
        <w:t>ОМУ</w:t>
      </w:r>
      <w:r w:rsidRPr="00C04313">
        <w:rPr>
          <w:caps w:val="0"/>
        </w:rPr>
        <w:t xml:space="preserve"> ИСПОЛНЕНИЮ</w:t>
      </w:r>
      <w:bookmarkEnd w:id="82"/>
      <w:bookmarkEnd w:id="83"/>
      <w:bookmarkEnd w:id="84"/>
      <w:bookmarkEnd w:id="85"/>
      <w:bookmarkEnd w:id="86"/>
    </w:p>
    <w:p w:rsidR="000235F7" w:rsidRDefault="000235F7" w:rsidP="000235F7"/>
    <w:p w:rsidR="000235F7" w:rsidRPr="001D61F1" w:rsidRDefault="000235F7" w:rsidP="000235F7">
      <w:pPr>
        <w:widowControl w:val="0"/>
        <w:rPr>
          <w:rFonts w:eastAsia="Times New Roman"/>
        </w:rPr>
      </w:pPr>
    </w:p>
    <w:p w:rsidR="000235F7" w:rsidRPr="00077282" w:rsidRDefault="000235F7" w:rsidP="000235F7">
      <w:pPr>
        <w:pStyle w:val="S30"/>
        <w:numPr>
          <w:ilvl w:val="2"/>
          <w:numId w:val="24"/>
        </w:numPr>
      </w:pPr>
      <w:bookmarkStart w:id="87" w:name="_Toc487782275"/>
      <w:bookmarkStart w:id="88" w:name="_Toc488767948"/>
      <w:r w:rsidRPr="00077282">
        <w:t>ОБЩИЕ ТРЕБОВАНИЯ</w:t>
      </w:r>
      <w:bookmarkEnd w:id="87"/>
      <w:bookmarkEnd w:id="88"/>
    </w:p>
    <w:p w:rsidR="000235F7" w:rsidRDefault="000235F7" w:rsidP="000235F7"/>
    <w:p w:rsidR="000235F7" w:rsidRPr="00EF63C9" w:rsidRDefault="000235F7" w:rsidP="000235F7">
      <w:pPr>
        <w:pStyle w:val="a7"/>
        <w:widowControl w:val="0"/>
        <w:tabs>
          <w:tab w:val="left" w:pos="539"/>
        </w:tabs>
        <w:spacing w:after="0"/>
      </w:pPr>
      <w:r w:rsidRPr="00EF63C9">
        <w:t xml:space="preserve">ОА должна соответствовать требованиям настоящих </w:t>
      </w:r>
      <w:r w:rsidR="007F0D6A">
        <w:t>Единых технических требований</w:t>
      </w:r>
      <w:r w:rsidRPr="00EF63C9">
        <w:t>, ТР</w:t>
      </w:r>
      <w:r>
        <w:t> </w:t>
      </w:r>
      <w:r w:rsidRPr="00EF63C9">
        <w:t>ТС</w:t>
      </w:r>
      <w:r>
        <w:t> </w:t>
      </w:r>
      <w:r w:rsidRPr="00EF63C9">
        <w:t>010, ТР</w:t>
      </w:r>
      <w:r>
        <w:t> </w:t>
      </w:r>
      <w:r w:rsidRPr="00EF63C9">
        <w:t>ТС</w:t>
      </w:r>
      <w:r>
        <w:t> </w:t>
      </w:r>
      <w:r w:rsidRPr="00EF63C9">
        <w:t xml:space="preserve">032, Федеральных норм и правил в области промышленной безопасности </w:t>
      </w:r>
      <w:r w:rsidR="00E815F6" w:rsidRPr="00E815F6">
        <w:t>«Правила безопасности в нефтяной и газовой промышленности», утвержденны</w:t>
      </w:r>
      <w:r w:rsidR="00E815F6">
        <w:t>х</w:t>
      </w:r>
      <w:r w:rsidR="00E815F6" w:rsidRPr="00E815F6">
        <w:t xml:space="preserve"> приказом Ростехнадзора от 15.12.2020 № 534</w:t>
      </w:r>
      <w:r w:rsidRPr="00EF63C9">
        <w:t xml:space="preserve">, Федеральных норм и правил в области промышленной безопасности </w:t>
      </w:r>
      <w:r w:rsidR="00416634" w:rsidRPr="00416634">
        <w:t>«Правила промышленной безопасности при использовании оборудования, под избыточным давлением», утвержденны</w:t>
      </w:r>
      <w:r w:rsidR="00416634">
        <w:t>х</w:t>
      </w:r>
      <w:r w:rsidR="00416634" w:rsidRPr="00416634">
        <w:t xml:space="preserve"> приказом Ростехнадзора от 15.12.2020 № 536</w:t>
      </w:r>
      <w:r w:rsidRPr="00EF63C9">
        <w:t>, ГОСТ</w:t>
      </w:r>
      <w:r>
        <w:t> </w:t>
      </w:r>
      <w:r w:rsidRPr="00EF63C9">
        <w:t>33423,</w:t>
      </w:r>
      <w:r>
        <w:t xml:space="preserve"> КД.</w:t>
      </w:r>
    </w:p>
    <w:p w:rsidR="000235F7" w:rsidRDefault="000235F7" w:rsidP="000235F7">
      <w:pPr>
        <w:autoSpaceDE w:val="0"/>
        <w:autoSpaceDN w:val="0"/>
        <w:adjustRightInd w:val="0"/>
        <w:rPr>
          <w:rFonts w:eastAsia="PMingLiU"/>
        </w:rPr>
      </w:pPr>
    </w:p>
    <w:p w:rsidR="000235F7" w:rsidRPr="001B23CE" w:rsidRDefault="000235F7" w:rsidP="000235F7">
      <w:pPr>
        <w:autoSpaceDE w:val="0"/>
        <w:autoSpaceDN w:val="0"/>
        <w:adjustRightInd w:val="0"/>
        <w:rPr>
          <w:rFonts w:eastAsia="PMingLiU"/>
        </w:rPr>
      </w:pPr>
      <w:r w:rsidRPr="00EF63C9">
        <w:rPr>
          <w:rFonts w:eastAsia="PMingLiU"/>
        </w:rPr>
        <w:t xml:space="preserve">Для газовых сред ОА должна </w:t>
      </w:r>
      <w:r>
        <w:rPr>
          <w:rFonts w:eastAsia="PMingLiU"/>
        </w:rPr>
        <w:t>учитывать</w:t>
      </w:r>
      <w:r w:rsidRPr="00EF63C9">
        <w:rPr>
          <w:rFonts w:eastAsia="PMingLiU"/>
        </w:rPr>
        <w:t xml:space="preserve"> требования ГОСТ </w:t>
      </w:r>
      <w:r>
        <w:rPr>
          <w:rFonts w:eastAsia="PMingLiU"/>
        </w:rPr>
        <w:t xml:space="preserve">Р </w:t>
      </w:r>
      <w:r w:rsidRPr="00EF63C9">
        <w:rPr>
          <w:rFonts w:eastAsia="PMingLiU"/>
        </w:rPr>
        <w:t>56001.</w:t>
      </w:r>
    </w:p>
    <w:p w:rsidR="000235F7" w:rsidRPr="00A7033D" w:rsidRDefault="000235F7" w:rsidP="000235F7">
      <w:pPr>
        <w:tabs>
          <w:tab w:val="left" w:pos="851"/>
        </w:tabs>
        <w:rPr>
          <w:rFonts w:eastAsia="PMingLiU"/>
          <w:szCs w:val="22"/>
          <w:lang w:eastAsia="en-US"/>
        </w:rPr>
      </w:pPr>
      <w:r w:rsidRPr="00A7033D">
        <w:rPr>
          <w:rFonts w:eastAsia="PMingLiU"/>
          <w:szCs w:val="22"/>
          <w:lang w:eastAsia="en-US"/>
        </w:rPr>
        <w:t>Конструкция должна обеспечивать</w:t>
      </w:r>
      <w:r w:rsidRPr="00530681">
        <w:rPr>
          <w:rFonts w:eastAsia="Times New Roman"/>
          <w:lang w:eastAsia="en-US"/>
        </w:rPr>
        <w:t xml:space="preserve"> </w:t>
      </w:r>
      <w:r w:rsidRPr="004542E1">
        <w:rPr>
          <w:rFonts w:eastAsia="Times New Roman"/>
          <w:lang w:eastAsia="en-US"/>
        </w:rPr>
        <w:t xml:space="preserve">исключение заклинивания </w:t>
      </w:r>
      <w:r>
        <w:rPr>
          <w:rFonts w:eastAsia="Times New Roman"/>
          <w:lang w:eastAsia="en-US"/>
        </w:rPr>
        <w:t>ЗЭл</w:t>
      </w:r>
      <w:r w:rsidRPr="004542E1">
        <w:rPr>
          <w:rFonts w:eastAsia="Times New Roman"/>
          <w:lang w:eastAsia="en-US"/>
        </w:rPr>
        <w:t xml:space="preserve"> при открывании и закрывании</w:t>
      </w:r>
      <w:r>
        <w:rPr>
          <w:rFonts w:eastAsia="PMingLiU"/>
          <w:szCs w:val="22"/>
          <w:lang w:eastAsia="en-US"/>
        </w:rPr>
        <w:t>.</w:t>
      </w:r>
    </w:p>
    <w:p w:rsidR="000235F7" w:rsidRDefault="000235F7" w:rsidP="000235F7">
      <w:pPr>
        <w:tabs>
          <w:tab w:val="left" w:pos="851"/>
        </w:tabs>
        <w:rPr>
          <w:rFonts w:eastAsia="PMingLiU"/>
          <w:szCs w:val="22"/>
          <w:lang w:eastAsia="en-US"/>
        </w:rPr>
      </w:pPr>
    </w:p>
    <w:p w:rsidR="000235F7" w:rsidRDefault="000235F7" w:rsidP="000235F7">
      <w:pPr>
        <w:rPr>
          <w:rFonts w:eastAsia="Times New Roman"/>
          <w:szCs w:val="22"/>
          <w:lang w:eastAsia="en-US"/>
        </w:rPr>
      </w:pPr>
      <w:r w:rsidRPr="00857482">
        <w:rPr>
          <w:rFonts w:eastAsia="Times New Roman"/>
          <w:szCs w:val="22"/>
          <w:lang w:eastAsia="en-US"/>
        </w:rPr>
        <w:t>Конструкция не должна предусматривать пробок и технологических отверстий на крышке и корпусе.</w:t>
      </w:r>
    </w:p>
    <w:p w:rsidR="000235F7" w:rsidRDefault="000235F7" w:rsidP="000235F7">
      <w:pPr>
        <w:pStyle w:val="S0"/>
      </w:pPr>
    </w:p>
    <w:p w:rsidR="000235F7" w:rsidRPr="00BC77C0" w:rsidRDefault="000235F7" w:rsidP="000235F7">
      <w:pPr>
        <w:pStyle w:val="S0"/>
      </w:pPr>
      <w:r w:rsidRPr="00BC77C0">
        <w:t>Конструкция ОА должна обеспечить свободный доступ ко всем элементам, подлежащим регулированию и настройке.</w:t>
      </w:r>
    </w:p>
    <w:p w:rsidR="000235F7" w:rsidRDefault="000235F7" w:rsidP="000235F7">
      <w:pPr>
        <w:rPr>
          <w:rFonts w:eastAsia="Times New Roman"/>
          <w:szCs w:val="22"/>
          <w:lang w:eastAsia="en-US"/>
        </w:rPr>
      </w:pPr>
    </w:p>
    <w:p w:rsidR="000235F7" w:rsidRPr="00C03608" w:rsidRDefault="000235F7" w:rsidP="000235F7">
      <w:pPr>
        <w:pStyle w:val="S0"/>
      </w:pPr>
      <w:r w:rsidRPr="00C03608">
        <w:t>Управление</w:t>
      </w:r>
      <w:r>
        <w:t xml:space="preserve"> </w:t>
      </w:r>
      <w:r w:rsidRPr="00C03608">
        <w:t>ОА</w:t>
      </w:r>
      <w:r>
        <w:t xml:space="preserve"> </w:t>
      </w:r>
      <w:r w:rsidRPr="00C03608">
        <w:t>должно</w:t>
      </w:r>
      <w:r>
        <w:t xml:space="preserve"> </w:t>
      </w:r>
      <w:r w:rsidRPr="00C03608">
        <w:t>осуществляться</w:t>
      </w:r>
      <w:r>
        <w:t xml:space="preserve"> </w:t>
      </w:r>
      <w:r w:rsidRPr="00C03608">
        <w:t>от энергии рабочей среды без участия человека.</w:t>
      </w:r>
    </w:p>
    <w:p w:rsidR="000235F7" w:rsidRPr="00817D96" w:rsidRDefault="000235F7" w:rsidP="000235F7">
      <w:pPr>
        <w:pStyle w:val="S0"/>
      </w:pPr>
    </w:p>
    <w:p w:rsidR="000235F7" w:rsidRPr="00BC77C0" w:rsidRDefault="000235F7" w:rsidP="000235F7">
      <w:pPr>
        <w:pStyle w:val="S0"/>
      </w:pPr>
      <w:r w:rsidRPr="00BC77C0">
        <w:t>ОА по конструктивному исполнению должн</w:t>
      </w:r>
      <w:r>
        <w:t>а</w:t>
      </w:r>
      <w:r w:rsidRPr="00BC77C0">
        <w:t xml:space="preserve"> быть ремонтопригодн</w:t>
      </w:r>
      <w:r>
        <w:t>ой</w:t>
      </w:r>
      <w:r w:rsidRPr="00BC77C0">
        <w:t xml:space="preserve"> и обеспечивать в условиях эксплуатации текущее обслуживание и текущий ремонт</w:t>
      </w:r>
      <w:r>
        <w:t>,</w:t>
      </w:r>
      <w:r w:rsidRPr="00BC77C0">
        <w:t xml:space="preserve"> с заменой быстроизнашиваемых и имеющих ограниченный срок службы деталей, сборочных единиц и комплектующих изделий.</w:t>
      </w:r>
    </w:p>
    <w:p w:rsidR="000235F7" w:rsidRDefault="000235F7" w:rsidP="000235F7">
      <w:pPr>
        <w:pStyle w:val="S0"/>
      </w:pPr>
    </w:p>
    <w:p w:rsidR="000235F7" w:rsidRPr="00D70CAE" w:rsidRDefault="000235F7" w:rsidP="000235F7">
      <w:pPr>
        <w:widowControl w:val="0"/>
        <w:tabs>
          <w:tab w:val="left" w:pos="851"/>
        </w:tabs>
        <w:rPr>
          <w:spacing w:val="-1"/>
        </w:rPr>
      </w:pPr>
      <w:r w:rsidRPr="00D70CAE">
        <w:rPr>
          <w:spacing w:val="-1"/>
        </w:rPr>
        <w:t>Перепад давления начала открытия ЗЭл</w:t>
      </w:r>
      <w:r>
        <w:rPr>
          <w:spacing w:val="-1"/>
        </w:rPr>
        <w:t xml:space="preserve"> </w:t>
      </w:r>
      <w:r w:rsidRPr="00D70CAE">
        <w:rPr>
          <w:spacing w:val="-1"/>
        </w:rPr>
        <w:t>должен быть:</w:t>
      </w:r>
    </w:p>
    <w:p w:rsidR="000235F7" w:rsidRPr="00D92596" w:rsidRDefault="000235F7" w:rsidP="000235F7">
      <w:pPr>
        <w:numPr>
          <w:ilvl w:val="0"/>
          <w:numId w:val="5"/>
        </w:numPr>
        <w:tabs>
          <w:tab w:val="left" w:pos="539"/>
        </w:tabs>
        <w:spacing w:before="120"/>
        <w:ind w:left="538" w:hanging="357"/>
        <w:rPr>
          <w:rFonts w:eastAsia="Times New Roman"/>
          <w:lang w:eastAsia="en-US"/>
        </w:rPr>
      </w:pPr>
      <w:r w:rsidRPr="00D92596">
        <w:rPr>
          <w:rFonts w:eastAsia="Times New Roman"/>
          <w:lang w:eastAsia="en-US"/>
        </w:rPr>
        <w:t>для газообразных и паровых сред не более 0,01 МП</w:t>
      </w:r>
      <w:r>
        <w:rPr>
          <w:rFonts w:eastAsia="Times New Roman"/>
          <w:lang w:eastAsia="en-US"/>
        </w:rPr>
        <w:t>а</w:t>
      </w:r>
      <w:r w:rsidRPr="00D92596">
        <w:rPr>
          <w:rFonts w:eastAsia="Times New Roman"/>
          <w:lang w:eastAsia="en-US"/>
        </w:rPr>
        <w:t>;</w:t>
      </w:r>
    </w:p>
    <w:p w:rsidR="000235F7" w:rsidRPr="00D92596" w:rsidRDefault="000235F7" w:rsidP="000235F7">
      <w:pPr>
        <w:numPr>
          <w:ilvl w:val="0"/>
          <w:numId w:val="5"/>
        </w:numPr>
        <w:tabs>
          <w:tab w:val="left" w:pos="539"/>
        </w:tabs>
        <w:spacing w:before="120"/>
        <w:ind w:left="538" w:hanging="357"/>
        <w:rPr>
          <w:rFonts w:eastAsia="Times New Roman"/>
          <w:lang w:eastAsia="en-US"/>
        </w:rPr>
      </w:pPr>
      <w:r w:rsidRPr="00D92596">
        <w:rPr>
          <w:rFonts w:eastAsia="Times New Roman"/>
          <w:lang w:eastAsia="en-US"/>
        </w:rPr>
        <w:t>для жидких сред не более 0,03 МПа</w:t>
      </w:r>
      <w:r>
        <w:rPr>
          <w:rFonts w:eastAsia="Times New Roman"/>
          <w:lang w:eastAsia="en-US"/>
        </w:rPr>
        <w:t>.</w:t>
      </w:r>
    </w:p>
    <w:p w:rsidR="000235F7" w:rsidRDefault="000235F7" w:rsidP="000235F7">
      <w:pPr>
        <w:rPr>
          <w:rFonts w:eastAsia="Times New Roman"/>
          <w:szCs w:val="22"/>
          <w:lang w:eastAsia="en-US"/>
        </w:rPr>
      </w:pPr>
    </w:p>
    <w:p w:rsidR="000235F7" w:rsidRDefault="000235F7" w:rsidP="000235F7">
      <w:pPr>
        <w:rPr>
          <w:rFonts w:eastAsia="Times New Roman"/>
          <w:szCs w:val="22"/>
          <w:lang w:eastAsia="en-US"/>
        </w:rPr>
      </w:pPr>
      <w:r w:rsidRPr="00D70CAE">
        <w:rPr>
          <w:rFonts w:eastAsia="Times New Roman"/>
          <w:szCs w:val="22"/>
          <w:lang w:eastAsia="en-US"/>
        </w:rPr>
        <w:t xml:space="preserve">ЗЭл должен возвращаться в исходное состояние (закрываться) при прекращении движения среды в прямом направлении. </w:t>
      </w:r>
    </w:p>
    <w:p w:rsidR="000235F7" w:rsidRDefault="000235F7" w:rsidP="000235F7">
      <w:pPr>
        <w:rPr>
          <w:rFonts w:eastAsia="Times New Roman"/>
          <w:szCs w:val="22"/>
          <w:lang w:eastAsia="en-US"/>
        </w:rPr>
      </w:pPr>
    </w:p>
    <w:p w:rsidR="000235F7" w:rsidRDefault="000235F7" w:rsidP="000235F7"/>
    <w:p w:rsidR="000235F7" w:rsidRPr="00862FA2" w:rsidRDefault="000235F7" w:rsidP="000235F7">
      <w:pPr>
        <w:pStyle w:val="S30"/>
        <w:numPr>
          <w:ilvl w:val="2"/>
          <w:numId w:val="24"/>
        </w:numPr>
      </w:pPr>
      <w:bookmarkStart w:id="89" w:name="_Toc488767949"/>
      <w:r w:rsidRPr="00862FA2">
        <w:t xml:space="preserve">ТРЕБОВАНИЯ </w:t>
      </w:r>
      <w:r w:rsidRPr="00485C2D">
        <w:rPr>
          <w:bCs/>
        </w:rPr>
        <w:t>К ИСПОЛНЕНИЮ ПО МАТЕРИАЛАМ ОСНОВНЫХ ЭЛЕМЕНТОВ</w:t>
      </w:r>
      <w:bookmarkEnd w:id="89"/>
    </w:p>
    <w:p w:rsidR="000235F7" w:rsidRDefault="000235F7" w:rsidP="000235F7"/>
    <w:p w:rsidR="000235F7" w:rsidRDefault="000235F7" w:rsidP="000235F7">
      <w:pPr>
        <w:pStyle w:val="S0"/>
      </w:pPr>
      <w:r w:rsidRPr="000616A1">
        <w:t xml:space="preserve">Материал основных деталей </w:t>
      </w:r>
      <w:r>
        <w:t>ОА</w:t>
      </w:r>
      <w:r w:rsidRPr="000616A1">
        <w:t xml:space="preserve"> должен приниматься для нижнего значения температуры окружающего воздуха в соответствии с Таблицей 1 настоящих </w:t>
      </w:r>
      <w:r w:rsidR="007F0D6A">
        <w:t>Единых технических требований</w:t>
      </w:r>
      <w:r w:rsidRPr="000616A1">
        <w:t>.</w:t>
      </w:r>
    </w:p>
    <w:p w:rsidR="000235F7" w:rsidRDefault="000235F7" w:rsidP="000235F7">
      <w:pPr>
        <w:pStyle w:val="S0"/>
      </w:pPr>
    </w:p>
    <w:p w:rsidR="000235F7" w:rsidRPr="008F1035" w:rsidRDefault="000235F7" w:rsidP="000235F7">
      <w:pPr>
        <w:pStyle w:val="S0"/>
        <w:rPr>
          <w:rFonts w:eastAsia="PMingLiU"/>
          <w:spacing w:val="-3"/>
          <w:lang w:eastAsia="en-US"/>
        </w:rPr>
      </w:pPr>
      <w:r w:rsidRPr="00EA7F49">
        <w:t>Материал ОА должен соответствовать требованиям ГОСТ 33260,</w:t>
      </w:r>
      <w:r w:rsidRPr="00EA7F49">
        <w:rPr>
          <w:lang w:eastAsia="en-US"/>
        </w:rPr>
        <w:t xml:space="preserve"> </w:t>
      </w:r>
      <w:r w:rsidRPr="00EA7F49">
        <w:t xml:space="preserve">СТ ЦКБА 005.1, </w:t>
      </w:r>
      <w:r>
        <w:br/>
      </w:r>
      <w:r w:rsidRPr="00EA7F49">
        <w:t>СТ ЦКБА 010, СТ ЦКБА 014, СТ ЦКБА 016, КД завода-изготовителя, настоящих</w:t>
      </w:r>
      <w:r w:rsidRPr="008F1035">
        <w:t xml:space="preserve"> </w:t>
      </w:r>
      <w:r w:rsidR="007F0D6A">
        <w:t>Единых технических требований</w:t>
      </w:r>
      <w:r w:rsidRPr="008F1035">
        <w:t>.</w:t>
      </w:r>
      <w:r w:rsidRPr="00111CDE">
        <w:t xml:space="preserve"> </w:t>
      </w:r>
      <w:r w:rsidRPr="00253CF0">
        <w:t xml:space="preserve">Соответствие применяемого материала должно подтверждаться заводами-изготовителями </w:t>
      </w:r>
      <w:r>
        <w:t>ОА</w:t>
      </w:r>
      <w:r w:rsidRPr="00253CF0">
        <w:t xml:space="preserve"> сертификатами материалов, выполненными в соответствии с НД</w:t>
      </w:r>
      <w:r>
        <w:t xml:space="preserve"> РФ</w:t>
      </w:r>
      <w:r w:rsidRPr="00253CF0">
        <w:t>.</w:t>
      </w:r>
    </w:p>
    <w:p w:rsidR="000235F7" w:rsidRDefault="000235F7" w:rsidP="000235F7">
      <w:pPr>
        <w:pStyle w:val="S0"/>
      </w:pPr>
    </w:p>
    <w:p w:rsidR="000235F7" w:rsidRPr="002C66DE" w:rsidRDefault="000235F7" w:rsidP="000235F7">
      <w:pPr>
        <w:widowControl w:val="0"/>
        <w:tabs>
          <w:tab w:val="left" w:pos="0"/>
          <w:tab w:val="left" w:pos="993"/>
        </w:tabs>
        <w:ind w:right="108"/>
        <w:rPr>
          <w:rFonts w:eastAsia="Times New Roman"/>
        </w:rPr>
      </w:pPr>
      <w:r w:rsidRPr="002C66DE">
        <w:rPr>
          <w:rFonts w:eastAsia="Times New Roman"/>
        </w:rPr>
        <w:t>Основные детали работающие под давлением, должны изготавливаться:</w:t>
      </w:r>
    </w:p>
    <w:p w:rsidR="000235F7" w:rsidRPr="002C66DE" w:rsidRDefault="000235F7" w:rsidP="000235F7">
      <w:pPr>
        <w:numPr>
          <w:ilvl w:val="0"/>
          <w:numId w:val="5"/>
        </w:numPr>
        <w:tabs>
          <w:tab w:val="left" w:pos="539"/>
        </w:tabs>
        <w:spacing w:before="120"/>
        <w:ind w:left="538" w:hanging="357"/>
        <w:rPr>
          <w:rFonts w:eastAsia="Times New Roman"/>
          <w:lang w:eastAsia="en-US"/>
        </w:rPr>
      </w:pPr>
      <w:r w:rsidRPr="002C66DE">
        <w:rPr>
          <w:rFonts w:eastAsia="Times New Roman"/>
          <w:lang w:eastAsia="en-US"/>
        </w:rPr>
        <w:t>из легированных сталей:</w:t>
      </w:r>
    </w:p>
    <w:p w:rsidR="000235F7" w:rsidRPr="002C66DE" w:rsidRDefault="000235F7" w:rsidP="000235F7">
      <w:pPr>
        <w:widowControl w:val="0"/>
        <w:numPr>
          <w:ilvl w:val="0"/>
          <w:numId w:val="33"/>
        </w:numPr>
        <w:tabs>
          <w:tab w:val="left" w:pos="539"/>
        </w:tabs>
        <w:spacing w:before="120"/>
        <w:ind w:left="896" w:hanging="357"/>
        <w:rPr>
          <w:rFonts w:eastAsia="Times New Roman"/>
          <w:lang w:eastAsia="en-US"/>
        </w:rPr>
      </w:pPr>
      <w:r w:rsidRPr="002C66DE">
        <w:rPr>
          <w:rFonts w:eastAsia="Times New Roman"/>
          <w:lang w:eastAsia="en-US"/>
        </w:rPr>
        <w:t>из низкоуглеродистых сталей повышенной коррозионной стойкости (стойких к коррозионному растрескиванию);</w:t>
      </w:r>
    </w:p>
    <w:p w:rsidR="000235F7" w:rsidRPr="002C66DE" w:rsidRDefault="000235F7" w:rsidP="000235F7">
      <w:pPr>
        <w:widowControl w:val="0"/>
        <w:numPr>
          <w:ilvl w:val="0"/>
          <w:numId w:val="33"/>
        </w:numPr>
        <w:tabs>
          <w:tab w:val="left" w:pos="539"/>
        </w:tabs>
        <w:spacing w:before="120"/>
        <w:ind w:left="896" w:hanging="357"/>
        <w:rPr>
          <w:rFonts w:eastAsia="Times New Roman"/>
          <w:lang w:eastAsia="en-US"/>
        </w:rPr>
      </w:pPr>
      <w:r w:rsidRPr="002C66DE">
        <w:rPr>
          <w:rFonts w:eastAsia="Times New Roman"/>
          <w:lang w:eastAsia="en-US"/>
        </w:rPr>
        <w:t>низколегированных хладостойких сталей;</w:t>
      </w:r>
    </w:p>
    <w:p w:rsidR="000235F7" w:rsidRPr="002C66DE" w:rsidRDefault="000235F7" w:rsidP="000235F7">
      <w:pPr>
        <w:widowControl w:val="0"/>
        <w:numPr>
          <w:ilvl w:val="0"/>
          <w:numId w:val="33"/>
        </w:numPr>
        <w:tabs>
          <w:tab w:val="left" w:pos="539"/>
        </w:tabs>
        <w:spacing w:before="120"/>
        <w:ind w:left="896" w:hanging="357"/>
        <w:rPr>
          <w:rFonts w:eastAsia="Times New Roman"/>
          <w:lang w:eastAsia="en-US"/>
        </w:rPr>
      </w:pPr>
      <w:r w:rsidRPr="002C66DE">
        <w:rPr>
          <w:rFonts w:eastAsia="Times New Roman"/>
          <w:lang w:eastAsia="en-US"/>
        </w:rPr>
        <w:t>низколегированных сталей с повышенным содержанием хрома повышенной коррозионной стойкости и хладостойкости (стойкие к коррозионному растрескиванию с повышенной стойкостью к СО</w:t>
      </w:r>
      <w:r w:rsidRPr="002C66DE">
        <w:rPr>
          <w:rFonts w:eastAsia="Times New Roman"/>
          <w:vertAlign w:val="subscript"/>
          <w:lang w:eastAsia="en-US"/>
        </w:rPr>
        <w:t>2</w:t>
      </w:r>
      <w:r w:rsidRPr="002C66DE">
        <w:rPr>
          <w:rFonts w:eastAsia="Times New Roman"/>
          <w:lang w:eastAsia="en-US"/>
        </w:rPr>
        <w:t xml:space="preserve"> –коррозии).</w:t>
      </w:r>
    </w:p>
    <w:p w:rsidR="000235F7" w:rsidRPr="002C66DE" w:rsidRDefault="000235F7" w:rsidP="000235F7">
      <w:pPr>
        <w:numPr>
          <w:ilvl w:val="0"/>
          <w:numId w:val="5"/>
        </w:numPr>
        <w:tabs>
          <w:tab w:val="left" w:pos="539"/>
        </w:tabs>
        <w:spacing w:before="120"/>
        <w:ind w:left="538" w:hanging="357"/>
        <w:rPr>
          <w:rFonts w:eastAsia="Times New Roman"/>
          <w:lang w:eastAsia="en-US"/>
        </w:rPr>
      </w:pPr>
      <w:r w:rsidRPr="002C66DE">
        <w:rPr>
          <w:rFonts w:eastAsia="Times New Roman"/>
          <w:lang w:eastAsia="en-US"/>
        </w:rPr>
        <w:t>из высоколегированных (нержавеющих) сталей аустенитного класса.</w:t>
      </w:r>
    </w:p>
    <w:p w:rsidR="000235F7" w:rsidRDefault="000235F7" w:rsidP="000235F7">
      <w:pPr>
        <w:pStyle w:val="S0"/>
      </w:pPr>
    </w:p>
    <w:p w:rsidR="000235F7" w:rsidRDefault="000235F7" w:rsidP="000235F7">
      <w:pPr>
        <w:tabs>
          <w:tab w:val="left" w:pos="0"/>
          <w:tab w:val="left" w:pos="993"/>
        </w:tabs>
        <w:ind w:right="105"/>
        <w:rPr>
          <w:rFonts w:eastAsia="Times New Roman"/>
        </w:rPr>
      </w:pPr>
      <w:r w:rsidRPr="001363AB">
        <w:rPr>
          <w:rFonts w:eastAsia="Times New Roman"/>
        </w:rPr>
        <w:t xml:space="preserve">Материал основных деталей должен приниматься для нижнего значения рабочей температуры окружающего воздуха в соответствии с Таблицей 1 настоящих </w:t>
      </w:r>
      <w:r w:rsidR="007F0D6A">
        <w:rPr>
          <w:rFonts w:eastAsia="Times New Roman"/>
        </w:rPr>
        <w:t>Единых технических требований</w:t>
      </w:r>
      <w:r w:rsidRPr="001363AB">
        <w:rPr>
          <w:rFonts w:eastAsia="Times New Roman"/>
        </w:rPr>
        <w:t>.</w:t>
      </w:r>
    </w:p>
    <w:p w:rsidR="000235F7" w:rsidRPr="00253CF0" w:rsidRDefault="000235F7" w:rsidP="000235F7">
      <w:pPr>
        <w:tabs>
          <w:tab w:val="left" w:pos="1276"/>
        </w:tabs>
        <w:ind w:right="-1"/>
        <w:rPr>
          <w:rFonts w:eastAsia="PMingLiU"/>
          <w:szCs w:val="22"/>
          <w:lang w:eastAsia="en-US"/>
        </w:rPr>
      </w:pPr>
      <w:r w:rsidRPr="00253CF0">
        <w:rPr>
          <w:rFonts w:eastAsia="PMingLiU"/>
          <w:szCs w:val="22"/>
          <w:lang w:eastAsia="en-US"/>
        </w:rPr>
        <w:t xml:space="preserve">Материалы для изготовления крепежных деталей должны соответствовать требованиям Таблицы 11 по ГОСТ 33259-2015, ГОСТ 33260, КД, </w:t>
      </w:r>
      <w:r w:rsidRPr="00253CF0">
        <w:rPr>
          <w:rFonts w:eastAsia="Times New Roman"/>
          <w:lang w:eastAsia="en-US"/>
        </w:rPr>
        <w:t xml:space="preserve">настоящим </w:t>
      </w:r>
      <w:r w:rsidR="007F0D6A">
        <w:rPr>
          <w:rFonts w:eastAsia="Times New Roman"/>
          <w:lang w:eastAsia="en-US"/>
        </w:rPr>
        <w:t>Единым техническим требованиям</w:t>
      </w:r>
      <w:r w:rsidRPr="00253CF0">
        <w:rPr>
          <w:rFonts w:eastAsia="PMingLiU"/>
          <w:szCs w:val="22"/>
          <w:lang w:eastAsia="en-US"/>
        </w:rPr>
        <w:t>.</w:t>
      </w:r>
    </w:p>
    <w:p w:rsidR="000235F7" w:rsidRDefault="000235F7" w:rsidP="000235F7">
      <w:pPr>
        <w:pStyle w:val="S0"/>
      </w:pPr>
    </w:p>
    <w:p w:rsidR="000235F7" w:rsidRPr="009239FF" w:rsidRDefault="000235F7" w:rsidP="000235F7">
      <w:pPr>
        <w:widowControl w:val="0"/>
        <w:tabs>
          <w:tab w:val="left" w:pos="1134"/>
        </w:tabs>
        <w:ind w:right="103"/>
        <w:rPr>
          <w:rFonts w:eastAsia="PMingLiU"/>
          <w:szCs w:val="22"/>
          <w:lang w:eastAsia="en-US"/>
        </w:rPr>
      </w:pPr>
      <w:r w:rsidRPr="00C77BD4">
        <w:rPr>
          <w:rFonts w:eastAsia="PMingLiU"/>
          <w:szCs w:val="22"/>
          <w:lang w:eastAsia="en-US"/>
        </w:rPr>
        <w:t>Материалы крепежных деталей для сборки основных корпусных деталей должны выбираться с коэффициентом линейного расширения, близким по значению коэффициенту линейного расширения материала собираемых (стыкуемых) между собой деталей. Разница в значениях коэффициентов линейного расширения не должна превышать 10</w:t>
      </w:r>
      <w:r>
        <w:rPr>
          <w:rFonts w:eastAsia="PMingLiU"/>
          <w:szCs w:val="22"/>
          <w:lang w:eastAsia="en-US"/>
        </w:rPr>
        <w:t xml:space="preserve"> </w:t>
      </w:r>
      <w:r w:rsidRPr="00C77BD4">
        <w:rPr>
          <w:rFonts w:eastAsia="PMingLiU"/>
          <w:szCs w:val="22"/>
          <w:lang w:eastAsia="en-US"/>
        </w:rPr>
        <w:t>%.</w:t>
      </w:r>
    </w:p>
    <w:p w:rsidR="000235F7" w:rsidRDefault="000235F7" w:rsidP="000235F7">
      <w:pPr>
        <w:widowControl w:val="0"/>
        <w:tabs>
          <w:tab w:val="left" w:pos="539"/>
          <w:tab w:val="left" w:pos="993"/>
        </w:tabs>
        <w:autoSpaceDE w:val="0"/>
        <w:autoSpaceDN w:val="0"/>
        <w:adjustRightInd w:val="0"/>
        <w:rPr>
          <w:rFonts w:eastAsia="PMingLiU"/>
          <w:szCs w:val="22"/>
          <w:lang w:eastAsia="en-US"/>
        </w:rPr>
      </w:pPr>
    </w:p>
    <w:p w:rsidR="000235F7" w:rsidRDefault="000235F7" w:rsidP="000235F7">
      <w:pPr>
        <w:widowControl w:val="0"/>
        <w:tabs>
          <w:tab w:val="left" w:pos="539"/>
          <w:tab w:val="left" w:pos="993"/>
        </w:tabs>
        <w:autoSpaceDE w:val="0"/>
        <w:autoSpaceDN w:val="0"/>
        <w:adjustRightInd w:val="0"/>
        <w:rPr>
          <w:rFonts w:eastAsia="PMingLiU"/>
          <w:szCs w:val="22"/>
          <w:lang w:eastAsia="en-US"/>
        </w:rPr>
      </w:pPr>
      <w:r w:rsidRPr="00253CF0">
        <w:rPr>
          <w:rFonts w:eastAsia="PMingLiU"/>
          <w:szCs w:val="22"/>
          <w:lang w:eastAsia="en-US"/>
        </w:rPr>
        <w:t xml:space="preserve">Использование материала, поступившего без сертификатов, для изготовления деталей </w:t>
      </w:r>
      <w:r>
        <w:rPr>
          <w:rFonts w:eastAsia="PMingLiU"/>
          <w:szCs w:val="22"/>
          <w:lang w:eastAsia="en-US"/>
        </w:rPr>
        <w:t>ОА</w:t>
      </w:r>
      <w:r w:rsidRPr="00253CF0">
        <w:rPr>
          <w:rFonts w:eastAsia="PMingLiU"/>
          <w:szCs w:val="22"/>
          <w:lang w:eastAsia="en-US"/>
        </w:rPr>
        <w:t xml:space="preserve"> не допускается.</w:t>
      </w:r>
    </w:p>
    <w:p w:rsidR="000235F7" w:rsidRDefault="000235F7" w:rsidP="000235F7">
      <w:pPr>
        <w:tabs>
          <w:tab w:val="left" w:pos="0"/>
          <w:tab w:val="left" w:pos="993"/>
        </w:tabs>
        <w:ind w:right="105"/>
        <w:rPr>
          <w:rFonts w:eastAsia="Times New Roman"/>
        </w:rPr>
      </w:pPr>
    </w:p>
    <w:p w:rsidR="000235F7" w:rsidRPr="009530D5" w:rsidRDefault="000235F7" w:rsidP="000235F7">
      <w:pPr>
        <w:tabs>
          <w:tab w:val="left" w:pos="851"/>
        </w:tabs>
        <w:rPr>
          <w:rFonts w:eastAsia="Times New Roman"/>
        </w:rPr>
      </w:pPr>
      <w:r w:rsidRPr="009530D5">
        <w:rPr>
          <w:rFonts w:eastAsia="Times New Roman"/>
        </w:rPr>
        <w:t xml:space="preserve">Расчеты на прочность корпусных деталей должны быть выполнены с учетом максимально допустимых нагрузок от присоединяемых трубопроводов. </w:t>
      </w:r>
    </w:p>
    <w:p w:rsidR="000235F7" w:rsidRDefault="000235F7" w:rsidP="000235F7">
      <w:pPr>
        <w:widowControl w:val="0"/>
        <w:rPr>
          <w:rFonts w:eastAsia="Times New Roman"/>
          <w:lang w:eastAsia="en-US"/>
        </w:rPr>
      </w:pPr>
    </w:p>
    <w:p w:rsidR="000235F7" w:rsidRPr="001F30F7" w:rsidRDefault="000235F7" w:rsidP="000235F7">
      <w:pPr>
        <w:widowControl w:val="0"/>
        <w:tabs>
          <w:tab w:val="left" w:pos="993"/>
        </w:tabs>
        <w:ind w:right="107"/>
        <w:rPr>
          <w:rFonts w:eastAsia="PMingLiU"/>
          <w:spacing w:val="-3"/>
          <w:lang w:eastAsia="en-US"/>
        </w:rPr>
      </w:pPr>
      <w:r w:rsidRPr="001F30F7">
        <w:rPr>
          <w:rFonts w:eastAsia="PMingLiU"/>
          <w:spacing w:val="-3"/>
          <w:lang w:eastAsia="en-US"/>
        </w:rPr>
        <w:t xml:space="preserve">Скорость коррозии деталей </w:t>
      </w:r>
      <w:r>
        <w:rPr>
          <w:rFonts w:eastAsia="PMingLiU"/>
          <w:spacing w:val="-3"/>
          <w:lang w:eastAsia="en-US"/>
        </w:rPr>
        <w:t>ОА</w:t>
      </w:r>
      <w:r w:rsidRPr="001F30F7">
        <w:rPr>
          <w:rFonts w:eastAsia="PMingLiU"/>
          <w:spacing w:val="-3"/>
          <w:lang w:eastAsia="en-US"/>
        </w:rPr>
        <w:t xml:space="preserve"> и сварных швов при воздействии рабочей среды и внешних факторов должна быть:</w:t>
      </w:r>
    </w:p>
    <w:p w:rsidR="000235F7" w:rsidRPr="001F30F7" w:rsidRDefault="000235F7" w:rsidP="000235F7">
      <w:pPr>
        <w:numPr>
          <w:ilvl w:val="0"/>
          <w:numId w:val="18"/>
        </w:numPr>
        <w:tabs>
          <w:tab w:val="left" w:pos="539"/>
        </w:tabs>
        <w:spacing w:before="120"/>
        <w:ind w:left="538" w:hanging="357"/>
        <w:rPr>
          <w:rFonts w:eastAsia="PMingLiU"/>
          <w:spacing w:val="-3"/>
        </w:rPr>
      </w:pPr>
      <w:r w:rsidRPr="001F30F7">
        <w:rPr>
          <w:rFonts w:eastAsia="PMingLiU"/>
          <w:spacing w:val="-3"/>
        </w:rPr>
        <w:t xml:space="preserve">для металла корпусных деталей – </w:t>
      </w:r>
      <w:r w:rsidRPr="00C77A8F">
        <w:rPr>
          <w:rFonts w:eastAsia="PMingLiU"/>
          <w:spacing w:val="-3"/>
        </w:rPr>
        <w:t>не более 0,</w:t>
      </w:r>
      <w:r>
        <w:rPr>
          <w:rFonts w:eastAsia="PMingLiU"/>
          <w:spacing w:val="-3"/>
        </w:rPr>
        <w:t>5</w:t>
      </w:r>
      <w:r w:rsidRPr="00C77A8F">
        <w:rPr>
          <w:rFonts w:eastAsia="PMingLiU"/>
          <w:spacing w:val="-3"/>
        </w:rPr>
        <w:t xml:space="preserve"> мм/год</w:t>
      </w:r>
      <w:r w:rsidRPr="001F30F7">
        <w:rPr>
          <w:rFonts w:eastAsia="PMingLiU"/>
          <w:spacing w:val="-3"/>
        </w:rPr>
        <w:t>;</w:t>
      </w:r>
    </w:p>
    <w:p w:rsidR="000235F7" w:rsidRPr="001F30F7" w:rsidRDefault="000235F7" w:rsidP="000235F7">
      <w:pPr>
        <w:numPr>
          <w:ilvl w:val="0"/>
          <w:numId w:val="18"/>
        </w:numPr>
        <w:tabs>
          <w:tab w:val="left" w:pos="539"/>
        </w:tabs>
        <w:spacing w:before="120"/>
        <w:ind w:left="538" w:hanging="357"/>
        <w:rPr>
          <w:rFonts w:eastAsia="PMingLiU"/>
          <w:spacing w:val="-3"/>
        </w:rPr>
      </w:pPr>
      <w:r w:rsidRPr="001F30F7">
        <w:rPr>
          <w:rFonts w:eastAsia="PMingLiU"/>
          <w:spacing w:val="-3"/>
        </w:rPr>
        <w:t>для металлов и сплавов деталей с механически обработанными направляющими и уплотнительными поверхностями – не более 0,05 мм/год.</w:t>
      </w:r>
    </w:p>
    <w:p w:rsidR="000235F7" w:rsidRDefault="000235F7" w:rsidP="000235F7">
      <w:pPr>
        <w:rPr>
          <w:rFonts w:eastAsia="PMingLiU"/>
          <w:spacing w:val="-3"/>
          <w:lang w:eastAsia="en-US"/>
        </w:rPr>
      </w:pPr>
    </w:p>
    <w:p w:rsidR="000235F7" w:rsidRPr="009B41C3" w:rsidRDefault="000235F7" w:rsidP="000235F7">
      <w:pPr>
        <w:tabs>
          <w:tab w:val="left" w:pos="0"/>
          <w:tab w:val="left" w:pos="993"/>
        </w:tabs>
        <w:rPr>
          <w:rFonts w:eastAsia="PMingLiU"/>
          <w:szCs w:val="22"/>
          <w:lang w:eastAsia="en-US"/>
        </w:rPr>
      </w:pPr>
      <w:r w:rsidRPr="00C053C0">
        <w:rPr>
          <w:rFonts w:eastAsia="PMingLiU"/>
          <w:szCs w:val="22"/>
          <w:lang w:eastAsia="en-US"/>
        </w:rPr>
        <w:t xml:space="preserve">Перечень испытаний материалов основных сборочных единиц и деталей </w:t>
      </w:r>
      <w:r>
        <w:rPr>
          <w:rFonts w:eastAsia="PMingLiU"/>
          <w:szCs w:val="22"/>
          <w:lang w:eastAsia="en-US"/>
        </w:rPr>
        <w:t>ОА</w:t>
      </w:r>
      <w:r w:rsidRPr="00C053C0">
        <w:rPr>
          <w:rFonts w:eastAsia="PMingLiU"/>
          <w:szCs w:val="22"/>
          <w:lang w:eastAsia="en-US"/>
        </w:rPr>
        <w:t xml:space="preserve"> приведен в </w:t>
      </w:r>
      <w:hyperlink w:anchor="_ПРИЛОЖЕНИЕ_2._ПЕРЕЧЕНЬ" w:history="1">
        <w:r w:rsidRPr="00C053C0">
          <w:rPr>
            <w:rStyle w:val="a6"/>
            <w:rFonts w:eastAsia="PMingLiU"/>
            <w:szCs w:val="22"/>
            <w:lang w:eastAsia="en-US"/>
          </w:rPr>
          <w:t xml:space="preserve">Приложении </w:t>
        </w:r>
        <w:r>
          <w:rPr>
            <w:rStyle w:val="a6"/>
            <w:rFonts w:eastAsia="PMingLiU"/>
            <w:szCs w:val="22"/>
            <w:lang w:eastAsia="en-US"/>
          </w:rPr>
          <w:t>2</w:t>
        </w:r>
      </w:hyperlink>
      <w:r w:rsidRPr="00C053C0">
        <w:rPr>
          <w:rFonts w:eastAsia="PMingLiU"/>
          <w:szCs w:val="22"/>
          <w:lang w:eastAsia="en-US"/>
        </w:rPr>
        <w:t xml:space="preserve"> настоящих </w:t>
      </w:r>
      <w:r w:rsidR="007F0D6A">
        <w:rPr>
          <w:rFonts w:eastAsia="PMingLiU"/>
          <w:szCs w:val="22"/>
          <w:lang w:eastAsia="en-US"/>
        </w:rPr>
        <w:t>Единых технических требований</w:t>
      </w:r>
      <w:r w:rsidRPr="00C053C0">
        <w:rPr>
          <w:rFonts w:eastAsia="PMingLiU"/>
          <w:szCs w:val="22"/>
          <w:lang w:eastAsia="en-US"/>
        </w:rPr>
        <w:t>.</w:t>
      </w:r>
    </w:p>
    <w:p w:rsidR="000235F7" w:rsidRDefault="000235F7" w:rsidP="000235F7">
      <w:pPr>
        <w:pStyle w:val="S0"/>
      </w:pPr>
    </w:p>
    <w:p w:rsidR="000235F7" w:rsidRPr="006D135D" w:rsidRDefault="000235F7" w:rsidP="000235F7">
      <w:pPr>
        <w:pStyle w:val="S0"/>
      </w:pPr>
      <w:r>
        <w:t>З</w:t>
      </w:r>
      <w:r w:rsidRPr="006D135D">
        <w:t>начения величины ударной вязкости сварных соединений на образцах KCU (канавка в середине шва) по ГОСТ</w:t>
      </w:r>
      <w:r>
        <w:t> </w:t>
      </w:r>
      <w:r w:rsidRPr="006D135D">
        <w:t xml:space="preserve">6996 должны соответствовать </w:t>
      </w:r>
      <w:r>
        <w:t xml:space="preserve">значениям, указанным в </w:t>
      </w:r>
      <w:r>
        <w:br/>
      </w:r>
      <w:r w:rsidRPr="006D135D">
        <w:t xml:space="preserve">Таблице </w:t>
      </w:r>
      <w:r>
        <w:t>6</w:t>
      </w:r>
      <w:r w:rsidRPr="006D135D">
        <w:t>.</w:t>
      </w:r>
    </w:p>
    <w:p w:rsidR="000235F7" w:rsidRDefault="000235F7" w:rsidP="000235F7"/>
    <w:p w:rsidR="000235F7" w:rsidRPr="006D135D" w:rsidRDefault="000235F7" w:rsidP="000235F7">
      <w:pPr>
        <w:keepNext/>
        <w:widowControl w:val="0"/>
        <w:jc w:val="right"/>
        <w:rPr>
          <w:rFonts w:ascii="Arial" w:eastAsia="Times New Roman" w:hAnsi="Arial" w:cs="Arial"/>
          <w:b/>
          <w:sz w:val="20"/>
          <w:szCs w:val="20"/>
        </w:rPr>
      </w:pPr>
      <w:r w:rsidRPr="006D135D">
        <w:rPr>
          <w:rFonts w:ascii="Arial" w:eastAsia="Times New Roman" w:hAnsi="Arial" w:cs="Arial"/>
          <w:b/>
          <w:sz w:val="20"/>
          <w:szCs w:val="20"/>
        </w:rPr>
        <w:t xml:space="preserve">Таблица </w:t>
      </w:r>
      <w:r w:rsidRPr="006D135D">
        <w:rPr>
          <w:rFonts w:ascii="Arial" w:eastAsia="Times New Roman" w:hAnsi="Arial" w:cs="Arial"/>
          <w:b/>
          <w:sz w:val="20"/>
          <w:szCs w:val="20"/>
        </w:rPr>
        <w:fldChar w:fldCharType="begin"/>
      </w:r>
      <w:r w:rsidRPr="006D135D">
        <w:rPr>
          <w:rFonts w:ascii="Arial" w:eastAsia="Times New Roman" w:hAnsi="Arial" w:cs="Arial"/>
          <w:b/>
          <w:sz w:val="20"/>
          <w:szCs w:val="20"/>
        </w:rPr>
        <w:instrText xml:space="preserve"> SEQ Таблица \* ARABIC </w:instrText>
      </w:r>
      <w:r w:rsidRPr="006D135D">
        <w:rPr>
          <w:rFonts w:ascii="Arial" w:eastAsia="Times New Roman" w:hAnsi="Arial" w:cs="Arial"/>
          <w:b/>
          <w:sz w:val="20"/>
          <w:szCs w:val="20"/>
        </w:rPr>
        <w:fldChar w:fldCharType="separate"/>
      </w:r>
      <w:r>
        <w:rPr>
          <w:rFonts w:ascii="Arial" w:eastAsia="Times New Roman" w:hAnsi="Arial" w:cs="Arial"/>
          <w:b/>
          <w:noProof/>
          <w:sz w:val="20"/>
          <w:szCs w:val="20"/>
        </w:rPr>
        <w:t>6</w:t>
      </w:r>
      <w:r w:rsidRPr="006D135D">
        <w:rPr>
          <w:rFonts w:ascii="Arial" w:eastAsia="Times New Roman" w:hAnsi="Arial" w:cs="Arial"/>
          <w:b/>
          <w:sz w:val="20"/>
          <w:szCs w:val="20"/>
        </w:rPr>
        <w:fldChar w:fldCharType="end"/>
      </w:r>
    </w:p>
    <w:p w:rsidR="000235F7" w:rsidRPr="006D135D" w:rsidRDefault="000235F7" w:rsidP="000235F7">
      <w:pPr>
        <w:keepNext/>
        <w:widowControl w:val="0"/>
        <w:spacing w:after="60"/>
        <w:jc w:val="right"/>
        <w:rPr>
          <w:rFonts w:ascii="Arial" w:eastAsia="Times New Roman" w:hAnsi="Arial"/>
          <w:b/>
          <w:sz w:val="20"/>
        </w:rPr>
      </w:pPr>
      <w:r w:rsidRPr="006D135D">
        <w:rPr>
          <w:rFonts w:ascii="Arial" w:eastAsia="Times New Roman" w:hAnsi="Arial"/>
          <w:b/>
          <w:sz w:val="20"/>
        </w:rPr>
        <w:t>Значения величины ударной вязкости сварного соединения</w:t>
      </w:r>
    </w:p>
    <w:tbl>
      <w:tblPr>
        <w:tblW w:w="5000" w:type="pct"/>
        <w:tblCellMar>
          <w:left w:w="0" w:type="dxa"/>
          <w:right w:w="0" w:type="dxa"/>
        </w:tblCellMar>
        <w:tblLook w:val="01E0" w:firstRow="1" w:lastRow="1" w:firstColumn="1" w:lastColumn="1" w:noHBand="0" w:noVBand="0"/>
      </w:tblPr>
      <w:tblGrid>
        <w:gridCol w:w="3275"/>
        <w:gridCol w:w="3119"/>
        <w:gridCol w:w="3274"/>
      </w:tblGrid>
      <w:tr w:rsidR="000235F7" w:rsidRPr="006D135D" w:rsidTr="00D46601">
        <w:trPr>
          <w:trHeight w:val="468"/>
          <w:tblHeader/>
        </w:trPr>
        <w:tc>
          <w:tcPr>
            <w:tcW w:w="1694"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0235F7" w:rsidRPr="006D135D" w:rsidRDefault="000235F7" w:rsidP="00D46601">
            <w:pPr>
              <w:widowControl w:val="0"/>
              <w:ind w:left="119"/>
              <w:jc w:val="center"/>
              <w:rPr>
                <w:rFonts w:ascii="Arial" w:eastAsia="Calibri" w:hAnsi="Arial" w:cs="Arial"/>
                <w:b/>
                <w:sz w:val="16"/>
                <w:szCs w:val="16"/>
                <w:lang w:eastAsia="en-US"/>
              </w:rPr>
            </w:pPr>
            <w:r w:rsidRPr="006D135D">
              <w:rPr>
                <w:rFonts w:ascii="Arial" w:eastAsia="Calibri" w:hAnsi="Arial" w:cs="Arial"/>
                <w:b/>
                <w:sz w:val="16"/>
                <w:szCs w:val="16"/>
                <w:lang w:eastAsia="en-US"/>
              </w:rPr>
              <w:t>НОМИНАЛЬНАЯ ТОЛЩИНА СТЕНКИ СВАРИВАЕМЫХ ДЕТАЛЕЙ, ММ</w:t>
            </w:r>
          </w:p>
        </w:tc>
        <w:tc>
          <w:tcPr>
            <w:tcW w:w="3306" w:type="pct"/>
            <w:gridSpan w:val="2"/>
            <w:tcBorders>
              <w:top w:val="single" w:sz="12" w:space="0" w:color="000000"/>
              <w:left w:val="single" w:sz="6" w:space="0" w:color="000000"/>
              <w:bottom w:val="single" w:sz="6" w:space="0" w:color="000000"/>
              <w:right w:val="single" w:sz="12" w:space="0" w:color="000000"/>
            </w:tcBorders>
            <w:shd w:val="clear" w:color="auto" w:fill="FFD200"/>
            <w:vAlign w:val="center"/>
          </w:tcPr>
          <w:p w:rsidR="000235F7" w:rsidRPr="006D135D" w:rsidRDefault="000235F7" w:rsidP="00D46601">
            <w:pPr>
              <w:widowControl w:val="0"/>
              <w:jc w:val="center"/>
              <w:rPr>
                <w:rFonts w:ascii="Arial" w:eastAsia="Times New Roman" w:hAnsi="Arial" w:cs="Arial"/>
                <w:b/>
                <w:sz w:val="16"/>
                <w:szCs w:val="16"/>
                <w:lang w:eastAsia="en-US"/>
              </w:rPr>
            </w:pPr>
            <w:r w:rsidRPr="006D135D">
              <w:rPr>
                <w:rFonts w:ascii="Arial" w:eastAsia="Times New Roman" w:hAnsi="Arial" w:cs="Arial"/>
                <w:b/>
                <w:sz w:val="16"/>
                <w:szCs w:val="16"/>
                <w:lang w:eastAsia="en-US"/>
              </w:rPr>
              <w:t>ЗНАЧЕНИЯ ВЕЛИЧИНЫ УДАРНОЙ</w:t>
            </w:r>
            <w:r>
              <w:rPr>
                <w:rFonts w:ascii="Arial" w:eastAsia="Times New Roman" w:hAnsi="Arial" w:cs="Arial"/>
                <w:b/>
                <w:sz w:val="16"/>
                <w:szCs w:val="16"/>
                <w:lang w:eastAsia="en-US"/>
              </w:rPr>
              <w:t xml:space="preserve"> </w:t>
            </w:r>
            <w:r w:rsidRPr="006D135D">
              <w:rPr>
                <w:rFonts w:ascii="Arial" w:eastAsia="Times New Roman" w:hAnsi="Arial" w:cs="Arial"/>
                <w:b/>
                <w:sz w:val="16"/>
                <w:szCs w:val="16"/>
                <w:lang w:eastAsia="en-US"/>
              </w:rPr>
              <w:t xml:space="preserve">ВЯЗКОСТИ СВАРНОГО СОЕДИНЕНИЯ НА ОБРАЗЦАХ </w:t>
            </w:r>
            <w:r w:rsidRPr="006D135D">
              <w:rPr>
                <w:rFonts w:ascii="Arial" w:eastAsia="Times New Roman" w:hAnsi="Arial" w:cs="Arial"/>
                <w:b/>
                <w:sz w:val="16"/>
                <w:szCs w:val="16"/>
                <w:lang w:val="en-US" w:eastAsia="en-US"/>
              </w:rPr>
              <w:t>KCU</w:t>
            </w:r>
            <w:r w:rsidRPr="006D135D">
              <w:rPr>
                <w:rFonts w:ascii="Arial" w:eastAsia="Times New Roman" w:hAnsi="Arial" w:cs="Arial"/>
                <w:b/>
                <w:sz w:val="16"/>
                <w:szCs w:val="16"/>
                <w:lang w:eastAsia="en-US"/>
              </w:rPr>
              <w:t>, НЕ МЕНЕЕ, ДЖ/СМ² (КГС*М/СМ²)</w:t>
            </w:r>
          </w:p>
        </w:tc>
      </w:tr>
      <w:tr w:rsidR="000235F7" w:rsidRPr="006D135D" w:rsidTr="00D46601">
        <w:trPr>
          <w:trHeight w:val="405"/>
          <w:tblHeader/>
        </w:trPr>
        <w:tc>
          <w:tcPr>
            <w:tcW w:w="1694"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6D135D" w:rsidRDefault="000235F7" w:rsidP="00D46601">
            <w:pPr>
              <w:widowControl w:val="0"/>
              <w:ind w:left="119"/>
              <w:jc w:val="center"/>
              <w:rPr>
                <w:rFonts w:ascii="Arial" w:eastAsia="Calibri" w:hAnsi="Arial" w:cs="Arial"/>
                <w:b/>
                <w:sz w:val="16"/>
                <w:szCs w:val="16"/>
                <w:lang w:eastAsia="en-US"/>
              </w:rPr>
            </w:pPr>
          </w:p>
        </w:tc>
        <w:tc>
          <w:tcPr>
            <w:tcW w:w="161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6D135D" w:rsidRDefault="000235F7" w:rsidP="00D46601">
            <w:pPr>
              <w:widowControl w:val="0"/>
              <w:jc w:val="center"/>
              <w:rPr>
                <w:rFonts w:ascii="Arial" w:eastAsia="Times New Roman" w:hAnsi="Arial" w:cs="Arial"/>
                <w:b/>
                <w:sz w:val="14"/>
                <w:szCs w:val="16"/>
                <w:lang w:eastAsia="en-US"/>
              </w:rPr>
            </w:pPr>
            <w:r w:rsidRPr="006D135D">
              <w:rPr>
                <w:rFonts w:ascii="Arial" w:eastAsia="Times New Roman" w:hAnsi="Arial" w:cs="Arial"/>
                <w:b/>
                <w:sz w:val="14"/>
                <w:szCs w:val="16"/>
                <w:lang w:eastAsia="en-US"/>
              </w:rPr>
              <w:t>ДЛЯ ИСПОЛНЕНИЯ «У» ПРИ ТЕМПЕРАТУРЕ МИНУС 40</w:t>
            </w:r>
            <w:r w:rsidRPr="006D135D">
              <w:rPr>
                <w:rFonts w:ascii="Arial" w:eastAsia="Times New Roman" w:hAnsi="Arial" w:cs="Arial"/>
                <w:b/>
                <w:spacing w:val="-2"/>
                <w:sz w:val="14"/>
                <w:szCs w:val="16"/>
                <w:lang w:eastAsia="en-US"/>
              </w:rPr>
              <w:t>°С</w:t>
            </w:r>
          </w:p>
        </w:tc>
        <w:tc>
          <w:tcPr>
            <w:tcW w:w="1693"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6D135D" w:rsidRDefault="000235F7" w:rsidP="00D46601">
            <w:pPr>
              <w:widowControl w:val="0"/>
              <w:jc w:val="center"/>
              <w:rPr>
                <w:rFonts w:ascii="Arial" w:eastAsia="Times New Roman" w:hAnsi="Arial" w:cs="Arial"/>
                <w:b/>
                <w:sz w:val="14"/>
                <w:szCs w:val="16"/>
                <w:lang w:eastAsia="en-US"/>
              </w:rPr>
            </w:pPr>
            <w:r>
              <w:rPr>
                <w:rFonts w:ascii="Arial" w:eastAsia="Times New Roman" w:hAnsi="Arial" w:cs="Arial"/>
                <w:b/>
                <w:sz w:val="14"/>
                <w:szCs w:val="16"/>
                <w:lang w:eastAsia="en-US"/>
              </w:rPr>
              <w:t>ДЛЯ ИСПОЛНЕНИЯ «У</w:t>
            </w:r>
            <w:r w:rsidRPr="006D135D">
              <w:rPr>
                <w:rFonts w:ascii="Arial" w:eastAsia="Times New Roman" w:hAnsi="Arial" w:cs="Arial"/>
                <w:b/>
                <w:sz w:val="14"/>
                <w:szCs w:val="16"/>
                <w:lang w:eastAsia="en-US"/>
              </w:rPr>
              <w:t>ХЛ» ПРИ ТЕМПЕРАТУРЕ МИНУС 60</w:t>
            </w:r>
            <w:r w:rsidRPr="006D135D">
              <w:rPr>
                <w:rFonts w:ascii="Arial" w:eastAsia="Times New Roman" w:hAnsi="Arial" w:cs="Arial"/>
                <w:b/>
                <w:spacing w:val="-2"/>
                <w:sz w:val="14"/>
                <w:szCs w:val="16"/>
                <w:lang w:eastAsia="en-US"/>
              </w:rPr>
              <w:t>°С</w:t>
            </w:r>
          </w:p>
        </w:tc>
      </w:tr>
      <w:tr w:rsidR="000235F7" w:rsidRPr="006D135D" w:rsidTr="00D46601">
        <w:trPr>
          <w:trHeight w:val="227"/>
          <w:tblHeader/>
        </w:trPr>
        <w:tc>
          <w:tcPr>
            <w:tcW w:w="1694" w:type="pct"/>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6D135D" w:rsidRDefault="000235F7" w:rsidP="00D46601">
            <w:pPr>
              <w:widowControl w:val="0"/>
              <w:ind w:left="119"/>
              <w:jc w:val="center"/>
              <w:rPr>
                <w:rFonts w:ascii="Arial" w:eastAsia="Calibri" w:hAnsi="Arial" w:cs="Arial"/>
                <w:b/>
                <w:sz w:val="16"/>
                <w:szCs w:val="16"/>
                <w:lang w:eastAsia="en-US"/>
              </w:rPr>
            </w:pPr>
            <w:r w:rsidRPr="006D135D">
              <w:rPr>
                <w:rFonts w:ascii="Arial" w:eastAsia="Calibri" w:hAnsi="Arial" w:cs="Arial"/>
                <w:b/>
                <w:sz w:val="16"/>
                <w:szCs w:val="16"/>
                <w:lang w:eastAsia="en-US"/>
              </w:rPr>
              <w:t>1</w:t>
            </w:r>
          </w:p>
        </w:tc>
        <w:tc>
          <w:tcPr>
            <w:tcW w:w="161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6D135D" w:rsidRDefault="000235F7" w:rsidP="00D46601">
            <w:pPr>
              <w:widowControl w:val="0"/>
              <w:jc w:val="center"/>
              <w:rPr>
                <w:rFonts w:ascii="Arial" w:eastAsia="Times New Roman" w:hAnsi="Arial" w:cs="Arial"/>
                <w:b/>
                <w:sz w:val="16"/>
                <w:szCs w:val="16"/>
                <w:lang w:eastAsia="en-US"/>
              </w:rPr>
            </w:pPr>
            <w:r w:rsidRPr="006D135D">
              <w:rPr>
                <w:rFonts w:ascii="Arial" w:eastAsia="Times New Roman" w:hAnsi="Arial" w:cs="Arial"/>
                <w:b/>
                <w:sz w:val="16"/>
                <w:szCs w:val="16"/>
                <w:lang w:eastAsia="en-US"/>
              </w:rPr>
              <w:t>2</w:t>
            </w:r>
          </w:p>
        </w:tc>
        <w:tc>
          <w:tcPr>
            <w:tcW w:w="1693"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6D135D" w:rsidRDefault="000235F7" w:rsidP="00D46601">
            <w:pPr>
              <w:widowControl w:val="0"/>
              <w:jc w:val="center"/>
              <w:rPr>
                <w:rFonts w:ascii="Arial" w:eastAsia="Times New Roman" w:hAnsi="Arial" w:cs="Arial"/>
                <w:b/>
                <w:sz w:val="16"/>
                <w:szCs w:val="16"/>
                <w:lang w:eastAsia="en-US"/>
              </w:rPr>
            </w:pPr>
            <w:r w:rsidRPr="006D135D">
              <w:rPr>
                <w:rFonts w:ascii="Arial" w:eastAsia="Times New Roman" w:hAnsi="Arial" w:cs="Arial"/>
                <w:b/>
                <w:sz w:val="16"/>
                <w:szCs w:val="16"/>
                <w:lang w:eastAsia="en-US"/>
              </w:rPr>
              <w:t>3</w:t>
            </w:r>
          </w:p>
        </w:tc>
      </w:tr>
      <w:tr w:rsidR="000235F7" w:rsidRPr="006D135D" w:rsidTr="00D46601">
        <w:trPr>
          <w:trHeight w:val="265"/>
        </w:trPr>
        <w:tc>
          <w:tcPr>
            <w:tcW w:w="1694" w:type="pct"/>
            <w:tcBorders>
              <w:top w:val="single" w:sz="12" w:space="0" w:color="000000"/>
              <w:left w:val="single" w:sz="12" w:space="0" w:color="000000"/>
              <w:bottom w:val="single" w:sz="6" w:space="0" w:color="000000"/>
              <w:right w:val="single" w:sz="6" w:space="0" w:color="000000"/>
            </w:tcBorders>
            <w:shd w:val="clear" w:color="auto" w:fill="auto"/>
            <w:vAlign w:val="center"/>
          </w:tcPr>
          <w:p w:rsidR="000235F7" w:rsidRPr="006D135D" w:rsidRDefault="000235F7" w:rsidP="00D46601">
            <w:pPr>
              <w:widowControl w:val="0"/>
              <w:ind w:left="57"/>
              <w:jc w:val="left"/>
              <w:rPr>
                <w:rFonts w:eastAsia="Times New Roman"/>
                <w:sz w:val="20"/>
                <w:lang w:eastAsia="en-US"/>
              </w:rPr>
            </w:pPr>
            <w:r w:rsidRPr="006D135D">
              <w:rPr>
                <w:rFonts w:eastAsia="Times New Roman"/>
                <w:sz w:val="20"/>
                <w:lang w:eastAsia="en-US"/>
              </w:rPr>
              <w:t>До 25 включительно</w:t>
            </w:r>
          </w:p>
        </w:tc>
        <w:tc>
          <w:tcPr>
            <w:tcW w:w="3306" w:type="pct"/>
            <w:gridSpan w:val="2"/>
            <w:tcBorders>
              <w:top w:val="single" w:sz="12" w:space="0" w:color="000000"/>
              <w:left w:val="single" w:sz="6" w:space="0" w:color="000000"/>
              <w:bottom w:val="single" w:sz="6" w:space="0" w:color="000000"/>
              <w:right w:val="single" w:sz="12" w:space="0" w:color="000000"/>
            </w:tcBorders>
            <w:shd w:val="clear" w:color="auto" w:fill="auto"/>
            <w:vAlign w:val="center"/>
          </w:tcPr>
          <w:p w:rsidR="000235F7" w:rsidRPr="006D135D" w:rsidRDefault="000235F7" w:rsidP="00D46601">
            <w:pPr>
              <w:widowControl w:val="0"/>
              <w:ind w:left="57"/>
              <w:jc w:val="center"/>
              <w:rPr>
                <w:rFonts w:eastAsia="Times New Roman"/>
                <w:sz w:val="20"/>
                <w:lang w:eastAsia="en-US"/>
              </w:rPr>
            </w:pPr>
            <w:r w:rsidRPr="006D135D">
              <w:rPr>
                <w:rFonts w:eastAsia="Times New Roman"/>
                <w:sz w:val="20"/>
                <w:lang w:eastAsia="en-US"/>
              </w:rPr>
              <w:t>29,4 (3,0)</w:t>
            </w:r>
          </w:p>
        </w:tc>
      </w:tr>
      <w:tr w:rsidR="000235F7" w:rsidRPr="00973999" w:rsidTr="00D46601">
        <w:trPr>
          <w:trHeight w:val="263"/>
        </w:trPr>
        <w:tc>
          <w:tcPr>
            <w:tcW w:w="1694" w:type="pct"/>
            <w:tcBorders>
              <w:top w:val="single" w:sz="6" w:space="0" w:color="000000"/>
              <w:left w:val="single" w:sz="12" w:space="0" w:color="000000"/>
              <w:bottom w:val="single" w:sz="12" w:space="0" w:color="000000"/>
              <w:right w:val="single" w:sz="6" w:space="0" w:color="000000"/>
            </w:tcBorders>
            <w:shd w:val="clear" w:color="auto" w:fill="auto"/>
            <w:vAlign w:val="center"/>
          </w:tcPr>
          <w:p w:rsidR="000235F7" w:rsidRPr="006D135D" w:rsidRDefault="000235F7" w:rsidP="00D46601">
            <w:pPr>
              <w:widowControl w:val="0"/>
              <w:ind w:left="57"/>
              <w:jc w:val="left"/>
              <w:rPr>
                <w:rFonts w:eastAsia="Times New Roman"/>
                <w:sz w:val="20"/>
                <w:lang w:eastAsia="en-US"/>
              </w:rPr>
            </w:pPr>
            <w:r w:rsidRPr="006D135D">
              <w:rPr>
                <w:rFonts w:eastAsia="Times New Roman"/>
                <w:sz w:val="20"/>
                <w:lang w:eastAsia="en-US"/>
              </w:rPr>
              <w:t xml:space="preserve">Свыше 25 </w:t>
            </w:r>
          </w:p>
        </w:tc>
        <w:tc>
          <w:tcPr>
            <w:tcW w:w="3306" w:type="pct"/>
            <w:gridSpan w:val="2"/>
            <w:tcBorders>
              <w:top w:val="single" w:sz="6" w:space="0" w:color="000000"/>
              <w:left w:val="single" w:sz="6" w:space="0" w:color="000000"/>
              <w:bottom w:val="single" w:sz="12" w:space="0" w:color="000000"/>
              <w:right w:val="single" w:sz="12" w:space="0" w:color="000000"/>
            </w:tcBorders>
            <w:shd w:val="clear" w:color="auto" w:fill="auto"/>
            <w:vAlign w:val="center"/>
          </w:tcPr>
          <w:p w:rsidR="000235F7" w:rsidRPr="006D135D" w:rsidRDefault="000235F7" w:rsidP="00D46601">
            <w:pPr>
              <w:widowControl w:val="0"/>
              <w:ind w:left="57"/>
              <w:jc w:val="center"/>
              <w:rPr>
                <w:rFonts w:eastAsia="Times New Roman"/>
                <w:sz w:val="20"/>
                <w:lang w:eastAsia="en-US"/>
              </w:rPr>
            </w:pPr>
            <w:r w:rsidRPr="006D135D">
              <w:rPr>
                <w:rFonts w:eastAsia="Times New Roman"/>
                <w:sz w:val="20"/>
                <w:lang w:eastAsia="en-US"/>
              </w:rPr>
              <w:t>39,2 (4,0)</w:t>
            </w:r>
          </w:p>
        </w:tc>
      </w:tr>
    </w:tbl>
    <w:p w:rsidR="000235F7" w:rsidRDefault="000235F7" w:rsidP="000235F7">
      <w:pPr>
        <w:rPr>
          <w:highlight w:val="yellow"/>
        </w:rPr>
      </w:pPr>
    </w:p>
    <w:p w:rsidR="000235F7" w:rsidRPr="00500286" w:rsidRDefault="000235F7" w:rsidP="000235F7">
      <w:r w:rsidRPr="00E158DA">
        <w:rPr>
          <w:rFonts w:eastAsia="Calibri"/>
          <w:lang w:eastAsia="en-US"/>
        </w:rPr>
        <w:t>Классификация рабочей среды в зависимости от содержания агрессивных сред</w:t>
      </w:r>
      <w:r w:rsidRPr="00DF30A9">
        <w:rPr>
          <w:rFonts w:eastAsia="Calibri"/>
          <w:lang w:eastAsia="en-US"/>
        </w:rPr>
        <w:t xml:space="preserve"> приведена в Таблице </w:t>
      </w:r>
      <w:r>
        <w:rPr>
          <w:rFonts w:eastAsia="Calibri"/>
          <w:lang w:eastAsia="en-US"/>
        </w:rPr>
        <w:t>7</w:t>
      </w:r>
      <w:r w:rsidRPr="00DF30A9">
        <w:rPr>
          <w:rFonts w:eastAsia="Calibri"/>
          <w:lang w:eastAsia="en-US"/>
        </w:rPr>
        <w:t>.</w:t>
      </w:r>
      <w:bookmarkStart w:id="90" w:name="_Toc339020500"/>
    </w:p>
    <w:p w:rsidR="000235F7" w:rsidRPr="00973999" w:rsidRDefault="000235F7" w:rsidP="000235F7">
      <w:pPr>
        <w:tabs>
          <w:tab w:val="left" w:pos="0"/>
        </w:tabs>
        <w:rPr>
          <w:spacing w:val="-3"/>
          <w:highlight w:val="yellow"/>
        </w:rPr>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7</w:t>
      </w:r>
      <w:r w:rsidR="001B43F2">
        <w:rPr>
          <w:noProof/>
        </w:rPr>
        <w:fldChar w:fldCharType="end"/>
      </w:r>
    </w:p>
    <w:p w:rsidR="000235F7" w:rsidRPr="00352EDA" w:rsidRDefault="000235F7" w:rsidP="000235F7">
      <w:pPr>
        <w:keepNext/>
        <w:widowControl w:val="0"/>
        <w:spacing w:after="60"/>
        <w:jc w:val="right"/>
        <w:rPr>
          <w:rFonts w:ascii="Arial" w:eastAsia="Times New Roman" w:hAnsi="Arial"/>
          <w:b/>
          <w:sz w:val="20"/>
          <w:szCs w:val="16"/>
        </w:rPr>
      </w:pPr>
      <w:bookmarkStart w:id="91" w:name="_Toc339020501"/>
      <w:bookmarkEnd w:id="90"/>
      <w:r w:rsidRPr="00E158DA">
        <w:rPr>
          <w:rFonts w:ascii="Arial" w:eastAsia="Times New Roman" w:hAnsi="Arial"/>
          <w:b/>
          <w:sz w:val="20"/>
          <w:szCs w:val="16"/>
        </w:rPr>
        <w:t>Классификация рабочей среды в зависимости от содержания агрессивных сред</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26"/>
        <w:gridCol w:w="1834"/>
        <w:gridCol w:w="5719"/>
        <w:gridCol w:w="1667"/>
      </w:tblGrid>
      <w:tr w:rsidR="000235F7" w:rsidTr="00D46601">
        <w:trPr>
          <w:trHeight w:val="510"/>
          <w:tblHeader/>
        </w:trPr>
        <w:tc>
          <w:tcPr>
            <w:tcW w:w="270" w:type="pct"/>
            <w:tcBorders>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w:t>
            </w:r>
          </w:p>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П/П</w:t>
            </w:r>
          </w:p>
        </w:tc>
        <w:tc>
          <w:tcPr>
            <w:tcW w:w="941" w:type="pct"/>
            <w:tcBorders>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rPr>
                <w:rFonts w:ascii="Arial" w:eastAsia="SimSun" w:hAnsi="Arial" w:cs="Arial"/>
                <w:b/>
                <w:bCs/>
                <w:sz w:val="16"/>
                <w:szCs w:val="16"/>
                <w:lang w:eastAsia="zh-CN"/>
              </w:rPr>
            </w:pPr>
            <w:r>
              <w:rPr>
                <w:rFonts w:ascii="Arial" w:hAnsi="Arial" w:cs="Arial"/>
                <w:b/>
                <w:bCs/>
                <w:sz w:val="16"/>
                <w:szCs w:val="16"/>
              </w:rPr>
              <w:t>КЛАССИФИКАЦИЯ</w:t>
            </w:r>
          </w:p>
        </w:tc>
        <w:tc>
          <w:tcPr>
            <w:tcW w:w="2934" w:type="pct"/>
            <w:tcBorders>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 xml:space="preserve">ПАРЦИАЛЬНОЕ ДАВЛЕНИЕ </w:t>
            </w:r>
          </w:p>
        </w:tc>
        <w:tc>
          <w:tcPr>
            <w:tcW w:w="855" w:type="pct"/>
            <w:tcBorders>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УСЛОВНОЕ ОБОЗНАЧЕНИЕ</w:t>
            </w:r>
          </w:p>
        </w:tc>
      </w:tr>
      <w:tr w:rsidR="000235F7" w:rsidTr="00D46601">
        <w:trPr>
          <w:trHeight w:val="227"/>
          <w:tblHeader/>
        </w:trPr>
        <w:tc>
          <w:tcPr>
            <w:tcW w:w="270"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1</w:t>
            </w:r>
          </w:p>
        </w:tc>
        <w:tc>
          <w:tcPr>
            <w:tcW w:w="941"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2</w:t>
            </w:r>
          </w:p>
        </w:tc>
        <w:tc>
          <w:tcPr>
            <w:tcW w:w="2934"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3</w:t>
            </w:r>
          </w:p>
        </w:tc>
        <w:tc>
          <w:tcPr>
            <w:tcW w:w="855"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Default="000235F7" w:rsidP="00D46601">
            <w:pPr>
              <w:autoSpaceDE w:val="0"/>
              <w:autoSpaceDN w:val="0"/>
              <w:jc w:val="center"/>
              <w:rPr>
                <w:rFonts w:ascii="Arial" w:eastAsia="SimSun" w:hAnsi="Arial" w:cs="Arial"/>
                <w:b/>
                <w:bCs/>
                <w:sz w:val="16"/>
                <w:szCs w:val="16"/>
                <w:lang w:eastAsia="zh-CN"/>
              </w:rPr>
            </w:pPr>
            <w:r>
              <w:rPr>
                <w:rFonts w:ascii="Arial" w:hAnsi="Arial" w:cs="Arial"/>
                <w:b/>
                <w:bCs/>
                <w:sz w:val="16"/>
                <w:szCs w:val="16"/>
              </w:rPr>
              <w:t>4</w:t>
            </w:r>
          </w:p>
        </w:tc>
      </w:tr>
      <w:tr w:rsidR="000235F7" w:rsidRPr="007B2FF8" w:rsidTr="00D46601">
        <w:trPr>
          <w:trHeight w:val="255"/>
        </w:trPr>
        <w:tc>
          <w:tcPr>
            <w:tcW w:w="270" w:type="pct"/>
            <w:tcBorders>
              <w:top w:val="single" w:sz="12" w:space="0" w:color="auto"/>
            </w:tcBorders>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1</w:t>
            </w:r>
          </w:p>
        </w:tc>
        <w:tc>
          <w:tcPr>
            <w:tcW w:w="4730" w:type="pct"/>
            <w:gridSpan w:val="3"/>
            <w:tcBorders>
              <w:top w:val="single" w:sz="12" w:space="0" w:color="auto"/>
            </w:tcBorders>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Сероводородсодержащие среды (H</w:t>
            </w:r>
            <w:r w:rsidRPr="007B2FF8">
              <w:rPr>
                <w:vertAlign w:val="subscript"/>
              </w:rPr>
              <w:t>2</w:t>
            </w:r>
            <w:r w:rsidRPr="007B2FF8">
              <w:rPr>
                <w:sz w:val="20"/>
                <w:szCs w:val="20"/>
              </w:rPr>
              <w:t>S)</w:t>
            </w: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1.1</w:t>
            </w:r>
          </w:p>
        </w:tc>
        <w:tc>
          <w:tcPr>
            <w:tcW w:w="941"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Отсутствует</w:t>
            </w:r>
          </w:p>
        </w:tc>
        <w:tc>
          <w:tcPr>
            <w:tcW w:w="2934"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Менее 300 Па – в расчетах корр. агрессивности рабочей среды не учитывается</w:t>
            </w:r>
          </w:p>
        </w:tc>
        <w:tc>
          <w:tcPr>
            <w:tcW w:w="855" w:type="pct"/>
            <w:tcMar>
              <w:top w:w="0" w:type="dxa"/>
              <w:left w:w="108" w:type="dxa"/>
              <w:bottom w:w="0" w:type="dxa"/>
              <w:right w:w="108" w:type="dxa"/>
            </w:tcMar>
            <w:hideMark/>
          </w:tcPr>
          <w:p w:rsidR="000235F7" w:rsidRPr="007B2FF8" w:rsidRDefault="000235F7" w:rsidP="00D46601">
            <w:pPr>
              <w:autoSpaceDE w:val="0"/>
              <w:autoSpaceDN w:val="0"/>
              <w:jc w:val="center"/>
              <w:rPr>
                <w:rFonts w:eastAsia="SimSun"/>
                <w:sz w:val="20"/>
                <w:szCs w:val="20"/>
                <w:lang w:eastAsia="zh-CN"/>
              </w:rPr>
            </w:pPr>
            <w:r w:rsidRPr="007B2FF8">
              <w:rPr>
                <w:sz w:val="20"/>
                <w:szCs w:val="20"/>
              </w:rPr>
              <w:t>К0</w:t>
            </w: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1.2</w:t>
            </w:r>
          </w:p>
        </w:tc>
        <w:tc>
          <w:tcPr>
            <w:tcW w:w="941"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Низкое</w:t>
            </w:r>
          </w:p>
        </w:tc>
        <w:tc>
          <w:tcPr>
            <w:tcW w:w="2934"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От 300 до 10 000 Па включительно</w:t>
            </w:r>
          </w:p>
        </w:tc>
        <w:tc>
          <w:tcPr>
            <w:tcW w:w="855" w:type="pct"/>
            <w:tcMar>
              <w:top w:w="0" w:type="dxa"/>
              <w:left w:w="108" w:type="dxa"/>
              <w:bottom w:w="0" w:type="dxa"/>
              <w:right w:w="108" w:type="dxa"/>
            </w:tcMar>
            <w:hideMark/>
          </w:tcPr>
          <w:p w:rsidR="000235F7" w:rsidRPr="007B2FF8" w:rsidRDefault="000235F7" w:rsidP="00D46601">
            <w:pPr>
              <w:autoSpaceDE w:val="0"/>
              <w:autoSpaceDN w:val="0"/>
              <w:jc w:val="center"/>
              <w:rPr>
                <w:rFonts w:eastAsia="SimSun"/>
                <w:sz w:val="20"/>
                <w:szCs w:val="20"/>
                <w:lang w:eastAsia="zh-CN"/>
              </w:rPr>
            </w:pPr>
            <w:r w:rsidRPr="007B2FF8">
              <w:rPr>
                <w:sz w:val="20"/>
                <w:szCs w:val="20"/>
              </w:rPr>
              <w:t>К1</w:t>
            </w: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1.3</w:t>
            </w:r>
          </w:p>
        </w:tc>
        <w:tc>
          <w:tcPr>
            <w:tcW w:w="941"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Среднее</w:t>
            </w:r>
          </w:p>
        </w:tc>
        <w:tc>
          <w:tcPr>
            <w:tcW w:w="2934"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Свыше 10 000 Па до 1 000 000 Па включительно</w:t>
            </w:r>
          </w:p>
        </w:tc>
        <w:tc>
          <w:tcPr>
            <w:tcW w:w="855" w:type="pct"/>
            <w:tcMar>
              <w:top w:w="0" w:type="dxa"/>
              <w:left w:w="108" w:type="dxa"/>
              <w:bottom w:w="0" w:type="dxa"/>
              <w:right w:w="108" w:type="dxa"/>
            </w:tcMar>
            <w:hideMark/>
          </w:tcPr>
          <w:p w:rsidR="000235F7" w:rsidRPr="007B2FF8" w:rsidRDefault="000235F7" w:rsidP="00D46601">
            <w:pPr>
              <w:autoSpaceDE w:val="0"/>
              <w:autoSpaceDN w:val="0"/>
              <w:jc w:val="center"/>
              <w:rPr>
                <w:rFonts w:eastAsia="SimSun"/>
                <w:sz w:val="20"/>
                <w:szCs w:val="20"/>
                <w:lang w:eastAsia="zh-CN"/>
              </w:rPr>
            </w:pPr>
            <w:r w:rsidRPr="007B2FF8">
              <w:rPr>
                <w:sz w:val="20"/>
                <w:szCs w:val="20"/>
              </w:rPr>
              <w:t>К2</w:t>
            </w: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1.4</w:t>
            </w:r>
          </w:p>
        </w:tc>
        <w:tc>
          <w:tcPr>
            <w:tcW w:w="941"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Высокое</w:t>
            </w:r>
          </w:p>
        </w:tc>
        <w:tc>
          <w:tcPr>
            <w:tcW w:w="2934"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 xml:space="preserve">Свыше 1 000 000 Па </w:t>
            </w:r>
          </w:p>
        </w:tc>
        <w:tc>
          <w:tcPr>
            <w:tcW w:w="855" w:type="pct"/>
            <w:tcMar>
              <w:top w:w="0" w:type="dxa"/>
              <w:left w:w="108" w:type="dxa"/>
              <w:bottom w:w="0" w:type="dxa"/>
              <w:right w:w="108" w:type="dxa"/>
            </w:tcMar>
            <w:hideMark/>
          </w:tcPr>
          <w:p w:rsidR="000235F7" w:rsidRPr="007B2FF8" w:rsidRDefault="000235F7" w:rsidP="00D46601">
            <w:pPr>
              <w:autoSpaceDE w:val="0"/>
              <w:autoSpaceDN w:val="0"/>
              <w:jc w:val="center"/>
              <w:rPr>
                <w:rFonts w:eastAsia="SimSun"/>
                <w:sz w:val="20"/>
                <w:szCs w:val="20"/>
                <w:lang w:eastAsia="zh-CN"/>
              </w:rPr>
            </w:pPr>
            <w:r w:rsidRPr="007B2FF8">
              <w:rPr>
                <w:sz w:val="20"/>
                <w:szCs w:val="20"/>
              </w:rPr>
              <w:t>К3</w:t>
            </w: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Pr>
                <w:rFonts w:eastAsia="SimSun"/>
                <w:sz w:val="20"/>
                <w:szCs w:val="20"/>
                <w:lang w:eastAsia="zh-CN"/>
              </w:rPr>
              <w:t>2</w:t>
            </w:r>
          </w:p>
        </w:tc>
        <w:tc>
          <w:tcPr>
            <w:tcW w:w="3875" w:type="pct"/>
            <w:gridSpan w:val="2"/>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sidRPr="007B2FF8">
              <w:rPr>
                <w:sz w:val="20"/>
                <w:szCs w:val="20"/>
              </w:rPr>
              <w:t>Среды содержащие аммиак (</w:t>
            </w:r>
            <w:r w:rsidRPr="007B2FF8">
              <w:rPr>
                <w:color w:val="222222"/>
                <w:sz w:val="20"/>
                <w:szCs w:val="20"/>
              </w:rPr>
              <w:t>NH</w:t>
            </w:r>
            <w:r w:rsidRPr="007B2FF8">
              <w:rPr>
                <w:color w:val="222222"/>
                <w:vertAlign w:val="subscript"/>
              </w:rPr>
              <w:t>3</w:t>
            </w:r>
            <w:r w:rsidRPr="007B2FF8">
              <w:rPr>
                <w:sz w:val="20"/>
                <w:szCs w:val="20"/>
              </w:rPr>
              <w:t>)</w:t>
            </w:r>
          </w:p>
        </w:tc>
        <w:tc>
          <w:tcPr>
            <w:tcW w:w="855" w:type="pct"/>
            <w:tcMar>
              <w:top w:w="0" w:type="dxa"/>
              <w:left w:w="108" w:type="dxa"/>
              <w:bottom w:w="0" w:type="dxa"/>
              <w:right w:w="108" w:type="dxa"/>
            </w:tcMar>
          </w:tcPr>
          <w:p w:rsidR="000235F7" w:rsidRPr="007B2FF8" w:rsidRDefault="000235F7" w:rsidP="00D46601">
            <w:pPr>
              <w:pStyle w:val="FORMATTEXT0"/>
              <w:jc w:val="center"/>
              <w:rPr>
                <w:sz w:val="20"/>
                <w:szCs w:val="20"/>
                <w:lang w:eastAsia="zh-CN"/>
              </w:rPr>
            </w:pPr>
          </w:p>
        </w:tc>
      </w:tr>
      <w:tr w:rsidR="000235F7" w:rsidRPr="007B2FF8" w:rsidTr="00D46601">
        <w:trPr>
          <w:trHeight w:val="255"/>
        </w:trPr>
        <w:tc>
          <w:tcPr>
            <w:tcW w:w="270"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Pr>
                <w:sz w:val="20"/>
                <w:szCs w:val="20"/>
              </w:rPr>
              <w:t>2</w:t>
            </w:r>
            <w:r w:rsidRPr="007B2FF8">
              <w:rPr>
                <w:sz w:val="20"/>
                <w:szCs w:val="20"/>
              </w:rPr>
              <w:t>.1</w:t>
            </w:r>
          </w:p>
        </w:tc>
        <w:tc>
          <w:tcPr>
            <w:tcW w:w="941" w:type="pct"/>
            <w:tcMar>
              <w:top w:w="0" w:type="dxa"/>
              <w:left w:w="108" w:type="dxa"/>
              <w:bottom w:w="0" w:type="dxa"/>
              <w:right w:w="108" w:type="dxa"/>
            </w:tcMar>
            <w:hideMark/>
          </w:tcPr>
          <w:p w:rsidR="000235F7" w:rsidRPr="007B2FF8" w:rsidRDefault="000235F7" w:rsidP="00D46601">
            <w:pPr>
              <w:autoSpaceDE w:val="0"/>
              <w:autoSpaceDN w:val="0"/>
              <w:rPr>
                <w:rFonts w:eastAsia="SimSun"/>
                <w:sz w:val="20"/>
                <w:szCs w:val="20"/>
                <w:lang w:eastAsia="zh-CN"/>
              </w:rPr>
            </w:pPr>
            <w:r>
              <w:rPr>
                <w:sz w:val="20"/>
                <w:szCs w:val="20"/>
              </w:rPr>
              <w:t>Наличие</w:t>
            </w:r>
          </w:p>
        </w:tc>
        <w:tc>
          <w:tcPr>
            <w:tcW w:w="2934" w:type="pct"/>
            <w:tcMar>
              <w:top w:w="0" w:type="dxa"/>
              <w:left w:w="108" w:type="dxa"/>
              <w:bottom w:w="0" w:type="dxa"/>
              <w:right w:w="108" w:type="dxa"/>
            </w:tcMar>
            <w:hideMark/>
          </w:tcPr>
          <w:p w:rsidR="000235F7" w:rsidRPr="007B2FF8" w:rsidRDefault="000235F7" w:rsidP="00D46601">
            <w:pPr>
              <w:pStyle w:val="afffd"/>
              <w:rPr>
                <w:sz w:val="20"/>
                <w:szCs w:val="20"/>
                <w:lang w:eastAsia="zh-CN"/>
              </w:rPr>
            </w:pPr>
            <w:r w:rsidRPr="007B2FF8">
              <w:rPr>
                <w:sz w:val="20"/>
                <w:szCs w:val="20"/>
              </w:rPr>
              <w:t>От 1 000 000 Па включительно</w:t>
            </w:r>
          </w:p>
        </w:tc>
        <w:tc>
          <w:tcPr>
            <w:tcW w:w="855" w:type="pct"/>
            <w:tcMar>
              <w:top w:w="0" w:type="dxa"/>
              <w:left w:w="108" w:type="dxa"/>
              <w:bottom w:w="0" w:type="dxa"/>
              <w:right w:w="108" w:type="dxa"/>
            </w:tcMar>
            <w:hideMark/>
          </w:tcPr>
          <w:p w:rsidR="000235F7" w:rsidRPr="007B2FF8" w:rsidRDefault="000235F7" w:rsidP="00D46601">
            <w:pPr>
              <w:pStyle w:val="FORMATTEXT0"/>
              <w:jc w:val="center"/>
              <w:rPr>
                <w:sz w:val="20"/>
                <w:szCs w:val="20"/>
                <w:lang w:eastAsia="zh-CN"/>
              </w:rPr>
            </w:pPr>
            <w:r>
              <w:rPr>
                <w:sz w:val="20"/>
                <w:szCs w:val="20"/>
              </w:rPr>
              <w:t>А</w:t>
            </w:r>
          </w:p>
        </w:tc>
      </w:tr>
    </w:tbl>
    <w:p w:rsidR="000235F7" w:rsidRPr="00500286" w:rsidRDefault="000235F7" w:rsidP="000235F7"/>
    <w:p w:rsidR="000235F7" w:rsidRPr="00312F3F" w:rsidRDefault="000235F7" w:rsidP="000235F7">
      <w:pPr>
        <w:widowControl w:val="0"/>
        <w:shd w:val="clear" w:color="auto" w:fill="FFFFFF" w:themeFill="background1"/>
        <w:tabs>
          <w:tab w:val="left" w:pos="0"/>
          <w:tab w:val="left" w:pos="993"/>
          <w:tab w:val="left" w:pos="1134"/>
          <w:tab w:val="left" w:pos="1276"/>
        </w:tabs>
        <w:ind w:right="-1"/>
      </w:pPr>
      <w:r w:rsidRPr="00312F3F">
        <w:t xml:space="preserve">Рабочие среды с </w:t>
      </w:r>
      <w:r w:rsidRPr="00312F3F">
        <w:rPr>
          <w:rFonts w:eastAsia="Calibri"/>
          <w:lang w:eastAsia="en-US"/>
        </w:rPr>
        <w:t>Р</w:t>
      </w:r>
      <w:r w:rsidRPr="00312F3F">
        <w:rPr>
          <w:rFonts w:eastAsia="Calibri"/>
          <w:sz w:val="20"/>
          <w:szCs w:val="20"/>
          <w:vertAlign w:val="subscript"/>
          <w:lang w:val="en-US" w:eastAsia="en-US"/>
        </w:rPr>
        <w:t>H</w:t>
      </w:r>
      <w:r w:rsidRPr="00312F3F">
        <w:rPr>
          <w:rFonts w:eastAsia="Calibri"/>
          <w:sz w:val="16"/>
          <w:szCs w:val="16"/>
          <w:vertAlign w:val="subscript"/>
          <w:lang w:eastAsia="en-US"/>
        </w:rPr>
        <w:t>2</w:t>
      </w:r>
      <w:r w:rsidRPr="00312F3F">
        <w:rPr>
          <w:rFonts w:eastAsia="Calibri"/>
          <w:sz w:val="20"/>
          <w:szCs w:val="20"/>
          <w:vertAlign w:val="subscript"/>
          <w:lang w:val="en-US" w:eastAsia="en-US"/>
        </w:rPr>
        <w:t>S</w:t>
      </w:r>
      <w:r w:rsidRPr="00312F3F">
        <w:rPr>
          <w:rFonts w:eastAsia="Calibri"/>
          <w:lang w:eastAsia="en-US"/>
        </w:rPr>
        <w:t xml:space="preserve"> </w:t>
      </w:r>
      <w:r w:rsidRPr="00312F3F">
        <w:rPr>
          <w:rFonts w:eastAsia="Times New Roman"/>
          <w:sz w:val="22"/>
          <w:szCs w:val="22"/>
          <w:lang w:eastAsia="en-US"/>
        </w:rPr>
        <w:t xml:space="preserve">&lt; </w:t>
      </w:r>
      <w:r w:rsidRPr="00312F3F">
        <w:t xml:space="preserve">300 Па не вызывают </w:t>
      </w:r>
      <w:r>
        <w:t>СКР</w:t>
      </w:r>
      <w:r w:rsidRPr="00312F3F">
        <w:t xml:space="preserve"> трубопроводов.</w:t>
      </w:r>
    </w:p>
    <w:p w:rsidR="000235F7" w:rsidRPr="00312F3F" w:rsidRDefault="000235F7" w:rsidP="000235F7">
      <w:pPr>
        <w:widowControl w:val="0"/>
        <w:shd w:val="clear" w:color="auto" w:fill="FFFFFF" w:themeFill="background1"/>
        <w:tabs>
          <w:tab w:val="left" w:pos="0"/>
          <w:tab w:val="left" w:pos="993"/>
          <w:tab w:val="left" w:pos="1134"/>
          <w:tab w:val="left" w:pos="1276"/>
        </w:tabs>
        <w:ind w:right="-1"/>
      </w:pPr>
    </w:p>
    <w:p w:rsidR="000235F7" w:rsidRPr="00312F3F" w:rsidRDefault="000235F7" w:rsidP="000235F7">
      <w:pPr>
        <w:widowControl w:val="0"/>
        <w:shd w:val="clear" w:color="auto" w:fill="FFFFFF" w:themeFill="background1"/>
        <w:tabs>
          <w:tab w:val="left" w:pos="0"/>
          <w:tab w:val="left" w:pos="993"/>
          <w:tab w:val="left" w:pos="1134"/>
          <w:tab w:val="left" w:pos="1276"/>
        </w:tabs>
        <w:ind w:right="-1"/>
      </w:pPr>
      <w:r w:rsidRPr="00312F3F">
        <w:t>Рабочие среды с Р</w:t>
      </w:r>
      <w:r w:rsidRPr="00312F3F">
        <w:rPr>
          <w:vertAlign w:val="subscript"/>
        </w:rPr>
        <w:t>СО2</w:t>
      </w:r>
      <w:r w:rsidRPr="00312F3F">
        <w:t xml:space="preserve">  ≤ 0,05 МПа не вызывают коррозионного растрескивания</w:t>
      </w:r>
      <w:r>
        <w:t>.</w:t>
      </w:r>
    </w:p>
    <w:p w:rsidR="000235F7" w:rsidRPr="00C505B2" w:rsidRDefault="000235F7" w:rsidP="000235F7">
      <w:pPr>
        <w:tabs>
          <w:tab w:val="left" w:pos="0"/>
        </w:tabs>
        <w:rPr>
          <w:highlight w:val="yellow"/>
        </w:rPr>
      </w:pPr>
    </w:p>
    <w:p w:rsidR="000235F7" w:rsidRPr="00AA4209" w:rsidRDefault="000235F7" w:rsidP="000235F7">
      <w:pPr>
        <w:widowControl w:val="0"/>
        <w:shd w:val="clear" w:color="auto" w:fill="FFFFFF" w:themeFill="background1"/>
        <w:tabs>
          <w:tab w:val="left" w:pos="993"/>
          <w:tab w:val="left" w:pos="1134"/>
        </w:tabs>
        <w:ind w:right="104"/>
        <w:rPr>
          <w:spacing w:val="-3"/>
        </w:rPr>
      </w:pPr>
      <w:r w:rsidRPr="00AA4209">
        <w:rPr>
          <w:spacing w:val="-3"/>
        </w:rPr>
        <w:t xml:space="preserve">Максимально допустимое парциальное давление для применения сталей в среде </w:t>
      </w:r>
      <w:r w:rsidRPr="00500286">
        <w:rPr>
          <w:szCs w:val="32"/>
        </w:rPr>
        <w:t>СO</w:t>
      </w:r>
      <w:r w:rsidRPr="00500286">
        <w:rPr>
          <w:szCs w:val="32"/>
          <w:vertAlign w:val="subscript"/>
        </w:rPr>
        <w:t>2</w:t>
      </w:r>
      <w:r>
        <w:rPr>
          <w:sz w:val="20"/>
          <w:vertAlign w:val="subscript"/>
        </w:rPr>
        <w:t xml:space="preserve"> </w:t>
      </w:r>
      <w:r w:rsidRPr="00AA4209">
        <w:rPr>
          <w:spacing w:val="-3"/>
        </w:rPr>
        <w:t xml:space="preserve">должно соответствовать Приложению Г </w:t>
      </w:r>
      <w:r w:rsidRPr="00596D6E">
        <w:rPr>
          <w:spacing w:val="-3"/>
        </w:rPr>
        <w:t>ГОСТ</w:t>
      </w:r>
      <w:r>
        <w:rPr>
          <w:spacing w:val="-3"/>
        </w:rPr>
        <w:t> </w:t>
      </w:r>
      <w:r w:rsidRPr="00596D6E">
        <w:rPr>
          <w:spacing w:val="-3"/>
        </w:rPr>
        <w:t>33260-2015</w:t>
      </w:r>
      <w:r w:rsidRPr="00AA4209">
        <w:rPr>
          <w:spacing w:val="-3"/>
        </w:rPr>
        <w:t>.</w:t>
      </w:r>
    </w:p>
    <w:p w:rsidR="000235F7" w:rsidRDefault="000235F7" w:rsidP="000235F7">
      <w:pPr>
        <w:rPr>
          <w:rFonts w:eastAsia="PMingLiU"/>
          <w:spacing w:val="-3"/>
          <w:lang w:eastAsia="en-US"/>
        </w:rPr>
      </w:pPr>
    </w:p>
    <w:p w:rsidR="000235F7" w:rsidRPr="00B76D35" w:rsidRDefault="000235F7" w:rsidP="000235F7">
      <w:pPr>
        <w:rPr>
          <w:rFonts w:eastAsia="PMingLiU"/>
          <w:spacing w:val="-3"/>
          <w:lang w:eastAsia="en-US"/>
        </w:rPr>
      </w:pPr>
      <w:r w:rsidRPr="00B76D35">
        <w:rPr>
          <w:rFonts w:eastAsia="PMingLiU"/>
          <w:spacing w:val="-3"/>
          <w:lang w:eastAsia="en-US"/>
        </w:rPr>
        <w:t>В случае</w:t>
      </w:r>
      <w:r>
        <w:rPr>
          <w:rFonts w:eastAsia="PMingLiU"/>
          <w:spacing w:val="-3"/>
          <w:lang w:eastAsia="en-US"/>
        </w:rPr>
        <w:t>,</w:t>
      </w:r>
      <w:r w:rsidRPr="00B76D35">
        <w:rPr>
          <w:rFonts w:eastAsia="PMingLiU"/>
          <w:spacing w:val="-3"/>
          <w:lang w:eastAsia="en-US"/>
        </w:rPr>
        <w:t xml:space="preserve"> если материал седла корпуса ОА и контактирующая с ним деталь ЗЭл не обеспечива</w:t>
      </w:r>
      <w:r>
        <w:rPr>
          <w:rFonts w:eastAsia="PMingLiU"/>
          <w:spacing w:val="-3"/>
          <w:lang w:eastAsia="en-US"/>
        </w:rPr>
        <w:t>ю</w:t>
      </w:r>
      <w:r w:rsidRPr="00B76D35">
        <w:rPr>
          <w:rFonts w:eastAsia="PMingLiU"/>
          <w:spacing w:val="-3"/>
          <w:lang w:eastAsia="en-US"/>
        </w:rPr>
        <w:t>т указанную скорость коррозии и требуемую износостойкость, то в КД на ОА, необходимо предусмотреть наплавку уплотнительных поверхностей коррозионно-стойкими и износостойкими сплавами. Технологические указания по наплавке, марка наплавочного материала, контроль качества и нормы оценки качества наплавленных поверхностей должны соответствовать КД с учетом требований ГОСТ</w:t>
      </w:r>
      <w:r>
        <w:rPr>
          <w:rFonts w:eastAsia="PMingLiU"/>
          <w:spacing w:val="-3"/>
          <w:lang w:eastAsia="en-US"/>
        </w:rPr>
        <w:t> </w:t>
      </w:r>
      <w:r w:rsidRPr="00B76D35">
        <w:rPr>
          <w:rFonts w:eastAsia="PMingLiU"/>
          <w:spacing w:val="-3"/>
          <w:lang w:eastAsia="en-US"/>
        </w:rPr>
        <w:t>33258.</w:t>
      </w:r>
    </w:p>
    <w:p w:rsidR="000235F7" w:rsidRPr="00352EDA" w:rsidRDefault="000235F7" w:rsidP="000235F7"/>
    <w:p w:rsidR="000235F7" w:rsidRPr="00BA7B57" w:rsidRDefault="000235F7" w:rsidP="000235F7">
      <w:pPr>
        <w:rPr>
          <w:rFonts w:eastAsia="Times New Roman"/>
        </w:rPr>
      </w:pPr>
      <w:r w:rsidRPr="00313A73">
        <w:rPr>
          <w:rFonts w:eastAsia="Times New Roman"/>
        </w:rPr>
        <w:t>Для сред с повышенным содержанием Р</w:t>
      </w:r>
      <w:r w:rsidRPr="00313A73">
        <w:rPr>
          <w:rFonts w:eastAsia="Times New Roman"/>
          <w:vertAlign w:val="subscript"/>
        </w:rPr>
        <w:t>H2S</w:t>
      </w:r>
      <w:r w:rsidRPr="00313A73">
        <w:rPr>
          <w:rFonts w:eastAsia="Times New Roman"/>
        </w:rPr>
        <w:t xml:space="preserve">&gt;300 Па выбор основных и наплавочных материалов должен производится по Приложению Б </w:t>
      </w:r>
      <w:r>
        <w:rPr>
          <w:rFonts w:eastAsia="Times New Roman"/>
        </w:rPr>
        <w:t xml:space="preserve">и </w:t>
      </w:r>
      <w:r w:rsidRPr="00313A73">
        <w:rPr>
          <w:rFonts w:eastAsia="Times New Roman"/>
        </w:rPr>
        <w:t>Приложению В ГОСТ</w:t>
      </w:r>
      <w:r>
        <w:rPr>
          <w:rFonts w:eastAsia="Times New Roman"/>
        </w:rPr>
        <w:t> </w:t>
      </w:r>
      <w:r w:rsidRPr="00313A73">
        <w:rPr>
          <w:rFonts w:eastAsia="Times New Roman"/>
        </w:rPr>
        <w:t>33260</w:t>
      </w:r>
      <w:r>
        <w:rPr>
          <w:rFonts w:eastAsia="Times New Roman"/>
        </w:rPr>
        <w:t>-2015</w:t>
      </w:r>
      <w:r w:rsidRPr="00313A73">
        <w:rPr>
          <w:rFonts w:eastAsia="Times New Roman"/>
        </w:rPr>
        <w:t xml:space="preserve">, </w:t>
      </w:r>
      <w:r>
        <w:rPr>
          <w:rFonts w:eastAsia="Times New Roman"/>
        </w:rPr>
        <w:t>а также</w:t>
      </w:r>
      <w:r w:rsidRPr="00313A73">
        <w:rPr>
          <w:rFonts w:eastAsia="Times New Roman"/>
        </w:rPr>
        <w:t xml:space="preserve"> Таблице</w:t>
      </w:r>
      <w:r>
        <w:rPr>
          <w:rFonts w:eastAsia="Times New Roman"/>
        </w:rPr>
        <w:t> </w:t>
      </w:r>
      <w:r w:rsidRPr="00313A73">
        <w:rPr>
          <w:rFonts w:eastAsia="Times New Roman"/>
        </w:rPr>
        <w:t>2 СТ</w:t>
      </w:r>
      <w:r>
        <w:rPr>
          <w:rFonts w:eastAsia="Times New Roman"/>
        </w:rPr>
        <w:t> </w:t>
      </w:r>
      <w:r w:rsidRPr="00313A73">
        <w:rPr>
          <w:rFonts w:eastAsia="Times New Roman"/>
        </w:rPr>
        <w:t>ЦКБА 052-2005.</w:t>
      </w:r>
    </w:p>
    <w:p w:rsidR="000235F7" w:rsidRPr="00057821" w:rsidRDefault="000235F7" w:rsidP="000235F7">
      <w:pPr>
        <w:jc w:val="left"/>
        <w:rPr>
          <w:rFonts w:eastAsia="Times New Roman"/>
        </w:rPr>
      </w:pPr>
    </w:p>
    <w:bookmarkEnd w:id="91"/>
    <w:p w:rsidR="000235F7" w:rsidRPr="00352EDA" w:rsidRDefault="000235F7" w:rsidP="000235F7">
      <w:pPr>
        <w:rPr>
          <w:rFonts w:eastAsia="Times New Roman"/>
          <w:szCs w:val="22"/>
          <w:lang w:eastAsia="en-US"/>
        </w:rPr>
      </w:pPr>
      <w:r w:rsidRPr="00352EDA">
        <w:rPr>
          <w:rFonts w:eastAsia="Times New Roman"/>
        </w:rPr>
        <w:t xml:space="preserve">Расчет парциального давления основан на определении концентрации </w:t>
      </w:r>
      <w:r>
        <w:rPr>
          <w:rFonts w:eastAsia="Times New Roman"/>
        </w:rPr>
        <w:t xml:space="preserve">вещества </w:t>
      </w:r>
      <w:r w:rsidRPr="00352EDA">
        <w:rPr>
          <w:rFonts w:eastAsia="Times New Roman"/>
        </w:rPr>
        <w:t xml:space="preserve">в рабочей </w:t>
      </w:r>
      <w:r>
        <w:rPr>
          <w:rFonts w:eastAsia="Times New Roman"/>
        </w:rPr>
        <w:t xml:space="preserve">среде в зависимости от давления. </w:t>
      </w:r>
    </w:p>
    <w:p w:rsidR="000235F7" w:rsidRPr="00352EDA" w:rsidRDefault="000235F7" w:rsidP="000235F7">
      <w:pPr>
        <w:rPr>
          <w:rFonts w:eastAsia="Times New Roman"/>
          <w:szCs w:val="22"/>
          <w:lang w:eastAsia="en-US"/>
        </w:rPr>
      </w:pPr>
    </w:p>
    <w:p w:rsidR="000235F7" w:rsidRPr="00352EDA" w:rsidRDefault="000235F7" w:rsidP="000235F7">
      <w:pPr>
        <w:widowControl w:val="0"/>
        <w:tabs>
          <w:tab w:val="left" w:pos="3119"/>
          <w:tab w:val="left" w:pos="8789"/>
        </w:tabs>
        <w:jc w:val="center"/>
        <w:rPr>
          <w:rFonts w:eastAsia="Times New Roman"/>
        </w:rPr>
      </w:pPr>
      <w:r w:rsidRPr="00352EDA">
        <w:rPr>
          <w:rFonts w:eastAsia="Times New Roman"/>
        </w:rPr>
        <w:tab/>
      </w:r>
      <m:oMath>
        <m:sSub>
          <m:sSubPr>
            <m:ctrlPr>
              <w:rPr>
                <w:rFonts w:ascii="Cambria Math" w:hAnsi="Cambria Math"/>
                <w:i/>
              </w:rPr>
            </m:ctrlPr>
          </m:sSubPr>
          <m:e>
            <m:r>
              <m:rPr>
                <m:sty m:val="p"/>
              </m:rPr>
              <w:rPr>
                <w:rFonts w:ascii="Cambria Math" w:hAnsi="Cambria Math"/>
              </w:rPr>
              <m:t>Р</m:t>
            </m:r>
          </m:e>
          <m:sub>
            <m:r>
              <m:rPr>
                <m:sty m:val="p"/>
              </m:rPr>
              <w:rPr>
                <w:rFonts w:ascii="Cambria Math" w:hAnsi="Cambria Math"/>
                <w:lang w:val="en-US"/>
              </w:rPr>
              <m:t>H</m:t>
            </m:r>
            <m:r>
              <m:rPr>
                <m:sty m:val="p"/>
              </m:rPr>
              <w:rPr>
                <w:rFonts w:ascii="Cambria Math" w:hAnsi="Cambria Math"/>
              </w:rPr>
              <m:t>2S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H</m:t>
                </m:r>
              </m:e>
              <m:sub>
                <m:r>
                  <w:rPr>
                    <w:rFonts w:ascii="Cambria Math" w:hAnsi="Cambria Math"/>
                  </w:rPr>
                  <m:t>2</m:t>
                </m:r>
              </m:sub>
            </m:sSub>
            <m:r>
              <w:rPr>
                <w:rFonts w:ascii="Cambria Math" w:hAnsi="Cambria Math"/>
              </w:rPr>
              <m:t>S (%</m:t>
            </m:r>
            <m:r>
              <m:rPr>
                <m:sty m:val="p"/>
              </m:rPr>
              <w:rPr>
                <w:rFonts w:ascii="Cambria Math" w:hAnsi="Cambria Math"/>
              </w:rPr>
              <m:t>)</m:t>
            </m:r>
          </m:num>
          <m:den>
            <m:r>
              <w:rPr>
                <w:rFonts w:ascii="Cambria Math" w:hAnsi="Cambria Math"/>
              </w:rPr>
              <m:t>100</m:t>
            </m:r>
          </m:den>
        </m:f>
        <m:r>
          <w:rPr>
            <w:rFonts w:ascii="Cambria Math" w:hAnsi="Cambria Math"/>
          </w:rPr>
          <m:t xml:space="preserve"> х </m:t>
        </m:r>
        <m:sSub>
          <m:sSubPr>
            <m:ctrlPr>
              <w:rPr>
                <w:rFonts w:ascii="Cambria Math" w:hAnsi="Cambria Math"/>
                <w:i/>
              </w:rPr>
            </m:ctrlPr>
          </m:sSubPr>
          <m:e>
            <m:r>
              <w:rPr>
                <w:rFonts w:ascii="Cambria Math" w:hAnsi="Cambria Math"/>
              </w:rPr>
              <m:t>Р</m:t>
            </m:r>
          </m:e>
          <m:sub>
            <m:r>
              <w:rPr>
                <w:rFonts w:ascii="Cambria Math" w:hAnsi="Cambria Math"/>
              </w:rPr>
              <m:t>р</m:t>
            </m:r>
          </m:sub>
        </m:sSub>
      </m:oMath>
      <w:r w:rsidRPr="00E77F16">
        <w:rPr>
          <w:rFonts w:eastAsia="Times New Roman"/>
        </w:rPr>
        <w:tab/>
        <w:t>(1)</w:t>
      </w:r>
    </w:p>
    <w:p w:rsidR="000235F7" w:rsidRPr="00352EDA" w:rsidRDefault="000235F7" w:rsidP="000235F7">
      <w:pPr>
        <w:widowControl w:val="0"/>
        <w:jc w:val="center"/>
        <w:rPr>
          <w:rFonts w:eastAsia="Times New Roman"/>
        </w:rPr>
      </w:pPr>
    </w:p>
    <w:p w:rsidR="000235F7" w:rsidRPr="00352EDA" w:rsidRDefault="000235F7" w:rsidP="000235F7">
      <w:pPr>
        <w:widowControl w:val="0"/>
        <w:ind w:left="567"/>
        <w:rPr>
          <w:rFonts w:eastAsia="Times New Roman"/>
        </w:rPr>
      </w:pPr>
      <w:r w:rsidRPr="00352EDA">
        <w:rPr>
          <w:rFonts w:eastAsia="Times New Roman"/>
        </w:rPr>
        <w:t>где:</w:t>
      </w:r>
    </w:p>
    <w:p w:rsidR="000235F7" w:rsidRPr="00352EDA" w:rsidRDefault="000235F7" w:rsidP="000235F7">
      <w:pPr>
        <w:widowControl w:val="0"/>
        <w:ind w:left="567"/>
        <w:rPr>
          <w:rFonts w:eastAsia="Times New Roman"/>
        </w:rPr>
      </w:pPr>
    </w:p>
    <w:p w:rsidR="000235F7" w:rsidRDefault="001C5C5F" w:rsidP="000235F7">
      <w:pPr>
        <w:widowControl w:val="0"/>
        <w:ind w:left="567"/>
        <w:rPr>
          <w:rFonts w:eastAsia="Times New Roman"/>
        </w:rPr>
      </w:pPr>
      <m:oMath>
        <m:sSub>
          <m:sSubPr>
            <m:ctrlPr>
              <w:rPr>
                <w:rFonts w:ascii="Cambria Math" w:hAnsi="Cambria Math"/>
                <w:i/>
              </w:rPr>
            </m:ctrlPr>
          </m:sSubPr>
          <m:e>
            <m:r>
              <w:rPr>
                <w:rFonts w:ascii="Cambria Math" w:hAnsi="Cambria Math"/>
                <w:lang w:val="en-US"/>
              </w:rPr>
              <m:t>H</m:t>
            </m:r>
          </m:e>
          <m:sub>
            <m:r>
              <w:rPr>
                <w:rFonts w:ascii="Cambria Math" w:hAnsi="Cambria Math"/>
              </w:rPr>
              <m:t>2</m:t>
            </m:r>
          </m:sub>
        </m:sSub>
        <m:r>
          <w:rPr>
            <w:rFonts w:ascii="Cambria Math" w:hAnsi="Cambria Math"/>
          </w:rPr>
          <m:t>S (%</m:t>
        </m:r>
        <m:r>
          <m:rPr>
            <m:sty m:val="p"/>
          </m:rPr>
          <w:rPr>
            <w:rFonts w:ascii="Cambria Math"/>
          </w:rPr>
          <m:t>)</m:t>
        </m:r>
      </m:oMath>
      <w:r w:rsidR="000235F7" w:rsidRPr="00352EDA">
        <w:rPr>
          <w:rFonts w:eastAsia="Times New Roman"/>
          <w:i/>
        </w:rPr>
        <w:t xml:space="preserve"> – </w:t>
      </w:r>
      <w:r w:rsidR="000235F7" w:rsidRPr="00352EDA">
        <w:rPr>
          <w:rFonts w:eastAsia="Times New Roman"/>
        </w:rPr>
        <w:t xml:space="preserve">процентное </w:t>
      </w:r>
      <w:r w:rsidR="000235F7">
        <w:rPr>
          <w:rFonts w:eastAsia="Times New Roman"/>
        </w:rPr>
        <w:t xml:space="preserve">объемное </w:t>
      </w:r>
      <w:r w:rsidR="000235F7" w:rsidRPr="00352EDA">
        <w:rPr>
          <w:rFonts w:eastAsia="Times New Roman"/>
        </w:rPr>
        <w:t>содержание сероводорода;</w:t>
      </w:r>
    </w:p>
    <w:p w:rsidR="000235F7" w:rsidRPr="0011465A" w:rsidRDefault="000235F7" w:rsidP="000235F7">
      <w:pPr>
        <w:widowControl w:val="0"/>
        <w:ind w:left="567"/>
        <w:rPr>
          <w:rFonts w:eastAsia="Times New Roman"/>
          <w:i/>
        </w:rPr>
      </w:pPr>
    </w:p>
    <w:p w:rsidR="000235F7" w:rsidRPr="00352EDA" w:rsidRDefault="001C5C5F" w:rsidP="000235F7">
      <w:pPr>
        <w:widowControl w:val="0"/>
        <w:ind w:left="567"/>
        <w:rPr>
          <w:rFonts w:eastAsia="Times New Roman"/>
          <w:i/>
        </w:rPr>
      </w:pPr>
      <m:oMath>
        <m:sSub>
          <m:sSubPr>
            <m:ctrlPr>
              <w:rPr>
                <w:rFonts w:ascii="Cambria Math" w:hAnsi="Cambria Math"/>
                <w:i/>
              </w:rPr>
            </m:ctrlPr>
          </m:sSubPr>
          <m:e>
            <m:r>
              <w:rPr>
                <w:rFonts w:ascii="Cambria Math" w:hAnsi="Cambria Math"/>
              </w:rPr>
              <m:t>Р</m:t>
            </m:r>
          </m:e>
          <m:sub>
            <m:r>
              <w:rPr>
                <w:rFonts w:ascii="Cambria Math" w:hAnsi="Cambria Math"/>
              </w:rPr>
              <m:t>р</m:t>
            </m:r>
          </m:sub>
        </m:sSub>
        <m:r>
          <w:rPr>
            <w:rFonts w:ascii="Cambria Math" w:hAnsi="Cambria Math"/>
          </w:rPr>
          <m:t xml:space="preserve"> (МПа)</m:t>
        </m:r>
      </m:oMath>
      <w:r w:rsidR="000235F7" w:rsidRPr="00352EDA">
        <w:rPr>
          <w:rFonts w:eastAsia="Times New Roman"/>
          <w:i/>
        </w:rPr>
        <w:t>–</w:t>
      </w:r>
      <w:r w:rsidR="000235F7" w:rsidRPr="00352EDA">
        <w:rPr>
          <w:rFonts w:eastAsia="Times New Roman"/>
        </w:rPr>
        <w:t xml:space="preserve"> рабочее давление.</w:t>
      </w:r>
    </w:p>
    <w:p w:rsidR="000235F7" w:rsidRPr="00352EDA" w:rsidRDefault="000235F7" w:rsidP="000235F7">
      <w:pPr>
        <w:ind w:left="567" w:hanging="567"/>
        <w:jc w:val="left"/>
        <w:rPr>
          <w:rFonts w:eastAsia="Times New Roman"/>
        </w:rPr>
      </w:pPr>
    </w:p>
    <w:p w:rsidR="000235F7" w:rsidRDefault="000235F7" w:rsidP="000235F7">
      <w:pPr>
        <w:ind w:left="567"/>
        <w:jc w:val="left"/>
        <w:rPr>
          <w:rFonts w:eastAsia="Times New Roman"/>
          <w:i/>
        </w:rPr>
      </w:pPr>
      <w:r w:rsidRPr="005547B1">
        <w:rPr>
          <w:rFonts w:eastAsia="Times New Roman"/>
          <w:i/>
          <w:u w:val="single"/>
        </w:rPr>
        <w:t>Пример</w:t>
      </w:r>
      <w:r w:rsidRPr="00BA7B57">
        <w:rPr>
          <w:rFonts w:eastAsia="Times New Roman"/>
          <w:i/>
        </w:rPr>
        <w:t xml:space="preserve">: расчет парциального давления </w:t>
      </w:r>
      <w:r>
        <w:rPr>
          <w:rFonts w:eastAsia="Times New Roman"/>
          <w:i/>
        </w:rPr>
        <w:t>сероводорода</w:t>
      </w:r>
    </w:p>
    <w:p w:rsidR="000235F7" w:rsidRPr="00BA7B57" w:rsidRDefault="000235F7" w:rsidP="000235F7">
      <w:pPr>
        <w:ind w:left="567" w:hanging="567"/>
        <w:jc w:val="left"/>
        <w:rPr>
          <w:rFonts w:eastAsia="Times New Roman"/>
          <w:i/>
        </w:rPr>
      </w:pPr>
    </w:p>
    <w:p w:rsidR="000235F7" w:rsidRPr="00383454" w:rsidRDefault="001C5C5F" w:rsidP="000235F7">
      <w:pPr>
        <w:widowControl w:val="0"/>
        <w:jc w:val="center"/>
        <w:rPr>
          <w:rFonts w:eastAsia="Times New Roman"/>
          <w:i/>
        </w:rPr>
      </w:pPr>
      <m:oMathPara>
        <m:oMath>
          <m:sSub>
            <m:sSubPr>
              <m:ctrlPr>
                <w:rPr>
                  <w:rFonts w:ascii="Cambria Math" w:hAnsi="Cambria Math"/>
                  <w:i/>
                </w:rPr>
              </m:ctrlPr>
            </m:sSubPr>
            <m:e>
              <m:r>
                <w:rPr>
                  <w:rFonts w:ascii="Cambria Math" w:hAnsi="Cambria Math"/>
                </w:rPr>
                <m:t>P</m:t>
              </m:r>
            </m:e>
            <m:sub>
              <m:r>
                <w:rPr>
                  <w:rFonts w:ascii="Cambria Math" w:hAnsi="Cambria Math"/>
                </w:rPr>
                <m:t>H2S</m:t>
              </m:r>
            </m:sub>
          </m:sSub>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100</m:t>
              </m:r>
            </m:den>
          </m:f>
          <m:r>
            <w:rPr>
              <w:rFonts w:ascii="Cambria Math" w:hAnsi="Cambria Math"/>
            </w:rPr>
            <m:t xml:space="preserve"> х 32 </m:t>
          </m:r>
          <m:r>
            <w:rPr>
              <w:rFonts w:ascii="Cambria Math" w:hAnsi="Cambria Math"/>
              <w:lang w:val="en-US"/>
            </w:rPr>
            <m:t xml:space="preserve">=0,016 </m:t>
          </m:r>
          <m:r>
            <w:rPr>
              <w:rFonts w:ascii="Cambria Math" w:hAnsi="Cambria Math"/>
            </w:rPr>
            <m:t>МПа</m:t>
          </m:r>
        </m:oMath>
      </m:oMathPara>
    </w:p>
    <w:p w:rsidR="000235F7" w:rsidRDefault="000235F7" w:rsidP="000235F7">
      <w:pPr>
        <w:widowControl w:val="0"/>
        <w:ind w:left="567"/>
        <w:rPr>
          <w:rFonts w:eastAsia="Times New Roman"/>
          <w:i/>
        </w:rPr>
      </w:pPr>
      <w:r w:rsidRPr="00BA7B57">
        <w:rPr>
          <w:rFonts w:eastAsia="Times New Roman"/>
          <w:i/>
        </w:rPr>
        <w:t>где:</w:t>
      </w:r>
    </w:p>
    <w:p w:rsidR="000235F7" w:rsidRPr="00BA7B57" w:rsidRDefault="000235F7" w:rsidP="000235F7">
      <w:pPr>
        <w:widowControl w:val="0"/>
        <w:ind w:left="567"/>
        <w:rPr>
          <w:rFonts w:eastAsia="Times New Roman"/>
          <w:i/>
        </w:rPr>
      </w:pPr>
    </w:p>
    <w:p w:rsidR="000235F7" w:rsidRDefault="001C5C5F" w:rsidP="000235F7">
      <w:pPr>
        <w:widowControl w:val="0"/>
        <w:ind w:left="567"/>
        <w:rPr>
          <w:rFonts w:eastAsia="Times New Roman"/>
          <w:i/>
        </w:rPr>
      </w:pPr>
      <m:oMath>
        <m:sSub>
          <m:sSubPr>
            <m:ctrlPr>
              <w:rPr>
                <w:rFonts w:ascii="Cambria Math" w:hAnsi="Cambria Math"/>
                <w:i/>
              </w:rPr>
            </m:ctrlPr>
          </m:sSubPr>
          <m:e>
            <m:r>
              <w:rPr>
                <w:rFonts w:ascii="Cambria Math" w:hAnsi="Cambria Math"/>
                <w:lang w:val="en-US"/>
              </w:rPr>
              <m:t>H</m:t>
            </m:r>
          </m:e>
          <m:sub>
            <m:r>
              <w:rPr>
                <w:rFonts w:ascii="Cambria Math" w:hAnsi="Cambria Math"/>
              </w:rPr>
              <m:t>2</m:t>
            </m:r>
          </m:sub>
        </m:sSub>
        <m:r>
          <w:rPr>
            <w:rFonts w:ascii="Cambria Math" w:hAnsi="Cambria Math"/>
          </w:rPr>
          <m:t xml:space="preserve">S </m:t>
        </m:r>
        <m:d>
          <m:dPr>
            <m:ctrlPr>
              <w:rPr>
                <w:rFonts w:ascii="Cambria Math" w:hAnsi="Cambria Math"/>
                <w:i/>
              </w:rPr>
            </m:ctrlPr>
          </m:dPr>
          <m:e>
            <m:r>
              <w:rPr>
                <w:rFonts w:ascii="Cambria Math" w:hAnsi="Cambria Math"/>
              </w:rPr>
              <m:t>%</m:t>
            </m:r>
          </m:e>
        </m:d>
        <m:r>
          <w:rPr>
            <w:rFonts w:ascii="Cambria Math"/>
          </w:rPr>
          <m:t>=</m:t>
        </m:r>
        <m:r>
          <w:rPr>
            <w:rFonts w:ascii="Cambria Math" w:hAnsi="Cambria Math"/>
          </w:rPr>
          <m:t>0,05%</m:t>
        </m:r>
      </m:oMath>
      <w:r w:rsidR="000235F7" w:rsidRPr="00BA7B57">
        <w:rPr>
          <w:rFonts w:eastAsia="Times New Roman"/>
          <w:i/>
        </w:rPr>
        <w:t xml:space="preserve"> – про</w:t>
      </w:r>
      <w:r w:rsidR="000235F7">
        <w:rPr>
          <w:rFonts w:eastAsia="Times New Roman"/>
          <w:i/>
        </w:rPr>
        <w:t>центное объемное содержание сероводорода;</w:t>
      </w:r>
    </w:p>
    <w:p w:rsidR="000235F7" w:rsidRPr="0011465A" w:rsidRDefault="000235F7" w:rsidP="000235F7">
      <w:pPr>
        <w:widowControl w:val="0"/>
        <w:ind w:left="567"/>
        <w:rPr>
          <w:rFonts w:eastAsia="Times New Roman"/>
          <w:i/>
        </w:rPr>
      </w:pPr>
    </w:p>
    <w:p w:rsidR="000235F7" w:rsidRPr="00BA7B57" w:rsidRDefault="001C5C5F" w:rsidP="000235F7">
      <w:pPr>
        <w:ind w:left="567" w:right="-108"/>
        <w:jc w:val="left"/>
        <w:rPr>
          <w:rFonts w:eastAsia="Times New Roman"/>
          <w:i/>
        </w:rPr>
      </w:pPr>
      <m:oMathPara>
        <m:oMathParaPr>
          <m:jc m:val="left"/>
        </m:oMathParaPr>
        <m:oMath>
          <m:sSub>
            <m:sSubPr>
              <m:ctrlPr>
                <w:rPr>
                  <w:rFonts w:ascii="Cambria Math" w:hAnsi="Cambria Math"/>
                  <w:i/>
                </w:rPr>
              </m:ctrlPr>
            </m:sSubPr>
            <m:e>
              <m:r>
                <w:rPr>
                  <w:rFonts w:ascii="Cambria Math" w:hAnsi="Cambria Math"/>
                </w:rPr>
                <m:t>CO</m:t>
              </m:r>
            </m:e>
            <m:sub>
              <m:r>
                <w:rPr>
                  <w:rFonts w:ascii="Cambria Math" w:hAnsi="Cambria Math"/>
                </w:rPr>
                <m:t>2</m:t>
              </m:r>
            </m:sub>
          </m:sSub>
          <m:d>
            <m:dPr>
              <m:ctrlPr>
                <w:rPr>
                  <w:rFonts w:ascii="Cambria Math" w:hAnsi="Cambria Math"/>
                  <w:i/>
                </w:rPr>
              </m:ctrlPr>
            </m:dPr>
            <m:e>
              <m:r>
                <w:rPr>
                  <w:rFonts w:ascii="Cambria Math" w:hAnsi="Cambria Math"/>
                </w:rPr>
                <m:t>%</m:t>
              </m:r>
            </m:e>
          </m:d>
          <m:r>
            <w:rPr>
              <w:rFonts w:ascii="Cambria Math"/>
            </w:rPr>
            <m:t>=0</m:t>
          </m:r>
        </m:oMath>
      </m:oMathPara>
    </w:p>
    <w:p w:rsidR="000235F7" w:rsidRPr="00973999" w:rsidRDefault="000235F7" w:rsidP="000235F7">
      <w:pPr>
        <w:widowControl w:val="0"/>
        <w:tabs>
          <w:tab w:val="left" w:pos="567"/>
        </w:tabs>
        <w:ind w:right="103"/>
        <w:rPr>
          <w:rFonts w:eastAsia="PMingLiU"/>
          <w:highlight w:val="yellow"/>
          <w:lang w:eastAsia="en-US"/>
        </w:rPr>
      </w:pPr>
    </w:p>
    <w:p w:rsidR="000235F7" w:rsidRPr="00565075" w:rsidRDefault="000235F7" w:rsidP="000235F7">
      <w:pPr>
        <w:widowControl w:val="0"/>
        <w:tabs>
          <w:tab w:val="left" w:pos="0"/>
          <w:tab w:val="left" w:pos="993"/>
        </w:tabs>
        <w:ind w:right="108"/>
        <w:rPr>
          <w:rFonts w:eastAsia="PMingLiU"/>
          <w:spacing w:val="-1"/>
          <w:lang w:eastAsia="en-US"/>
        </w:rPr>
      </w:pPr>
      <w:r w:rsidRPr="00565075">
        <w:rPr>
          <w:rFonts w:eastAsia="PMingLiU"/>
          <w:spacing w:val="-1"/>
          <w:lang w:eastAsia="en-US"/>
        </w:rPr>
        <w:t xml:space="preserve">Допускается применение других материалов (в том числе импортных) при соблюдении всех требований </w:t>
      </w:r>
      <w:r w:rsidRPr="00726D98">
        <w:rPr>
          <w:rFonts w:eastAsia="PMingLiU"/>
          <w:spacing w:val="-1"/>
          <w:lang w:eastAsia="en-US"/>
        </w:rPr>
        <w:t>ГОСТ</w:t>
      </w:r>
      <w:r>
        <w:rPr>
          <w:rFonts w:eastAsia="PMingLiU"/>
          <w:spacing w:val="-1"/>
          <w:lang w:eastAsia="en-US"/>
        </w:rPr>
        <w:t> </w:t>
      </w:r>
      <w:r w:rsidRPr="00726D98">
        <w:rPr>
          <w:rFonts w:eastAsia="PMingLiU"/>
          <w:spacing w:val="-1"/>
          <w:lang w:eastAsia="en-US"/>
        </w:rPr>
        <w:t>33260</w:t>
      </w:r>
      <w:r>
        <w:rPr>
          <w:rFonts w:eastAsia="PMingLiU"/>
          <w:spacing w:val="-1"/>
          <w:lang w:eastAsia="en-US"/>
        </w:rPr>
        <w:t xml:space="preserve">, </w:t>
      </w:r>
      <w:r w:rsidRPr="00565075">
        <w:rPr>
          <w:rFonts w:eastAsia="PMingLiU"/>
          <w:spacing w:val="-1"/>
          <w:lang w:eastAsia="en-US"/>
        </w:rPr>
        <w:t>ГОСТ</w:t>
      </w:r>
      <w:r>
        <w:rPr>
          <w:rFonts w:eastAsia="PMingLiU"/>
          <w:spacing w:val="-1"/>
          <w:lang w:eastAsia="en-US"/>
        </w:rPr>
        <w:t> </w:t>
      </w:r>
      <w:r w:rsidRPr="00565075">
        <w:rPr>
          <w:rFonts w:eastAsia="PMingLiU"/>
          <w:spacing w:val="-1"/>
          <w:lang w:eastAsia="en-US"/>
        </w:rPr>
        <w:t>Р</w:t>
      </w:r>
      <w:r>
        <w:rPr>
          <w:rFonts w:eastAsia="PMingLiU"/>
          <w:spacing w:val="-1"/>
          <w:lang w:eastAsia="en-US"/>
        </w:rPr>
        <w:t> </w:t>
      </w:r>
      <w:r w:rsidRPr="00565075">
        <w:rPr>
          <w:rFonts w:eastAsia="PMingLiU"/>
          <w:spacing w:val="-1"/>
          <w:lang w:eastAsia="en-US"/>
        </w:rPr>
        <w:t>53678, ГОСТ Р 53679, СТ</w:t>
      </w:r>
      <w:r>
        <w:rPr>
          <w:rFonts w:eastAsia="PMingLiU"/>
          <w:spacing w:val="-1"/>
          <w:lang w:eastAsia="en-US"/>
        </w:rPr>
        <w:t> </w:t>
      </w:r>
      <w:r w:rsidRPr="00565075">
        <w:rPr>
          <w:rFonts w:eastAsia="PMingLiU"/>
          <w:spacing w:val="-1"/>
          <w:lang w:eastAsia="en-US"/>
        </w:rPr>
        <w:t>ЦКБА</w:t>
      </w:r>
      <w:r>
        <w:rPr>
          <w:rFonts w:eastAsia="PMingLiU"/>
          <w:spacing w:val="-1"/>
          <w:lang w:eastAsia="en-US"/>
        </w:rPr>
        <w:t> </w:t>
      </w:r>
      <w:r w:rsidRPr="00565075">
        <w:rPr>
          <w:rFonts w:eastAsia="PMingLiU"/>
          <w:spacing w:val="-1"/>
          <w:lang w:eastAsia="en-US"/>
        </w:rPr>
        <w:t>052 и при согласовании со специализированной металловедческой организацией.</w:t>
      </w:r>
    </w:p>
    <w:p w:rsidR="000235F7" w:rsidRPr="00565075" w:rsidRDefault="000235F7" w:rsidP="000235F7">
      <w:pPr>
        <w:widowControl w:val="0"/>
        <w:tabs>
          <w:tab w:val="left" w:pos="0"/>
          <w:tab w:val="left" w:pos="993"/>
        </w:tabs>
        <w:ind w:right="108"/>
        <w:rPr>
          <w:rFonts w:eastAsia="PMingLiU"/>
          <w:spacing w:val="-1"/>
          <w:lang w:eastAsia="en-US"/>
        </w:rPr>
      </w:pPr>
    </w:p>
    <w:p w:rsidR="000235F7" w:rsidRDefault="000235F7" w:rsidP="000235F7"/>
    <w:p w:rsidR="000235F7" w:rsidRDefault="000235F7" w:rsidP="000235F7">
      <w:pPr>
        <w:pStyle w:val="S30"/>
        <w:numPr>
          <w:ilvl w:val="2"/>
          <w:numId w:val="24"/>
        </w:numPr>
      </w:pPr>
      <w:bookmarkStart w:id="92" w:name="_Toc477940119"/>
      <w:bookmarkStart w:id="93" w:name="_Toc488767950"/>
      <w:r w:rsidRPr="00815150">
        <w:t xml:space="preserve">ТРЕБОВАНИЯ К </w:t>
      </w:r>
      <w:r>
        <w:t>ИЗГОТОВЛЕНИЮ</w:t>
      </w:r>
      <w:bookmarkEnd w:id="92"/>
      <w:bookmarkEnd w:id="93"/>
    </w:p>
    <w:p w:rsidR="000235F7" w:rsidRDefault="000235F7" w:rsidP="000235F7"/>
    <w:p w:rsidR="000235F7" w:rsidRPr="0057533F" w:rsidRDefault="000235F7" w:rsidP="000235F7">
      <w:pPr>
        <w:autoSpaceDE w:val="0"/>
        <w:autoSpaceDN w:val="0"/>
        <w:adjustRightInd w:val="0"/>
        <w:rPr>
          <w:rFonts w:eastAsia="PMingLiU"/>
        </w:rPr>
      </w:pPr>
      <w:r w:rsidRPr="0057533F">
        <w:rPr>
          <w:rFonts w:eastAsia="PMingLiU"/>
        </w:rPr>
        <w:t>Формообразование корпуса</w:t>
      </w:r>
      <w:r>
        <w:rPr>
          <w:rFonts w:eastAsia="PMingLiU"/>
        </w:rPr>
        <w:t xml:space="preserve"> ОА допускается</w:t>
      </w:r>
      <w:r w:rsidRPr="0057533F">
        <w:rPr>
          <w:rFonts w:eastAsia="PMingLiU"/>
        </w:rPr>
        <w:t>:</w:t>
      </w:r>
    </w:p>
    <w:p w:rsidR="000235F7" w:rsidRDefault="000235F7" w:rsidP="000235F7">
      <w:pPr>
        <w:numPr>
          <w:ilvl w:val="0"/>
          <w:numId w:val="5"/>
        </w:numPr>
        <w:tabs>
          <w:tab w:val="left" w:pos="539"/>
        </w:tabs>
        <w:spacing w:before="120"/>
        <w:ind w:left="538" w:hanging="357"/>
        <w:rPr>
          <w:rFonts w:eastAsia="Times New Roman"/>
          <w:lang w:eastAsia="en-US"/>
        </w:rPr>
      </w:pPr>
      <w:r w:rsidRPr="0057533F">
        <w:rPr>
          <w:rFonts w:eastAsia="Times New Roman"/>
          <w:lang w:eastAsia="en-US"/>
        </w:rPr>
        <w:t>лит</w:t>
      </w:r>
      <w:r>
        <w:rPr>
          <w:rFonts w:eastAsia="Times New Roman"/>
          <w:lang w:eastAsia="en-US"/>
        </w:rPr>
        <w:t>ое;</w:t>
      </w:r>
    </w:p>
    <w:p w:rsidR="000235F7" w:rsidRPr="0057533F" w:rsidRDefault="000235F7" w:rsidP="000235F7">
      <w:pPr>
        <w:numPr>
          <w:ilvl w:val="0"/>
          <w:numId w:val="5"/>
        </w:numPr>
        <w:tabs>
          <w:tab w:val="left" w:pos="539"/>
        </w:tabs>
        <w:spacing w:before="120"/>
        <w:ind w:left="538" w:hanging="357"/>
        <w:rPr>
          <w:rFonts w:eastAsia="Times New Roman"/>
          <w:lang w:eastAsia="en-US"/>
        </w:rPr>
      </w:pPr>
      <w:r w:rsidRPr="008C430A">
        <w:rPr>
          <w:rFonts w:eastAsia="Times New Roman"/>
          <w:lang w:eastAsia="en-US"/>
        </w:rPr>
        <w:t>штампованн</w:t>
      </w:r>
      <w:r>
        <w:rPr>
          <w:rFonts w:eastAsia="Times New Roman"/>
          <w:lang w:eastAsia="en-US"/>
        </w:rPr>
        <w:t>ое;</w:t>
      </w:r>
    </w:p>
    <w:p w:rsidR="000235F7" w:rsidRPr="0057533F" w:rsidRDefault="000235F7" w:rsidP="000235F7">
      <w:pPr>
        <w:numPr>
          <w:ilvl w:val="0"/>
          <w:numId w:val="5"/>
        </w:numPr>
        <w:tabs>
          <w:tab w:val="left" w:pos="539"/>
        </w:tabs>
        <w:spacing w:before="120"/>
        <w:ind w:left="538" w:hanging="357"/>
        <w:rPr>
          <w:rFonts w:eastAsia="Times New Roman"/>
          <w:lang w:eastAsia="en-US"/>
        </w:rPr>
      </w:pPr>
      <w:r>
        <w:rPr>
          <w:rFonts w:eastAsia="Times New Roman"/>
          <w:lang w:eastAsia="en-US"/>
        </w:rPr>
        <w:t>штампосварное.</w:t>
      </w:r>
    </w:p>
    <w:p w:rsidR="000235F7" w:rsidRDefault="000235F7" w:rsidP="000235F7">
      <w:pPr>
        <w:autoSpaceDE w:val="0"/>
        <w:autoSpaceDN w:val="0"/>
        <w:adjustRightInd w:val="0"/>
        <w:rPr>
          <w:rFonts w:eastAsia="PMingLiU"/>
        </w:rPr>
      </w:pPr>
    </w:p>
    <w:p w:rsidR="000235F7" w:rsidRPr="0034613B" w:rsidRDefault="000235F7" w:rsidP="000235F7">
      <w:pPr>
        <w:autoSpaceDE w:val="0"/>
        <w:autoSpaceDN w:val="0"/>
        <w:adjustRightInd w:val="0"/>
        <w:rPr>
          <w:rFonts w:eastAsia="PMingLiU"/>
        </w:rPr>
      </w:pPr>
      <w:r w:rsidRPr="0034613B">
        <w:rPr>
          <w:rFonts w:eastAsia="PMingLiU"/>
        </w:rPr>
        <w:t>Для токсичных и взрывопожароопасных рабочих сред предпочтительными являются штампованные и штампосварные корпуса в соответствии с п.</w:t>
      </w:r>
      <w:r>
        <w:rPr>
          <w:rFonts w:eastAsia="PMingLiU"/>
        </w:rPr>
        <w:t> </w:t>
      </w:r>
      <w:r w:rsidRPr="0034613B">
        <w:rPr>
          <w:rFonts w:eastAsia="PMingLiU"/>
        </w:rPr>
        <w:t>6.3</w:t>
      </w:r>
      <w:r>
        <w:rPr>
          <w:rFonts w:eastAsia="PMingLiU"/>
        </w:rPr>
        <w:t> </w:t>
      </w:r>
      <w:r w:rsidRPr="0034613B">
        <w:rPr>
          <w:rFonts w:eastAsia="PMingLiU"/>
        </w:rPr>
        <w:t>ГОСТ</w:t>
      </w:r>
      <w:r>
        <w:rPr>
          <w:rFonts w:eastAsia="PMingLiU"/>
        </w:rPr>
        <w:t> </w:t>
      </w:r>
      <w:r w:rsidRPr="0034613B">
        <w:rPr>
          <w:rFonts w:eastAsia="PMingLiU"/>
        </w:rPr>
        <w:t>33423-2015.</w:t>
      </w:r>
    </w:p>
    <w:p w:rsidR="000235F7" w:rsidRDefault="000235F7" w:rsidP="000235F7">
      <w:pPr>
        <w:autoSpaceDE w:val="0"/>
        <w:autoSpaceDN w:val="0"/>
        <w:adjustRightInd w:val="0"/>
        <w:rPr>
          <w:rFonts w:eastAsia="PMingLiU"/>
        </w:rPr>
      </w:pPr>
    </w:p>
    <w:p w:rsidR="000235F7" w:rsidRPr="0034613B" w:rsidRDefault="000235F7" w:rsidP="000235F7">
      <w:pPr>
        <w:autoSpaceDE w:val="0"/>
        <w:autoSpaceDN w:val="0"/>
        <w:adjustRightInd w:val="0"/>
        <w:rPr>
          <w:rFonts w:eastAsia="PMingLiU"/>
        </w:rPr>
      </w:pPr>
      <w:r w:rsidRPr="0034613B">
        <w:rPr>
          <w:rFonts w:eastAsia="PMingLiU"/>
        </w:rPr>
        <w:t>Конструкция корпуса литой ОА не должна включать в себя сварные соединения.</w:t>
      </w:r>
    </w:p>
    <w:p w:rsidR="000235F7" w:rsidRPr="0034613B" w:rsidRDefault="000235F7" w:rsidP="000235F7">
      <w:pPr>
        <w:autoSpaceDE w:val="0"/>
        <w:autoSpaceDN w:val="0"/>
        <w:adjustRightInd w:val="0"/>
        <w:rPr>
          <w:rFonts w:eastAsia="PMingLiU"/>
        </w:rPr>
      </w:pPr>
    </w:p>
    <w:p w:rsidR="000235F7" w:rsidRDefault="000235F7" w:rsidP="000235F7">
      <w:pPr>
        <w:widowControl w:val="0"/>
        <w:tabs>
          <w:tab w:val="left" w:pos="1134"/>
        </w:tabs>
        <w:ind w:right="107"/>
        <w:rPr>
          <w:rFonts w:eastAsia="PMingLiU"/>
          <w:spacing w:val="-3"/>
          <w:lang w:eastAsia="en-US"/>
        </w:rPr>
      </w:pPr>
      <w:r w:rsidRPr="00726D98">
        <w:rPr>
          <w:rFonts w:eastAsia="PMingLiU"/>
          <w:spacing w:val="-3"/>
          <w:lang w:eastAsia="en-US"/>
        </w:rPr>
        <w:t>Основные корпусные детали должны подвергаться термообработке.</w:t>
      </w:r>
    </w:p>
    <w:p w:rsidR="000235F7" w:rsidRDefault="000235F7" w:rsidP="000235F7">
      <w:pPr>
        <w:widowControl w:val="0"/>
        <w:tabs>
          <w:tab w:val="left" w:pos="1134"/>
        </w:tabs>
        <w:ind w:right="107"/>
        <w:rPr>
          <w:rFonts w:eastAsia="PMingLiU"/>
          <w:spacing w:val="-3"/>
          <w:lang w:eastAsia="en-US"/>
        </w:rPr>
      </w:pPr>
    </w:p>
    <w:p w:rsidR="000235F7" w:rsidRPr="00726D98" w:rsidRDefault="000235F7" w:rsidP="000235F7">
      <w:pPr>
        <w:widowControl w:val="0"/>
        <w:tabs>
          <w:tab w:val="left" w:pos="1134"/>
        </w:tabs>
        <w:ind w:right="107"/>
        <w:rPr>
          <w:rFonts w:eastAsia="PMingLiU"/>
          <w:spacing w:val="-3"/>
          <w:lang w:eastAsia="en-US"/>
        </w:rPr>
      </w:pPr>
      <w:r w:rsidRPr="00726D98">
        <w:rPr>
          <w:rFonts w:eastAsia="PMingLiU"/>
          <w:spacing w:val="-3"/>
          <w:lang w:eastAsia="en-US"/>
        </w:rPr>
        <w:t xml:space="preserve">После термообработки материалы основных корпусных деталей ОА должны иметь следующую твердость: </w:t>
      </w:r>
    </w:p>
    <w:p w:rsidR="000235F7" w:rsidRPr="00726D98" w:rsidRDefault="000235F7" w:rsidP="000235F7">
      <w:pPr>
        <w:numPr>
          <w:ilvl w:val="0"/>
          <w:numId w:val="18"/>
        </w:numPr>
        <w:tabs>
          <w:tab w:val="left" w:pos="539"/>
        </w:tabs>
        <w:spacing w:before="120"/>
        <w:ind w:left="538" w:hanging="357"/>
        <w:rPr>
          <w:rFonts w:eastAsia="PMingLiU"/>
          <w:lang w:eastAsia="en-US"/>
        </w:rPr>
      </w:pPr>
      <w:r w:rsidRPr="00726D98">
        <w:rPr>
          <w:rFonts w:eastAsia="PMingLiU"/>
          <w:lang w:eastAsia="en-US"/>
        </w:rPr>
        <w:t>твердость низкоуглеродистой стали должна быть не более 200 HV</w:t>
      </w:r>
      <w:r w:rsidRPr="002C66DE">
        <w:rPr>
          <w:rFonts w:eastAsia="PMingLiU"/>
          <w:vertAlign w:val="subscript"/>
          <w:lang w:eastAsia="en-US"/>
        </w:rPr>
        <w:t>10</w:t>
      </w:r>
      <w:r w:rsidRPr="00726D98">
        <w:rPr>
          <w:rFonts w:eastAsia="PMingLiU"/>
          <w:lang w:eastAsia="en-US"/>
        </w:rPr>
        <w:t>;</w:t>
      </w:r>
    </w:p>
    <w:p w:rsidR="000235F7" w:rsidRPr="00726D98" w:rsidRDefault="000235F7" w:rsidP="000235F7">
      <w:pPr>
        <w:numPr>
          <w:ilvl w:val="0"/>
          <w:numId w:val="18"/>
        </w:numPr>
        <w:tabs>
          <w:tab w:val="left" w:pos="539"/>
        </w:tabs>
        <w:spacing w:before="120"/>
        <w:ind w:left="538" w:hanging="357"/>
        <w:rPr>
          <w:rFonts w:eastAsia="PMingLiU"/>
          <w:lang w:eastAsia="en-US"/>
        </w:rPr>
      </w:pPr>
      <w:r w:rsidRPr="00726D98">
        <w:rPr>
          <w:rFonts w:eastAsia="PMingLiU"/>
          <w:lang w:eastAsia="en-US"/>
        </w:rPr>
        <w:t>твердость низколегированной стали должна быть не более 240 HV</w:t>
      </w:r>
      <w:r w:rsidRPr="002C66DE">
        <w:rPr>
          <w:rFonts w:eastAsia="PMingLiU"/>
          <w:vertAlign w:val="subscript"/>
          <w:lang w:eastAsia="en-US"/>
        </w:rPr>
        <w:t>10</w:t>
      </w:r>
      <w:r w:rsidRPr="00726D98">
        <w:rPr>
          <w:rFonts w:eastAsia="PMingLiU"/>
          <w:lang w:eastAsia="en-US"/>
        </w:rPr>
        <w:t>.</w:t>
      </w:r>
    </w:p>
    <w:p w:rsidR="000235F7" w:rsidRDefault="000235F7" w:rsidP="000235F7">
      <w:pPr>
        <w:autoSpaceDE w:val="0"/>
        <w:autoSpaceDN w:val="0"/>
        <w:adjustRightInd w:val="0"/>
        <w:rPr>
          <w:rFonts w:eastAsia="PMingLiU"/>
        </w:rPr>
      </w:pPr>
    </w:p>
    <w:p w:rsidR="000235F7" w:rsidRPr="00DB7229" w:rsidRDefault="000235F7" w:rsidP="000235F7">
      <w:pPr>
        <w:autoSpaceDE w:val="0"/>
        <w:autoSpaceDN w:val="0"/>
        <w:adjustRightInd w:val="0"/>
        <w:rPr>
          <w:rFonts w:eastAsia="PMingLiU"/>
        </w:rPr>
      </w:pPr>
      <w:r w:rsidRPr="00DB7229">
        <w:rPr>
          <w:rFonts w:eastAsia="PMingLiU"/>
        </w:rPr>
        <w:t xml:space="preserve">Значение Сэкв для материалов патрубков корпусов ОА (ответных фланцев), катушек предназначенных под приварку к трубопроводу не должно превышать 0,43 и рассчитывается по формуле в соответствии с Таблицей А.1 по </w:t>
      </w:r>
      <w:r w:rsidRPr="00491189">
        <w:rPr>
          <w:rFonts w:eastAsia="PMingLiU"/>
        </w:rPr>
        <w:t>ГОСТ 33260-2015</w:t>
      </w:r>
      <w:r w:rsidRPr="00DB7229">
        <w:rPr>
          <w:rFonts w:eastAsia="PMingLiU"/>
        </w:rPr>
        <w:t>.</w:t>
      </w:r>
    </w:p>
    <w:p w:rsidR="000235F7" w:rsidRDefault="000235F7" w:rsidP="000235F7">
      <w:pPr>
        <w:widowControl w:val="0"/>
        <w:shd w:val="clear" w:color="auto" w:fill="FFFFFF" w:themeFill="background1"/>
        <w:tabs>
          <w:tab w:val="left" w:pos="993"/>
          <w:tab w:val="left" w:pos="1134"/>
        </w:tabs>
        <w:ind w:right="104"/>
        <w:rPr>
          <w:rFonts w:eastAsia="Calibri"/>
          <w:szCs w:val="22"/>
          <w:highlight w:val="yellow"/>
          <w:lang w:eastAsia="en-US"/>
        </w:rPr>
      </w:pPr>
    </w:p>
    <w:p w:rsidR="000235F7" w:rsidRDefault="000235F7" w:rsidP="000235F7">
      <w:pPr>
        <w:widowControl w:val="0"/>
        <w:tabs>
          <w:tab w:val="left" w:pos="1134"/>
        </w:tabs>
        <w:rPr>
          <w:rFonts w:eastAsia="PMingLiU"/>
          <w:spacing w:val="-4"/>
          <w:lang w:eastAsia="en-US"/>
        </w:rPr>
      </w:pPr>
      <w:r w:rsidRPr="00A32D18">
        <w:rPr>
          <w:rFonts w:eastAsia="PMingLiU"/>
          <w:spacing w:val="-4"/>
          <w:lang w:eastAsia="en-US"/>
        </w:rPr>
        <w:t>Сварка, сварные соединения и контроль сварных соединений выполняются в соответствии с требованиями КД. Методы контроля сварных соеди</w:t>
      </w:r>
      <w:r>
        <w:rPr>
          <w:rFonts w:eastAsia="PMingLiU"/>
          <w:spacing w:val="-4"/>
          <w:lang w:eastAsia="en-US"/>
        </w:rPr>
        <w:t>нений определяются по ГОСТ 3242</w:t>
      </w:r>
      <w:r w:rsidRPr="00A32D18">
        <w:rPr>
          <w:rFonts w:eastAsia="PMingLiU"/>
          <w:spacing w:val="-4"/>
          <w:lang w:eastAsia="en-US"/>
        </w:rPr>
        <w:t>.</w:t>
      </w:r>
    </w:p>
    <w:p w:rsidR="000235F7" w:rsidRDefault="000235F7" w:rsidP="000235F7">
      <w:pPr>
        <w:widowControl w:val="0"/>
        <w:tabs>
          <w:tab w:val="left" w:pos="1134"/>
        </w:tabs>
        <w:rPr>
          <w:rFonts w:eastAsia="PMingLiU"/>
          <w:spacing w:val="-4"/>
          <w:lang w:eastAsia="en-US"/>
        </w:rPr>
      </w:pPr>
    </w:p>
    <w:p w:rsidR="000235F7" w:rsidRPr="00F02B7E" w:rsidRDefault="000235F7" w:rsidP="000235F7">
      <w:pPr>
        <w:widowControl w:val="0"/>
        <w:tabs>
          <w:tab w:val="left" w:pos="1134"/>
        </w:tabs>
        <w:rPr>
          <w:rFonts w:eastAsia="PMingLiU"/>
          <w:spacing w:val="-4"/>
          <w:lang w:eastAsia="en-US"/>
        </w:rPr>
      </w:pPr>
    </w:p>
    <w:p w:rsidR="000235F7" w:rsidRPr="00316366" w:rsidRDefault="000235F7" w:rsidP="000235F7">
      <w:pPr>
        <w:pStyle w:val="S30"/>
        <w:numPr>
          <w:ilvl w:val="2"/>
          <w:numId w:val="24"/>
        </w:numPr>
      </w:pPr>
      <w:bookmarkStart w:id="94" w:name="_Toc419979090"/>
      <w:bookmarkStart w:id="95" w:name="_Toc478986926"/>
      <w:bookmarkStart w:id="96" w:name="_Toc487782278"/>
      <w:r w:rsidRPr="00316366">
        <w:t>ТРЕБОВАНИЯ К КОНСТРУКТИВНЫМ И ПРИСОЕДИНИТЕЛЬНЫМ РАЗМЕРАМ</w:t>
      </w:r>
      <w:bookmarkEnd w:id="94"/>
      <w:bookmarkEnd w:id="95"/>
      <w:bookmarkEnd w:id="96"/>
    </w:p>
    <w:p w:rsidR="000235F7" w:rsidRDefault="000235F7" w:rsidP="000235F7">
      <w:pPr>
        <w:rPr>
          <w:rFonts w:eastAsia="PMingLiU"/>
          <w:lang w:eastAsia="en-US"/>
        </w:rPr>
      </w:pPr>
    </w:p>
    <w:p w:rsidR="000235F7" w:rsidRDefault="000235F7" w:rsidP="000235F7">
      <w:pPr>
        <w:rPr>
          <w:b/>
          <w:i/>
        </w:rPr>
      </w:pPr>
      <w:r w:rsidRPr="00393609">
        <w:rPr>
          <w:b/>
          <w:i/>
        </w:rPr>
        <w:t>Требования к обратной арматуре с фланцевым присоединением:</w:t>
      </w:r>
    </w:p>
    <w:p w:rsidR="000235F7" w:rsidRPr="00393609" w:rsidRDefault="000235F7" w:rsidP="000235F7">
      <w:pPr>
        <w:rPr>
          <w:b/>
          <w:i/>
        </w:rPr>
      </w:pPr>
    </w:p>
    <w:p w:rsidR="000235F7" w:rsidRDefault="000235F7" w:rsidP="000235F7">
      <w:pPr>
        <w:rPr>
          <w:rFonts w:eastAsia="PMingLiU"/>
          <w:lang w:eastAsia="en-US"/>
        </w:rPr>
      </w:pPr>
      <w:r w:rsidRPr="00F33EC3">
        <w:rPr>
          <w:rFonts w:eastAsia="PMingLiU"/>
          <w:lang w:eastAsia="en-US"/>
        </w:rPr>
        <w:t>Рекомендуемые строительные длины</w:t>
      </w:r>
      <w:r>
        <w:rPr>
          <w:rFonts w:eastAsia="PMingLiU"/>
          <w:lang w:eastAsia="en-US"/>
        </w:rPr>
        <w:t xml:space="preserve"> ОА</w:t>
      </w:r>
      <w:r w:rsidRPr="00F33EC3">
        <w:rPr>
          <w:rFonts w:eastAsia="PMingLiU"/>
          <w:lang w:eastAsia="en-US"/>
        </w:rPr>
        <w:t xml:space="preserve"> с фланцевым присоединением указаны в </w:t>
      </w:r>
      <w:r>
        <w:rPr>
          <w:rFonts w:eastAsia="PMingLiU"/>
          <w:lang w:eastAsia="en-US"/>
        </w:rPr>
        <w:br/>
      </w:r>
      <w:r w:rsidRPr="00F33EC3">
        <w:rPr>
          <w:rFonts w:eastAsia="PMingLiU"/>
          <w:lang w:eastAsia="en-US"/>
        </w:rPr>
        <w:t>Таблицах 8-10, в соответствии с Рисунком 1.</w:t>
      </w:r>
    </w:p>
    <w:p w:rsidR="000235F7" w:rsidRDefault="000235F7" w:rsidP="000235F7">
      <w:pPr>
        <w:rPr>
          <w:rFonts w:eastAsia="PMingLiU"/>
          <w:lang w:eastAsia="en-US"/>
        </w:rPr>
      </w:pPr>
    </w:p>
    <w:tbl>
      <w:tblPr>
        <w:tblStyle w:val="1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tblGrid>
      <w:tr w:rsidR="000235F7" w:rsidRPr="00F33EC3" w:rsidTr="00D46601">
        <w:trPr>
          <w:trHeight w:val="2501"/>
          <w:jc w:val="center"/>
        </w:trPr>
        <w:tc>
          <w:tcPr>
            <w:tcW w:w="4927" w:type="dxa"/>
          </w:tcPr>
          <w:p w:rsidR="000235F7" w:rsidRPr="00F33EC3" w:rsidRDefault="000235F7" w:rsidP="00D46601">
            <w:pPr>
              <w:spacing w:before="240"/>
              <w:jc w:val="center"/>
            </w:pPr>
            <w:r w:rsidRPr="00F33EC3">
              <w:rPr>
                <w:noProof/>
              </w:rPr>
              <w:drawing>
                <wp:inline distT="0" distB="0" distL="0" distR="0" wp14:anchorId="422861B2" wp14:editId="2238BCC3">
                  <wp:extent cx="1771609" cy="1496291"/>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82386" cy="1505394"/>
                          </a:xfrm>
                          <a:prstGeom prst="rect">
                            <a:avLst/>
                          </a:prstGeom>
                          <a:noFill/>
                        </pic:spPr>
                      </pic:pic>
                    </a:graphicData>
                  </a:graphic>
                </wp:inline>
              </w:drawing>
            </w:r>
          </w:p>
        </w:tc>
      </w:tr>
    </w:tbl>
    <w:p w:rsidR="000235F7" w:rsidRPr="002B173E" w:rsidRDefault="000235F7" w:rsidP="000235F7"/>
    <w:p w:rsidR="000235F7" w:rsidRPr="00F33EC3" w:rsidRDefault="000235F7" w:rsidP="000235F7">
      <w:pPr>
        <w:spacing w:before="60"/>
        <w:jc w:val="center"/>
        <w:rPr>
          <w:rFonts w:ascii="Arial" w:eastAsia="Times New Roman" w:hAnsi="Arial"/>
          <w:b/>
          <w:sz w:val="20"/>
        </w:rPr>
      </w:pPr>
      <w:r w:rsidRPr="00F33EC3">
        <w:rPr>
          <w:rFonts w:ascii="Arial" w:eastAsia="Times New Roman" w:hAnsi="Arial"/>
          <w:b/>
          <w:sz w:val="20"/>
        </w:rPr>
        <w:t xml:space="preserve">Рис. </w:t>
      </w:r>
      <w:r w:rsidRPr="00F33EC3">
        <w:rPr>
          <w:rFonts w:ascii="Arial" w:eastAsia="Times New Roman" w:hAnsi="Arial"/>
          <w:b/>
          <w:sz w:val="20"/>
        </w:rPr>
        <w:fldChar w:fldCharType="begin"/>
      </w:r>
      <w:r w:rsidRPr="00F33EC3">
        <w:rPr>
          <w:rFonts w:ascii="Arial" w:eastAsia="Times New Roman" w:hAnsi="Arial"/>
          <w:b/>
          <w:sz w:val="20"/>
        </w:rPr>
        <w:instrText xml:space="preserve"> SEQ Рис. \* ARABIC </w:instrText>
      </w:r>
      <w:r w:rsidRPr="00F33EC3">
        <w:rPr>
          <w:rFonts w:ascii="Arial" w:eastAsia="Times New Roman" w:hAnsi="Arial"/>
          <w:b/>
          <w:sz w:val="20"/>
        </w:rPr>
        <w:fldChar w:fldCharType="separate"/>
      </w:r>
      <w:r>
        <w:rPr>
          <w:rFonts w:ascii="Arial" w:eastAsia="Times New Roman" w:hAnsi="Arial"/>
          <w:b/>
          <w:noProof/>
          <w:sz w:val="20"/>
        </w:rPr>
        <w:t>1</w:t>
      </w:r>
      <w:r w:rsidRPr="00F33EC3">
        <w:rPr>
          <w:rFonts w:ascii="Arial" w:eastAsia="Times New Roman" w:hAnsi="Arial"/>
          <w:b/>
          <w:noProof/>
          <w:sz w:val="20"/>
        </w:rPr>
        <w:fldChar w:fldCharType="end"/>
      </w:r>
      <w:r w:rsidRPr="00F33EC3">
        <w:rPr>
          <w:rFonts w:ascii="Arial" w:eastAsia="Times New Roman" w:hAnsi="Arial"/>
          <w:b/>
          <w:sz w:val="20"/>
        </w:rPr>
        <w:t xml:space="preserve"> Строительные длины проходной фланцевой ОА</w:t>
      </w:r>
    </w:p>
    <w:p w:rsidR="000235F7" w:rsidRDefault="000235F7" w:rsidP="000235F7">
      <w:pPr>
        <w:rPr>
          <w:rFonts w:eastAsia="Times New Roman"/>
          <w:highlight w:val="yellow"/>
        </w:rPr>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8</w:t>
      </w:r>
      <w:r w:rsidR="001B43F2">
        <w:rPr>
          <w:noProof/>
        </w:rPr>
        <w:fldChar w:fldCharType="end"/>
      </w:r>
    </w:p>
    <w:p w:rsidR="000235F7" w:rsidRDefault="000235F7" w:rsidP="000235F7">
      <w:pPr>
        <w:pStyle w:val="Sd"/>
        <w:spacing w:after="60"/>
      </w:pPr>
      <w:r w:rsidRPr="00F33EC3">
        <w:t>Строительные длины проходных ОК</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000"/>
        <w:gridCol w:w="2552"/>
        <w:gridCol w:w="2550"/>
        <w:gridCol w:w="2566"/>
      </w:tblGrid>
      <w:tr w:rsidR="000235F7" w:rsidRPr="00F33EC3" w:rsidTr="00D46601">
        <w:trPr>
          <w:trHeight w:val="365"/>
          <w:tblHeader/>
        </w:trPr>
        <w:tc>
          <w:tcPr>
            <w:tcW w:w="1034" w:type="pct"/>
            <w:vMerge w:val="restart"/>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r w:rsidRPr="00F33EC3">
              <w:rPr>
                <w:rFonts w:ascii="Arial" w:eastAsia="Times New Roman" w:hAnsi="Arial"/>
                <w:b/>
                <w:caps/>
                <w:sz w:val="16"/>
                <w:szCs w:val="16"/>
              </w:rPr>
              <w:t>DN, мм</w:t>
            </w:r>
          </w:p>
        </w:tc>
        <w:tc>
          <w:tcPr>
            <w:tcW w:w="3966" w:type="pct"/>
            <w:gridSpan w:val="3"/>
            <w:shd w:val="clear" w:color="auto" w:fill="FFD200"/>
            <w:vAlign w:val="center"/>
          </w:tcPr>
          <w:p w:rsidR="000235F7" w:rsidRPr="00F33EC3" w:rsidRDefault="000235F7" w:rsidP="00D46601">
            <w:pPr>
              <w:keepNext/>
              <w:widowControl w:val="0"/>
              <w:jc w:val="center"/>
              <w:rPr>
                <w:rFonts w:ascii="Arial" w:eastAsia="Times New Roman" w:hAnsi="Arial" w:cs="Arial"/>
                <w:b/>
                <w:caps/>
                <w:sz w:val="16"/>
                <w:szCs w:val="16"/>
              </w:rPr>
            </w:pPr>
            <w:r w:rsidRPr="00F33EC3">
              <w:rPr>
                <w:rFonts w:ascii="Arial" w:eastAsia="Times New Roman" w:hAnsi="Arial" w:cs="Arial"/>
                <w:b/>
                <w:caps/>
                <w:sz w:val="16"/>
                <w:szCs w:val="16"/>
              </w:rPr>
              <w:t>строительная длина, мм,</w:t>
            </w:r>
            <w:r w:rsidRPr="00F33EC3">
              <w:rPr>
                <w:rFonts w:ascii="Arial" w:eastAsia="Times New Roman" w:hAnsi="Arial"/>
                <w:b/>
                <w:caps/>
                <w:sz w:val="14"/>
                <w:szCs w:val="14"/>
                <w:lang w:val="en-US"/>
              </w:rPr>
              <w:t xml:space="preserve"> </w:t>
            </w:r>
            <w:r w:rsidRPr="00F33EC3">
              <w:rPr>
                <w:rFonts w:ascii="Arial" w:eastAsia="Times New Roman" w:hAnsi="Arial"/>
                <w:b/>
                <w:caps/>
                <w:sz w:val="16"/>
                <w:szCs w:val="16"/>
                <w:lang w:val="en-US"/>
              </w:rPr>
              <w:t>L</w:t>
            </w:r>
          </w:p>
        </w:tc>
      </w:tr>
      <w:tr w:rsidR="000235F7" w:rsidRPr="00F33EC3" w:rsidTr="00D46601">
        <w:trPr>
          <w:trHeight w:hRule="exact" w:val="297"/>
          <w:tblHeader/>
        </w:trPr>
        <w:tc>
          <w:tcPr>
            <w:tcW w:w="1034" w:type="pct"/>
            <w:vMerge/>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p>
        </w:tc>
        <w:tc>
          <w:tcPr>
            <w:tcW w:w="3966" w:type="pct"/>
            <w:gridSpan w:val="3"/>
            <w:shd w:val="clear" w:color="auto" w:fill="FFD200"/>
            <w:vAlign w:val="center"/>
          </w:tcPr>
          <w:p w:rsidR="000235F7" w:rsidRPr="00F33EC3" w:rsidRDefault="000235F7" w:rsidP="00D46601">
            <w:pPr>
              <w:keepNext/>
              <w:widowControl w:val="0"/>
              <w:jc w:val="center"/>
              <w:rPr>
                <w:rFonts w:ascii="Arial" w:eastAsia="Times New Roman" w:hAnsi="Arial"/>
                <w:b/>
                <w:caps/>
                <w:sz w:val="14"/>
                <w:szCs w:val="14"/>
              </w:rPr>
            </w:pPr>
            <w:r w:rsidRPr="00F33EC3">
              <w:rPr>
                <w:rFonts w:ascii="Arial" w:eastAsia="Times New Roman" w:hAnsi="Arial"/>
                <w:b/>
                <w:caps/>
                <w:sz w:val="14"/>
                <w:szCs w:val="14"/>
                <w:lang w:val="en-US"/>
              </w:rPr>
              <w:t>P</w:t>
            </w:r>
            <w:r w:rsidRPr="002620CE">
              <w:rPr>
                <w:rFonts w:ascii="Arial" w:eastAsia="Times New Roman" w:hAnsi="Arial"/>
                <w:b/>
                <w:caps/>
                <w:sz w:val="14"/>
                <w:szCs w:val="14"/>
                <w:lang w:val="en-US"/>
              </w:rPr>
              <w:t>N</w:t>
            </w:r>
            <w:r w:rsidRPr="00F33EC3">
              <w:rPr>
                <w:rFonts w:ascii="Arial" w:eastAsia="Times New Roman" w:hAnsi="Arial"/>
                <w:b/>
                <w:caps/>
                <w:sz w:val="14"/>
                <w:szCs w:val="14"/>
              </w:rPr>
              <w:t>, МПа (кгс/см</w:t>
            </w:r>
            <w:r w:rsidRPr="00F33EC3">
              <w:rPr>
                <w:rFonts w:ascii="Arial" w:eastAsia="Times New Roman" w:hAnsi="Arial"/>
                <w:b/>
                <w:caps/>
                <w:sz w:val="14"/>
                <w:szCs w:val="14"/>
                <w:vertAlign w:val="superscript"/>
              </w:rPr>
              <w:t>2</w:t>
            </w:r>
            <w:r w:rsidRPr="00F33EC3">
              <w:rPr>
                <w:rFonts w:ascii="Arial" w:eastAsia="Times New Roman" w:hAnsi="Arial"/>
                <w:b/>
                <w:caps/>
                <w:sz w:val="14"/>
                <w:szCs w:val="14"/>
              </w:rPr>
              <w:t>)</w:t>
            </w:r>
          </w:p>
        </w:tc>
      </w:tr>
      <w:tr w:rsidR="000235F7" w:rsidRPr="00F33EC3" w:rsidTr="00D46601">
        <w:trPr>
          <w:trHeight w:hRule="exact" w:val="189"/>
          <w:tblHeader/>
        </w:trPr>
        <w:tc>
          <w:tcPr>
            <w:tcW w:w="1034" w:type="pct"/>
            <w:vMerge/>
            <w:tcBorders>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p>
        </w:tc>
        <w:tc>
          <w:tcPr>
            <w:tcW w:w="1320" w:type="pct"/>
            <w:tcBorders>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4"/>
                <w:szCs w:val="14"/>
              </w:rPr>
            </w:pPr>
            <w:r w:rsidRPr="00F33EC3">
              <w:rPr>
                <w:rFonts w:ascii="Arial" w:eastAsia="Times New Roman" w:hAnsi="Arial"/>
                <w:b/>
                <w:caps/>
                <w:sz w:val="14"/>
                <w:szCs w:val="14"/>
              </w:rPr>
              <w:t>1,6-4 (16-40)</w:t>
            </w:r>
          </w:p>
        </w:tc>
        <w:tc>
          <w:tcPr>
            <w:tcW w:w="1319" w:type="pct"/>
            <w:tcBorders>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4"/>
                <w:szCs w:val="14"/>
              </w:rPr>
            </w:pPr>
            <w:r w:rsidRPr="00F33EC3">
              <w:rPr>
                <w:rFonts w:ascii="Arial" w:eastAsia="Times New Roman" w:hAnsi="Arial"/>
                <w:b/>
                <w:caps/>
                <w:sz w:val="14"/>
                <w:szCs w:val="14"/>
              </w:rPr>
              <w:t>6,3-16 (63-160)</w:t>
            </w:r>
          </w:p>
        </w:tc>
        <w:tc>
          <w:tcPr>
            <w:tcW w:w="1327" w:type="pct"/>
            <w:tcBorders>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4"/>
                <w:szCs w:val="14"/>
              </w:rPr>
            </w:pPr>
            <w:r w:rsidRPr="00F33EC3">
              <w:rPr>
                <w:rFonts w:ascii="Arial" w:eastAsia="Times New Roman" w:hAnsi="Arial"/>
                <w:b/>
                <w:caps/>
                <w:sz w:val="14"/>
                <w:szCs w:val="14"/>
              </w:rPr>
              <w:t>20-25 (200-250)</w:t>
            </w:r>
          </w:p>
        </w:tc>
      </w:tr>
      <w:tr w:rsidR="000235F7" w:rsidRPr="00F33EC3" w:rsidTr="00D46601">
        <w:trPr>
          <w:trHeight w:hRule="exact" w:val="263"/>
          <w:tblHeader/>
        </w:trPr>
        <w:tc>
          <w:tcPr>
            <w:tcW w:w="1034" w:type="pct"/>
            <w:tcBorders>
              <w:top w:val="single" w:sz="12" w:space="0" w:color="000000"/>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r w:rsidRPr="00F33EC3">
              <w:rPr>
                <w:rFonts w:ascii="Arial" w:eastAsia="Times New Roman" w:hAnsi="Arial"/>
                <w:b/>
                <w:caps/>
                <w:sz w:val="16"/>
                <w:szCs w:val="16"/>
              </w:rPr>
              <w:t>1</w:t>
            </w:r>
          </w:p>
        </w:tc>
        <w:tc>
          <w:tcPr>
            <w:tcW w:w="1320" w:type="pct"/>
            <w:tcBorders>
              <w:top w:val="single" w:sz="12" w:space="0" w:color="000000"/>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2</w:t>
            </w:r>
          </w:p>
        </w:tc>
        <w:tc>
          <w:tcPr>
            <w:tcW w:w="1319" w:type="pct"/>
            <w:tcBorders>
              <w:top w:val="single" w:sz="12" w:space="0" w:color="000000"/>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3</w:t>
            </w:r>
          </w:p>
        </w:tc>
        <w:tc>
          <w:tcPr>
            <w:tcW w:w="1327" w:type="pct"/>
            <w:tcBorders>
              <w:top w:val="single" w:sz="12" w:space="0" w:color="000000"/>
              <w:bottom w:val="single" w:sz="12" w:space="0" w:color="000000"/>
            </w:tcBorders>
            <w:shd w:val="clear" w:color="auto" w:fill="FFD200"/>
            <w:vAlign w:val="center"/>
          </w:tcPr>
          <w:p w:rsidR="000235F7" w:rsidRPr="00F33EC3"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4</w:t>
            </w:r>
          </w:p>
        </w:tc>
      </w:tr>
      <w:tr w:rsidR="000235F7" w:rsidRPr="00F33EC3" w:rsidTr="00D46601">
        <w:trPr>
          <w:trHeight w:hRule="exact" w:val="285"/>
        </w:trPr>
        <w:tc>
          <w:tcPr>
            <w:tcW w:w="1034" w:type="pct"/>
            <w:tcBorders>
              <w:top w:val="single" w:sz="12" w:space="0" w:color="000000"/>
            </w:tcBorders>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32</w:t>
            </w:r>
          </w:p>
        </w:tc>
        <w:tc>
          <w:tcPr>
            <w:tcW w:w="1320" w:type="pct"/>
            <w:tcBorders>
              <w:top w:val="single" w:sz="12" w:space="0" w:color="000000"/>
            </w:tcBorders>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180</w:t>
            </w:r>
          </w:p>
        </w:tc>
        <w:tc>
          <w:tcPr>
            <w:tcW w:w="1319" w:type="pct"/>
            <w:tcBorders>
              <w:top w:val="single" w:sz="12" w:space="0" w:color="000000"/>
            </w:tcBorders>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260</w:t>
            </w:r>
          </w:p>
        </w:tc>
        <w:tc>
          <w:tcPr>
            <w:tcW w:w="1327" w:type="pct"/>
            <w:tcBorders>
              <w:top w:val="single" w:sz="12" w:space="0" w:color="000000"/>
            </w:tcBorders>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300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40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200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260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300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50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230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300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350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65</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290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340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400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80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310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380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450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100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350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430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520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150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480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550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700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200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600</w:t>
            </w:r>
          </w:p>
        </w:tc>
        <w:tc>
          <w:tcPr>
            <w:tcW w:w="1319" w:type="pct"/>
            <w:vAlign w:val="center"/>
          </w:tcPr>
          <w:p w:rsidR="000235F7" w:rsidRPr="00F33EC3" w:rsidRDefault="000235F7" w:rsidP="00D46601">
            <w:pPr>
              <w:ind w:left="141" w:right="141" w:hanging="1"/>
              <w:jc w:val="left"/>
              <w:rPr>
                <w:rFonts w:eastAsia="Times New Roman"/>
                <w:color w:val="000000"/>
                <w:sz w:val="20"/>
                <w:szCs w:val="20"/>
              </w:rPr>
            </w:pPr>
            <w:r w:rsidRPr="00F33EC3">
              <w:rPr>
                <w:rFonts w:eastAsia="Times New Roman"/>
                <w:color w:val="000000"/>
                <w:sz w:val="20"/>
                <w:szCs w:val="20"/>
              </w:rPr>
              <w:t>650</w:t>
            </w:r>
          </w:p>
        </w:tc>
        <w:tc>
          <w:tcPr>
            <w:tcW w:w="1327" w:type="pct"/>
            <w:vAlign w:val="center"/>
          </w:tcPr>
          <w:p w:rsidR="000235F7" w:rsidRPr="00F33EC3" w:rsidRDefault="000235F7" w:rsidP="00D46601">
            <w:pPr>
              <w:ind w:left="143" w:right="155"/>
              <w:jc w:val="left"/>
              <w:rPr>
                <w:rFonts w:eastAsia="Times New Roman"/>
                <w:color w:val="000000"/>
                <w:sz w:val="20"/>
                <w:szCs w:val="20"/>
              </w:rPr>
            </w:pPr>
            <w:r w:rsidRPr="00F33EC3">
              <w:rPr>
                <w:rFonts w:eastAsia="Times New Roman"/>
                <w:color w:val="000000"/>
                <w:sz w:val="20"/>
                <w:szCs w:val="20"/>
              </w:rPr>
              <w:t>800</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250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730</w:t>
            </w:r>
          </w:p>
        </w:tc>
        <w:tc>
          <w:tcPr>
            <w:tcW w:w="1319" w:type="pct"/>
            <w:vAlign w:val="center"/>
          </w:tcPr>
          <w:p w:rsidR="000235F7" w:rsidRPr="00F33EC3" w:rsidRDefault="000235F7" w:rsidP="00D46601">
            <w:pPr>
              <w:widowControl w:val="0"/>
              <w:ind w:left="141" w:right="141" w:hanging="1"/>
              <w:jc w:val="left"/>
              <w:rPr>
                <w:rFonts w:eastAsia="Times New Roman"/>
                <w:color w:val="000000"/>
                <w:sz w:val="20"/>
                <w:szCs w:val="20"/>
              </w:rPr>
            </w:pPr>
            <w:r w:rsidRPr="00F33EC3">
              <w:rPr>
                <w:rFonts w:eastAsia="Times New Roman"/>
                <w:color w:val="000000"/>
                <w:sz w:val="20"/>
                <w:szCs w:val="20"/>
              </w:rPr>
              <w:t>-</w:t>
            </w:r>
          </w:p>
        </w:tc>
        <w:tc>
          <w:tcPr>
            <w:tcW w:w="1327" w:type="pct"/>
            <w:vAlign w:val="center"/>
          </w:tcPr>
          <w:p w:rsidR="000235F7" w:rsidRPr="00F33EC3" w:rsidRDefault="000235F7" w:rsidP="00D46601">
            <w:pPr>
              <w:widowControl w:val="0"/>
              <w:ind w:left="143" w:right="155"/>
              <w:jc w:val="left"/>
              <w:rPr>
                <w:rFonts w:eastAsia="Times New Roman"/>
                <w:color w:val="000000"/>
                <w:sz w:val="20"/>
                <w:szCs w:val="20"/>
              </w:rPr>
            </w:pPr>
            <w:r w:rsidRPr="00F33EC3">
              <w:rPr>
                <w:rFonts w:eastAsia="Times New Roman"/>
                <w:color w:val="000000"/>
                <w:sz w:val="20"/>
                <w:szCs w:val="20"/>
              </w:rPr>
              <w:t>-</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300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850</w:t>
            </w:r>
          </w:p>
        </w:tc>
        <w:tc>
          <w:tcPr>
            <w:tcW w:w="1319" w:type="pct"/>
            <w:vAlign w:val="center"/>
          </w:tcPr>
          <w:p w:rsidR="000235F7" w:rsidRPr="00F33EC3" w:rsidRDefault="000235F7" w:rsidP="00D46601">
            <w:pPr>
              <w:widowControl w:val="0"/>
              <w:ind w:left="141" w:right="141" w:hanging="1"/>
              <w:jc w:val="left"/>
              <w:rPr>
                <w:rFonts w:eastAsia="Times New Roman"/>
                <w:color w:val="000000"/>
                <w:sz w:val="20"/>
                <w:szCs w:val="20"/>
              </w:rPr>
            </w:pPr>
            <w:r w:rsidRPr="00F33EC3">
              <w:rPr>
                <w:rFonts w:eastAsia="Times New Roman"/>
                <w:color w:val="000000"/>
                <w:sz w:val="20"/>
                <w:szCs w:val="20"/>
              </w:rPr>
              <w:t>-</w:t>
            </w:r>
          </w:p>
        </w:tc>
        <w:tc>
          <w:tcPr>
            <w:tcW w:w="1327" w:type="pct"/>
            <w:vAlign w:val="center"/>
          </w:tcPr>
          <w:p w:rsidR="000235F7" w:rsidRPr="00F33EC3" w:rsidRDefault="000235F7" w:rsidP="00D46601">
            <w:pPr>
              <w:widowControl w:val="0"/>
              <w:ind w:left="143" w:right="155"/>
              <w:jc w:val="left"/>
              <w:rPr>
                <w:rFonts w:eastAsia="Times New Roman"/>
                <w:color w:val="000000"/>
                <w:sz w:val="20"/>
                <w:szCs w:val="20"/>
              </w:rPr>
            </w:pPr>
            <w:r w:rsidRPr="00F33EC3">
              <w:rPr>
                <w:rFonts w:eastAsia="Times New Roman"/>
                <w:color w:val="000000"/>
                <w:sz w:val="20"/>
                <w:szCs w:val="20"/>
              </w:rPr>
              <w:t>-</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350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980</w:t>
            </w:r>
          </w:p>
        </w:tc>
        <w:tc>
          <w:tcPr>
            <w:tcW w:w="1319" w:type="pct"/>
            <w:vAlign w:val="center"/>
          </w:tcPr>
          <w:p w:rsidR="000235F7" w:rsidRPr="00F33EC3" w:rsidRDefault="000235F7" w:rsidP="00D46601">
            <w:pPr>
              <w:widowControl w:val="0"/>
              <w:ind w:left="141" w:right="141" w:hanging="1"/>
              <w:jc w:val="left"/>
              <w:rPr>
                <w:rFonts w:eastAsia="Times New Roman"/>
                <w:color w:val="000000"/>
                <w:sz w:val="20"/>
                <w:szCs w:val="20"/>
              </w:rPr>
            </w:pPr>
            <w:r w:rsidRPr="00F33EC3">
              <w:rPr>
                <w:rFonts w:eastAsia="Times New Roman"/>
                <w:color w:val="000000"/>
                <w:sz w:val="20"/>
                <w:szCs w:val="20"/>
              </w:rPr>
              <w:t>-</w:t>
            </w:r>
          </w:p>
        </w:tc>
        <w:tc>
          <w:tcPr>
            <w:tcW w:w="1327" w:type="pct"/>
            <w:vAlign w:val="center"/>
          </w:tcPr>
          <w:p w:rsidR="000235F7" w:rsidRPr="00F33EC3" w:rsidRDefault="000235F7" w:rsidP="00D46601">
            <w:pPr>
              <w:widowControl w:val="0"/>
              <w:ind w:left="143" w:right="155"/>
              <w:jc w:val="left"/>
              <w:rPr>
                <w:rFonts w:eastAsia="Times New Roman"/>
                <w:color w:val="000000"/>
                <w:sz w:val="20"/>
                <w:szCs w:val="20"/>
              </w:rPr>
            </w:pPr>
            <w:r w:rsidRPr="00F33EC3">
              <w:rPr>
                <w:rFonts w:eastAsia="Times New Roman"/>
                <w:color w:val="000000"/>
                <w:sz w:val="20"/>
                <w:szCs w:val="20"/>
              </w:rPr>
              <w:t>-</w:t>
            </w:r>
          </w:p>
        </w:tc>
      </w:tr>
      <w:tr w:rsidR="000235F7" w:rsidRPr="00F33EC3" w:rsidTr="00D46601">
        <w:trPr>
          <w:trHeight w:hRule="exact" w:val="285"/>
        </w:trPr>
        <w:tc>
          <w:tcPr>
            <w:tcW w:w="1034" w:type="pct"/>
            <w:shd w:val="clear" w:color="auto" w:fill="auto"/>
            <w:vAlign w:val="center"/>
          </w:tcPr>
          <w:p w:rsidR="000235F7" w:rsidRPr="00F33EC3" w:rsidRDefault="000235F7" w:rsidP="00D46601">
            <w:pPr>
              <w:ind w:left="157" w:right="142"/>
              <w:jc w:val="left"/>
              <w:rPr>
                <w:rFonts w:eastAsia="Times New Roman"/>
                <w:color w:val="000000"/>
                <w:sz w:val="20"/>
                <w:szCs w:val="20"/>
              </w:rPr>
            </w:pPr>
            <w:r w:rsidRPr="00F33EC3">
              <w:rPr>
                <w:rFonts w:eastAsia="Times New Roman"/>
                <w:color w:val="000000"/>
                <w:sz w:val="20"/>
                <w:szCs w:val="20"/>
              </w:rPr>
              <w:t>400</w:t>
            </w:r>
          </w:p>
        </w:tc>
        <w:tc>
          <w:tcPr>
            <w:tcW w:w="1320" w:type="pct"/>
            <w:vAlign w:val="center"/>
          </w:tcPr>
          <w:p w:rsidR="000235F7" w:rsidRPr="00F33EC3" w:rsidRDefault="000235F7" w:rsidP="00D46601">
            <w:pPr>
              <w:ind w:left="142" w:right="142"/>
              <w:jc w:val="left"/>
              <w:rPr>
                <w:rFonts w:eastAsia="Times New Roman"/>
                <w:color w:val="000000"/>
                <w:sz w:val="20"/>
                <w:szCs w:val="20"/>
              </w:rPr>
            </w:pPr>
            <w:r w:rsidRPr="00F33EC3">
              <w:rPr>
                <w:rFonts w:eastAsia="Times New Roman"/>
                <w:color w:val="000000"/>
                <w:sz w:val="20"/>
                <w:szCs w:val="20"/>
              </w:rPr>
              <w:t>1100</w:t>
            </w:r>
          </w:p>
        </w:tc>
        <w:tc>
          <w:tcPr>
            <w:tcW w:w="1319" w:type="pct"/>
            <w:vAlign w:val="center"/>
          </w:tcPr>
          <w:p w:rsidR="000235F7" w:rsidRPr="00F33EC3" w:rsidRDefault="000235F7" w:rsidP="00D46601">
            <w:pPr>
              <w:widowControl w:val="0"/>
              <w:ind w:left="141" w:right="141" w:hanging="1"/>
              <w:jc w:val="left"/>
              <w:rPr>
                <w:rFonts w:eastAsia="Times New Roman"/>
                <w:color w:val="000000"/>
                <w:sz w:val="20"/>
                <w:szCs w:val="20"/>
              </w:rPr>
            </w:pPr>
            <w:r w:rsidRPr="00F33EC3">
              <w:rPr>
                <w:rFonts w:eastAsia="Times New Roman"/>
                <w:color w:val="000000"/>
                <w:sz w:val="20"/>
                <w:szCs w:val="20"/>
              </w:rPr>
              <w:t>-</w:t>
            </w:r>
          </w:p>
        </w:tc>
        <w:tc>
          <w:tcPr>
            <w:tcW w:w="1327" w:type="pct"/>
            <w:vAlign w:val="center"/>
          </w:tcPr>
          <w:p w:rsidR="000235F7" w:rsidRPr="00F33EC3" w:rsidRDefault="000235F7" w:rsidP="00D46601">
            <w:pPr>
              <w:widowControl w:val="0"/>
              <w:ind w:left="143" w:right="155"/>
              <w:jc w:val="left"/>
              <w:rPr>
                <w:rFonts w:eastAsia="Times New Roman"/>
                <w:color w:val="000000"/>
                <w:sz w:val="20"/>
                <w:szCs w:val="20"/>
              </w:rPr>
            </w:pPr>
            <w:r w:rsidRPr="00F33EC3">
              <w:rPr>
                <w:rFonts w:eastAsia="Times New Roman"/>
                <w:color w:val="000000"/>
                <w:sz w:val="20"/>
                <w:szCs w:val="20"/>
              </w:rPr>
              <w:t>-</w:t>
            </w:r>
          </w:p>
        </w:tc>
      </w:tr>
    </w:tbl>
    <w:p w:rsidR="000235F7" w:rsidRDefault="000235F7" w:rsidP="000235F7">
      <w:pPr>
        <w:pStyle w:val="S0"/>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9</w:t>
      </w:r>
      <w:r w:rsidR="001B43F2">
        <w:rPr>
          <w:noProof/>
        </w:rPr>
        <w:fldChar w:fldCharType="end"/>
      </w:r>
    </w:p>
    <w:p w:rsidR="000235F7" w:rsidRDefault="000235F7" w:rsidP="000235F7">
      <w:pPr>
        <w:pStyle w:val="Sd"/>
      </w:pPr>
      <w:r w:rsidRPr="00370E61">
        <w:t>Строительные длины фланцевых ОЗ</w:t>
      </w:r>
      <w:r>
        <w:t xml:space="preserve"> </w:t>
      </w:r>
      <w:r w:rsidRPr="00370E61">
        <w:t>с расположением</w:t>
      </w:r>
    </w:p>
    <w:p w:rsidR="000235F7" w:rsidRPr="00B07C03" w:rsidRDefault="000235F7" w:rsidP="000235F7">
      <w:pPr>
        <w:pStyle w:val="Sd"/>
        <w:spacing w:after="60"/>
      </w:pPr>
      <w:r w:rsidRPr="00B07C03">
        <w:t>оси вращения запорного органа вне проходного сечения</w:t>
      </w:r>
    </w:p>
    <w:tbl>
      <w:tblPr>
        <w:tblW w:w="5000" w:type="pct"/>
        <w:tblCellMar>
          <w:left w:w="0" w:type="dxa"/>
          <w:right w:w="0" w:type="dxa"/>
        </w:tblCellMar>
        <w:tblLook w:val="01E0" w:firstRow="1" w:lastRow="1" w:firstColumn="1" w:lastColumn="1" w:noHBand="0" w:noVBand="0"/>
      </w:tblPr>
      <w:tblGrid>
        <w:gridCol w:w="1999"/>
        <w:gridCol w:w="3258"/>
        <w:gridCol w:w="4411"/>
      </w:tblGrid>
      <w:tr w:rsidR="000235F7" w:rsidRPr="00973999" w:rsidTr="00D46601">
        <w:trPr>
          <w:trHeight w:val="416"/>
          <w:tblHeader/>
        </w:trPr>
        <w:tc>
          <w:tcPr>
            <w:tcW w:w="1034"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sidRPr="00F33EC3">
              <w:rPr>
                <w:rFonts w:ascii="Arial" w:eastAsia="Times New Roman" w:hAnsi="Arial"/>
                <w:b/>
                <w:caps/>
                <w:sz w:val="16"/>
                <w:szCs w:val="16"/>
              </w:rPr>
              <w:t>DN, ММ</w:t>
            </w:r>
          </w:p>
        </w:tc>
        <w:tc>
          <w:tcPr>
            <w:tcW w:w="3966" w:type="pct"/>
            <w:gridSpan w:val="2"/>
            <w:tcBorders>
              <w:top w:val="single" w:sz="12" w:space="0" w:color="000000"/>
              <w:left w:val="single" w:sz="6"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cs="Arial"/>
                <w:b/>
                <w:caps/>
                <w:sz w:val="16"/>
                <w:szCs w:val="16"/>
              </w:rPr>
            </w:pPr>
            <w:r w:rsidRPr="00A674F1">
              <w:rPr>
                <w:rFonts w:ascii="Arial" w:eastAsia="Times New Roman" w:hAnsi="Arial" w:cs="Arial"/>
                <w:b/>
                <w:caps/>
                <w:sz w:val="16"/>
                <w:szCs w:val="16"/>
              </w:rPr>
              <w:t>строительная длина,</w:t>
            </w:r>
            <w:r w:rsidRPr="00A674F1">
              <w:rPr>
                <w:rFonts w:ascii="Arial" w:eastAsia="Times New Roman" w:hAnsi="Arial"/>
                <w:b/>
                <w:caps/>
                <w:sz w:val="14"/>
                <w:szCs w:val="14"/>
                <w:lang w:val="en-US"/>
              </w:rPr>
              <w:t xml:space="preserve"> L</w:t>
            </w:r>
            <w:r w:rsidRPr="00A674F1">
              <w:rPr>
                <w:rFonts w:ascii="Arial" w:eastAsia="Times New Roman" w:hAnsi="Arial"/>
                <w:b/>
                <w:caps/>
                <w:sz w:val="14"/>
                <w:szCs w:val="14"/>
              </w:rPr>
              <w:t>, мм</w:t>
            </w:r>
          </w:p>
        </w:tc>
      </w:tr>
      <w:tr w:rsidR="000235F7" w:rsidRPr="00973999" w:rsidTr="00D46601">
        <w:trPr>
          <w:trHeight w:hRule="exact" w:val="297"/>
          <w:tblHeader/>
        </w:trPr>
        <w:tc>
          <w:tcPr>
            <w:tcW w:w="1034" w:type="pct"/>
            <w:vMerge/>
            <w:tcBorders>
              <w:top w:val="single" w:sz="6" w:space="0" w:color="000000"/>
              <w:left w:val="single" w:sz="12" w:space="0" w:color="000000"/>
              <w:bottom w:val="single" w:sz="6"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p>
        </w:tc>
        <w:tc>
          <w:tcPr>
            <w:tcW w:w="3966"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4"/>
                <w:szCs w:val="14"/>
              </w:rPr>
            </w:pPr>
            <w:r w:rsidRPr="00A674F1">
              <w:rPr>
                <w:rFonts w:ascii="Arial" w:eastAsia="Times New Roman" w:hAnsi="Arial"/>
                <w:b/>
                <w:caps/>
                <w:sz w:val="14"/>
                <w:szCs w:val="14"/>
                <w:lang w:val="en-US"/>
              </w:rPr>
              <w:t>P</w:t>
            </w:r>
            <w:r w:rsidRPr="002620CE">
              <w:rPr>
                <w:rFonts w:ascii="Arial" w:eastAsia="Times New Roman" w:hAnsi="Arial"/>
                <w:b/>
                <w:caps/>
                <w:sz w:val="14"/>
                <w:szCs w:val="14"/>
                <w:lang w:val="en-US"/>
              </w:rPr>
              <w:t>N</w:t>
            </w:r>
            <w:r w:rsidRPr="00A674F1">
              <w:rPr>
                <w:rFonts w:ascii="Arial" w:eastAsia="Times New Roman" w:hAnsi="Arial"/>
                <w:b/>
                <w:caps/>
                <w:sz w:val="14"/>
                <w:szCs w:val="14"/>
              </w:rPr>
              <w:t>, МПа (кгс/см</w:t>
            </w:r>
            <w:r w:rsidRPr="00A674F1">
              <w:rPr>
                <w:rFonts w:ascii="Arial" w:eastAsia="Times New Roman" w:hAnsi="Arial"/>
                <w:b/>
                <w:caps/>
                <w:sz w:val="14"/>
                <w:szCs w:val="14"/>
                <w:vertAlign w:val="superscript"/>
              </w:rPr>
              <w:t>2</w:t>
            </w:r>
            <w:r w:rsidRPr="00A674F1">
              <w:rPr>
                <w:rFonts w:ascii="Arial" w:eastAsia="Times New Roman" w:hAnsi="Arial"/>
                <w:b/>
                <w:caps/>
                <w:sz w:val="14"/>
                <w:szCs w:val="14"/>
              </w:rPr>
              <w:t>)</w:t>
            </w:r>
          </w:p>
        </w:tc>
      </w:tr>
      <w:tr w:rsidR="000235F7" w:rsidRPr="00973999" w:rsidTr="00D46601">
        <w:trPr>
          <w:trHeight w:hRule="exact" w:val="217"/>
          <w:tblHeader/>
        </w:trPr>
        <w:tc>
          <w:tcPr>
            <w:tcW w:w="1034"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p>
        </w:tc>
        <w:tc>
          <w:tcPr>
            <w:tcW w:w="1685"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4"/>
                <w:szCs w:val="14"/>
              </w:rPr>
            </w:pPr>
            <w:r w:rsidRPr="00A674F1">
              <w:rPr>
                <w:rFonts w:ascii="Arial" w:eastAsia="Times New Roman" w:hAnsi="Arial"/>
                <w:b/>
                <w:caps/>
                <w:sz w:val="14"/>
                <w:szCs w:val="14"/>
              </w:rPr>
              <w:t>1,6-4 (16-40)</w:t>
            </w:r>
          </w:p>
        </w:tc>
        <w:tc>
          <w:tcPr>
            <w:tcW w:w="2280"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4"/>
                <w:szCs w:val="14"/>
              </w:rPr>
            </w:pPr>
            <w:r w:rsidRPr="00A674F1">
              <w:rPr>
                <w:rFonts w:ascii="Arial" w:eastAsia="Times New Roman" w:hAnsi="Arial"/>
                <w:b/>
                <w:caps/>
                <w:sz w:val="14"/>
                <w:szCs w:val="14"/>
              </w:rPr>
              <w:t>6,3-16 (63-160)</w:t>
            </w:r>
          </w:p>
        </w:tc>
      </w:tr>
      <w:tr w:rsidR="000235F7" w:rsidRPr="00973999" w:rsidTr="00D46601">
        <w:trPr>
          <w:trHeight w:hRule="exact" w:val="277"/>
          <w:tblHeader/>
        </w:trPr>
        <w:tc>
          <w:tcPr>
            <w:tcW w:w="1034"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sidRPr="00A674F1">
              <w:rPr>
                <w:rFonts w:ascii="Arial" w:eastAsia="Times New Roman" w:hAnsi="Arial"/>
                <w:b/>
                <w:caps/>
                <w:sz w:val="16"/>
                <w:szCs w:val="16"/>
              </w:rPr>
              <w:t>1</w:t>
            </w:r>
          </w:p>
        </w:tc>
        <w:tc>
          <w:tcPr>
            <w:tcW w:w="1685"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2</w:t>
            </w:r>
          </w:p>
        </w:tc>
        <w:tc>
          <w:tcPr>
            <w:tcW w:w="2280"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Pr>
                <w:rFonts w:ascii="Arial" w:eastAsia="Times New Roman" w:hAnsi="Arial"/>
                <w:b/>
                <w:caps/>
                <w:sz w:val="16"/>
                <w:szCs w:val="16"/>
              </w:rPr>
              <w:t>3</w:t>
            </w:r>
          </w:p>
        </w:tc>
      </w:tr>
      <w:tr w:rsidR="000235F7" w:rsidRPr="00973999" w:rsidTr="00D46601">
        <w:trPr>
          <w:trHeight w:hRule="exact" w:val="286"/>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40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200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260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50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230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300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65</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290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340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80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310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380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100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350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430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150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480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550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200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550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650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250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650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775</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300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750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900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350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850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1025</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400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950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1150</w:t>
            </w:r>
          </w:p>
        </w:tc>
      </w:tr>
      <w:tr w:rsidR="000235F7" w:rsidRPr="00973999" w:rsidTr="00D46601">
        <w:trPr>
          <w:trHeight w:hRule="exact" w:val="285"/>
        </w:trPr>
        <w:tc>
          <w:tcPr>
            <w:tcW w:w="1034"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500</w:t>
            </w:r>
          </w:p>
        </w:tc>
        <w:tc>
          <w:tcPr>
            <w:tcW w:w="1685" w:type="pct"/>
            <w:tcBorders>
              <w:top w:val="single" w:sz="6" w:space="0" w:color="000000"/>
              <w:left w:val="single" w:sz="6" w:space="0" w:color="000000"/>
              <w:bottom w:val="single" w:sz="6"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1150</w:t>
            </w:r>
          </w:p>
        </w:tc>
        <w:tc>
          <w:tcPr>
            <w:tcW w:w="2280"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sidRPr="00A674F1">
              <w:rPr>
                <w:rFonts w:eastAsia="Times New Roman"/>
                <w:color w:val="000000"/>
                <w:sz w:val="20"/>
                <w:szCs w:val="20"/>
              </w:rPr>
              <w:t>1140</w:t>
            </w:r>
          </w:p>
        </w:tc>
      </w:tr>
      <w:tr w:rsidR="000235F7" w:rsidRPr="00973999" w:rsidTr="00D46601">
        <w:trPr>
          <w:trHeight w:hRule="exact" w:val="285"/>
        </w:trPr>
        <w:tc>
          <w:tcPr>
            <w:tcW w:w="1034" w:type="pct"/>
            <w:tcBorders>
              <w:top w:val="single" w:sz="6" w:space="0" w:color="000000"/>
              <w:left w:val="single" w:sz="12" w:space="0" w:color="000000"/>
              <w:bottom w:val="single" w:sz="12"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600</w:t>
            </w:r>
          </w:p>
        </w:tc>
        <w:tc>
          <w:tcPr>
            <w:tcW w:w="1685" w:type="pct"/>
            <w:tcBorders>
              <w:top w:val="single" w:sz="6" w:space="0" w:color="000000"/>
              <w:left w:val="single" w:sz="6" w:space="0" w:color="000000"/>
              <w:bottom w:val="single" w:sz="12" w:space="0" w:color="000000"/>
              <w:right w:val="single" w:sz="6" w:space="0" w:color="000000"/>
            </w:tcBorders>
            <w:vAlign w:val="center"/>
          </w:tcPr>
          <w:p w:rsidR="000235F7" w:rsidRPr="00A674F1" w:rsidRDefault="000235F7" w:rsidP="00D46601">
            <w:pPr>
              <w:ind w:left="142"/>
              <w:jc w:val="left"/>
              <w:rPr>
                <w:rFonts w:eastAsia="Times New Roman"/>
                <w:color w:val="000000"/>
                <w:sz w:val="20"/>
                <w:szCs w:val="20"/>
              </w:rPr>
            </w:pPr>
            <w:r w:rsidRPr="00A674F1">
              <w:rPr>
                <w:rFonts w:eastAsia="Times New Roman"/>
                <w:color w:val="000000"/>
                <w:sz w:val="20"/>
                <w:szCs w:val="20"/>
              </w:rPr>
              <w:t>1350</w:t>
            </w:r>
          </w:p>
        </w:tc>
        <w:tc>
          <w:tcPr>
            <w:tcW w:w="2280" w:type="pct"/>
            <w:tcBorders>
              <w:top w:val="single" w:sz="6" w:space="0" w:color="000000"/>
              <w:left w:val="single" w:sz="6" w:space="0" w:color="000000"/>
              <w:bottom w:val="single" w:sz="12" w:space="0" w:color="000000"/>
              <w:right w:val="single" w:sz="12" w:space="0" w:color="000000"/>
            </w:tcBorders>
            <w:vAlign w:val="center"/>
          </w:tcPr>
          <w:p w:rsidR="000235F7" w:rsidRPr="00A674F1" w:rsidRDefault="000235F7" w:rsidP="00D46601">
            <w:pPr>
              <w:ind w:left="143" w:right="155"/>
              <w:jc w:val="left"/>
              <w:rPr>
                <w:rFonts w:eastAsia="Times New Roman"/>
                <w:color w:val="000000"/>
                <w:sz w:val="20"/>
                <w:szCs w:val="20"/>
              </w:rPr>
            </w:pPr>
            <w:r>
              <w:rPr>
                <w:rFonts w:eastAsia="Times New Roman"/>
                <w:color w:val="000000"/>
                <w:sz w:val="20"/>
                <w:szCs w:val="20"/>
              </w:rPr>
              <w:t>-</w:t>
            </w:r>
          </w:p>
        </w:tc>
      </w:tr>
    </w:tbl>
    <w:p w:rsidR="000235F7" w:rsidRDefault="000235F7" w:rsidP="000235F7">
      <w:pPr>
        <w:rPr>
          <w:rFonts w:eastAsia="PMingLiU"/>
          <w:spacing w:val="-1"/>
          <w:highlight w:val="yellow"/>
          <w:lang w:eastAsia="en-US"/>
        </w:rPr>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10</w:t>
      </w:r>
      <w:r w:rsidR="001B43F2">
        <w:rPr>
          <w:noProof/>
        </w:rPr>
        <w:fldChar w:fldCharType="end"/>
      </w:r>
    </w:p>
    <w:p w:rsidR="000235F7" w:rsidRDefault="000235F7" w:rsidP="000235F7">
      <w:pPr>
        <w:pStyle w:val="Sd"/>
      </w:pPr>
      <w:r w:rsidRPr="00770A63">
        <w:t xml:space="preserve">Строительные длины </w:t>
      </w:r>
      <w:r>
        <w:t xml:space="preserve">ОЗ </w:t>
      </w:r>
      <w:r w:rsidRPr="00770A63">
        <w:t>стальных фланцевых</w:t>
      </w:r>
    </w:p>
    <w:p w:rsidR="000235F7" w:rsidRPr="00B07C03" w:rsidRDefault="000235F7" w:rsidP="000235F7">
      <w:pPr>
        <w:pStyle w:val="Sd"/>
        <w:spacing w:after="60"/>
      </w:pPr>
      <w:r w:rsidRPr="00B07C03">
        <w:t>с расположением оси запорного органа на седле, вставляемом в патрубок</w:t>
      </w:r>
    </w:p>
    <w:tbl>
      <w:tblPr>
        <w:tblW w:w="4992" w:type="pct"/>
        <w:tblCellMar>
          <w:left w:w="0" w:type="dxa"/>
          <w:right w:w="0" w:type="dxa"/>
        </w:tblCellMar>
        <w:tblLook w:val="01E0" w:firstRow="1" w:lastRow="1" w:firstColumn="1" w:lastColumn="1" w:noHBand="0" w:noVBand="0"/>
      </w:tblPr>
      <w:tblGrid>
        <w:gridCol w:w="4126"/>
        <w:gridCol w:w="5527"/>
      </w:tblGrid>
      <w:tr w:rsidR="000235F7" w:rsidRPr="00973999" w:rsidTr="00D46601">
        <w:trPr>
          <w:trHeight w:val="368"/>
          <w:tblHeader/>
        </w:trPr>
        <w:tc>
          <w:tcPr>
            <w:tcW w:w="2137"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sidRPr="00B07C03">
              <w:rPr>
                <w:rFonts w:ascii="Arial" w:eastAsia="Times New Roman" w:hAnsi="Arial"/>
                <w:b/>
                <w:caps/>
                <w:sz w:val="16"/>
                <w:szCs w:val="16"/>
              </w:rPr>
              <w:t>DN, ММ</w:t>
            </w:r>
          </w:p>
        </w:tc>
        <w:tc>
          <w:tcPr>
            <w:tcW w:w="2863" w:type="pct"/>
            <w:tcBorders>
              <w:top w:val="single" w:sz="12" w:space="0" w:color="000000"/>
              <w:left w:val="single" w:sz="6"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cs="Arial"/>
                <w:b/>
                <w:caps/>
                <w:sz w:val="16"/>
                <w:szCs w:val="16"/>
              </w:rPr>
            </w:pPr>
            <w:r w:rsidRPr="00A674F1">
              <w:rPr>
                <w:rFonts w:ascii="Arial" w:eastAsia="Times New Roman" w:hAnsi="Arial" w:cs="Arial"/>
                <w:b/>
                <w:caps/>
                <w:sz w:val="16"/>
                <w:szCs w:val="16"/>
              </w:rPr>
              <w:t>строительная длина,</w:t>
            </w:r>
            <w:r w:rsidRPr="00A674F1">
              <w:rPr>
                <w:rFonts w:ascii="Arial" w:eastAsia="Times New Roman" w:hAnsi="Arial"/>
                <w:b/>
                <w:caps/>
                <w:sz w:val="14"/>
                <w:szCs w:val="14"/>
                <w:lang w:val="en-US"/>
              </w:rPr>
              <w:t xml:space="preserve"> L</w:t>
            </w:r>
            <w:r w:rsidRPr="00A674F1">
              <w:rPr>
                <w:rFonts w:ascii="Arial" w:eastAsia="Times New Roman" w:hAnsi="Arial"/>
                <w:b/>
                <w:caps/>
                <w:sz w:val="14"/>
                <w:szCs w:val="14"/>
              </w:rPr>
              <w:t>, мм</w:t>
            </w:r>
          </w:p>
        </w:tc>
      </w:tr>
      <w:tr w:rsidR="000235F7" w:rsidRPr="00973999" w:rsidTr="00D46601">
        <w:trPr>
          <w:trHeight w:val="280"/>
          <w:tblHeader/>
        </w:trPr>
        <w:tc>
          <w:tcPr>
            <w:tcW w:w="2137" w:type="pct"/>
            <w:vMerge/>
            <w:tcBorders>
              <w:top w:val="single" w:sz="6" w:space="0" w:color="000000"/>
              <w:left w:val="single" w:sz="12" w:space="0" w:color="000000"/>
              <w:bottom w:val="single" w:sz="6"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p>
        </w:tc>
        <w:tc>
          <w:tcPr>
            <w:tcW w:w="2863" w:type="pct"/>
            <w:tcBorders>
              <w:top w:val="single" w:sz="6" w:space="0" w:color="000000"/>
              <w:left w:val="single" w:sz="6"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4"/>
                <w:szCs w:val="14"/>
              </w:rPr>
            </w:pPr>
            <w:r w:rsidRPr="00A674F1">
              <w:rPr>
                <w:rFonts w:ascii="Arial" w:eastAsia="Times New Roman" w:hAnsi="Arial"/>
                <w:b/>
                <w:caps/>
                <w:sz w:val="14"/>
                <w:szCs w:val="14"/>
                <w:lang w:val="en-US"/>
              </w:rPr>
              <w:t>P</w:t>
            </w:r>
            <w:r w:rsidRPr="002620CE">
              <w:rPr>
                <w:rFonts w:ascii="Arial" w:eastAsia="Times New Roman" w:hAnsi="Arial"/>
                <w:b/>
                <w:caps/>
                <w:sz w:val="14"/>
                <w:szCs w:val="14"/>
                <w:lang w:val="en-US"/>
              </w:rPr>
              <w:t>N</w:t>
            </w:r>
            <w:r w:rsidRPr="00A674F1">
              <w:rPr>
                <w:rFonts w:ascii="Arial" w:eastAsia="Times New Roman" w:hAnsi="Arial"/>
                <w:b/>
                <w:caps/>
                <w:sz w:val="14"/>
                <w:szCs w:val="14"/>
              </w:rPr>
              <w:t>, МПа (кгс/см</w:t>
            </w:r>
            <w:r w:rsidRPr="00A674F1">
              <w:rPr>
                <w:rFonts w:ascii="Arial" w:eastAsia="Times New Roman" w:hAnsi="Arial"/>
                <w:b/>
                <w:caps/>
                <w:sz w:val="14"/>
                <w:szCs w:val="14"/>
                <w:vertAlign w:val="superscript"/>
              </w:rPr>
              <w:t>2</w:t>
            </w:r>
            <w:r w:rsidRPr="00A674F1">
              <w:rPr>
                <w:rFonts w:ascii="Arial" w:eastAsia="Times New Roman" w:hAnsi="Arial"/>
                <w:b/>
                <w:caps/>
                <w:sz w:val="14"/>
                <w:szCs w:val="14"/>
              </w:rPr>
              <w:t>)</w:t>
            </w:r>
          </w:p>
        </w:tc>
      </w:tr>
      <w:tr w:rsidR="000235F7" w:rsidRPr="00973999" w:rsidTr="00D46601">
        <w:trPr>
          <w:trHeight w:hRule="exact" w:val="217"/>
          <w:tblHeader/>
        </w:trPr>
        <w:tc>
          <w:tcPr>
            <w:tcW w:w="2137"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p>
        </w:tc>
        <w:tc>
          <w:tcPr>
            <w:tcW w:w="2863"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4"/>
                <w:szCs w:val="14"/>
              </w:rPr>
            </w:pPr>
            <w:r w:rsidRPr="00A674F1">
              <w:rPr>
                <w:rFonts w:ascii="Arial" w:eastAsia="Times New Roman" w:hAnsi="Arial"/>
                <w:b/>
                <w:caps/>
                <w:sz w:val="14"/>
                <w:szCs w:val="14"/>
              </w:rPr>
              <w:t>4 (40)</w:t>
            </w:r>
          </w:p>
        </w:tc>
      </w:tr>
      <w:tr w:rsidR="000235F7" w:rsidRPr="00973999" w:rsidTr="00D46601">
        <w:trPr>
          <w:trHeight w:hRule="exact" w:val="277"/>
          <w:tblHeader/>
        </w:trPr>
        <w:tc>
          <w:tcPr>
            <w:tcW w:w="2137"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sidRPr="00A674F1">
              <w:rPr>
                <w:rFonts w:ascii="Arial" w:eastAsia="Times New Roman" w:hAnsi="Arial"/>
                <w:b/>
                <w:caps/>
                <w:sz w:val="16"/>
                <w:szCs w:val="16"/>
              </w:rPr>
              <w:t>1</w:t>
            </w:r>
          </w:p>
        </w:tc>
        <w:tc>
          <w:tcPr>
            <w:tcW w:w="2863"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A674F1" w:rsidRDefault="000235F7" w:rsidP="00D46601">
            <w:pPr>
              <w:keepNext/>
              <w:widowControl w:val="0"/>
              <w:jc w:val="center"/>
              <w:rPr>
                <w:rFonts w:ascii="Arial" w:eastAsia="Times New Roman" w:hAnsi="Arial"/>
                <w:b/>
                <w:caps/>
                <w:sz w:val="16"/>
                <w:szCs w:val="16"/>
              </w:rPr>
            </w:pPr>
            <w:r w:rsidRPr="00A674F1">
              <w:rPr>
                <w:rFonts w:ascii="Arial" w:eastAsia="Times New Roman" w:hAnsi="Arial"/>
                <w:b/>
                <w:caps/>
                <w:sz w:val="16"/>
                <w:szCs w:val="16"/>
              </w:rPr>
              <w:t>2</w:t>
            </w:r>
          </w:p>
        </w:tc>
      </w:tr>
      <w:tr w:rsidR="000235F7" w:rsidRPr="00973999" w:rsidTr="00D46601">
        <w:trPr>
          <w:trHeight w:hRule="exact" w:val="286"/>
        </w:trPr>
        <w:tc>
          <w:tcPr>
            <w:tcW w:w="2137"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Pr>
                <w:rFonts w:eastAsia="Times New Roman"/>
                <w:color w:val="000000"/>
                <w:sz w:val="20"/>
                <w:szCs w:val="20"/>
              </w:rPr>
              <w:t>50</w:t>
            </w:r>
          </w:p>
        </w:tc>
        <w:tc>
          <w:tcPr>
            <w:tcW w:w="2863"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2"/>
              <w:jc w:val="left"/>
              <w:rPr>
                <w:rFonts w:eastAsia="Times New Roman"/>
                <w:color w:val="000000"/>
                <w:sz w:val="20"/>
                <w:szCs w:val="20"/>
              </w:rPr>
            </w:pPr>
            <w:r>
              <w:rPr>
                <w:rFonts w:eastAsia="Times New Roman"/>
                <w:color w:val="000000"/>
                <w:sz w:val="20"/>
                <w:szCs w:val="20"/>
              </w:rPr>
              <w:t>150</w:t>
            </w:r>
          </w:p>
        </w:tc>
      </w:tr>
      <w:tr w:rsidR="000235F7" w:rsidRPr="00973999" w:rsidTr="00D46601">
        <w:trPr>
          <w:trHeight w:hRule="exact" w:val="285"/>
        </w:trPr>
        <w:tc>
          <w:tcPr>
            <w:tcW w:w="2137"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Pr>
                <w:rFonts w:eastAsia="Times New Roman"/>
                <w:color w:val="000000"/>
                <w:sz w:val="20"/>
                <w:szCs w:val="20"/>
              </w:rPr>
              <w:t>80</w:t>
            </w:r>
          </w:p>
        </w:tc>
        <w:tc>
          <w:tcPr>
            <w:tcW w:w="2863"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2"/>
              <w:jc w:val="left"/>
              <w:rPr>
                <w:rFonts w:eastAsia="Times New Roman"/>
                <w:color w:val="000000"/>
                <w:sz w:val="20"/>
                <w:szCs w:val="20"/>
              </w:rPr>
            </w:pPr>
            <w:r>
              <w:rPr>
                <w:rFonts w:eastAsia="Times New Roman"/>
                <w:color w:val="000000"/>
                <w:sz w:val="20"/>
                <w:szCs w:val="20"/>
              </w:rPr>
              <w:t>190</w:t>
            </w:r>
          </w:p>
        </w:tc>
      </w:tr>
      <w:tr w:rsidR="000235F7" w:rsidRPr="00973999" w:rsidTr="00D46601">
        <w:trPr>
          <w:trHeight w:hRule="exact" w:val="285"/>
        </w:trPr>
        <w:tc>
          <w:tcPr>
            <w:tcW w:w="2137"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Pr>
                <w:rFonts w:eastAsia="Times New Roman"/>
                <w:color w:val="000000"/>
                <w:sz w:val="20"/>
                <w:szCs w:val="20"/>
              </w:rPr>
              <w:t>100</w:t>
            </w:r>
          </w:p>
        </w:tc>
        <w:tc>
          <w:tcPr>
            <w:tcW w:w="2863"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2"/>
              <w:jc w:val="left"/>
              <w:rPr>
                <w:rFonts w:eastAsia="Times New Roman"/>
                <w:color w:val="000000"/>
                <w:sz w:val="20"/>
                <w:szCs w:val="20"/>
              </w:rPr>
            </w:pPr>
            <w:r>
              <w:rPr>
                <w:rFonts w:eastAsia="Times New Roman"/>
                <w:color w:val="000000"/>
                <w:sz w:val="20"/>
                <w:szCs w:val="20"/>
              </w:rPr>
              <w:t>215</w:t>
            </w:r>
          </w:p>
        </w:tc>
      </w:tr>
      <w:tr w:rsidR="000235F7" w:rsidRPr="00973999" w:rsidTr="00D46601">
        <w:trPr>
          <w:trHeight w:hRule="exact" w:val="285"/>
        </w:trPr>
        <w:tc>
          <w:tcPr>
            <w:tcW w:w="2137"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Pr>
                <w:rFonts w:eastAsia="Times New Roman"/>
                <w:color w:val="000000"/>
                <w:sz w:val="20"/>
                <w:szCs w:val="20"/>
              </w:rPr>
              <w:t>150</w:t>
            </w:r>
          </w:p>
        </w:tc>
        <w:tc>
          <w:tcPr>
            <w:tcW w:w="2863" w:type="pct"/>
            <w:tcBorders>
              <w:top w:val="single" w:sz="6" w:space="0" w:color="000000"/>
              <w:left w:val="single" w:sz="6" w:space="0" w:color="000000"/>
              <w:bottom w:val="single" w:sz="6" w:space="0" w:color="000000"/>
              <w:right w:val="single" w:sz="12" w:space="0" w:color="000000"/>
            </w:tcBorders>
            <w:vAlign w:val="center"/>
          </w:tcPr>
          <w:p w:rsidR="000235F7" w:rsidRPr="00A674F1" w:rsidRDefault="000235F7" w:rsidP="00D46601">
            <w:pPr>
              <w:ind w:left="142"/>
              <w:jc w:val="left"/>
              <w:rPr>
                <w:rFonts w:eastAsia="Times New Roman"/>
                <w:color w:val="000000"/>
                <w:sz w:val="20"/>
                <w:szCs w:val="20"/>
              </w:rPr>
            </w:pPr>
            <w:r>
              <w:rPr>
                <w:rFonts w:eastAsia="Times New Roman"/>
                <w:color w:val="000000"/>
                <w:sz w:val="20"/>
                <w:szCs w:val="20"/>
              </w:rPr>
              <w:t>275</w:t>
            </w:r>
          </w:p>
        </w:tc>
      </w:tr>
      <w:tr w:rsidR="000235F7" w:rsidRPr="00973999" w:rsidTr="00D46601">
        <w:trPr>
          <w:trHeight w:hRule="exact" w:val="285"/>
        </w:trPr>
        <w:tc>
          <w:tcPr>
            <w:tcW w:w="2137" w:type="pct"/>
            <w:tcBorders>
              <w:top w:val="single" w:sz="6" w:space="0" w:color="000000"/>
              <w:left w:val="single" w:sz="12" w:space="0" w:color="000000"/>
              <w:bottom w:val="single" w:sz="12"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Pr>
                <w:rFonts w:eastAsia="Times New Roman"/>
                <w:color w:val="000000"/>
                <w:sz w:val="20"/>
                <w:szCs w:val="20"/>
              </w:rPr>
              <w:t>200</w:t>
            </w:r>
          </w:p>
        </w:tc>
        <w:tc>
          <w:tcPr>
            <w:tcW w:w="2863" w:type="pct"/>
            <w:tcBorders>
              <w:top w:val="single" w:sz="6" w:space="0" w:color="000000"/>
              <w:left w:val="single" w:sz="6" w:space="0" w:color="000000"/>
              <w:bottom w:val="single" w:sz="12" w:space="0" w:color="000000"/>
              <w:right w:val="single" w:sz="12" w:space="0" w:color="000000"/>
            </w:tcBorders>
            <w:vAlign w:val="center"/>
          </w:tcPr>
          <w:p w:rsidR="000235F7" w:rsidRPr="00A674F1" w:rsidRDefault="000235F7" w:rsidP="00D46601">
            <w:pPr>
              <w:ind w:left="142"/>
              <w:jc w:val="left"/>
              <w:rPr>
                <w:rFonts w:eastAsia="Times New Roman"/>
                <w:color w:val="000000"/>
                <w:sz w:val="20"/>
                <w:szCs w:val="20"/>
              </w:rPr>
            </w:pPr>
            <w:r>
              <w:rPr>
                <w:rFonts w:eastAsia="Times New Roman"/>
                <w:color w:val="000000"/>
                <w:sz w:val="20"/>
                <w:szCs w:val="20"/>
              </w:rPr>
              <w:t>375</w:t>
            </w:r>
          </w:p>
        </w:tc>
      </w:tr>
    </w:tbl>
    <w:p w:rsidR="000235F7" w:rsidRDefault="000235F7" w:rsidP="000235F7">
      <w:pPr>
        <w:rPr>
          <w:rFonts w:eastAsia="PMingLiU"/>
          <w:spacing w:val="-1"/>
          <w:highlight w:val="yellow"/>
          <w:lang w:eastAsia="en-US"/>
        </w:rPr>
      </w:pPr>
    </w:p>
    <w:p w:rsidR="000235F7" w:rsidRDefault="000235F7" w:rsidP="000235F7">
      <w:pPr>
        <w:rPr>
          <w:rFonts w:eastAsia="PMingLiU"/>
          <w:spacing w:val="-1"/>
          <w:lang w:eastAsia="en-US"/>
        </w:rPr>
      </w:pPr>
      <w:bookmarkStart w:id="97" w:name="OLE_LINK1"/>
      <w:r w:rsidRPr="00C031CF">
        <w:rPr>
          <w:rFonts w:eastAsia="PMingLiU"/>
          <w:spacing w:val="-1"/>
          <w:lang w:eastAsia="en-US"/>
        </w:rPr>
        <w:t xml:space="preserve">Предельные отклонения строительных длин арматуры фланцевой и под приварку должны соответствовать нормам, приведенным в </w:t>
      </w:r>
      <w:r>
        <w:rPr>
          <w:rFonts w:eastAsia="PMingLiU"/>
          <w:spacing w:val="-1"/>
          <w:lang w:eastAsia="en-US"/>
        </w:rPr>
        <w:t>Т</w:t>
      </w:r>
      <w:r w:rsidRPr="00C031CF">
        <w:rPr>
          <w:rFonts w:eastAsia="PMingLiU"/>
          <w:spacing w:val="-1"/>
          <w:lang w:eastAsia="en-US"/>
        </w:rPr>
        <w:t>абл</w:t>
      </w:r>
      <w:r>
        <w:rPr>
          <w:rFonts w:eastAsia="PMingLiU"/>
          <w:spacing w:val="-1"/>
          <w:lang w:eastAsia="en-US"/>
        </w:rPr>
        <w:t xml:space="preserve">ице </w:t>
      </w:r>
      <w:r w:rsidRPr="00C031CF">
        <w:rPr>
          <w:rFonts w:eastAsia="PMingLiU"/>
          <w:spacing w:val="-1"/>
          <w:lang w:eastAsia="en-US"/>
        </w:rPr>
        <w:t>9</w:t>
      </w:r>
      <w:r w:rsidRPr="00C031CF">
        <w:t xml:space="preserve"> </w:t>
      </w:r>
      <w:r w:rsidRPr="00C031CF">
        <w:rPr>
          <w:rFonts w:eastAsia="PMingLiU"/>
          <w:spacing w:val="-1"/>
          <w:lang w:eastAsia="en-US"/>
        </w:rPr>
        <w:t>ГОСТ</w:t>
      </w:r>
      <w:r>
        <w:rPr>
          <w:rFonts w:eastAsia="PMingLiU"/>
          <w:spacing w:val="-1"/>
          <w:lang w:eastAsia="en-US"/>
        </w:rPr>
        <w:t> </w:t>
      </w:r>
      <w:r w:rsidRPr="00C031CF">
        <w:rPr>
          <w:rFonts w:eastAsia="PMingLiU"/>
          <w:spacing w:val="-1"/>
          <w:lang w:eastAsia="en-US"/>
        </w:rPr>
        <w:t>3326-86</w:t>
      </w:r>
      <w:r>
        <w:rPr>
          <w:rFonts w:eastAsia="PMingLiU"/>
          <w:spacing w:val="-1"/>
          <w:lang w:eastAsia="en-US"/>
        </w:rPr>
        <w:t>.</w:t>
      </w:r>
    </w:p>
    <w:bookmarkEnd w:id="97"/>
    <w:p w:rsidR="000235F7" w:rsidRDefault="000235F7" w:rsidP="000235F7">
      <w:pPr>
        <w:pStyle w:val="S0"/>
        <w:rPr>
          <w:highlight w:val="yellow"/>
        </w:rPr>
      </w:pPr>
    </w:p>
    <w:p w:rsidR="000235F7" w:rsidRPr="00E422F7" w:rsidRDefault="000235F7" w:rsidP="000235F7">
      <w:pPr>
        <w:pStyle w:val="42"/>
        <w:tabs>
          <w:tab w:val="left" w:pos="993"/>
        </w:tabs>
        <w:autoSpaceDE w:val="0"/>
        <w:autoSpaceDN w:val="0"/>
        <w:adjustRightInd w:val="0"/>
        <w:ind w:left="0" w:firstLine="0"/>
      </w:pPr>
      <w:r w:rsidRPr="00E422F7">
        <w:t>Для ОА</w:t>
      </w:r>
      <w:r>
        <w:t xml:space="preserve"> </w:t>
      </w:r>
      <w:r w:rsidRPr="00E422F7">
        <w:t>с фланцевым присоединением от PN 1,6</w:t>
      </w:r>
      <w:r>
        <w:t xml:space="preserve"> </w:t>
      </w:r>
      <w:r w:rsidRPr="00E422F7">
        <w:t>МПа (16 кгс/см²) до PN</w:t>
      </w:r>
      <w:r>
        <w:t xml:space="preserve"> </w:t>
      </w:r>
      <w:r w:rsidRPr="00E422F7">
        <w:t>25,0</w:t>
      </w:r>
      <w:r>
        <w:t xml:space="preserve"> </w:t>
      </w:r>
      <w:r w:rsidRPr="00E422F7">
        <w:t>МПа (250 кгс/см²) исполнение, размеры уплотнительной поверхности и габаритные размеры фланцев должны соответствовать ряд</w:t>
      </w:r>
      <w:r>
        <w:t>у</w:t>
      </w:r>
      <w:r w:rsidRPr="00E422F7">
        <w:t xml:space="preserve"> 1</w:t>
      </w:r>
      <w:r>
        <w:t xml:space="preserve">, согласно </w:t>
      </w:r>
      <w:r w:rsidRPr="00E422F7">
        <w:t>ГОСТ</w:t>
      </w:r>
      <w:r>
        <w:t> </w:t>
      </w:r>
      <w:r w:rsidRPr="00E422F7">
        <w:t>33259.</w:t>
      </w:r>
    </w:p>
    <w:p w:rsidR="000235F7" w:rsidRDefault="000235F7" w:rsidP="000235F7">
      <w:pPr>
        <w:pStyle w:val="42"/>
        <w:tabs>
          <w:tab w:val="left" w:pos="1701"/>
        </w:tabs>
        <w:autoSpaceDE w:val="0"/>
        <w:autoSpaceDN w:val="0"/>
        <w:adjustRightInd w:val="0"/>
        <w:ind w:left="0" w:firstLine="0"/>
      </w:pPr>
    </w:p>
    <w:p w:rsidR="000235F7" w:rsidRDefault="000235F7" w:rsidP="000235F7">
      <w:pPr>
        <w:pStyle w:val="42"/>
        <w:tabs>
          <w:tab w:val="left" w:pos="1701"/>
        </w:tabs>
        <w:autoSpaceDE w:val="0"/>
        <w:autoSpaceDN w:val="0"/>
        <w:adjustRightInd w:val="0"/>
        <w:ind w:left="0" w:firstLine="0"/>
      </w:pPr>
      <w:r w:rsidRPr="001D6E7A">
        <w:t xml:space="preserve">Тип уплотнительной поверхности фланцев для мягких прокладок должен соответствовать Таблице 11 настоящих </w:t>
      </w:r>
      <w:r w:rsidR="007F0D6A">
        <w:t>Единых технических требований</w:t>
      </w:r>
      <w:r w:rsidRPr="001D6E7A">
        <w:t>.</w:t>
      </w:r>
    </w:p>
    <w:p w:rsidR="000235F7" w:rsidRDefault="000235F7" w:rsidP="000235F7">
      <w:pPr>
        <w:pStyle w:val="42"/>
        <w:tabs>
          <w:tab w:val="left" w:pos="1701"/>
        </w:tabs>
        <w:autoSpaceDE w:val="0"/>
        <w:autoSpaceDN w:val="0"/>
        <w:adjustRightInd w:val="0"/>
        <w:ind w:left="0" w:firstLine="0"/>
      </w:pPr>
    </w:p>
    <w:p w:rsidR="000235F7" w:rsidRPr="004F76B1" w:rsidRDefault="000235F7" w:rsidP="000235F7">
      <w:pPr>
        <w:pStyle w:val="Sd"/>
      </w:pPr>
      <w:r w:rsidRPr="004F76B1">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11</w:t>
      </w:r>
      <w:r w:rsidR="001B43F2">
        <w:rPr>
          <w:noProof/>
        </w:rPr>
        <w:fldChar w:fldCharType="end"/>
      </w:r>
    </w:p>
    <w:p w:rsidR="000235F7" w:rsidRPr="004F76B1" w:rsidRDefault="000235F7" w:rsidP="000235F7">
      <w:pPr>
        <w:pStyle w:val="Sd"/>
      </w:pPr>
      <w:r w:rsidRPr="001D6E7A">
        <w:t>Выбор исполнения</w:t>
      </w:r>
      <w:r w:rsidRPr="004F76B1">
        <w:t xml:space="preserve"> уплотнительной поверхности фланцев</w:t>
      </w:r>
    </w:p>
    <w:p w:rsidR="000235F7" w:rsidRDefault="000235F7" w:rsidP="000235F7">
      <w:pPr>
        <w:pStyle w:val="Sd"/>
        <w:spacing w:after="60"/>
      </w:pPr>
      <w:r w:rsidRPr="004F76B1">
        <w:t>ОА</w:t>
      </w:r>
      <w:r>
        <w:t xml:space="preserve"> </w:t>
      </w:r>
      <w:r w:rsidRPr="004F76B1">
        <w:t>и присоединяемых фланцев трубопровода</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565"/>
        <w:gridCol w:w="2978"/>
        <w:gridCol w:w="3002"/>
        <w:gridCol w:w="3201"/>
      </w:tblGrid>
      <w:tr w:rsidR="000235F7" w:rsidRPr="007237A1" w:rsidTr="00D46601">
        <w:trPr>
          <w:cantSplit/>
          <w:trHeight w:val="393"/>
          <w:tblHeader/>
        </w:trPr>
        <w:tc>
          <w:tcPr>
            <w:tcW w:w="290" w:type="pct"/>
            <w:vMerge w:val="restart"/>
            <w:shd w:val="clear" w:color="auto" w:fill="FFD200"/>
            <w:vAlign w:val="center"/>
          </w:tcPr>
          <w:p w:rsidR="000235F7" w:rsidRPr="001720F4" w:rsidRDefault="000235F7" w:rsidP="00D46601">
            <w:pPr>
              <w:jc w:val="center"/>
              <w:rPr>
                <w:rFonts w:ascii="Arial" w:hAnsi="Arial" w:cs="Arial"/>
                <w:b/>
                <w:bCs/>
                <w:sz w:val="16"/>
                <w:szCs w:val="20"/>
                <w:u w:color="000000"/>
              </w:rPr>
            </w:pPr>
            <w:r w:rsidRPr="00B71DEE">
              <w:rPr>
                <w:rFonts w:ascii="Arial" w:eastAsia="PMingLiU" w:hAnsi="Arial" w:cs="Arial"/>
                <w:b/>
                <w:bCs/>
                <w:sz w:val="16"/>
                <w:szCs w:val="20"/>
                <w:u w:color="000000"/>
                <w:lang w:eastAsia="en-US"/>
              </w:rPr>
              <w:t>№ П/П</w:t>
            </w:r>
          </w:p>
        </w:tc>
        <w:tc>
          <w:tcPr>
            <w:tcW w:w="1528" w:type="pct"/>
            <w:vMerge w:val="restart"/>
            <w:shd w:val="clear" w:color="auto" w:fill="FFD200"/>
            <w:vAlign w:val="center"/>
          </w:tcPr>
          <w:p w:rsidR="000235F7" w:rsidRPr="001720F4" w:rsidRDefault="000235F7" w:rsidP="00D46601">
            <w:pPr>
              <w:jc w:val="center"/>
              <w:rPr>
                <w:rFonts w:ascii="Arial" w:hAnsi="Arial" w:cs="Arial"/>
                <w:b/>
                <w:bCs/>
                <w:sz w:val="16"/>
                <w:szCs w:val="20"/>
                <w:u w:color="000000"/>
              </w:rPr>
            </w:pPr>
            <w:r w:rsidRPr="00AA4CE1">
              <w:rPr>
                <w:rFonts w:ascii="Arial" w:hAnsi="Arial" w:cs="Arial"/>
                <w:b/>
                <w:bCs/>
                <w:caps/>
                <w:sz w:val="16"/>
                <w:szCs w:val="20"/>
                <w:u w:color="000000"/>
              </w:rPr>
              <w:t>PN</w:t>
            </w:r>
            <w:r w:rsidRPr="00E816D3">
              <w:rPr>
                <w:rFonts w:ascii="Arial" w:hAnsi="Arial" w:cs="Arial"/>
                <w:b/>
                <w:bCs/>
                <w:caps/>
                <w:sz w:val="16"/>
                <w:szCs w:val="20"/>
                <w:u w:color="000000"/>
              </w:rPr>
              <w:t>, М</w:t>
            </w:r>
            <w:r w:rsidRPr="001720F4">
              <w:rPr>
                <w:rFonts w:ascii="Arial" w:hAnsi="Arial" w:cs="Arial"/>
                <w:b/>
                <w:bCs/>
                <w:sz w:val="16"/>
                <w:szCs w:val="20"/>
                <w:u w:color="000000"/>
              </w:rPr>
              <w:t>Па (кгс/</w:t>
            </w:r>
            <w:r w:rsidRPr="001720F4">
              <w:rPr>
                <w:rFonts w:ascii="Arial" w:hAnsi="Arial" w:cs="Arial"/>
                <w:b/>
                <w:bCs/>
                <w:sz w:val="16"/>
                <w:szCs w:val="20"/>
                <w:u w:color="000000"/>
                <w:lang w:val="en-US"/>
              </w:rPr>
              <w:t>c</w:t>
            </w:r>
            <w:r w:rsidRPr="001720F4">
              <w:rPr>
                <w:rFonts w:ascii="Arial" w:hAnsi="Arial" w:cs="Arial"/>
                <w:b/>
                <w:bCs/>
                <w:sz w:val="16"/>
                <w:szCs w:val="20"/>
                <w:u w:color="000000"/>
              </w:rPr>
              <w:t>м</w:t>
            </w:r>
            <w:r w:rsidRPr="001720F4">
              <w:rPr>
                <w:rFonts w:ascii="Arial" w:hAnsi="Arial" w:cs="Arial"/>
                <w:b/>
                <w:bCs/>
                <w:sz w:val="16"/>
                <w:szCs w:val="20"/>
                <w:u w:color="000000"/>
                <w:vertAlign w:val="superscript"/>
              </w:rPr>
              <w:t>2</w:t>
            </w:r>
            <w:r w:rsidRPr="001720F4">
              <w:rPr>
                <w:rFonts w:ascii="Arial" w:hAnsi="Arial" w:cs="Arial"/>
                <w:b/>
                <w:bCs/>
                <w:sz w:val="16"/>
                <w:szCs w:val="20"/>
                <w:u w:color="000000"/>
              </w:rPr>
              <w:t>)</w:t>
            </w:r>
          </w:p>
        </w:tc>
        <w:tc>
          <w:tcPr>
            <w:tcW w:w="3182" w:type="pct"/>
            <w:gridSpan w:val="2"/>
            <w:shd w:val="clear" w:color="auto" w:fill="FFD200"/>
            <w:vAlign w:val="center"/>
          </w:tcPr>
          <w:p w:rsidR="000235F7" w:rsidRPr="001720F4" w:rsidRDefault="000235F7" w:rsidP="00D46601">
            <w:pPr>
              <w:jc w:val="center"/>
              <w:rPr>
                <w:rFonts w:ascii="Arial" w:hAnsi="Arial" w:cs="Arial"/>
                <w:b/>
                <w:bCs/>
                <w:caps/>
                <w:sz w:val="16"/>
                <w:szCs w:val="20"/>
                <w:u w:color="000000"/>
              </w:rPr>
            </w:pPr>
            <w:r w:rsidRPr="001720F4">
              <w:rPr>
                <w:rFonts w:ascii="Arial" w:hAnsi="Arial" w:cs="Arial"/>
                <w:b/>
                <w:bCs/>
                <w:caps/>
                <w:sz w:val="16"/>
                <w:szCs w:val="20"/>
                <w:u w:color="000000"/>
              </w:rPr>
              <w:t xml:space="preserve">ИСПОЛНЕНИЕ уплотнительной поверхности </w:t>
            </w:r>
            <w:r>
              <w:rPr>
                <w:rFonts w:ascii="Arial" w:hAnsi="Arial" w:cs="Arial"/>
                <w:b/>
                <w:bCs/>
                <w:caps/>
                <w:sz w:val="16"/>
                <w:szCs w:val="20"/>
                <w:u w:color="000000"/>
              </w:rPr>
              <w:t>ПО ГОСТ 33259</w:t>
            </w:r>
          </w:p>
        </w:tc>
      </w:tr>
      <w:tr w:rsidR="000235F7" w:rsidRPr="007237A1" w:rsidTr="00D46601">
        <w:trPr>
          <w:cantSplit/>
          <w:trHeight w:val="413"/>
          <w:tblHeader/>
        </w:trPr>
        <w:tc>
          <w:tcPr>
            <w:tcW w:w="290" w:type="pct"/>
            <w:vMerge/>
            <w:tcBorders>
              <w:bottom w:val="single" w:sz="12" w:space="0" w:color="auto"/>
            </w:tcBorders>
            <w:shd w:val="clear" w:color="auto" w:fill="FFD200"/>
            <w:textDirection w:val="btLr"/>
          </w:tcPr>
          <w:p w:rsidR="000235F7" w:rsidRPr="001720F4" w:rsidRDefault="000235F7" w:rsidP="00D46601">
            <w:pPr>
              <w:ind w:left="113" w:right="113"/>
              <w:jc w:val="center"/>
              <w:rPr>
                <w:rFonts w:ascii="Arial" w:hAnsi="Arial" w:cs="Arial"/>
                <w:b/>
                <w:bCs/>
                <w:sz w:val="16"/>
                <w:szCs w:val="20"/>
                <w:u w:color="000000"/>
              </w:rPr>
            </w:pPr>
          </w:p>
        </w:tc>
        <w:tc>
          <w:tcPr>
            <w:tcW w:w="1528" w:type="pct"/>
            <w:vMerge/>
            <w:tcBorders>
              <w:bottom w:val="single" w:sz="12" w:space="0" w:color="auto"/>
            </w:tcBorders>
            <w:shd w:val="clear" w:color="auto" w:fill="FFD200"/>
            <w:textDirection w:val="btLr"/>
            <w:vAlign w:val="center"/>
          </w:tcPr>
          <w:p w:rsidR="000235F7" w:rsidRPr="001720F4" w:rsidRDefault="000235F7" w:rsidP="00D46601">
            <w:pPr>
              <w:ind w:left="113" w:right="113"/>
              <w:jc w:val="center"/>
              <w:rPr>
                <w:rFonts w:ascii="Arial" w:hAnsi="Arial" w:cs="Arial"/>
                <w:b/>
                <w:bCs/>
                <w:sz w:val="16"/>
                <w:szCs w:val="20"/>
                <w:u w:color="000000"/>
              </w:rPr>
            </w:pPr>
          </w:p>
        </w:tc>
        <w:tc>
          <w:tcPr>
            <w:tcW w:w="1540" w:type="pct"/>
            <w:tcBorders>
              <w:bottom w:val="single" w:sz="12" w:space="0" w:color="auto"/>
            </w:tcBorders>
            <w:shd w:val="clear" w:color="auto" w:fill="FFD200"/>
            <w:vAlign w:val="center"/>
          </w:tcPr>
          <w:p w:rsidR="000235F7" w:rsidRPr="001720F4" w:rsidRDefault="000235F7" w:rsidP="00D46601">
            <w:pPr>
              <w:jc w:val="center"/>
              <w:rPr>
                <w:rFonts w:ascii="Arial" w:hAnsi="Arial" w:cs="Arial"/>
                <w:b/>
                <w:bCs/>
                <w:caps/>
                <w:sz w:val="14"/>
                <w:szCs w:val="14"/>
                <w:u w:color="000000"/>
              </w:rPr>
            </w:pPr>
            <w:r w:rsidRPr="001720F4">
              <w:rPr>
                <w:rFonts w:ascii="Arial" w:hAnsi="Arial" w:cs="Arial"/>
                <w:b/>
                <w:bCs/>
                <w:caps/>
                <w:sz w:val="14"/>
                <w:szCs w:val="14"/>
                <w:u w:color="000000"/>
              </w:rPr>
              <w:t xml:space="preserve">ФЛАНЕЦ </w:t>
            </w:r>
            <w:r>
              <w:rPr>
                <w:rFonts w:ascii="Arial" w:hAnsi="Arial" w:cs="Arial"/>
                <w:b/>
                <w:bCs/>
                <w:caps/>
                <w:sz w:val="14"/>
                <w:szCs w:val="14"/>
                <w:u w:color="000000"/>
              </w:rPr>
              <w:t>ОА</w:t>
            </w:r>
          </w:p>
        </w:tc>
        <w:tc>
          <w:tcPr>
            <w:tcW w:w="1642" w:type="pct"/>
            <w:tcBorders>
              <w:bottom w:val="single" w:sz="12" w:space="0" w:color="auto"/>
            </w:tcBorders>
            <w:shd w:val="clear" w:color="auto" w:fill="FFD200"/>
            <w:vAlign w:val="center"/>
          </w:tcPr>
          <w:p w:rsidR="000235F7" w:rsidRPr="001720F4" w:rsidRDefault="000235F7" w:rsidP="00D46601">
            <w:pPr>
              <w:jc w:val="center"/>
              <w:rPr>
                <w:rFonts w:ascii="Arial" w:hAnsi="Arial" w:cs="Arial"/>
                <w:b/>
                <w:bCs/>
                <w:caps/>
                <w:sz w:val="16"/>
                <w:szCs w:val="20"/>
                <w:u w:color="000000"/>
              </w:rPr>
            </w:pPr>
            <w:r w:rsidRPr="001720F4">
              <w:rPr>
                <w:rFonts w:ascii="Arial" w:hAnsi="Arial" w:cs="Arial"/>
                <w:b/>
                <w:bCs/>
                <w:caps/>
                <w:sz w:val="14"/>
                <w:szCs w:val="14"/>
                <w:u w:color="000000"/>
              </w:rPr>
              <w:t>ФЛАНЕЦ трубопровода/ изделия присоединяемый</w:t>
            </w:r>
          </w:p>
        </w:tc>
      </w:tr>
      <w:tr w:rsidR="000235F7" w:rsidRPr="007237A1" w:rsidTr="00D46601">
        <w:trPr>
          <w:cantSplit/>
          <w:trHeight w:val="203"/>
          <w:tblHeader/>
        </w:trPr>
        <w:tc>
          <w:tcPr>
            <w:tcW w:w="290" w:type="pct"/>
            <w:tcBorders>
              <w:top w:val="single" w:sz="12" w:space="0" w:color="auto"/>
              <w:bottom w:val="single" w:sz="12" w:space="0" w:color="auto"/>
            </w:tcBorders>
            <w:shd w:val="clear" w:color="auto" w:fill="FFD200"/>
          </w:tcPr>
          <w:p w:rsidR="000235F7" w:rsidRPr="001720F4" w:rsidRDefault="000235F7" w:rsidP="00D46601">
            <w:pPr>
              <w:spacing w:before="40" w:after="40"/>
              <w:jc w:val="center"/>
              <w:rPr>
                <w:rFonts w:ascii="Arial" w:hAnsi="Arial" w:cs="Arial"/>
                <w:b/>
                <w:bCs/>
                <w:sz w:val="16"/>
                <w:szCs w:val="16"/>
                <w:u w:color="000000"/>
              </w:rPr>
            </w:pPr>
            <w:r>
              <w:rPr>
                <w:rFonts w:ascii="Arial" w:hAnsi="Arial" w:cs="Arial"/>
                <w:b/>
                <w:bCs/>
                <w:sz w:val="16"/>
                <w:szCs w:val="16"/>
                <w:u w:color="000000"/>
              </w:rPr>
              <w:t>1</w:t>
            </w:r>
          </w:p>
        </w:tc>
        <w:tc>
          <w:tcPr>
            <w:tcW w:w="1528" w:type="pct"/>
            <w:tcBorders>
              <w:top w:val="single" w:sz="12" w:space="0" w:color="auto"/>
              <w:bottom w:val="single" w:sz="12" w:space="0" w:color="auto"/>
            </w:tcBorders>
            <w:shd w:val="clear" w:color="auto" w:fill="FFD200"/>
            <w:vAlign w:val="center"/>
          </w:tcPr>
          <w:p w:rsidR="000235F7" w:rsidRPr="001720F4" w:rsidRDefault="000235F7" w:rsidP="00D46601">
            <w:pPr>
              <w:spacing w:before="40" w:after="40"/>
              <w:jc w:val="center"/>
              <w:rPr>
                <w:rFonts w:ascii="Arial" w:hAnsi="Arial" w:cs="Arial"/>
                <w:b/>
                <w:bCs/>
                <w:sz w:val="16"/>
                <w:szCs w:val="16"/>
                <w:u w:color="000000"/>
              </w:rPr>
            </w:pPr>
            <w:r>
              <w:rPr>
                <w:rFonts w:ascii="Arial" w:hAnsi="Arial" w:cs="Arial"/>
                <w:b/>
                <w:bCs/>
                <w:sz w:val="16"/>
                <w:szCs w:val="16"/>
                <w:u w:color="000000"/>
              </w:rPr>
              <w:t>2</w:t>
            </w:r>
          </w:p>
        </w:tc>
        <w:tc>
          <w:tcPr>
            <w:tcW w:w="1540" w:type="pct"/>
            <w:tcBorders>
              <w:top w:val="single" w:sz="12" w:space="0" w:color="auto"/>
              <w:bottom w:val="single" w:sz="12" w:space="0" w:color="auto"/>
            </w:tcBorders>
            <w:shd w:val="clear" w:color="auto" w:fill="FFD200"/>
            <w:vAlign w:val="center"/>
          </w:tcPr>
          <w:p w:rsidR="000235F7" w:rsidRPr="001720F4" w:rsidRDefault="000235F7" w:rsidP="00D46601">
            <w:pPr>
              <w:spacing w:before="40" w:after="40"/>
              <w:jc w:val="center"/>
              <w:rPr>
                <w:rFonts w:ascii="Arial" w:hAnsi="Arial" w:cs="Arial"/>
                <w:b/>
                <w:bCs/>
                <w:caps/>
                <w:sz w:val="16"/>
                <w:szCs w:val="16"/>
                <w:u w:color="000000"/>
              </w:rPr>
            </w:pPr>
            <w:r>
              <w:rPr>
                <w:rFonts w:ascii="Arial" w:hAnsi="Arial" w:cs="Arial"/>
                <w:b/>
                <w:bCs/>
                <w:caps/>
                <w:sz w:val="16"/>
                <w:szCs w:val="16"/>
                <w:u w:color="000000"/>
              </w:rPr>
              <w:t>3</w:t>
            </w:r>
          </w:p>
        </w:tc>
        <w:tc>
          <w:tcPr>
            <w:tcW w:w="1642" w:type="pct"/>
            <w:tcBorders>
              <w:top w:val="single" w:sz="12" w:space="0" w:color="auto"/>
              <w:bottom w:val="single" w:sz="12" w:space="0" w:color="auto"/>
            </w:tcBorders>
            <w:shd w:val="clear" w:color="auto" w:fill="FFD200"/>
            <w:vAlign w:val="center"/>
          </w:tcPr>
          <w:p w:rsidR="000235F7" w:rsidRPr="001720F4" w:rsidRDefault="000235F7" w:rsidP="00D46601">
            <w:pPr>
              <w:spacing w:before="40" w:after="40"/>
              <w:jc w:val="center"/>
              <w:rPr>
                <w:rFonts w:ascii="Arial" w:hAnsi="Arial" w:cs="Arial"/>
                <w:b/>
                <w:bCs/>
                <w:caps/>
                <w:sz w:val="16"/>
                <w:szCs w:val="16"/>
                <w:u w:color="000000"/>
              </w:rPr>
            </w:pPr>
            <w:r>
              <w:rPr>
                <w:rFonts w:ascii="Arial" w:hAnsi="Arial" w:cs="Arial"/>
                <w:b/>
                <w:bCs/>
                <w:caps/>
                <w:sz w:val="16"/>
                <w:szCs w:val="16"/>
                <w:u w:color="000000"/>
              </w:rPr>
              <w:t>4</w:t>
            </w:r>
          </w:p>
        </w:tc>
      </w:tr>
      <w:tr w:rsidR="000235F7" w:rsidRPr="007237A1" w:rsidTr="00D46601">
        <w:trPr>
          <w:trHeight w:val="399"/>
        </w:trPr>
        <w:tc>
          <w:tcPr>
            <w:tcW w:w="290" w:type="pct"/>
            <w:tcBorders>
              <w:top w:val="single" w:sz="12" w:space="0" w:color="auto"/>
            </w:tcBorders>
            <w:shd w:val="clear" w:color="auto" w:fill="FFFFFF"/>
          </w:tcPr>
          <w:p w:rsidR="000235F7" w:rsidRDefault="000235F7" w:rsidP="00D46601">
            <w:pPr>
              <w:jc w:val="left"/>
              <w:rPr>
                <w:bCs/>
                <w:sz w:val="20"/>
                <w:szCs w:val="20"/>
              </w:rPr>
            </w:pPr>
            <w:r>
              <w:rPr>
                <w:bCs/>
                <w:sz w:val="20"/>
                <w:szCs w:val="20"/>
              </w:rPr>
              <w:t>1</w:t>
            </w:r>
          </w:p>
        </w:tc>
        <w:tc>
          <w:tcPr>
            <w:tcW w:w="1528" w:type="pct"/>
            <w:tcBorders>
              <w:top w:val="single" w:sz="12" w:space="0" w:color="auto"/>
            </w:tcBorders>
            <w:shd w:val="clear" w:color="auto" w:fill="FFFFFF"/>
          </w:tcPr>
          <w:p w:rsidR="000235F7" w:rsidRDefault="000235F7" w:rsidP="00D46601">
            <w:pPr>
              <w:jc w:val="left"/>
              <w:rPr>
                <w:bCs/>
                <w:sz w:val="20"/>
                <w:szCs w:val="20"/>
              </w:rPr>
            </w:pPr>
            <w:r w:rsidRPr="009F4840">
              <w:rPr>
                <w:bCs/>
                <w:sz w:val="20"/>
                <w:szCs w:val="20"/>
              </w:rPr>
              <w:t xml:space="preserve">До 6,3 (63) </w:t>
            </w:r>
            <w:r w:rsidRPr="00BF34FE">
              <w:rPr>
                <w:sz w:val="20"/>
                <w:szCs w:val="20"/>
              </w:rPr>
              <w:t xml:space="preserve">для рабочих сред </w:t>
            </w:r>
            <w:r>
              <w:rPr>
                <w:sz w:val="20"/>
                <w:szCs w:val="20"/>
              </w:rPr>
              <w:t xml:space="preserve">групп А и Б </w:t>
            </w:r>
            <w:r w:rsidRPr="009F4840">
              <w:rPr>
                <w:bCs/>
                <w:sz w:val="20"/>
                <w:szCs w:val="20"/>
              </w:rPr>
              <w:t>(в том числе для сред содержащих аммиак, водород, высокотемпературный органический теплоноситель)</w:t>
            </w:r>
          </w:p>
        </w:tc>
        <w:tc>
          <w:tcPr>
            <w:tcW w:w="1540" w:type="pct"/>
            <w:tcBorders>
              <w:top w:val="single" w:sz="12" w:space="0" w:color="auto"/>
            </w:tcBorders>
            <w:shd w:val="clear" w:color="auto" w:fill="FFFFFF"/>
          </w:tcPr>
          <w:p w:rsidR="000235F7" w:rsidRPr="00DD34EF" w:rsidRDefault="000235F7" w:rsidP="00D46601">
            <w:pPr>
              <w:jc w:val="left"/>
              <w:rPr>
                <w:bCs/>
                <w:sz w:val="20"/>
                <w:szCs w:val="20"/>
              </w:rPr>
            </w:pPr>
            <w:r w:rsidRPr="00DD34EF">
              <w:rPr>
                <w:bCs/>
                <w:sz w:val="20"/>
                <w:szCs w:val="20"/>
              </w:rPr>
              <w:t xml:space="preserve">Исполнение </w:t>
            </w:r>
            <w:r w:rsidRPr="00DD34EF">
              <w:rPr>
                <w:bCs/>
                <w:sz w:val="20"/>
                <w:szCs w:val="20"/>
                <w:lang w:val="en-US"/>
              </w:rPr>
              <w:t>F</w:t>
            </w:r>
            <w:r w:rsidRPr="00DD34EF">
              <w:rPr>
                <w:bCs/>
                <w:sz w:val="20"/>
                <w:szCs w:val="20"/>
              </w:rPr>
              <w:t xml:space="preserve"> (с впадиной)</w:t>
            </w:r>
          </w:p>
        </w:tc>
        <w:tc>
          <w:tcPr>
            <w:tcW w:w="1642" w:type="pct"/>
            <w:tcBorders>
              <w:top w:val="single" w:sz="12" w:space="0" w:color="auto"/>
            </w:tcBorders>
            <w:shd w:val="clear" w:color="auto" w:fill="FFFFFF"/>
          </w:tcPr>
          <w:p w:rsidR="000235F7" w:rsidRPr="00DD34EF" w:rsidRDefault="000235F7" w:rsidP="00D46601">
            <w:pPr>
              <w:jc w:val="left"/>
              <w:rPr>
                <w:bCs/>
                <w:sz w:val="20"/>
                <w:szCs w:val="20"/>
              </w:rPr>
            </w:pPr>
            <w:r w:rsidRPr="00DD34EF">
              <w:rPr>
                <w:bCs/>
                <w:sz w:val="20"/>
                <w:szCs w:val="20"/>
              </w:rPr>
              <w:t xml:space="preserve">Исполнение </w:t>
            </w:r>
            <w:r w:rsidRPr="00DD34EF">
              <w:rPr>
                <w:bCs/>
                <w:sz w:val="20"/>
                <w:szCs w:val="20"/>
                <w:lang w:val="en-US"/>
              </w:rPr>
              <w:t>E</w:t>
            </w:r>
            <w:r w:rsidRPr="00DD34EF">
              <w:rPr>
                <w:bCs/>
                <w:sz w:val="20"/>
                <w:szCs w:val="20"/>
              </w:rPr>
              <w:t xml:space="preserve"> (с выступом)</w:t>
            </w:r>
          </w:p>
        </w:tc>
      </w:tr>
      <w:tr w:rsidR="000235F7" w:rsidRPr="007237A1" w:rsidTr="00D46601">
        <w:trPr>
          <w:trHeight w:val="399"/>
        </w:trPr>
        <w:tc>
          <w:tcPr>
            <w:tcW w:w="290" w:type="pct"/>
            <w:shd w:val="clear" w:color="auto" w:fill="FFFFFF"/>
          </w:tcPr>
          <w:p w:rsidR="000235F7" w:rsidRDefault="000235F7" w:rsidP="00D46601">
            <w:pPr>
              <w:jc w:val="left"/>
              <w:rPr>
                <w:bCs/>
                <w:sz w:val="20"/>
                <w:szCs w:val="20"/>
              </w:rPr>
            </w:pPr>
            <w:r>
              <w:rPr>
                <w:bCs/>
                <w:sz w:val="20"/>
                <w:szCs w:val="20"/>
              </w:rPr>
              <w:t>2</w:t>
            </w:r>
          </w:p>
        </w:tc>
        <w:tc>
          <w:tcPr>
            <w:tcW w:w="1528" w:type="pct"/>
            <w:shd w:val="clear" w:color="auto" w:fill="FFFFFF"/>
          </w:tcPr>
          <w:p w:rsidR="000235F7" w:rsidRDefault="000235F7" w:rsidP="00D46601">
            <w:pPr>
              <w:jc w:val="left"/>
              <w:rPr>
                <w:sz w:val="20"/>
                <w:szCs w:val="20"/>
              </w:rPr>
            </w:pPr>
            <w:r>
              <w:rPr>
                <w:bCs/>
                <w:sz w:val="20"/>
                <w:szCs w:val="20"/>
              </w:rPr>
              <w:t>Д</w:t>
            </w:r>
            <w:r w:rsidRPr="001720F4">
              <w:rPr>
                <w:bCs/>
                <w:sz w:val="20"/>
                <w:szCs w:val="20"/>
              </w:rPr>
              <w:t>о 1,6 (16) включительно</w:t>
            </w:r>
            <w:r w:rsidRPr="00BF34FE">
              <w:rPr>
                <w:sz w:val="20"/>
                <w:szCs w:val="20"/>
              </w:rPr>
              <w:t xml:space="preserve"> </w:t>
            </w:r>
          </w:p>
          <w:p w:rsidR="000235F7" w:rsidRPr="001720F4" w:rsidRDefault="000235F7" w:rsidP="00D46601">
            <w:pPr>
              <w:jc w:val="left"/>
              <w:rPr>
                <w:bCs/>
                <w:sz w:val="20"/>
                <w:szCs w:val="20"/>
              </w:rPr>
            </w:pPr>
            <w:r w:rsidRPr="00BF34FE">
              <w:rPr>
                <w:sz w:val="20"/>
                <w:szCs w:val="20"/>
              </w:rPr>
              <w:t>для рабочих сред</w:t>
            </w:r>
            <w:r>
              <w:rPr>
                <w:sz w:val="20"/>
                <w:szCs w:val="20"/>
              </w:rPr>
              <w:t xml:space="preserve"> группы В</w:t>
            </w:r>
          </w:p>
        </w:tc>
        <w:tc>
          <w:tcPr>
            <w:tcW w:w="1540" w:type="pct"/>
            <w:shd w:val="clear" w:color="auto" w:fill="FFFFFF"/>
          </w:tcPr>
          <w:p w:rsidR="000235F7" w:rsidRPr="00DD34EF" w:rsidRDefault="000235F7" w:rsidP="00D46601">
            <w:pPr>
              <w:jc w:val="left"/>
              <w:rPr>
                <w:bCs/>
                <w:sz w:val="20"/>
                <w:szCs w:val="20"/>
              </w:rPr>
            </w:pPr>
            <w:r w:rsidRPr="00DD34EF">
              <w:rPr>
                <w:bCs/>
                <w:sz w:val="20"/>
                <w:szCs w:val="20"/>
              </w:rPr>
              <w:t>Исполнение В (соединительный выступ)</w:t>
            </w:r>
          </w:p>
        </w:tc>
        <w:tc>
          <w:tcPr>
            <w:tcW w:w="1642" w:type="pct"/>
            <w:shd w:val="clear" w:color="auto" w:fill="FFFFFF"/>
          </w:tcPr>
          <w:p w:rsidR="000235F7" w:rsidRPr="00DD34EF" w:rsidRDefault="000235F7" w:rsidP="00D46601">
            <w:pPr>
              <w:jc w:val="left"/>
              <w:rPr>
                <w:bCs/>
                <w:sz w:val="20"/>
                <w:szCs w:val="20"/>
              </w:rPr>
            </w:pPr>
            <w:r w:rsidRPr="00DD34EF">
              <w:rPr>
                <w:bCs/>
                <w:sz w:val="20"/>
                <w:szCs w:val="20"/>
              </w:rPr>
              <w:t>Исполнение В (соединительный выступ)</w:t>
            </w:r>
          </w:p>
        </w:tc>
      </w:tr>
      <w:tr w:rsidR="000235F7" w:rsidRPr="007237A1" w:rsidTr="00D46601">
        <w:trPr>
          <w:trHeight w:val="399"/>
        </w:trPr>
        <w:tc>
          <w:tcPr>
            <w:tcW w:w="290" w:type="pct"/>
            <w:shd w:val="clear" w:color="auto" w:fill="FFFFFF"/>
          </w:tcPr>
          <w:p w:rsidR="000235F7" w:rsidRDefault="000235F7" w:rsidP="00D46601">
            <w:pPr>
              <w:jc w:val="left"/>
              <w:rPr>
                <w:bCs/>
                <w:sz w:val="20"/>
                <w:szCs w:val="20"/>
              </w:rPr>
            </w:pPr>
            <w:r>
              <w:rPr>
                <w:bCs/>
                <w:sz w:val="20"/>
                <w:szCs w:val="20"/>
              </w:rPr>
              <w:t>3</w:t>
            </w:r>
          </w:p>
        </w:tc>
        <w:tc>
          <w:tcPr>
            <w:tcW w:w="1528" w:type="pct"/>
            <w:shd w:val="clear" w:color="auto" w:fill="FFFFFF"/>
          </w:tcPr>
          <w:p w:rsidR="000235F7" w:rsidRPr="009828D9" w:rsidRDefault="000235F7" w:rsidP="00D46601">
            <w:pPr>
              <w:jc w:val="left"/>
              <w:rPr>
                <w:bCs/>
                <w:sz w:val="20"/>
                <w:szCs w:val="20"/>
                <w:highlight w:val="yellow"/>
              </w:rPr>
            </w:pPr>
            <w:r>
              <w:rPr>
                <w:bCs/>
                <w:sz w:val="20"/>
                <w:szCs w:val="20"/>
              </w:rPr>
              <w:t>Свыше</w:t>
            </w:r>
            <w:r w:rsidRPr="001720F4">
              <w:rPr>
                <w:bCs/>
                <w:sz w:val="20"/>
                <w:szCs w:val="20"/>
              </w:rPr>
              <w:t xml:space="preserve"> 1,6 (16) </w:t>
            </w:r>
            <w:r>
              <w:rPr>
                <w:bCs/>
                <w:sz w:val="20"/>
                <w:szCs w:val="20"/>
              </w:rPr>
              <w:t>д</w:t>
            </w:r>
            <w:r w:rsidRPr="00DD34EF">
              <w:rPr>
                <w:bCs/>
                <w:sz w:val="20"/>
                <w:szCs w:val="20"/>
              </w:rPr>
              <w:t xml:space="preserve">о 6,3 (63) </w:t>
            </w:r>
            <w:r w:rsidRPr="00BF34FE">
              <w:rPr>
                <w:sz w:val="20"/>
                <w:szCs w:val="20"/>
              </w:rPr>
              <w:t>для рабочих сред</w:t>
            </w:r>
            <w:r>
              <w:rPr>
                <w:sz w:val="20"/>
                <w:szCs w:val="20"/>
              </w:rPr>
              <w:t xml:space="preserve"> группы В</w:t>
            </w:r>
          </w:p>
        </w:tc>
        <w:tc>
          <w:tcPr>
            <w:tcW w:w="1540" w:type="pct"/>
            <w:shd w:val="clear" w:color="auto" w:fill="FFFFFF"/>
          </w:tcPr>
          <w:p w:rsidR="000235F7" w:rsidRPr="00DD34EF" w:rsidRDefault="000235F7" w:rsidP="00D46601">
            <w:pPr>
              <w:jc w:val="left"/>
              <w:rPr>
                <w:bCs/>
                <w:sz w:val="20"/>
                <w:szCs w:val="20"/>
              </w:rPr>
            </w:pPr>
            <w:r w:rsidRPr="00DD34EF">
              <w:rPr>
                <w:bCs/>
                <w:sz w:val="20"/>
                <w:szCs w:val="20"/>
              </w:rPr>
              <w:t xml:space="preserve">Исполнение </w:t>
            </w:r>
            <w:r w:rsidRPr="00DD34EF">
              <w:rPr>
                <w:bCs/>
                <w:sz w:val="20"/>
                <w:szCs w:val="20"/>
                <w:lang w:val="en-US"/>
              </w:rPr>
              <w:t>F</w:t>
            </w:r>
            <w:r w:rsidRPr="00DD34EF">
              <w:rPr>
                <w:bCs/>
                <w:sz w:val="20"/>
                <w:szCs w:val="20"/>
              </w:rPr>
              <w:t xml:space="preserve"> (с впадиной)</w:t>
            </w:r>
          </w:p>
        </w:tc>
        <w:tc>
          <w:tcPr>
            <w:tcW w:w="1642" w:type="pct"/>
            <w:shd w:val="clear" w:color="auto" w:fill="FFFFFF"/>
          </w:tcPr>
          <w:p w:rsidR="000235F7" w:rsidRPr="00DD34EF" w:rsidRDefault="000235F7" w:rsidP="00D46601">
            <w:pPr>
              <w:jc w:val="left"/>
              <w:rPr>
                <w:bCs/>
                <w:sz w:val="20"/>
                <w:szCs w:val="20"/>
              </w:rPr>
            </w:pPr>
            <w:r w:rsidRPr="00DD34EF">
              <w:rPr>
                <w:bCs/>
                <w:sz w:val="20"/>
                <w:szCs w:val="20"/>
              </w:rPr>
              <w:t xml:space="preserve">Исполнение </w:t>
            </w:r>
            <w:r w:rsidRPr="00DD34EF">
              <w:rPr>
                <w:bCs/>
                <w:sz w:val="20"/>
                <w:szCs w:val="20"/>
                <w:lang w:val="en-US"/>
              </w:rPr>
              <w:t>E</w:t>
            </w:r>
            <w:r w:rsidRPr="00DD34EF">
              <w:rPr>
                <w:bCs/>
                <w:sz w:val="20"/>
                <w:szCs w:val="20"/>
              </w:rPr>
              <w:t xml:space="preserve"> (с выступом)</w:t>
            </w:r>
          </w:p>
        </w:tc>
      </w:tr>
      <w:tr w:rsidR="000235F7" w:rsidRPr="007237A1" w:rsidTr="00D46601">
        <w:trPr>
          <w:trHeight w:val="757"/>
        </w:trPr>
        <w:tc>
          <w:tcPr>
            <w:tcW w:w="290" w:type="pct"/>
            <w:shd w:val="clear" w:color="auto" w:fill="FFFFFF"/>
          </w:tcPr>
          <w:p w:rsidR="000235F7" w:rsidRDefault="000235F7" w:rsidP="00D46601">
            <w:pPr>
              <w:jc w:val="left"/>
              <w:rPr>
                <w:bCs/>
                <w:sz w:val="20"/>
                <w:szCs w:val="20"/>
              </w:rPr>
            </w:pPr>
            <w:r>
              <w:rPr>
                <w:bCs/>
                <w:sz w:val="20"/>
                <w:szCs w:val="20"/>
              </w:rPr>
              <w:t>4</w:t>
            </w:r>
          </w:p>
        </w:tc>
        <w:tc>
          <w:tcPr>
            <w:tcW w:w="1528" w:type="pct"/>
            <w:shd w:val="clear" w:color="auto" w:fill="FFFFFF"/>
          </w:tcPr>
          <w:p w:rsidR="000235F7" w:rsidRDefault="000235F7" w:rsidP="00D46601">
            <w:pPr>
              <w:jc w:val="left"/>
              <w:rPr>
                <w:bCs/>
                <w:sz w:val="20"/>
                <w:szCs w:val="20"/>
              </w:rPr>
            </w:pPr>
            <w:r>
              <w:rPr>
                <w:bCs/>
                <w:sz w:val="20"/>
                <w:szCs w:val="20"/>
              </w:rPr>
              <w:t>Для всех сред:</w:t>
            </w:r>
          </w:p>
          <w:p w:rsidR="000235F7" w:rsidRPr="001720F4" w:rsidRDefault="000235F7" w:rsidP="00D46601">
            <w:pPr>
              <w:jc w:val="left"/>
              <w:rPr>
                <w:bCs/>
                <w:sz w:val="20"/>
                <w:szCs w:val="20"/>
              </w:rPr>
            </w:pPr>
            <w:r>
              <w:rPr>
                <w:bCs/>
                <w:sz w:val="20"/>
                <w:szCs w:val="20"/>
              </w:rPr>
              <w:t>О</w:t>
            </w:r>
            <w:r w:rsidRPr="001720F4">
              <w:rPr>
                <w:bCs/>
                <w:sz w:val="20"/>
                <w:szCs w:val="20"/>
              </w:rPr>
              <w:t>т 6,3 (63) до 2</w:t>
            </w:r>
            <w:r>
              <w:rPr>
                <w:bCs/>
                <w:sz w:val="20"/>
                <w:szCs w:val="20"/>
              </w:rPr>
              <w:t>5</w:t>
            </w:r>
            <w:r w:rsidRPr="001720F4">
              <w:rPr>
                <w:bCs/>
                <w:sz w:val="20"/>
                <w:szCs w:val="20"/>
              </w:rPr>
              <w:t xml:space="preserve"> (</w:t>
            </w:r>
            <w:r>
              <w:rPr>
                <w:bCs/>
                <w:sz w:val="20"/>
                <w:szCs w:val="20"/>
              </w:rPr>
              <w:t>25</w:t>
            </w:r>
            <w:r w:rsidRPr="001720F4">
              <w:rPr>
                <w:bCs/>
                <w:sz w:val="20"/>
                <w:szCs w:val="20"/>
              </w:rPr>
              <w:t>0) включительно</w:t>
            </w:r>
          </w:p>
        </w:tc>
        <w:tc>
          <w:tcPr>
            <w:tcW w:w="1540" w:type="pct"/>
            <w:shd w:val="clear" w:color="auto" w:fill="FFFFFF"/>
          </w:tcPr>
          <w:p w:rsidR="000235F7" w:rsidRPr="006B6A1E" w:rsidRDefault="000235F7" w:rsidP="00D46601">
            <w:pPr>
              <w:jc w:val="left"/>
            </w:pPr>
            <w:r w:rsidRPr="006C6CAB">
              <w:rPr>
                <w:bCs/>
                <w:sz w:val="20"/>
                <w:szCs w:val="20"/>
              </w:rPr>
              <w:t>Под линзовую прокладку или прокладку овального или восьмиугольного сечения</w:t>
            </w:r>
          </w:p>
        </w:tc>
        <w:tc>
          <w:tcPr>
            <w:tcW w:w="1642" w:type="pct"/>
            <w:shd w:val="clear" w:color="auto" w:fill="FFFFFF"/>
          </w:tcPr>
          <w:p w:rsidR="000235F7" w:rsidRPr="001720F4" w:rsidRDefault="000235F7" w:rsidP="00D46601">
            <w:pPr>
              <w:jc w:val="left"/>
              <w:rPr>
                <w:bCs/>
                <w:sz w:val="20"/>
                <w:szCs w:val="20"/>
              </w:rPr>
            </w:pPr>
            <w:r w:rsidRPr="006C6CAB">
              <w:rPr>
                <w:bCs/>
                <w:sz w:val="20"/>
                <w:szCs w:val="20"/>
              </w:rPr>
              <w:t>Под линзовую прокладку или прокладку овального или восьмиугольного сечения</w:t>
            </w:r>
            <w:r>
              <w:t xml:space="preserve"> </w:t>
            </w:r>
          </w:p>
        </w:tc>
      </w:tr>
    </w:tbl>
    <w:p w:rsidR="000235F7" w:rsidRDefault="000235F7" w:rsidP="000235F7">
      <w:pPr>
        <w:pStyle w:val="S0"/>
      </w:pPr>
    </w:p>
    <w:p w:rsidR="000235F7" w:rsidRPr="00A9513F" w:rsidRDefault="000235F7" w:rsidP="000235F7">
      <w:pPr>
        <w:pStyle w:val="42"/>
        <w:tabs>
          <w:tab w:val="left" w:pos="1701"/>
        </w:tabs>
        <w:autoSpaceDE w:val="0"/>
        <w:autoSpaceDN w:val="0"/>
        <w:adjustRightInd w:val="0"/>
        <w:ind w:left="0" w:firstLine="0"/>
      </w:pPr>
      <w:r w:rsidRPr="00A9513F">
        <w:t xml:space="preserve">Исполнение уплотнительной поверхности для давлений </w:t>
      </w:r>
      <w:r>
        <w:t>от</w:t>
      </w:r>
      <w:r w:rsidRPr="00A9513F">
        <w:t xml:space="preserve"> 6,3 (63) до 2</w:t>
      </w:r>
      <w:r>
        <w:t>5</w:t>
      </w:r>
      <w:r w:rsidRPr="00A9513F">
        <w:t xml:space="preserve"> (2</w:t>
      </w:r>
      <w:r>
        <w:t>5</w:t>
      </w:r>
      <w:r w:rsidRPr="00A9513F">
        <w:t>0) МПа (кгс/cм</w:t>
      </w:r>
      <w:r w:rsidRPr="00A9513F">
        <w:rPr>
          <w:vertAlign w:val="superscript"/>
        </w:rPr>
        <w:t>2</w:t>
      </w:r>
      <w:r w:rsidRPr="00A9513F">
        <w:t>) рекомендуется выполнять:</w:t>
      </w:r>
    </w:p>
    <w:p w:rsidR="000235F7" w:rsidRPr="00A9513F" w:rsidRDefault="000235F7" w:rsidP="000235F7">
      <w:pPr>
        <w:widowControl w:val="0"/>
        <w:numPr>
          <w:ilvl w:val="0"/>
          <w:numId w:val="17"/>
        </w:numPr>
        <w:tabs>
          <w:tab w:val="left" w:pos="539"/>
        </w:tabs>
        <w:spacing w:before="120"/>
        <w:ind w:left="538" w:hanging="357"/>
        <w:rPr>
          <w:rFonts w:eastAsia="Times New Roman"/>
        </w:rPr>
      </w:pPr>
      <w:r w:rsidRPr="00A9513F">
        <w:rPr>
          <w:rFonts w:eastAsia="Times New Roman"/>
        </w:rPr>
        <w:t xml:space="preserve">для объектов </w:t>
      </w:r>
      <w:r>
        <w:rPr>
          <w:rFonts w:eastAsia="Times New Roman"/>
        </w:rPr>
        <w:t>бизнес-блока «Разведка и добыча»</w:t>
      </w:r>
      <w:r w:rsidRPr="00A9513F">
        <w:rPr>
          <w:rFonts w:eastAsia="Times New Roman"/>
        </w:rPr>
        <w:t xml:space="preserve"> </w:t>
      </w:r>
      <w:r>
        <w:rPr>
          <w:rFonts w:eastAsia="Times New Roman"/>
        </w:rPr>
        <w:t>–</w:t>
      </w:r>
      <w:r w:rsidRPr="00A9513F">
        <w:rPr>
          <w:rFonts w:eastAsia="Times New Roman"/>
        </w:rPr>
        <w:t xml:space="preserve"> исполнение J (под прокладку овального или восьмиугольного сечения)</w:t>
      </w:r>
      <w:r>
        <w:rPr>
          <w:rFonts w:eastAsia="Times New Roman"/>
        </w:rPr>
        <w:t xml:space="preserve"> </w:t>
      </w:r>
      <w:r w:rsidRPr="009561A0">
        <w:rPr>
          <w:rFonts w:eastAsia="Times New Roman"/>
        </w:rPr>
        <w:t>по ГОСТ 33259</w:t>
      </w:r>
      <w:r>
        <w:rPr>
          <w:rFonts w:eastAsia="Times New Roman"/>
        </w:rPr>
        <w:t>;</w:t>
      </w:r>
    </w:p>
    <w:p w:rsidR="000235F7" w:rsidRPr="00A9513F" w:rsidRDefault="000235F7" w:rsidP="000235F7">
      <w:pPr>
        <w:widowControl w:val="0"/>
        <w:numPr>
          <w:ilvl w:val="0"/>
          <w:numId w:val="17"/>
        </w:numPr>
        <w:tabs>
          <w:tab w:val="left" w:pos="539"/>
        </w:tabs>
        <w:spacing w:before="120"/>
        <w:ind w:left="538" w:hanging="357"/>
        <w:rPr>
          <w:rFonts w:eastAsia="Times New Roman"/>
        </w:rPr>
      </w:pPr>
      <w:r w:rsidRPr="00A9513F">
        <w:rPr>
          <w:rFonts w:eastAsia="Times New Roman"/>
        </w:rPr>
        <w:t xml:space="preserve">для объектов </w:t>
      </w:r>
      <w:r>
        <w:rPr>
          <w:rFonts w:eastAsia="Times New Roman"/>
        </w:rPr>
        <w:t>бизнес-блоков «Нефтепереработка» и «Нефтехимия»</w:t>
      </w:r>
      <w:r w:rsidRPr="00A9513F">
        <w:rPr>
          <w:rFonts w:eastAsia="Times New Roman"/>
        </w:rPr>
        <w:t xml:space="preserve"> </w:t>
      </w:r>
      <w:r>
        <w:rPr>
          <w:rFonts w:eastAsia="Times New Roman"/>
        </w:rPr>
        <w:t>–</w:t>
      </w:r>
      <w:r w:rsidRPr="00A9513F">
        <w:rPr>
          <w:rFonts w:eastAsia="Times New Roman"/>
        </w:rPr>
        <w:t xml:space="preserve"> исполнение К (под линзовую прокладку)</w:t>
      </w:r>
      <w:r>
        <w:rPr>
          <w:rFonts w:eastAsia="Times New Roman"/>
        </w:rPr>
        <w:t xml:space="preserve"> по ГОСТ 33259</w:t>
      </w:r>
      <w:r w:rsidRPr="00A9513F">
        <w:rPr>
          <w:rFonts w:eastAsia="Times New Roman"/>
        </w:rPr>
        <w:t>.</w:t>
      </w:r>
    </w:p>
    <w:p w:rsidR="000235F7" w:rsidRDefault="000235F7" w:rsidP="000235F7">
      <w:pPr>
        <w:pStyle w:val="S0"/>
      </w:pPr>
    </w:p>
    <w:p w:rsidR="000235F7" w:rsidRDefault="000235F7" w:rsidP="000235F7">
      <w:pPr>
        <w:pStyle w:val="42"/>
        <w:tabs>
          <w:tab w:val="left" w:pos="993"/>
        </w:tabs>
        <w:autoSpaceDE w:val="0"/>
        <w:autoSpaceDN w:val="0"/>
        <w:adjustRightInd w:val="0"/>
        <w:ind w:left="0" w:firstLine="0"/>
      </w:pPr>
      <w:r w:rsidRPr="00370E61">
        <w:t>Отклонения от параллельности и перпендикулярности (относительно оси корпуса) уплотнительных поверхностей присоединительных фланцев ОА</w:t>
      </w:r>
      <w:r>
        <w:t xml:space="preserve"> </w:t>
      </w:r>
      <w:r w:rsidRPr="00370E61">
        <w:t>на каждые 100 мм диаметра не должны превышать значений, указанных в Таблице 1</w:t>
      </w:r>
      <w:r>
        <w:t>2</w:t>
      </w:r>
      <w:r w:rsidRPr="00370E61">
        <w:t>.</w:t>
      </w:r>
    </w:p>
    <w:p w:rsidR="000235F7" w:rsidRDefault="000235F7" w:rsidP="000235F7">
      <w:pPr>
        <w:pStyle w:val="42"/>
        <w:tabs>
          <w:tab w:val="left" w:pos="993"/>
        </w:tabs>
        <w:autoSpaceDE w:val="0"/>
        <w:autoSpaceDN w:val="0"/>
        <w:adjustRightInd w:val="0"/>
        <w:ind w:left="0" w:firstLine="0"/>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12</w:t>
      </w:r>
      <w:r w:rsidR="001B43F2">
        <w:rPr>
          <w:noProof/>
        </w:rPr>
        <w:fldChar w:fldCharType="end"/>
      </w:r>
    </w:p>
    <w:p w:rsidR="000235F7" w:rsidRDefault="000235F7" w:rsidP="000235F7">
      <w:pPr>
        <w:pStyle w:val="Sd"/>
      </w:pPr>
      <w:r w:rsidRPr="0059439A">
        <w:t>Отклонения от параллельности и перпендикулярности</w:t>
      </w:r>
    </w:p>
    <w:p w:rsidR="000235F7" w:rsidRPr="0059439A" w:rsidRDefault="000235F7" w:rsidP="000235F7">
      <w:pPr>
        <w:pStyle w:val="Sd"/>
        <w:spacing w:after="60"/>
      </w:pPr>
      <w:r w:rsidRPr="0059439A">
        <w:t>уплотнительных поверхностей присоединительных фланцев</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2555"/>
        <w:gridCol w:w="3540"/>
        <w:gridCol w:w="3651"/>
      </w:tblGrid>
      <w:tr w:rsidR="000235F7" w:rsidRPr="0059439A" w:rsidTr="00D46601">
        <w:trPr>
          <w:cantSplit/>
          <w:trHeight w:val="277"/>
          <w:tblHeader/>
        </w:trPr>
        <w:tc>
          <w:tcPr>
            <w:tcW w:w="1311" w:type="pct"/>
            <w:tcBorders>
              <w:bottom w:val="single" w:sz="12" w:space="0" w:color="auto"/>
            </w:tcBorders>
            <w:shd w:val="clear" w:color="auto" w:fill="FFD200"/>
            <w:vAlign w:val="center"/>
          </w:tcPr>
          <w:p w:rsidR="000235F7" w:rsidRPr="0059439A" w:rsidRDefault="000235F7" w:rsidP="00D46601">
            <w:pPr>
              <w:jc w:val="center"/>
              <w:rPr>
                <w:rFonts w:ascii="Arial" w:hAnsi="Arial" w:cs="Arial"/>
                <w:b/>
                <w:bCs/>
                <w:sz w:val="16"/>
                <w:szCs w:val="20"/>
                <w:u w:color="000000"/>
              </w:rPr>
            </w:pPr>
            <w:r w:rsidRPr="0059439A">
              <w:rPr>
                <w:rFonts w:ascii="Arial" w:hAnsi="Arial" w:cs="Arial"/>
                <w:b/>
                <w:bCs/>
                <w:sz w:val="16"/>
                <w:szCs w:val="20"/>
                <w:u w:color="000000"/>
              </w:rPr>
              <w:t>Р</w:t>
            </w:r>
            <w:r w:rsidRPr="0059439A">
              <w:rPr>
                <w:rFonts w:ascii="Arial" w:hAnsi="Arial" w:cs="Arial"/>
                <w:b/>
                <w:bCs/>
                <w:sz w:val="16"/>
                <w:szCs w:val="20"/>
                <w:u w:color="000000"/>
                <w:lang w:val="en-US"/>
              </w:rPr>
              <w:t>N</w:t>
            </w:r>
            <w:r w:rsidRPr="0059439A">
              <w:rPr>
                <w:rFonts w:ascii="Arial" w:hAnsi="Arial" w:cs="Arial"/>
                <w:b/>
                <w:bCs/>
                <w:sz w:val="16"/>
                <w:szCs w:val="20"/>
                <w:u w:color="000000"/>
              </w:rPr>
              <w:t>, МПа (кгс/</w:t>
            </w:r>
            <w:r w:rsidRPr="0059439A">
              <w:rPr>
                <w:rFonts w:ascii="Arial" w:hAnsi="Arial" w:cs="Arial"/>
                <w:b/>
                <w:bCs/>
                <w:sz w:val="16"/>
                <w:szCs w:val="20"/>
                <w:u w:color="000000"/>
                <w:lang w:val="en-US"/>
              </w:rPr>
              <w:t>c</w:t>
            </w:r>
            <w:r w:rsidRPr="0059439A">
              <w:rPr>
                <w:rFonts w:ascii="Arial" w:hAnsi="Arial" w:cs="Arial"/>
                <w:b/>
                <w:bCs/>
                <w:sz w:val="16"/>
                <w:szCs w:val="20"/>
                <w:u w:color="000000"/>
              </w:rPr>
              <w:t>м</w:t>
            </w:r>
            <w:r w:rsidRPr="0059439A">
              <w:rPr>
                <w:rFonts w:ascii="Arial" w:hAnsi="Arial" w:cs="Arial"/>
                <w:b/>
                <w:bCs/>
                <w:sz w:val="16"/>
                <w:szCs w:val="20"/>
                <w:u w:color="000000"/>
                <w:vertAlign w:val="superscript"/>
              </w:rPr>
              <w:t>2</w:t>
            </w:r>
            <w:r w:rsidRPr="0059439A">
              <w:rPr>
                <w:rFonts w:ascii="Arial" w:hAnsi="Arial" w:cs="Arial"/>
                <w:b/>
                <w:bCs/>
                <w:sz w:val="16"/>
                <w:szCs w:val="20"/>
                <w:u w:color="000000"/>
              </w:rPr>
              <w:t>)</w:t>
            </w:r>
          </w:p>
        </w:tc>
        <w:tc>
          <w:tcPr>
            <w:tcW w:w="1816" w:type="pct"/>
            <w:tcBorders>
              <w:bottom w:val="single" w:sz="12" w:space="0" w:color="auto"/>
            </w:tcBorders>
            <w:shd w:val="clear" w:color="auto" w:fill="FFD200"/>
            <w:vAlign w:val="center"/>
          </w:tcPr>
          <w:p w:rsidR="000235F7" w:rsidRPr="0059439A" w:rsidRDefault="000235F7" w:rsidP="00D46601">
            <w:pPr>
              <w:jc w:val="center"/>
              <w:rPr>
                <w:rFonts w:ascii="Arial" w:hAnsi="Arial" w:cs="Arial"/>
                <w:b/>
                <w:bCs/>
                <w:caps/>
                <w:sz w:val="16"/>
                <w:szCs w:val="20"/>
                <w:u w:color="000000"/>
                <w:lang w:val="en-US"/>
              </w:rPr>
            </w:pPr>
            <w:r w:rsidRPr="0059439A">
              <w:rPr>
                <w:rFonts w:ascii="Arial" w:hAnsi="Arial" w:cs="Arial"/>
                <w:b/>
                <w:bCs/>
                <w:caps/>
                <w:sz w:val="16"/>
                <w:szCs w:val="20"/>
                <w:u w:color="000000"/>
                <w:lang w:val="en-US"/>
              </w:rPr>
              <w:t>DN</w:t>
            </w:r>
          </w:p>
        </w:tc>
        <w:tc>
          <w:tcPr>
            <w:tcW w:w="1873" w:type="pct"/>
            <w:tcBorders>
              <w:bottom w:val="single" w:sz="12" w:space="0" w:color="auto"/>
            </w:tcBorders>
            <w:shd w:val="clear" w:color="auto" w:fill="FFD200"/>
            <w:vAlign w:val="center"/>
          </w:tcPr>
          <w:p w:rsidR="000235F7" w:rsidRPr="0059439A" w:rsidRDefault="000235F7" w:rsidP="00D46601">
            <w:pPr>
              <w:jc w:val="center"/>
              <w:rPr>
                <w:rFonts w:ascii="Arial" w:hAnsi="Arial" w:cs="Arial"/>
                <w:b/>
                <w:bCs/>
                <w:caps/>
                <w:sz w:val="16"/>
                <w:szCs w:val="20"/>
                <w:u w:color="000000"/>
              </w:rPr>
            </w:pPr>
            <w:r w:rsidRPr="0059439A">
              <w:rPr>
                <w:rFonts w:ascii="Arial" w:hAnsi="Arial" w:cs="Arial"/>
                <w:b/>
                <w:bCs/>
                <w:caps/>
                <w:sz w:val="16"/>
                <w:szCs w:val="20"/>
                <w:u w:color="000000"/>
              </w:rPr>
              <w:t>Отклонение, мкм, не более</w:t>
            </w:r>
          </w:p>
        </w:tc>
      </w:tr>
      <w:tr w:rsidR="000235F7" w:rsidRPr="0059439A" w:rsidTr="00D46601">
        <w:trPr>
          <w:cantSplit/>
          <w:trHeight w:val="203"/>
          <w:tblHeader/>
        </w:trPr>
        <w:tc>
          <w:tcPr>
            <w:tcW w:w="1311" w:type="pct"/>
            <w:tcBorders>
              <w:top w:val="single" w:sz="12" w:space="0" w:color="auto"/>
              <w:bottom w:val="single" w:sz="12" w:space="0" w:color="auto"/>
            </w:tcBorders>
            <w:shd w:val="clear" w:color="auto" w:fill="FFD200"/>
            <w:vAlign w:val="center"/>
          </w:tcPr>
          <w:p w:rsidR="000235F7" w:rsidRPr="0059439A" w:rsidRDefault="000235F7" w:rsidP="00D46601">
            <w:pPr>
              <w:spacing w:before="40" w:after="40"/>
              <w:jc w:val="center"/>
              <w:rPr>
                <w:rFonts w:ascii="Arial" w:hAnsi="Arial" w:cs="Arial"/>
                <w:b/>
                <w:bCs/>
                <w:sz w:val="16"/>
                <w:szCs w:val="16"/>
                <w:u w:color="000000"/>
              </w:rPr>
            </w:pPr>
            <w:r w:rsidRPr="0059439A">
              <w:rPr>
                <w:rFonts w:ascii="Arial" w:hAnsi="Arial" w:cs="Arial"/>
                <w:b/>
                <w:bCs/>
                <w:sz w:val="16"/>
                <w:szCs w:val="16"/>
                <w:u w:color="000000"/>
              </w:rPr>
              <w:t>1</w:t>
            </w:r>
          </w:p>
        </w:tc>
        <w:tc>
          <w:tcPr>
            <w:tcW w:w="1816" w:type="pct"/>
            <w:tcBorders>
              <w:top w:val="single" w:sz="12" w:space="0" w:color="auto"/>
              <w:bottom w:val="single" w:sz="12" w:space="0" w:color="auto"/>
            </w:tcBorders>
            <w:shd w:val="clear" w:color="auto" w:fill="FFD200"/>
            <w:vAlign w:val="center"/>
          </w:tcPr>
          <w:p w:rsidR="000235F7" w:rsidRPr="0059439A" w:rsidRDefault="000235F7" w:rsidP="00D46601">
            <w:pPr>
              <w:spacing w:before="40" w:after="40"/>
              <w:jc w:val="center"/>
              <w:rPr>
                <w:rFonts w:ascii="Arial" w:hAnsi="Arial" w:cs="Arial"/>
                <w:b/>
                <w:bCs/>
                <w:caps/>
                <w:sz w:val="16"/>
                <w:szCs w:val="16"/>
                <w:u w:color="000000"/>
              </w:rPr>
            </w:pPr>
            <w:r w:rsidRPr="0059439A">
              <w:rPr>
                <w:rFonts w:ascii="Arial" w:hAnsi="Arial" w:cs="Arial"/>
                <w:b/>
                <w:bCs/>
                <w:caps/>
                <w:sz w:val="16"/>
                <w:szCs w:val="16"/>
                <w:u w:color="000000"/>
              </w:rPr>
              <w:t>2</w:t>
            </w:r>
          </w:p>
        </w:tc>
        <w:tc>
          <w:tcPr>
            <w:tcW w:w="1873" w:type="pct"/>
            <w:tcBorders>
              <w:top w:val="single" w:sz="12" w:space="0" w:color="auto"/>
              <w:bottom w:val="single" w:sz="12" w:space="0" w:color="auto"/>
            </w:tcBorders>
            <w:shd w:val="clear" w:color="auto" w:fill="FFD200"/>
            <w:vAlign w:val="center"/>
          </w:tcPr>
          <w:p w:rsidR="000235F7" w:rsidRPr="0059439A" w:rsidRDefault="000235F7" w:rsidP="00D46601">
            <w:pPr>
              <w:spacing w:before="40" w:after="40"/>
              <w:jc w:val="center"/>
              <w:rPr>
                <w:rFonts w:ascii="Arial" w:hAnsi="Arial" w:cs="Arial"/>
                <w:b/>
                <w:bCs/>
                <w:caps/>
                <w:sz w:val="16"/>
                <w:szCs w:val="16"/>
                <w:u w:color="000000"/>
              </w:rPr>
            </w:pPr>
            <w:r w:rsidRPr="0059439A">
              <w:rPr>
                <w:rFonts w:ascii="Arial" w:hAnsi="Arial" w:cs="Arial"/>
                <w:b/>
                <w:bCs/>
                <w:caps/>
                <w:sz w:val="16"/>
                <w:szCs w:val="16"/>
                <w:u w:color="000000"/>
              </w:rPr>
              <w:t>3</w:t>
            </w:r>
          </w:p>
        </w:tc>
      </w:tr>
      <w:tr w:rsidR="000235F7" w:rsidRPr="0059439A" w:rsidTr="00D46601">
        <w:trPr>
          <w:trHeight w:val="226"/>
        </w:trPr>
        <w:tc>
          <w:tcPr>
            <w:tcW w:w="1311" w:type="pct"/>
            <w:vMerge w:val="restart"/>
            <w:tcBorders>
              <w:top w:val="single" w:sz="12" w:space="0" w:color="auto"/>
            </w:tcBorders>
            <w:shd w:val="clear" w:color="auto" w:fill="FFFFFF"/>
          </w:tcPr>
          <w:p w:rsidR="000235F7" w:rsidRPr="0059439A" w:rsidRDefault="000235F7" w:rsidP="00D46601">
            <w:pPr>
              <w:jc w:val="left"/>
              <w:rPr>
                <w:bCs/>
                <w:sz w:val="20"/>
                <w:szCs w:val="20"/>
              </w:rPr>
            </w:pPr>
            <w:r>
              <w:rPr>
                <w:bCs/>
                <w:sz w:val="20"/>
                <w:szCs w:val="20"/>
              </w:rPr>
              <w:t>Д</w:t>
            </w:r>
            <w:r w:rsidRPr="0059439A">
              <w:rPr>
                <w:bCs/>
                <w:sz w:val="20"/>
                <w:szCs w:val="20"/>
              </w:rPr>
              <w:t xml:space="preserve">о </w:t>
            </w:r>
            <w:r>
              <w:rPr>
                <w:bCs/>
                <w:sz w:val="20"/>
                <w:szCs w:val="20"/>
              </w:rPr>
              <w:t>1,6</w:t>
            </w:r>
            <w:r w:rsidRPr="0059439A">
              <w:rPr>
                <w:bCs/>
                <w:sz w:val="20"/>
                <w:szCs w:val="20"/>
              </w:rPr>
              <w:t xml:space="preserve"> (</w:t>
            </w:r>
            <w:r>
              <w:rPr>
                <w:bCs/>
                <w:sz w:val="20"/>
                <w:szCs w:val="20"/>
              </w:rPr>
              <w:t>16</w:t>
            </w:r>
            <w:r w:rsidRPr="0059439A">
              <w:rPr>
                <w:bCs/>
                <w:sz w:val="20"/>
                <w:szCs w:val="20"/>
              </w:rPr>
              <w:t>) включительно</w:t>
            </w:r>
          </w:p>
        </w:tc>
        <w:tc>
          <w:tcPr>
            <w:tcW w:w="1816" w:type="pct"/>
            <w:tcBorders>
              <w:top w:val="single" w:sz="12" w:space="0" w:color="auto"/>
            </w:tcBorders>
            <w:shd w:val="clear" w:color="auto" w:fill="FFFFFF"/>
          </w:tcPr>
          <w:p w:rsidR="000235F7" w:rsidRPr="0059439A" w:rsidRDefault="000235F7" w:rsidP="00D46601">
            <w:pPr>
              <w:jc w:val="left"/>
              <w:rPr>
                <w:bCs/>
                <w:sz w:val="20"/>
                <w:szCs w:val="20"/>
              </w:rPr>
            </w:pPr>
            <w:r w:rsidRPr="0059439A">
              <w:rPr>
                <w:bCs/>
                <w:sz w:val="20"/>
                <w:szCs w:val="20"/>
              </w:rPr>
              <w:t xml:space="preserve">До </w:t>
            </w:r>
            <w:r>
              <w:rPr>
                <w:bCs/>
                <w:sz w:val="20"/>
                <w:szCs w:val="20"/>
              </w:rPr>
              <w:t>2</w:t>
            </w:r>
            <w:r w:rsidRPr="0059439A">
              <w:rPr>
                <w:bCs/>
                <w:sz w:val="20"/>
                <w:szCs w:val="20"/>
              </w:rPr>
              <w:t>00 включительно</w:t>
            </w:r>
          </w:p>
        </w:tc>
        <w:tc>
          <w:tcPr>
            <w:tcW w:w="1873" w:type="pct"/>
            <w:tcBorders>
              <w:top w:val="single" w:sz="12" w:space="0" w:color="auto"/>
            </w:tcBorders>
            <w:shd w:val="clear" w:color="auto" w:fill="FFFFFF"/>
          </w:tcPr>
          <w:p w:rsidR="000235F7" w:rsidRPr="0059439A" w:rsidRDefault="000235F7" w:rsidP="00D46601">
            <w:pPr>
              <w:jc w:val="center"/>
              <w:rPr>
                <w:bCs/>
                <w:sz w:val="20"/>
                <w:szCs w:val="20"/>
              </w:rPr>
            </w:pPr>
            <w:r w:rsidRPr="0059439A">
              <w:rPr>
                <w:bCs/>
                <w:sz w:val="20"/>
                <w:szCs w:val="20"/>
              </w:rPr>
              <w:t>200</w:t>
            </w:r>
          </w:p>
        </w:tc>
      </w:tr>
      <w:tr w:rsidR="000235F7" w:rsidRPr="0059439A" w:rsidTr="00D46601">
        <w:trPr>
          <w:trHeight w:val="212"/>
        </w:trPr>
        <w:tc>
          <w:tcPr>
            <w:tcW w:w="1311" w:type="pct"/>
            <w:vMerge/>
            <w:shd w:val="clear" w:color="auto" w:fill="FFFFFF"/>
          </w:tcPr>
          <w:p w:rsidR="000235F7" w:rsidRPr="0059439A" w:rsidRDefault="000235F7" w:rsidP="00D46601">
            <w:pPr>
              <w:jc w:val="left"/>
              <w:rPr>
                <w:bCs/>
                <w:sz w:val="20"/>
                <w:szCs w:val="20"/>
              </w:rPr>
            </w:pPr>
          </w:p>
        </w:tc>
        <w:tc>
          <w:tcPr>
            <w:tcW w:w="1816" w:type="pct"/>
            <w:shd w:val="clear" w:color="auto" w:fill="FFFFFF"/>
          </w:tcPr>
          <w:p w:rsidR="000235F7" w:rsidRPr="0059439A" w:rsidRDefault="000235F7" w:rsidP="00D46601">
            <w:pPr>
              <w:jc w:val="left"/>
              <w:rPr>
                <w:bCs/>
                <w:sz w:val="20"/>
                <w:szCs w:val="20"/>
              </w:rPr>
            </w:pPr>
            <w:r w:rsidRPr="0059439A">
              <w:rPr>
                <w:bCs/>
                <w:sz w:val="20"/>
                <w:szCs w:val="20"/>
              </w:rPr>
              <w:t xml:space="preserve">Свыше </w:t>
            </w:r>
            <w:r>
              <w:rPr>
                <w:bCs/>
                <w:sz w:val="20"/>
                <w:szCs w:val="20"/>
              </w:rPr>
              <w:t>2</w:t>
            </w:r>
            <w:r w:rsidRPr="0059439A">
              <w:rPr>
                <w:bCs/>
                <w:sz w:val="20"/>
                <w:szCs w:val="20"/>
              </w:rPr>
              <w:t>00</w:t>
            </w:r>
          </w:p>
        </w:tc>
        <w:tc>
          <w:tcPr>
            <w:tcW w:w="1873" w:type="pct"/>
            <w:shd w:val="clear" w:color="auto" w:fill="FFFFFF"/>
          </w:tcPr>
          <w:p w:rsidR="000235F7" w:rsidRPr="0059439A" w:rsidRDefault="000235F7" w:rsidP="00D46601">
            <w:pPr>
              <w:jc w:val="center"/>
              <w:rPr>
                <w:bCs/>
                <w:sz w:val="20"/>
                <w:szCs w:val="20"/>
              </w:rPr>
            </w:pPr>
            <w:r w:rsidRPr="0059439A">
              <w:rPr>
                <w:bCs/>
                <w:sz w:val="20"/>
                <w:szCs w:val="20"/>
              </w:rPr>
              <w:t>300</w:t>
            </w:r>
          </w:p>
        </w:tc>
      </w:tr>
      <w:tr w:rsidR="000235F7" w:rsidRPr="0059439A" w:rsidTr="00D46601">
        <w:trPr>
          <w:trHeight w:val="260"/>
        </w:trPr>
        <w:tc>
          <w:tcPr>
            <w:tcW w:w="1311" w:type="pct"/>
            <w:shd w:val="clear" w:color="auto" w:fill="FFFFFF"/>
          </w:tcPr>
          <w:p w:rsidR="000235F7" w:rsidRDefault="000235F7" w:rsidP="00D46601">
            <w:pPr>
              <w:jc w:val="left"/>
              <w:rPr>
                <w:bCs/>
                <w:sz w:val="20"/>
                <w:szCs w:val="20"/>
              </w:rPr>
            </w:pPr>
            <w:r>
              <w:rPr>
                <w:bCs/>
                <w:sz w:val="20"/>
                <w:szCs w:val="20"/>
              </w:rPr>
              <w:t>2,5 (25) и 4,0 (40)</w:t>
            </w:r>
          </w:p>
        </w:tc>
        <w:tc>
          <w:tcPr>
            <w:tcW w:w="1816" w:type="pct"/>
            <w:shd w:val="clear" w:color="auto" w:fill="FFFFFF"/>
          </w:tcPr>
          <w:p w:rsidR="000235F7" w:rsidRPr="0059439A" w:rsidRDefault="000235F7" w:rsidP="00D46601">
            <w:pPr>
              <w:jc w:val="left"/>
              <w:rPr>
                <w:bCs/>
                <w:sz w:val="20"/>
                <w:szCs w:val="20"/>
              </w:rPr>
            </w:pPr>
            <w:r>
              <w:rPr>
                <w:bCs/>
                <w:sz w:val="20"/>
                <w:szCs w:val="20"/>
              </w:rPr>
              <w:t>Весь диапазон</w:t>
            </w:r>
          </w:p>
        </w:tc>
        <w:tc>
          <w:tcPr>
            <w:tcW w:w="1873" w:type="pct"/>
            <w:shd w:val="clear" w:color="auto" w:fill="FFFFFF"/>
          </w:tcPr>
          <w:p w:rsidR="000235F7" w:rsidRPr="0059439A" w:rsidRDefault="000235F7" w:rsidP="00D46601">
            <w:pPr>
              <w:jc w:val="center"/>
              <w:rPr>
                <w:bCs/>
                <w:sz w:val="20"/>
                <w:szCs w:val="20"/>
              </w:rPr>
            </w:pPr>
            <w:r>
              <w:rPr>
                <w:bCs/>
                <w:sz w:val="20"/>
                <w:szCs w:val="20"/>
              </w:rPr>
              <w:t>200</w:t>
            </w:r>
          </w:p>
        </w:tc>
      </w:tr>
      <w:tr w:rsidR="000235F7" w:rsidRPr="0059439A" w:rsidTr="00D46601">
        <w:trPr>
          <w:trHeight w:val="260"/>
        </w:trPr>
        <w:tc>
          <w:tcPr>
            <w:tcW w:w="1311" w:type="pct"/>
            <w:vMerge w:val="restart"/>
            <w:shd w:val="clear" w:color="auto" w:fill="FFFFFF"/>
          </w:tcPr>
          <w:p w:rsidR="000235F7" w:rsidRPr="0059439A" w:rsidRDefault="000235F7" w:rsidP="00D46601">
            <w:pPr>
              <w:jc w:val="left"/>
              <w:rPr>
                <w:bCs/>
                <w:sz w:val="20"/>
                <w:szCs w:val="20"/>
              </w:rPr>
            </w:pPr>
            <w:r>
              <w:rPr>
                <w:bCs/>
                <w:sz w:val="20"/>
                <w:szCs w:val="20"/>
              </w:rPr>
              <w:t>6,3 (63) и более</w:t>
            </w:r>
          </w:p>
        </w:tc>
        <w:tc>
          <w:tcPr>
            <w:tcW w:w="1816" w:type="pct"/>
            <w:shd w:val="clear" w:color="auto" w:fill="FFFFFF"/>
          </w:tcPr>
          <w:p w:rsidR="000235F7" w:rsidRPr="0059439A" w:rsidRDefault="000235F7" w:rsidP="00D46601">
            <w:pPr>
              <w:jc w:val="left"/>
              <w:rPr>
                <w:bCs/>
                <w:sz w:val="20"/>
                <w:szCs w:val="20"/>
              </w:rPr>
            </w:pPr>
            <w:r w:rsidRPr="0059439A">
              <w:rPr>
                <w:bCs/>
                <w:sz w:val="20"/>
                <w:szCs w:val="20"/>
              </w:rPr>
              <w:t>До 200 включительно</w:t>
            </w:r>
          </w:p>
        </w:tc>
        <w:tc>
          <w:tcPr>
            <w:tcW w:w="1873" w:type="pct"/>
            <w:shd w:val="clear" w:color="auto" w:fill="FFFFFF"/>
          </w:tcPr>
          <w:p w:rsidR="000235F7" w:rsidRPr="0059439A" w:rsidRDefault="000235F7" w:rsidP="00D46601">
            <w:pPr>
              <w:jc w:val="center"/>
              <w:rPr>
                <w:bCs/>
                <w:sz w:val="20"/>
                <w:szCs w:val="20"/>
              </w:rPr>
            </w:pPr>
            <w:r w:rsidRPr="0059439A">
              <w:rPr>
                <w:bCs/>
                <w:sz w:val="20"/>
                <w:szCs w:val="20"/>
              </w:rPr>
              <w:t>100</w:t>
            </w:r>
          </w:p>
        </w:tc>
      </w:tr>
      <w:tr w:rsidR="000235F7" w:rsidRPr="00973999" w:rsidTr="00D46601">
        <w:trPr>
          <w:trHeight w:val="259"/>
        </w:trPr>
        <w:tc>
          <w:tcPr>
            <w:tcW w:w="1311" w:type="pct"/>
            <w:vMerge/>
            <w:shd w:val="clear" w:color="auto" w:fill="FFFFFF"/>
          </w:tcPr>
          <w:p w:rsidR="000235F7" w:rsidRPr="0059439A" w:rsidRDefault="000235F7" w:rsidP="00D46601">
            <w:pPr>
              <w:jc w:val="left"/>
              <w:rPr>
                <w:bCs/>
                <w:sz w:val="20"/>
                <w:szCs w:val="20"/>
              </w:rPr>
            </w:pPr>
          </w:p>
        </w:tc>
        <w:tc>
          <w:tcPr>
            <w:tcW w:w="1816" w:type="pct"/>
            <w:shd w:val="clear" w:color="auto" w:fill="FFFFFF"/>
          </w:tcPr>
          <w:p w:rsidR="000235F7" w:rsidRPr="0059439A" w:rsidRDefault="000235F7" w:rsidP="00D46601">
            <w:pPr>
              <w:jc w:val="left"/>
              <w:rPr>
                <w:bCs/>
                <w:sz w:val="20"/>
                <w:szCs w:val="20"/>
              </w:rPr>
            </w:pPr>
            <w:r w:rsidRPr="0059439A">
              <w:rPr>
                <w:bCs/>
                <w:sz w:val="20"/>
                <w:szCs w:val="20"/>
              </w:rPr>
              <w:t>Свыше 200</w:t>
            </w:r>
          </w:p>
        </w:tc>
        <w:tc>
          <w:tcPr>
            <w:tcW w:w="1873" w:type="pct"/>
            <w:shd w:val="clear" w:color="auto" w:fill="FFFFFF"/>
          </w:tcPr>
          <w:p w:rsidR="000235F7" w:rsidRPr="0059439A" w:rsidRDefault="000235F7" w:rsidP="00D46601">
            <w:pPr>
              <w:jc w:val="center"/>
              <w:rPr>
                <w:bCs/>
                <w:sz w:val="20"/>
                <w:szCs w:val="20"/>
              </w:rPr>
            </w:pPr>
            <w:r w:rsidRPr="0059439A">
              <w:rPr>
                <w:bCs/>
                <w:sz w:val="20"/>
                <w:szCs w:val="20"/>
              </w:rPr>
              <w:t>150</w:t>
            </w:r>
          </w:p>
        </w:tc>
      </w:tr>
    </w:tbl>
    <w:p w:rsidR="000235F7" w:rsidRDefault="000235F7" w:rsidP="000235F7">
      <w:pPr>
        <w:pStyle w:val="42"/>
        <w:tabs>
          <w:tab w:val="left" w:pos="993"/>
        </w:tabs>
        <w:autoSpaceDE w:val="0"/>
        <w:autoSpaceDN w:val="0"/>
        <w:adjustRightInd w:val="0"/>
        <w:ind w:left="0" w:firstLine="0"/>
        <w:rPr>
          <w:highlight w:val="yellow"/>
        </w:rPr>
      </w:pPr>
    </w:p>
    <w:p w:rsidR="000235F7" w:rsidRPr="00393609" w:rsidRDefault="000235F7" w:rsidP="000235F7">
      <w:pPr>
        <w:rPr>
          <w:b/>
          <w:i/>
        </w:rPr>
      </w:pPr>
      <w:r w:rsidRPr="00393609">
        <w:rPr>
          <w:b/>
          <w:i/>
        </w:rPr>
        <w:t xml:space="preserve">Требование к </w:t>
      </w:r>
      <w:r>
        <w:rPr>
          <w:b/>
          <w:i/>
        </w:rPr>
        <w:t>обратной арматуре с концами под приварку</w:t>
      </w:r>
      <w:r w:rsidRPr="00393609">
        <w:rPr>
          <w:b/>
          <w:i/>
        </w:rPr>
        <w:t>:</w:t>
      </w:r>
    </w:p>
    <w:p w:rsidR="000235F7" w:rsidRPr="00973999" w:rsidRDefault="000235F7" w:rsidP="000235F7">
      <w:pPr>
        <w:pStyle w:val="a7"/>
        <w:widowControl w:val="0"/>
        <w:numPr>
          <w:ilvl w:val="2"/>
          <w:numId w:val="0"/>
        </w:numPr>
        <w:tabs>
          <w:tab w:val="left" w:pos="851"/>
        </w:tabs>
        <w:spacing w:after="0"/>
        <w:ind w:right="105"/>
        <w:rPr>
          <w:highlight w:val="yellow"/>
        </w:rPr>
      </w:pPr>
    </w:p>
    <w:p w:rsidR="000235F7" w:rsidRPr="001F30F7" w:rsidRDefault="000235F7" w:rsidP="000235F7">
      <w:pPr>
        <w:tabs>
          <w:tab w:val="left" w:pos="0"/>
          <w:tab w:val="left" w:pos="993"/>
        </w:tabs>
        <w:ind w:right="105"/>
        <w:rPr>
          <w:rFonts w:eastAsia="PMingLiU"/>
          <w:spacing w:val="-1"/>
          <w:lang w:eastAsia="en-US"/>
        </w:rPr>
      </w:pPr>
      <w:r>
        <w:rPr>
          <w:rFonts w:eastAsia="PMingLiU"/>
          <w:spacing w:val="-1"/>
          <w:lang w:eastAsia="en-US"/>
        </w:rPr>
        <w:t>Корпусные детали</w:t>
      </w:r>
      <w:r w:rsidRPr="001F30F7">
        <w:rPr>
          <w:rFonts w:eastAsia="PMingLiU"/>
          <w:spacing w:val="-1"/>
          <w:lang w:eastAsia="en-US"/>
        </w:rPr>
        <w:t>, работающие под давлением и катушки должны изгот</w:t>
      </w:r>
      <w:r w:rsidR="00220804">
        <w:rPr>
          <w:rFonts w:eastAsia="PMingLiU"/>
          <w:spacing w:val="-1"/>
          <w:lang w:eastAsia="en-US"/>
        </w:rPr>
        <w:t>а</w:t>
      </w:r>
      <w:r w:rsidRPr="001F30F7">
        <w:rPr>
          <w:rFonts w:eastAsia="PMingLiU"/>
          <w:spacing w:val="-1"/>
          <w:lang w:eastAsia="en-US"/>
        </w:rPr>
        <w:t>вл</w:t>
      </w:r>
      <w:r>
        <w:rPr>
          <w:rFonts w:eastAsia="PMingLiU"/>
          <w:spacing w:val="-1"/>
          <w:lang w:eastAsia="en-US"/>
        </w:rPr>
        <w:t>ива</w:t>
      </w:r>
      <w:r w:rsidRPr="001F30F7">
        <w:rPr>
          <w:rFonts w:eastAsia="PMingLiU"/>
          <w:spacing w:val="-1"/>
          <w:lang w:eastAsia="en-US"/>
        </w:rPr>
        <w:t>ться из сталей, обеспечивающих качественную сварку патрубков (катуше</w:t>
      </w:r>
      <w:r>
        <w:rPr>
          <w:rFonts w:eastAsia="PMingLiU"/>
          <w:spacing w:val="-1"/>
          <w:lang w:eastAsia="en-US"/>
        </w:rPr>
        <w:t>к)</w:t>
      </w:r>
      <w:r w:rsidRPr="001F30F7">
        <w:rPr>
          <w:rFonts w:eastAsia="PMingLiU"/>
          <w:spacing w:val="-1"/>
          <w:lang w:eastAsia="en-US"/>
        </w:rPr>
        <w:t xml:space="preserve"> с трубопроводом в полевых условиях.</w:t>
      </w:r>
    </w:p>
    <w:p w:rsidR="000235F7" w:rsidRDefault="000235F7" w:rsidP="000235F7">
      <w:pPr>
        <w:pStyle w:val="S0"/>
      </w:pPr>
    </w:p>
    <w:p w:rsidR="000235F7" w:rsidRPr="009A42C6" w:rsidRDefault="000235F7" w:rsidP="000235F7">
      <w:pPr>
        <w:pStyle w:val="S0"/>
      </w:pPr>
      <w:r w:rsidRPr="00087642">
        <w:t>Разделка кромок под стыковую сварку должна производиться по ГОСТ 16037.</w:t>
      </w:r>
    </w:p>
    <w:p w:rsidR="000235F7" w:rsidRPr="009A42C6" w:rsidRDefault="000235F7" w:rsidP="000235F7">
      <w:pPr>
        <w:widowControl w:val="0"/>
        <w:tabs>
          <w:tab w:val="left" w:pos="1134"/>
        </w:tabs>
        <w:ind w:right="103"/>
        <w:rPr>
          <w:rFonts w:eastAsia="PMingLiU"/>
          <w:szCs w:val="22"/>
          <w:lang w:eastAsia="en-US"/>
        </w:rPr>
      </w:pPr>
    </w:p>
    <w:p w:rsidR="000235F7" w:rsidRPr="009A42C6" w:rsidRDefault="000235F7" w:rsidP="000235F7">
      <w:pPr>
        <w:pStyle w:val="S0"/>
      </w:pPr>
      <w:r w:rsidRPr="009A42C6">
        <w:t>Концевые участки ОА (концы под приварку), предназначенные для сварного соединения с трубопроводами, должны удовлетворять следующим требованиям:</w:t>
      </w:r>
    </w:p>
    <w:p w:rsidR="000235F7" w:rsidRPr="009A42C6" w:rsidRDefault="000235F7" w:rsidP="000235F7">
      <w:pPr>
        <w:widowControl w:val="0"/>
        <w:numPr>
          <w:ilvl w:val="0"/>
          <w:numId w:val="19"/>
        </w:numPr>
        <w:tabs>
          <w:tab w:val="left" w:pos="539"/>
        </w:tabs>
        <w:spacing w:before="120"/>
        <w:ind w:left="538" w:hanging="357"/>
        <w:rPr>
          <w:rFonts w:eastAsia="Calibri"/>
          <w:szCs w:val="22"/>
        </w:rPr>
      </w:pPr>
      <w:r w:rsidRPr="009A42C6">
        <w:rPr>
          <w:rFonts w:eastAsia="Calibri"/>
          <w:szCs w:val="22"/>
        </w:rPr>
        <w:t>отклонение профиля наружной поверхности от окружности в зоне сварного соединения на концевых участках и по периметру не должны превышать 0,15</w:t>
      </w:r>
      <w:r>
        <w:rPr>
          <w:rFonts w:eastAsia="Calibri"/>
          <w:szCs w:val="22"/>
        </w:rPr>
        <w:t xml:space="preserve"> </w:t>
      </w:r>
      <w:r w:rsidRPr="009A42C6">
        <w:rPr>
          <w:rFonts w:eastAsia="Calibri"/>
          <w:szCs w:val="22"/>
        </w:rPr>
        <w:t xml:space="preserve">% </w:t>
      </w:r>
      <w:r w:rsidRPr="002E03A3">
        <w:rPr>
          <w:rFonts w:eastAsia="Calibri"/>
          <w:szCs w:val="22"/>
        </w:rPr>
        <w:t>DN</w:t>
      </w:r>
      <w:r w:rsidRPr="009A42C6">
        <w:rPr>
          <w:rFonts w:eastAsia="Calibri"/>
          <w:szCs w:val="22"/>
        </w:rPr>
        <w:t>;</w:t>
      </w:r>
    </w:p>
    <w:p w:rsidR="000235F7" w:rsidRPr="009A42C6" w:rsidRDefault="000235F7" w:rsidP="000235F7">
      <w:pPr>
        <w:widowControl w:val="0"/>
        <w:numPr>
          <w:ilvl w:val="0"/>
          <w:numId w:val="19"/>
        </w:numPr>
        <w:tabs>
          <w:tab w:val="left" w:pos="539"/>
        </w:tabs>
        <w:spacing w:before="120"/>
        <w:ind w:left="538" w:hanging="357"/>
        <w:rPr>
          <w:rFonts w:eastAsia="Calibri"/>
          <w:szCs w:val="22"/>
        </w:rPr>
      </w:pPr>
      <w:r w:rsidRPr="009A42C6">
        <w:rPr>
          <w:rFonts w:eastAsia="Calibri"/>
          <w:szCs w:val="22"/>
        </w:rPr>
        <w:t>отклонение от перпендикулярности торца относительно образующей (косина реза) не должно превышать 1,0</w:t>
      </w:r>
      <w:r>
        <w:rPr>
          <w:rFonts w:eastAsia="Calibri"/>
          <w:szCs w:val="22"/>
        </w:rPr>
        <w:t xml:space="preserve"> </w:t>
      </w:r>
      <w:r w:rsidRPr="009A42C6">
        <w:rPr>
          <w:rFonts w:eastAsia="Calibri"/>
          <w:szCs w:val="22"/>
        </w:rPr>
        <w:t xml:space="preserve">мм – при диаметре до </w:t>
      </w:r>
      <w:r w:rsidRPr="009A42C6">
        <w:rPr>
          <w:rFonts w:eastAsia="Calibri"/>
          <w:szCs w:val="22"/>
          <w:lang w:val="en-US"/>
        </w:rPr>
        <w:t>DN</w:t>
      </w:r>
      <w:r w:rsidRPr="009A42C6">
        <w:rPr>
          <w:rFonts w:eastAsia="Calibri"/>
          <w:szCs w:val="22"/>
        </w:rPr>
        <w:t xml:space="preserve"> 200 включительно, 1,5</w:t>
      </w:r>
      <w:r>
        <w:rPr>
          <w:rFonts w:eastAsia="Calibri"/>
          <w:szCs w:val="22"/>
        </w:rPr>
        <w:t xml:space="preserve"> </w:t>
      </w:r>
      <w:r w:rsidRPr="009A42C6">
        <w:rPr>
          <w:rFonts w:eastAsia="Calibri"/>
          <w:szCs w:val="22"/>
        </w:rPr>
        <w:t xml:space="preserve">мм – при диаметре свыше </w:t>
      </w:r>
      <w:r w:rsidRPr="009A42C6">
        <w:rPr>
          <w:rFonts w:eastAsia="Calibri"/>
          <w:szCs w:val="22"/>
          <w:lang w:val="en-US"/>
        </w:rPr>
        <w:t>DN</w:t>
      </w:r>
      <w:r w:rsidRPr="009A42C6">
        <w:rPr>
          <w:rFonts w:eastAsia="Calibri"/>
          <w:szCs w:val="22"/>
        </w:rPr>
        <w:t xml:space="preserve"> 200;</w:t>
      </w:r>
    </w:p>
    <w:p w:rsidR="000235F7" w:rsidRPr="009A42C6" w:rsidRDefault="000235F7" w:rsidP="000235F7">
      <w:pPr>
        <w:widowControl w:val="0"/>
        <w:numPr>
          <w:ilvl w:val="0"/>
          <w:numId w:val="19"/>
        </w:numPr>
        <w:tabs>
          <w:tab w:val="left" w:pos="539"/>
        </w:tabs>
        <w:spacing w:before="120"/>
        <w:ind w:left="538" w:hanging="357"/>
        <w:rPr>
          <w:rFonts w:eastAsia="Calibri"/>
          <w:szCs w:val="22"/>
        </w:rPr>
      </w:pPr>
      <w:r w:rsidRPr="009A42C6">
        <w:rPr>
          <w:rFonts w:eastAsia="Calibri"/>
          <w:szCs w:val="22"/>
        </w:rPr>
        <w:t xml:space="preserve">предельное отклонение от </w:t>
      </w:r>
      <w:r w:rsidRPr="00AA4CE1">
        <w:rPr>
          <w:rFonts w:eastAsia="Calibri"/>
          <w:szCs w:val="22"/>
          <w:lang w:val="en-US"/>
        </w:rPr>
        <w:t>DN</w:t>
      </w:r>
      <w:r w:rsidRPr="00AA4CE1">
        <w:rPr>
          <w:rFonts w:eastAsia="Calibri"/>
          <w:szCs w:val="22"/>
        </w:rPr>
        <w:t xml:space="preserve"> </w:t>
      </w:r>
      <w:r w:rsidRPr="009A42C6">
        <w:rPr>
          <w:rFonts w:eastAsia="Calibri"/>
          <w:szCs w:val="22"/>
        </w:rPr>
        <w:t>на концах под сварное соединение не должно превышать: ±</w:t>
      </w:r>
      <w:r>
        <w:rPr>
          <w:rFonts w:eastAsia="Calibri"/>
          <w:szCs w:val="22"/>
        </w:rPr>
        <w:t xml:space="preserve"> </w:t>
      </w:r>
      <w:r w:rsidRPr="009A42C6">
        <w:rPr>
          <w:rFonts w:eastAsia="Calibri"/>
          <w:szCs w:val="22"/>
        </w:rPr>
        <w:t xml:space="preserve">1,3 мм – при диаметре до </w:t>
      </w:r>
      <w:r w:rsidRPr="009A42C6">
        <w:rPr>
          <w:rFonts w:eastAsia="Calibri"/>
          <w:szCs w:val="22"/>
          <w:lang w:val="en-US"/>
        </w:rPr>
        <w:t>DN</w:t>
      </w:r>
      <w:r w:rsidRPr="009A42C6">
        <w:rPr>
          <w:rFonts w:eastAsia="Calibri"/>
          <w:szCs w:val="22"/>
        </w:rPr>
        <w:t xml:space="preserve"> 150 включительно, </w:t>
      </w:r>
      <w:r>
        <w:rPr>
          <w:rFonts w:eastAsia="Calibri"/>
          <w:szCs w:val="22"/>
        </w:rPr>
        <w:br/>
      </w:r>
      <w:r w:rsidRPr="009A42C6">
        <w:rPr>
          <w:rFonts w:eastAsia="Calibri"/>
          <w:szCs w:val="22"/>
        </w:rPr>
        <w:t>±</w:t>
      </w:r>
      <w:r>
        <w:rPr>
          <w:rFonts w:eastAsia="Calibri"/>
          <w:szCs w:val="22"/>
        </w:rPr>
        <w:t xml:space="preserve"> </w:t>
      </w:r>
      <w:r w:rsidRPr="009A42C6">
        <w:rPr>
          <w:rFonts w:eastAsia="Calibri"/>
          <w:szCs w:val="22"/>
        </w:rPr>
        <w:t xml:space="preserve">1,5 мм – при диаметре свыше </w:t>
      </w:r>
      <w:r w:rsidRPr="009A42C6">
        <w:rPr>
          <w:rFonts w:eastAsia="Calibri"/>
          <w:szCs w:val="22"/>
          <w:lang w:val="en-US"/>
        </w:rPr>
        <w:t>DN</w:t>
      </w:r>
      <w:r w:rsidRPr="009A42C6">
        <w:rPr>
          <w:rFonts w:eastAsia="Calibri"/>
          <w:szCs w:val="22"/>
        </w:rPr>
        <w:t xml:space="preserve"> 150;</w:t>
      </w:r>
    </w:p>
    <w:p w:rsidR="000235F7" w:rsidRPr="009A42C6" w:rsidRDefault="000235F7" w:rsidP="000235F7">
      <w:pPr>
        <w:widowControl w:val="0"/>
        <w:numPr>
          <w:ilvl w:val="0"/>
          <w:numId w:val="19"/>
        </w:numPr>
        <w:tabs>
          <w:tab w:val="left" w:pos="539"/>
        </w:tabs>
        <w:spacing w:before="120"/>
        <w:ind w:left="538" w:hanging="357"/>
        <w:rPr>
          <w:rFonts w:eastAsia="Calibri"/>
          <w:szCs w:val="22"/>
        </w:rPr>
      </w:pPr>
      <w:r w:rsidRPr="009A42C6">
        <w:rPr>
          <w:rFonts w:eastAsia="Calibri"/>
          <w:szCs w:val="22"/>
        </w:rPr>
        <w:t>допуск на овальность (разность наибольшего и наименьшего диаметров) не должен превышать: ±</w:t>
      </w:r>
      <w:r>
        <w:rPr>
          <w:rFonts w:eastAsia="Calibri"/>
          <w:szCs w:val="22"/>
        </w:rPr>
        <w:t xml:space="preserve"> </w:t>
      </w:r>
      <w:r w:rsidRPr="009A42C6">
        <w:rPr>
          <w:rFonts w:eastAsia="Calibri"/>
          <w:szCs w:val="22"/>
        </w:rPr>
        <w:t xml:space="preserve">1,3 мм – при диаметре до </w:t>
      </w:r>
      <w:r w:rsidRPr="009A42C6">
        <w:rPr>
          <w:rFonts w:eastAsia="Calibri"/>
          <w:szCs w:val="22"/>
          <w:lang w:val="en-US"/>
        </w:rPr>
        <w:t>DN</w:t>
      </w:r>
      <w:r w:rsidRPr="009A42C6">
        <w:rPr>
          <w:rFonts w:eastAsia="Calibri"/>
          <w:szCs w:val="22"/>
        </w:rPr>
        <w:t xml:space="preserve"> 150 включительно, ±</w:t>
      </w:r>
      <w:r>
        <w:rPr>
          <w:rFonts w:eastAsia="Calibri"/>
          <w:szCs w:val="22"/>
        </w:rPr>
        <w:t xml:space="preserve"> </w:t>
      </w:r>
      <w:r w:rsidRPr="009A42C6">
        <w:rPr>
          <w:rFonts w:eastAsia="Calibri"/>
          <w:szCs w:val="22"/>
        </w:rPr>
        <w:t xml:space="preserve">2,0 мм – при диаметре свыше </w:t>
      </w:r>
      <w:r w:rsidRPr="009A42C6">
        <w:rPr>
          <w:rFonts w:eastAsia="Calibri"/>
          <w:szCs w:val="22"/>
          <w:lang w:val="en-US"/>
        </w:rPr>
        <w:t>DN</w:t>
      </w:r>
      <w:r w:rsidRPr="009A42C6">
        <w:rPr>
          <w:rFonts w:eastAsia="Calibri"/>
          <w:szCs w:val="22"/>
        </w:rPr>
        <w:t xml:space="preserve"> 150.</w:t>
      </w:r>
    </w:p>
    <w:p w:rsidR="000235F7" w:rsidRPr="00973999" w:rsidRDefault="000235F7" w:rsidP="000235F7">
      <w:pPr>
        <w:rPr>
          <w:rFonts w:eastAsia="Calibri"/>
          <w:highlight w:val="yellow"/>
        </w:rPr>
      </w:pPr>
    </w:p>
    <w:p w:rsidR="000235F7" w:rsidRDefault="000235F7" w:rsidP="000235F7">
      <w:pPr>
        <w:rPr>
          <w:rFonts w:eastAsia="PMingLiU"/>
          <w:lang w:eastAsia="en-US"/>
        </w:rPr>
      </w:pPr>
      <w:r w:rsidRPr="008C6819">
        <w:rPr>
          <w:rFonts w:eastAsia="PMingLiU"/>
          <w:lang w:eastAsia="en-US"/>
        </w:rPr>
        <w:t>Рекомендованные строительные длины ОА с присоединением под приварку указаны в Таблицах</w:t>
      </w:r>
      <w:r>
        <w:rPr>
          <w:rFonts w:eastAsia="PMingLiU"/>
          <w:lang w:eastAsia="en-US"/>
        </w:rPr>
        <w:t xml:space="preserve"> </w:t>
      </w:r>
      <w:r w:rsidRPr="008C6819">
        <w:rPr>
          <w:rFonts w:eastAsia="PMingLiU"/>
          <w:lang w:eastAsia="en-US"/>
        </w:rPr>
        <w:t>1</w:t>
      </w:r>
      <w:r>
        <w:rPr>
          <w:rFonts w:eastAsia="PMingLiU"/>
          <w:lang w:eastAsia="en-US"/>
        </w:rPr>
        <w:t>3</w:t>
      </w:r>
      <w:r w:rsidRPr="008C6819">
        <w:rPr>
          <w:rFonts w:eastAsia="PMingLiU"/>
          <w:lang w:eastAsia="en-US"/>
        </w:rPr>
        <w:t>, 1</w:t>
      </w:r>
      <w:r>
        <w:rPr>
          <w:rFonts w:eastAsia="PMingLiU"/>
          <w:lang w:eastAsia="en-US"/>
        </w:rPr>
        <w:t>4 и в соответствии с рисунком 2</w:t>
      </w:r>
      <w:r w:rsidRPr="008C6819">
        <w:rPr>
          <w:rFonts w:eastAsia="PMingLiU"/>
          <w:lang w:eastAsia="en-US"/>
        </w:rPr>
        <w:t>.</w:t>
      </w:r>
    </w:p>
    <w:p w:rsidR="000235F7" w:rsidRDefault="000235F7" w:rsidP="000235F7">
      <w:pPr>
        <w:rPr>
          <w:rFonts w:eastAsia="PMingLiU"/>
          <w:lang w:eastAsia="en-US"/>
        </w:rPr>
      </w:pPr>
    </w:p>
    <w:tbl>
      <w:tblPr>
        <w:tblStyle w:val="aff6"/>
        <w:tblW w:w="4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tblGrid>
      <w:tr w:rsidR="000235F7" w:rsidTr="00D46601">
        <w:trPr>
          <w:trHeight w:val="2501"/>
          <w:jc w:val="center"/>
        </w:trPr>
        <w:tc>
          <w:tcPr>
            <w:tcW w:w="4928" w:type="dxa"/>
          </w:tcPr>
          <w:p w:rsidR="000235F7" w:rsidRDefault="000235F7" w:rsidP="00D46601">
            <w:pPr>
              <w:spacing w:before="240"/>
              <w:jc w:val="center"/>
            </w:pPr>
            <w:r>
              <w:rPr>
                <w:noProof/>
              </w:rPr>
              <w:drawing>
                <wp:inline distT="0" distB="0" distL="0" distR="0" wp14:anchorId="75AE492C" wp14:editId="3A3A1000">
                  <wp:extent cx="1914525" cy="11430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14525" cy="1143000"/>
                          </a:xfrm>
                          <a:prstGeom prst="rect">
                            <a:avLst/>
                          </a:prstGeom>
                          <a:noFill/>
                        </pic:spPr>
                      </pic:pic>
                    </a:graphicData>
                  </a:graphic>
                </wp:inline>
              </w:drawing>
            </w:r>
          </w:p>
          <w:p w:rsidR="000235F7" w:rsidRDefault="000235F7" w:rsidP="00D46601">
            <w:pPr>
              <w:spacing w:before="60"/>
              <w:jc w:val="center"/>
            </w:pPr>
          </w:p>
        </w:tc>
      </w:tr>
    </w:tbl>
    <w:p w:rsidR="000235F7" w:rsidRPr="002B173E" w:rsidRDefault="000235F7" w:rsidP="000235F7"/>
    <w:p w:rsidR="000235F7" w:rsidRPr="002F42AE" w:rsidRDefault="000235F7" w:rsidP="000235F7">
      <w:pPr>
        <w:spacing w:before="60"/>
        <w:jc w:val="center"/>
        <w:rPr>
          <w:rFonts w:ascii="Arial" w:eastAsia="Times New Roman" w:hAnsi="Arial"/>
          <w:b/>
          <w:sz w:val="20"/>
        </w:rPr>
      </w:pPr>
      <w:r w:rsidRPr="002F42AE">
        <w:rPr>
          <w:rFonts w:ascii="Arial" w:eastAsia="Times New Roman" w:hAnsi="Arial"/>
          <w:b/>
          <w:sz w:val="20"/>
        </w:rPr>
        <w:t xml:space="preserve">Рис. </w:t>
      </w:r>
      <w:r w:rsidRPr="002F42AE">
        <w:rPr>
          <w:rFonts w:ascii="Arial" w:eastAsia="Times New Roman" w:hAnsi="Arial"/>
          <w:b/>
          <w:sz w:val="20"/>
        </w:rPr>
        <w:fldChar w:fldCharType="begin"/>
      </w:r>
      <w:r w:rsidRPr="002F42AE">
        <w:rPr>
          <w:rFonts w:ascii="Arial" w:eastAsia="Times New Roman" w:hAnsi="Arial"/>
          <w:b/>
          <w:sz w:val="20"/>
        </w:rPr>
        <w:instrText xml:space="preserve"> SEQ Рис. \* ARABIC </w:instrText>
      </w:r>
      <w:r w:rsidRPr="002F42AE">
        <w:rPr>
          <w:rFonts w:ascii="Arial" w:eastAsia="Times New Roman" w:hAnsi="Arial"/>
          <w:b/>
          <w:sz w:val="20"/>
        </w:rPr>
        <w:fldChar w:fldCharType="separate"/>
      </w:r>
      <w:r>
        <w:rPr>
          <w:rFonts w:ascii="Arial" w:eastAsia="Times New Roman" w:hAnsi="Arial"/>
          <w:b/>
          <w:noProof/>
          <w:sz w:val="20"/>
        </w:rPr>
        <w:t>2</w:t>
      </w:r>
      <w:r w:rsidRPr="002F42AE">
        <w:rPr>
          <w:rFonts w:ascii="Arial" w:eastAsia="Times New Roman" w:hAnsi="Arial"/>
          <w:b/>
          <w:sz w:val="20"/>
        </w:rPr>
        <w:fldChar w:fldCharType="end"/>
      </w:r>
      <w:r w:rsidRPr="002F42AE">
        <w:rPr>
          <w:rFonts w:ascii="Arial" w:eastAsia="Times New Roman" w:hAnsi="Arial"/>
          <w:b/>
          <w:sz w:val="20"/>
        </w:rPr>
        <w:t xml:space="preserve"> Строительн</w:t>
      </w:r>
      <w:r>
        <w:rPr>
          <w:rFonts w:ascii="Arial" w:eastAsia="Times New Roman" w:hAnsi="Arial"/>
          <w:b/>
          <w:sz w:val="20"/>
        </w:rPr>
        <w:t>ая</w:t>
      </w:r>
      <w:r w:rsidRPr="002F42AE">
        <w:rPr>
          <w:rFonts w:ascii="Arial" w:eastAsia="Times New Roman" w:hAnsi="Arial"/>
          <w:b/>
          <w:sz w:val="20"/>
        </w:rPr>
        <w:t xml:space="preserve"> длин</w:t>
      </w:r>
      <w:r>
        <w:rPr>
          <w:rFonts w:ascii="Arial" w:eastAsia="Times New Roman" w:hAnsi="Arial"/>
          <w:b/>
          <w:sz w:val="20"/>
        </w:rPr>
        <w:t>а</w:t>
      </w:r>
      <w:r w:rsidRPr="002F42AE">
        <w:rPr>
          <w:rFonts w:ascii="Arial" w:eastAsia="Times New Roman" w:hAnsi="Arial"/>
          <w:b/>
          <w:sz w:val="20"/>
        </w:rPr>
        <w:t xml:space="preserve"> стальн</w:t>
      </w:r>
      <w:r>
        <w:rPr>
          <w:rFonts w:ascii="Arial" w:eastAsia="Times New Roman" w:hAnsi="Arial"/>
          <w:b/>
          <w:sz w:val="20"/>
        </w:rPr>
        <w:t>ой</w:t>
      </w:r>
      <w:r w:rsidRPr="002F42AE">
        <w:rPr>
          <w:rFonts w:ascii="Arial" w:eastAsia="Times New Roman" w:hAnsi="Arial"/>
          <w:b/>
          <w:sz w:val="20"/>
        </w:rPr>
        <w:t xml:space="preserve"> проходн</w:t>
      </w:r>
      <w:r>
        <w:rPr>
          <w:rFonts w:ascii="Arial" w:eastAsia="Times New Roman" w:hAnsi="Arial"/>
          <w:b/>
          <w:sz w:val="20"/>
        </w:rPr>
        <w:t>ой</w:t>
      </w:r>
      <w:r w:rsidRPr="002F42AE">
        <w:rPr>
          <w:rFonts w:ascii="Arial" w:eastAsia="Times New Roman" w:hAnsi="Arial"/>
          <w:b/>
          <w:sz w:val="20"/>
        </w:rPr>
        <w:t xml:space="preserve"> </w:t>
      </w:r>
      <w:r>
        <w:rPr>
          <w:rFonts w:ascii="Arial" w:eastAsia="Times New Roman" w:hAnsi="Arial"/>
          <w:b/>
          <w:sz w:val="20"/>
        </w:rPr>
        <w:t>ОА</w:t>
      </w:r>
    </w:p>
    <w:p w:rsidR="000235F7" w:rsidRPr="00867188" w:rsidRDefault="000235F7" w:rsidP="000235F7"/>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13</w:t>
      </w:r>
      <w:r w:rsidR="001B43F2">
        <w:rPr>
          <w:noProof/>
        </w:rPr>
        <w:fldChar w:fldCharType="end"/>
      </w:r>
    </w:p>
    <w:p w:rsidR="000235F7" w:rsidRPr="00867188" w:rsidRDefault="000235F7" w:rsidP="000235F7">
      <w:pPr>
        <w:pStyle w:val="Sd"/>
        <w:spacing w:after="60"/>
      </w:pPr>
      <w:r w:rsidRPr="00867188">
        <w:t>Строительные длины</w:t>
      </w:r>
      <w:r>
        <w:t xml:space="preserve"> стальных</w:t>
      </w:r>
      <w:r w:rsidRPr="00867188">
        <w:t xml:space="preserve"> проходных ОК под приварку</w:t>
      </w:r>
    </w:p>
    <w:tbl>
      <w:tblPr>
        <w:tblW w:w="5000" w:type="pct"/>
        <w:tblCellMar>
          <w:left w:w="0" w:type="dxa"/>
          <w:right w:w="0" w:type="dxa"/>
        </w:tblCellMar>
        <w:tblLook w:val="01E0" w:firstRow="1" w:lastRow="1" w:firstColumn="1" w:lastColumn="1" w:noHBand="0" w:noVBand="0"/>
      </w:tblPr>
      <w:tblGrid>
        <w:gridCol w:w="2587"/>
        <w:gridCol w:w="2361"/>
        <w:gridCol w:w="2361"/>
        <w:gridCol w:w="2359"/>
      </w:tblGrid>
      <w:tr w:rsidR="000235F7" w:rsidRPr="00867188" w:rsidTr="00D46601">
        <w:trPr>
          <w:trHeight w:val="333"/>
          <w:tblHeader/>
        </w:trPr>
        <w:tc>
          <w:tcPr>
            <w:tcW w:w="1338"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r w:rsidRPr="004A3303">
              <w:rPr>
                <w:rFonts w:ascii="Arial" w:eastAsia="Times New Roman" w:hAnsi="Arial"/>
                <w:b/>
                <w:caps/>
                <w:sz w:val="16"/>
                <w:szCs w:val="16"/>
              </w:rPr>
              <w:t>DN, ММ</w:t>
            </w:r>
          </w:p>
        </w:tc>
        <w:tc>
          <w:tcPr>
            <w:tcW w:w="3662" w:type="pct"/>
            <w:gridSpan w:val="3"/>
            <w:tcBorders>
              <w:top w:val="single" w:sz="12" w:space="0" w:color="000000"/>
              <w:left w:val="single" w:sz="6" w:space="0" w:color="000000"/>
              <w:bottom w:val="single" w:sz="6" w:space="0" w:color="000000"/>
              <w:right w:val="single" w:sz="12" w:space="0" w:color="000000"/>
            </w:tcBorders>
            <w:shd w:val="clear" w:color="auto" w:fill="FFD200"/>
            <w:vAlign w:val="center"/>
          </w:tcPr>
          <w:p w:rsidR="000235F7" w:rsidRPr="002E03A3" w:rsidRDefault="000235F7" w:rsidP="00D46601">
            <w:pPr>
              <w:keepNext/>
              <w:widowControl w:val="0"/>
              <w:jc w:val="center"/>
              <w:rPr>
                <w:rFonts w:ascii="Arial" w:eastAsia="Times New Roman" w:hAnsi="Arial" w:cs="Arial"/>
                <w:b/>
                <w:caps/>
                <w:sz w:val="16"/>
                <w:szCs w:val="16"/>
              </w:rPr>
            </w:pPr>
            <w:r w:rsidRPr="00867188">
              <w:rPr>
                <w:rFonts w:ascii="Arial" w:eastAsia="Times New Roman" w:hAnsi="Arial" w:cs="Arial"/>
                <w:b/>
                <w:caps/>
                <w:sz w:val="16"/>
                <w:szCs w:val="16"/>
              </w:rPr>
              <w:t xml:space="preserve">Строительная длина, </w:t>
            </w:r>
            <w:r w:rsidRPr="00867188">
              <w:rPr>
                <w:rFonts w:ascii="Arial" w:eastAsia="Times New Roman" w:hAnsi="Arial"/>
                <w:b/>
                <w:caps/>
                <w:sz w:val="16"/>
                <w:szCs w:val="16"/>
                <w:lang w:val="en-US"/>
              </w:rPr>
              <w:t>L</w:t>
            </w:r>
            <w:r>
              <w:rPr>
                <w:rFonts w:ascii="Arial" w:eastAsia="Times New Roman" w:hAnsi="Arial"/>
                <w:b/>
                <w:caps/>
                <w:sz w:val="16"/>
                <w:szCs w:val="16"/>
              </w:rPr>
              <w:t>, мм</w:t>
            </w:r>
          </w:p>
        </w:tc>
      </w:tr>
      <w:tr w:rsidR="000235F7" w:rsidRPr="00867188" w:rsidTr="00D46601">
        <w:trPr>
          <w:trHeight w:hRule="exact" w:val="297"/>
          <w:tblHeader/>
        </w:trPr>
        <w:tc>
          <w:tcPr>
            <w:tcW w:w="1338" w:type="pct"/>
            <w:vMerge/>
            <w:tcBorders>
              <w:top w:val="single" w:sz="6" w:space="0" w:color="000000"/>
              <w:left w:val="single" w:sz="12" w:space="0" w:color="000000"/>
              <w:bottom w:val="single" w:sz="6"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p>
        </w:tc>
        <w:tc>
          <w:tcPr>
            <w:tcW w:w="3662" w:type="pct"/>
            <w:gridSpan w:val="3"/>
            <w:tcBorders>
              <w:top w:val="single" w:sz="6" w:space="0" w:color="000000"/>
              <w:left w:val="single" w:sz="6" w:space="0" w:color="000000"/>
              <w:bottom w:val="single" w:sz="6" w:space="0" w:color="000000"/>
              <w:right w:val="single" w:sz="12"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4"/>
                <w:szCs w:val="14"/>
              </w:rPr>
            </w:pPr>
            <w:r w:rsidRPr="00867188">
              <w:rPr>
                <w:rFonts w:ascii="Arial" w:eastAsia="Times New Roman" w:hAnsi="Arial"/>
                <w:b/>
                <w:caps/>
                <w:sz w:val="14"/>
                <w:szCs w:val="14"/>
              </w:rPr>
              <w:t xml:space="preserve">Давление условное </w:t>
            </w:r>
            <w:r w:rsidRPr="00867188">
              <w:rPr>
                <w:rFonts w:ascii="Arial" w:eastAsia="Times New Roman" w:hAnsi="Arial"/>
                <w:b/>
                <w:caps/>
                <w:sz w:val="14"/>
                <w:szCs w:val="14"/>
                <w:lang w:val="en-US"/>
              </w:rPr>
              <w:t>P</w:t>
            </w:r>
            <w:r>
              <w:rPr>
                <w:rFonts w:ascii="Arial" w:eastAsia="Times New Roman" w:hAnsi="Arial"/>
                <w:b/>
                <w:caps/>
                <w:sz w:val="14"/>
                <w:szCs w:val="14"/>
                <w:lang w:val="en-US"/>
              </w:rPr>
              <w:t>N</w:t>
            </w:r>
            <w:r w:rsidRPr="00867188">
              <w:rPr>
                <w:rFonts w:ascii="Arial" w:eastAsia="Times New Roman" w:hAnsi="Arial"/>
                <w:b/>
                <w:caps/>
                <w:sz w:val="14"/>
                <w:szCs w:val="14"/>
              </w:rPr>
              <w:t>, МП</w:t>
            </w:r>
            <w:r>
              <w:rPr>
                <w:rFonts w:ascii="Arial" w:eastAsia="Times New Roman" w:hAnsi="Arial"/>
                <w:b/>
                <w:caps/>
                <w:sz w:val="14"/>
                <w:szCs w:val="14"/>
              </w:rPr>
              <w:t>а</w:t>
            </w:r>
            <w:r w:rsidRPr="00867188">
              <w:rPr>
                <w:rFonts w:ascii="Arial" w:eastAsia="Times New Roman" w:hAnsi="Arial"/>
                <w:b/>
                <w:caps/>
                <w:sz w:val="14"/>
                <w:szCs w:val="14"/>
              </w:rPr>
              <w:t xml:space="preserve"> (кгс/см</w:t>
            </w:r>
            <w:r w:rsidRPr="00867188">
              <w:rPr>
                <w:rFonts w:ascii="Arial" w:eastAsia="Times New Roman" w:hAnsi="Arial"/>
                <w:b/>
                <w:caps/>
                <w:sz w:val="14"/>
                <w:szCs w:val="14"/>
                <w:vertAlign w:val="superscript"/>
              </w:rPr>
              <w:t>2</w:t>
            </w:r>
            <w:r w:rsidRPr="00867188">
              <w:rPr>
                <w:rFonts w:ascii="Arial" w:eastAsia="Times New Roman" w:hAnsi="Arial"/>
                <w:b/>
                <w:caps/>
                <w:sz w:val="14"/>
                <w:szCs w:val="14"/>
              </w:rPr>
              <w:t>)</w:t>
            </w:r>
          </w:p>
        </w:tc>
      </w:tr>
      <w:tr w:rsidR="000235F7" w:rsidRPr="00867188" w:rsidTr="00D46601">
        <w:trPr>
          <w:trHeight w:hRule="exact" w:val="312"/>
          <w:tblHeader/>
        </w:trPr>
        <w:tc>
          <w:tcPr>
            <w:tcW w:w="1338"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p>
        </w:tc>
        <w:tc>
          <w:tcPr>
            <w:tcW w:w="122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4"/>
                <w:szCs w:val="14"/>
              </w:rPr>
            </w:pPr>
            <w:r w:rsidRPr="00867188">
              <w:rPr>
                <w:rFonts w:ascii="Arial" w:eastAsia="Times New Roman" w:hAnsi="Arial"/>
                <w:b/>
                <w:caps/>
                <w:sz w:val="14"/>
                <w:szCs w:val="14"/>
              </w:rPr>
              <w:t>1,6-4 (16-40)</w:t>
            </w:r>
          </w:p>
        </w:tc>
        <w:tc>
          <w:tcPr>
            <w:tcW w:w="122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4"/>
                <w:szCs w:val="14"/>
              </w:rPr>
            </w:pPr>
            <w:r w:rsidRPr="00867188">
              <w:rPr>
                <w:rFonts w:ascii="Arial" w:eastAsia="Times New Roman" w:hAnsi="Arial"/>
                <w:b/>
                <w:caps/>
                <w:sz w:val="14"/>
                <w:szCs w:val="14"/>
              </w:rPr>
              <w:t>6,3-16 (63-160)</w:t>
            </w:r>
          </w:p>
        </w:tc>
        <w:tc>
          <w:tcPr>
            <w:tcW w:w="1220"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4"/>
                <w:szCs w:val="14"/>
              </w:rPr>
            </w:pPr>
            <w:r w:rsidRPr="00867188">
              <w:rPr>
                <w:rFonts w:ascii="Arial" w:eastAsia="Times New Roman" w:hAnsi="Arial"/>
                <w:b/>
                <w:caps/>
                <w:sz w:val="14"/>
                <w:szCs w:val="14"/>
              </w:rPr>
              <w:t>20-25 (200-250)</w:t>
            </w:r>
          </w:p>
        </w:tc>
      </w:tr>
      <w:tr w:rsidR="000235F7" w:rsidRPr="00867188" w:rsidTr="00D46601">
        <w:trPr>
          <w:trHeight w:hRule="exact" w:val="277"/>
          <w:tblHeader/>
        </w:trPr>
        <w:tc>
          <w:tcPr>
            <w:tcW w:w="1338"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r w:rsidRPr="00867188">
              <w:rPr>
                <w:rFonts w:ascii="Arial" w:eastAsia="Times New Roman" w:hAnsi="Arial"/>
                <w:b/>
                <w:caps/>
                <w:sz w:val="16"/>
                <w:szCs w:val="16"/>
              </w:rPr>
              <w:t>1</w:t>
            </w:r>
          </w:p>
        </w:tc>
        <w:tc>
          <w:tcPr>
            <w:tcW w:w="1221"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r w:rsidRPr="00867188">
              <w:rPr>
                <w:rFonts w:ascii="Arial" w:eastAsia="Times New Roman" w:hAnsi="Arial"/>
                <w:b/>
                <w:caps/>
                <w:sz w:val="16"/>
                <w:szCs w:val="16"/>
              </w:rPr>
              <w:t>2</w:t>
            </w:r>
          </w:p>
        </w:tc>
        <w:tc>
          <w:tcPr>
            <w:tcW w:w="1221"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r w:rsidRPr="00867188">
              <w:rPr>
                <w:rFonts w:ascii="Arial" w:eastAsia="Times New Roman" w:hAnsi="Arial"/>
                <w:b/>
                <w:caps/>
                <w:sz w:val="16"/>
                <w:szCs w:val="16"/>
              </w:rPr>
              <w:t>3</w:t>
            </w:r>
          </w:p>
        </w:tc>
        <w:tc>
          <w:tcPr>
            <w:tcW w:w="1220"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867188" w:rsidRDefault="000235F7" w:rsidP="00D46601">
            <w:pPr>
              <w:keepNext/>
              <w:widowControl w:val="0"/>
              <w:jc w:val="center"/>
              <w:rPr>
                <w:rFonts w:ascii="Arial" w:eastAsia="Times New Roman" w:hAnsi="Arial"/>
                <w:b/>
                <w:caps/>
                <w:sz w:val="16"/>
                <w:szCs w:val="16"/>
              </w:rPr>
            </w:pPr>
            <w:r w:rsidRPr="00867188">
              <w:rPr>
                <w:rFonts w:ascii="Arial" w:eastAsia="Times New Roman" w:hAnsi="Arial"/>
                <w:b/>
                <w:caps/>
                <w:sz w:val="16"/>
                <w:szCs w:val="16"/>
              </w:rPr>
              <w:t>4</w:t>
            </w:r>
          </w:p>
        </w:tc>
      </w:tr>
      <w:tr w:rsidR="000235F7" w:rsidRPr="00E628D4" w:rsidTr="00D46601">
        <w:trPr>
          <w:trHeight w:hRule="exact" w:val="284"/>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32</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180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210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230</w:t>
            </w:r>
          </w:p>
        </w:tc>
      </w:tr>
      <w:tr w:rsidR="000235F7" w:rsidRPr="00E628D4" w:rsidTr="00D46601">
        <w:trPr>
          <w:trHeight w:hRule="exact" w:val="274"/>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40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200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225</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230</w:t>
            </w:r>
          </w:p>
        </w:tc>
      </w:tr>
      <w:tr w:rsidR="000235F7" w:rsidRPr="00E628D4" w:rsidTr="00D46601">
        <w:trPr>
          <w:trHeight w:hRule="exact" w:val="292"/>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50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230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300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300</w:t>
            </w:r>
          </w:p>
        </w:tc>
      </w:tr>
      <w:tr w:rsidR="000235F7" w:rsidRPr="00E628D4" w:rsidTr="00D46601">
        <w:trPr>
          <w:trHeight w:hRule="exact" w:val="296"/>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65</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290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340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400</w:t>
            </w:r>
          </w:p>
        </w:tc>
      </w:tr>
      <w:tr w:rsidR="000235F7" w:rsidRPr="00E628D4" w:rsidTr="00D46601">
        <w:trPr>
          <w:trHeight w:hRule="exact" w:val="272"/>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80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310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380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450</w:t>
            </w:r>
          </w:p>
        </w:tc>
      </w:tr>
      <w:tr w:rsidR="000235F7" w:rsidRPr="00E628D4" w:rsidTr="00D46601">
        <w:trPr>
          <w:trHeight w:hRule="exact" w:val="290"/>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100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350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430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520</w:t>
            </w:r>
          </w:p>
        </w:tc>
      </w:tr>
      <w:tr w:rsidR="000235F7" w:rsidRPr="00E628D4" w:rsidTr="00D46601">
        <w:trPr>
          <w:trHeight w:hRule="exact" w:val="284"/>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150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480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550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700</w:t>
            </w:r>
          </w:p>
        </w:tc>
      </w:tr>
      <w:tr w:rsidR="000235F7" w:rsidRPr="00E628D4" w:rsidTr="00D46601">
        <w:trPr>
          <w:trHeight w:hRule="exact" w:val="288"/>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200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600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650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800</w:t>
            </w:r>
          </w:p>
        </w:tc>
      </w:tr>
      <w:tr w:rsidR="000235F7" w:rsidRPr="00E628D4" w:rsidTr="00D46601">
        <w:trPr>
          <w:trHeight w:hRule="exact" w:val="278"/>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250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730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790</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w:t>
            </w:r>
          </w:p>
        </w:tc>
      </w:tr>
      <w:tr w:rsidR="000235F7" w:rsidRPr="00E628D4" w:rsidTr="00D46601">
        <w:trPr>
          <w:trHeight w:hRule="exact" w:val="282"/>
        </w:trPr>
        <w:tc>
          <w:tcPr>
            <w:tcW w:w="1338"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300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850</w:t>
            </w:r>
          </w:p>
        </w:tc>
        <w:tc>
          <w:tcPr>
            <w:tcW w:w="1221" w:type="pct"/>
            <w:tcBorders>
              <w:top w:val="single" w:sz="6" w:space="0" w:color="000000"/>
              <w:left w:val="single" w:sz="6" w:space="0" w:color="000000"/>
              <w:bottom w:val="single" w:sz="6"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w:t>
            </w:r>
          </w:p>
        </w:tc>
        <w:tc>
          <w:tcPr>
            <w:tcW w:w="1220" w:type="pct"/>
            <w:tcBorders>
              <w:top w:val="single" w:sz="6" w:space="0" w:color="000000"/>
              <w:left w:val="single" w:sz="6" w:space="0" w:color="000000"/>
              <w:bottom w:val="single" w:sz="6"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w:t>
            </w:r>
          </w:p>
        </w:tc>
      </w:tr>
      <w:tr w:rsidR="000235F7" w:rsidRPr="00E628D4" w:rsidTr="00D46601">
        <w:trPr>
          <w:trHeight w:hRule="exact" w:val="272"/>
        </w:trPr>
        <w:tc>
          <w:tcPr>
            <w:tcW w:w="1338" w:type="pct"/>
            <w:tcBorders>
              <w:top w:val="single" w:sz="6" w:space="0" w:color="000000"/>
              <w:left w:val="single" w:sz="12" w:space="0" w:color="000000"/>
              <w:bottom w:val="single" w:sz="12" w:space="0" w:color="000000"/>
              <w:right w:val="single" w:sz="6" w:space="0" w:color="000000"/>
            </w:tcBorders>
            <w:shd w:val="clear" w:color="auto" w:fill="auto"/>
            <w:vAlign w:val="center"/>
          </w:tcPr>
          <w:p w:rsidR="000235F7" w:rsidRPr="00867188" w:rsidRDefault="000235F7" w:rsidP="00D46601">
            <w:pPr>
              <w:ind w:left="157" w:right="162"/>
              <w:jc w:val="left"/>
              <w:rPr>
                <w:rFonts w:eastAsia="Times New Roman"/>
                <w:color w:val="000000"/>
                <w:sz w:val="20"/>
                <w:szCs w:val="20"/>
              </w:rPr>
            </w:pPr>
            <w:r w:rsidRPr="00867188">
              <w:rPr>
                <w:rFonts w:eastAsia="Times New Roman"/>
                <w:color w:val="000000"/>
                <w:sz w:val="20"/>
                <w:szCs w:val="20"/>
              </w:rPr>
              <w:t>350</w:t>
            </w:r>
          </w:p>
        </w:tc>
        <w:tc>
          <w:tcPr>
            <w:tcW w:w="1221" w:type="pct"/>
            <w:tcBorders>
              <w:top w:val="single" w:sz="6" w:space="0" w:color="000000"/>
              <w:left w:val="single" w:sz="6" w:space="0" w:color="000000"/>
              <w:bottom w:val="single" w:sz="12" w:space="0" w:color="000000"/>
              <w:right w:val="single" w:sz="6" w:space="0" w:color="000000"/>
            </w:tcBorders>
            <w:vAlign w:val="center"/>
          </w:tcPr>
          <w:p w:rsidR="000235F7" w:rsidRPr="00867188" w:rsidRDefault="000235F7" w:rsidP="00D46601">
            <w:pPr>
              <w:ind w:left="122"/>
              <w:jc w:val="left"/>
              <w:rPr>
                <w:rFonts w:eastAsia="Times New Roman"/>
                <w:color w:val="000000"/>
                <w:sz w:val="20"/>
                <w:szCs w:val="20"/>
              </w:rPr>
            </w:pPr>
            <w:r w:rsidRPr="00867188">
              <w:rPr>
                <w:rFonts w:eastAsia="Times New Roman"/>
                <w:color w:val="000000"/>
                <w:sz w:val="20"/>
                <w:szCs w:val="20"/>
              </w:rPr>
              <w:t>980</w:t>
            </w:r>
          </w:p>
        </w:tc>
        <w:tc>
          <w:tcPr>
            <w:tcW w:w="1221" w:type="pct"/>
            <w:tcBorders>
              <w:top w:val="single" w:sz="6" w:space="0" w:color="000000"/>
              <w:left w:val="single" w:sz="6" w:space="0" w:color="000000"/>
              <w:bottom w:val="single" w:sz="12" w:space="0" w:color="000000"/>
              <w:right w:val="single" w:sz="6" w:space="0" w:color="000000"/>
            </w:tcBorders>
            <w:vAlign w:val="center"/>
          </w:tcPr>
          <w:p w:rsidR="000235F7" w:rsidRPr="00867188" w:rsidRDefault="000235F7" w:rsidP="00D46601">
            <w:pPr>
              <w:ind w:left="170"/>
              <w:jc w:val="left"/>
              <w:rPr>
                <w:rFonts w:eastAsia="Times New Roman"/>
                <w:color w:val="000000"/>
                <w:sz w:val="20"/>
                <w:szCs w:val="20"/>
              </w:rPr>
            </w:pPr>
            <w:r w:rsidRPr="00867188">
              <w:rPr>
                <w:rFonts w:eastAsia="Times New Roman"/>
                <w:color w:val="000000"/>
                <w:sz w:val="20"/>
                <w:szCs w:val="20"/>
              </w:rPr>
              <w:t>-</w:t>
            </w:r>
          </w:p>
        </w:tc>
        <w:tc>
          <w:tcPr>
            <w:tcW w:w="1220" w:type="pct"/>
            <w:tcBorders>
              <w:top w:val="single" w:sz="6" w:space="0" w:color="000000"/>
              <w:left w:val="single" w:sz="6" w:space="0" w:color="000000"/>
              <w:bottom w:val="single" w:sz="12" w:space="0" w:color="000000"/>
              <w:right w:val="single" w:sz="12" w:space="0" w:color="000000"/>
            </w:tcBorders>
            <w:vAlign w:val="center"/>
          </w:tcPr>
          <w:p w:rsidR="000235F7" w:rsidRPr="00867188" w:rsidRDefault="000235F7" w:rsidP="00D46601">
            <w:pPr>
              <w:ind w:left="77"/>
              <w:jc w:val="left"/>
              <w:rPr>
                <w:rFonts w:eastAsia="Times New Roman"/>
                <w:color w:val="000000"/>
                <w:sz w:val="20"/>
                <w:szCs w:val="20"/>
              </w:rPr>
            </w:pPr>
            <w:r w:rsidRPr="00867188">
              <w:rPr>
                <w:rFonts w:eastAsia="Times New Roman"/>
                <w:color w:val="000000"/>
                <w:sz w:val="20"/>
                <w:szCs w:val="20"/>
              </w:rPr>
              <w:t>-</w:t>
            </w:r>
          </w:p>
        </w:tc>
      </w:tr>
    </w:tbl>
    <w:p w:rsidR="000235F7" w:rsidRPr="00973999" w:rsidRDefault="000235F7" w:rsidP="000235F7">
      <w:pPr>
        <w:rPr>
          <w:rFonts w:eastAsia="PMingLiU"/>
          <w:spacing w:val="-1"/>
          <w:highlight w:val="yellow"/>
          <w:lang w:eastAsia="en-US"/>
        </w:rPr>
      </w:pPr>
    </w:p>
    <w:p w:rsidR="000235F7" w:rsidRPr="0061457F" w:rsidRDefault="000235F7" w:rsidP="000235F7">
      <w:pPr>
        <w:pStyle w:val="Sd"/>
      </w:pPr>
      <w:r w:rsidRPr="0061457F">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14</w:t>
      </w:r>
      <w:r w:rsidR="001B43F2">
        <w:rPr>
          <w:noProof/>
        </w:rPr>
        <w:fldChar w:fldCharType="end"/>
      </w:r>
    </w:p>
    <w:p w:rsidR="000235F7" w:rsidRPr="00F95484" w:rsidRDefault="000235F7" w:rsidP="000235F7">
      <w:pPr>
        <w:pStyle w:val="Sd"/>
      </w:pPr>
      <w:r w:rsidRPr="00F95484">
        <w:t>Строительные длины ОЗ стальных под приварку</w:t>
      </w:r>
    </w:p>
    <w:p w:rsidR="000235F7" w:rsidRPr="00F95484" w:rsidRDefault="000235F7" w:rsidP="000235F7">
      <w:pPr>
        <w:pStyle w:val="Sd"/>
        <w:spacing w:after="60"/>
      </w:pPr>
      <w:r w:rsidRPr="00F95484">
        <w:t xml:space="preserve">с расположением оси вращения </w:t>
      </w:r>
      <w:r>
        <w:t>ЗЭл</w:t>
      </w:r>
      <w:r w:rsidRPr="00F95484">
        <w:t xml:space="preserve"> вне проходного сечения</w:t>
      </w:r>
    </w:p>
    <w:tbl>
      <w:tblPr>
        <w:tblW w:w="5000" w:type="pct"/>
        <w:tblCellMar>
          <w:left w:w="0" w:type="dxa"/>
          <w:right w:w="0" w:type="dxa"/>
        </w:tblCellMar>
        <w:tblLook w:val="01E0" w:firstRow="1" w:lastRow="1" w:firstColumn="1" w:lastColumn="1" w:noHBand="0" w:noVBand="0"/>
      </w:tblPr>
      <w:tblGrid>
        <w:gridCol w:w="2137"/>
        <w:gridCol w:w="3832"/>
        <w:gridCol w:w="3699"/>
      </w:tblGrid>
      <w:tr w:rsidR="000235F7" w:rsidRPr="00973999" w:rsidTr="00D46601">
        <w:trPr>
          <w:trHeight w:val="338"/>
          <w:tblHeader/>
        </w:trPr>
        <w:tc>
          <w:tcPr>
            <w:tcW w:w="1105"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r w:rsidRPr="004A3303">
              <w:rPr>
                <w:rFonts w:ascii="Arial" w:eastAsia="Times New Roman" w:hAnsi="Arial"/>
                <w:b/>
                <w:caps/>
                <w:sz w:val="16"/>
                <w:szCs w:val="16"/>
              </w:rPr>
              <w:t>DN, ММ</w:t>
            </w:r>
          </w:p>
        </w:tc>
        <w:tc>
          <w:tcPr>
            <w:tcW w:w="3895" w:type="pct"/>
            <w:gridSpan w:val="2"/>
            <w:tcBorders>
              <w:top w:val="single" w:sz="12" w:space="0" w:color="000000"/>
              <w:left w:val="single" w:sz="6" w:space="0" w:color="000000"/>
              <w:right w:val="single" w:sz="12" w:space="0" w:color="000000"/>
            </w:tcBorders>
            <w:shd w:val="clear" w:color="auto" w:fill="FFD200"/>
            <w:vAlign w:val="center"/>
          </w:tcPr>
          <w:p w:rsidR="000235F7" w:rsidRPr="006A2A6E" w:rsidRDefault="000235F7" w:rsidP="00D46601">
            <w:pPr>
              <w:keepNext/>
              <w:widowControl w:val="0"/>
              <w:jc w:val="center"/>
              <w:rPr>
                <w:rFonts w:ascii="Arial" w:eastAsia="Times New Roman" w:hAnsi="Arial" w:cs="Arial"/>
                <w:b/>
                <w:caps/>
                <w:sz w:val="16"/>
                <w:szCs w:val="16"/>
              </w:rPr>
            </w:pPr>
            <w:r w:rsidRPr="006A2A6E">
              <w:rPr>
                <w:rFonts w:ascii="Arial" w:eastAsia="Times New Roman" w:hAnsi="Arial" w:cs="Arial"/>
                <w:b/>
                <w:caps/>
                <w:sz w:val="16"/>
                <w:szCs w:val="16"/>
              </w:rPr>
              <w:t>строительная длина,</w:t>
            </w:r>
            <w:r w:rsidRPr="002E03A3">
              <w:rPr>
                <w:rFonts w:ascii="Arial" w:eastAsia="Times New Roman" w:hAnsi="Arial"/>
                <w:b/>
                <w:caps/>
                <w:sz w:val="16"/>
                <w:szCs w:val="16"/>
                <w:lang w:val="en-US"/>
              </w:rPr>
              <w:t xml:space="preserve"> L</w:t>
            </w:r>
            <w:r w:rsidRPr="002E03A3">
              <w:rPr>
                <w:rFonts w:ascii="Arial" w:eastAsia="Times New Roman" w:hAnsi="Arial"/>
                <w:b/>
                <w:caps/>
                <w:sz w:val="16"/>
                <w:szCs w:val="16"/>
              </w:rPr>
              <w:t>, мм</w:t>
            </w:r>
          </w:p>
        </w:tc>
      </w:tr>
      <w:tr w:rsidR="000235F7" w:rsidRPr="00973999" w:rsidTr="00D46601">
        <w:trPr>
          <w:trHeight w:hRule="exact" w:val="297"/>
          <w:tblHeader/>
        </w:trPr>
        <w:tc>
          <w:tcPr>
            <w:tcW w:w="1105" w:type="pct"/>
            <w:vMerge/>
            <w:tcBorders>
              <w:top w:val="single" w:sz="6" w:space="0" w:color="000000"/>
              <w:left w:val="single" w:sz="12" w:space="0" w:color="000000"/>
              <w:bottom w:val="single" w:sz="6"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p>
        </w:tc>
        <w:tc>
          <w:tcPr>
            <w:tcW w:w="3895"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4"/>
                <w:szCs w:val="14"/>
              </w:rPr>
            </w:pPr>
            <w:r w:rsidRPr="00F95484">
              <w:rPr>
                <w:rFonts w:ascii="Arial" w:eastAsia="Times New Roman" w:hAnsi="Arial"/>
                <w:b/>
                <w:caps/>
                <w:sz w:val="14"/>
                <w:szCs w:val="14"/>
              </w:rPr>
              <w:t xml:space="preserve">Давление условное </w:t>
            </w:r>
            <w:r w:rsidRPr="00F95484">
              <w:rPr>
                <w:rFonts w:ascii="Arial" w:eastAsia="Times New Roman" w:hAnsi="Arial"/>
                <w:b/>
                <w:caps/>
                <w:sz w:val="14"/>
                <w:szCs w:val="14"/>
                <w:lang w:val="en-US"/>
              </w:rPr>
              <w:t>P</w:t>
            </w:r>
            <w:r>
              <w:rPr>
                <w:rFonts w:ascii="Arial" w:eastAsia="Times New Roman" w:hAnsi="Arial"/>
                <w:b/>
                <w:caps/>
                <w:sz w:val="14"/>
                <w:szCs w:val="14"/>
                <w:lang w:val="en-US"/>
              </w:rPr>
              <w:t>N</w:t>
            </w:r>
            <w:r w:rsidRPr="00F95484">
              <w:rPr>
                <w:rFonts w:ascii="Arial" w:eastAsia="Times New Roman" w:hAnsi="Arial"/>
                <w:b/>
                <w:caps/>
                <w:sz w:val="14"/>
                <w:szCs w:val="14"/>
              </w:rPr>
              <w:t>, МПа (кгс/см</w:t>
            </w:r>
            <w:r w:rsidRPr="00F95484">
              <w:rPr>
                <w:rFonts w:ascii="Arial" w:eastAsia="Times New Roman" w:hAnsi="Arial"/>
                <w:b/>
                <w:caps/>
                <w:sz w:val="14"/>
                <w:szCs w:val="14"/>
                <w:vertAlign w:val="superscript"/>
              </w:rPr>
              <w:t>2</w:t>
            </w:r>
            <w:r w:rsidRPr="00F95484">
              <w:rPr>
                <w:rFonts w:ascii="Arial" w:eastAsia="Times New Roman" w:hAnsi="Arial"/>
                <w:b/>
                <w:caps/>
                <w:sz w:val="14"/>
                <w:szCs w:val="14"/>
              </w:rPr>
              <w:t>)</w:t>
            </w:r>
          </w:p>
        </w:tc>
      </w:tr>
      <w:tr w:rsidR="000235F7" w:rsidRPr="00973999" w:rsidTr="00D46601">
        <w:trPr>
          <w:trHeight w:val="285"/>
          <w:tblHeader/>
        </w:trPr>
        <w:tc>
          <w:tcPr>
            <w:tcW w:w="1105"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p>
        </w:tc>
        <w:tc>
          <w:tcPr>
            <w:tcW w:w="1982"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4"/>
                <w:szCs w:val="14"/>
              </w:rPr>
            </w:pPr>
            <w:r w:rsidRPr="00F95484">
              <w:rPr>
                <w:rFonts w:ascii="Arial" w:eastAsia="Times New Roman" w:hAnsi="Arial"/>
                <w:b/>
                <w:caps/>
                <w:sz w:val="14"/>
                <w:szCs w:val="14"/>
              </w:rPr>
              <w:t>2,5-4 (25-40)</w:t>
            </w:r>
          </w:p>
        </w:tc>
        <w:tc>
          <w:tcPr>
            <w:tcW w:w="1913"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4"/>
                <w:szCs w:val="14"/>
              </w:rPr>
            </w:pPr>
            <w:r w:rsidRPr="00F95484">
              <w:rPr>
                <w:rFonts w:ascii="Arial" w:eastAsia="Times New Roman" w:hAnsi="Arial"/>
                <w:b/>
                <w:caps/>
                <w:sz w:val="14"/>
                <w:szCs w:val="14"/>
              </w:rPr>
              <w:t>6,3-16 (63-160)</w:t>
            </w:r>
          </w:p>
        </w:tc>
      </w:tr>
      <w:tr w:rsidR="000235F7" w:rsidRPr="00973999" w:rsidTr="00D46601">
        <w:trPr>
          <w:trHeight w:hRule="exact" w:val="277"/>
          <w:tblHeader/>
        </w:trPr>
        <w:tc>
          <w:tcPr>
            <w:tcW w:w="1105"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r w:rsidRPr="00F95484">
              <w:rPr>
                <w:rFonts w:ascii="Arial" w:eastAsia="Times New Roman" w:hAnsi="Arial"/>
                <w:b/>
                <w:caps/>
                <w:sz w:val="16"/>
                <w:szCs w:val="16"/>
              </w:rPr>
              <w:t>1</w:t>
            </w:r>
          </w:p>
        </w:tc>
        <w:tc>
          <w:tcPr>
            <w:tcW w:w="1982"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r w:rsidRPr="00F95484">
              <w:rPr>
                <w:rFonts w:ascii="Arial" w:eastAsia="Times New Roman" w:hAnsi="Arial"/>
                <w:b/>
                <w:caps/>
                <w:sz w:val="16"/>
                <w:szCs w:val="16"/>
              </w:rPr>
              <w:t>2</w:t>
            </w:r>
          </w:p>
        </w:tc>
        <w:tc>
          <w:tcPr>
            <w:tcW w:w="1913"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0235F7" w:rsidRPr="00F95484" w:rsidRDefault="000235F7" w:rsidP="00D46601">
            <w:pPr>
              <w:keepNext/>
              <w:widowControl w:val="0"/>
              <w:jc w:val="center"/>
              <w:rPr>
                <w:rFonts w:ascii="Arial" w:eastAsia="Times New Roman" w:hAnsi="Arial"/>
                <w:b/>
                <w:caps/>
                <w:sz w:val="16"/>
                <w:szCs w:val="16"/>
              </w:rPr>
            </w:pPr>
            <w:r w:rsidRPr="00F95484">
              <w:rPr>
                <w:rFonts w:ascii="Arial" w:eastAsia="Times New Roman" w:hAnsi="Arial"/>
                <w:b/>
                <w:caps/>
                <w:sz w:val="16"/>
                <w:szCs w:val="16"/>
              </w:rPr>
              <w:t>3</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50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230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300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65</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290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Pr>
                <w:rFonts w:eastAsia="Times New Roman"/>
                <w:color w:val="000000"/>
                <w:sz w:val="20"/>
                <w:szCs w:val="20"/>
              </w:rPr>
              <w:t>-</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80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310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380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100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350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430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150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480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550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200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550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650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250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650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Pr>
                <w:rFonts w:eastAsia="Times New Roman"/>
                <w:color w:val="000000"/>
                <w:sz w:val="20"/>
                <w:szCs w:val="20"/>
              </w:rPr>
              <w:t>-</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300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750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900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350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850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Pr>
                <w:rFonts w:eastAsia="Times New Roman"/>
                <w:color w:val="000000"/>
                <w:sz w:val="20"/>
                <w:szCs w:val="20"/>
              </w:rPr>
              <w:t>-</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400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950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1150</w:t>
            </w:r>
          </w:p>
        </w:tc>
      </w:tr>
      <w:tr w:rsidR="000235F7" w:rsidRPr="00973999" w:rsidTr="00D46601">
        <w:trPr>
          <w:trHeight w:hRule="exact" w:val="285"/>
        </w:trPr>
        <w:tc>
          <w:tcPr>
            <w:tcW w:w="1105" w:type="pct"/>
            <w:tcBorders>
              <w:top w:val="single" w:sz="6" w:space="0" w:color="000000"/>
              <w:left w:val="single" w:sz="12" w:space="0" w:color="000000"/>
              <w:bottom w:val="single" w:sz="6"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500</w:t>
            </w:r>
          </w:p>
        </w:tc>
        <w:tc>
          <w:tcPr>
            <w:tcW w:w="1982" w:type="pct"/>
            <w:tcBorders>
              <w:top w:val="single" w:sz="6" w:space="0" w:color="000000"/>
              <w:left w:val="single" w:sz="6" w:space="0" w:color="000000"/>
              <w:bottom w:val="single" w:sz="6"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1150</w:t>
            </w:r>
          </w:p>
        </w:tc>
        <w:tc>
          <w:tcPr>
            <w:tcW w:w="1913" w:type="pct"/>
            <w:tcBorders>
              <w:top w:val="single" w:sz="6" w:space="0" w:color="000000"/>
              <w:left w:val="single" w:sz="6" w:space="0" w:color="000000"/>
              <w:bottom w:val="single" w:sz="6"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Pr>
                <w:rFonts w:eastAsia="Times New Roman"/>
                <w:color w:val="000000"/>
                <w:sz w:val="20"/>
                <w:szCs w:val="20"/>
              </w:rPr>
              <w:t>-</w:t>
            </w:r>
          </w:p>
        </w:tc>
      </w:tr>
      <w:tr w:rsidR="000235F7" w:rsidRPr="00973999" w:rsidTr="00D46601">
        <w:trPr>
          <w:trHeight w:hRule="exact" w:val="285"/>
        </w:trPr>
        <w:tc>
          <w:tcPr>
            <w:tcW w:w="1105" w:type="pct"/>
            <w:tcBorders>
              <w:top w:val="single" w:sz="6" w:space="0" w:color="000000"/>
              <w:left w:val="single" w:sz="12" w:space="0" w:color="000000"/>
              <w:bottom w:val="single" w:sz="12" w:space="0" w:color="000000"/>
              <w:right w:val="single" w:sz="6" w:space="0" w:color="000000"/>
            </w:tcBorders>
            <w:shd w:val="clear" w:color="auto" w:fill="auto"/>
            <w:vAlign w:val="center"/>
          </w:tcPr>
          <w:p w:rsidR="000235F7" w:rsidRPr="00A674F1" w:rsidRDefault="000235F7" w:rsidP="00D46601">
            <w:pPr>
              <w:ind w:left="157"/>
              <w:jc w:val="left"/>
              <w:rPr>
                <w:rFonts w:eastAsia="Times New Roman"/>
                <w:color w:val="000000"/>
                <w:sz w:val="20"/>
                <w:szCs w:val="20"/>
              </w:rPr>
            </w:pPr>
            <w:r w:rsidRPr="00A674F1">
              <w:rPr>
                <w:rFonts w:eastAsia="Times New Roman"/>
                <w:color w:val="000000"/>
                <w:sz w:val="20"/>
                <w:szCs w:val="20"/>
              </w:rPr>
              <w:t>600</w:t>
            </w:r>
          </w:p>
        </w:tc>
        <w:tc>
          <w:tcPr>
            <w:tcW w:w="1982" w:type="pct"/>
            <w:tcBorders>
              <w:top w:val="single" w:sz="6" w:space="0" w:color="000000"/>
              <w:left w:val="single" w:sz="6" w:space="0" w:color="000000"/>
              <w:bottom w:val="single" w:sz="12" w:space="0" w:color="000000"/>
              <w:right w:val="single" w:sz="6" w:space="0" w:color="000000"/>
            </w:tcBorders>
            <w:vAlign w:val="center"/>
          </w:tcPr>
          <w:p w:rsidR="000235F7" w:rsidRPr="00F95484" w:rsidRDefault="000235F7" w:rsidP="00D46601">
            <w:pPr>
              <w:ind w:left="146"/>
              <w:jc w:val="left"/>
              <w:rPr>
                <w:rFonts w:eastAsia="Times New Roman"/>
                <w:color w:val="000000"/>
                <w:sz w:val="20"/>
                <w:szCs w:val="20"/>
              </w:rPr>
            </w:pPr>
            <w:r w:rsidRPr="00F95484">
              <w:rPr>
                <w:rFonts w:eastAsia="Times New Roman"/>
                <w:color w:val="000000"/>
                <w:sz w:val="20"/>
                <w:szCs w:val="20"/>
              </w:rPr>
              <w:t>1350</w:t>
            </w:r>
          </w:p>
        </w:tc>
        <w:tc>
          <w:tcPr>
            <w:tcW w:w="1913" w:type="pct"/>
            <w:tcBorders>
              <w:top w:val="single" w:sz="6" w:space="0" w:color="000000"/>
              <w:left w:val="single" w:sz="6" w:space="0" w:color="000000"/>
              <w:bottom w:val="single" w:sz="12" w:space="0" w:color="000000"/>
              <w:right w:val="single" w:sz="12" w:space="0" w:color="000000"/>
            </w:tcBorders>
            <w:vAlign w:val="center"/>
          </w:tcPr>
          <w:p w:rsidR="000235F7" w:rsidRPr="00F95484" w:rsidRDefault="000235F7" w:rsidP="00D46601">
            <w:pPr>
              <w:ind w:left="142"/>
              <w:jc w:val="left"/>
              <w:rPr>
                <w:rFonts w:eastAsia="Times New Roman"/>
                <w:color w:val="000000"/>
                <w:sz w:val="20"/>
                <w:szCs w:val="20"/>
              </w:rPr>
            </w:pPr>
            <w:r w:rsidRPr="00F95484">
              <w:rPr>
                <w:rFonts w:eastAsia="Times New Roman"/>
                <w:color w:val="000000"/>
                <w:sz w:val="20"/>
                <w:szCs w:val="20"/>
              </w:rPr>
              <w:t>1400</w:t>
            </w:r>
          </w:p>
        </w:tc>
      </w:tr>
    </w:tbl>
    <w:p w:rsidR="000235F7" w:rsidRPr="00973999" w:rsidRDefault="000235F7" w:rsidP="000235F7">
      <w:pPr>
        <w:rPr>
          <w:rFonts w:eastAsia="PMingLiU"/>
          <w:spacing w:val="-1"/>
          <w:highlight w:val="yellow"/>
          <w:lang w:eastAsia="en-US"/>
        </w:rPr>
      </w:pPr>
    </w:p>
    <w:p w:rsidR="000235F7" w:rsidRDefault="000235F7" w:rsidP="000235F7">
      <w:pPr>
        <w:rPr>
          <w:rFonts w:eastAsia="PMingLiU"/>
          <w:spacing w:val="-1"/>
          <w:lang w:eastAsia="en-US"/>
        </w:rPr>
      </w:pPr>
      <w:r w:rsidRPr="00C031CF">
        <w:rPr>
          <w:rFonts w:eastAsia="PMingLiU"/>
          <w:spacing w:val="-1"/>
          <w:lang w:eastAsia="en-US"/>
        </w:rPr>
        <w:t>Предельные отклонения строительных длин арматуры фланцевой и под приварку должны соответ</w:t>
      </w:r>
      <w:r>
        <w:rPr>
          <w:rFonts w:eastAsia="PMingLiU"/>
          <w:spacing w:val="-1"/>
          <w:lang w:eastAsia="en-US"/>
        </w:rPr>
        <w:t>ствовать нормам, приведенным в Т</w:t>
      </w:r>
      <w:r w:rsidRPr="00C031CF">
        <w:rPr>
          <w:rFonts w:eastAsia="PMingLiU"/>
          <w:spacing w:val="-1"/>
          <w:lang w:eastAsia="en-US"/>
        </w:rPr>
        <w:t>абл</w:t>
      </w:r>
      <w:r>
        <w:rPr>
          <w:rFonts w:eastAsia="PMingLiU"/>
          <w:spacing w:val="-1"/>
          <w:lang w:eastAsia="en-US"/>
        </w:rPr>
        <w:t xml:space="preserve">ице </w:t>
      </w:r>
      <w:r w:rsidRPr="00C031CF">
        <w:rPr>
          <w:rFonts w:eastAsia="PMingLiU"/>
          <w:spacing w:val="-1"/>
          <w:lang w:eastAsia="en-US"/>
        </w:rPr>
        <w:t>9</w:t>
      </w:r>
      <w:r w:rsidRPr="00C031CF">
        <w:t xml:space="preserve"> </w:t>
      </w:r>
      <w:r w:rsidRPr="00C031CF">
        <w:rPr>
          <w:rFonts w:eastAsia="PMingLiU"/>
          <w:spacing w:val="-1"/>
          <w:lang w:eastAsia="en-US"/>
        </w:rPr>
        <w:t>ГОСТ 3326-86</w:t>
      </w:r>
      <w:r>
        <w:rPr>
          <w:rFonts w:eastAsia="PMingLiU"/>
          <w:spacing w:val="-1"/>
          <w:lang w:eastAsia="en-US"/>
        </w:rPr>
        <w:t>.</w:t>
      </w:r>
    </w:p>
    <w:p w:rsidR="000235F7" w:rsidRDefault="000235F7" w:rsidP="000235F7">
      <w:pPr>
        <w:rPr>
          <w:rFonts w:eastAsia="PMingLiU"/>
          <w:spacing w:val="-1"/>
          <w:lang w:eastAsia="en-US"/>
        </w:rPr>
      </w:pPr>
    </w:p>
    <w:p w:rsidR="000235F7" w:rsidRPr="00393609" w:rsidRDefault="000235F7" w:rsidP="000235F7">
      <w:pPr>
        <w:rPr>
          <w:b/>
          <w:i/>
        </w:rPr>
      </w:pPr>
      <w:r w:rsidRPr="00393609">
        <w:rPr>
          <w:b/>
          <w:i/>
        </w:rPr>
        <w:t xml:space="preserve">Требования к </w:t>
      </w:r>
      <w:r>
        <w:rPr>
          <w:b/>
          <w:i/>
        </w:rPr>
        <w:t>крепежным соединениям и деталям</w:t>
      </w:r>
      <w:r w:rsidRPr="00393609">
        <w:rPr>
          <w:b/>
          <w:i/>
        </w:rPr>
        <w:t>:</w:t>
      </w:r>
    </w:p>
    <w:p w:rsidR="000235F7" w:rsidRDefault="000235F7" w:rsidP="000235F7">
      <w:pPr>
        <w:rPr>
          <w:rFonts w:eastAsia="PMingLiU"/>
          <w:spacing w:val="-1"/>
          <w:lang w:eastAsia="en-US"/>
        </w:rPr>
      </w:pPr>
    </w:p>
    <w:p w:rsidR="000235F7" w:rsidRPr="0059439A" w:rsidRDefault="000235F7" w:rsidP="000235F7">
      <w:pPr>
        <w:pStyle w:val="S0"/>
      </w:pPr>
      <w:r w:rsidRPr="0059439A">
        <w:t>Марка материала присоединяемых фланцев трубопровода к фланцам должна соответствовать марке материала присоединяемого трубопровода.</w:t>
      </w:r>
    </w:p>
    <w:p w:rsidR="000235F7" w:rsidRPr="00973999" w:rsidRDefault="000235F7" w:rsidP="000235F7">
      <w:pPr>
        <w:pStyle w:val="S0"/>
        <w:rPr>
          <w:highlight w:val="yellow"/>
        </w:rPr>
      </w:pPr>
    </w:p>
    <w:p w:rsidR="000235F7" w:rsidRDefault="000235F7" w:rsidP="000235F7">
      <w:pPr>
        <w:pStyle w:val="S0"/>
      </w:pPr>
      <w:r w:rsidRPr="0010460A">
        <w:t>Класс прочности присоединяемых фланцев трубопровода к фланцам должен соответствовать классу прочности присоединяемого трубопровода.</w:t>
      </w:r>
    </w:p>
    <w:p w:rsidR="000235F7" w:rsidRPr="00973999" w:rsidRDefault="000235F7" w:rsidP="000235F7">
      <w:pPr>
        <w:pStyle w:val="S0"/>
        <w:rPr>
          <w:highlight w:val="yellow"/>
        </w:rPr>
      </w:pPr>
    </w:p>
    <w:p w:rsidR="000235F7" w:rsidRPr="0010460A" w:rsidRDefault="000235F7" w:rsidP="000235F7">
      <w:pPr>
        <w:pStyle w:val="S0"/>
      </w:pPr>
      <w:r w:rsidRPr="0010460A">
        <w:t>Рекомендуется изготавливать фланцы стальные приварные встык</w:t>
      </w:r>
      <w:r>
        <w:t xml:space="preserve"> </w:t>
      </w:r>
      <w:r w:rsidRPr="0010460A">
        <w:t>из поковок, штамповок или бандажных заготовок.</w:t>
      </w:r>
    </w:p>
    <w:p w:rsidR="000235F7" w:rsidRPr="00973999" w:rsidRDefault="000235F7" w:rsidP="000235F7">
      <w:pPr>
        <w:pStyle w:val="S0"/>
        <w:rPr>
          <w:highlight w:val="yellow"/>
        </w:rPr>
      </w:pPr>
    </w:p>
    <w:p w:rsidR="000235F7" w:rsidRDefault="000235F7" w:rsidP="000235F7">
      <w:pPr>
        <w:pStyle w:val="S0"/>
      </w:pPr>
      <w:r w:rsidRPr="00EF63C9">
        <w:t>Толщина стенки фланца, присоединяемого к трубе, должна быть не меньше толщины стенки трубы.</w:t>
      </w:r>
    </w:p>
    <w:p w:rsidR="000235F7" w:rsidRDefault="000235F7" w:rsidP="000235F7">
      <w:pPr>
        <w:pStyle w:val="S0"/>
      </w:pPr>
    </w:p>
    <w:p w:rsidR="000235F7" w:rsidRPr="00EF63C9" w:rsidRDefault="000235F7" w:rsidP="000235F7">
      <w:pPr>
        <w:pStyle w:val="S0"/>
      </w:pPr>
      <w:r w:rsidRPr="00EF63C9">
        <w:t xml:space="preserve">Разделку кромок присоединительного конца фланца приварного встык к трубопроводу выполнять с учетом требований ГОСТ 16037, ГОСТ 33259 или требований КД в зависимости от наружного диаметра и толщины стенки присоединяемого трубопровода. </w:t>
      </w:r>
    </w:p>
    <w:p w:rsidR="000235F7" w:rsidRPr="009530D5" w:rsidRDefault="000235F7" w:rsidP="000235F7">
      <w:pPr>
        <w:widowControl w:val="0"/>
        <w:rPr>
          <w:rFonts w:eastAsia="Times New Roman"/>
          <w:lang w:eastAsia="en-US"/>
        </w:rPr>
      </w:pPr>
    </w:p>
    <w:p w:rsidR="000235F7" w:rsidRPr="005801A0" w:rsidRDefault="000235F7" w:rsidP="000235F7">
      <w:pPr>
        <w:pStyle w:val="S0"/>
      </w:pPr>
      <w:r w:rsidRPr="00EF63C9">
        <w:t>Наличие на уплотнительных поверхностях присоединяемых фланцев трубопровода к фланцам ОА</w:t>
      </w:r>
      <w:r>
        <w:t xml:space="preserve"> </w:t>
      </w:r>
      <w:r w:rsidRPr="00EF63C9">
        <w:t>вмятин, механических повреждений не допускается.</w:t>
      </w:r>
    </w:p>
    <w:p w:rsidR="000235F7" w:rsidRDefault="000235F7" w:rsidP="000235F7">
      <w:pPr>
        <w:widowControl w:val="0"/>
        <w:shd w:val="clear" w:color="auto" w:fill="FFFFFF" w:themeFill="background1"/>
        <w:tabs>
          <w:tab w:val="left" w:pos="993"/>
          <w:tab w:val="left" w:pos="1134"/>
        </w:tabs>
        <w:ind w:right="104"/>
        <w:rPr>
          <w:rFonts w:eastAsia="Calibri"/>
          <w:szCs w:val="22"/>
          <w:highlight w:val="yellow"/>
          <w:lang w:eastAsia="en-US"/>
        </w:rPr>
      </w:pPr>
    </w:p>
    <w:p w:rsidR="000235F7" w:rsidRPr="00A9513F" w:rsidRDefault="000235F7" w:rsidP="000235F7">
      <w:pPr>
        <w:pStyle w:val="42"/>
        <w:tabs>
          <w:tab w:val="left" w:pos="993"/>
        </w:tabs>
        <w:autoSpaceDE w:val="0"/>
        <w:autoSpaceDN w:val="0"/>
        <w:adjustRightInd w:val="0"/>
        <w:ind w:left="0" w:firstLine="0"/>
      </w:pPr>
      <w:r w:rsidRPr="00A9513F">
        <w:t xml:space="preserve">На трубопроводах, транспортирующих вещества групп А и Б технологических трубопроводов I категории взрывоопасности, не допускается применять фланцевые соединения с фланцами присоединяемого трубопровода с соединительным выступом исполнения «В» по ГОСТ 33259, за исключением случаев применения СНП с ограничительными кольцами, согласно требований </w:t>
      </w:r>
      <w:r>
        <w:t>Р</w:t>
      </w:r>
      <w:r w:rsidRPr="00A9513F">
        <w:t>уководства по безопасности «Рекомендации по устройству и безопасной эксплуатации технологических трубопроводов», утвержденные приказом Ростехнадзора от 27.12.2012 № 784.</w:t>
      </w:r>
    </w:p>
    <w:p w:rsidR="000235F7" w:rsidRPr="00A9513F" w:rsidRDefault="000235F7" w:rsidP="000235F7">
      <w:pPr>
        <w:tabs>
          <w:tab w:val="left" w:pos="993"/>
        </w:tabs>
        <w:autoSpaceDE w:val="0"/>
        <w:autoSpaceDN w:val="0"/>
        <w:adjustRightInd w:val="0"/>
        <w:contextualSpacing/>
        <w:rPr>
          <w:rFonts w:eastAsia="Times New Roman"/>
        </w:rPr>
      </w:pPr>
    </w:p>
    <w:p w:rsidR="000235F7" w:rsidRPr="00A9513F" w:rsidRDefault="000235F7" w:rsidP="000235F7">
      <w:pPr>
        <w:pStyle w:val="42"/>
        <w:tabs>
          <w:tab w:val="left" w:pos="993"/>
        </w:tabs>
        <w:autoSpaceDE w:val="0"/>
        <w:autoSpaceDN w:val="0"/>
        <w:adjustRightInd w:val="0"/>
        <w:ind w:left="0" w:firstLine="0"/>
      </w:pPr>
      <w:r w:rsidRPr="00A9513F">
        <w:t>Фланцевые соединения ОА с фланцами присоединяемого трубопровода комплектуются:</w:t>
      </w:r>
    </w:p>
    <w:p w:rsidR="000235F7" w:rsidRDefault="000235F7" w:rsidP="000235F7">
      <w:pPr>
        <w:widowControl w:val="0"/>
        <w:numPr>
          <w:ilvl w:val="0"/>
          <w:numId w:val="17"/>
        </w:numPr>
        <w:tabs>
          <w:tab w:val="left" w:pos="539"/>
        </w:tabs>
        <w:spacing w:before="120"/>
        <w:ind w:left="538" w:hanging="357"/>
        <w:rPr>
          <w:rFonts w:eastAsia="Times New Roman"/>
        </w:rPr>
      </w:pPr>
      <w:r w:rsidRPr="00210502">
        <w:rPr>
          <w:rFonts w:eastAsia="Times New Roman"/>
        </w:rPr>
        <w:t>прокладками по ГОСТ 15180 для уплотнительной поверхности исполнения «E», «F» по ГОСТ 33259 в соответствии с Таблицей 1</w:t>
      </w:r>
      <w:r>
        <w:rPr>
          <w:rFonts w:eastAsia="Times New Roman"/>
        </w:rPr>
        <w:t>1</w:t>
      </w:r>
      <w:r w:rsidRPr="00210502">
        <w:rPr>
          <w:rFonts w:eastAsia="Times New Roman"/>
        </w:rPr>
        <w:t xml:space="preserve"> настоящих </w:t>
      </w:r>
      <w:r w:rsidR="007F0D6A">
        <w:rPr>
          <w:rFonts w:eastAsia="Times New Roman"/>
        </w:rPr>
        <w:t>Единых технических требований</w:t>
      </w:r>
      <w:r w:rsidRPr="00210502">
        <w:rPr>
          <w:rFonts w:eastAsia="Times New Roman"/>
        </w:rPr>
        <w:t>;</w:t>
      </w:r>
    </w:p>
    <w:p w:rsidR="000235F7" w:rsidRPr="00A9513F" w:rsidRDefault="000235F7" w:rsidP="009173F4">
      <w:pPr>
        <w:widowControl w:val="0"/>
        <w:numPr>
          <w:ilvl w:val="0"/>
          <w:numId w:val="17"/>
        </w:numPr>
        <w:tabs>
          <w:tab w:val="left" w:pos="539"/>
        </w:tabs>
        <w:spacing w:before="120"/>
        <w:ind w:left="538" w:hanging="357"/>
        <w:rPr>
          <w:rFonts w:eastAsia="Times New Roman"/>
        </w:rPr>
      </w:pPr>
      <w:r w:rsidRPr="00A9513F">
        <w:rPr>
          <w:rFonts w:eastAsia="Times New Roman"/>
        </w:rPr>
        <w:t>прокладками овального или восьмиугольного сечения или линзов</w:t>
      </w:r>
      <w:r>
        <w:rPr>
          <w:rFonts w:eastAsia="Times New Roman"/>
        </w:rPr>
        <w:t>ыми</w:t>
      </w:r>
      <w:r w:rsidRPr="00A9513F">
        <w:rPr>
          <w:rFonts w:eastAsia="Times New Roman"/>
        </w:rPr>
        <w:t xml:space="preserve"> прокладк</w:t>
      </w:r>
      <w:r>
        <w:rPr>
          <w:rFonts w:eastAsia="Times New Roman"/>
        </w:rPr>
        <w:t>ами</w:t>
      </w:r>
      <w:r w:rsidRPr="00A9513F">
        <w:rPr>
          <w:rFonts w:eastAsia="Times New Roman"/>
        </w:rPr>
        <w:t xml:space="preserve"> по </w:t>
      </w:r>
      <w:r w:rsidR="004538DC" w:rsidRPr="004538DC">
        <w:rPr>
          <w:rFonts w:eastAsia="Times New Roman"/>
        </w:rPr>
        <w:t>ГОСТ 34655</w:t>
      </w:r>
      <w:r w:rsidRPr="00A9513F">
        <w:rPr>
          <w:rFonts w:eastAsia="Times New Roman"/>
        </w:rPr>
        <w:t xml:space="preserve"> для уплотнительной поверхности </w:t>
      </w:r>
      <w:r w:rsidRPr="000026FC">
        <w:rPr>
          <w:rFonts w:eastAsia="Times New Roman"/>
        </w:rPr>
        <w:t>исполнения «J, К» по ГОСТ 33259</w:t>
      </w:r>
      <w:r w:rsidRPr="00A9513F">
        <w:rPr>
          <w:rFonts w:eastAsia="Times New Roman"/>
        </w:rPr>
        <w:t xml:space="preserve"> в соответствии с Таблицей 11 настоящих </w:t>
      </w:r>
      <w:r w:rsidR="007F0D6A">
        <w:rPr>
          <w:rFonts w:eastAsia="Times New Roman"/>
        </w:rPr>
        <w:t>Единых технических требований</w:t>
      </w:r>
      <w:r w:rsidRPr="00A9513F">
        <w:rPr>
          <w:rFonts w:eastAsia="Times New Roman"/>
        </w:rPr>
        <w:t>.</w:t>
      </w:r>
    </w:p>
    <w:p w:rsidR="000235F7" w:rsidRPr="00973999" w:rsidRDefault="000235F7" w:rsidP="000235F7">
      <w:pPr>
        <w:pStyle w:val="S0"/>
        <w:rPr>
          <w:highlight w:val="yellow"/>
        </w:rPr>
      </w:pPr>
    </w:p>
    <w:p w:rsidR="000235F7" w:rsidRPr="00B563CE" w:rsidRDefault="000235F7" w:rsidP="000235F7">
      <w:pPr>
        <w:pStyle w:val="42"/>
        <w:tabs>
          <w:tab w:val="left" w:pos="993"/>
        </w:tabs>
        <w:autoSpaceDE w:val="0"/>
        <w:autoSpaceDN w:val="0"/>
        <w:adjustRightInd w:val="0"/>
        <w:ind w:left="0" w:firstLine="0"/>
      </w:pPr>
      <w:r w:rsidRPr="00B563CE">
        <w:t xml:space="preserve">Для соединения фланцев </w:t>
      </w:r>
      <w:r>
        <w:t xml:space="preserve">ОА </w:t>
      </w:r>
      <w:r w:rsidRPr="00B563CE">
        <w:t>и фланцев присоединяемых трубопроводов независимо от величины давления и климатического исполнения, указанных в настоящих</w:t>
      </w:r>
      <w:r>
        <w:t xml:space="preserve"> </w:t>
      </w:r>
      <w:r w:rsidR="007F0D6A">
        <w:t>Единых технических требованиях</w:t>
      </w:r>
      <w:r w:rsidRPr="00087642">
        <w:t>, применять шпильки с гайками с метрической резьбой по ГОСТ 24705.</w:t>
      </w:r>
    </w:p>
    <w:p w:rsidR="000235F7" w:rsidRPr="00973999" w:rsidRDefault="000235F7" w:rsidP="000235F7">
      <w:pPr>
        <w:pStyle w:val="42"/>
        <w:tabs>
          <w:tab w:val="left" w:pos="993"/>
        </w:tabs>
        <w:autoSpaceDE w:val="0"/>
        <w:autoSpaceDN w:val="0"/>
        <w:adjustRightInd w:val="0"/>
        <w:ind w:left="0" w:firstLine="0"/>
        <w:rPr>
          <w:highlight w:val="yellow"/>
        </w:rPr>
      </w:pPr>
    </w:p>
    <w:p w:rsidR="000235F7" w:rsidRPr="00B563CE" w:rsidRDefault="000235F7" w:rsidP="000235F7">
      <w:pPr>
        <w:pStyle w:val="42"/>
        <w:tabs>
          <w:tab w:val="left" w:pos="993"/>
        </w:tabs>
        <w:autoSpaceDE w:val="0"/>
        <w:autoSpaceDN w:val="0"/>
        <w:adjustRightInd w:val="0"/>
        <w:ind w:left="0" w:firstLine="0"/>
      </w:pPr>
      <w:r w:rsidRPr="00FB563E">
        <w:t>Шпильки и гайки для соединений должны изготавливать с учетом требований ГОСТ 20700, ГОСТ 1759.0, ГОСТ 10495.</w:t>
      </w:r>
    </w:p>
    <w:p w:rsidR="000235F7" w:rsidRPr="00973999" w:rsidRDefault="000235F7" w:rsidP="000235F7">
      <w:pPr>
        <w:pStyle w:val="42"/>
        <w:tabs>
          <w:tab w:val="left" w:pos="993"/>
        </w:tabs>
        <w:autoSpaceDE w:val="0"/>
        <w:autoSpaceDN w:val="0"/>
        <w:adjustRightInd w:val="0"/>
        <w:ind w:left="0" w:firstLine="0"/>
        <w:rPr>
          <w:highlight w:val="yellow"/>
        </w:rPr>
      </w:pPr>
    </w:p>
    <w:p w:rsidR="000235F7" w:rsidRPr="00B563CE" w:rsidRDefault="000235F7" w:rsidP="000235F7">
      <w:pPr>
        <w:tabs>
          <w:tab w:val="left" w:pos="993"/>
        </w:tabs>
        <w:autoSpaceDE w:val="0"/>
        <w:autoSpaceDN w:val="0"/>
        <w:adjustRightInd w:val="0"/>
        <w:rPr>
          <w:rFonts w:eastAsia="Times New Roman"/>
        </w:rPr>
      </w:pPr>
      <w:r w:rsidRPr="00B563CE">
        <w:rPr>
          <w:rFonts w:eastAsia="Times New Roman"/>
        </w:rPr>
        <w:t>Шпильки и гайки следует изготовлять из сортового проката и поковок.</w:t>
      </w:r>
    </w:p>
    <w:p w:rsidR="000235F7" w:rsidRDefault="000235F7" w:rsidP="000235F7">
      <w:pPr>
        <w:widowControl w:val="0"/>
        <w:tabs>
          <w:tab w:val="left" w:pos="709"/>
        </w:tabs>
        <w:autoSpaceDE w:val="0"/>
        <w:autoSpaceDN w:val="0"/>
        <w:adjustRightInd w:val="0"/>
        <w:rPr>
          <w:rFonts w:eastAsia="Times New Roman"/>
        </w:rPr>
      </w:pPr>
    </w:p>
    <w:p w:rsidR="000235F7" w:rsidRPr="00B563CE" w:rsidRDefault="000235F7" w:rsidP="000235F7">
      <w:pPr>
        <w:widowControl w:val="0"/>
        <w:tabs>
          <w:tab w:val="left" w:pos="709"/>
        </w:tabs>
        <w:autoSpaceDE w:val="0"/>
        <w:autoSpaceDN w:val="0"/>
        <w:adjustRightInd w:val="0"/>
        <w:rPr>
          <w:rFonts w:eastAsia="Times New Roman"/>
        </w:rPr>
      </w:pPr>
      <w:r w:rsidRPr="00B563CE">
        <w:rPr>
          <w:rFonts w:eastAsia="Times New Roman"/>
        </w:rPr>
        <w:t>Заготовки для крепежных деталей подвергать термической обработке.</w:t>
      </w:r>
    </w:p>
    <w:p w:rsidR="000235F7" w:rsidRPr="00B563CE" w:rsidRDefault="000235F7" w:rsidP="000235F7">
      <w:pPr>
        <w:widowControl w:val="0"/>
        <w:tabs>
          <w:tab w:val="left" w:pos="709"/>
        </w:tabs>
        <w:autoSpaceDE w:val="0"/>
        <w:autoSpaceDN w:val="0"/>
        <w:adjustRightInd w:val="0"/>
        <w:rPr>
          <w:rFonts w:eastAsia="Times New Roman"/>
        </w:rPr>
      </w:pPr>
    </w:p>
    <w:p w:rsidR="000235F7" w:rsidRPr="00B563CE" w:rsidRDefault="000235F7" w:rsidP="000235F7">
      <w:pPr>
        <w:widowControl w:val="0"/>
        <w:autoSpaceDE w:val="0"/>
        <w:autoSpaceDN w:val="0"/>
        <w:adjustRightInd w:val="0"/>
        <w:rPr>
          <w:rFonts w:eastAsia="Times New Roman"/>
        </w:rPr>
      </w:pPr>
      <w:r w:rsidRPr="00B563CE">
        <w:rPr>
          <w:rFonts w:eastAsia="Times New Roman"/>
        </w:rPr>
        <w:t xml:space="preserve">Изготовление крепежных деталей из кипящей, полуспокойной и автоматной сталей запрещено. </w:t>
      </w:r>
    </w:p>
    <w:p w:rsidR="000235F7" w:rsidRPr="00B563CE" w:rsidRDefault="000235F7" w:rsidP="000235F7">
      <w:pPr>
        <w:widowControl w:val="0"/>
        <w:tabs>
          <w:tab w:val="left" w:pos="1134"/>
        </w:tabs>
        <w:ind w:right="103"/>
        <w:rPr>
          <w:rFonts w:eastAsia="PMingLiU"/>
          <w:szCs w:val="22"/>
          <w:lang w:eastAsia="en-US"/>
        </w:rPr>
      </w:pPr>
    </w:p>
    <w:p w:rsidR="000235F7" w:rsidRPr="00B563CE" w:rsidRDefault="000235F7" w:rsidP="000235F7">
      <w:pPr>
        <w:widowControl w:val="0"/>
        <w:tabs>
          <w:tab w:val="left" w:pos="1134"/>
        </w:tabs>
        <w:ind w:right="103"/>
        <w:rPr>
          <w:rFonts w:eastAsia="PMingLiU"/>
          <w:szCs w:val="22"/>
          <w:lang w:eastAsia="en-US"/>
        </w:rPr>
      </w:pPr>
      <w:r w:rsidRPr="00B563CE">
        <w:rPr>
          <w:rFonts w:eastAsia="PMingLiU"/>
          <w:szCs w:val="22"/>
          <w:lang w:eastAsia="en-US"/>
        </w:rPr>
        <w:t xml:space="preserve">Гайки и шпильки для соединений, работающих под давлением, должны изготавливаться из сталей с разной твердостью так, чтобы твердость гаек была ниже твердости шпилек не менее чем на </w:t>
      </w:r>
      <w:r>
        <w:rPr>
          <w:rFonts w:eastAsia="PMingLiU"/>
          <w:szCs w:val="22"/>
          <w:lang w:eastAsia="en-US"/>
        </w:rPr>
        <w:t>15</w:t>
      </w:r>
      <w:r w:rsidRPr="00B563CE">
        <w:rPr>
          <w:rFonts w:eastAsia="PMingLiU"/>
          <w:szCs w:val="22"/>
          <w:lang w:eastAsia="en-US"/>
        </w:rPr>
        <w:t xml:space="preserve"> НВ.</w:t>
      </w:r>
    </w:p>
    <w:p w:rsidR="000235F7" w:rsidRPr="00973999" w:rsidRDefault="000235F7" w:rsidP="000235F7">
      <w:pPr>
        <w:widowControl w:val="0"/>
        <w:tabs>
          <w:tab w:val="left" w:pos="1134"/>
        </w:tabs>
        <w:ind w:right="102"/>
        <w:rPr>
          <w:rFonts w:eastAsia="Times New Roman"/>
          <w:highlight w:val="yellow"/>
        </w:rPr>
      </w:pPr>
    </w:p>
    <w:p w:rsidR="000235F7" w:rsidRPr="00087642" w:rsidRDefault="000235F7" w:rsidP="000235F7">
      <w:pPr>
        <w:tabs>
          <w:tab w:val="left" w:pos="993"/>
        </w:tabs>
        <w:autoSpaceDE w:val="0"/>
        <w:autoSpaceDN w:val="0"/>
        <w:adjustRightInd w:val="0"/>
        <w:spacing w:after="120"/>
        <w:contextualSpacing/>
        <w:rPr>
          <w:rFonts w:eastAsia="Times New Roman"/>
        </w:rPr>
      </w:pPr>
      <w:r w:rsidRPr="00087642">
        <w:rPr>
          <w:rFonts w:eastAsia="Times New Roman"/>
        </w:rPr>
        <w:t>Не допускается на резьбе крепежных изделий наличие острых выступов металла (заусенец) и забоин. Разрывы ниток резьбы на шпильках и гайках не допускаются.</w:t>
      </w:r>
    </w:p>
    <w:p w:rsidR="000235F7" w:rsidRPr="00087642" w:rsidRDefault="000235F7" w:rsidP="000235F7">
      <w:pPr>
        <w:tabs>
          <w:tab w:val="left" w:pos="993"/>
        </w:tabs>
        <w:autoSpaceDE w:val="0"/>
        <w:autoSpaceDN w:val="0"/>
        <w:adjustRightInd w:val="0"/>
        <w:spacing w:after="120"/>
        <w:contextualSpacing/>
        <w:rPr>
          <w:rFonts w:eastAsia="Times New Roman"/>
        </w:rPr>
      </w:pPr>
    </w:p>
    <w:p w:rsidR="000235F7" w:rsidRPr="00087642" w:rsidRDefault="000235F7" w:rsidP="000235F7">
      <w:pPr>
        <w:tabs>
          <w:tab w:val="left" w:pos="993"/>
        </w:tabs>
        <w:autoSpaceDE w:val="0"/>
        <w:autoSpaceDN w:val="0"/>
        <w:adjustRightInd w:val="0"/>
        <w:spacing w:after="120"/>
        <w:contextualSpacing/>
        <w:rPr>
          <w:rFonts w:eastAsia="Times New Roman"/>
        </w:rPr>
      </w:pPr>
      <w:r w:rsidRPr="00087642">
        <w:rPr>
          <w:rFonts w:eastAsia="Times New Roman"/>
        </w:rPr>
        <w:t>Длина шпилек должна выбираться так, чтобы концы шпильки выступали из гайки в резьбовом соединении на два-три шага резьбы, но не менее чем на один шаг резьбы. В одном фланцевом соединении концы шпилек должны выступать на одинаковую высоту в пределах суммы допусков на длину шпильки и глубину резьбового отверстия. В собранных фланцевых соединениях шпильки должны быть завернуты до упора</w:t>
      </w:r>
      <w:r>
        <w:rPr>
          <w:rFonts w:eastAsia="Times New Roman"/>
        </w:rPr>
        <w:t xml:space="preserve"> и </w:t>
      </w:r>
      <w:r w:rsidRPr="00087642">
        <w:rPr>
          <w:rFonts w:eastAsia="Times New Roman"/>
        </w:rPr>
        <w:t>должны выступать из гаек не менее чем на один шаг резьбы.</w:t>
      </w:r>
    </w:p>
    <w:p w:rsidR="000235F7" w:rsidRPr="008E7B9F" w:rsidRDefault="000235F7" w:rsidP="000235F7">
      <w:pPr>
        <w:rPr>
          <w:rFonts w:eastAsia="PMingLiU"/>
          <w:spacing w:val="-1"/>
          <w:lang w:eastAsia="en-US"/>
        </w:rPr>
      </w:pPr>
    </w:p>
    <w:p w:rsidR="000235F7" w:rsidRPr="003C3613" w:rsidRDefault="000235F7" w:rsidP="000235F7">
      <w:bookmarkStart w:id="98" w:name="_Toc445459701"/>
    </w:p>
    <w:p w:rsidR="000235F7" w:rsidRPr="003C3613" w:rsidRDefault="000235F7" w:rsidP="000235F7">
      <w:pPr>
        <w:pStyle w:val="S20"/>
        <w:numPr>
          <w:ilvl w:val="1"/>
          <w:numId w:val="24"/>
        </w:numPr>
        <w:tabs>
          <w:tab w:val="left" w:pos="567"/>
        </w:tabs>
        <w:ind w:left="0" w:firstLine="0"/>
      </w:pPr>
      <w:bookmarkStart w:id="99" w:name="_Toc477940136"/>
      <w:bookmarkStart w:id="100" w:name="_Toc488767963"/>
      <w:bookmarkStart w:id="101" w:name="_Toc513465377"/>
      <w:r w:rsidRPr="003C3613">
        <w:t xml:space="preserve">ТРЕБОВАНИЯ К ИСПЫТАНИЯМ </w:t>
      </w:r>
      <w:bookmarkEnd w:id="98"/>
      <w:bookmarkEnd w:id="99"/>
      <w:r w:rsidRPr="005F0F15">
        <w:rPr>
          <w:rFonts w:eastAsiaTheme="minorHAnsi"/>
          <w:lang w:eastAsia="en-US"/>
        </w:rPr>
        <w:t>ОБОРУДОВАНИЯ</w:t>
      </w:r>
      <w:bookmarkEnd w:id="100"/>
      <w:bookmarkEnd w:id="101"/>
    </w:p>
    <w:p w:rsidR="000235F7" w:rsidRDefault="000235F7" w:rsidP="000235F7"/>
    <w:p w:rsidR="000235F7" w:rsidRDefault="000235F7" w:rsidP="000235F7">
      <w:pPr>
        <w:widowControl w:val="0"/>
        <w:tabs>
          <w:tab w:val="left" w:pos="1134"/>
        </w:tabs>
        <w:ind w:right="-1"/>
        <w:rPr>
          <w:rFonts w:eastAsia="Times New Roman"/>
        </w:rPr>
      </w:pPr>
      <w:r w:rsidRPr="00077BD0">
        <w:rPr>
          <w:rFonts w:eastAsia="Times New Roman"/>
        </w:rPr>
        <w:t xml:space="preserve">Для контроля качества изготовленной продукции завод-изготовитель должен проводить </w:t>
      </w:r>
      <w:r w:rsidRPr="00FC27F7">
        <w:rPr>
          <w:rFonts w:eastAsia="Times New Roman"/>
        </w:rPr>
        <w:t>приемо-сдаточные</w:t>
      </w:r>
      <w:r w:rsidRPr="00077BD0">
        <w:rPr>
          <w:rFonts w:eastAsia="Times New Roman"/>
        </w:rPr>
        <w:t xml:space="preserve"> испытания.</w:t>
      </w:r>
    </w:p>
    <w:p w:rsidR="000235F7" w:rsidRPr="00077BD0" w:rsidRDefault="000235F7" w:rsidP="000235F7">
      <w:pPr>
        <w:widowControl w:val="0"/>
        <w:tabs>
          <w:tab w:val="left" w:pos="1134"/>
        </w:tabs>
        <w:ind w:right="-1"/>
        <w:rPr>
          <w:rFonts w:eastAsia="Times New Roman"/>
        </w:rPr>
      </w:pPr>
    </w:p>
    <w:p w:rsidR="000235F7" w:rsidRPr="00436C82" w:rsidRDefault="000235F7" w:rsidP="000235F7">
      <w:pPr>
        <w:tabs>
          <w:tab w:val="left" w:pos="0"/>
          <w:tab w:val="left" w:pos="142"/>
          <w:tab w:val="left" w:pos="709"/>
        </w:tabs>
        <w:spacing w:after="200"/>
        <w:contextualSpacing/>
        <w:rPr>
          <w:rFonts w:eastAsia="TimesNewRomanPSMT"/>
        </w:rPr>
      </w:pPr>
      <w:r w:rsidRPr="00436C82">
        <w:rPr>
          <w:rFonts w:eastAsia="TimesNewRomanPSMT"/>
        </w:rPr>
        <w:t xml:space="preserve">Приемо-сдаточные испытания должны быть проведены на </w:t>
      </w:r>
      <w:r>
        <w:rPr>
          <w:rFonts w:eastAsia="TimesNewRomanPSMT"/>
        </w:rPr>
        <w:t>з</w:t>
      </w:r>
      <w:r w:rsidRPr="00436C82">
        <w:rPr>
          <w:rFonts w:eastAsia="TimesNewRomanPSMT"/>
        </w:rPr>
        <w:t xml:space="preserve">аводе-изготовителе по </w:t>
      </w:r>
      <w:r>
        <w:rPr>
          <w:rFonts w:eastAsia="TimesNewRomanPSMT"/>
        </w:rPr>
        <w:t>ТУ</w:t>
      </w:r>
      <w:r w:rsidRPr="00436C82">
        <w:rPr>
          <w:rFonts w:eastAsia="TimesNewRomanPSMT"/>
        </w:rPr>
        <w:t xml:space="preserve"> или программе и методике приемосдаточных испытаний</w:t>
      </w:r>
      <w:r>
        <w:rPr>
          <w:rFonts w:eastAsia="TimesNewRomanPSMT"/>
        </w:rPr>
        <w:t>,</w:t>
      </w:r>
      <w:r w:rsidRPr="00436C82">
        <w:rPr>
          <w:rFonts w:eastAsia="TimesNewRomanPSMT"/>
        </w:rPr>
        <w:t xml:space="preserve"> с учетом требований ГОСТ 15.309</w:t>
      </w:r>
      <w:r>
        <w:rPr>
          <w:rFonts w:eastAsia="TimesNewRomanPSMT"/>
        </w:rPr>
        <w:t>,</w:t>
      </w:r>
      <w:r w:rsidRPr="00C0398E">
        <w:rPr>
          <w:rFonts w:eastAsia="TimesNewRomanPSMT"/>
        </w:rPr>
        <w:t xml:space="preserve"> </w:t>
      </w:r>
      <w:r w:rsidRPr="00436C82">
        <w:rPr>
          <w:rFonts w:eastAsia="TimesNewRomanPSMT"/>
        </w:rPr>
        <w:t>для подтверждения гарантируемых эксплуатационных показателей.</w:t>
      </w:r>
    </w:p>
    <w:p w:rsidR="000235F7" w:rsidRPr="003C3613" w:rsidRDefault="000235F7" w:rsidP="000235F7"/>
    <w:p w:rsidR="000235F7" w:rsidRDefault="000235F7" w:rsidP="000235F7">
      <w:pPr>
        <w:widowControl w:val="0"/>
        <w:tabs>
          <w:tab w:val="left" w:pos="1134"/>
        </w:tabs>
        <w:ind w:right="-1"/>
        <w:rPr>
          <w:rFonts w:eastAsia="PMingLiU"/>
          <w:spacing w:val="6"/>
          <w:lang w:eastAsia="en-US"/>
        </w:rPr>
      </w:pPr>
      <w:r>
        <w:rPr>
          <w:rFonts w:eastAsia="PMingLiU"/>
          <w:spacing w:val="-1"/>
          <w:lang w:eastAsia="en-US"/>
        </w:rPr>
        <w:t>К</w:t>
      </w:r>
      <w:r w:rsidRPr="00BC77C0">
        <w:rPr>
          <w:rFonts w:eastAsia="PMingLiU"/>
          <w:spacing w:val="-1"/>
          <w:lang w:eastAsia="en-US"/>
        </w:rPr>
        <w:t>онтроль</w:t>
      </w:r>
      <w:r>
        <w:rPr>
          <w:rFonts w:eastAsia="PMingLiU"/>
          <w:spacing w:val="-1"/>
          <w:lang w:eastAsia="en-US"/>
        </w:rPr>
        <w:t xml:space="preserve"> </w:t>
      </w:r>
      <w:r w:rsidRPr="00BC77C0">
        <w:rPr>
          <w:rFonts w:eastAsia="PMingLiU"/>
          <w:spacing w:val="-5"/>
          <w:lang w:eastAsia="en-US"/>
        </w:rPr>
        <w:t>качества</w:t>
      </w:r>
      <w:r>
        <w:rPr>
          <w:rFonts w:eastAsia="PMingLiU"/>
          <w:spacing w:val="-4"/>
          <w:lang w:eastAsia="en-US"/>
        </w:rPr>
        <w:t xml:space="preserve"> </w:t>
      </w:r>
      <w:r w:rsidRPr="00BC77C0">
        <w:rPr>
          <w:rFonts w:eastAsia="PMingLiU"/>
          <w:spacing w:val="-6"/>
          <w:lang w:eastAsia="en-US"/>
        </w:rPr>
        <w:t>материалов,</w:t>
      </w:r>
      <w:r>
        <w:rPr>
          <w:rFonts w:eastAsia="PMingLiU"/>
          <w:spacing w:val="-6"/>
          <w:lang w:eastAsia="en-US"/>
        </w:rPr>
        <w:t xml:space="preserve"> </w:t>
      </w:r>
      <w:r w:rsidRPr="00BC77C0">
        <w:rPr>
          <w:rFonts w:eastAsia="PMingLiU"/>
          <w:spacing w:val="-2"/>
          <w:lang w:eastAsia="en-US"/>
        </w:rPr>
        <w:t>комплектующих</w:t>
      </w:r>
      <w:r>
        <w:rPr>
          <w:rFonts w:eastAsia="PMingLiU"/>
          <w:spacing w:val="-2"/>
          <w:lang w:eastAsia="en-US"/>
        </w:rPr>
        <w:t xml:space="preserve"> </w:t>
      </w:r>
      <w:r w:rsidRPr="00BC77C0">
        <w:rPr>
          <w:rFonts w:eastAsia="PMingLiU"/>
          <w:spacing w:val="-2"/>
          <w:lang w:eastAsia="en-US"/>
        </w:rPr>
        <w:t>изделий</w:t>
      </w:r>
      <w:r>
        <w:rPr>
          <w:rFonts w:eastAsia="PMingLiU"/>
          <w:spacing w:val="-2"/>
          <w:lang w:eastAsia="en-US"/>
        </w:rPr>
        <w:t xml:space="preserve"> </w:t>
      </w:r>
      <w:r w:rsidRPr="00BC77C0">
        <w:rPr>
          <w:rFonts w:eastAsia="PMingLiU"/>
          <w:lang w:eastAsia="en-US"/>
        </w:rPr>
        <w:t>и</w:t>
      </w:r>
      <w:r>
        <w:rPr>
          <w:rFonts w:eastAsia="PMingLiU"/>
          <w:lang w:eastAsia="en-US"/>
        </w:rPr>
        <w:t xml:space="preserve"> </w:t>
      </w:r>
      <w:r w:rsidRPr="00BC77C0">
        <w:rPr>
          <w:rFonts w:eastAsia="PMingLiU"/>
          <w:spacing w:val="-2"/>
          <w:lang w:eastAsia="en-US"/>
        </w:rPr>
        <w:t>отдельных</w:t>
      </w:r>
      <w:r>
        <w:rPr>
          <w:rFonts w:eastAsia="PMingLiU"/>
          <w:spacing w:val="-2"/>
          <w:lang w:eastAsia="en-US"/>
        </w:rPr>
        <w:t xml:space="preserve"> </w:t>
      </w:r>
      <w:r w:rsidRPr="00BC77C0">
        <w:rPr>
          <w:rFonts w:eastAsia="PMingLiU"/>
          <w:spacing w:val="-2"/>
          <w:lang w:eastAsia="en-US"/>
        </w:rPr>
        <w:t>операций</w:t>
      </w:r>
      <w:r>
        <w:rPr>
          <w:rFonts w:eastAsia="PMingLiU"/>
          <w:spacing w:val="-2"/>
          <w:lang w:eastAsia="en-US"/>
        </w:rPr>
        <w:t xml:space="preserve"> </w:t>
      </w:r>
      <w:r w:rsidRPr="00BC77C0">
        <w:rPr>
          <w:rFonts w:eastAsia="PMingLiU"/>
          <w:spacing w:val="-2"/>
          <w:lang w:eastAsia="en-US"/>
        </w:rPr>
        <w:t>должны</w:t>
      </w:r>
      <w:r>
        <w:rPr>
          <w:rFonts w:eastAsia="PMingLiU"/>
          <w:spacing w:val="-2"/>
          <w:lang w:eastAsia="en-US"/>
        </w:rPr>
        <w:t xml:space="preserve"> </w:t>
      </w:r>
      <w:r w:rsidRPr="00BC77C0">
        <w:rPr>
          <w:rFonts w:eastAsia="PMingLiU"/>
          <w:spacing w:val="-1"/>
          <w:lang w:eastAsia="en-US"/>
        </w:rPr>
        <w:t>про</w:t>
      </w:r>
      <w:r w:rsidRPr="00BC77C0">
        <w:rPr>
          <w:rFonts w:eastAsia="PMingLiU"/>
          <w:spacing w:val="-2"/>
          <w:lang w:eastAsia="en-US"/>
        </w:rPr>
        <w:t>изводиться</w:t>
      </w:r>
      <w:r>
        <w:rPr>
          <w:rFonts w:eastAsia="PMingLiU"/>
          <w:spacing w:val="-2"/>
          <w:lang w:eastAsia="en-US"/>
        </w:rPr>
        <w:t xml:space="preserve"> </w:t>
      </w:r>
      <w:r w:rsidRPr="00BC77C0">
        <w:rPr>
          <w:rFonts w:eastAsia="PMingLiU"/>
          <w:spacing w:val="-2"/>
          <w:lang w:eastAsia="en-US"/>
        </w:rPr>
        <w:t>ОТК</w:t>
      </w:r>
      <w:r>
        <w:rPr>
          <w:rFonts w:eastAsia="PMingLiU"/>
          <w:spacing w:val="-2"/>
          <w:lang w:eastAsia="en-US"/>
        </w:rPr>
        <w:t xml:space="preserve"> </w:t>
      </w:r>
      <w:r w:rsidRPr="00BC77C0">
        <w:rPr>
          <w:rFonts w:eastAsia="PMingLiU"/>
          <w:spacing w:val="-6"/>
          <w:lang w:eastAsia="en-US"/>
        </w:rPr>
        <w:t>завода</w:t>
      </w:r>
      <w:r w:rsidRPr="00BC77C0">
        <w:rPr>
          <w:rFonts w:eastAsia="PMingLiU"/>
          <w:b/>
          <w:spacing w:val="-6"/>
          <w:lang w:eastAsia="en-US"/>
        </w:rPr>
        <w:t>-</w:t>
      </w:r>
      <w:r w:rsidRPr="00BC77C0">
        <w:rPr>
          <w:rFonts w:eastAsia="PMingLiU"/>
          <w:spacing w:val="-6"/>
          <w:lang w:eastAsia="en-US"/>
        </w:rPr>
        <w:t>изготовителя</w:t>
      </w:r>
      <w:r>
        <w:rPr>
          <w:rFonts w:eastAsia="PMingLiU"/>
          <w:spacing w:val="-6"/>
          <w:lang w:eastAsia="en-US"/>
        </w:rPr>
        <w:t xml:space="preserve"> </w:t>
      </w:r>
      <w:r w:rsidRPr="00BC77C0">
        <w:rPr>
          <w:rFonts w:eastAsia="PMingLiU"/>
          <w:spacing w:val="-4"/>
          <w:lang w:eastAsia="en-US"/>
        </w:rPr>
        <w:t>на</w:t>
      </w:r>
      <w:r>
        <w:rPr>
          <w:rFonts w:eastAsia="PMingLiU"/>
          <w:spacing w:val="-4"/>
          <w:lang w:eastAsia="en-US"/>
        </w:rPr>
        <w:t xml:space="preserve"> </w:t>
      </w:r>
      <w:r w:rsidRPr="00BC77C0">
        <w:rPr>
          <w:rFonts w:eastAsia="PMingLiU"/>
          <w:spacing w:val="-6"/>
          <w:lang w:eastAsia="en-US"/>
        </w:rPr>
        <w:t>соответствие</w:t>
      </w:r>
      <w:r>
        <w:rPr>
          <w:rFonts w:eastAsia="PMingLiU"/>
          <w:spacing w:val="-6"/>
          <w:lang w:eastAsia="en-US"/>
        </w:rPr>
        <w:t xml:space="preserve"> </w:t>
      </w:r>
      <w:r w:rsidRPr="00BC77C0">
        <w:rPr>
          <w:rFonts w:eastAsia="PMingLiU"/>
          <w:spacing w:val="-6"/>
          <w:lang w:eastAsia="en-US"/>
        </w:rPr>
        <w:t>требованиям</w:t>
      </w:r>
      <w:r>
        <w:rPr>
          <w:rFonts w:eastAsia="PMingLiU"/>
          <w:spacing w:val="-6"/>
          <w:lang w:eastAsia="en-US"/>
        </w:rPr>
        <w:t xml:space="preserve"> </w:t>
      </w:r>
      <w:r w:rsidRPr="00BC77C0">
        <w:rPr>
          <w:rFonts w:eastAsia="PMingLiU"/>
          <w:spacing w:val="-3"/>
          <w:lang w:eastAsia="en-US"/>
        </w:rPr>
        <w:t>КД</w:t>
      </w:r>
      <w:r>
        <w:rPr>
          <w:rFonts w:eastAsia="PMingLiU"/>
          <w:spacing w:val="-3"/>
          <w:lang w:eastAsia="en-US"/>
        </w:rPr>
        <w:t xml:space="preserve"> и требованиям</w:t>
      </w:r>
      <w:r w:rsidRPr="00BC77C0">
        <w:rPr>
          <w:rFonts w:eastAsia="TimesNewRoman"/>
          <w:szCs w:val="22"/>
          <w:lang w:eastAsia="en-US"/>
        </w:rPr>
        <w:t xml:space="preserve"> настоящих </w:t>
      </w:r>
      <w:r w:rsidR="007F0D6A">
        <w:rPr>
          <w:rFonts w:eastAsia="TimesNewRoman"/>
          <w:szCs w:val="22"/>
          <w:lang w:eastAsia="en-US"/>
        </w:rPr>
        <w:t>Единых технических требований</w:t>
      </w:r>
      <w:r w:rsidRPr="00BC77C0">
        <w:rPr>
          <w:rFonts w:eastAsia="PMingLiU"/>
          <w:spacing w:val="-4"/>
          <w:lang w:eastAsia="en-US"/>
        </w:rPr>
        <w:t>.</w:t>
      </w:r>
      <w:r w:rsidRPr="00BC77C0">
        <w:rPr>
          <w:rFonts w:eastAsia="PMingLiU"/>
          <w:spacing w:val="6"/>
          <w:lang w:eastAsia="en-US"/>
        </w:rPr>
        <w:t xml:space="preserve"> Каждая</w:t>
      </w:r>
      <w:r>
        <w:rPr>
          <w:rFonts w:eastAsia="PMingLiU"/>
          <w:spacing w:val="6"/>
          <w:lang w:eastAsia="en-US"/>
        </w:rPr>
        <w:t xml:space="preserve"> </w:t>
      </w:r>
      <w:r w:rsidRPr="00BC77C0">
        <w:rPr>
          <w:rFonts w:eastAsia="PMingLiU"/>
          <w:spacing w:val="6"/>
          <w:lang w:eastAsia="en-US"/>
        </w:rPr>
        <w:t xml:space="preserve">сборка, деталь </w:t>
      </w:r>
      <w:r>
        <w:rPr>
          <w:rFonts w:eastAsia="PMingLiU"/>
          <w:spacing w:val="6"/>
          <w:lang w:eastAsia="en-US"/>
        </w:rPr>
        <w:t xml:space="preserve">должны </w:t>
      </w:r>
      <w:r w:rsidRPr="00BC77C0">
        <w:rPr>
          <w:rFonts w:eastAsia="PMingLiU"/>
          <w:spacing w:val="6"/>
          <w:lang w:eastAsia="en-US"/>
        </w:rPr>
        <w:t>предъявлят</w:t>
      </w:r>
      <w:r>
        <w:rPr>
          <w:rFonts w:eastAsia="PMingLiU"/>
          <w:spacing w:val="6"/>
          <w:lang w:eastAsia="en-US"/>
        </w:rPr>
        <w:t>ь</w:t>
      </w:r>
      <w:r w:rsidRPr="00BC77C0">
        <w:rPr>
          <w:rFonts w:eastAsia="PMingLiU"/>
          <w:spacing w:val="6"/>
          <w:lang w:eastAsia="en-US"/>
        </w:rPr>
        <w:t xml:space="preserve">ся ОТК. </w:t>
      </w:r>
    </w:p>
    <w:p w:rsidR="000235F7" w:rsidRDefault="000235F7" w:rsidP="000235F7">
      <w:pPr>
        <w:widowControl w:val="0"/>
        <w:tabs>
          <w:tab w:val="left" w:pos="1134"/>
        </w:tabs>
        <w:ind w:right="-1"/>
        <w:rPr>
          <w:rFonts w:eastAsia="PMingLiU"/>
          <w:spacing w:val="6"/>
          <w:lang w:eastAsia="en-US"/>
        </w:rPr>
      </w:pPr>
    </w:p>
    <w:p w:rsidR="000235F7" w:rsidRPr="00BC77C0" w:rsidRDefault="000235F7" w:rsidP="000235F7">
      <w:pPr>
        <w:widowControl w:val="0"/>
        <w:tabs>
          <w:tab w:val="left" w:pos="1134"/>
        </w:tabs>
        <w:ind w:right="-1"/>
        <w:rPr>
          <w:rFonts w:eastAsia="PMingLiU"/>
          <w:lang w:eastAsia="en-US"/>
        </w:rPr>
      </w:pPr>
      <w:r w:rsidRPr="00BC77C0">
        <w:rPr>
          <w:rFonts w:eastAsia="PMingLiU"/>
          <w:spacing w:val="6"/>
          <w:lang w:eastAsia="en-US"/>
        </w:rPr>
        <w:t>При положительных результатах</w:t>
      </w:r>
      <w:r w:rsidRPr="00CF0BF9">
        <w:t xml:space="preserve"> </w:t>
      </w:r>
      <w:r w:rsidRPr="00CF0BF9">
        <w:rPr>
          <w:rFonts w:eastAsia="PMingLiU"/>
          <w:spacing w:val="6"/>
          <w:lang w:eastAsia="en-US"/>
        </w:rPr>
        <w:t>контрол</w:t>
      </w:r>
      <w:r>
        <w:rPr>
          <w:rFonts w:eastAsia="PMingLiU"/>
          <w:spacing w:val="6"/>
          <w:lang w:eastAsia="en-US"/>
        </w:rPr>
        <w:t>я</w:t>
      </w:r>
      <w:r w:rsidRPr="00CF0BF9">
        <w:rPr>
          <w:rFonts w:eastAsia="PMingLiU"/>
          <w:spacing w:val="6"/>
          <w:lang w:eastAsia="en-US"/>
        </w:rPr>
        <w:t xml:space="preserve"> качества </w:t>
      </w:r>
      <w:r w:rsidRPr="00BC77C0">
        <w:rPr>
          <w:rFonts w:eastAsia="PMingLiU"/>
          <w:spacing w:val="-1"/>
          <w:lang w:eastAsia="en-US"/>
        </w:rPr>
        <w:t>на</w:t>
      </w:r>
      <w:r w:rsidRPr="00BC77C0">
        <w:rPr>
          <w:rFonts w:eastAsia="PMingLiU"/>
          <w:spacing w:val="-3"/>
          <w:lang w:eastAsia="en-US"/>
        </w:rPr>
        <w:t xml:space="preserve"> детали,</w:t>
      </w:r>
      <w:r>
        <w:rPr>
          <w:rFonts w:eastAsia="PMingLiU"/>
          <w:spacing w:val="-3"/>
          <w:lang w:eastAsia="en-US"/>
        </w:rPr>
        <w:t xml:space="preserve"> </w:t>
      </w:r>
      <w:r w:rsidRPr="00BC77C0">
        <w:rPr>
          <w:rFonts w:eastAsia="PMingLiU"/>
          <w:spacing w:val="-3"/>
          <w:lang w:eastAsia="en-US"/>
        </w:rPr>
        <w:t>сборке</w:t>
      </w:r>
      <w:r>
        <w:rPr>
          <w:rFonts w:eastAsia="PMingLiU"/>
          <w:spacing w:val="-3"/>
          <w:lang w:eastAsia="en-US"/>
        </w:rPr>
        <w:t xml:space="preserve">, </w:t>
      </w:r>
      <w:r w:rsidRPr="00BC77C0">
        <w:rPr>
          <w:rFonts w:eastAsia="PMingLiU"/>
          <w:spacing w:val="-3"/>
          <w:lang w:eastAsia="en-US"/>
        </w:rPr>
        <w:t>ОА</w:t>
      </w:r>
      <w:r>
        <w:rPr>
          <w:rFonts w:eastAsia="PMingLiU"/>
          <w:spacing w:val="-3"/>
          <w:lang w:eastAsia="en-US"/>
        </w:rPr>
        <w:t xml:space="preserve"> </w:t>
      </w:r>
      <w:r w:rsidRPr="00BC77C0">
        <w:rPr>
          <w:rFonts w:eastAsia="PMingLiU"/>
          <w:spacing w:val="-3"/>
          <w:lang w:eastAsia="en-US"/>
        </w:rPr>
        <w:t xml:space="preserve">ставится клеймо ОТК и штамп ОТК </w:t>
      </w:r>
      <w:r w:rsidRPr="00BC77C0">
        <w:rPr>
          <w:rFonts w:eastAsia="PMingLiU"/>
          <w:lang w:eastAsia="en-US"/>
        </w:rPr>
        <w:t>с</w:t>
      </w:r>
      <w:r>
        <w:rPr>
          <w:rFonts w:eastAsia="PMingLiU"/>
          <w:lang w:eastAsia="en-US"/>
        </w:rPr>
        <w:t xml:space="preserve"> </w:t>
      </w:r>
      <w:r w:rsidRPr="00BC77C0">
        <w:rPr>
          <w:rFonts w:eastAsia="PMingLiU"/>
          <w:spacing w:val="-3"/>
          <w:lang w:eastAsia="en-US"/>
        </w:rPr>
        <w:t>подписью</w:t>
      </w:r>
      <w:r>
        <w:rPr>
          <w:rFonts w:eastAsia="PMingLiU"/>
          <w:spacing w:val="-3"/>
          <w:lang w:eastAsia="en-US"/>
        </w:rPr>
        <w:t xml:space="preserve"> </w:t>
      </w:r>
      <w:r w:rsidRPr="00BC77C0">
        <w:rPr>
          <w:rFonts w:eastAsia="PMingLiU"/>
          <w:lang w:eastAsia="en-US"/>
        </w:rPr>
        <w:t>в</w:t>
      </w:r>
      <w:r>
        <w:rPr>
          <w:rFonts w:eastAsia="PMingLiU"/>
          <w:lang w:eastAsia="en-US"/>
        </w:rPr>
        <w:t xml:space="preserve"> </w:t>
      </w:r>
      <w:r w:rsidRPr="00BC77C0">
        <w:rPr>
          <w:rFonts w:eastAsia="PMingLiU"/>
          <w:spacing w:val="-3"/>
          <w:lang w:eastAsia="en-US"/>
        </w:rPr>
        <w:t>паспорте</w:t>
      </w:r>
      <w:r w:rsidRPr="00BC77C0">
        <w:rPr>
          <w:rFonts w:eastAsia="PMingLiU"/>
          <w:spacing w:val="-8"/>
          <w:lang w:eastAsia="en-US"/>
        </w:rPr>
        <w:t>.</w:t>
      </w:r>
    </w:p>
    <w:p w:rsidR="000235F7" w:rsidRDefault="000235F7" w:rsidP="000235F7">
      <w:pPr>
        <w:widowControl w:val="0"/>
        <w:tabs>
          <w:tab w:val="left" w:pos="1134"/>
        </w:tabs>
        <w:ind w:right="-1"/>
        <w:rPr>
          <w:rFonts w:eastAsia="PMingLiU"/>
          <w:lang w:eastAsia="en-US"/>
        </w:rPr>
      </w:pPr>
    </w:p>
    <w:p w:rsidR="000235F7" w:rsidRPr="00AB5152" w:rsidRDefault="000235F7" w:rsidP="000235F7">
      <w:pPr>
        <w:widowControl w:val="0"/>
        <w:rPr>
          <w:rFonts w:eastAsia="Times New Roman"/>
          <w:lang w:eastAsia="en-US"/>
        </w:rPr>
      </w:pPr>
      <w:r w:rsidRPr="00AB5152">
        <w:rPr>
          <w:rFonts w:eastAsia="Times New Roman"/>
          <w:lang w:eastAsia="en-US"/>
        </w:rPr>
        <w:t xml:space="preserve">В случае, если при рассмотрении макрошлифов в контрольном сварном соединении будут обнаружены недопустимые внутренние дефекты, которые должны были быть выявлены радиографическим или УЗК, все сварные соединения, контролируемые данным методом, подлежат повторному испытанию тем же методом неразрушающего контроля в объеме </w:t>
      </w:r>
      <w:r w:rsidRPr="00AB5152">
        <w:rPr>
          <w:rFonts w:eastAsia="Times New Roman"/>
          <w:lang w:eastAsia="en-US"/>
        </w:rPr>
        <w:br/>
        <w:t>100 %. При этом повторная проверка качества всех сварных соединений должна осуществляться после калибровки оборудования неразрушающих методов контроля на эталонных образцах.</w:t>
      </w:r>
    </w:p>
    <w:p w:rsidR="000235F7" w:rsidRPr="00973999" w:rsidRDefault="000235F7" w:rsidP="000235F7">
      <w:pPr>
        <w:ind w:right="-1"/>
        <w:rPr>
          <w:highlight w:val="yellow"/>
        </w:rPr>
      </w:pPr>
    </w:p>
    <w:p w:rsidR="000235F7" w:rsidRPr="004E70F9" w:rsidRDefault="000235F7" w:rsidP="000235F7">
      <w:pPr>
        <w:ind w:right="-1"/>
        <w:rPr>
          <w:rFonts w:eastAsia="PMingLiU"/>
          <w:lang w:eastAsia="en-US"/>
        </w:rPr>
      </w:pPr>
      <w:r w:rsidRPr="004E70F9">
        <w:rPr>
          <w:rFonts w:eastAsia="PMingLiU"/>
          <w:lang w:eastAsia="en-US"/>
        </w:rPr>
        <w:t>При испытаниях на прочность, плотность и герметичность ОА должна выдерживаться при установившемся давлении, в течение</w:t>
      </w:r>
      <w:r>
        <w:rPr>
          <w:rFonts w:eastAsia="PMingLiU"/>
          <w:lang w:eastAsia="en-US"/>
        </w:rPr>
        <w:t xml:space="preserve"> </w:t>
      </w:r>
      <w:r w:rsidRPr="004E70F9">
        <w:rPr>
          <w:rFonts w:eastAsia="PMingLiU"/>
          <w:lang w:eastAsia="en-US"/>
        </w:rPr>
        <w:t xml:space="preserve">времени, </w:t>
      </w:r>
      <w:r w:rsidRPr="008820B3">
        <w:rPr>
          <w:rFonts w:eastAsia="PMingLiU"/>
          <w:lang w:eastAsia="en-US"/>
        </w:rPr>
        <w:t>указанного в Таблице 15.</w:t>
      </w:r>
    </w:p>
    <w:p w:rsidR="000235F7" w:rsidRDefault="000235F7" w:rsidP="000235F7">
      <w:pPr>
        <w:widowControl w:val="0"/>
        <w:tabs>
          <w:tab w:val="left" w:pos="1134"/>
        </w:tabs>
        <w:ind w:right="-1"/>
        <w:rPr>
          <w:rFonts w:eastAsia="PMingLiU"/>
          <w:spacing w:val="-4"/>
          <w:lang w:eastAsia="en-US"/>
        </w:rPr>
      </w:pPr>
    </w:p>
    <w:p w:rsidR="000235F7" w:rsidRPr="004E70F9" w:rsidRDefault="000235F7" w:rsidP="000235F7">
      <w:pPr>
        <w:ind w:right="-1"/>
        <w:rPr>
          <w:rFonts w:eastAsia="PMingLiU"/>
          <w:spacing w:val="-4"/>
          <w:lang w:eastAsia="en-US"/>
        </w:rPr>
      </w:pPr>
      <w:r w:rsidRPr="004E70F9">
        <w:rPr>
          <w:rFonts w:eastAsia="PMingLiU"/>
          <w:spacing w:val="-4"/>
          <w:lang w:eastAsia="en-US"/>
        </w:rPr>
        <w:t>При гидравлических испытаниях необходимо обеспечивать вытеснение воздуха из внутренних полостей испытуемых деталей. Жидкую среду, оставшуюся после гидравлических испытаний, следует удалить.</w:t>
      </w:r>
    </w:p>
    <w:p w:rsidR="000235F7" w:rsidRPr="004E70F9" w:rsidRDefault="000235F7" w:rsidP="000235F7">
      <w:pPr>
        <w:ind w:right="-1"/>
        <w:rPr>
          <w:rFonts w:eastAsia="PMingLiU"/>
          <w:spacing w:val="-4"/>
          <w:lang w:eastAsia="en-US"/>
        </w:rPr>
      </w:pPr>
    </w:p>
    <w:p w:rsidR="000235F7" w:rsidRDefault="000235F7" w:rsidP="000235F7">
      <w:pPr>
        <w:ind w:right="-1"/>
        <w:rPr>
          <w:rFonts w:eastAsia="PMingLiU"/>
          <w:spacing w:val="-4"/>
          <w:lang w:eastAsia="en-US"/>
        </w:rPr>
      </w:pPr>
      <w:r w:rsidRPr="004E70F9">
        <w:rPr>
          <w:rFonts w:eastAsia="PMingLiU"/>
          <w:spacing w:val="-4"/>
          <w:lang w:eastAsia="en-US"/>
        </w:rPr>
        <w:t>Допускается наличие воздуха в верхней части ОА при испытании на герметичность затвора.</w:t>
      </w:r>
    </w:p>
    <w:p w:rsidR="000235F7" w:rsidRPr="004E70F9" w:rsidRDefault="000235F7" w:rsidP="000235F7">
      <w:pPr>
        <w:ind w:right="-1"/>
        <w:rPr>
          <w:rFonts w:eastAsia="PMingLiU"/>
          <w:spacing w:val="-4"/>
          <w:lang w:eastAsia="en-US"/>
        </w:rPr>
      </w:pPr>
    </w:p>
    <w:p w:rsidR="000235F7" w:rsidRPr="004E70F9" w:rsidRDefault="000235F7" w:rsidP="000235F7">
      <w:pPr>
        <w:pStyle w:val="Sd"/>
      </w:pPr>
      <w:r w:rsidRPr="004E70F9">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15</w:t>
      </w:r>
      <w:r w:rsidR="001B43F2">
        <w:rPr>
          <w:noProof/>
        </w:rPr>
        <w:fldChar w:fldCharType="end"/>
      </w:r>
    </w:p>
    <w:p w:rsidR="000235F7" w:rsidRPr="004E70F9" w:rsidRDefault="000235F7" w:rsidP="000235F7">
      <w:pPr>
        <w:pStyle w:val="Sd"/>
        <w:spacing w:after="60"/>
      </w:pPr>
      <w:r w:rsidRPr="004E70F9">
        <w:t>Время выдержки под давлением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527"/>
        <w:gridCol w:w="1992"/>
        <w:gridCol w:w="1701"/>
        <w:gridCol w:w="1417"/>
        <w:gridCol w:w="1275"/>
        <w:gridCol w:w="855"/>
        <w:gridCol w:w="991"/>
        <w:gridCol w:w="162"/>
        <w:gridCol w:w="934"/>
      </w:tblGrid>
      <w:tr w:rsidR="000235F7" w:rsidRPr="004E70F9" w:rsidTr="00D46601">
        <w:trPr>
          <w:trHeight w:val="732"/>
          <w:tblHeader/>
        </w:trPr>
        <w:tc>
          <w:tcPr>
            <w:tcW w:w="267" w:type="pct"/>
            <w:vMerge w:val="restart"/>
            <w:tcBorders>
              <w:top w:val="single" w:sz="12" w:space="0" w:color="auto"/>
              <w:bottom w:val="single" w:sz="6"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 п/п</w:t>
            </w:r>
          </w:p>
        </w:tc>
        <w:tc>
          <w:tcPr>
            <w:tcW w:w="1011" w:type="pct"/>
            <w:vMerge w:val="restart"/>
            <w:tcBorders>
              <w:top w:val="single" w:sz="12" w:space="0" w:color="auto"/>
              <w:bottom w:val="single" w:sz="6"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испытание</w:t>
            </w:r>
          </w:p>
        </w:tc>
        <w:tc>
          <w:tcPr>
            <w:tcW w:w="863" w:type="pct"/>
            <w:vMerge w:val="restart"/>
            <w:tcBorders>
              <w:top w:val="single" w:sz="12" w:space="0" w:color="auto"/>
              <w:bottom w:val="single" w:sz="6" w:space="0" w:color="auto"/>
            </w:tcBorders>
            <w:shd w:val="clear" w:color="auto" w:fill="FFD200"/>
            <w:vAlign w:val="center"/>
          </w:tcPr>
          <w:p w:rsidR="000235F7" w:rsidRPr="004E70F9" w:rsidRDefault="000235F7" w:rsidP="00D46601">
            <w:pPr>
              <w:keepNext/>
              <w:widowControl w:val="0"/>
              <w:spacing w:before="20" w:after="20"/>
              <w:ind w:left="-57" w:right="-57"/>
              <w:jc w:val="center"/>
              <w:rPr>
                <w:rFonts w:ascii="Arial" w:eastAsia="Times New Roman" w:hAnsi="Arial"/>
                <w:b/>
                <w:caps/>
                <w:sz w:val="16"/>
                <w:szCs w:val="16"/>
                <w:u w:color="000000"/>
              </w:rPr>
            </w:pPr>
            <w:r w:rsidRPr="004E70F9">
              <w:rPr>
                <w:rFonts w:ascii="Arial" w:eastAsia="Times New Roman" w:hAnsi="Arial"/>
                <w:b/>
                <w:caps/>
                <w:sz w:val="16"/>
                <w:szCs w:val="16"/>
                <w:u w:color="000000"/>
              </w:rPr>
              <w:t>испытательная среда/ величина давления</w:t>
            </w:r>
          </w:p>
        </w:tc>
        <w:tc>
          <w:tcPr>
            <w:tcW w:w="1800" w:type="pct"/>
            <w:gridSpan w:val="3"/>
            <w:tcBorders>
              <w:top w:val="single" w:sz="12" w:space="0" w:color="auto"/>
              <w:bottom w:val="single" w:sz="6"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время выдержки арматуры при установившемся давлении перед началом контроля, С, не менее</w:t>
            </w:r>
          </w:p>
        </w:tc>
        <w:tc>
          <w:tcPr>
            <w:tcW w:w="1059" w:type="pct"/>
            <w:gridSpan w:val="3"/>
            <w:tcBorders>
              <w:top w:val="single" w:sz="12" w:space="0" w:color="auto"/>
              <w:bottom w:val="single" w:sz="6"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время контроля (измерения), с, не менее</w:t>
            </w:r>
          </w:p>
        </w:tc>
      </w:tr>
      <w:tr w:rsidR="000235F7" w:rsidRPr="004E70F9" w:rsidTr="00D46601">
        <w:trPr>
          <w:tblHeader/>
        </w:trPr>
        <w:tc>
          <w:tcPr>
            <w:tcW w:w="267" w:type="pct"/>
            <w:vMerge/>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p>
        </w:tc>
        <w:tc>
          <w:tcPr>
            <w:tcW w:w="1011" w:type="pct"/>
            <w:vMerge/>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p>
        </w:tc>
        <w:tc>
          <w:tcPr>
            <w:tcW w:w="863" w:type="pct"/>
            <w:vMerge/>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p>
        </w:tc>
        <w:tc>
          <w:tcPr>
            <w:tcW w:w="719" w:type="pct"/>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ind w:left="-107" w:right="-146"/>
              <w:jc w:val="center"/>
              <w:rPr>
                <w:rFonts w:ascii="Arial" w:eastAsia="Times New Roman" w:hAnsi="Arial"/>
                <w:b/>
                <w:caps/>
                <w:sz w:val="14"/>
                <w:szCs w:val="14"/>
              </w:rPr>
            </w:pPr>
            <w:r w:rsidRPr="004E70F9">
              <w:rPr>
                <w:rFonts w:ascii="Arial" w:eastAsia="Times New Roman" w:hAnsi="Arial"/>
                <w:b/>
                <w:caps/>
                <w:sz w:val="14"/>
                <w:szCs w:val="14"/>
              </w:rPr>
              <w:t>ДО DN 50</w:t>
            </w:r>
            <w:r>
              <w:rPr>
                <w:rFonts w:ascii="Arial" w:eastAsia="Times New Roman" w:hAnsi="Arial"/>
                <w:b/>
                <w:caps/>
                <w:sz w:val="14"/>
                <w:szCs w:val="14"/>
              </w:rPr>
              <w:t xml:space="preserve"> </w:t>
            </w:r>
            <w:r w:rsidRPr="004E70F9">
              <w:rPr>
                <w:rFonts w:ascii="Arial" w:eastAsia="Times New Roman" w:hAnsi="Arial"/>
                <w:b/>
                <w:caps/>
                <w:sz w:val="14"/>
                <w:szCs w:val="14"/>
              </w:rPr>
              <w:t>мм ВКЛЮЧИТЕЛЬНО</w:t>
            </w:r>
          </w:p>
        </w:tc>
        <w:tc>
          <w:tcPr>
            <w:tcW w:w="647" w:type="pct"/>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ind w:left="-108" w:right="-107"/>
              <w:jc w:val="center"/>
              <w:rPr>
                <w:rFonts w:ascii="Arial" w:eastAsia="Times New Roman" w:hAnsi="Arial"/>
                <w:b/>
                <w:caps/>
                <w:sz w:val="14"/>
                <w:szCs w:val="14"/>
              </w:rPr>
            </w:pPr>
            <w:r w:rsidRPr="004E70F9">
              <w:rPr>
                <w:rFonts w:ascii="Arial" w:eastAsia="Times New Roman" w:hAnsi="Arial"/>
                <w:b/>
                <w:caps/>
                <w:sz w:val="14"/>
                <w:szCs w:val="14"/>
              </w:rPr>
              <w:t>СВЫШЕ</w:t>
            </w:r>
            <w:r>
              <w:rPr>
                <w:rFonts w:ascii="Arial" w:eastAsia="Times New Roman" w:hAnsi="Arial"/>
                <w:b/>
                <w:caps/>
                <w:sz w:val="14"/>
                <w:szCs w:val="14"/>
              </w:rPr>
              <w:t xml:space="preserve"> </w:t>
            </w:r>
            <w:r>
              <w:rPr>
                <w:rFonts w:ascii="Arial" w:eastAsia="Times New Roman" w:hAnsi="Arial"/>
                <w:b/>
                <w:caps/>
                <w:sz w:val="14"/>
                <w:szCs w:val="14"/>
              </w:rPr>
              <w:br/>
            </w:r>
            <w:r w:rsidRPr="004E70F9">
              <w:rPr>
                <w:rFonts w:ascii="Arial" w:eastAsia="Times New Roman" w:hAnsi="Arial"/>
                <w:b/>
                <w:caps/>
                <w:sz w:val="14"/>
                <w:szCs w:val="14"/>
              </w:rPr>
              <w:t>DN 50</w:t>
            </w:r>
            <w:r>
              <w:rPr>
                <w:rFonts w:ascii="Arial" w:eastAsia="Times New Roman" w:hAnsi="Arial"/>
                <w:b/>
                <w:caps/>
                <w:sz w:val="14"/>
                <w:szCs w:val="14"/>
              </w:rPr>
              <w:t xml:space="preserve"> </w:t>
            </w:r>
            <w:r w:rsidRPr="004E70F9">
              <w:rPr>
                <w:rFonts w:ascii="Arial" w:eastAsia="Times New Roman" w:hAnsi="Arial"/>
                <w:b/>
                <w:caps/>
                <w:sz w:val="14"/>
                <w:szCs w:val="14"/>
              </w:rPr>
              <w:t>мм</w:t>
            </w:r>
            <w:r>
              <w:rPr>
                <w:rFonts w:ascii="Arial" w:eastAsia="Times New Roman" w:hAnsi="Arial"/>
                <w:b/>
                <w:caps/>
                <w:sz w:val="14"/>
                <w:szCs w:val="14"/>
              </w:rPr>
              <w:t xml:space="preserve"> </w:t>
            </w:r>
            <w:r>
              <w:rPr>
                <w:rFonts w:ascii="Arial" w:eastAsia="Times New Roman" w:hAnsi="Arial"/>
                <w:b/>
                <w:caps/>
                <w:sz w:val="14"/>
                <w:szCs w:val="14"/>
              </w:rPr>
              <w:br/>
            </w:r>
            <w:r w:rsidRPr="004E70F9">
              <w:rPr>
                <w:rFonts w:ascii="Arial" w:eastAsia="Times New Roman" w:hAnsi="Arial"/>
                <w:b/>
                <w:caps/>
                <w:sz w:val="14"/>
                <w:szCs w:val="14"/>
              </w:rPr>
              <w:t>ДО DN 150</w:t>
            </w:r>
            <w:r>
              <w:rPr>
                <w:rFonts w:ascii="Arial" w:eastAsia="Times New Roman" w:hAnsi="Arial"/>
                <w:b/>
                <w:caps/>
                <w:sz w:val="14"/>
                <w:szCs w:val="14"/>
              </w:rPr>
              <w:t xml:space="preserve"> </w:t>
            </w:r>
            <w:r w:rsidRPr="004E70F9">
              <w:rPr>
                <w:rFonts w:ascii="Arial" w:eastAsia="Times New Roman" w:hAnsi="Arial"/>
                <w:b/>
                <w:caps/>
                <w:sz w:val="14"/>
                <w:szCs w:val="14"/>
              </w:rPr>
              <w:t>мм ВКЛЮЧИТЕЛЬНО</w:t>
            </w:r>
          </w:p>
        </w:tc>
        <w:tc>
          <w:tcPr>
            <w:tcW w:w="434" w:type="pct"/>
            <w:tcBorders>
              <w:top w:val="single" w:sz="6" w:space="0" w:color="auto"/>
              <w:bottom w:val="single" w:sz="12" w:space="0" w:color="auto"/>
            </w:tcBorders>
            <w:shd w:val="clear" w:color="auto" w:fill="FFD200"/>
            <w:vAlign w:val="center"/>
          </w:tcPr>
          <w:p w:rsidR="000235F7" w:rsidRDefault="000235F7" w:rsidP="00D46601">
            <w:pPr>
              <w:keepNext/>
              <w:widowControl w:val="0"/>
              <w:spacing w:before="20" w:after="20"/>
              <w:ind w:left="-152" w:right="-108"/>
              <w:jc w:val="center"/>
              <w:rPr>
                <w:rFonts w:ascii="Arial" w:eastAsia="Times New Roman" w:hAnsi="Arial"/>
                <w:b/>
                <w:caps/>
                <w:sz w:val="14"/>
                <w:szCs w:val="14"/>
              </w:rPr>
            </w:pPr>
            <w:r w:rsidRPr="004E70F9">
              <w:rPr>
                <w:rFonts w:ascii="Arial" w:eastAsia="Times New Roman" w:hAnsi="Arial"/>
                <w:b/>
                <w:caps/>
                <w:sz w:val="14"/>
                <w:szCs w:val="14"/>
              </w:rPr>
              <w:t xml:space="preserve">DN </w:t>
            </w:r>
            <w:r w:rsidRPr="004E70F9">
              <w:rPr>
                <w:rFonts w:ascii="Arial" w:eastAsia="Times New Roman" w:hAnsi="Arial" w:cs="Arial"/>
                <w:b/>
                <w:caps/>
                <w:sz w:val="14"/>
                <w:szCs w:val="14"/>
              </w:rPr>
              <w:t>≥</w:t>
            </w:r>
            <w:r w:rsidRPr="004E70F9">
              <w:rPr>
                <w:rFonts w:ascii="Arial" w:eastAsia="Times New Roman" w:hAnsi="Arial"/>
                <w:b/>
                <w:caps/>
                <w:sz w:val="14"/>
                <w:szCs w:val="14"/>
              </w:rPr>
              <w:t xml:space="preserve"> 150 </w:t>
            </w:r>
          </w:p>
          <w:p w:rsidR="000235F7" w:rsidRPr="004E70F9" w:rsidRDefault="000235F7" w:rsidP="00D46601">
            <w:pPr>
              <w:keepNext/>
              <w:widowControl w:val="0"/>
              <w:spacing w:before="20" w:after="20"/>
              <w:ind w:left="-152" w:right="-108"/>
              <w:jc w:val="center"/>
              <w:rPr>
                <w:rFonts w:ascii="Arial" w:eastAsia="Times New Roman" w:hAnsi="Arial"/>
                <w:b/>
                <w:caps/>
                <w:sz w:val="14"/>
                <w:szCs w:val="14"/>
              </w:rPr>
            </w:pPr>
            <w:r w:rsidRPr="004E70F9">
              <w:rPr>
                <w:rFonts w:ascii="Arial" w:eastAsia="Times New Roman" w:hAnsi="Arial"/>
                <w:b/>
                <w:caps/>
                <w:sz w:val="14"/>
                <w:szCs w:val="14"/>
              </w:rPr>
              <w:t>мм</w:t>
            </w:r>
          </w:p>
        </w:tc>
        <w:tc>
          <w:tcPr>
            <w:tcW w:w="503" w:type="pct"/>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4"/>
                <w:szCs w:val="14"/>
              </w:rPr>
            </w:pPr>
            <w:r w:rsidRPr="004E70F9">
              <w:rPr>
                <w:rFonts w:ascii="Arial" w:eastAsia="Times New Roman" w:hAnsi="Arial"/>
                <w:b/>
                <w:caps/>
                <w:sz w:val="14"/>
                <w:szCs w:val="14"/>
              </w:rPr>
              <w:t xml:space="preserve">DN </w:t>
            </w:r>
            <w:r w:rsidRPr="004E70F9">
              <w:rPr>
                <w:rFonts w:ascii="Arial" w:eastAsia="Times New Roman" w:hAnsi="Arial" w:cs="Arial"/>
                <w:b/>
                <w:caps/>
                <w:sz w:val="14"/>
                <w:szCs w:val="14"/>
              </w:rPr>
              <w:t xml:space="preserve">≤ </w:t>
            </w:r>
            <w:r w:rsidRPr="004E70F9">
              <w:rPr>
                <w:rFonts w:ascii="Arial" w:eastAsia="Times New Roman" w:hAnsi="Arial"/>
                <w:b/>
                <w:caps/>
                <w:sz w:val="14"/>
                <w:szCs w:val="14"/>
              </w:rPr>
              <w:t>150</w:t>
            </w:r>
            <w:r>
              <w:rPr>
                <w:rFonts w:ascii="Arial" w:eastAsia="Times New Roman" w:hAnsi="Arial"/>
                <w:b/>
                <w:caps/>
                <w:sz w:val="14"/>
                <w:szCs w:val="14"/>
              </w:rPr>
              <w:t xml:space="preserve"> </w:t>
            </w:r>
            <w:r w:rsidRPr="004E70F9">
              <w:rPr>
                <w:rFonts w:ascii="Arial" w:eastAsia="Times New Roman" w:hAnsi="Arial"/>
                <w:b/>
                <w:caps/>
                <w:sz w:val="14"/>
                <w:szCs w:val="14"/>
              </w:rPr>
              <w:t>мм</w:t>
            </w:r>
          </w:p>
        </w:tc>
        <w:tc>
          <w:tcPr>
            <w:tcW w:w="556" w:type="pct"/>
            <w:gridSpan w:val="2"/>
            <w:tcBorders>
              <w:top w:val="single" w:sz="6"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4"/>
                <w:szCs w:val="14"/>
              </w:rPr>
            </w:pPr>
            <w:r w:rsidRPr="004E70F9">
              <w:rPr>
                <w:rFonts w:ascii="Arial" w:eastAsia="Times New Roman" w:hAnsi="Arial"/>
                <w:b/>
                <w:caps/>
                <w:sz w:val="14"/>
                <w:szCs w:val="14"/>
              </w:rPr>
              <w:t xml:space="preserve">DN </w:t>
            </w:r>
            <w:r w:rsidRPr="004E70F9">
              <w:rPr>
                <w:rFonts w:ascii="Arial" w:eastAsia="Times New Roman" w:hAnsi="Arial" w:cs="Arial"/>
                <w:b/>
                <w:caps/>
                <w:sz w:val="14"/>
                <w:szCs w:val="14"/>
              </w:rPr>
              <w:t>≥</w:t>
            </w:r>
            <w:r w:rsidRPr="004E70F9">
              <w:rPr>
                <w:rFonts w:ascii="Arial" w:eastAsia="Times New Roman" w:hAnsi="Arial"/>
                <w:b/>
                <w:caps/>
                <w:sz w:val="14"/>
                <w:szCs w:val="14"/>
              </w:rPr>
              <w:t xml:space="preserve"> 200 мм</w:t>
            </w:r>
          </w:p>
        </w:tc>
      </w:tr>
      <w:tr w:rsidR="000235F7" w:rsidRPr="004E70F9" w:rsidTr="00D46601">
        <w:trPr>
          <w:tblHeader/>
        </w:trPr>
        <w:tc>
          <w:tcPr>
            <w:tcW w:w="267"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1</w:t>
            </w:r>
          </w:p>
        </w:tc>
        <w:tc>
          <w:tcPr>
            <w:tcW w:w="1011"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2</w:t>
            </w:r>
          </w:p>
        </w:tc>
        <w:tc>
          <w:tcPr>
            <w:tcW w:w="863"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3</w:t>
            </w:r>
          </w:p>
        </w:tc>
        <w:tc>
          <w:tcPr>
            <w:tcW w:w="719"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4</w:t>
            </w:r>
          </w:p>
        </w:tc>
        <w:tc>
          <w:tcPr>
            <w:tcW w:w="647"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5</w:t>
            </w:r>
          </w:p>
        </w:tc>
        <w:tc>
          <w:tcPr>
            <w:tcW w:w="434" w:type="pct"/>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6</w:t>
            </w:r>
          </w:p>
        </w:tc>
        <w:tc>
          <w:tcPr>
            <w:tcW w:w="1059" w:type="pct"/>
            <w:gridSpan w:val="3"/>
            <w:tcBorders>
              <w:top w:val="single" w:sz="12" w:space="0" w:color="auto"/>
              <w:bottom w:val="single" w:sz="12" w:space="0" w:color="auto"/>
            </w:tcBorders>
            <w:shd w:val="clear" w:color="auto" w:fill="FFD200"/>
            <w:vAlign w:val="center"/>
          </w:tcPr>
          <w:p w:rsidR="000235F7" w:rsidRPr="004E70F9" w:rsidRDefault="000235F7" w:rsidP="00D46601">
            <w:pPr>
              <w:keepNext/>
              <w:widowControl w:val="0"/>
              <w:spacing w:before="20" w:after="20"/>
              <w:jc w:val="center"/>
              <w:rPr>
                <w:rFonts w:ascii="Arial" w:eastAsia="Times New Roman" w:hAnsi="Arial"/>
                <w:b/>
                <w:caps/>
                <w:sz w:val="16"/>
                <w:szCs w:val="16"/>
                <w:u w:color="000000"/>
              </w:rPr>
            </w:pPr>
            <w:r w:rsidRPr="004E70F9">
              <w:rPr>
                <w:rFonts w:ascii="Arial" w:eastAsia="Times New Roman" w:hAnsi="Arial"/>
                <w:b/>
                <w:caps/>
                <w:sz w:val="16"/>
                <w:szCs w:val="16"/>
                <w:u w:color="000000"/>
              </w:rPr>
              <w:t>7</w:t>
            </w:r>
          </w:p>
        </w:tc>
      </w:tr>
      <w:tr w:rsidR="000235F7" w:rsidRPr="004E70F9" w:rsidTr="00D46601">
        <w:trPr>
          <w:trHeight w:val="255"/>
        </w:trPr>
        <w:tc>
          <w:tcPr>
            <w:tcW w:w="267" w:type="pct"/>
            <w:tcBorders>
              <w:top w:val="single" w:sz="12" w:space="0" w:color="auto"/>
              <w:bottom w:val="single" w:sz="6" w:space="0" w:color="auto"/>
            </w:tcBorders>
            <w:shd w:val="clear" w:color="auto" w:fill="FFFFFF"/>
          </w:tcPr>
          <w:p w:rsidR="000235F7" w:rsidRPr="003F46DA" w:rsidRDefault="000235F7" w:rsidP="000235F7">
            <w:pPr>
              <w:numPr>
                <w:ilvl w:val="0"/>
                <w:numId w:val="20"/>
              </w:numPr>
              <w:rPr>
                <w:rFonts w:eastAsia="PMingLiU"/>
                <w:sz w:val="20"/>
                <w:szCs w:val="20"/>
                <w:lang w:eastAsia="en-US"/>
              </w:rPr>
            </w:pPr>
          </w:p>
        </w:tc>
        <w:tc>
          <w:tcPr>
            <w:tcW w:w="1011" w:type="pct"/>
            <w:tcBorders>
              <w:top w:val="single" w:sz="12"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Прочность и плотность материала корпусных деталей и сварных швов</w:t>
            </w:r>
          </w:p>
        </w:tc>
        <w:tc>
          <w:tcPr>
            <w:tcW w:w="863" w:type="pct"/>
            <w:tcBorders>
              <w:top w:val="single" w:sz="12"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Вода*/Рпр (согласно ГОСТ 356) или воздух /0,6</w:t>
            </w:r>
            <w:r>
              <w:rPr>
                <w:rFonts w:eastAsia="Times New Roman"/>
                <w:sz w:val="20"/>
                <w:szCs w:val="20"/>
              </w:rPr>
              <w:t xml:space="preserve"> </w:t>
            </w:r>
            <w:r w:rsidRPr="003F46DA">
              <w:rPr>
                <w:rFonts w:eastAsia="Times New Roman"/>
                <w:sz w:val="20"/>
                <w:szCs w:val="20"/>
              </w:rPr>
              <w:t>МПа</w:t>
            </w:r>
          </w:p>
        </w:tc>
        <w:tc>
          <w:tcPr>
            <w:tcW w:w="719" w:type="pct"/>
            <w:tcBorders>
              <w:top w:val="single" w:sz="12"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60</w:t>
            </w:r>
          </w:p>
        </w:tc>
        <w:tc>
          <w:tcPr>
            <w:tcW w:w="647" w:type="pct"/>
            <w:tcBorders>
              <w:top w:val="single" w:sz="12"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120</w:t>
            </w:r>
          </w:p>
        </w:tc>
        <w:tc>
          <w:tcPr>
            <w:tcW w:w="434" w:type="pct"/>
            <w:tcBorders>
              <w:top w:val="single" w:sz="12"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300</w:t>
            </w:r>
          </w:p>
        </w:tc>
        <w:tc>
          <w:tcPr>
            <w:tcW w:w="1059" w:type="pct"/>
            <w:gridSpan w:val="3"/>
            <w:tcBorders>
              <w:top w:val="single" w:sz="12"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Время, достаточное для осмотра после выдержки и понижения давления до PN, но не менее 60</w:t>
            </w:r>
          </w:p>
        </w:tc>
      </w:tr>
      <w:tr w:rsidR="000235F7" w:rsidRPr="004E70F9" w:rsidTr="00D46601">
        <w:trPr>
          <w:trHeight w:val="255"/>
        </w:trPr>
        <w:tc>
          <w:tcPr>
            <w:tcW w:w="267" w:type="pct"/>
            <w:tcBorders>
              <w:top w:val="single" w:sz="6" w:space="0" w:color="auto"/>
              <w:bottom w:val="single" w:sz="6" w:space="0" w:color="auto"/>
            </w:tcBorders>
            <w:shd w:val="clear" w:color="auto" w:fill="FFFFFF"/>
          </w:tcPr>
          <w:p w:rsidR="000235F7" w:rsidRPr="003F46DA" w:rsidRDefault="000235F7" w:rsidP="000235F7">
            <w:pPr>
              <w:numPr>
                <w:ilvl w:val="0"/>
                <w:numId w:val="20"/>
              </w:numPr>
              <w:rPr>
                <w:rFonts w:eastAsia="PMingLiU"/>
                <w:sz w:val="20"/>
                <w:szCs w:val="20"/>
                <w:lang w:eastAsia="en-US"/>
              </w:rPr>
            </w:pPr>
          </w:p>
        </w:tc>
        <w:tc>
          <w:tcPr>
            <w:tcW w:w="1011" w:type="pct"/>
            <w:tcBorders>
              <w:top w:val="single" w:sz="6"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Герметичность относительно внешней среды по уплотнению подвижных соединений и неподвижных соединений</w:t>
            </w:r>
          </w:p>
        </w:tc>
        <w:tc>
          <w:tcPr>
            <w:tcW w:w="863" w:type="pct"/>
            <w:tcBorders>
              <w:top w:val="single" w:sz="6"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Вода*/1,1РN или воздух /0,6</w:t>
            </w:r>
            <w:r>
              <w:rPr>
                <w:rFonts w:eastAsia="Times New Roman"/>
                <w:sz w:val="20"/>
                <w:szCs w:val="20"/>
              </w:rPr>
              <w:t xml:space="preserve"> </w:t>
            </w:r>
            <w:r w:rsidRPr="003F46DA">
              <w:rPr>
                <w:rFonts w:eastAsia="Times New Roman"/>
                <w:sz w:val="20"/>
                <w:szCs w:val="20"/>
              </w:rPr>
              <w:t>МПа</w:t>
            </w:r>
          </w:p>
        </w:tc>
        <w:tc>
          <w:tcPr>
            <w:tcW w:w="1800" w:type="pct"/>
            <w:gridSpan w:val="3"/>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60</w:t>
            </w:r>
          </w:p>
        </w:tc>
        <w:tc>
          <w:tcPr>
            <w:tcW w:w="1059" w:type="pct"/>
            <w:gridSpan w:val="3"/>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Время, достаточное для осмотра, но не менее 60</w:t>
            </w:r>
          </w:p>
        </w:tc>
      </w:tr>
      <w:tr w:rsidR="000235F7" w:rsidRPr="00907E4D" w:rsidTr="00D46601">
        <w:trPr>
          <w:trHeight w:val="255"/>
        </w:trPr>
        <w:tc>
          <w:tcPr>
            <w:tcW w:w="267" w:type="pct"/>
            <w:vMerge w:val="restart"/>
            <w:tcBorders>
              <w:top w:val="single" w:sz="6" w:space="0" w:color="auto"/>
              <w:bottom w:val="single" w:sz="6" w:space="0" w:color="auto"/>
            </w:tcBorders>
            <w:shd w:val="clear" w:color="auto" w:fill="FFFFFF"/>
          </w:tcPr>
          <w:p w:rsidR="000235F7" w:rsidRPr="003F46DA" w:rsidRDefault="000235F7" w:rsidP="000235F7">
            <w:pPr>
              <w:numPr>
                <w:ilvl w:val="0"/>
                <w:numId w:val="20"/>
              </w:numPr>
              <w:rPr>
                <w:rFonts w:eastAsia="PMingLiU"/>
                <w:sz w:val="20"/>
                <w:szCs w:val="20"/>
                <w:lang w:eastAsia="en-US"/>
              </w:rPr>
            </w:pPr>
          </w:p>
        </w:tc>
        <w:tc>
          <w:tcPr>
            <w:tcW w:w="1011" w:type="pct"/>
            <w:vMerge w:val="restart"/>
            <w:tcBorders>
              <w:top w:val="single" w:sz="6"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Герметичность затвора</w:t>
            </w:r>
          </w:p>
        </w:tc>
        <w:tc>
          <w:tcPr>
            <w:tcW w:w="863" w:type="pct"/>
            <w:tcBorders>
              <w:top w:val="single" w:sz="6" w:space="0" w:color="auto"/>
              <w:bottom w:val="single" w:sz="6"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Вода*/1,1РN</w:t>
            </w:r>
          </w:p>
        </w:tc>
        <w:tc>
          <w:tcPr>
            <w:tcW w:w="719" w:type="pct"/>
            <w:vMerge w:val="restart"/>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120</w:t>
            </w:r>
          </w:p>
        </w:tc>
        <w:tc>
          <w:tcPr>
            <w:tcW w:w="1081" w:type="pct"/>
            <w:gridSpan w:val="2"/>
            <w:vMerge w:val="restart"/>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180</w:t>
            </w:r>
          </w:p>
        </w:tc>
        <w:tc>
          <w:tcPr>
            <w:tcW w:w="585" w:type="pct"/>
            <w:gridSpan w:val="2"/>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60</w:t>
            </w:r>
          </w:p>
        </w:tc>
        <w:tc>
          <w:tcPr>
            <w:tcW w:w="474" w:type="pct"/>
            <w:tcBorders>
              <w:top w:val="single" w:sz="6" w:space="0" w:color="auto"/>
              <w:bottom w:val="single" w:sz="6"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120</w:t>
            </w:r>
          </w:p>
        </w:tc>
      </w:tr>
      <w:tr w:rsidR="000235F7" w:rsidRPr="00907E4D" w:rsidTr="00D46601">
        <w:trPr>
          <w:trHeight w:val="255"/>
        </w:trPr>
        <w:tc>
          <w:tcPr>
            <w:tcW w:w="267" w:type="pct"/>
            <w:vMerge/>
            <w:tcBorders>
              <w:top w:val="single" w:sz="6" w:space="0" w:color="auto"/>
              <w:bottom w:val="single" w:sz="12" w:space="0" w:color="auto"/>
            </w:tcBorders>
            <w:shd w:val="clear" w:color="auto" w:fill="FFFFFF"/>
          </w:tcPr>
          <w:p w:rsidR="000235F7" w:rsidRPr="003F46DA" w:rsidRDefault="000235F7" w:rsidP="00D46601">
            <w:pPr>
              <w:rPr>
                <w:rFonts w:eastAsia="PMingLiU"/>
                <w:sz w:val="20"/>
                <w:szCs w:val="20"/>
                <w:lang w:eastAsia="en-US"/>
              </w:rPr>
            </w:pPr>
          </w:p>
        </w:tc>
        <w:tc>
          <w:tcPr>
            <w:tcW w:w="1011" w:type="pct"/>
            <w:vMerge/>
            <w:tcBorders>
              <w:top w:val="single" w:sz="6" w:space="0" w:color="auto"/>
              <w:bottom w:val="single" w:sz="12" w:space="0" w:color="auto"/>
            </w:tcBorders>
            <w:shd w:val="clear" w:color="auto" w:fill="FFFFFF"/>
            <w:vAlign w:val="center"/>
          </w:tcPr>
          <w:p w:rsidR="000235F7" w:rsidRPr="003F46DA" w:rsidRDefault="000235F7" w:rsidP="00D46601">
            <w:pPr>
              <w:rPr>
                <w:rFonts w:eastAsia="PMingLiU"/>
                <w:b/>
                <w:sz w:val="20"/>
                <w:szCs w:val="20"/>
                <w:lang w:eastAsia="en-US"/>
              </w:rPr>
            </w:pPr>
          </w:p>
        </w:tc>
        <w:tc>
          <w:tcPr>
            <w:tcW w:w="863" w:type="pct"/>
            <w:tcBorders>
              <w:top w:val="single" w:sz="6" w:space="0" w:color="auto"/>
              <w:bottom w:val="single" w:sz="12" w:space="0" w:color="auto"/>
            </w:tcBorders>
            <w:shd w:val="clear" w:color="auto" w:fill="FFFFFF"/>
          </w:tcPr>
          <w:p w:rsidR="000235F7" w:rsidRPr="003F46DA" w:rsidRDefault="000235F7" w:rsidP="00D46601">
            <w:pPr>
              <w:jc w:val="left"/>
              <w:rPr>
                <w:rFonts w:eastAsia="Times New Roman"/>
                <w:sz w:val="20"/>
                <w:szCs w:val="20"/>
              </w:rPr>
            </w:pPr>
            <w:r w:rsidRPr="003F46DA">
              <w:rPr>
                <w:rFonts w:eastAsia="Times New Roman"/>
                <w:sz w:val="20"/>
                <w:szCs w:val="20"/>
              </w:rPr>
              <w:t>Воздух /0,6</w:t>
            </w:r>
            <w:r>
              <w:rPr>
                <w:rFonts w:eastAsia="Times New Roman"/>
                <w:sz w:val="20"/>
                <w:szCs w:val="20"/>
              </w:rPr>
              <w:t xml:space="preserve"> </w:t>
            </w:r>
            <w:r w:rsidRPr="003F46DA">
              <w:rPr>
                <w:rFonts w:eastAsia="Times New Roman"/>
                <w:sz w:val="20"/>
                <w:szCs w:val="20"/>
              </w:rPr>
              <w:t>МПа</w:t>
            </w:r>
          </w:p>
        </w:tc>
        <w:tc>
          <w:tcPr>
            <w:tcW w:w="719" w:type="pct"/>
            <w:vMerge/>
            <w:tcBorders>
              <w:top w:val="single" w:sz="6" w:space="0" w:color="auto"/>
              <w:bottom w:val="single" w:sz="12" w:space="0" w:color="auto"/>
            </w:tcBorders>
            <w:shd w:val="clear" w:color="auto" w:fill="FFFFFF"/>
          </w:tcPr>
          <w:p w:rsidR="000235F7" w:rsidRPr="003F46DA" w:rsidRDefault="000235F7" w:rsidP="000235F7">
            <w:pPr>
              <w:numPr>
                <w:ilvl w:val="0"/>
                <w:numId w:val="20"/>
              </w:numPr>
              <w:ind w:left="0" w:firstLine="0"/>
              <w:jc w:val="left"/>
              <w:rPr>
                <w:rFonts w:eastAsia="PMingLiU"/>
                <w:bCs/>
                <w:sz w:val="20"/>
                <w:szCs w:val="20"/>
                <w:lang w:eastAsia="en-US"/>
              </w:rPr>
            </w:pPr>
          </w:p>
        </w:tc>
        <w:tc>
          <w:tcPr>
            <w:tcW w:w="1081" w:type="pct"/>
            <w:gridSpan w:val="2"/>
            <w:vMerge/>
            <w:tcBorders>
              <w:top w:val="single" w:sz="6" w:space="0" w:color="auto"/>
              <w:bottom w:val="single" w:sz="12" w:space="0" w:color="auto"/>
            </w:tcBorders>
            <w:shd w:val="clear" w:color="auto" w:fill="FFFFFF"/>
          </w:tcPr>
          <w:p w:rsidR="000235F7" w:rsidRPr="003F46DA" w:rsidRDefault="000235F7" w:rsidP="000235F7">
            <w:pPr>
              <w:numPr>
                <w:ilvl w:val="0"/>
                <w:numId w:val="20"/>
              </w:numPr>
              <w:ind w:left="0" w:firstLine="0"/>
              <w:jc w:val="left"/>
              <w:rPr>
                <w:rFonts w:eastAsia="PMingLiU"/>
                <w:bCs/>
                <w:sz w:val="20"/>
                <w:szCs w:val="20"/>
                <w:lang w:eastAsia="en-US"/>
              </w:rPr>
            </w:pPr>
          </w:p>
        </w:tc>
        <w:tc>
          <w:tcPr>
            <w:tcW w:w="585" w:type="pct"/>
            <w:gridSpan w:val="2"/>
            <w:tcBorders>
              <w:top w:val="single" w:sz="6" w:space="0" w:color="auto"/>
              <w:bottom w:val="single" w:sz="12"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30</w:t>
            </w:r>
          </w:p>
        </w:tc>
        <w:tc>
          <w:tcPr>
            <w:tcW w:w="474" w:type="pct"/>
            <w:tcBorders>
              <w:top w:val="single" w:sz="6" w:space="0" w:color="auto"/>
              <w:bottom w:val="single" w:sz="12" w:space="0" w:color="auto"/>
            </w:tcBorders>
            <w:shd w:val="clear" w:color="auto" w:fill="FFFFFF"/>
          </w:tcPr>
          <w:p w:rsidR="000235F7" w:rsidRPr="003F46DA" w:rsidRDefault="000235F7" w:rsidP="00D46601">
            <w:pPr>
              <w:jc w:val="left"/>
              <w:rPr>
                <w:rFonts w:eastAsia="PMingLiU"/>
                <w:bCs/>
                <w:sz w:val="20"/>
                <w:szCs w:val="20"/>
                <w:lang w:eastAsia="en-US"/>
              </w:rPr>
            </w:pPr>
            <w:r w:rsidRPr="003F46DA">
              <w:rPr>
                <w:rFonts w:eastAsia="PMingLiU"/>
                <w:bCs/>
                <w:sz w:val="20"/>
                <w:szCs w:val="20"/>
                <w:lang w:eastAsia="en-US"/>
              </w:rPr>
              <w:t>60</w:t>
            </w:r>
          </w:p>
        </w:tc>
      </w:tr>
    </w:tbl>
    <w:p w:rsidR="000235F7" w:rsidRPr="00553F19" w:rsidRDefault="000235F7" w:rsidP="000235F7">
      <w:pPr>
        <w:rPr>
          <w:rFonts w:eastAsia="PMingLiU"/>
        </w:rPr>
      </w:pPr>
    </w:p>
    <w:p w:rsidR="000235F7" w:rsidRPr="00553F19" w:rsidRDefault="000235F7" w:rsidP="000235F7">
      <w:pPr>
        <w:ind w:left="567"/>
        <w:rPr>
          <w:rFonts w:eastAsia="PMingLiU"/>
          <w:i/>
          <w:spacing w:val="1"/>
          <w:lang w:eastAsia="en-US"/>
        </w:rPr>
      </w:pPr>
      <w:r w:rsidRPr="00553F19">
        <w:rPr>
          <w:rFonts w:eastAsia="PMingLiU"/>
          <w:bCs/>
          <w:i/>
          <w:u w:val="single"/>
          <w:lang w:eastAsia="en-US"/>
        </w:rPr>
        <w:t>Примечание:</w:t>
      </w:r>
      <w:r w:rsidRPr="00553F19">
        <w:rPr>
          <w:rFonts w:eastAsia="PMingLiU"/>
          <w:bCs/>
          <w:i/>
          <w:lang w:eastAsia="en-US"/>
        </w:rPr>
        <w:t xml:space="preserve">* </w:t>
      </w:r>
      <w:r w:rsidRPr="00553F19">
        <w:rPr>
          <w:rFonts w:eastAsia="PMingLiU"/>
          <w:i/>
          <w:lang w:eastAsia="en-US"/>
        </w:rPr>
        <w:t xml:space="preserve">Вода </w:t>
      </w:r>
      <w:r w:rsidRPr="00553F19">
        <w:rPr>
          <w:rFonts w:eastAsia="TimesNewRomanPSMT"/>
          <w:i/>
        </w:rPr>
        <w:t>водопроводная без примесей, температурой от плюс 5 °С до плюс 40 °С</w:t>
      </w:r>
      <w:r w:rsidRPr="00553F19">
        <w:rPr>
          <w:rFonts w:eastAsia="PMingLiU"/>
          <w:i/>
          <w:lang w:eastAsia="en-US"/>
        </w:rPr>
        <w:t xml:space="preserve">. Допускается добавление ингибитора коррозии (для </w:t>
      </w:r>
      <w:r w:rsidRPr="00553F19">
        <w:rPr>
          <w:rFonts w:eastAsia="PMingLiU"/>
          <w:i/>
          <w:spacing w:val="1"/>
          <w:lang w:eastAsia="en-US"/>
        </w:rPr>
        <w:t xml:space="preserve">снижения </w:t>
      </w:r>
      <w:r w:rsidRPr="00553F19">
        <w:rPr>
          <w:rFonts w:eastAsia="PMingLiU"/>
          <w:i/>
          <w:lang w:eastAsia="en-US"/>
        </w:rPr>
        <w:t xml:space="preserve">коррозионного воздействия на внутренние полости </w:t>
      </w:r>
      <w:r w:rsidRPr="00553F19">
        <w:rPr>
          <w:rFonts w:eastAsia="PMingLiU"/>
          <w:i/>
          <w:spacing w:val="1"/>
          <w:lang w:eastAsia="en-US"/>
        </w:rPr>
        <w:t xml:space="preserve">ОА </w:t>
      </w:r>
      <w:r w:rsidRPr="00553F19">
        <w:rPr>
          <w:rFonts w:eastAsia="PMingLiU"/>
          <w:i/>
          <w:lang w:eastAsia="en-US"/>
        </w:rPr>
        <w:t xml:space="preserve">и испытательный </w:t>
      </w:r>
      <w:r w:rsidRPr="00553F19">
        <w:rPr>
          <w:rFonts w:eastAsia="PMingLiU"/>
          <w:i/>
          <w:spacing w:val="1"/>
          <w:lang w:eastAsia="en-US"/>
        </w:rPr>
        <w:t>стенд).</w:t>
      </w:r>
    </w:p>
    <w:p w:rsidR="000235F7" w:rsidRPr="004E70F9" w:rsidRDefault="000235F7" w:rsidP="000235F7">
      <w:pPr>
        <w:rPr>
          <w:rFonts w:eastAsia="PMingLiU"/>
          <w:i/>
          <w:spacing w:val="1"/>
          <w:lang w:eastAsia="en-US"/>
        </w:rPr>
      </w:pPr>
    </w:p>
    <w:p w:rsidR="000235F7" w:rsidRPr="004E70F9" w:rsidRDefault="000235F7" w:rsidP="000235F7">
      <w:pPr>
        <w:rPr>
          <w:rFonts w:eastAsia="PMingLiU"/>
          <w:spacing w:val="-4"/>
          <w:lang w:eastAsia="en-US"/>
        </w:rPr>
      </w:pPr>
      <w:r w:rsidRPr="004E70F9">
        <w:rPr>
          <w:rFonts w:eastAsia="PMingLiU"/>
          <w:spacing w:val="-4"/>
          <w:lang w:eastAsia="en-US"/>
        </w:rPr>
        <w:t xml:space="preserve">ОА, предназначенную для работы на газообразных средах, а также на жидких средах, относящихся к опасным веществам в соответствии с Федеральным законом от 21.07.1997 </w:t>
      </w:r>
      <w:r>
        <w:rPr>
          <w:rFonts w:eastAsia="PMingLiU"/>
          <w:spacing w:val="-4"/>
          <w:lang w:eastAsia="en-US"/>
        </w:rPr>
        <w:br/>
      </w:r>
      <w:r w:rsidRPr="004E70F9">
        <w:rPr>
          <w:rFonts w:eastAsia="PMingLiU"/>
          <w:spacing w:val="-4"/>
          <w:lang w:eastAsia="en-US"/>
        </w:rPr>
        <w:t>№ 116-ФЗ «О промышленной безопасности опасных производственных объектов», дополнительно к испытаниям на плотность водой необходимо подвергать испытаниям на плотность воздухом. Во внутренние полости ОА</w:t>
      </w:r>
      <w:r>
        <w:rPr>
          <w:rFonts w:eastAsia="PMingLiU"/>
          <w:spacing w:val="-4"/>
          <w:lang w:eastAsia="en-US"/>
        </w:rPr>
        <w:t xml:space="preserve"> </w:t>
      </w:r>
      <w:r w:rsidRPr="004E70F9">
        <w:rPr>
          <w:rFonts w:eastAsia="PMingLiU"/>
          <w:spacing w:val="-4"/>
          <w:lang w:eastAsia="en-US"/>
        </w:rPr>
        <w:t>необходимо подавать воздух давлением, в соответствии с Таблицей 3</w:t>
      </w:r>
      <w:r>
        <w:rPr>
          <w:rFonts w:eastAsia="PMingLiU"/>
          <w:spacing w:val="-4"/>
          <w:lang w:eastAsia="en-US"/>
        </w:rPr>
        <w:t xml:space="preserve"> </w:t>
      </w:r>
      <w:r w:rsidRPr="00E40A6D">
        <w:rPr>
          <w:rFonts w:eastAsia="PMingLiU"/>
          <w:spacing w:val="-4"/>
          <w:lang w:eastAsia="en-US"/>
        </w:rPr>
        <w:t>ГОСТ 33257-2015</w:t>
      </w:r>
      <w:r w:rsidRPr="004E70F9">
        <w:rPr>
          <w:rFonts w:eastAsia="PMingLiU"/>
          <w:spacing w:val="-4"/>
          <w:lang w:eastAsia="en-US"/>
        </w:rPr>
        <w:t>.</w:t>
      </w:r>
    </w:p>
    <w:p w:rsidR="000235F7" w:rsidRDefault="000235F7" w:rsidP="000235F7">
      <w:pPr>
        <w:rPr>
          <w:rFonts w:eastAsia="PMingLiU"/>
          <w:spacing w:val="-4"/>
          <w:lang w:eastAsia="en-US"/>
        </w:rPr>
      </w:pPr>
    </w:p>
    <w:p w:rsidR="000235F7" w:rsidRPr="004E70F9" w:rsidRDefault="000235F7" w:rsidP="000235F7">
      <w:pPr>
        <w:rPr>
          <w:rFonts w:eastAsia="PMingLiU"/>
          <w:spacing w:val="-4"/>
          <w:lang w:eastAsia="en-US"/>
        </w:rPr>
      </w:pPr>
      <w:r w:rsidRPr="004E70F9">
        <w:rPr>
          <w:rFonts w:eastAsia="PMingLiU"/>
          <w:spacing w:val="-4"/>
          <w:lang w:eastAsia="en-US"/>
        </w:rPr>
        <w:t>Допускается проводить испытания ОА, предназначенной для нефтепродуктов</w:t>
      </w:r>
      <w:r>
        <w:rPr>
          <w:rFonts w:eastAsia="PMingLiU"/>
          <w:spacing w:val="-4"/>
          <w:lang w:eastAsia="en-US"/>
        </w:rPr>
        <w:t xml:space="preserve"> -</w:t>
      </w:r>
      <w:r w:rsidRPr="004E70F9">
        <w:rPr>
          <w:rFonts w:eastAsia="PMingLiU"/>
          <w:spacing w:val="-4"/>
          <w:lang w:eastAsia="en-US"/>
        </w:rPr>
        <w:t xml:space="preserve"> керосином, при этом дополнительного испытания на плотность воздухом не требуется.</w:t>
      </w:r>
    </w:p>
    <w:p w:rsidR="000235F7" w:rsidRDefault="000235F7" w:rsidP="000235F7"/>
    <w:p w:rsidR="000235F7" w:rsidRPr="004E70F9" w:rsidRDefault="000235F7" w:rsidP="000235F7">
      <w:r w:rsidRPr="004E70F9">
        <w:t>Контроль герметичности проводится пузырьковым методом, способом обмыливания или погружения изделия в воду по ГОСТ 24054.</w:t>
      </w:r>
    </w:p>
    <w:p w:rsidR="000235F7" w:rsidRPr="004E70F9" w:rsidRDefault="000235F7" w:rsidP="000235F7"/>
    <w:p w:rsidR="000235F7" w:rsidRPr="004E70F9" w:rsidRDefault="000235F7" w:rsidP="000235F7">
      <w:pPr>
        <w:rPr>
          <w:rFonts w:eastAsia="PMingLiU"/>
          <w:spacing w:val="-4"/>
          <w:lang w:eastAsia="en-US"/>
        </w:rPr>
      </w:pPr>
      <w:r w:rsidRPr="004E70F9">
        <w:rPr>
          <w:rFonts w:eastAsia="PMingLiU"/>
          <w:spacing w:val="-4"/>
          <w:lang w:eastAsia="en-US"/>
        </w:rPr>
        <w:t>Испытания на герметичность в затворе должны проводиться подачей испытательной среды 1,1</w:t>
      </w:r>
      <w:r>
        <w:rPr>
          <w:rFonts w:eastAsia="PMingLiU"/>
          <w:spacing w:val="-4"/>
          <w:lang w:eastAsia="en-US"/>
        </w:rPr>
        <w:t xml:space="preserve"> </w:t>
      </w:r>
      <w:r w:rsidRPr="004E70F9">
        <w:rPr>
          <w:rFonts w:eastAsia="PMingLiU"/>
          <w:spacing w:val="-4"/>
          <w:lang w:val="en-US" w:eastAsia="en-US"/>
        </w:rPr>
        <w:t>PN</w:t>
      </w:r>
      <w:r w:rsidRPr="004E70F9">
        <w:rPr>
          <w:rFonts w:eastAsia="PMingLiU"/>
          <w:spacing w:val="-4"/>
          <w:lang w:eastAsia="en-US"/>
        </w:rPr>
        <w:t xml:space="preserve"> или воздухом давлением 0,6 МПа в выходной патрубок при открытом воздухе.</w:t>
      </w:r>
    </w:p>
    <w:p w:rsidR="000235F7" w:rsidRDefault="000235F7" w:rsidP="000235F7">
      <w:pPr>
        <w:rPr>
          <w:rFonts w:eastAsia="Times New Roman"/>
          <w:szCs w:val="22"/>
          <w:lang w:eastAsia="en-US"/>
        </w:rPr>
      </w:pPr>
    </w:p>
    <w:p w:rsidR="000235F7" w:rsidRPr="0073402A" w:rsidRDefault="000235F7" w:rsidP="000235F7"/>
    <w:p w:rsidR="000235F7" w:rsidRPr="0073402A" w:rsidRDefault="000235F7" w:rsidP="000235F7">
      <w:pPr>
        <w:pStyle w:val="S20"/>
        <w:numPr>
          <w:ilvl w:val="1"/>
          <w:numId w:val="24"/>
        </w:numPr>
        <w:tabs>
          <w:tab w:val="left" w:pos="567"/>
        </w:tabs>
        <w:ind w:left="0" w:firstLine="0"/>
      </w:pPr>
      <w:bookmarkStart w:id="102" w:name="_Toc445459711"/>
      <w:bookmarkStart w:id="103" w:name="_Toc477940142"/>
      <w:bookmarkStart w:id="104" w:name="_Toc488767964"/>
      <w:bookmarkStart w:id="105" w:name="_Toc513465378"/>
      <w:r w:rsidRPr="0073402A">
        <w:t>ТРЕБОВАНИЯ К ПОКАЗАТЕЛЯМ НАДЕЖНОСТИ</w:t>
      </w:r>
      <w:bookmarkEnd w:id="102"/>
      <w:bookmarkEnd w:id="103"/>
      <w:bookmarkEnd w:id="104"/>
      <w:bookmarkEnd w:id="105"/>
    </w:p>
    <w:p w:rsidR="000235F7" w:rsidRPr="0073402A" w:rsidRDefault="000235F7" w:rsidP="000235F7">
      <w:pPr>
        <w:rPr>
          <w:rFonts w:eastAsia="Times New Roman"/>
        </w:rPr>
      </w:pPr>
      <w:bookmarkStart w:id="106" w:name="_Toc392752879"/>
      <w:bookmarkStart w:id="107" w:name="_Toc404615356"/>
      <w:bookmarkStart w:id="108" w:name="_Toc425508910"/>
    </w:p>
    <w:bookmarkEnd w:id="106"/>
    <w:bookmarkEnd w:id="107"/>
    <w:bookmarkEnd w:id="108"/>
    <w:p w:rsidR="000235F7" w:rsidRDefault="000235F7" w:rsidP="000235F7">
      <w:pPr>
        <w:widowControl w:val="0"/>
        <w:tabs>
          <w:tab w:val="left" w:pos="1407"/>
        </w:tabs>
        <w:ind w:right="104"/>
        <w:rPr>
          <w:rFonts w:eastAsia="PMingLiU"/>
          <w:spacing w:val="-1"/>
          <w:szCs w:val="22"/>
          <w:lang w:eastAsia="en-US"/>
        </w:rPr>
      </w:pPr>
      <w:r w:rsidRPr="0045213F">
        <w:rPr>
          <w:rFonts w:eastAsia="PMingLiU"/>
          <w:spacing w:val="-1"/>
          <w:szCs w:val="22"/>
          <w:lang w:eastAsia="en-US"/>
        </w:rPr>
        <w:t xml:space="preserve">Нормативные значения показателей надежности и показателей безопасности приведены в Таблице </w:t>
      </w:r>
      <w:r>
        <w:rPr>
          <w:rFonts w:eastAsia="PMingLiU"/>
          <w:spacing w:val="-1"/>
          <w:szCs w:val="22"/>
          <w:lang w:eastAsia="en-US"/>
        </w:rPr>
        <w:t>16</w:t>
      </w:r>
      <w:r w:rsidRPr="0045213F">
        <w:rPr>
          <w:rFonts w:eastAsia="PMingLiU"/>
          <w:spacing w:val="-1"/>
          <w:szCs w:val="22"/>
          <w:lang w:eastAsia="en-US"/>
        </w:rPr>
        <w:t>.</w:t>
      </w:r>
    </w:p>
    <w:p w:rsidR="000235F7" w:rsidRPr="0045213F" w:rsidRDefault="000235F7" w:rsidP="000235F7">
      <w:pPr>
        <w:widowControl w:val="0"/>
        <w:tabs>
          <w:tab w:val="left" w:pos="1407"/>
        </w:tabs>
        <w:ind w:right="104"/>
        <w:rPr>
          <w:rFonts w:eastAsia="PMingLiU"/>
          <w:spacing w:val="-1"/>
          <w:szCs w:val="22"/>
          <w:lang w:eastAsia="en-US"/>
        </w:rPr>
      </w:pPr>
    </w:p>
    <w:p w:rsidR="000235F7" w:rsidRPr="00386A24" w:rsidRDefault="000235F7" w:rsidP="000235F7">
      <w:pPr>
        <w:pStyle w:val="Sd"/>
      </w:pPr>
      <w:r w:rsidRPr="00386A24">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16</w:t>
      </w:r>
      <w:r w:rsidR="001B43F2">
        <w:rPr>
          <w:noProof/>
        </w:rPr>
        <w:fldChar w:fldCharType="end"/>
      </w:r>
    </w:p>
    <w:p w:rsidR="000235F7" w:rsidRPr="0045213F" w:rsidRDefault="000235F7" w:rsidP="000235F7">
      <w:pPr>
        <w:keepNext/>
        <w:spacing w:after="60"/>
        <w:jc w:val="right"/>
        <w:rPr>
          <w:rFonts w:ascii="Arial" w:eastAsia="Calibri" w:hAnsi="Arial" w:cs="Arial"/>
          <w:b/>
          <w:bCs/>
          <w:sz w:val="20"/>
          <w:szCs w:val="20"/>
          <w:lang w:eastAsia="en-US"/>
        </w:rPr>
      </w:pPr>
      <w:r w:rsidRPr="0045213F">
        <w:rPr>
          <w:rFonts w:ascii="Arial" w:eastAsia="Calibri" w:hAnsi="Arial" w:cs="Arial"/>
          <w:b/>
          <w:bCs/>
          <w:sz w:val="20"/>
          <w:szCs w:val="20"/>
          <w:lang w:eastAsia="en-US"/>
        </w:rPr>
        <w:t>Нормативные значения показателей надежности и показателей безопасности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CellMar>
          <w:left w:w="0" w:type="dxa"/>
          <w:right w:w="0" w:type="dxa"/>
        </w:tblCellMar>
        <w:tblLook w:val="04A0" w:firstRow="1" w:lastRow="0" w:firstColumn="1" w:lastColumn="0" w:noHBand="0" w:noVBand="1"/>
      </w:tblPr>
      <w:tblGrid>
        <w:gridCol w:w="676"/>
        <w:gridCol w:w="1890"/>
        <w:gridCol w:w="4923"/>
        <w:gridCol w:w="2272"/>
      </w:tblGrid>
      <w:tr w:rsidR="000235F7" w:rsidRPr="0045213F" w:rsidTr="00D46601">
        <w:trPr>
          <w:cantSplit/>
          <w:trHeight w:val="624"/>
          <w:tblHeader/>
        </w:trPr>
        <w:tc>
          <w:tcPr>
            <w:tcW w:w="346" w:type="pct"/>
            <w:tcBorders>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ascii="Arial" w:eastAsia="Calibri" w:hAnsi="Arial" w:cs="Arial"/>
                <w:b/>
                <w:bCs/>
                <w:caps/>
                <w:sz w:val="16"/>
                <w:szCs w:val="16"/>
              </w:rPr>
            </w:pPr>
            <w:r w:rsidRPr="0045213F">
              <w:rPr>
                <w:rFonts w:ascii="Arial" w:eastAsia="Calibri" w:hAnsi="Arial" w:cs="Arial"/>
                <w:b/>
                <w:bCs/>
                <w:caps/>
                <w:sz w:val="16"/>
                <w:szCs w:val="16"/>
              </w:rPr>
              <w:t>№ П/П</w:t>
            </w:r>
          </w:p>
        </w:tc>
        <w:tc>
          <w:tcPr>
            <w:tcW w:w="3490" w:type="pct"/>
            <w:gridSpan w:val="2"/>
            <w:tcBorders>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ascii="Arial" w:eastAsia="Calibri" w:hAnsi="Arial" w:cs="Arial"/>
                <w:b/>
                <w:bCs/>
                <w:caps/>
                <w:sz w:val="16"/>
                <w:szCs w:val="16"/>
              </w:rPr>
            </w:pPr>
            <w:r w:rsidRPr="0045213F">
              <w:rPr>
                <w:rFonts w:ascii="Arial" w:eastAsia="Calibri" w:hAnsi="Arial" w:cs="Arial"/>
                <w:b/>
                <w:bCs/>
                <w:caps/>
                <w:sz w:val="16"/>
                <w:szCs w:val="16"/>
              </w:rPr>
              <w:t>НАИМЕНОВАНИЕ ПАРАМЕТРА</w:t>
            </w:r>
          </w:p>
        </w:tc>
        <w:tc>
          <w:tcPr>
            <w:tcW w:w="1164" w:type="pct"/>
            <w:tcBorders>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eastAsia="Calibri"/>
                <w:b/>
                <w:bCs/>
                <w:caps/>
                <w:sz w:val="16"/>
                <w:szCs w:val="16"/>
              </w:rPr>
            </w:pPr>
            <w:r w:rsidRPr="0045213F">
              <w:rPr>
                <w:rFonts w:ascii="Arial" w:eastAsia="Calibri" w:hAnsi="Arial" w:cs="Arial"/>
                <w:b/>
                <w:bCs/>
                <w:caps/>
                <w:sz w:val="16"/>
                <w:szCs w:val="16"/>
              </w:rPr>
              <w:t>ЗНАЧЕНИЯ ИЛИ ОПРЕДЕЛЯЮЩИЙ ПАРАМЕТР</w:t>
            </w:r>
          </w:p>
        </w:tc>
      </w:tr>
      <w:tr w:rsidR="000235F7" w:rsidRPr="0045213F" w:rsidTr="00D46601">
        <w:trPr>
          <w:cantSplit/>
          <w:trHeight w:val="227"/>
          <w:tblHeader/>
        </w:trPr>
        <w:tc>
          <w:tcPr>
            <w:tcW w:w="346"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ascii="Arial" w:eastAsia="Calibri" w:hAnsi="Arial" w:cs="Arial"/>
                <w:b/>
                <w:bCs/>
                <w:caps/>
                <w:sz w:val="16"/>
                <w:szCs w:val="16"/>
              </w:rPr>
            </w:pPr>
            <w:r w:rsidRPr="0045213F">
              <w:rPr>
                <w:rFonts w:ascii="Arial" w:eastAsia="Calibri" w:hAnsi="Arial" w:cs="Arial"/>
                <w:b/>
                <w:bCs/>
                <w:caps/>
                <w:sz w:val="16"/>
                <w:szCs w:val="16"/>
              </w:rPr>
              <w:t>1</w:t>
            </w:r>
          </w:p>
        </w:tc>
        <w:tc>
          <w:tcPr>
            <w:tcW w:w="3490" w:type="pct"/>
            <w:gridSpan w:val="2"/>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ascii="Arial" w:eastAsia="Calibri" w:hAnsi="Arial" w:cs="Arial"/>
                <w:b/>
                <w:bCs/>
                <w:caps/>
                <w:sz w:val="16"/>
                <w:szCs w:val="16"/>
              </w:rPr>
            </w:pPr>
            <w:r w:rsidRPr="0045213F">
              <w:rPr>
                <w:rFonts w:ascii="Arial" w:eastAsia="Calibri" w:hAnsi="Arial" w:cs="Arial"/>
                <w:b/>
                <w:bCs/>
                <w:caps/>
                <w:sz w:val="16"/>
                <w:szCs w:val="16"/>
              </w:rPr>
              <w:t>2</w:t>
            </w:r>
          </w:p>
        </w:tc>
        <w:tc>
          <w:tcPr>
            <w:tcW w:w="1164"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0235F7" w:rsidRPr="0045213F" w:rsidRDefault="000235F7" w:rsidP="00D46601">
            <w:pPr>
              <w:keepNext/>
              <w:jc w:val="center"/>
              <w:rPr>
                <w:rFonts w:ascii="Arial" w:eastAsia="Calibri" w:hAnsi="Arial" w:cs="Arial"/>
                <w:b/>
                <w:bCs/>
                <w:caps/>
                <w:sz w:val="16"/>
                <w:szCs w:val="16"/>
              </w:rPr>
            </w:pPr>
            <w:r w:rsidRPr="0045213F">
              <w:rPr>
                <w:rFonts w:ascii="Arial" w:eastAsia="Calibri" w:hAnsi="Arial" w:cs="Arial"/>
                <w:b/>
                <w:bCs/>
                <w:caps/>
                <w:sz w:val="16"/>
                <w:szCs w:val="16"/>
              </w:rPr>
              <w:t>3</w:t>
            </w:r>
          </w:p>
        </w:tc>
      </w:tr>
      <w:tr w:rsidR="000235F7" w:rsidRPr="0045213F" w:rsidTr="00D46601">
        <w:trPr>
          <w:cantSplit/>
          <w:trHeight w:val="161"/>
        </w:trPr>
        <w:tc>
          <w:tcPr>
            <w:tcW w:w="346" w:type="pct"/>
            <w:vMerge w:val="restart"/>
            <w:tcBorders>
              <w:top w:val="single" w:sz="12" w:space="0" w:color="auto"/>
            </w:tcBorders>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1</w:t>
            </w:r>
          </w:p>
        </w:tc>
        <w:tc>
          <w:tcPr>
            <w:tcW w:w="968" w:type="pct"/>
            <w:vMerge w:val="restart"/>
            <w:tcBorders>
              <w:top w:val="single" w:sz="12" w:space="0" w:color="auto"/>
            </w:tcBorders>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Назначенные</w:t>
            </w:r>
          </w:p>
        </w:tc>
        <w:tc>
          <w:tcPr>
            <w:tcW w:w="2522" w:type="pct"/>
            <w:tcBorders>
              <w:top w:val="single" w:sz="12" w:space="0" w:color="auto"/>
            </w:tcBorders>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Назначенный срок службы, лет</w:t>
            </w:r>
          </w:p>
        </w:tc>
        <w:tc>
          <w:tcPr>
            <w:tcW w:w="1164" w:type="pct"/>
            <w:tcBorders>
              <w:top w:val="single" w:sz="12" w:space="0" w:color="auto"/>
            </w:tcBorders>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20</w:t>
            </w:r>
          </w:p>
        </w:tc>
      </w:tr>
      <w:tr w:rsidR="000235F7" w:rsidRPr="0045213F" w:rsidTr="00D46601">
        <w:trPr>
          <w:cantSplit/>
          <w:trHeight w:val="250"/>
        </w:trPr>
        <w:tc>
          <w:tcPr>
            <w:tcW w:w="346"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968"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2522" w:type="pct"/>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Назначенный ресурс, циклов</w:t>
            </w:r>
          </w:p>
        </w:tc>
        <w:tc>
          <w:tcPr>
            <w:tcW w:w="1164" w:type="pct"/>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3000</w:t>
            </w:r>
          </w:p>
        </w:tc>
      </w:tr>
      <w:tr w:rsidR="000235F7" w:rsidRPr="0045213F" w:rsidTr="00D46601">
        <w:trPr>
          <w:cantSplit/>
          <w:trHeight w:val="446"/>
        </w:trPr>
        <w:tc>
          <w:tcPr>
            <w:tcW w:w="346" w:type="pct"/>
            <w:vMerge w:val="restart"/>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2</w:t>
            </w:r>
          </w:p>
        </w:tc>
        <w:tc>
          <w:tcPr>
            <w:tcW w:w="968" w:type="pct"/>
            <w:vMerge w:val="restart"/>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Безотказности</w:t>
            </w:r>
          </w:p>
        </w:tc>
        <w:tc>
          <w:tcPr>
            <w:tcW w:w="2522" w:type="pct"/>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Наработка на отказ в течение назначенного ресурса, циклов</w:t>
            </w:r>
          </w:p>
        </w:tc>
        <w:tc>
          <w:tcPr>
            <w:tcW w:w="1164" w:type="pct"/>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Не менее 750</w:t>
            </w:r>
          </w:p>
        </w:tc>
      </w:tr>
      <w:tr w:rsidR="000235F7" w:rsidRPr="0045213F" w:rsidTr="00D46601">
        <w:trPr>
          <w:cantSplit/>
          <w:trHeight w:val="576"/>
        </w:trPr>
        <w:tc>
          <w:tcPr>
            <w:tcW w:w="346"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968"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2522" w:type="pct"/>
            <w:shd w:val="clear" w:color="auto" w:fill="FFFFFF"/>
            <w:tcMar>
              <w:top w:w="0" w:type="dxa"/>
              <w:left w:w="108" w:type="dxa"/>
              <w:bottom w:w="0" w:type="dxa"/>
              <w:right w:w="108" w:type="dxa"/>
            </w:tcMar>
            <w:vAlign w:val="cente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Вероятность безотказной работы по отношению к критическому отказу «невыполнение функции «закрытие» в течение назначенного ресурса</w:t>
            </w:r>
          </w:p>
        </w:tc>
        <w:tc>
          <w:tcPr>
            <w:tcW w:w="1164" w:type="pct"/>
            <w:shd w:val="clear" w:color="auto" w:fill="FFFFFF"/>
            <w:tcMar>
              <w:top w:w="0" w:type="dxa"/>
              <w:left w:w="108" w:type="dxa"/>
              <w:bottom w:w="0" w:type="dxa"/>
              <w:right w:w="108" w:type="dxa"/>
            </w:tcMar>
            <w:hideMark/>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Не менее 0,998</w:t>
            </w:r>
          </w:p>
        </w:tc>
      </w:tr>
      <w:tr w:rsidR="000235F7" w:rsidRPr="0045213F" w:rsidTr="00D46601">
        <w:trPr>
          <w:cantSplit/>
          <w:trHeight w:val="576"/>
        </w:trPr>
        <w:tc>
          <w:tcPr>
            <w:tcW w:w="346" w:type="pct"/>
            <w:vMerge/>
            <w:shd w:val="clear" w:color="auto" w:fill="FFFFFF"/>
            <w:vAlign w:val="center"/>
          </w:tcPr>
          <w:p w:rsidR="000235F7" w:rsidRPr="00C36FF2" w:rsidRDefault="000235F7" w:rsidP="00D46601">
            <w:pPr>
              <w:widowControl w:val="0"/>
              <w:ind w:left="33" w:right="143"/>
              <w:jc w:val="left"/>
              <w:rPr>
                <w:rFonts w:eastAsia="Calibri"/>
                <w:spacing w:val="-1"/>
                <w:sz w:val="20"/>
                <w:szCs w:val="20"/>
                <w:lang w:eastAsia="en-US"/>
              </w:rPr>
            </w:pPr>
          </w:p>
        </w:tc>
        <w:tc>
          <w:tcPr>
            <w:tcW w:w="968" w:type="pct"/>
            <w:vMerge/>
            <w:shd w:val="clear" w:color="auto" w:fill="FFFFFF"/>
            <w:vAlign w:val="center"/>
          </w:tcPr>
          <w:p w:rsidR="000235F7" w:rsidRPr="00C36FF2" w:rsidRDefault="000235F7" w:rsidP="00D46601">
            <w:pPr>
              <w:widowControl w:val="0"/>
              <w:ind w:left="33" w:right="143"/>
              <w:jc w:val="left"/>
              <w:rPr>
                <w:rFonts w:eastAsia="Calibri"/>
                <w:spacing w:val="-1"/>
                <w:sz w:val="20"/>
                <w:szCs w:val="20"/>
                <w:lang w:eastAsia="en-US"/>
              </w:rPr>
            </w:pPr>
          </w:p>
        </w:tc>
        <w:tc>
          <w:tcPr>
            <w:tcW w:w="2522" w:type="pct"/>
            <w:shd w:val="clear" w:color="auto" w:fill="FFFFFF"/>
            <w:tcMar>
              <w:top w:w="0" w:type="dxa"/>
              <w:left w:w="108" w:type="dxa"/>
              <w:bottom w:w="0" w:type="dxa"/>
              <w:right w:w="108" w:type="dxa"/>
            </w:tcMar>
            <w:vAlign w:val="center"/>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Коэффициент оперативной готовности по критическому отказу «невыполнение функции закрытие» в течение ресурса</w:t>
            </w:r>
          </w:p>
        </w:tc>
        <w:tc>
          <w:tcPr>
            <w:tcW w:w="1164" w:type="pct"/>
            <w:shd w:val="clear" w:color="auto" w:fill="FFFFFF"/>
            <w:tcMar>
              <w:top w:w="0" w:type="dxa"/>
              <w:left w:w="108" w:type="dxa"/>
              <w:bottom w:w="0" w:type="dxa"/>
              <w:right w:w="108" w:type="dxa"/>
            </w:tcMar>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Не менее 0,99998</w:t>
            </w:r>
          </w:p>
        </w:tc>
      </w:tr>
      <w:tr w:rsidR="000235F7" w:rsidRPr="0045213F" w:rsidTr="00D46601">
        <w:trPr>
          <w:cantSplit/>
          <w:trHeight w:val="287"/>
        </w:trPr>
        <w:tc>
          <w:tcPr>
            <w:tcW w:w="346"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968" w:type="pct"/>
            <w:vMerge/>
            <w:shd w:val="clear" w:color="auto" w:fill="FFFFFF"/>
            <w:vAlign w:val="center"/>
            <w:hideMark/>
          </w:tcPr>
          <w:p w:rsidR="000235F7" w:rsidRPr="00C36FF2" w:rsidRDefault="000235F7" w:rsidP="00D46601">
            <w:pPr>
              <w:widowControl w:val="0"/>
              <w:ind w:left="33" w:right="143"/>
              <w:jc w:val="left"/>
              <w:rPr>
                <w:rFonts w:eastAsia="Calibri"/>
                <w:spacing w:val="-1"/>
                <w:sz w:val="20"/>
                <w:szCs w:val="20"/>
                <w:lang w:eastAsia="en-US"/>
              </w:rPr>
            </w:pPr>
          </w:p>
        </w:tc>
        <w:tc>
          <w:tcPr>
            <w:tcW w:w="2522" w:type="pct"/>
            <w:shd w:val="clear" w:color="auto" w:fill="FFFFFF"/>
            <w:tcMar>
              <w:top w:w="0" w:type="dxa"/>
              <w:left w:w="108" w:type="dxa"/>
              <w:bottom w:w="0" w:type="dxa"/>
              <w:right w:w="108" w:type="dxa"/>
            </w:tcMar>
            <w:vAlign w:val="center"/>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Гарантийная наработка, не менее</w:t>
            </w:r>
          </w:p>
        </w:tc>
        <w:tc>
          <w:tcPr>
            <w:tcW w:w="1164" w:type="pct"/>
            <w:shd w:val="clear" w:color="auto" w:fill="FFFFFF"/>
            <w:tcMar>
              <w:top w:w="0" w:type="dxa"/>
              <w:left w:w="108" w:type="dxa"/>
              <w:bottom w:w="0" w:type="dxa"/>
              <w:right w:w="108" w:type="dxa"/>
            </w:tcMar>
          </w:tcPr>
          <w:p w:rsidR="000235F7" w:rsidRPr="00C36FF2" w:rsidRDefault="000235F7" w:rsidP="00D46601">
            <w:pPr>
              <w:widowControl w:val="0"/>
              <w:ind w:left="33" w:right="143"/>
              <w:jc w:val="left"/>
              <w:rPr>
                <w:rFonts w:eastAsia="Calibri"/>
                <w:spacing w:val="-1"/>
                <w:sz w:val="20"/>
                <w:szCs w:val="20"/>
                <w:lang w:eastAsia="en-US"/>
              </w:rPr>
            </w:pPr>
            <w:r w:rsidRPr="00C36FF2">
              <w:rPr>
                <w:rFonts w:eastAsia="Calibri"/>
                <w:spacing w:val="-1"/>
                <w:sz w:val="20"/>
                <w:szCs w:val="20"/>
                <w:lang w:eastAsia="en-US"/>
              </w:rPr>
              <w:t>500 циклов</w:t>
            </w:r>
          </w:p>
        </w:tc>
      </w:tr>
    </w:tbl>
    <w:p w:rsidR="000235F7" w:rsidRDefault="000235F7" w:rsidP="000235F7">
      <w:pPr>
        <w:ind w:right="104"/>
        <w:rPr>
          <w:rFonts w:eastAsia="Calibri"/>
          <w:spacing w:val="18"/>
          <w:lang w:eastAsia="en-US"/>
        </w:rPr>
      </w:pPr>
    </w:p>
    <w:p w:rsidR="000235F7" w:rsidRPr="0045213F" w:rsidRDefault="000235F7" w:rsidP="000235F7">
      <w:pPr>
        <w:widowControl w:val="0"/>
        <w:tabs>
          <w:tab w:val="left" w:pos="1407"/>
        </w:tabs>
        <w:ind w:right="104"/>
        <w:rPr>
          <w:rFonts w:eastAsia="PMingLiU"/>
          <w:spacing w:val="-1"/>
          <w:szCs w:val="22"/>
          <w:lang w:eastAsia="en-US"/>
        </w:rPr>
      </w:pPr>
      <w:r w:rsidRPr="0045213F">
        <w:rPr>
          <w:rFonts w:eastAsia="PMingLiU"/>
          <w:spacing w:val="-1"/>
          <w:szCs w:val="22"/>
          <w:lang w:eastAsia="en-US"/>
        </w:rPr>
        <w:t>Показатели надежности и показатели безопасности изделий необходимо обеспечить на этапе проектирования:</w:t>
      </w:r>
    </w:p>
    <w:p w:rsidR="000235F7" w:rsidRPr="0045213F" w:rsidRDefault="000235F7" w:rsidP="000235F7">
      <w:pPr>
        <w:widowControl w:val="0"/>
        <w:numPr>
          <w:ilvl w:val="3"/>
          <w:numId w:val="21"/>
        </w:numPr>
        <w:tabs>
          <w:tab w:val="left" w:pos="539"/>
        </w:tabs>
        <w:spacing w:before="120"/>
        <w:ind w:left="538" w:hanging="357"/>
        <w:rPr>
          <w:rFonts w:eastAsia="PMingLiU"/>
          <w:spacing w:val="-2"/>
          <w:szCs w:val="22"/>
          <w:lang w:eastAsia="en-US"/>
        </w:rPr>
      </w:pPr>
      <w:r w:rsidRPr="0045213F">
        <w:rPr>
          <w:rFonts w:eastAsia="PMingLiU"/>
          <w:spacing w:val="-2"/>
          <w:szCs w:val="22"/>
          <w:lang w:eastAsia="en-US"/>
        </w:rPr>
        <w:t xml:space="preserve">правильным выбором материалов основных деталей, отвечающих требованиям условий эксплуатации (параметрам и характеристикам рабочей и окружающей среды, внешним воздействиям) и уплотнительных элементов, обеспечивающих герметичность </w:t>
      </w:r>
      <w:r>
        <w:rPr>
          <w:rFonts w:eastAsia="PMingLiU"/>
          <w:spacing w:val="-2"/>
          <w:szCs w:val="22"/>
          <w:lang w:eastAsia="en-US"/>
        </w:rPr>
        <w:t>ЗЭл</w:t>
      </w:r>
      <w:r w:rsidRPr="0045213F">
        <w:rPr>
          <w:rFonts w:eastAsia="PMingLiU"/>
          <w:spacing w:val="-2"/>
          <w:szCs w:val="22"/>
          <w:lang w:eastAsia="en-US"/>
        </w:rPr>
        <w:t xml:space="preserve"> относительно внешней среды;</w:t>
      </w:r>
    </w:p>
    <w:p w:rsidR="000235F7" w:rsidRPr="0045213F" w:rsidRDefault="000235F7" w:rsidP="000235F7">
      <w:pPr>
        <w:widowControl w:val="0"/>
        <w:numPr>
          <w:ilvl w:val="3"/>
          <w:numId w:val="21"/>
        </w:numPr>
        <w:tabs>
          <w:tab w:val="left" w:pos="539"/>
        </w:tabs>
        <w:spacing w:before="120"/>
        <w:ind w:left="538" w:hanging="357"/>
        <w:rPr>
          <w:rFonts w:eastAsia="PMingLiU"/>
          <w:spacing w:val="-2"/>
          <w:szCs w:val="22"/>
          <w:lang w:eastAsia="en-US"/>
        </w:rPr>
      </w:pPr>
      <w:r w:rsidRPr="0045213F">
        <w:rPr>
          <w:rFonts w:eastAsia="PMingLiU"/>
          <w:spacing w:val="-2"/>
          <w:szCs w:val="22"/>
          <w:lang w:eastAsia="en-US"/>
        </w:rPr>
        <w:t>использованием узлов и деталей, апробированных в условиях эксплуатации или прошедших отработку в составе макетов и опытных образцов;</w:t>
      </w:r>
    </w:p>
    <w:p w:rsidR="000235F7" w:rsidRPr="0045213F" w:rsidRDefault="000235F7" w:rsidP="000235F7">
      <w:pPr>
        <w:widowControl w:val="0"/>
        <w:numPr>
          <w:ilvl w:val="3"/>
          <w:numId w:val="21"/>
        </w:numPr>
        <w:tabs>
          <w:tab w:val="left" w:pos="539"/>
        </w:tabs>
        <w:spacing w:before="120"/>
        <w:ind w:left="538" w:hanging="357"/>
        <w:rPr>
          <w:rFonts w:eastAsia="PMingLiU"/>
          <w:spacing w:val="-2"/>
          <w:szCs w:val="22"/>
          <w:lang w:eastAsia="en-US"/>
        </w:rPr>
      </w:pPr>
      <w:r w:rsidRPr="0045213F">
        <w:rPr>
          <w:rFonts w:eastAsia="PMingLiU"/>
          <w:spacing w:val="-2"/>
          <w:szCs w:val="22"/>
          <w:lang w:eastAsia="en-US"/>
        </w:rPr>
        <w:t>расчетом на прочность основных элементов конструкции с обеспечением запасов прочности с учетом сейсмических нагрузок и нагрузок от трубопровода.</w:t>
      </w:r>
    </w:p>
    <w:p w:rsidR="000235F7" w:rsidRPr="007E672C" w:rsidRDefault="000235F7" w:rsidP="000235F7">
      <w:pPr>
        <w:widowControl w:val="0"/>
        <w:tabs>
          <w:tab w:val="left" w:pos="1407"/>
        </w:tabs>
        <w:ind w:right="104"/>
        <w:rPr>
          <w:rFonts w:eastAsia="PMingLiU"/>
          <w:spacing w:val="-1"/>
          <w:szCs w:val="22"/>
          <w:lang w:eastAsia="en-US"/>
        </w:rPr>
      </w:pPr>
    </w:p>
    <w:p w:rsidR="000235F7" w:rsidRPr="004822A2" w:rsidDel="001D61F1" w:rsidRDefault="000235F7" w:rsidP="000235F7">
      <w:pPr>
        <w:widowControl w:val="0"/>
        <w:tabs>
          <w:tab w:val="left" w:pos="1407"/>
        </w:tabs>
        <w:ind w:right="104"/>
        <w:rPr>
          <w:rFonts w:eastAsia="PMingLiU"/>
          <w:spacing w:val="-1"/>
          <w:szCs w:val="22"/>
          <w:lang w:eastAsia="en-US"/>
        </w:rPr>
      </w:pPr>
      <w:r w:rsidRPr="0073402A" w:rsidDel="001D61F1">
        <w:rPr>
          <w:rFonts w:eastAsia="PMingLiU"/>
          <w:spacing w:val="-1"/>
          <w:szCs w:val="22"/>
          <w:lang w:eastAsia="en-US"/>
        </w:rPr>
        <w:t xml:space="preserve">ОА </w:t>
      </w:r>
      <w:r w:rsidDel="001D61F1">
        <w:rPr>
          <w:rFonts w:eastAsia="PMingLiU"/>
          <w:spacing w:val="-1"/>
          <w:szCs w:val="22"/>
          <w:lang w:eastAsia="en-US"/>
        </w:rPr>
        <w:t xml:space="preserve">должна </w:t>
      </w:r>
      <w:r w:rsidRPr="0073402A" w:rsidDel="001D61F1">
        <w:rPr>
          <w:rFonts w:eastAsia="PMingLiU"/>
          <w:spacing w:val="-1"/>
          <w:szCs w:val="22"/>
          <w:lang w:eastAsia="en-US"/>
        </w:rPr>
        <w:t>относит</w:t>
      </w:r>
      <w:r w:rsidDel="001D61F1">
        <w:rPr>
          <w:rFonts w:eastAsia="PMingLiU"/>
          <w:spacing w:val="-1"/>
          <w:szCs w:val="22"/>
          <w:lang w:eastAsia="en-US"/>
        </w:rPr>
        <w:t>ь</w:t>
      </w:r>
      <w:r w:rsidRPr="0073402A" w:rsidDel="001D61F1">
        <w:rPr>
          <w:rFonts w:eastAsia="PMingLiU"/>
          <w:spacing w:val="-1"/>
          <w:szCs w:val="22"/>
          <w:lang w:eastAsia="en-US"/>
        </w:rPr>
        <w:t>ся к классу ремонтируемых, восстанавливаемых</w:t>
      </w:r>
      <w:r>
        <w:rPr>
          <w:rFonts w:eastAsia="PMingLiU"/>
          <w:spacing w:val="-1"/>
          <w:szCs w:val="22"/>
          <w:lang w:eastAsia="en-US"/>
        </w:rPr>
        <w:t>.</w:t>
      </w:r>
    </w:p>
    <w:p w:rsidR="000235F7" w:rsidRPr="007E672C" w:rsidRDefault="000235F7" w:rsidP="000235F7">
      <w:pPr>
        <w:widowControl w:val="0"/>
        <w:tabs>
          <w:tab w:val="left" w:pos="1407"/>
        </w:tabs>
        <w:ind w:right="104"/>
        <w:rPr>
          <w:rFonts w:eastAsia="PMingLiU"/>
          <w:spacing w:val="-1"/>
          <w:szCs w:val="22"/>
          <w:lang w:eastAsia="en-US"/>
        </w:rPr>
      </w:pPr>
    </w:p>
    <w:p w:rsidR="000235F7" w:rsidRPr="009C0850" w:rsidRDefault="000235F7" w:rsidP="000235F7">
      <w:pPr>
        <w:tabs>
          <w:tab w:val="left" w:pos="0"/>
          <w:tab w:val="left" w:pos="993"/>
        </w:tabs>
        <w:contextualSpacing/>
        <w:rPr>
          <w:rFonts w:eastAsia="Times New Roman"/>
        </w:rPr>
      </w:pPr>
      <w:r w:rsidRPr="009C0850">
        <w:rPr>
          <w:rFonts w:eastAsia="Times New Roman"/>
        </w:rPr>
        <w:t>Завод</w:t>
      </w:r>
      <w:r>
        <w:rPr>
          <w:rFonts w:eastAsia="Times New Roman"/>
        </w:rPr>
        <w:t>-</w:t>
      </w:r>
      <w:r w:rsidRPr="009C0850">
        <w:rPr>
          <w:rFonts w:eastAsia="Times New Roman"/>
        </w:rPr>
        <w:t>изготовитель должен гарантировать поставку ОА новой и не</w:t>
      </w:r>
      <w:r>
        <w:rPr>
          <w:rFonts w:eastAsia="Times New Roman"/>
        </w:rPr>
        <w:t xml:space="preserve"> </w:t>
      </w:r>
      <w:r w:rsidRPr="009C0850">
        <w:rPr>
          <w:rFonts w:eastAsia="Times New Roman"/>
        </w:rPr>
        <w:t>бывшей в употреблении, без следов проведения ремонта/восстановления.</w:t>
      </w:r>
    </w:p>
    <w:p w:rsidR="000235F7" w:rsidRPr="009C0850" w:rsidRDefault="000235F7" w:rsidP="000235F7">
      <w:pPr>
        <w:tabs>
          <w:tab w:val="left" w:pos="0"/>
          <w:tab w:val="left" w:pos="993"/>
        </w:tabs>
        <w:contextualSpacing/>
        <w:rPr>
          <w:rFonts w:eastAsia="Times New Roman"/>
        </w:rPr>
      </w:pPr>
    </w:p>
    <w:p w:rsidR="000235F7" w:rsidRPr="009C0850" w:rsidRDefault="000235F7" w:rsidP="000235F7">
      <w:pPr>
        <w:tabs>
          <w:tab w:val="left" w:pos="0"/>
          <w:tab w:val="left" w:pos="993"/>
        </w:tabs>
        <w:contextualSpacing/>
        <w:rPr>
          <w:rFonts w:eastAsia="Times New Roman"/>
        </w:rPr>
      </w:pPr>
      <w:r w:rsidRPr="009C0850">
        <w:rPr>
          <w:rFonts w:eastAsia="Times New Roman"/>
        </w:rPr>
        <w:t>Завод-изготовитель должен гарантировать соответствие ОА</w:t>
      </w:r>
      <w:r>
        <w:rPr>
          <w:rFonts w:eastAsia="Times New Roman"/>
        </w:rPr>
        <w:t xml:space="preserve"> </w:t>
      </w:r>
      <w:r w:rsidRPr="009C0850">
        <w:rPr>
          <w:rFonts w:eastAsia="Times New Roman"/>
        </w:rPr>
        <w:t xml:space="preserve">требованиям настоящих </w:t>
      </w:r>
      <w:r w:rsidR="007F0D6A">
        <w:rPr>
          <w:rFonts w:eastAsia="Times New Roman"/>
        </w:rPr>
        <w:t>Единых технических требований</w:t>
      </w:r>
      <w:r w:rsidRPr="009C0850">
        <w:rPr>
          <w:rFonts w:eastAsia="Times New Roman"/>
        </w:rPr>
        <w:t>, при соблюдении условий транспортирования, хранения, монтажа и эксплуатации.</w:t>
      </w:r>
    </w:p>
    <w:p w:rsidR="000235F7" w:rsidRPr="009C0850" w:rsidRDefault="000235F7" w:rsidP="000235F7">
      <w:pPr>
        <w:tabs>
          <w:tab w:val="left" w:pos="0"/>
          <w:tab w:val="left" w:pos="993"/>
        </w:tabs>
        <w:contextualSpacing/>
        <w:rPr>
          <w:rFonts w:eastAsia="Times New Roman"/>
        </w:rPr>
      </w:pPr>
    </w:p>
    <w:p w:rsidR="000235F7" w:rsidRPr="005A7714" w:rsidRDefault="000235F7" w:rsidP="000235F7">
      <w:pPr>
        <w:tabs>
          <w:tab w:val="left" w:pos="993"/>
        </w:tabs>
        <w:contextualSpacing/>
        <w:rPr>
          <w:rFonts w:eastAsia="Times New Roman"/>
        </w:rPr>
      </w:pPr>
      <w:r w:rsidRPr="005A7714">
        <w:rPr>
          <w:rFonts w:eastAsia="Times New Roman"/>
        </w:rPr>
        <w:t>Завод-изготовитель должен гарантировать возможность проведения гидравлических испытаний ОА</w:t>
      </w:r>
      <w:r>
        <w:rPr>
          <w:rFonts w:eastAsia="Times New Roman"/>
        </w:rPr>
        <w:t xml:space="preserve"> </w:t>
      </w:r>
      <w:r w:rsidRPr="005A7714">
        <w:rPr>
          <w:rFonts w:eastAsia="Times New Roman"/>
        </w:rPr>
        <w:t xml:space="preserve">совместно с примыкающими трубопроводами на прочность и плотность давлением не выше Рпр, указанного в </w:t>
      </w:r>
      <w:hyperlink r:id="rId28" w:tooltip="Арматура и детали трубопроводов. Давления условные пробные и рабочие. Ряды" w:history="1">
        <w:r w:rsidRPr="005A7714">
          <w:rPr>
            <w:rFonts w:eastAsia="Times New Roman"/>
          </w:rPr>
          <w:t>ГОСТ 356</w:t>
        </w:r>
      </w:hyperlink>
      <w:r w:rsidRPr="005A7714">
        <w:rPr>
          <w:rFonts w:eastAsia="Times New Roman"/>
        </w:rPr>
        <w:t>, с выдержкой в течение 24 часов и на герметичность давлением не выше PN с выдержкой в течение 12 часов.</w:t>
      </w:r>
    </w:p>
    <w:p w:rsidR="000235F7" w:rsidRPr="005A7714" w:rsidRDefault="000235F7" w:rsidP="000235F7">
      <w:pPr>
        <w:tabs>
          <w:tab w:val="left" w:pos="993"/>
        </w:tabs>
        <w:contextualSpacing/>
        <w:rPr>
          <w:rFonts w:eastAsia="Times New Roman"/>
        </w:rPr>
      </w:pPr>
    </w:p>
    <w:p w:rsidR="000235F7" w:rsidRPr="005A7714" w:rsidRDefault="000235F7" w:rsidP="000235F7">
      <w:pPr>
        <w:tabs>
          <w:tab w:val="left" w:pos="993"/>
        </w:tabs>
        <w:contextualSpacing/>
        <w:rPr>
          <w:rFonts w:eastAsia="Times New Roman"/>
        </w:rPr>
      </w:pPr>
      <w:r w:rsidRPr="005A7714">
        <w:rPr>
          <w:rFonts w:eastAsia="Times New Roman"/>
        </w:rPr>
        <w:t>Завод-изготовитель должен гарантировать возможность проведения пневматических испытаний ОА</w:t>
      </w:r>
      <w:r>
        <w:rPr>
          <w:rFonts w:eastAsia="Times New Roman"/>
        </w:rPr>
        <w:t xml:space="preserve"> </w:t>
      </w:r>
      <w:r w:rsidRPr="005A7714">
        <w:rPr>
          <w:rFonts w:eastAsia="Times New Roman"/>
        </w:rPr>
        <w:t>совместно с примыкающими трубопроводами на прочность давлением выше PN на 10 % с выдержкой в течение 24 часов и на герметичность давлением не выше PN с выдержкой в течение 12 часов при температуре окружающей среды до минус 40 °С.</w:t>
      </w:r>
    </w:p>
    <w:p w:rsidR="000235F7" w:rsidRPr="00973999" w:rsidRDefault="000235F7" w:rsidP="000235F7">
      <w:pPr>
        <w:tabs>
          <w:tab w:val="left" w:pos="993"/>
        </w:tabs>
        <w:contextualSpacing/>
        <w:rPr>
          <w:rFonts w:eastAsia="Times New Roman"/>
          <w:highlight w:val="yellow"/>
        </w:rPr>
      </w:pPr>
    </w:p>
    <w:p w:rsidR="000235F7" w:rsidRPr="002953DE" w:rsidRDefault="000235F7" w:rsidP="000235F7">
      <w:pPr>
        <w:tabs>
          <w:tab w:val="left" w:pos="851"/>
        </w:tabs>
        <w:contextualSpacing/>
        <w:rPr>
          <w:rFonts w:eastAsia="TimesNewRomanPSMT"/>
        </w:rPr>
      </w:pPr>
      <w:bookmarkStart w:id="109" w:name="_Toc445459714"/>
      <w:r w:rsidRPr="002953DE">
        <w:rPr>
          <w:rFonts w:eastAsia="TimesNewRomanPSMT"/>
        </w:rPr>
        <w:t xml:space="preserve">Гарантийный срок хранения и эксплуатации </w:t>
      </w:r>
      <w:r w:rsidRPr="00231BB4">
        <w:rPr>
          <w:rFonts w:eastAsia="Times New Roman"/>
        </w:rPr>
        <w:t xml:space="preserve">должен составлять </w:t>
      </w:r>
      <w:r w:rsidRPr="002953DE">
        <w:rPr>
          <w:rFonts w:eastAsia="TimesNewRomanPSMT"/>
        </w:rPr>
        <w:t>24 месяца со дня ввода в эксплуатацию и 36 месяцев с даты поставки.</w:t>
      </w:r>
    </w:p>
    <w:p w:rsidR="000235F7" w:rsidRPr="002953DE" w:rsidRDefault="000235F7" w:rsidP="000235F7">
      <w:pPr>
        <w:contextualSpacing/>
        <w:rPr>
          <w:rFonts w:eastAsia="TimesNewRomanPSMT"/>
        </w:rPr>
      </w:pPr>
    </w:p>
    <w:p w:rsidR="000235F7" w:rsidRDefault="000235F7" w:rsidP="000235F7">
      <w:pPr>
        <w:tabs>
          <w:tab w:val="left" w:pos="851"/>
        </w:tabs>
        <w:contextualSpacing/>
        <w:rPr>
          <w:rFonts w:eastAsia="TimesNewRomanPSMT"/>
        </w:rPr>
      </w:pPr>
      <w:r w:rsidRPr="002953DE">
        <w:rPr>
          <w:rFonts w:eastAsia="TimesNewRomanPSMT"/>
        </w:rPr>
        <w:t>При обнаружении в гарантийный срок эксплуатации дефектов, вызванных некачественным изготовлением и подтвержденных актом установленной формы, составленным Заказчиком, завод-изготовитель должен устранить обнаруженные дефекты или заменить оборудование / изделие / элемент конструкции или полностью изделие.</w:t>
      </w:r>
    </w:p>
    <w:p w:rsidR="000235F7" w:rsidRDefault="000235F7" w:rsidP="000235F7">
      <w:pPr>
        <w:tabs>
          <w:tab w:val="left" w:pos="851"/>
        </w:tabs>
        <w:contextualSpacing/>
        <w:rPr>
          <w:rFonts w:eastAsia="TimesNewRomanPSMT"/>
        </w:rPr>
      </w:pPr>
    </w:p>
    <w:p w:rsidR="000235F7" w:rsidRDefault="000235F7" w:rsidP="000235F7">
      <w:pPr>
        <w:tabs>
          <w:tab w:val="left" w:pos="851"/>
        </w:tabs>
        <w:contextualSpacing/>
        <w:rPr>
          <w:rFonts w:eastAsia="TimesNewRomanPSMT"/>
        </w:rPr>
      </w:pPr>
    </w:p>
    <w:p w:rsidR="000235F7" w:rsidRPr="00331517" w:rsidRDefault="000235F7" w:rsidP="000235F7">
      <w:pPr>
        <w:pStyle w:val="S20"/>
        <w:numPr>
          <w:ilvl w:val="1"/>
          <w:numId w:val="24"/>
        </w:numPr>
        <w:tabs>
          <w:tab w:val="left" w:pos="567"/>
        </w:tabs>
        <w:ind w:left="0" w:firstLine="0"/>
      </w:pPr>
      <w:bookmarkStart w:id="110" w:name="_Toc477940145"/>
      <w:bookmarkStart w:id="111" w:name="_Toc488767965"/>
      <w:bookmarkStart w:id="112" w:name="_Toc513465379"/>
      <w:bookmarkEnd w:id="109"/>
      <w:r w:rsidRPr="00331517">
        <w:t>ТРЕБОВАНИЯ К ПОКРЫ</w:t>
      </w:r>
      <w:r w:rsidRPr="004522CC">
        <w:t>ТИЮ</w:t>
      </w:r>
      <w:r w:rsidRPr="00331517">
        <w:t>, МАРКИРОВКЕ И ВИЗУАЛЬНОЙ ИДЕНТИФИКАЦИИ</w:t>
      </w:r>
      <w:bookmarkEnd w:id="110"/>
      <w:bookmarkEnd w:id="111"/>
      <w:bookmarkEnd w:id="112"/>
    </w:p>
    <w:p w:rsidR="000235F7" w:rsidRDefault="000235F7" w:rsidP="000235F7">
      <w:pPr>
        <w:widowControl w:val="0"/>
        <w:rPr>
          <w:rFonts w:eastAsia="Calibri"/>
          <w:highlight w:val="yellow"/>
          <w:lang w:eastAsia="en-US"/>
        </w:rPr>
      </w:pPr>
    </w:p>
    <w:p w:rsidR="000235F7" w:rsidRDefault="000235F7" w:rsidP="000235F7">
      <w:pPr>
        <w:widowControl w:val="0"/>
        <w:rPr>
          <w:rFonts w:eastAsia="TimesNewRomanPSMT"/>
        </w:rPr>
      </w:pPr>
      <w:r w:rsidRPr="00436C82">
        <w:rPr>
          <w:rFonts w:eastAsia="TimesNewRomanPSMT"/>
        </w:rPr>
        <w:t>Необрабатываемые поверхности окрашиваемого оборудования должны пройти подготовку различными технологическими способами для устранения дефектов литья, штамповки, термообработки и др., отрицательно влияющих на качество покрытия.</w:t>
      </w:r>
    </w:p>
    <w:p w:rsidR="000235F7" w:rsidRPr="00973999" w:rsidRDefault="000235F7" w:rsidP="000235F7">
      <w:pPr>
        <w:widowControl w:val="0"/>
        <w:rPr>
          <w:rFonts w:eastAsia="Calibri"/>
          <w:highlight w:val="yellow"/>
          <w:lang w:eastAsia="en-US"/>
        </w:rPr>
      </w:pPr>
    </w:p>
    <w:p w:rsidR="000235F7" w:rsidRPr="00331517" w:rsidRDefault="000235F7" w:rsidP="000235F7">
      <w:pPr>
        <w:widowControl w:val="0"/>
        <w:tabs>
          <w:tab w:val="left" w:pos="993"/>
        </w:tabs>
        <w:rPr>
          <w:rFonts w:eastAsia="PMingLiU"/>
          <w:spacing w:val="1"/>
          <w:lang w:eastAsia="en-US"/>
        </w:rPr>
      </w:pPr>
      <w:r w:rsidRPr="00331517">
        <w:rPr>
          <w:rFonts w:eastAsia="PMingLiU"/>
          <w:spacing w:val="1"/>
          <w:lang w:eastAsia="en-US"/>
        </w:rPr>
        <w:t xml:space="preserve">Наружное </w:t>
      </w:r>
      <w:r>
        <w:rPr>
          <w:rFonts w:eastAsia="PMingLiU"/>
          <w:spacing w:val="1"/>
          <w:lang w:eastAsia="en-US"/>
        </w:rPr>
        <w:t>АКП</w:t>
      </w:r>
      <w:r w:rsidRPr="00331517">
        <w:rPr>
          <w:rFonts w:eastAsia="PMingLiU"/>
          <w:spacing w:val="1"/>
          <w:lang w:eastAsia="en-US"/>
        </w:rPr>
        <w:t xml:space="preserve"> должно быть выполнено в соответствии с </w:t>
      </w:r>
      <w:r w:rsidR="007E6A62" w:rsidRPr="007E6A62">
        <w:rPr>
          <w:rFonts w:eastAsia="PMingLiU"/>
          <w:spacing w:val="1"/>
          <w:lang w:eastAsia="en-US"/>
        </w:rPr>
        <w:t>Типовы</w:t>
      </w:r>
      <w:r w:rsidR="007E6A62">
        <w:rPr>
          <w:rFonts w:eastAsia="PMingLiU"/>
          <w:spacing w:val="1"/>
          <w:lang w:eastAsia="en-US"/>
        </w:rPr>
        <w:t>ми</w:t>
      </w:r>
      <w:r w:rsidR="007E6A62" w:rsidRPr="007E6A62">
        <w:rPr>
          <w:rFonts w:eastAsia="PMingLiU"/>
          <w:spacing w:val="1"/>
          <w:lang w:eastAsia="en-US"/>
        </w:rPr>
        <w:t xml:space="preserve"> требования</w:t>
      </w:r>
      <w:r w:rsidR="007E6A62">
        <w:rPr>
          <w:rFonts w:eastAsia="PMingLiU"/>
          <w:spacing w:val="1"/>
          <w:lang w:eastAsia="en-US"/>
        </w:rPr>
        <w:t>ми</w:t>
      </w:r>
      <w:r w:rsidR="007E6A62" w:rsidRPr="007E6A62">
        <w:rPr>
          <w:rFonts w:eastAsia="PMingLiU"/>
          <w:spacing w:val="1"/>
          <w:lang w:eastAsia="en-US"/>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331517">
        <w:rPr>
          <w:rFonts w:eastAsia="PMingLiU"/>
          <w:spacing w:val="1"/>
          <w:lang w:eastAsia="en-US"/>
        </w:rPr>
        <w:t>.</w:t>
      </w:r>
    </w:p>
    <w:p w:rsidR="000235F7" w:rsidRDefault="000235F7" w:rsidP="000235F7">
      <w:pPr>
        <w:widowControl w:val="0"/>
        <w:tabs>
          <w:tab w:val="left" w:pos="993"/>
        </w:tabs>
        <w:rPr>
          <w:rFonts w:eastAsia="PMingLiU"/>
          <w:spacing w:val="1"/>
          <w:lang w:eastAsia="en-US"/>
        </w:rPr>
      </w:pPr>
    </w:p>
    <w:p w:rsidR="000235F7" w:rsidRPr="008711C2" w:rsidRDefault="000235F7" w:rsidP="000235F7">
      <w:pPr>
        <w:tabs>
          <w:tab w:val="left" w:pos="0"/>
        </w:tabs>
        <w:suppressAutoHyphens/>
        <w:rPr>
          <w:rFonts w:eastAsia="Times New Roman"/>
          <w:szCs w:val="20"/>
        </w:rPr>
      </w:pPr>
      <w:r w:rsidRPr="008711C2">
        <w:rPr>
          <w:rFonts w:eastAsia="Times New Roman"/>
          <w:szCs w:val="20"/>
        </w:rPr>
        <w:t>Опознавательная окраска должна быть выполнена согласно требованиям ГОСТ 4666.</w:t>
      </w:r>
    </w:p>
    <w:p w:rsidR="000235F7" w:rsidRPr="00973999" w:rsidRDefault="000235F7" w:rsidP="000235F7">
      <w:pPr>
        <w:widowControl w:val="0"/>
        <w:tabs>
          <w:tab w:val="left" w:pos="993"/>
        </w:tabs>
        <w:rPr>
          <w:rFonts w:eastAsia="PMingLiU"/>
          <w:spacing w:val="1"/>
          <w:highlight w:val="yellow"/>
          <w:lang w:eastAsia="en-US"/>
        </w:rPr>
      </w:pPr>
    </w:p>
    <w:p w:rsidR="000235F7" w:rsidRPr="00312CE9" w:rsidRDefault="000235F7" w:rsidP="000235F7">
      <w:pPr>
        <w:widowControl w:val="0"/>
        <w:tabs>
          <w:tab w:val="left" w:pos="993"/>
        </w:tabs>
        <w:rPr>
          <w:rFonts w:eastAsia="PMingLiU"/>
          <w:spacing w:val="1"/>
          <w:lang w:eastAsia="en-US"/>
        </w:rPr>
      </w:pPr>
      <w:r>
        <w:rPr>
          <w:rFonts w:eastAsia="PMingLiU"/>
          <w:spacing w:val="1"/>
          <w:lang w:eastAsia="en-US"/>
        </w:rPr>
        <w:t>Система наружного АКП</w:t>
      </w:r>
      <w:r w:rsidRPr="007966F7">
        <w:rPr>
          <w:rFonts w:eastAsia="PMingLiU"/>
          <w:spacing w:val="1"/>
          <w:lang w:eastAsia="en-US"/>
        </w:rPr>
        <w:t xml:space="preserve"> ОА </w:t>
      </w:r>
      <w:r>
        <w:rPr>
          <w:rFonts w:eastAsia="PMingLiU"/>
          <w:spacing w:val="1"/>
          <w:lang w:eastAsia="en-US"/>
        </w:rPr>
        <w:t xml:space="preserve">должна выполняться </w:t>
      </w:r>
      <w:r w:rsidRPr="007966F7">
        <w:rPr>
          <w:rFonts w:eastAsia="PMingLiU"/>
          <w:spacing w:val="1"/>
          <w:lang w:eastAsia="en-US"/>
        </w:rPr>
        <w:t>для категории коррозионной активности</w:t>
      </w:r>
      <w:r>
        <w:rPr>
          <w:rFonts w:eastAsia="PMingLiU"/>
          <w:spacing w:val="1"/>
          <w:lang w:eastAsia="en-US"/>
        </w:rPr>
        <w:t xml:space="preserve"> </w:t>
      </w:r>
      <w:r w:rsidRPr="00312CE9">
        <w:rPr>
          <w:rFonts w:eastAsia="PMingLiU"/>
          <w:spacing w:val="1"/>
          <w:lang w:eastAsia="en-US"/>
        </w:rPr>
        <w:t xml:space="preserve">С3 (средняя) сроком </w:t>
      </w:r>
      <w:r>
        <w:rPr>
          <w:rFonts w:eastAsia="PMingLiU"/>
          <w:spacing w:val="1"/>
          <w:lang w:eastAsia="en-US"/>
        </w:rPr>
        <w:t>службы покрытия не менее 15 лет.</w:t>
      </w:r>
    </w:p>
    <w:p w:rsidR="000235F7" w:rsidRPr="007966F7" w:rsidRDefault="000235F7" w:rsidP="000235F7">
      <w:pPr>
        <w:rPr>
          <w:rFonts w:eastAsia="PMingLiU"/>
          <w:szCs w:val="22"/>
          <w:lang w:eastAsia="en-US"/>
        </w:rPr>
      </w:pPr>
    </w:p>
    <w:p w:rsidR="000235F7" w:rsidRPr="00331517" w:rsidRDefault="000235F7" w:rsidP="000235F7">
      <w:pPr>
        <w:widowControl w:val="0"/>
        <w:tabs>
          <w:tab w:val="left" w:pos="993"/>
        </w:tabs>
        <w:rPr>
          <w:rFonts w:eastAsia="PMingLiU"/>
          <w:spacing w:val="1"/>
          <w:lang w:eastAsia="en-US"/>
        </w:rPr>
      </w:pPr>
      <w:r w:rsidRPr="00331517">
        <w:rPr>
          <w:rFonts w:eastAsia="PMingLiU"/>
          <w:spacing w:val="1"/>
          <w:lang w:eastAsia="en-US"/>
        </w:rPr>
        <w:t xml:space="preserve">Наружное </w:t>
      </w:r>
      <w:r>
        <w:rPr>
          <w:rFonts w:eastAsia="PMingLiU"/>
          <w:spacing w:val="1"/>
          <w:lang w:eastAsia="en-US"/>
        </w:rPr>
        <w:t>АКП</w:t>
      </w:r>
      <w:r w:rsidRPr="00331517">
        <w:rPr>
          <w:rFonts w:eastAsia="PMingLiU"/>
          <w:spacing w:val="1"/>
          <w:lang w:eastAsia="en-US"/>
        </w:rPr>
        <w:t xml:space="preserve"> на основные детали</w:t>
      </w:r>
      <w:r>
        <w:rPr>
          <w:rFonts w:eastAsia="PMingLiU"/>
          <w:spacing w:val="1"/>
          <w:lang w:eastAsia="en-US"/>
        </w:rPr>
        <w:t>,</w:t>
      </w:r>
      <w:r w:rsidRPr="00331517">
        <w:rPr>
          <w:rFonts w:eastAsia="PMingLiU"/>
          <w:spacing w:val="1"/>
          <w:lang w:eastAsia="en-US"/>
        </w:rPr>
        <w:t xml:space="preserve"> котор</w:t>
      </w:r>
      <w:r>
        <w:rPr>
          <w:rFonts w:eastAsia="PMingLiU"/>
          <w:spacing w:val="1"/>
          <w:lang w:eastAsia="en-US"/>
        </w:rPr>
        <w:t>ые</w:t>
      </w:r>
      <w:r w:rsidRPr="00331517">
        <w:rPr>
          <w:rFonts w:eastAsia="PMingLiU"/>
          <w:spacing w:val="1"/>
          <w:lang w:eastAsia="en-US"/>
        </w:rPr>
        <w:t xml:space="preserve"> изготовлены из аустенитных (нержавеющих) сплавов, не наносить.</w:t>
      </w:r>
    </w:p>
    <w:p w:rsidR="000235F7" w:rsidRPr="00331517" w:rsidRDefault="000235F7" w:rsidP="000235F7">
      <w:pPr>
        <w:widowControl w:val="0"/>
        <w:tabs>
          <w:tab w:val="left" w:pos="993"/>
        </w:tabs>
        <w:rPr>
          <w:rFonts w:eastAsia="PMingLiU"/>
          <w:spacing w:val="1"/>
          <w:lang w:eastAsia="en-US"/>
        </w:rPr>
      </w:pPr>
    </w:p>
    <w:p w:rsidR="000235F7" w:rsidRPr="00331517" w:rsidRDefault="000235F7" w:rsidP="000235F7">
      <w:pPr>
        <w:widowControl w:val="0"/>
        <w:tabs>
          <w:tab w:val="left" w:pos="993"/>
        </w:tabs>
        <w:rPr>
          <w:rFonts w:eastAsia="PMingLiU"/>
          <w:spacing w:val="1"/>
          <w:lang w:eastAsia="en-US"/>
        </w:rPr>
      </w:pPr>
      <w:r w:rsidRPr="00331517">
        <w:rPr>
          <w:rFonts w:eastAsia="PMingLiU"/>
          <w:spacing w:val="1"/>
          <w:lang w:eastAsia="en-US"/>
        </w:rPr>
        <w:t xml:space="preserve">Концевые участки патрубков корпуса под приварку к трубопроводу должны быть свободными от защитного покрытия. </w:t>
      </w:r>
    </w:p>
    <w:p w:rsidR="000235F7" w:rsidRPr="00973999" w:rsidRDefault="000235F7" w:rsidP="000235F7">
      <w:pPr>
        <w:rPr>
          <w:rFonts w:eastAsia="PMingLiU"/>
          <w:szCs w:val="22"/>
          <w:highlight w:val="yellow"/>
          <w:lang w:eastAsia="en-US"/>
        </w:rPr>
      </w:pPr>
    </w:p>
    <w:p w:rsidR="000235F7" w:rsidRPr="00D367F6" w:rsidRDefault="000235F7" w:rsidP="000235F7">
      <w:pPr>
        <w:rPr>
          <w:rFonts w:eastAsia="PMingLiU"/>
          <w:szCs w:val="22"/>
          <w:lang w:eastAsia="en-US"/>
        </w:rPr>
      </w:pPr>
      <w:r w:rsidRPr="00D367F6">
        <w:rPr>
          <w:rFonts w:eastAsia="PMingLiU"/>
          <w:szCs w:val="22"/>
          <w:lang w:eastAsia="en-US"/>
        </w:rPr>
        <w:t xml:space="preserve">Длина концевых участков патрубков корпуса без покрытия должна составлять </w:t>
      </w:r>
      <w:r>
        <w:rPr>
          <w:rFonts w:eastAsia="PMingLiU"/>
          <w:szCs w:val="22"/>
          <w:lang w:eastAsia="en-US"/>
        </w:rPr>
        <w:t>5</w:t>
      </w:r>
      <w:r w:rsidRPr="00D367F6">
        <w:rPr>
          <w:rFonts w:eastAsia="PMingLiU"/>
          <w:szCs w:val="22"/>
          <w:lang w:eastAsia="en-US"/>
        </w:rPr>
        <w:t>0±</w:t>
      </w:r>
      <w:r>
        <w:rPr>
          <w:rFonts w:eastAsia="PMingLiU"/>
          <w:szCs w:val="22"/>
          <w:lang w:eastAsia="en-US"/>
        </w:rPr>
        <w:t>3</w:t>
      </w:r>
      <w:r w:rsidRPr="00D367F6">
        <w:rPr>
          <w:rFonts w:eastAsia="PMingLiU"/>
          <w:szCs w:val="22"/>
          <w:lang w:eastAsia="en-US"/>
        </w:rPr>
        <w:t>0 мм.</w:t>
      </w:r>
    </w:p>
    <w:p w:rsidR="000235F7" w:rsidRPr="00D367F6" w:rsidRDefault="000235F7" w:rsidP="000235F7">
      <w:pPr>
        <w:tabs>
          <w:tab w:val="left" w:pos="1701"/>
        </w:tabs>
        <w:autoSpaceDE w:val="0"/>
        <w:autoSpaceDN w:val="0"/>
        <w:adjustRightInd w:val="0"/>
        <w:contextualSpacing/>
        <w:rPr>
          <w:rFonts w:eastAsia="Times New Roman"/>
        </w:rPr>
      </w:pPr>
    </w:p>
    <w:p w:rsidR="000235F7" w:rsidRPr="00D367F6" w:rsidRDefault="000235F7" w:rsidP="000235F7">
      <w:pPr>
        <w:rPr>
          <w:rFonts w:eastAsia="PMingLiU"/>
          <w:szCs w:val="22"/>
          <w:lang w:eastAsia="en-US"/>
        </w:rPr>
      </w:pPr>
      <w:r w:rsidRPr="00D367F6">
        <w:rPr>
          <w:rFonts w:eastAsia="PMingLiU"/>
          <w:szCs w:val="22"/>
          <w:lang w:eastAsia="en-US"/>
        </w:rPr>
        <w:t>Угол скоса покрытия к металлической поверхности патрубка ОА</w:t>
      </w:r>
      <w:r>
        <w:rPr>
          <w:rFonts w:eastAsia="PMingLiU"/>
          <w:szCs w:val="22"/>
          <w:lang w:eastAsia="en-US"/>
        </w:rPr>
        <w:t xml:space="preserve"> </w:t>
      </w:r>
      <w:r w:rsidRPr="00D367F6">
        <w:rPr>
          <w:rFonts w:eastAsia="PMingLiU"/>
          <w:szCs w:val="22"/>
          <w:lang w:eastAsia="en-US"/>
        </w:rPr>
        <w:t>не более 30</w:t>
      </w:r>
      <w:r>
        <w:rPr>
          <w:rFonts w:eastAsia="PMingLiU"/>
          <w:szCs w:val="22"/>
          <w:lang w:eastAsia="en-US"/>
        </w:rPr>
        <w:t>°</w:t>
      </w:r>
      <w:r w:rsidRPr="00D367F6">
        <w:rPr>
          <w:rFonts w:eastAsia="PMingLiU"/>
          <w:szCs w:val="22"/>
          <w:lang w:eastAsia="en-US"/>
        </w:rPr>
        <w:t>.</w:t>
      </w:r>
    </w:p>
    <w:p w:rsidR="000235F7" w:rsidRDefault="000235F7" w:rsidP="000235F7">
      <w:pPr>
        <w:tabs>
          <w:tab w:val="left" w:pos="1701"/>
        </w:tabs>
        <w:autoSpaceDE w:val="0"/>
        <w:autoSpaceDN w:val="0"/>
        <w:adjustRightInd w:val="0"/>
        <w:contextualSpacing/>
        <w:rPr>
          <w:rFonts w:eastAsia="PMingLiU"/>
          <w:spacing w:val="1"/>
          <w:lang w:eastAsia="en-US"/>
        </w:rPr>
      </w:pPr>
    </w:p>
    <w:p w:rsidR="000235F7" w:rsidRPr="00FF64A9" w:rsidRDefault="000235F7" w:rsidP="000235F7">
      <w:pPr>
        <w:tabs>
          <w:tab w:val="left" w:pos="1701"/>
        </w:tabs>
        <w:autoSpaceDE w:val="0"/>
        <w:autoSpaceDN w:val="0"/>
        <w:adjustRightInd w:val="0"/>
        <w:contextualSpacing/>
        <w:rPr>
          <w:rFonts w:eastAsia="Times New Roman"/>
        </w:rPr>
      </w:pPr>
      <w:r w:rsidRPr="00FF64A9">
        <w:rPr>
          <w:rFonts w:eastAsia="Times New Roman"/>
        </w:rPr>
        <w:t>Покрытие должно выдерживать обработку паром (пропарку) от отложений без повреждения покрытия в течение 20 минут при температуре пара не более 160</w:t>
      </w:r>
      <w:r>
        <w:rPr>
          <w:rFonts w:eastAsia="Times New Roman"/>
        </w:rPr>
        <w:t xml:space="preserve"> </w:t>
      </w:r>
      <w:r>
        <w:rPr>
          <w:rFonts w:eastAsia="PMingLiU"/>
          <w:szCs w:val="22"/>
          <w:lang w:eastAsia="en-US"/>
        </w:rPr>
        <w:t>°</w:t>
      </w:r>
      <w:r w:rsidRPr="00FF64A9">
        <w:rPr>
          <w:rFonts w:eastAsia="Times New Roman"/>
        </w:rPr>
        <w:t>С и давлении пара не более 0,6</w:t>
      </w:r>
      <w:r>
        <w:rPr>
          <w:rFonts w:eastAsia="Times New Roman"/>
        </w:rPr>
        <w:t xml:space="preserve"> </w:t>
      </w:r>
      <w:r w:rsidRPr="00FF64A9">
        <w:rPr>
          <w:rFonts w:eastAsia="Times New Roman"/>
        </w:rPr>
        <w:t>МПа.</w:t>
      </w:r>
    </w:p>
    <w:p w:rsidR="000235F7" w:rsidRPr="00973999" w:rsidRDefault="000235F7" w:rsidP="000235F7">
      <w:pPr>
        <w:tabs>
          <w:tab w:val="left" w:pos="1701"/>
        </w:tabs>
        <w:autoSpaceDE w:val="0"/>
        <w:autoSpaceDN w:val="0"/>
        <w:adjustRightInd w:val="0"/>
        <w:contextualSpacing/>
        <w:rPr>
          <w:rFonts w:eastAsia="Times New Roman"/>
          <w:highlight w:val="yellow"/>
        </w:rPr>
      </w:pPr>
    </w:p>
    <w:p w:rsidR="000235F7" w:rsidRPr="00D367F6" w:rsidRDefault="000235F7" w:rsidP="000235F7">
      <w:pPr>
        <w:tabs>
          <w:tab w:val="left" w:pos="1701"/>
        </w:tabs>
        <w:autoSpaceDE w:val="0"/>
        <w:autoSpaceDN w:val="0"/>
        <w:adjustRightInd w:val="0"/>
        <w:contextualSpacing/>
        <w:rPr>
          <w:rFonts w:eastAsia="Times New Roman"/>
        </w:rPr>
      </w:pPr>
      <w:r w:rsidRPr="00D367F6">
        <w:rPr>
          <w:rFonts w:eastAsia="Times New Roman"/>
        </w:rPr>
        <w:t>Покрытие должно учитывать применение греющего электрического кабеля.</w:t>
      </w:r>
    </w:p>
    <w:p w:rsidR="000235F7" w:rsidRDefault="000235F7" w:rsidP="000235F7">
      <w:pPr>
        <w:tabs>
          <w:tab w:val="left" w:pos="1701"/>
        </w:tabs>
        <w:autoSpaceDE w:val="0"/>
        <w:autoSpaceDN w:val="0"/>
        <w:adjustRightInd w:val="0"/>
        <w:contextualSpacing/>
        <w:rPr>
          <w:rFonts w:eastAsia="Times New Roman"/>
          <w:highlight w:val="yellow"/>
        </w:rPr>
      </w:pPr>
    </w:p>
    <w:p w:rsidR="000235F7" w:rsidRPr="00087642" w:rsidRDefault="000235F7" w:rsidP="000235F7">
      <w:pPr>
        <w:widowControl w:val="0"/>
        <w:tabs>
          <w:tab w:val="left" w:pos="993"/>
        </w:tabs>
        <w:rPr>
          <w:rFonts w:eastAsia="PMingLiU"/>
          <w:spacing w:val="1"/>
          <w:lang w:eastAsia="en-US"/>
        </w:rPr>
      </w:pPr>
      <w:r w:rsidRPr="00087642">
        <w:rPr>
          <w:rFonts w:eastAsia="PMingLiU"/>
          <w:spacing w:val="1"/>
          <w:lang w:eastAsia="en-US"/>
        </w:rPr>
        <w:t xml:space="preserve">Маркировка должна быть выполнена согласно требованиям настоящих </w:t>
      </w:r>
      <w:r w:rsidR="007F0D6A">
        <w:rPr>
          <w:rFonts w:eastAsia="PMingLiU"/>
          <w:spacing w:val="1"/>
          <w:lang w:eastAsia="en-US"/>
        </w:rPr>
        <w:t>Единых технических требований</w:t>
      </w:r>
      <w:r w:rsidRPr="00087642">
        <w:rPr>
          <w:rFonts w:eastAsia="PMingLiU"/>
          <w:spacing w:val="1"/>
          <w:lang w:eastAsia="en-US"/>
        </w:rPr>
        <w:t xml:space="preserve"> и ГОСТ 4666.</w:t>
      </w:r>
    </w:p>
    <w:p w:rsidR="000235F7" w:rsidRPr="00087642" w:rsidRDefault="000235F7" w:rsidP="000235F7">
      <w:pPr>
        <w:widowControl w:val="0"/>
        <w:tabs>
          <w:tab w:val="left" w:pos="993"/>
        </w:tabs>
        <w:rPr>
          <w:rFonts w:eastAsia="PMingLiU"/>
          <w:spacing w:val="1"/>
          <w:lang w:eastAsia="en-US"/>
        </w:rPr>
      </w:pPr>
    </w:p>
    <w:p w:rsidR="000235F7" w:rsidRPr="00087642" w:rsidRDefault="000235F7" w:rsidP="000235F7">
      <w:pPr>
        <w:widowControl w:val="0"/>
        <w:tabs>
          <w:tab w:val="left" w:pos="993"/>
        </w:tabs>
        <w:rPr>
          <w:rFonts w:eastAsia="PMingLiU"/>
          <w:spacing w:val="1"/>
          <w:lang w:eastAsia="en-US"/>
        </w:rPr>
      </w:pPr>
      <w:r w:rsidRPr="00087642">
        <w:rPr>
          <w:rFonts w:eastAsia="PMingLiU"/>
          <w:spacing w:val="1"/>
          <w:lang w:eastAsia="en-US"/>
        </w:rPr>
        <w:t>Маркировка должна быть расположена на лицевой стороне корпуса на видном месте и на металлической табличке надежно прикрепляемой к корпусу. Таблички и средства их крепления необходимо изготавливать из материалов, устойчивых к атмосферной коррозии и способных выдерживать рабочую температуру.</w:t>
      </w:r>
    </w:p>
    <w:p w:rsidR="000235F7" w:rsidRPr="00087642" w:rsidRDefault="000235F7" w:rsidP="000235F7">
      <w:pPr>
        <w:widowControl w:val="0"/>
        <w:tabs>
          <w:tab w:val="left" w:pos="993"/>
        </w:tabs>
        <w:rPr>
          <w:rFonts w:eastAsia="PMingLiU"/>
          <w:spacing w:val="1"/>
          <w:lang w:eastAsia="en-US"/>
        </w:rPr>
      </w:pPr>
    </w:p>
    <w:p w:rsidR="000235F7" w:rsidRPr="00087642" w:rsidRDefault="000235F7" w:rsidP="000235F7">
      <w:pPr>
        <w:widowControl w:val="0"/>
        <w:tabs>
          <w:tab w:val="left" w:pos="993"/>
        </w:tabs>
        <w:rPr>
          <w:rFonts w:eastAsia="PMingLiU"/>
          <w:spacing w:val="1"/>
          <w:lang w:eastAsia="en-US"/>
        </w:rPr>
      </w:pPr>
      <w:r w:rsidRPr="00087642">
        <w:rPr>
          <w:rFonts w:eastAsia="PMingLiU"/>
          <w:spacing w:val="1"/>
          <w:lang w:eastAsia="en-US"/>
        </w:rPr>
        <w:t xml:space="preserve">Табличка должна быть выполнена в соответствии с требованиями ГОСТ 12971. </w:t>
      </w:r>
    </w:p>
    <w:p w:rsidR="000235F7" w:rsidRPr="00087642" w:rsidRDefault="000235F7" w:rsidP="000235F7">
      <w:pPr>
        <w:widowControl w:val="0"/>
        <w:tabs>
          <w:tab w:val="left" w:pos="993"/>
        </w:tabs>
        <w:rPr>
          <w:rFonts w:eastAsia="PMingLiU"/>
          <w:spacing w:val="1"/>
          <w:lang w:eastAsia="en-US"/>
        </w:rPr>
      </w:pPr>
    </w:p>
    <w:p w:rsidR="000235F7" w:rsidRDefault="000235F7" w:rsidP="000235F7">
      <w:pPr>
        <w:widowControl w:val="0"/>
        <w:tabs>
          <w:tab w:val="left" w:pos="993"/>
        </w:tabs>
        <w:rPr>
          <w:rFonts w:eastAsia="PMingLiU"/>
          <w:spacing w:val="1"/>
          <w:lang w:eastAsia="en-US"/>
        </w:rPr>
      </w:pPr>
      <w:r w:rsidRPr="00087642">
        <w:rPr>
          <w:rFonts w:eastAsia="PMingLiU"/>
          <w:spacing w:val="1"/>
          <w:lang w:eastAsia="en-US"/>
        </w:rPr>
        <w:t>Лицевой стороной корпуса необходимо считать правую сторону корпуса ОА при направлении взгляда по направлению потока среды.</w:t>
      </w:r>
    </w:p>
    <w:p w:rsidR="000235F7" w:rsidRPr="00E84348" w:rsidRDefault="000235F7" w:rsidP="000235F7">
      <w:pPr>
        <w:rPr>
          <w:rFonts w:eastAsia="PMingLiU"/>
          <w:lang w:eastAsia="en-US"/>
        </w:rPr>
      </w:pPr>
      <w:r w:rsidRPr="00E84348">
        <w:rPr>
          <w:rFonts w:eastAsia="PMingLiU"/>
          <w:lang w:eastAsia="en-US"/>
        </w:rPr>
        <w:t>Маркировка на корпусе и на табличке должна содержать:</w:t>
      </w:r>
    </w:p>
    <w:p w:rsidR="000235F7" w:rsidRPr="0034098C" w:rsidRDefault="000235F7" w:rsidP="000235F7">
      <w:pPr>
        <w:widowControl w:val="0"/>
        <w:numPr>
          <w:ilvl w:val="0"/>
          <w:numId w:val="22"/>
        </w:numPr>
        <w:tabs>
          <w:tab w:val="left" w:pos="539"/>
        </w:tabs>
        <w:spacing w:before="120"/>
        <w:ind w:left="538" w:hanging="357"/>
        <w:rPr>
          <w:rFonts w:eastAsia="Calibri"/>
          <w:szCs w:val="22"/>
          <w:lang w:eastAsia="en-US"/>
        </w:rPr>
      </w:pPr>
      <w:r w:rsidRPr="0034098C">
        <w:rPr>
          <w:rFonts w:eastAsia="Calibri"/>
          <w:szCs w:val="22"/>
          <w:lang w:eastAsia="en-US"/>
        </w:rPr>
        <w:t>наименование или товарный знак завода</w:t>
      </w:r>
      <w:r w:rsidRPr="0034098C">
        <w:rPr>
          <w:rFonts w:eastAsia="Calibri"/>
          <w:b/>
          <w:szCs w:val="22"/>
          <w:lang w:eastAsia="en-US"/>
        </w:rPr>
        <w:t>-</w:t>
      </w:r>
      <w:r w:rsidRPr="0034098C">
        <w:rPr>
          <w:rFonts w:eastAsia="Calibri"/>
          <w:szCs w:val="22"/>
          <w:lang w:eastAsia="en-US"/>
        </w:rPr>
        <w:t>изготовителя;</w:t>
      </w:r>
    </w:p>
    <w:p w:rsidR="000235F7" w:rsidRPr="0034098C" w:rsidRDefault="000235F7" w:rsidP="000235F7">
      <w:pPr>
        <w:widowControl w:val="0"/>
        <w:numPr>
          <w:ilvl w:val="0"/>
          <w:numId w:val="22"/>
        </w:numPr>
        <w:tabs>
          <w:tab w:val="left" w:pos="539"/>
        </w:tabs>
        <w:spacing w:before="120"/>
        <w:ind w:left="538" w:hanging="357"/>
        <w:rPr>
          <w:rFonts w:eastAsia="Calibri"/>
          <w:szCs w:val="22"/>
          <w:lang w:val="en-US" w:eastAsia="en-US"/>
        </w:rPr>
      </w:pPr>
      <w:r w:rsidRPr="0034098C">
        <w:rPr>
          <w:rFonts w:eastAsia="Calibri"/>
          <w:szCs w:val="22"/>
          <w:lang w:val="en-US" w:eastAsia="en-US"/>
        </w:rPr>
        <w:t>DN;</w:t>
      </w:r>
    </w:p>
    <w:p w:rsidR="000235F7" w:rsidRPr="00B77171" w:rsidRDefault="000235F7" w:rsidP="000235F7">
      <w:pPr>
        <w:widowControl w:val="0"/>
        <w:numPr>
          <w:ilvl w:val="0"/>
          <w:numId w:val="22"/>
        </w:numPr>
        <w:tabs>
          <w:tab w:val="left" w:pos="539"/>
        </w:tabs>
        <w:spacing w:before="120"/>
        <w:ind w:left="538" w:hanging="357"/>
        <w:rPr>
          <w:rFonts w:eastAsia="Calibri"/>
          <w:szCs w:val="22"/>
          <w:lang w:eastAsia="en-US"/>
        </w:rPr>
      </w:pPr>
      <w:r w:rsidRPr="00B77171">
        <w:rPr>
          <w:rFonts w:eastAsia="Calibri"/>
          <w:szCs w:val="22"/>
          <w:lang w:val="en-US" w:eastAsia="en-US"/>
        </w:rPr>
        <w:t>PN</w:t>
      </w:r>
      <w:r w:rsidRPr="00B77171">
        <w:rPr>
          <w:rFonts w:eastAsia="Calibri"/>
          <w:szCs w:val="22"/>
          <w:lang w:eastAsia="en-US"/>
        </w:rPr>
        <w:t xml:space="preserve"> (</w:t>
      </w:r>
      <w:r>
        <w:rPr>
          <w:rFonts w:eastAsia="Calibri"/>
          <w:szCs w:val="22"/>
          <w:lang w:eastAsia="en-US"/>
        </w:rPr>
        <w:t xml:space="preserve">на корпусе - </w:t>
      </w:r>
      <w:r w:rsidRPr="00B77171">
        <w:rPr>
          <w:rFonts w:eastAsia="Calibri"/>
          <w:szCs w:val="22"/>
          <w:lang w:eastAsia="en-US"/>
        </w:rPr>
        <w:t xml:space="preserve">в кгс/см², без указания размерности и в скобках </w:t>
      </w:r>
      <w:r>
        <w:rPr>
          <w:rFonts w:eastAsia="Calibri"/>
          <w:szCs w:val="22"/>
          <w:lang w:eastAsia="en-US"/>
        </w:rPr>
        <w:t xml:space="preserve">- </w:t>
      </w:r>
      <w:r w:rsidRPr="00B77171">
        <w:rPr>
          <w:rFonts w:eastAsia="Calibri"/>
          <w:szCs w:val="22"/>
          <w:lang w:eastAsia="en-US"/>
        </w:rPr>
        <w:t>в М</w:t>
      </w:r>
      <w:r>
        <w:rPr>
          <w:rFonts w:eastAsia="Calibri"/>
          <w:szCs w:val="22"/>
          <w:lang w:eastAsia="en-US"/>
        </w:rPr>
        <w:t>П</w:t>
      </w:r>
      <w:r w:rsidRPr="00B77171">
        <w:rPr>
          <w:rFonts w:eastAsia="Calibri"/>
          <w:szCs w:val="22"/>
          <w:lang w:eastAsia="en-US"/>
        </w:rPr>
        <w:t>а</w:t>
      </w:r>
      <w:r>
        <w:rPr>
          <w:rFonts w:eastAsia="Calibri"/>
          <w:szCs w:val="22"/>
          <w:lang w:eastAsia="en-US"/>
        </w:rPr>
        <w:t>,</w:t>
      </w:r>
      <w:r w:rsidRPr="00B77171">
        <w:rPr>
          <w:rFonts w:eastAsia="Calibri"/>
          <w:szCs w:val="22"/>
          <w:lang w:eastAsia="en-US"/>
        </w:rPr>
        <w:t xml:space="preserve"> с указанием размерности);</w:t>
      </w:r>
    </w:p>
    <w:p w:rsidR="000235F7" w:rsidRPr="00B77171" w:rsidRDefault="000235F7" w:rsidP="000235F7">
      <w:pPr>
        <w:widowControl w:val="0"/>
        <w:numPr>
          <w:ilvl w:val="0"/>
          <w:numId w:val="22"/>
        </w:numPr>
        <w:tabs>
          <w:tab w:val="left" w:pos="539"/>
        </w:tabs>
        <w:spacing w:before="120"/>
        <w:ind w:left="538" w:hanging="357"/>
        <w:rPr>
          <w:rFonts w:eastAsia="Calibri"/>
          <w:szCs w:val="22"/>
          <w:lang w:val="en-US" w:eastAsia="en-US"/>
        </w:rPr>
      </w:pPr>
      <w:r w:rsidRPr="00B77171">
        <w:rPr>
          <w:rFonts w:eastAsia="Calibri"/>
          <w:szCs w:val="22"/>
          <w:lang w:val="en-US" w:eastAsia="en-US"/>
        </w:rPr>
        <w:t>масс</w:t>
      </w:r>
      <w:r>
        <w:rPr>
          <w:rFonts w:eastAsia="Calibri"/>
          <w:szCs w:val="22"/>
          <w:lang w:eastAsia="en-US"/>
        </w:rPr>
        <w:t>у</w:t>
      </w:r>
      <w:r w:rsidRPr="00B77171">
        <w:rPr>
          <w:rFonts w:eastAsia="Calibri"/>
          <w:szCs w:val="22"/>
          <w:lang w:val="en-US" w:eastAsia="en-US"/>
        </w:rPr>
        <w:t>, кг;</w:t>
      </w:r>
    </w:p>
    <w:p w:rsidR="000235F7" w:rsidRPr="0034098C" w:rsidRDefault="000235F7" w:rsidP="000235F7">
      <w:pPr>
        <w:widowControl w:val="0"/>
        <w:numPr>
          <w:ilvl w:val="0"/>
          <w:numId w:val="22"/>
        </w:numPr>
        <w:tabs>
          <w:tab w:val="left" w:pos="539"/>
        </w:tabs>
        <w:spacing w:before="120"/>
        <w:ind w:left="538" w:hanging="357"/>
        <w:rPr>
          <w:rFonts w:eastAsia="Calibri"/>
          <w:szCs w:val="22"/>
          <w:lang w:eastAsia="en-US"/>
        </w:rPr>
      </w:pPr>
      <w:r w:rsidRPr="0034098C">
        <w:rPr>
          <w:rFonts w:eastAsia="Calibri"/>
          <w:szCs w:val="22"/>
          <w:lang w:eastAsia="en-US"/>
        </w:rPr>
        <w:t>материал корпуса;</w:t>
      </w:r>
    </w:p>
    <w:p w:rsidR="000235F7" w:rsidRDefault="000235F7" w:rsidP="000235F7">
      <w:pPr>
        <w:widowControl w:val="0"/>
        <w:numPr>
          <w:ilvl w:val="0"/>
          <w:numId w:val="22"/>
        </w:numPr>
        <w:tabs>
          <w:tab w:val="left" w:pos="539"/>
        </w:tabs>
        <w:spacing w:before="120"/>
        <w:ind w:left="538" w:hanging="357"/>
        <w:rPr>
          <w:rFonts w:eastAsia="Calibri"/>
          <w:szCs w:val="22"/>
          <w:lang w:eastAsia="en-US"/>
        </w:rPr>
      </w:pPr>
      <w:r w:rsidRPr="0034098C">
        <w:rPr>
          <w:rFonts w:eastAsia="Calibri"/>
          <w:szCs w:val="22"/>
          <w:lang w:eastAsia="en-US"/>
        </w:rPr>
        <w:t>направление подачи рабочей среды;</w:t>
      </w:r>
    </w:p>
    <w:p w:rsidR="000235F7" w:rsidRPr="00B77171" w:rsidRDefault="000235F7" w:rsidP="000235F7">
      <w:pPr>
        <w:widowControl w:val="0"/>
        <w:numPr>
          <w:ilvl w:val="0"/>
          <w:numId w:val="22"/>
        </w:numPr>
        <w:tabs>
          <w:tab w:val="left" w:pos="539"/>
        </w:tabs>
        <w:spacing w:before="120"/>
        <w:ind w:left="538" w:hanging="357"/>
        <w:rPr>
          <w:rFonts w:eastAsia="Calibri"/>
          <w:szCs w:val="22"/>
          <w:lang w:eastAsia="en-US"/>
        </w:rPr>
      </w:pPr>
      <w:r w:rsidRPr="00B77171">
        <w:rPr>
          <w:rFonts w:eastAsia="Calibri"/>
          <w:szCs w:val="22"/>
          <w:lang w:eastAsia="en-US"/>
        </w:rPr>
        <w:t>марк</w:t>
      </w:r>
      <w:r>
        <w:rPr>
          <w:rFonts w:eastAsia="Calibri"/>
          <w:szCs w:val="22"/>
          <w:lang w:eastAsia="en-US"/>
        </w:rPr>
        <w:t>у</w:t>
      </w:r>
      <w:r w:rsidRPr="00B77171">
        <w:rPr>
          <w:rFonts w:eastAsia="Calibri"/>
          <w:szCs w:val="22"/>
          <w:lang w:eastAsia="en-US"/>
        </w:rPr>
        <w:t xml:space="preserve"> или условное обозначение материала концов под приварку (на концах под приварку или табличке);</w:t>
      </w:r>
    </w:p>
    <w:p w:rsidR="000235F7" w:rsidRPr="0034098C" w:rsidRDefault="000235F7" w:rsidP="000235F7">
      <w:pPr>
        <w:widowControl w:val="0"/>
        <w:numPr>
          <w:ilvl w:val="0"/>
          <w:numId w:val="22"/>
        </w:numPr>
        <w:tabs>
          <w:tab w:val="left" w:pos="539"/>
        </w:tabs>
        <w:spacing w:before="120"/>
        <w:ind w:left="538" w:hanging="357"/>
        <w:rPr>
          <w:rFonts w:eastAsia="Calibri"/>
          <w:szCs w:val="22"/>
          <w:lang w:eastAsia="en-US"/>
        </w:rPr>
      </w:pPr>
      <w:r w:rsidRPr="0034098C">
        <w:rPr>
          <w:rFonts w:eastAsia="Calibri"/>
          <w:szCs w:val="22"/>
          <w:lang w:eastAsia="en-US"/>
        </w:rPr>
        <w:t>заводской номер, месяц и год изготовления;</w:t>
      </w:r>
    </w:p>
    <w:p w:rsidR="000235F7" w:rsidRPr="00B77171" w:rsidRDefault="000235F7" w:rsidP="000235F7">
      <w:pPr>
        <w:widowControl w:val="0"/>
        <w:numPr>
          <w:ilvl w:val="0"/>
          <w:numId w:val="22"/>
        </w:numPr>
        <w:tabs>
          <w:tab w:val="left" w:pos="539"/>
        </w:tabs>
        <w:spacing w:before="120"/>
        <w:ind w:left="538" w:hanging="357"/>
        <w:rPr>
          <w:rFonts w:eastAsia="Calibri"/>
          <w:szCs w:val="22"/>
          <w:lang w:val="en-US" w:eastAsia="en-US"/>
        </w:rPr>
      </w:pPr>
      <w:r w:rsidRPr="00B77171">
        <w:rPr>
          <w:rFonts w:eastAsia="Calibri"/>
          <w:szCs w:val="22"/>
          <w:lang w:val="en-US" w:eastAsia="en-US"/>
        </w:rPr>
        <w:t>клеймо ОТК;</w:t>
      </w:r>
    </w:p>
    <w:p w:rsidR="000235F7" w:rsidRPr="00B77171" w:rsidRDefault="000235F7" w:rsidP="000235F7">
      <w:pPr>
        <w:widowControl w:val="0"/>
        <w:numPr>
          <w:ilvl w:val="0"/>
          <w:numId w:val="22"/>
        </w:numPr>
        <w:tabs>
          <w:tab w:val="left" w:pos="539"/>
        </w:tabs>
        <w:spacing w:before="120"/>
        <w:ind w:left="538" w:hanging="357"/>
        <w:rPr>
          <w:rFonts w:eastAsia="Calibri"/>
          <w:szCs w:val="22"/>
          <w:lang w:eastAsia="en-US"/>
        </w:rPr>
      </w:pPr>
      <w:r w:rsidRPr="00B77171">
        <w:rPr>
          <w:rFonts w:eastAsia="Calibri"/>
          <w:szCs w:val="22"/>
          <w:lang w:eastAsia="en-US"/>
        </w:rPr>
        <w:t xml:space="preserve">обозначение </w:t>
      </w:r>
      <w:r>
        <w:rPr>
          <w:rFonts w:eastAsia="Calibri"/>
          <w:szCs w:val="22"/>
          <w:lang w:eastAsia="en-US"/>
        </w:rPr>
        <w:t>на табличке</w:t>
      </w:r>
      <w:r w:rsidRPr="00B77171">
        <w:rPr>
          <w:rFonts w:eastAsia="Calibri"/>
          <w:szCs w:val="22"/>
          <w:lang w:eastAsia="en-US"/>
        </w:rPr>
        <w:t xml:space="preserve"> (в соответствии разделом 5 н</w:t>
      </w:r>
      <w:r>
        <w:rPr>
          <w:rFonts w:eastAsia="Calibri"/>
          <w:szCs w:val="22"/>
          <w:lang w:eastAsia="en-US"/>
        </w:rPr>
        <w:t xml:space="preserve">астоящих </w:t>
      </w:r>
      <w:r w:rsidR="007F0D6A">
        <w:rPr>
          <w:rFonts w:eastAsia="Calibri"/>
          <w:szCs w:val="22"/>
          <w:lang w:eastAsia="en-US"/>
        </w:rPr>
        <w:t>Единых технических требований</w:t>
      </w:r>
      <w:r>
        <w:rPr>
          <w:rFonts w:eastAsia="Calibri"/>
          <w:szCs w:val="22"/>
          <w:lang w:eastAsia="en-US"/>
        </w:rPr>
        <w:t>).</w:t>
      </w:r>
    </w:p>
    <w:p w:rsidR="000235F7" w:rsidRDefault="000235F7" w:rsidP="000235F7">
      <w:pPr>
        <w:rPr>
          <w:rFonts w:eastAsia="PMingLiU"/>
          <w:szCs w:val="22"/>
          <w:highlight w:val="yellow"/>
          <w:lang w:eastAsia="en-US"/>
        </w:rPr>
      </w:pPr>
    </w:p>
    <w:p w:rsidR="000235F7" w:rsidRPr="00DB7229" w:rsidRDefault="000235F7" w:rsidP="000235F7">
      <w:pPr>
        <w:autoSpaceDE w:val="0"/>
        <w:autoSpaceDN w:val="0"/>
        <w:adjustRightInd w:val="0"/>
        <w:rPr>
          <w:rFonts w:eastAsia="PMingLiU"/>
        </w:rPr>
      </w:pPr>
      <w:r w:rsidRPr="00DB7229">
        <w:rPr>
          <w:rFonts w:eastAsia="PMingLiU"/>
        </w:rPr>
        <w:t>Фактическое значение Сэкв должно указываться на патрубках корпусов (ответных фланцев), катушек предназначенных под приварку к трубопроводу, любым способом, обеспечивающим сохранность маркировки (например, несмываемой краской), а также должно указываться в паспорте.</w:t>
      </w:r>
    </w:p>
    <w:p w:rsidR="000235F7" w:rsidRDefault="000235F7" w:rsidP="000235F7">
      <w:pPr>
        <w:rPr>
          <w:rFonts w:eastAsia="PMingLiU"/>
          <w:szCs w:val="22"/>
          <w:highlight w:val="yellow"/>
          <w:lang w:eastAsia="en-US"/>
        </w:rPr>
      </w:pPr>
    </w:p>
    <w:p w:rsidR="000235F7" w:rsidRPr="00B77171" w:rsidRDefault="000235F7" w:rsidP="000235F7">
      <w:pPr>
        <w:widowControl w:val="0"/>
        <w:tabs>
          <w:tab w:val="left" w:pos="993"/>
        </w:tabs>
        <w:rPr>
          <w:rFonts w:eastAsia="PMingLiU"/>
          <w:spacing w:val="1"/>
          <w:lang w:eastAsia="en-US"/>
        </w:rPr>
      </w:pPr>
      <w:r w:rsidRPr="00FB563E">
        <w:rPr>
          <w:rFonts w:eastAsia="PMingLiU"/>
          <w:spacing w:val="1"/>
          <w:lang w:eastAsia="en-US"/>
        </w:rPr>
        <w:t>Креп</w:t>
      </w:r>
      <w:r>
        <w:rPr>
          <w:rFonts w:eastAsia="PMingLiU"/>
          <w:spacing w:val="1"/>
          <w:lang w:eastAsia="en-US"/>
        </w:rPr>
        <w:t>е</w:t>
      </w:r>
      <w:r w:rsidRPr="00FB563E">
        <w:rPr>
          <w:rFonts w:eastAsia="PMingLiU"/>
          <w:spacing w:val="1"/>
          <w:lang w:eastAsia="en-US"/>
        </w:rPr>
        <w:t>жные изделия нормированной прочности должны иметь маркировку с указанием их группы прочности, выполненную согласно требованиям</w:t>
      </w:r>
      <w:r>
        <w:rPr>
          <w:rFonts w:eastAsia="PMingLiU"/>
          <w:spacing w:val="1"/>
          <w:lang w:eastAsia="en-US"/>
        </w:rPr>
        <w:t xml:space="preserve"> </w:t>
      </w:r>
      <w:r w:rsidRPr="00FB563E">
        <w:t>ГОСТ 20700, ГОСТ 1759.0, ГОСТ 10495</w:t>
      </w:r>
      <w:r w:rsidRPr="00FB563E">
        <w:rPr>
          <w:rFonts w:eastAsia="PMingLiU"/>
          <w:spacing w:val="1"/>
          <w:lang w:eastAsia="en-US"/>
        </w:rPr>
        <w:t>.</w:t>
      </w:r>
    </w:p>
    <w:p w:rsidR="000235F7" w:rsidRPr="00B77171" w:rsidRDefault="000235F7" w:rsidP="000235F7">
      <w:pPr>
        <w:tabs>
          <w:tab w:val="left" w:pos="0"/>
          <w:tab w:val="left" w:pos="993"/>
        </w:tabs>
        <w:contextualSpacing/>
        <w:rPr>
          <w:rFonts w:eastAsia="Times New Roman"/>
        </w:rPr>
      </w:pPr>
    </w:p>
    <w:p w:rsidR="000235F7" w:rsidRDefault="000235F7" w:rsidP="000235F7">
      <w:pPr>
        <w:widowControl w:val="0"/>
        <w:tabs>
          <w:tab w:val="left" w:pos="993"/>
        </w:tabs>
        <w:rPr>
          <w:rFonts w:eastAsia="PMingLiU"/>
          <w:spacing w:val="1"/>
          <w:lang w:eastAsia="en-US"/>
        </w:rPr>
      </w:pPr>
      <w:r w:rsidRPr="00DB7229">
        <w:rPr>
          <w:rFonts w:eastAsia="PMingLiU"/>
          <w:spacing w:val="1"/>
          <w:lang w:eastAsia="en-US"/>
        </w:rPr>
        <w:t>На ОА</w:t>
      </w:r>
      <w:r>
        <w:rPr>
          <w:rFonts w:eastAsia="PMingLiU"/>
          <w:spacing w:val="1"/>
          <w:lang w:eastAsia="en-US"/>
        </w:rPr>
        <w:t xml:space="preserve"> </w:t>
      </w:r>
      <w:r w:rsidRPr="00DB7229">
        <w:rPr>
          <w:rFonts w:eastAsia="PMingLiU"/>
          <w:spacing w:val="1"/>
          <w:lang w:eastAsia="en-US"/>
        </w:rPr>
        <w:t xml:space="preserve">массой 16 кг и более должны быть нанесены условные обозначения для строповых </w:t>
      </w:r>
      <w:r w:rsidRPr="00087642">
        <w:rPr>
          <w:rFonts w:eastAsia="PMingLiU"/>
          <w:spacing w:val="1"/>
          <w:lang w:eastAsia="en-US"/>
        </w:rPr>
        <w:t>устройств в соответствии ГОСТ 14192.</w:t>
      </w:r>
    </w:p>
    <w:p w:rsidR="000235F7" w:rsidRDefault="000235F7" w:rsidP="000235F7">
      <w:pPr>
        <w:widowControl w:val="0"/>
        <w:tabs>
          <w:tab w:val="left" w:pos="993"/>
        </w:tabs>
        <w:rPr>
          <w:rFonts w:eastAsia="PMingLiU"/>
          <w:spacing w:val="1"/>
          <w:lang w:eastAsia="en-US"/>
        </w:rPr>
      </w:pPr>
    </w:p>
    <w:p w:rsidR="000235F7" w:rsidRPr="00D92596" w:rsidRDefault="000235F7" w:rsidP="000235F7">
      <w:r w:rsidRPr="00D92596">
        <w:t>Конструкция и размещение строповочных устройств должны обеспечивать исключение контакта строповочных тросов с поверхностью ОА при осуществлении погрузочно</w:t>
      </w:r>
      <w:r>
        <w:noBreakHyphen/>
      </w:r>
      <w:r w:rsidRPr="00D92596">
        <w:t>разгрузочных работ.</w:t>
      </w:r>
    </w:p>
    <w:p w:rsidR="000235F7" w:rsidRPr="00973999" w:rsidRDefault="000235F7" w:rsidP="000235F7">
      <w:pPr>
        <w:rPr>
          <w:highlight w:val="yellow"/>
        </w:rPr>
      </w:pPr>
    </w:p>
    <w:p w:rsidR="000235F7" w:rsidRPr="005A7714" w:rsidRDefault="000235F7" w:rsidP="000235F7">
      <w:pPr>
        <w:tabs>
          <w:tab w:val="left" w:pos="993"/>
        </w:tabs>
        <w:rPr>
          <w:rFonts w:eastAsia="PMingLiU"/>
          <w:spacing w:val="2"/>
          <w:szCs w:val="22"/>
          <w:lang w:eastAsia="en-US"/>
        </w:rPr>
      </w:pPr>
      <w:r w:rsidRPr="005A7714">
        <w:rPr>
          <w:rFonts w:eastAsia="PMingLiU"/>
          <w:spacing w:val="2"/>
          <w:szCs w:val="22"/>
          <w:lang w:eastAsia="en-US"/>
        </w:rPr>
        <w:t>Способ нанесения маркировки:</w:t>
      </w:r>
    </w:p>
    <w:p w:rsidR="000235F7" w:rsidRPr="005A7714" w:rsidRDefault="000235F7" w:rsidP="000235F7">
      <w:pPr>
        <w:numPr>
          <w:ilvl w:val="0"/>
          <w:numId w:val="18"/>
        </w:numPr>
        <w:tabs>
          <w:tab w:val="left" w:pos="539"/>
        </w:tabs>
        <w:spacing w:before="120"/>
        <w:ind w:left="538" w:hanging="357"/>
        <w:rPr>
          <w:rFonts w:eastAsia="PMingLiU"/>
          <w:spacing w:val="-2"/>
          <w:szCs w:val="22"/>
          <w:lang w:eastAsia="en-US"/>
        </w:rPr>
      </w:pPr>
      <w:r w:rsidRPr="005A7714">
        <w:rPr>
          <w:rFonts w:eastAsia="PMingLiU"/>
          <w:spacing w:val="-2"/>
          <w:szCs w:val="22"/>
          <w:lang w:eastAsia="en-US"/>
        </w:rPr>
        <w:t>для ОА</w:t>
      </w:r>
      <w:r>
        <w:rPr>
          <w:rFonts w:eastAsia="PMingLiU"/>
          <w:spacing w:val="-2"/>
          <w:szCs w:val="22"/>
          <w:lang w:eastAsia="en-US"/>
        </w:rPr>
        <w:t xml:space="preserve"> </w:t>
      </w:r>
      <w:r w:rsidRPr="005A7714">
        <w:rPr>
          <w:rFonts w:eastAsia="PMingLiU"/>
          <w:spacing w:val="-2"/>
          <w:szCs w:val="22"/>
          <w:lang w:eastAsia="en-US"/>
        </w:rPr>
        <w:t>с литым корпусом наносить литьем, ударным способом;</w:t>
      </w:r>
    </w:p>
    <w:p w:rsidR="000235F7" w:rsidRPr="005A7714" w:rsidRDefault="000235F7" w:rsidP="000235F7">
      <w:pPr>
        <w:numPr>
          <w:ilvl w:val="0"/>
          <w:numId w:val="18"/>
        </w:numPr>
        <w:tabs>
          <w:tab w:val="left" w:pos="539"/>
        </w:tabs>
        <w:spacing w:before="120"/>
        <w:ind w:left="538" w:hanging="357"/>
        <w:rPr>
          <w:rFonts w:eastAsia="PMingLiU"/>
          <w:spacing w:val="-2"/>
          <w:szCs w:val="22"/>
          <w:lang w:eastAsia="en-US"/>
        </w:rPr>
      </w:pPr>
      <w:r w:rsidRPr="005A7714">
        <w:rPr>
          <w:rFonts w:eastAsia="PMingLiU"/>
          <w:spacing w:val="-2"/>
          <w:szCs w:val="22"/>
          <w:lang w:eastAsia="en-US"/>
        </w:rPr>
        <w:t>для штампосварно</w:t>
      </w:r>
      <w:r>
        <w:rPr>
          <w:rFonts w:eastAsia="PMingLiU"/>
          <w:spacing w:val="-2"/>
          <w:szCs w:val="22"/>
          <w:lang w:eastAsia="en-US"/>
        </w:rPr>
        <w:t>й</w:t>
      </w:r>
      <w:r w:rsidRPr="005A7714">
        <w:rPr>
          <w:rFonts w:eastAsia="PMingLiU"/>
          <w:spacing w:val="-2"/>
          <w:szCs w:val="22"/>
          <w:lang w:eastAsia="en-US"/>
        </w:rPr>
        <w:t xml:space="preserve"> </w:t>
      </w:r>
      <w:r>
        <w:rPr>
          <w:rFonts w:eastAsia="PMingLiU"/>
          <w:spacing w:val="-2"/>
          <w:szCs w:val="22"/>
          <w:lang w:eastAsia="en-US"/>
        </w:rPr>
        <w:t>ОА</w:t>
      </w:r>
      <w:r w:rsidRPr="005A7714">
        <w:rPr>
          <w:rFonts w:eastAsia="PMingLiU"/>
          <w:spacing w:val="-2"/>
          <w:szCs w:val="22"/>
          <w:lang w:eastAsia="en-US"/>
        </w:rPr>
        <w:t xml:space="preserve"> – ударным способом;</w:t>
      </w:r>
    </w:p>
    <w:p w:rsidR="000235F7" w:rsidRPr="005A7714" w:rsidRDefault="000235F7" w:rsidP="000235F7">
      <w:pPr>
        <w:numPr>
          <w:ilvl w:val="0"/>
          <w:numId w:val="18"/>
        </w:numPr>
        <w:tabs>
          <w:tab w:val="left" w:pos="539"/>
        </w:tabs>
        <w:spacing w:before="120"/>
        <w:ind w:left="538" w:hanging="357"/>
        <w:rPr>
          <w:rFonts w:eastAsia="PMingLiU"/>
          <w:spacing w:val="-2"/>
          <w:szCs w:val="22"/>
          <w:lang w:eastAsia="en-US"/>
        </w:rPr>
      </w:pPr>
      <w:r w:rsidRPr="005A7714">
        <w:rPr>
          <w:rFonts w:eastAsia="PMingLiU"/>
          <w:spacing w:val="-2"/>
          <w:szCs w:val="22"/>
          <w:lang w:eastAsia="en-US"/>
        </w:rPr>
        <w:t>для транспортной тары - несмываемой краской.</w:t>
      </w:r>
    </w:p>
    <w:p w:rsidR="000235F7" w:rsidRPr="00D03F4C" w:rsidRDefault="000235F7" w:rsidP="000235F7">
      <w:pPr>
        <w:widowControl w:val="0"/>
        <w:tabs>
          <w:tab w:val="left" w:pos="567"/>
          <w:tab w:val="left" w:pos="709"/>
          <w:tab w:val="left" w:pos="993"/>
        </w:tabs>
        <w:ind w:right="106"/>
        <w:rPr>
          <w:rFonts w:eastAsia="PMingLiU"/>
          <w:szCs w:val="22"/>
          <w:lang w:eastAsia="en-US"/>
        </w:rPr>
      </w:pPr>
    </w:p>
    <w:p w:rsidR="000235F7" w:rsidRPr="00D03F4C" w:rsidRDefault="000235F7" w:rsidP="000235F7">
      <w:pPr>
        <w:widowControl w:val="0"/>
        <w:tabs>
          <w:tab w:val="left" w:pos="567"/>
          <w:tab w:val="left" w:pos="709"/>
          <w:tab w:val="left" w:pos="993"/>
        </w:tabs>
        <w:ind w:right="106"/>
        <w:rPr>
          <w:rFonts w:eastAsia="PMingLiU"/>
          <w:szCs w:val="22"/>
          <w:lang w:eastAsia="en-US"/>
        </w:rPr>
      </w:pPr>
      <w:r w:rsidRPr="00D03F4C">
        <w:rPr>
          <w:rFonts w:eastAsia="PMingLiU"/>
          <w:szCs w:val="22"/>
          <w:lang w:eastAsia="en-US"/>
        </w:rPr>
        <w:t xml:space="preserve">Завод-изготовитель может вводить дополнительную маркировку по ГОСТ </w:t>
      </w:r>
      <w:r>
        <w:rPr>
          <w:rFonts w:eastAsia="PMingLiU"/>
          <w:szCs w:val="22"/>
          <w:lang w:eastAsia="en-US"/>
        </w:rPr>
        <w:t>4666</w:t>
      </w:r>
      <w:r w:rsidRPr="00D03F4C">
        <w:rPr>
          <w:rFonts w:eastAsia="PMingLiU"/>
          <w:szCs w:val="22"/>
          <w:lang w:eastAsia="en-US"/>
        </w:rPr>
        <w:t xml:space="preserve"> и другие знаки, если это не противоречит настоящим </w:t>
      </w:r>
      <w:r w:rsidR="007F0D6A">
        <w:rPr>
          <w:rFonts w:eastAsia="PMingLiU"/>
          <w:szCs w:val="22"/>
          <w:lang w:eastAsia="en-US"/>
        </w:rPr>
        <w:t>Единым техническим требованиям</w:t>
      </w:r>
      <w:r w:rsidRPr="00D03F4C">
        <w:rPr>
          <w:rFonts w:eastAsia="PMingLiU"/>
          <w:szCs w:val="22"/>
          <w:lang w:eastAsia="en-US"/>
        </w:rPr>
        <w:t>.</w:t>
      </w:r>
    </w:p>
    <w:p w:rsidR="000235F7" w:rsidRDefault="000235F7" w:rsidP="000235F7">
      <w:pPr>
        <w:widowControl w:val="0"/>
        <w:tabs>
          <w:tab w:val="left" w:pos="567"/>
          <w:tab w:val="left" w:pos="709"/>
          <w:tab w:val="left" w:pos="1535"/>
        </w:tabs>
        <w:ind w:right="106"/>
        <w:rPr>
          <w:rFonts w:eastAsia="PMingLiU"/>
          <w:szCs w:val="22"/>
          <w:lang w:eastAsia="en-US"/>
        </w:rPr>
      </w:pPr>
    </w:p>
    <w:p w:rsidR="000235F7" w:rsidRPr="005A7714" w:rsidRDefault="000235F7" w:rsidP="000235F7">
      <w:pPr>
        <w:tabs>
          <w:tab w:val="left" w:pos="0"/>
        </w:tabs>
        <w:suppressAutoHyphens/>
        <w:rPr>
          <w:rFonts w:eastAsia="Times New Roman"/>
        </w:rPr>
      </w:pPr>
      <w:bookmarkStart w:id="113" w:name="_Toc445459718"/>
    </w:p>
    <w:p w:rsidR="000235F7" w:rsidRPr="005A7714" w:rsidRDefault="000235F7" w:rsidP="000235F7">
      <w:pPr>
        <w:pStyle w:val="S20"/>
        <w:numPr>
          <w:ilvl w:val="1"/>
          <w:numId w:val="24"/>
        </w:numPr>
        <w:tabs>
          <w:tab w:val="left" w:pos="567"/>
        </w:tabs>
        <w:ind w:left="0" w:firstLine="0"/>
      </w:pPr>
      <w:bookmarkStart w:id="114" w:name="_Toc477940149"/>
      <w:bookmarkStart w:id="115" w:name="_Toc488767966"/>
      <w:bookmarkStart w:id="116" w:name="_Toc513465380"/>
      <w:r w:rsidRPr="005A7714">
        <w:t>ТЕХНИЧЕСКИЕ УСЛУГИ ЗАВОДА-ИЗГОТОВИТЕЛЯ</w:t>
      </w:r>
      <w:bookmarkEnd w:id="113"/>
      <w:bookmarkEnd w:id="114"/>
      <w:bookmarkEnd w:id="115"/>
      <w:bookmarkEnd w:id="116"/>
    </w:p>
    <w:p w:rsidR="000235F7" w:rsidRDefault="000235F7" w:rsidP="000235F7"/>
    <w:p w:rsidR="000235F7" w:rsidRDefault="000235F7" w:rsidP="000235F7">
      <w:r w:rsidRPr="00DF2935">
        <w:t>В объем технических услуг завода-изгото</w:t>
      </w:r>
      <w:r>
        <w:t>вителя входит:</w:t>
      </w:r>
    </w:p>
    <w:p w:rsidR="000235F7" w:rsidRDefault="000235F7" w:rsidP="000235F7">
      <w:pPr>
        <w:numPr>
          <w:ilvl w:val="0"/>
          <w:numId w:val="18"/>
        </w:numPr>
        <w:tabs>
          <w:tab w:val="left" w:pos="539"/>
        </w:tabs>
        <w:spacing w:before="120"/>
        <w:ind w:left="538" w:hanging="357"/>
        <w:rPr>
          <w:rFonts w:eastAsia="PMingLiU"/>
          <w:spacing w:val="-2"/>
          <w:szCs w:val="22"/>
          <w:lang w:eastAsia="en-US"/>
        </w:rPr>
      </w:pPr>
      <w:r w:rsidRPr="00231BB4">
        <w:rPr>
          <w:rFonts w:eastAsia="PMingLiU"/>
          <w:spacing w:val="-2"/>
          <w:szCs w:val="22"/>
          <w:lang w:eastAsia="en-US"/>
        </w:rPr>
        <w:t>изготовление</w:t>
      </w:r>
      <w:r>
        <w:rPr>
          <w:rFonts w:eastAsia="PMingLiU"/>
          <w:spacing w:val="-2"/>
          <w:szCs w:val="22"/>
          <w:lang w:eastAsia="en-US"/>
        </w:rPr>
        <w:t xml:space="preserve"> </w:t>
      </w:r>
      <w:r w:rsidRPr="00231BB4">
        <w:rPr>
          <w:rFonts w:eastAsia="PMingLiU"/>
          <w:spacing w:val="-2"/>
          <w:szCs w:val="22"/>
          <w:lang w:eastAsia="en-US"/>
        </w:rPr>
        <w:t xml:space="preserve">(включая проектирование </w:t>
      </w:r>
      <w:r w:rsidRPr="00806725">
        <w:rPr>
          <w:rFonts w:eastAsia="PMingLiU"/>
          <w:spacing w:val="-2"/>
          <w:szCs w:val="22"/>
          <w:lang w:eastAsia="en-US"/>
        </w:rPr>
        <w:t>конструкции</w:t>
      </w:r>
      <w:r w:rsidRPr="00231BB4">
        <w:rPr>
          <w:rFonts w:eastAsia="PMingLiU"/>
          <w:spacing w:val="-2"/>
          <w:szCs w:val="22"/>
          <w:lang w:eastAsia="en-US"/>
        </w:rPr>
        <w:t>), испытание и поставка ОА</w:t>
      </w:r>
      <w:r w:rsidRPr="003751C9">
        <w:rPr>
          <w:rFonts w:eastAsia="Times New Roman"/>
        </w:rPr>
        <w:t xml:space="preserve"> </w:t>
      </w:r>
      <w:r w:rsidRPr="003751C9">
        <w:rPr>
          <w:rFonts w:eastAsia="PMingLiU"/>
          <w:spacing w:val="-2"/>
          <w:szCs w:val="22"/>
          <w:lang w:eastAsia="en-US"/>
        </w:rPr>
        <w:t>в составе комплекта</w:t>
      </w:r>
      <w:r w:rsidRPr="00231BB4">
        <w:rPr>
          <w:rFonts w:eastAsia="PMingLiU"/>
          <w:spacing w:val="-2"/>
          <w:szCs w:val="22"/>
          <w:lang w:eastAsia="en-US"/>
        </w:rPr>
        <w:t>.</w:t>
      </w:r>
    </w:p>
    <w:p w:rsidR="000235F7" w:rsidRDefault="000235F7" w:rsidP="000235F7">
      <w:pPr>
        <w:tabs>
          <w:tab w:val="left" w:pos="539"/>
        </w:tabs>
        <w:rPr>
          <w:rFonts w:eastAsia="PMingLiU"/>
          <w:spacing w:val="-2"/>
          <w:szCs w:val="22"/>
          <w:lang w:eastAsia="en-US"/>
        </w:rPr>
      </w:pPr>
    </w:p>
    <w:p w:rsidR="000235F7" w:rsidRPr="00231BB4" w:rsidRDefault="000235F7" w:rsidP="000235F7">
      <w:pPr>
        <w:tabs>
          <w:tab w:val="left" w:pos="539"/>
        </w:tabs>
        <w:rPr>
          <w:rFonts w:eastAsia="PMingLiU"/>
          <w:spacing w:val="-2"/>
          <w:szCs w:val="22"/>
          <w:lang w:eastAsia="en-US"/>
        </w:rPr>
      </w:pPr>
    </w:p>
    <w:p w:rsidR="000235F7" w:rsidRPr="0088499B" w:rsidRDefault="000235F7" w:rsidP="000235F7">
      <w:pPr>
        <w:pStyle w:val="S20"/>
        <w:numPr>
          <w:ilvl w:val="1"/>
          <w:numId w:val="24"/>
        </w:numPr>
        <w:tabs>
          <w:tab w:val="left" w:pos="567"/>
        </w:tabs>
        <w:ind w:left="0" w:firstLine="0"/>
      </w:pPr>
      <w:bookmarkStart w:id="117" w:name="_Toc445459719"/>
      <w:bookmarkStart w:id="118" w:name="_Toc477940150"/>
      <w:bookmarkStart w:id="119" w:name="_Toc488767967"/>
      <w:bookmarkStart w:id="120" w:name="_Toc513465381"/>
      <w:r w:rsidRPr="0088499B">
        <w:rPr>
          <w:caps w:val="0"/>
        </w:rPr>
        <w:t>ТРЕБОВАНИЯ К КОМПЛЕКТНОСТИ</w:t>
      </w:r>
      <w:bookmarkEnd w:id="117"/>
      <w:r w:rsidRPr="0088499B">
        <w:rPr>
          <w:caps w:val="0"/>
        </w:rPr>
        <w:t xml:space="preserve"> ПОСТАВКИ</w:t>
      </w:r>
      <w:bookmarkEnd w:id="118"/>
      <w:bookmarkEnd w:id="119"/>
      <w:bookmarkEnd w:id="120"/>
    </w:p>
    <w:p w:rsidR="000235F7" w:rsidRPr="0088499B" w:rsidRDefault="000235F7" w:rsidP="000235F7"/>
    <w:p w:rsidR="000235F7" w:rsidRPr="000A35B5" w:rsidRDefault="000235F7" w:rsidP="000235F7">
      <w:r w:rsidRPr="000A35B5">
        <w:t>Комплект поставки должен включать в себя:</w:t>
      </w:r>
    </w:p>
    <w:p w:rsidR="000235F7" w:rsidRPr="0088499B" w:rsidRDefault="000235F7" w:rsidP="000235F7">
      <w:pPr>
        <w:numPr>
          <w:ilvl w:val="0"/>
          <w:numId w:val="18"/>
        </w:numPr>
        <w:tabs>
          <w:tab w:val="left" w:pos="539"/>
        </w:tabs>
        <w:spacing w:before="120"/>
        <w:ind w:left="538" w:hanging="357"/>
        <w:rPr>
          <w:rFonts w:eastAsia="PMingLiU"/>
          <w:spacing w:val="-2"/>
          <w:szCs w:val="22"/>
          <w:lang w:eastAsia="en-US"/>
        </w:rPr>
      </w:pPr>
      <w:r>
        <w:rPr>
          <w:rFonts w:eastAsia="PMingLiU"/>
          <w:spacing w:val="-2"/>
          <w:szCs w:val="22"/>
          <w:lang w:eastAsia="en-US"/>
        </w:rPr>
        <w:t>ОА</w:t>
      </w:r>
      <w:r w:rsidRPr="0088499B">
        <w:rPr>
          <w:rFonts w:eastAsia="PMingLiU"/>
          <w:spacing w:val="-2"/>
          <w:szCs w:val="22"/>
          <w:lang w:eastAsia="en-US"/>
        </w:rPr>
        <w:t xml:space="preserve"> </w:t>
      </w:r>
      <w:r>
        <w:rPr>
          <w:rFonts w:eastAsia="PMingLiU"/>
          <w:spacing w:val="-2"/>
          <w:szCs w:val="22"/>
          <w:lang w:eastAsia="en-US"/>
        </w:rPr>
        <w:t>в сборе</w:t>
      </w:r>
      <w:r w:rsidRPr="0088499B">
        <w:rPr>
          <w:rFonts w:eastAsia="PMingLiU"/>
          <w:spacing w:val="-2"/>
          <w:szCs w:val="22"/>
          <w:lang w:eastAsia="en-US"/>
        </w:rPr>
        <w:t xml:space="preserve"> со всеми деталями, узлами и комплектующими изделиями;</w:t>
      </w:r>
    </w:p>
    <w:p w:rsidR="000235F7" w:rsidRPr="0088499B" w:rsidRDefault="000235F7" w:rsidP="000235F7">
      <w:pPr>
        <w:numPr>
          <w:ilvl w:val="0"/>
          <w:numId w:val="18"/>
        </w:numPr>
        <w:tabs>
          <w:tab w:val="left" w:pos="539"/>
        </w:tabs>
        <w:spacing w:before="120"/>
        <w:ind w:left="538" w:hanging="357"/>
        <w:rPr>
          <w:rFonts w:eastAsia="PMingLiU"/>
          <w:spacing w:val="-2"/>
          <w:szCs w:val="22"/>
          <w:lang w:eastAsia="en-US"/>
        </w:rPr>
      </w:pPr>
      <w:r w:rsidRPr="0088499B">
        <w:rPr>
          <w:rFonts w:eastAsia="PMingLiU"/>
          <w:spacing w:val="-2"/>
          <w:szCs w:val="22"/>
          <w:lang w:eastAsia="en-US"/>
        </w:rPr>
        <w:t>комплект ответных фланцев с крепежными изделиями и прокладками (для ОА с фланцевым присоединением к трубопроводу</w:t>
      </w:r>
      <w:r>
        <w:rPr>
          <w:rFonts w:eastAsia="PMingLiU"/>
          <w:spacing w:val="-2"/>
          <w:szCs w:val="22"/>
          <w:lang w:eastAsia="en-US"/>
        </w:rPr>
        <w:t>).</w:t>
      </w:r>
    </w:p>
    <w:p w:rsidR="000235F7" w:rsidRDefault="000235F7" w:rsidP="000235F7">
      <w:bookmarkStart w:id="121" w:name="_Toc445459720"/>
    </w:p>
    <w:p w:rsidR="000235F7" w:rsidRPr="006D7AF2" w:rsidRDefault="000235F7" w:rsidP="000235F7"/>
    <w:p w:rsidR="000235F7" w:rsidRPr="00846ABC" w:rsidRDefault="000235F7" w:rsidP="000235F7">
      <w:pPr>
        <w:pStyle w:val="S20"/>
        <w:numPr>
          <w:ilvl w:val="1"/>
          <w:numId w:val="24"/>
        </w:numPr>
        <w:tabs>
          <w:tab w:val="left" w:pos="567"/>
        </w:tabs>
        <w:ind w:left="0" w:firstLine="0"/>
      </w:pPr>
      <w:bookmarkStart w:id="122" w:name="_Toc477940151"/>
      <w:bookmarkStart w:id="123" w:name="_Toc488767968"/>
      <w:bookmarkStart w:id="124" w:name="_Toc513465382"/>
      <w:r w:rsidRPr="00846ABC">
        <w:t>ТРЕБОВАНИЯ К ДОКУМЕНТАЦИИ И ТЕХНИЧЕСКИМ ДАННЫМ</w:t>
      </w:r>
      <w:bookmarkEnd w:id="121"/>
      <w:bookmarkEnd w:id="122"/>
      <w:bookmarkEnd w:id="123"/>
      <w:bookmarkEnd w:id="124"/>
    </w:p>
    <w:p w:rsidR="000235F7" w:rsidRPr="00846ABC" w:rsidRDefault="000235F7" w:rsidP="000235F7">
      <w:pPr>
        <w:pStyle w:val="S0"/>
      </w:pPr>
    </w:p>
    <w:p w:rsidR="000235F7" w:rsidRPr="002953DE" w:rsidRDefault="000235F7" w:rsidP="000235F7">
      <w:pPr>
        <w:widowControl w:val="0"/>
        <w:rPr>
          <w:rFonts w:eastAsia="Times New Roman"/>
        </w:rPr>
      </w:pPr>
      <w:r w:rsidRPr="002953DE">
        <w:rPr>
          <w:rFonts w:eastAsia="Times New Roman"/>
        </w:rPr>
        <w:t>В сопроводительной документации завод-изготовитель в обязательном порядке должен изложить порядок и способ утилизации оборудования после утраты ими потребительских свойств, включая упаковку в соответствии с требованиями Федерального закона от 24.06.1998 № 89-ФЗ «Об отходах производства и потребления».</w:t>
      </w:r>
    </w:p>
    <w:p w:rsidR="000235F7" w:rsidRPr="002953DE" w:rsidRDefault="000235F7" w:rsidP="000235F7">
      <w:pPr>
        <w:widowControl w:val="0"/>
        <w:rPr>
          <w:rFonts w:eastAsia="Times New Roman"/>
        </w:rPr>
      </w:pPr>
    </w:p>
    <w:p w:rsidR="000235F7" w:rsidRPr="002953DE" w:rsidRDefault="000235F7" w:rsidP="000235F7">
      <w:pPr>
        <w:widowControl w:val="0"/>
        <w:rPr>
          <w:rFonts w:eastAsia="Times New Roman"/>
        </w:rPr>
      </w:pPr>
      <w:r w:rsidRPr="002953DE">
        <w:rPr>
          <w:rFonts w:eastAsia="Times New Roman"/>
        </w:rPr>
        <w:t xml:space="preserve">Перечень технической документации и сроки ее предоставления заводом-изготовителем </w:t>
      </w:r>
      <w:r>
        <w:rPr>
          <w:rFonts w:eastAsia="Times New Roman"/>
        </w:rPr>
        <w:t>ОА</w:t>
      </w:r>
      <w:r w:rsidRPr="002953DE">
        <w:rPr>
          <w:rFonts w:eastAsia="Times New Roman"/>
        </w:rPr>
        <w:t xml:space="preserve"> приведены в Таблице </w:t>
      </w:r>
      <w:r>
        <w:rPr>
          <w:rFonts w:eastAsia="Times New Roman"/>
        </w:rPr>
        <w:t>17</w:t>
      </w:r>
      <w:r w:rsidRPr="002953DE">
        <w:rPr>
          <w:rFonts w:eastAsia="Times New Roman"/>
        </w:rPr>
        <w:t>.</w:t>
      </w:r>
    </w:p>
    <w:p w:rsidR="000235F7" w:rsidRPr="002953DE" w:rsidRDefault="000235F7" w:rsidP="000235F7">
      <w:pPr>
        <w:widowControl w:val="0"/>
        <w:rPr>
          <w:rFonts w:eastAsia="Times New Roman"/>
        </w:rPr>
      </w:pPr>
    </w:p>
    <w:p w:rsidR="000235F7" w:rsidRPr="002953DE" w:rsidRDefault="000235F7" w:rsidP="000235F7">
      <w:pPr>
        <w:widowControl w:val="0"/>
        <w:rPr>
          <w:rFonts w:eastAsia="Times New Roman"/>
        </w:rPr>
      </w:pPr>
      <w:r w:rsidRPr="002953DE">
        <w:rPr>
          <w:rFonts w:eastAsia="Times New Roman"/>
        </w:rPr>
        <w:t xml:space="preserve">Сроки предоставления технической документации считать в календарных днях, с даты заключения договора поставки </w:t>
      </w:r>
      <w:r>
        <w:rPr>
          <w:rFonts w:eastAsia="Times New Roman"/>
        </w:rPr>
        <w:t>ОА</w:t>
      </w:r>
      <w:r w:rsidRPr="002953DE">
        <w:rPr>
          <w:rFonts w:eastAsia="Times New Roman"/>
        </w:rPr>
        <w:t xml:space="preserve"> с заводом-изготовителем.</w:t>
      </w:r>
    </w:p>
    <w:p w:rsidR="000235F7" w:rsidRDefault="000235F7" w:rsidP="000235F7">
      <w:pPr>
        <w:autoSpaceDE w:val="0"/>
        <w:autoSpaceDN w:val="0"/>
        <w:adjustRightInd w:val="0"/>
        <w:rPr>
          <w:rFonts w:eastAsia="Times New Roman"/>
        </w:rPr>
      </w:pPr>
    </w:p>
    <w:p w:rsidR="000235F7" w:rsidRPr="0052561B" w:rsidRDefault="000235F7" w:rsidP="000235F7">
      <w:pPr>
        <w:pStyle w:val="Sd"/>
      </w:pPr>
      <w:r w:rsidRPr="0052561B">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17</w:t>
      </w:r>
      <w:r w:rsidR="001B43F2">
        <w:rPr>
          <w:noProof/>
        </w:rPr>
        <w:fldChar w:fldCharType="end"/>
      </w:r>
    </w:p>
    <w:p w:rsidR="000235F7" w:rsidRPr="002B0BA9" w:rsidRDefault="000235F7" w:rsidP="000235F7">
      <w:pPr>
        <w:keepNext/>
        <w:widowControl w:val="0"/>
        <w:spacing w:after="60"/>
        <w:jc w:val="right"/>
        <w:rPr>
          <w:rFonts w:ascii="Arial" w:eastAsia="Calibri" w:hAnsi="Arial"/>
          <w:b/>
          <w:caps/>
          <w:sz w:val="20"/>
        </w:rPr>
      </w:pPr>
      <w:r w:rsidRPr="002B0BA9">
        <w:rPr>
          <w:rFonts w:ascii="Arial" w:eastAsia="Times New Roman" w:hAnsi="Arial"/>
          <w:b/>
          <w:sz w:val="20"/>
        </w:rPr>
        <w:t>Перечень технической документации и сроки ее предоставления</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34"/>
        <w:gridCol w:w="1417"/>
        <w:gridCol w:w="5954"/>
        <w:gridCol w:w="1949"/>
      </w:tblGrid>
      <w:tr w:rsidR="000235F7" w:rsidRPr="002B0BA9" w:rsidTr="00D46601">
        <w:trPr>
          <w:cantSplit/>
          <w:trHeight w:val="393"/>
          <w:tblHeader/>
        </w:trPr>
        <w:tc>
          <w:tcPr>
            <w:tcW w:w="271" w:type="pct"/>
            <w:tcBorders>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u w:color="000000"/>
              </w:rPr>
            </w:pPr>
            <w:r w:rsidRPr="002B0BA9">
              <w:rPr>
                <w:rFonts w:ascii="Arial" w:eastAsia="Times New Roman" w:hAnsi="Arial"/>
                <w:b/>
                <w:caps/>
                <w:sz w:val="16"/>
                <w:szCs w:val="16"/>
                <w:u w:color="000000"/>
              </w:rPr>
              <w:t>№ п/п</w:t>
            </w:r>
          </w:p>
        </w:tc>
        <w:tc>
          <w:tcPr>
            <w:tcW w:w="719" w:type="pct"/>
            <w:tcBorders>
              <w:left w:val="single" w:sz="6" w:space="0" w:color="auto"/>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ind w:left="-108" w:right="-108"/>
              <w:jc w:val="center"/>
              <w:rPr>
                <w:rFonts w:ascii="Arial" w:eastAsia="Times New Roman" w:hAnsi="Arial"/>
                <w:b/>
                <w:caps/>
                <w:sz w:val="16"/>
                <w:szCs w:val="16"/>
                <w:u w:color="000000"/>
              </w:rPr>
            </w:pPr>
            <w:r w:rsidRPr="002B0BA9">
              <w:rPr>
                <w:rFonts w:ascii="Arial" w:eastAsia="Times New Roman" w:hAnsi="Arial"/>
                <w:b/>
                <w:caps/>
                <w:sz w:val="16"/>
                <w:szCs w:val="16"/>
                <w:u w:color="000000"/>
              </w:rPr>
              <w:t>КОМПЛЕКТ ТЕХНИЧЕСКОЙ ДОКУМЕНТАЦИИ</w:t>
            </w:r>
          </w:p>
        </w:tc>
        <w:tc>
          <w:tcPr>
            <w:tcW w:w="3021" w:type="pct"/>
            <w:tcBorders>
              <w:left w:val="single" w:sz="6" w:space="0" w:color="auto"/>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rPr>
            </w:pPr>
            <w:r w:rsidRPr="002B0BA9">
              <w:rPr>
                <w:rFonts w:ascii="Arial" w:eastAsia="Times New Roman" w:hAnsi="Arial"/>
                <w:b/>
                <w:caps/>
                <w:sz w:val="16"/>
                <w:szCs w:val="16"/>
              </w:rPr>
              <w:t>НАИМЕНОВАНИЕ</w:t>
            </w:r>
          </w:p>
        </w:tc>
        <w:tc>
          <w:tcPr>
            <w:tcW w:w="989" w:type="pct"/>
            <w:tcBorders>
              <w:left w:val="single" w:sz="6" w:space="0" w:color="auto"/>
              <w:bottom w:val="single" w:sz="12"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u w:color="000000"/>
              </w:rPr>
            </w:pPr>
            <w:r w:rsidRPr="002B0BA9">
              <w:rPr>
                <w:rFonts w:ascii="Arial" w:eastAsia="Times New Roman" w:hAnsi="Arial"/>
                <w:b/>
                <w:caps/>
                <w:sz w:val="16"/>
                <w:szCs w:val="16"/>
              </w:rPr>
              <w:t xml:space="preserve">СРОК ПРЕДОСТАВЛЕНИЯ </w:t>
            </w:r>
          </w:p>
        </w:tc>
      </w:tr>
      <w:tr w:rsidR="000235F7" w:rsidRPr="002B0BA9" w:rsidTr="00D46601">
        <w:trPr>
          <w:cantSplit/>
          <w:trHeight w:val="101"/>
          <w:tblHeader/>
        </w:trPr>
        <w:tc>
          <w:tcPr>
            <w:tcW w:w="271" w:type="pct"/>
            <w:tcBorders>
              <w:top w:val="single" w:sz="12" w:space="0" w:color="auto"/>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u w:color="000000"/>
              </w:rPr>
            </w:pPr>
            <w:r w:rsidRPr="002B0BA9">
              <w:rPr>
                <w:rFonts w:ascii="Arial" w:eastAsia="Times New Roman" w:hAnsi="Arial"/>
                <w:b/>
                <w:caps/>
                <w:sz w:val="16"/>
                <w:szCs w:val="16"/>
                <w:u w:color="000000"/>
              </w:rPr>
              <w:t>1</w:t>
            </w:r>
          </w:p>
        </w:tc>
        <w:tc>
          <w:tcPr>
            <w:tcW w:w="719" w:type="pct"/>
            <w:tcBorders>
              <w:top w:val="single" w:sz="12" w:space="0" w:color="auto"/>
              <w:left w:val="single" w:sz="6" w:space="0" w:color="auto"/>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u w:color="000000"/>
              </w:rPr>
            </w:pPr>
            <w:r w:rsidRPr="002B0BA9">
              <w:rPr>
                <w:rFonts w:ascii="Arial" w:eastAsia="Times New Roman" w:hAnsi="Arial"/>
                <w:b/>
                <w:caps/>
                <w:sz w:val="16"/>
                <w:szCs w:val="16"/>
                <w:u w:color="000000"/>
              </w:rPr>
              <w:t>2</w:t>
            </w:r>
          </w:p>
        </w:tc>
        <w:tc>
          <w:tcPr>
            <w:tcW w:w="3021" w:type="pct"/>
            <w:tcBorders>
              <w:top w:val="single" w:sz="12" w:space="0" w:color="auto"/>
              <w:left w:val="single" w:sz="6" w:space="0" w:color="auto"/>
              <w:bottom w:val="single" w:sz="12" w:space="0" w:color="auto"/>
              <w:right w:val="single" w:sz="6"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rPr>
            </w:pPr>
            <w:r w:rsidRPr="002B0BA9">
              <w:rPr>
                <w:rFonts w:ascii="Arial" w:eastAsia="Times New Roman" w:hAnsi="Arial"/>
                <w:b/>
                <w:caps/>
                <w:sz w:val="16"/>
                <w:szCs w:val="16"/>
              </w:rPr>
              <w:t>3</w:t>
            </w:r>
          </w:p>
        </w:tc>
        <w:tc>
          <w:tcPr>
            <w:tcW w:w="989" w:type="pct"/>
            <w:tcBorders>
              <w:top w:val="single" w:sz="12" w:space="0" w:color="auto"/>
              <w:left w:val="single" w:sz="6" w:space="0" w:color="auto"/>
              <w:bottom w:val="single" w:sz="12" w:space="0" w:color="auto"/>
            </w:tcBorders>
            <w:shd w:val="clear" w:color="auto" w:fill="FFD200"/>
            <w:vAlign w:val="center"/>
          </w:tcPr>
          <w:p w:rsidR="000235F7" w:rsidRPr="002B0BA9" w:rsidRDefault="000235F7" w:rsidP="00D46601">
            <w:pPr>
              <w:keepNext/>
              <w:widowControl w:val="0"/>
              <w:spacing w:before="20" w:after="20"/>
              <w:jc w:val="center"/>
              <w:rPr>
                <w:rFonts w:ascii="Arial" w:eastAsia="Times New Roman" w:hAnsi="Arial"/>
                <w:b/>
                <w:caps/>
                <w:sz w:val="16"/>
                <w:szCs w:val="16"/>
              </w:rPr>
            </w:pPr>
            <w:r w:rsidRPr="002B0BA9">
              <w:rPr>
                <w:rFonts w:ascii="Arial" w:eastAsia="Times New Roman" w:hAnsi="Arial"/>
                <w:b/>
                <w:caps/>
                <w:sz w:val="16"/>
                <w:szCs w:val="16"/>
              </w:rPr>
              <w:t>4</w:t>
            </w:r>
          </w:p>
        </w:tc>
      </w:tr>
      <w:tr w:rsidR="000235F7" w:rsidRPr="002B0BA9" w:rsidTr="00D46601">
        <w:trPr>
          <w:trHeight w:val="423"/>
        </w:trPr>
        <w:tc>
          <w:tcPr>
            <w:tcW w:w="271" w:type="pct"/>
            <w:tcBorders>
              <w:bottom w:val="single" w:sz="6" w:space="0" w:color="auto"/>
              <w:right w:val="single" w:sz="6" w:space="0" w:color="auto"/>
            </w:tcBorders>
            <w:shd w:val="clear" w:color="auto" w:fill="FFFFFF"/>
          </w:tcPr>
          <w:p w:rsidR="000235F7" w:rsidRPr="002B0BA9" w:rsidRDefault="000235F7" w:rsidP="000235F7">
            <w:pPr>
              <w:widowControl w:val="0"/>
              <w:numPr>
                <w:ilvl w:val="0"/>
                <w:numId w:val="35"/>
              </w:numPr>
              <w:ind w:left="0" w:firstLine="0"/>
              <w:jc w:val="left"/>
              <w:rPr>
                <w:rFonts w:eastAsia="Times New Roman"/>
                <w:sz w:val="20"/>
                <w:szCs w:val="20"/>
              </w:rPr>
            </w:pPr>
          </w:p>
        </w:tc>
        <w:tc>
          <w:tcPr>
            <w:tcW w:w="719" w:type="pct"/>
            <w:tcBorders>
              <w:left w:val="single" w:sz="6" w:space="0" w:color="auto"/>
              <w:bottom w:val="single" w:sz="6" w:space="0" w:color="auto"/>
              <w:right w:val="single" w:sz="6" w:space="0" w:color="auto"/>
            </w:tcBorders>
            <w:shd w:val="clear" w:color="auto" w:fill="FFFFFF"/>
          </w:tcPr>
          <w:p w:rsidR="000235F7" w:rsidRPr="002B0BA9" w:rsidRDefault="000235F7" w:rsidP="00D46601">
            <w:pPr>
              <w:jc w:val="left"/>
              <w:rPr>
                <w:rFonts w:eastAsia="Times New Roman"/>
                <w:sz w:val="20"/>
                <w:szCs w:val="20"/>
              </w:rPr>
            </w:pPr>
            <w:r w:rsidRPr="002B0BA9">
              <w:rPr>
                <w:rFonts w:eastAsia="Times New Roman"/>
                <w:sz w:val="20"/>
                <w:szCs w:val="20"/>
              </w:rPr>
              <w:t>КД</w:t>
            </w:r>
          </w:p>
        </w:tc>
        <w:tc>
          <w:tcPr>
            <w:tcW w:w="3021" w:type="pct"/>
            <w:tcBorders>
              <w:left w:val="single" w:sz="6" w:space="0" w:color="auto"/>
              <w:bottom w:val="single" w:sz="6" w:space="0" w:color="auto"/>
              <w:right w:val="single" w:sz="6" w:space="0" w:color="auto"/>
            </w:tcBorders>
            <w:shd w:val="clear" w:color="auto" w:fill="FFFFFF"/>
          </w:tcPr>
          <w:p w:rsidR="000235F7" w:rsidRDefault="000235F7" w:rsidP="000235F7">
            <w:pPr>
              <w:numPr>
                <w:ilvl w:val="0"/>
                <w:numId w:val="34"/>
              </w:numPr>
              <w:tabs>
                <w:tab w:val="left" w:pos="539"/>
              </w:tabs>
              <w:spacing w:before="120"/>
              <w:ind w:left="538" w:hanging="357"/>
              <w:jc w:val="left"/>
              <w:rPr>
                <w:rFonts w:eastAsia="Calibri"/>
                <w:sz w:val="20"/>
                <w:szCs w:val="20"/>
              </w:rPr>
            </w:pPr>
            <w:r w:rsidRPr="002B0BA9">
              <w:rPr>
                <w:rFonts w:eastAsia="Calibri"/>
                <w:sz w:val="20"/>
                <w:szCs w:val="20"/>
              </w:rPr>
              <w:t xml:space="preserve">технические характеристики </w:t>
            </w:r>
            <w:r>
              <w:rPr>
                <w:rFonts w:eastAsia="Calibri"/>
                <w:sz w:val="20"/>
                <w:szCs w:val="20"/>
              </w:rPr>
              <w:t>ОА</w:t>
            </w:r>
            <w:r w:rsidRPr="002B0BA9">
              <w:rPr>
                <w:rFonts w:eastAsia="Calibri"/>
                <w:sz w:val="20"/>
                <w:szCs w:val="20"/>
              </w:rPr>
              <w:t>;</w:t>
            </w:r>
          </w:p>
          <w:p w:rsidR="000235F7" w:rsidRPr="002B0BA9" w:rsidRDefault="000235F7" w:rsidP="000235F7">
            <w:pPr>
              <w:numPr>
                <w:ilvl w:val="0"/>
                <w:numId w:val="34"/>
              </w:numPr>
              <w:tabs>
                <w:tab w:val="left" w:pos="539"/>
              </w:tabs>
              <w:spacing w:before="120"/>
              <w:ind w:left="538" w:hanging="357"/>
              <w:jc w:val="left"/>
              <w:rPr>
                <w:rFonts w:eastAsia="Calibri"/>
                <w:sz w:val="20"/>
                <w:szCs w:val="20"/>
              </w:rPr>
            </w:pPr>
            <w:r>
              <w:rPr>
                <w:rFonts w:eastAsia="Calibri"/>
                <w:sz w:val="20"/>
                <w:szCs w:val="20"/>
              </w:rPr>
              <w:t>габаритный чертеж;</w:t>
            </w:r>
          </w:p>
          <w:p w:rsidR="000235F7" w:rsidRPr="002B0BA9" w:rsidRDefault="000235F7" w:rsidP="000235F7">
            <w:pPr>
              <w:numPr>
                <w:ilvl w:val="0"/>
                <w:numId w:val="34"/>
              </w:numPr>
              <w:tabs>
                <w:tab w:val="left" w:pos="539"/>
              </w:tabs>
              <w:spacing w:before="120"/>
              <w:ind w:left="538" w:hanging="357"/>
              <w:jc w:val="left"/>
              <w:rPr>
                <w:rFonts w:eastAsia="Calibri"/>
                <w:sz w:val="20"/>
                <w:szCs w:val="20"/>
              </w:rPr>
            </w:pPr>
            <w:r w:rsidRPr="002B0BA9">
              <w:rPr>
                <w:rFonts w:eastAsia="Calibri"/>
                <w:sz w:val="20"/>
                <w:szCs w:val="20"/>
              </w:rPr>
              <w:t>допустимые нагрузки на фланцы;</w:t>
            </w:r>
          </w:p>
          <w:p w:rsidR="000235F7" w:rsidRPr="002B0BA9" w:rsidRDefault="000235F7" w:rsidP="000235F7">
            <w:pPr>
              <w:numPr>
                <w:ilvl w:val="0"/>
                <w:numId w:val="34"/>
              </w:numPr>
              <w:tabs>
                <w:tab w:val="left" w:pos="539"/>
              </w:tabs>
              <w:spacing w:before="120"/>
              <w:ind w:left="538" w:hanging="357"/>
              <w:jc w:val="left"/>
              <w:rPr>
                <w:rFonts w:eastAsia="Calibri"/>
                <w:sz w:val="20"/>
                <w:szCs w:val="20"/>
              </w:rPr>
            </w:pPr>
            <w:r w:rsidRPr="002B0BA9">
              <w:rPr>
                <w:rFonts w:eastAsia="Calibri"/>
                <w:sz w:val="20"/>
                <w:szCs w:val="20"/>
              </w:rPr>
              <w:t xml:space="preserve">спецификации на все виды оборудования, изделий и материалов </w:t>
            </w:r>
            <w:r>
              <w:rPr>
                <w:rFonts w:eastAsia="Calibri"/>
                <w:sz w:val="20"/>
                <w:szCs w:val="20"/>
              </w:rPr>
              <w:t>ОА</w:t>
            </w:r>
            <w:r w:rsidRPr="002B0BA9">
              <w:rPr>
                <w:rFonts w:eastAsia="Calibri"/>
                <w:sz w:val="20"/>
                <w:szCs w:val="20"/>
              </w:rPr>
              <w:t>;</w:t>
            </w:r>
          </w:p>
          <w:p w:rsidR="000235F7" w:rsidRPr="002B0BA9" w:rsidRDefault="000235F7" w:rsidP="000235F7">
            <w:pPr>
              <w:numPr>
                <w:ilvl w:val="0"/>
                <w:numId w:val="34"/>
              </w:numPr>
              <w:tabs>
                <w:tab w:val="left" w:pos="539"/>
              </w:tabs>
              <w:spacing w:before="120"/>
              <w:ind w:left="538" w:hanging="357"/>
              <w:jc w:val="left"/>
              <w:rPr>
                <w:rFonts w:eastAsia="Calibri"/>
                <w:sz w:val="20"/>
                <w:szCs w:val="20"/>
              </w:rPr>
            </w:pPr>
            <w:r>
              <w:rPr>
                <w:rFonts w:eastAsia="Calibri"/>
                <w:sz w:val="20"/>
                <w:szCs w:val="20"/>
              </w:rPr>
              <w:t>з</w:t>
            </w:r>
            <w:r w:rsidRPr="00E15E7E">
              <w:rPr>
                <w:rFonts w:eastAsia="Calibri"/>
                <w:sz w:val="20"/>
                <w:szCs w:val="20"/>
              </w:rPr>
              <w:t xml:space="preserve">начение </w:t>
            </w:r>
            <w:r w:rsidRPr="00C32990">
              <w:rPr>
                <w:rFonts w:eastAsia="Calibri"/>
                <w:sz w:val="20"/>
                <w:szCs w:val="20"/>
              </w:rPr>
              <w:t xml:space="preserve">ζ </w:t>
            </w:r>
            <w:r w:rsidRPr="00E15E7E">
              <w:rPr>
                <w:rFonts w:eastAsia="Calibri"/>
                <w:sz w:val="20"/>
                <w:szCs w:val="20"/>
              </w:rPr>
              <w:t xml:space="preserve">ОА при полном открытии ζ и скоростное давление обеспечивающие полное открытие ЗЭл, а также зависимость </w:t>
            </w:r>
            <w:r w:rsidRPr="00C32990">
              <w:rPr>
                <w:rFonts w:eastAsia="Calibri"/>
                <w:sz w:val="20"/>
                <w:szCs w:val="20"/>
              </w:rPr>
              <w:t xml:space="preserve">ζ </w:t>
            </w:r>
            <w:r w:rsidRPr="00E15E7E">
              <w:rPr>
                <w:rFonts w:eastAsia="Calibri"/>
                <w:sz w:val="20"/>
                <w:szCs w:val="20"/>
              </w:rPr>
              <w:t>от скоростного давления должны быть указаны в КД</w:t>
            </w:r>
          </w:p>
        </w:tc>
        <w:tc>
          <w:tcPr>
            <w:tcW w:w="989" w:type="pct"/>
            <w:tcBorders>
              <w:left w:val="single" w:sz="6" w:space="0" w:color="auto"/>
              <w:bottom w:val="single" w:sz="6" w:space="0" w:color="auto"/>
            </w:tcBorders>
            <w:shd w:val="clear" w:color="auto" w:fill="FFFFFF"/>
          </w:tcPr>
          <w:p w:rsidR="000235F7" w:rsidRPr="002B0BA9" w:rsidRDefault="000235F7" w:rsidP="00D46601">
            <w:pPr>
              <w:tabs>
                <w:tab w:val="left" w:pos="539"/>
              </w:tabs>
              <w:jc w:val="left"/>
              <w:rPr>
                <w:rFonts w:eastAsia="Times New Roman"/>
                <w:sz w:val="20"/>
                <w:szCs w:val="20"/>
              </w:rPr>
            </w:pPr>
            <w:r>
              <w:rPr>
                <w:rFonts w:eastAsia="Times New Roman"/>
                <w:sz w:val="20"/>
                <w:szCs w:val="20"/>
              </w:rPr>
              <w:t xml:space="preserve">Не более </w:t>
            </w:r>
            <w:r w:rsidRPr="002B0BA9">
              <w:rPr>
                <w:rFonts w:eastAsia="Times New Roman"/>
                <w:sz w:val="20"/>
                <w:szCs w:val="20"/>
              </w:rPr>
              <w:t>14</w:t>
            </w:r>
            <w:r>
              <w:t xml:space="preserve"> </w:t>
            </w:r>
            <w:r w:rsidRPr="008A4B93">
              <w:rPr>
                <w:rFonts w:eastAsia="Times New Roman"/>
                <w:sz w:val="20"/>
                <w:szCs w:val="20"/>
              </w:rPr>
              <w:t>календарных дней</w:t>
            </w:r>
            <w:r>
              <w:rPr>
                <w:rFonts w:eastAsia="Times New Roman"/>
                <w:sz w:val="20"/>
                <w:szCs w:val="20"/>
              </w:rPr>
              <w:t>, с даты заключения договора</w:t>
            </w:r>
          </w:p>
        </w:tc>
      </w:tr>
      <w:tr w:rsidR="000235F7" w:rsidRPr="002B0BA9" w:rsidTr="00D46601">
        <w:trPr>
          <w:trHeight w:val="391"/>
        </w:trPr>
        <w:tc>
          <w:tcPr>
            <w:tcW w:w="271" w:type="pct"/>
            <w:tcBorders>
              <w:top w:val="single" w:sz="6" w:space="0" w:color="auto"/>
              <w:bottom w:val="single" w:sz="6" w:space="0" w:color="auto"/>
              <w:right w:val="single" w:sz="6" w:space="0" w:color="auto"/>
            </w:tcBorders>
            <w:shd w:val="clear" w:color="auto" w:fill="FFFFFF"/>
          </w:tcPr>
          <w:p w:rsidR="000235F7" w:rsidRPr="002B0BA9" w:rsidRDefault="000235F7" w:rsidP="000235F7">
            <w:pPr>
              <w:widowControl w:val="0"/>
              <w:numPr>
                <w:ilvl w:val="0"/>
                <w:numId w:val="35"/>
              </w:numPr>
              <w:ind w:left="0" w:firstLine="0"/>
              <w:jc w:val="left"/>
              <w:rPr>
                <w:rFonts w:eastAsia="Times New Roman"/>
                <w:sz w:val="20"/>
                <w:szCs w:val="20"/>
              </w:rPr>
            </w:pPr>
          </w:p>
        </w:tc>
        <w:tc>
          <w:tcPr>
            <w:tcW w:w="719" w:type="pct"/>
            <w:tcBorders>
              <w:top w:val="single" w:sz="6" w:space="0" w:color="auto"/>
              <w:left w:val="single" w:sz="6" w:space="0" w:color="auto"/>
              <w:bottom w:val="single" w:sz="6" w:space="0" w:color="auto"/>
              <w:right w:val="single" w:sz="6" w:space="0" w:color="auto"/>
            </w:tcBorders>
            <w:shd w:val="clear" w:color="auto" w:fill="FFFFFF"/>
          </w:tcPr>
          <w:p w:rsidR="000235F7" w:rsidRPr="002B0BA9" w:rsidRDefault="000235F7" w:rsidP="00D46601">
            <w:pPr>
              <w:jc w:val="left"/>
              <w:rPr>
                <w:rFonts w:eastAsia="Times New Roman"/>
                <w:sz w:val="20"/>
                <w:szCs w:val="20"/>
              </w:rPr>
            </w:pPr>
            <w:r w:rsidRPr="002B0BA9">
              <w:rPr>
                <w:rFonts w:eastAsia="Times New Roman"/>
                <w:sz w:val="20"/>
                <w:szCs w:val="20"/>
              </w:rPr>
              <w:t>ЭД</w:t>
            </w:r>
          </w:p>
        </w:tc>
        <w:tc>
          <w:tcPr>
            <w:tcW w:w="3021" w:type="pct"/>
            <w:tcBorders>
              <w:top w:val="single" w:sz="6" w:space="0" w:color="auto"/>
              <w:left w:val="single" w:sz="6" w:space="0" w:color="auto"/>
              <w:bottom w:val="single" w:sz="6" w:space="0" w:color="auto"/>
              <w:right w:val="single" w:sz="6" w:space="0" w:color="auto"/>
            </w:tcBorders>
            <w:shd w:val="clear" w:color="auto" w:fill="FFFFFF"/>
          </w:tcPr>
          <w:p w:rsidR="000235F7" w:rsidRDefault="000235F7" w:rsidP="00D46601">
            <w:pPr>
              <w:widowControl w:val="0"/>
              <w:tabs>
                <w:tab w:val="left" w:pos="539"/>
              </w:tabs>
              <w:spacing w:before="120" w:after="120"/>
              <w:jc w:val="left"/>
              <w:rPr>
                <w:rFonts w:eastAsia="Times New Roman"/>
                <w:sz w:val="20"/>
                <w:szCs w:val="20"/>
              </w:rPr>
            </w:pPr>
            <w:r w:rsidRPr="008820B3">
              <w:rPr>
                <w:rFonts w:eastAsia="Times New Roman"/>
                <w:sz w:val="20"/>
                <w:szCs w:val="20"/>
              </w:rPr>
              <w:t xml:space="preserve">Паспорт и </w:t>
            </w:r>
            <w:r>
              <w:rPr>
                <w:rFonts w:eastAsia="Times New Roman"/>
                <w:sz w:val="20"/>
                <w:szCs w:val="20"/>
              </w:rPr>
              <w:t>РЭ</w:t>
            </w:r>
            <w:r w:rsidRPr="008820B3">
              <w:rPr>
                <w:rFonts w:eastAsia="Times New Roman"/>
                <w:sz w:val="20"/>
                <w:szCs w:val="20"/>
              </w:rPr>
              <w:t xml:space="preserve"> на </w:t>
            </w:r>
            <w:r>
              <w:rPr>
                <w:rFonts w:eastAsia="Times New Roman"/>
                <w:sz w:val="20"/>
                <w:szCs w:val="20"/>
              </w:rPr>
              <w:t>обратную арматуру</w:t>
            </w:r>
            <w:r w:rsidRPr="008820B3">
              <w:rPr>
                <w:rFonts w:eastAsia="Times New Roman"/>
                <w:sz w:val="20"/>
                <w:szCs w:val="20"/>
              </w:rPr>
              <w:t xml:space="preserve"> должны соответствовать требованиям ГОСТ</w:t>
            </w:r>
            <w:r w:rsidR="00C47D2F">
              <w:rPr>
                <w:rFonts w:eastAsia="Times New Roman"/>
                <w:sz w:val="20"/>
                <w:szCs w:val="20"/>
              </w:rPr>
              <w:t xml:space="preserve"> Р</w:t>
            </w:r>
            <w:r>
              <w:rPr>
                <w:rFonts w:eastAsia="Times New Roman"/>
                <w:sz w:val="20"/>
                <w:szCs w:val="20"/>
              </w:rPr>
              <w:t> </w:t>
            </w:r>
            <w:r w:rsidRPr="008820B3">
              <w:rPr>
                <w:rFonts w:eastAsia="Times New Roman"/>
                <w:sz w:val="20"/>
                <w:szCs w:val="20"/>
              </w:rPr>
              <w:t>2.601.</w:t>
            </w:r>
          </w:p>
          <w:p w:rsidR="000235F7" w:rsidRDefault="000235F7" w:rsidP="00D46601">
            <w:pPr>
              <w:widowControl w:val="0"/>
              <w:tabs>
                <w:tab w:val="left" w:pos="539"/>
              </w:tabs>
              <w:spacing w:before="120" w:after="120"/>
              <w:jc w:val="left"/>
              <w:rPr>
                <w:rFonts w:eastAsia="Times New Roman"/>
                <w:sz w:val="20"/>
                <w:szCs w:val="20"/>
              </w:rPr>
            </w:pPr>
            <w:r w:rsidRPr="008820B3">
              <w:rPr>
                <w:rFonts w:eastAsia="Times New Roman"/>
                <w:sz w:val="20"/>
                <w:szCs w:val="20"/>
              </w:rPr>
              <w:t>Требования к паспорту:</w:t>
            </w:r>
          </w:p>
          <w:p w:rsidR="000235F7"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Pr>
                <w:rFonts w:eastAsia="Times New Roman"/>
                <w:sz w:val="20"/>
                <w:szCs w:val="20"/>
              </w:rPr>
              <w:t>в</w:t>
            </w:r>
            <w:r w:rsidRPr="00F1640B">
              <w:rPr>
                <w:rFonts w:eastAsia="Times New Roman"/>
                <w:sz w:val="20"/>
                <w:szCs w:val="20"/>
              </w:rPr>
              <w:t xml:space="preserve"> паспорт на ОА, предназначенную для эксплуатации в сероводородных средах, должны быть обязательно занесены результаты ис</w:t>
            </w:r>
            <w:r>
              <w:rPr>
                <w:rFonts w:eastAsia="Times New Roman"/>
                <w:sz w:val="20"/>
                <w:szCs w:val="20"/>
              </w:rPr>
              <w:t>пытаний на стойкость к СКР и ВР;</w:t>
            </w:r>
          </w:p>
          <w:p w:rsidR="000235F7" w:rsidRPr="00F1640B" w:rsidRDefault="000235F7" w:rsidP="009173F4">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 xml:space="preserve">паспорт должен быть издан типографским способом. Формат паспорта – 210х297 мм. Обложка паспорта – жесткая. Листы паспорта должны быть выполнены на плотной бумаге. Импортное оборудование и инструмент должны иметь техническую документацию завода-изготовителя, в том числе и на русском языке согласно Федеральным нормам и правилам в области промышленной безопасности </w:t>
            </w:r>
            <w:r w:rsidR="00E815F6" w:rsidRPr="00E815F6">
              <w:rPr>
                <w:rFonts w:eastAsia="Times New Roman"/>
                <w:sz w:val="20"/>
                <w:szCs w:val="20"/>
              </w:rPr>
              <w:t>«Правила безопасности в нефтяной и газов</w:t>
            </w:r>
            <w:r w:rsidR="00E815F6">
              <w:rPr>
                <w:rFonts w:eastAsia="Times New Roman"/>
                <w:sz w:val="20"/>
                <w:szCs w:val="20"/>
              </w:rPr>
              <w:t>ой промышленности», утвержденным</w:t>
            </w:r>
            <w:r w:rsidR="00E815F6" w:rsidRPr="00E815F6">
              <w:rPr>
                <w:rFonts w:eastAsia="Times New Roman"/>
                <w:sz w:val="20"/>
                <w:szCs w:val="20"/>
              </w:rPr>
              <w:t xml:space="preserve"> приказом Ростехнадзора от 15.12.2020 № 534</w:t>
            </w:r>
            <w:r w:rsidRPr="00F1640B">
              <w:rPr>
                <w:rFonts w:eastAsia="Times New Roman"/>
                <w:sz w:val="20"/>
                <w:szCs w:val="20"/>
              </w:rPr>
              <w:t>.</w:t>
            </w:r>
          </w:p>
          <w:p w:rsidR="000235F7" w:rsidRPr="000A35B5" w:rsidRDefault="000235F7" w:rsidP="00D46601">
            <w:pPr>
              <w:widowControl w:val="0"/>
              <w:tabs>
                <w:tab w:val="left" w:pos="539"/>
              </w:tabs>
              <w:spacing w:before="120" w:after="120"/>
              <w:jc w:val="left"/>
              <w:rPr>
                <w:rFonts w:eastAsia="Times New Roman"/>
                <w:sz w:val="20"/>
                <w:szCs w:val="20"/>
              </w:rPr>
            </w:pPr>
            <w:r w:rsidRPr="000A35B5">
              <w:rPr>
                <w:rFonts w:eastAsia="Times New Roman"/>
                <w:sz w:val="20"/>
                <w:szCs w:val="20"/>
              </w:rPr>
              <w:t>Паспорт должен содержать:</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общие сведения:</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 xml:space="preserve">полное наименование и обозначение ОА; </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наименование завода-изготовителя;</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дата выпуска;</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заводской номер;</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номера разрешительных документов, декларации соответствия, заключения по коррозионной стойкости, сертификатов и сроки их действия.</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технические характеристики:</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условное давление, условный проход, рабочее давление, перепад давления при открытии, предельное рабочее давление при минимальных и максимальных рабочих температурах, ζ, скоростное давление, обеспечивающее полное открытие ЗЭл, вид климатического исполнения и категория размещения, сейсмостойкость, герметичность затвора, значение Сэкв и другие параметры;</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марки материалов основных деталей ОА и крепежных изделий;</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фактическое минимальное значение перепада давления начала открытия ОА, определенное при испытании опытных образцов;</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показатели надежности и показатели безопасности;</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разделка кромок (патрубков корпуса ОА) для приварки к трубопроводу;</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сведения о наплавочных материалах;</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сведения о химическом составе и механических характеристиках материалов корпусных деталей, материалов, используемых для сварных соединений, крепежа основного разъема и деталей узла затвора;</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сведения о сварных швах и методах контроля;</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сведения о проведении неразрушающего контроля ОА;</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свидетельство о приемке;</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свидетельство о консервации (в том числе о дате консервации и сроке защиты без переконсервации);</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значение утечки в затворе или класс герметичности по ГОСТ</w:t>
            </w:r>
            <w:r>
              <w:rPr>
                <w:rFonts w:eastAsia="Times New Roman"/>
                <w:sz w:val="20"/>
                <w:szCs w:val="20"/>
              </w:rPr>
              <w:t> </w:t>
            </w:r>
            <w:r w:rsidRPr="00231BB4">
              <w:rPr>
                <w:rFonts w:eastAsia="Times New Roman"/>
                <w:sz w:val="20"/>
                <w:szCs w:val="20"/>
              </w:rPr>
              <w:t>9544;</w:t>
            </w:r>
          </w:p>
          <w:p w:rsidR="000235F7"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сведения об исправлении дефектов в процессе изготовления (при наличии исправлений), с указанием вида дефекта, характеристики дефекта, места расположения дефекта, его метода исправления и контроля;</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расчёт на прочность (или выписка из расчета);</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расчёт на сейсмопрочность или выписка из расчета (если он не входит составной частью в расчет на прочность) для сейсмостойких клапанов и клапанов повышенной сейсмостойкости;</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акт испытаний на заводе-изготовителе;</w:t>
            </w:r>
          </w:p>
          <w:p w:rsidR="000235F7" w:rsidRPr="00F1640B" w:rsidRDefault="000235F7" w:rsidP="009173F4">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 xml:space="preserve">акт на приемку АКП (предоставить по форме Приложения 10 </w:t>
            </w:r>
            <w:r w:rsidR="00AF0325" w:rsidRPr="00AF0325">
              <w:rPr>
                <w:rFonts w:eastAsia="Times New Roman"/>
                <w:sz w:val="20"/>
                <w:szCs w:val="20"/>
              </w:rPr>
              <w:t>Типовы</w:t>
            </w:r>
            <w:r w:rsidR="00AF0325">
              <w:rPr>
                <w:rFonts w:eastAsia="Times New Roman"/>
                <w:sz w:val="20"/>
                <w:szCs w:val="20"/>
              </w:rPr>
              <w:t>х</w:t>
            </w:r>
            <w:r w:rsidR="00AF0325" w:rsidRPr="00AF0325">
              <w:rPr>
                <w:rFonts w:eastAsia="Times New Roman"/>
                <w:sz w:val="20"/>
                <w:szCs w:val="20"/>
              </w:rPr>
              <w:t xml:space="preserve"> требовани</w:t>
            </w:r>
            <w:r w:rsidR="00AF0325">
              <w:rPr>
                <w:rFonts w:eastAsia="Times New Roman"/>
                <w:sz w:val="20"/>
                <w:szCs w:val="20"/>
              </w:rPr>
              <w:t>й</w:t>
            </w:r>
            <w:r w:rsidR="00AF0325" w:rsidRPr="00AF0325">
              <w:rPr>
                <w:rFonts w:eastAsia="Times New Roman"/>
                <w:sz w:val="20"/>
                <w:szCs w:val="20"/>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F1640B">
              <w:rPr>
                <w:rFonts w:eastAsia="Times New Roman"/>
                <w:sz w:val="20"/>
                <w:szCs w:val="20"/>
              </w:rPr>
              <w:t>);</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Pr>
                <w:rFonts w:eastAsia="Times New Roman"/>
                <w:sz w:val="20"/>
                <w:szCs w:val="20"/>
              </w:rPr>
              <w:t>объем досборки и монтажа;</w:t>
            </w:r>
          </w:p>
          <w:p w:rsidR="000235F7"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гарантии завода-изготовителя</w:t>
            </w:r>
            <w:r>
              <w:rPr>
                <w:rFonts w:eastAsia="Times New Roman"/>
                <w:sz w:val="20"/>
                <w:szCs w:val="20"/>
              </w:rPr>
              <w:t>;</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F1640B">
              <w:rPr>
                <w:rFonts w:eastAsia="Times New Roman"/>
                <w:sz w:val="20"/>
                <w:szCs w:val="20"/>
              </w:rPr>
              <w:t>протокол (акт) приемо-сдаточных испытаний;</w:t>
            </w:r>
          </w:p>
          <w:p w:rsidR="000235F7" w:rsidRPr="00F1640B"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Pr>
                <w:rFonts w:eastAsia="Times New Roman"/>
                <w:sz w:val="20"/>
                <w:szCs w:val="20"/>
              </w:rPr>
              <w:t>ш</w:t>
            </w:r>
            <w:r w:rsidRPr="00F1640B">
              <w:rPr>
                <w:rFonts w:eastAsia="Times New Roman"/>
                <w:sz w:val="20"/>
                <w:szCs w:val="20"/>
              </w:rPr>
              <w:t>тамп ОТК.</w:t>
            </w:r>
          </w:p>
          <w:p w:rsidR="000235F7" w:rsidRPr="00231BB4" w:rsidRDefault="000235F7" w:rsidP="00D46601">
            <w:pPr>
              <w:widowControl w:val="0"/>
              <w:tabs>
                <w:tab w:val="left" w:pos="539"/>
              </w:tabs>
              <w:spacing w:before="120" w:after="120"/>
              <w:jc w:val="left"/>
              <w:rPr>
                <w:rFonts w:eastAsia="PMingLiU"/>
                <w:sz w:val="20"/>
                <w:szCs w:val="20"/>
              </w:rPr>
            </w:pPr>
            <w:r w:rsidRPr="00231BB4">
              <w:rPr>
                <w:rFonts w:eastAsia="PMingLiU"/>
                <w:sz w:val="20"/>
                <w:szCs w:val="20"/>
              </w:rPr>
              <w:t xml:space="preserve">РЭ должно соответствовать требованиям ГОСТ </w:t>
            </w:r>
            <w:r w:rsidR="00C47D2F">
              <w:rPr>
                <w:rFonts w:eastAsia="PMingLiU"/>
                <w:sz w:val="20"/>
                <w:szCs w:val="20"/>
              </w:rPr>
              <w:t xml:space="preserve">Р </w:t>
            </w:r>
            <w:r w:rsidRPr="00231BB4">
              <w:rPr>
                <w:rFonts w:eastAsia="PMingLiU"/>
                <w:sz w:val="20"/>
                <w:szCs w:val="20"/>
              </w:rPr>
              <w:t xml:space="preserve">2.610 </w:t>
            </w:r>
            <w:r>
              <w:rPr>
                <w:rFonts w:eastAsia="PMingLiU"/>
                <w:sz w:val="20"/>
                <w:szCs w:val="20"/>
              </w:rPr>
              <w:t>и</w:t>
            </w:r>
            <w:r w:rsidRPr="000A35B5">
              <w:rPr>
                <w:rFonts w:eastAsia="PMingLiU"/>
                <w:sz w:val="20"/>
                <w:szCs w:val="20"/>
              </w:rPr>
              <w:t xml:space="preserve"> содержать следующие разделы:</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описание и работа;</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использование по назначению;</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техническое обслуживание;</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ремонт;</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хранение;</w:t>
            </w:r>
          </w:p>
          <w:p w:rsidR="000235F7" w:rsidRPr="00231BB4" w:rsidRDefault="000235F7" w:rsidP="000235F7">
            <w:pPr>
              <w:widowControl w:val="0"/>
              <w:numPr>
                <w:ilvl w:val="0"/>
                <w:numId w:val="28"/>
              </w:numPr>
              <w:tabs>
                <w:tab w:val="left" w:pos="539"/>
              </w:tabs>
              <w:spacing w:before="120" w:after="120"/>
              <w:ind w:left="538" w:hanging="357"/>
              <w:jc w:val="left"/>
              <w:rPr>
                <w:rFonts w:eastAsia="Times New Roman"/>
                <w:sz w:val="20"/>
                <w:szCs w:val="20"/>
              </w:rPr>
            </w:pPr>
            <w:r w:rsidRPr="00231BB4">
              <w:rPr>
                <w:rFonts w:eastAsia="Times New Roman"/>
                <w:sz w:val="20"/>
                <w:szCs w:val="20"/>
              </w:rPr>
              <w:t>транспортирование;</w:t>
            </w:r>
          </w:p>
          <w:p w:rsidR="000235F7" w:rsidRPr="00231BB4" w:rsidRDefault="000235F7" w:rsidP="000235F7">
            <w:pPr>
              <w:widowControl w:val="0"/>
              <w:numPr>
                <w:ilvl w:val="0"/>
                <w:numId w:val="28"/>
              </w:numPr>
              <w:tabs>
                <w:tab w:val="left" w:pos="539"/>
              </w:tabs>
              <w:spacing w:before="120" w:after="120"/>
              <w:ind w:left="538" w:hanging="357"/>
              <w:jc w:val="left"/>
              <w:rPr>
                <w:rFonts w:eastAsia="PMingLiU"/>
                <w:sz w:val="20"/>
                <w:szCs w:val="20"/>
              </w:rPr>
            </w:pPr>
            <w:r w:rsidRPr="00231BB4">
              <w:rPr>
                <w:rFonts w:eastAsia="Times New Roman"/>
                <w:sz w:val="20"/>
                <w:szCs w:val="20"/>
              </w:rPr>
              <w:t>утилизация.</w:t>
            </w:r>
          </w:p>
          <w:p w:rsidR="000235F7" w:rsidRPr="00231BB4" w:rsidRDefault="000235F7" w:rsidP="00D46601">
            <w:pPr>
              <w:widowControl w:val="0"/>
              <w:tabs>
                <w:tab w:val="left" w:pos="539"/>
              </w:tabs>
              <w:spacing w:before="120" w:after="120"/>
              <w:jc w:val="left"/>
              <w:rPr>
                <w:rFonts w:eastAsia="PMingLiU"/>
                <w:sz w:val="20"/>
                <w:szCs w:val="20"/>
              </w:rPr>
            </w:pPr>
            <w:r w:rsidRPr="00231BB4">
              <w:rPr>
                <w:rFonts w:eastAsia="PMingLiU"/>
                <w:sz w:val="20"/>
                <w:szCs w:val="20"/>
              </w:rPr>
              <w:t>В ЭД необходимо указывать класс опасности рабочей среды в соответствии с ГОСТ</w:t>
            </w:r>
            <w:r>
              <w:rPr>
                <w:rFonts w:eastAsia="PMingLiU"/>
                <w:sz w:val="20"/>
                <w:szCs w:val="20"/>
              </w:rPr>
              <w:t> </w:t>
            </w:r>
            <w:r w:rsidRPr="00231BB4">
              <w:rPr>
                <w:rFonts w:eastAsia="PMingLiU"/>
                <w:sz w:val="20"/>
                <w:szCs w:val="20"/>
              </w:rPr>
              <w:t>12.1.007, классификацию трубопроводов (группа, класс, категория), на которых возможна установка ОА по ГОСТ</w:t>
            </w:r>
            <w:r>
              <w:rPr>
                <w:rFonts w:eastAsia="PMingLiU"/>
                <w:sz w:val="20"/>
                <w:szCs w:val="20"/>
              </w:rPr>
              <w:t> </w:t>
            </w:r>
            <w:r w:rsidRPr="00231BB4">
              <w:rPr>
                <w:rFonts w:eastAsia="PMingLiU"/>
                <w:sz w:val="20"/>
                <w:szCs w:val="20"/>
              </w:rPr>
              <w:t>32569, а также категорию взрывоопасности технологической системы.</w:t>
            </w:r>
          </w:p>
          <w:p w:rsidR="000235F7" w:rsidRDefault="000235F7" w:rsidP="00D46601">
            <w:pPr>
              <w:widowControl w:val="0"/>
              <w:tabs>
                <w:tab w:val="left" w:pos="539"/>
              </w:tabs>
              <w:spacing w:before="120" w:after="120"/>
              <w:jc w:val="left"/>
              <w:rPr>
                <w:rFonts w:eastAsia="PMingLiU"/>
                <w:sz w:val="20"/>
                <w:szCs w:val="20"/>
              </w:rPr>
            </w:pPr>
            <w:r w:rsidRPr="00231BB4">
              <w:rPr>
                <w:rFonts w:eastAsia="PMingLiU"/>
                <w:sz w:val="20"/>
                <w:szCs w:val="20"/>
              </w:rPr>
              <w:t>В ЭД на ОА необходимо предусматривать требование о контроле момента сопротивления демпфера (при его наличии) при перемещении ЗЭл.</w:t>
            </w:r>
          </w:p>
          <w:p w:rsidR="000235F7" w:rsidRPr="002B0BA9" w:rsidRDefault="000235F7" w:rsidP="00D46601">
            <w:pPr>
              <w:widowControl w:val="0"/>
              <w:tabs>
                <w:tab w:val="left" w:pos="539"/>
              </w:tabs>
              <w:spacing w:before="120" w:after="120"/>
              <w:jc w:val="left"/>
              <w:rPr>
                <w:rFonts w:eastAsia="PMingLiU"/>
                <w:sz w:val="20"/>
                <w:szCs w:val="20"/>
              </w:rPr>
            </w:pPr>
            <w:r w:rsidRPr="002465A0">
              <w:rPr>
                <w:rFonts w:eastAsia="PMingLiU"/>
                <w:sz w:val="20"/>
                <w:szCs w:val="20"/>
              </w:rPr>
              <w:t>Сопроводительная техническая документация должна размещаться в первом ящике при этом на ящик должна быть нанесена надпись «Документация находится здесь». В случае транспортирования ОА без тары, документация должна размещаться в проходной части корпуса</w:t>
            </w:r>
            <w:r w:rsidRPr="008A4B93">
              <w:rPr>
                <w:rFonts w:eastAsia="PMingLiU"/>
                <w:sz w:val="20"/>
                <w:szCs w:val="20"/>
              </w:rPr>
              <w:t xml:space="preserve"> </w:t>
            </w:r>
          </w:p>
        </w:tc>
        <w:tc>
          <w:tcPr>
            <w:tcW w:w="989" w:type="pct"/>
            <w:tcBorders>
              <w:top w:val="single" w:sz="6" w:space="0" w:color="auto"/>
              <w:left w:val="single" w:sz="6" w:space="0" w:color="auto"/>
              <w:bottom w:val="single" w:sz="6" w:space="0" w:color="auto"/>
            </w:tcBorders>
            <w:shd w:val="clear" w:color="auto" w:fill="FFFFFF"/>
          </w:tcPr>
          <w:p w:rsidR="000235F7" w:rsidRPr="002B0BA9" w:rsidRDefault="000235F7" w:rsidP="00D46601">
            <w:pPr>
              <w:tabs>
                <w:tab w:val="left" w:pos="30"/>
              </w:tabs>
              <w:ind w:left="30" w:right="-57"/>
              <w:jc w:val="left"/>
              <w:rPr>
                <w:strike/>
                <w:sz w:val="20"/>
                <w:szCs w:val="20"/>
              </w:rPr>
            </w:pPr>
            <w:r>
              <w:rPr>
                <w:sz w:val="20"/>
                <w:szCs w:val="20"/>
              </w:rPr>
              <w:t>В день поставки оборудования</w:t>
            </w:r>
          </w:p>
        </w:tc>
      </w:tr>
      <w:tr w:rsidR="000235F7" w:rsidRPr="002B0BA9" w:rsidTr="00D46601">
        <w:trPr>
          <w:trHeight w:val="391"/>
        </w:trPr>
        <w:tc>
          <w:tcPr>
            <w:tcW w:w="271" w:type="pct"/>
            <w:tcBorders>
              <w:top w:val="single" w:sz="6" w:space="0" w:color="auto"/>
              <w:bottom w:val="single" w:sz="12" w:space="0" w:color="auto"/>
              <w:right w:val="single" w:sz="6" w:space="0" w:color="auto"/>
            </w:tcBorders>
            <w:shd w:val="clear" w:color="auto" w:fill="FFFFFF"/>
          </w:tcPr>
          <w:p w:rsidR="000235F7" w:rsidRPr="002B0BA9" w:rsidRDefault="000235F7" w:rsidP="000235F7">
            <w:pPr>
              <w:widowControl w:val="0"/>
              <w:numPr>
                <w:ilvl w:val="0"/>
                <w:numId w:val="35"/>
              </w:numPr>
              <w:ind w:left="0" w:firstLine="0"/>
              <w:jc w:val="left"/>
              <w:rPr>
                <w:rFonts w:eastAsia="Times New Roman"/>
                <w:sz w:val="20"/>
                <w:szCs w:val="20"/>
              </w:rPr>
            </w:pPr>
          </w:p>
        </w:tc>
        <w:tc>
          <w:tcPr>
            <w:tcW w:w="719" w:type="pct"/>
            <w:tcBorders>
              <w:top w:val="single" w:sz="6" w:space="0" w:color="auto"/>
              <w:left w:val="single" w:sz="6" w:space="0" w:color="auto"/>
              <w:bottom w:val="single" w:sz="12" w:space="0" w:color="auto"/>
              <w:right w:val="single" w:sz="6" w:space="0" w:color="auto"/>
            </w:tcBorders>
            <w:shd w:val="clear" w:color="auto" w:fill="FFFFFF"/>
          </w:tcPr>
          <w:p w:rsidR="000235F7" w:rsidRPr="002B0BA9" w:rsidRDefault="000235F7" w:rsidP="00D46601">
            <w:pPr>
              <w:jc w:val="left"/>
              <w:rPr>
                <w:rFonts w:eastAsia="Times New Roman"/>
                <w:sz w:val="20"/>
                <w:szCs w:val="20"/>
              </w:rPr>
            </w:pPr>
            <w:r w:rsidRPr="002B0BA9">
              <w:rPr>
                <w:rFonts w:eastAsia="Times New Roman"/>
                <w:sz w:val="20"/>
                <w:szCs w:val="20"/>
              </w:rPr>
              <w:t>РД</w:t>
            </w:r>
          </w:p>
        </w:tc>
        <w:tc>
          <w:tcPr>
            <w:tcW w:w="3021" w:type="pct"/>
            <w:tcBorders>
              <w:top w:val="single" w:sz="6" w:space="0" w:color="auto"/>
              <w:left w:val="single" w:sz="6" w:space="0" w:color="auto"/>
              <w:bottom w:val="single" w:sz="12" w:space="0" w:color="auto"/>
              <w:right w:val="single" w:sz="6" w:space="0" w:color="auto"/>
            </w:tcBorders>
            <w:shd w:val="clear" w:color="auto" w:fill="FFFFFF"/>
          </w:tcPr>
          <w:p w:rsidR="000235F7" w:rsidRPr="001D699E" w:rsidRDefault="000235F7" w:rsidP="000235F7">
            <w:pPr>
              <w:widowControl w:val="0"/>
              <w:numPr>
                <w:ilvl w:val="0"/>
                <w:numId w:val="28"/>
              </w:numPr>
              <w:tabs>
                <w:tab w:val="left" w:pos="539"/>
              </w:tabs>
              <w:spacing w:before="120"/>
              <w:ind w:left="538" w:hanging="357"/>
              <w:jc w:val="left"/>
              <w:rPr>
                <w:rFonts w:eastAsia="Times New Roman"/>
                <w:sz w:val="20"/>
                <w:szCs w:val="20"/>
              </w:rPr>
            </w:pPr>
            <w:r w:rsidRPr="001D699E">
              <w:rPr>
                <w:rFonts w:eastAsia="Times New Roman"/>
                <w:sz w:val="20"/>
                <w:szCs w:val="20"/>
              </w:rPr>
              <w:t>сертификат о соответствии требованиям ТР</w:t>
            </w:r>
            <w:r>
              <w:rPr>
                <w:rFonts w:eastAsia="Times New Roman"/>
                <w:sz w:val="20"/>
                <w:szCs w:val="20"/>
              </w:rPr>
              <w:t> </w:t>
            </w:r>
            <w:r w:rsidRPr="001D699E">
              <w:rPr>
                <w:rFonts w:eastAsia="Times New Roman"/>
                <w:sz w:val="20"/>
                <w:szCs w:val="20"/>
              </w:rPr>
              <w:t>ТС</w:t>
            </w:r>
            <w:r>
              <w:rPr>
                <w:rFonts w:eastAsia="Times New Roman"/>
                <w:sz w:val="20"/>
                <w:szCs w:val="20"/>
              </w:rPr>
              <w:t> </w:t>
            </w:r>
            <w:r w:rsidRPr="001D699E">
              <w:rPr>
                <w:rFonts w:eastAsia="Times New Roman"/>
                <w:sz w:val="20"/>
                <w:szCs w:val="20"/>
              </w:rPr>
              <w:t>010;</w:t>
            </w:r>
          </w:p>
          <w:p w:rsidR="000235F7" w:rsidRPr="00E15E7E" w:rsidRDefault="000235F7" w:rsidP="000235F7">
            <w:pPr>
              <w:widowControl w:val="0"/>
              <w:numPr>
                <w:ilvl w:val="0"/>
                <w:numId w:val="28"/>
              </w:numPr>
              <w:tabs>
                <w:tab w:val="left" w:pos="539"/>
              </w:tabs>
              <w:spacing w:before="120"/>
              <w:ind w:left="538" w:hanging="357"/>
              <w:jc w:val="left"/>
              <w:rPr>
                <w:rFonts w:eastAsia="Times New Roman"/>
                <w:sz w:val="20"/>
                <w:szCs w:val="20"/>
              </w:rPr>
            </w:pPr>
            <w:r w:rsidRPr="00E15E7E">
              <w:rPr>
                <w:rFonts w:eastAsia="Times New Roman"/>
                <w:sz w:val="20"/>
                <w:szCs w:val="20"/>
              </w:rPr>
              <w:t xml:space="preserve">сертификат </w:t>
            </w:r>
            <w:r w:rsidRPr="001D699E">
              <w:rPr>
                <w:rFonts w:eastAsia="Times New Roman"/>
                <w:sz w:val="20"/>
                <w:szCs w:val="20"/>
              </w:rPr>
              <w:t>о соответствии требованиям</w:t>
            </w:r>
            <w:r w:rsidRPr="00E15E7E">
              <w:rPr>
                <w:rFonts w:eastAsia="Times New Roman"/>
                <w:sz w:val="20"/>
                <w:szCs w:val="20"/>
              </w:rPr>
              <w:t xml:space="preserve"> ТР</w:t>
            </w:r>
            <w:r>
              <w:rPr>
                <w:rFonts w:eastAsia="Times New Roman"/>
                <w:sz w:val="20"/>
                <w:szCs w:val="20"/>
              </w:rPr>
              <w:t> </w:t>
            </w:r>
            <w:r w:rsidRPr="00E15E7E">
              <w:rPr>
                <w:rFonts w:eastAsia="Times New Roman"/>
                <w:sz w:val="20"/>
                <w:szCs w:val="20"/>
              </w:rPr>
              <w:t>ТС</w:t>
            </w:r>
            <w:r>
              <w:rPr>
                <w:rFonts w:eastAsia="Times New Roman"/>
                <w:sz w:val="20"/>
                <w:szCs w:val="20"/>
              </w:rPr>
              <w:t> </w:t>
            </w:r>
            <w:r w:rsidRPr="00E15E7E">
              <w:rPr>
                <w:rFonts w:eastAsia="Times New Roman"/>
                <w:sz w:val="20"/>
                <w:szCs w:val="20"/>
              </w:rPr>
              <w:t>032;</w:t>
            </w:r>
          </w:p>
          <w:p w:rsidR="000235F7" w:rsidRPr="001D699E" w:rsidRDefault="000235F7" w:rsidP="000235F7">
            <w:pPr>
              <w:widowControl w:val="0"/>
              <w:numPr>
                <w:ilvl w:val="0"/>
                <w:numId w:val="28"/>
              </w:numPr>
              <w:tabs>
                <w:tab w:val="left" w:pos="539"/>
              </w:tabs>
              <w:spacing w:before="120"/>
              <w:ind w:left="538" w:hanging="357"/>
              <w:jc w:val="left"/>
              <w:rPr>
                <w:rFonts w:eastAsia="Times New Roman"/>
                <w:sz w:val="20"/>
                <w:szCs w:val="20"/>
              </w:rPr>
            </w:pPr>
            <w:r w:rsidRPr="001D699E">
              <w:rPr>
                <w:rFonts w:eastAsia="Times New Roman"/>
                <w:sz w:val="20"/>
                <w:szCs w:val="20"/>
              </w:rPr>
              <w:t>для эксклюзивного, инновационного оборудования, ранее не поставлявшегося на территорию РФ, либо изготавливаемого штучно, а также для оборудования, имеющего необходимые РД, срок действия которых заканчивается до планируемой даты изготовления, завод-изготовитель данного оборудования гарантирует предоставление всех необходимых документов до</w:t>
            </w:r>
            <w:r>
              <w:rPr>
                <w:rFonts w:eastAsia="Times New Roman"/>
                <w:sz w:val="20"/>
                <w:szCs w:val="20"/>
              </w:rPr>
              <w:t xml:space="preserve"> приемки объекта в эксплуатацию.</w:t>
            </w:r>
          </w:p>
          <w:p w:rsidR="000235F7" w:rsidRPr="001D699E" w:rsidRDefault="000235F7" w:rsidP="00D46601">
            <w:pPr>
              <w:widowControl w:val="0"/>
              <w:tabs>
                <w:tab w:val="left" w:pos="539"/>
              </w:tabs>
              <w:spacing w:before="120"/>
              <w:jc w:val="left"/>
              <w:rPr>
                <w:rFonts w:eastAsia="Times New Roman"/>
                <w:sz w:val="20"/>
                <w:szCs w:val="20"/>
              </w:rPr>
            </w:pPr>
            <w:r w:rsidRPr="001D699E">
              <w:rPr>
                <w:rFonts w:eastAsia="Times New Roman"/>
                <w:sz w:val="20"/>
                <w:szCs w:val="20"/>
              </w:rPr>
              <w:t xml:space="preserve">Поставляемое оборудование зарубежных производителей: </w:t>
            </w:r>
          </w:p>
          <w:p w:rsidR="000235F7" w:rsidRPr="001D699E" w:rsidRDefault="000235F7" w:rsidP="000235F7">
            <w:pPr>
              <w:widowControl w:val="0"/>
              <w:numPr>
                <w:ilvl w:val="0"/>
                <w:numId w:val="28"/>
              </w:numPr>
              <w:tabs>
                <w:tab w:val="left" w:pos="539"/>
              </w:tabs>
              <w:spacing w:before="120"/>
              <w:ind w:left="538" w:hanging="357"/>
              <w:jc w:val="left"/>
              <w:rPr>
                <w:rFonts w:eastAsia="Times New Roman"/>
                <w:sz w:val="20"/>
                <w:szCs w:val="20"/>
              </w:rPr>
            </w:pPr>
            <w:r w:rsidRPr="001D699E">
              <w:rPr>
                <w:rFonts w:eastAsia="Times New Roman"/>
                <w:sz w:val="20"/>
                <w:szCs w:val="20"/>
              </w:rPr>
              <w:t xml:space="preserve">должно соответствовать НД РФ, настоящим </w:t>
            </w:r>
            <w:r w:rsidR="007F0D6A">
              <w:rPr>
                <w:rFonts w:eastAsia="Times New Roman"/>
                <w:sz w:val="20"/>
                <w:szCs w:val="20"/>
              </w:rPr>
              <w:t>Единым техническим требованиям</w:t>
            </w:r>
            <w:r w:rsidRPr="001D699E">
              <w:rPr>
                <w:rFonts w:eastAsia="Times New Roman"/>
                <w:sz w:val="20"/>
                <w:szCs w:val="20"/>
              </w:rPr>
              <w:t>;</w:t>
            </w:r>
          </w:p>
          <w:p w:rsidR="000235F7" w:rsidRDefault="000235F7" w:rsidP="000235F7">
            <w:pPr>
              <w:widowControl w:val="0"/>
              <w:numPr>
                <w:ilvl w:val="0"/>
                <w:numId w:val="28"/>
              </w:numPr>
              <w:tabs>
                <w:tab w:val="left" w:pos="539"/>
              </w:tabs>
              <w:spacing w:before="120"/>
              <w:ind w:left="538" w:hanging="357"/>
              <w:jc w:val="left"/>
              <w:rPr>
                <w:rFonts w:eastAsia="Times New Roman"/>
                <w:sz w:val="20"/>
                <w:szCs w:val="20"/>
              </w:rPr>
            </w:pPr>
            <w:r w:rsidRPr="001D699E">
              <w:rPr>
                <w:rFonts w:eastAsia="Times New Roman"/>
                <w:sz w:val="20"/>
                <w:szCs w:val="20"/>
              </w:rPr>
              <w:t>должно содержать перечень импортных составляющих/комплектующих, изделий с указанием страны происхождения по каждой импортной позиции.</w:t>
            </w:r>
          </w:p>
          <w:p w:rsidR="000235F7" w:rsidRPr="008A4B93" w:rsidRDefault="000235F7" w:rsidP="00D46601">
            <w:pPr>
              <w:widowControl w:val="0"/>
              <w:tabs>
                <w:tab w:val="left" w:pos="539"/>
              </w:tabs>
              <w:spacing w:before="120"/>
              <w:jc w:val="left"/>
              <w:rPr>
                <w:rFonts w:eastAsia="Times New Roman"/>
                <w:sz w:val="20"/>
                <w:szCs w:val="20"/>
              </w:rPr>
            </w:pPr>
            <w:r w:rsidRPr="008A4B93">
              <w:rPr>
                <w:rFonts w:eastAsia="Times New Roman"/>
                <w:sz w:val="20"/>
                <w:szCs w:val="20"/>
              </w:rPr>
              <w:t xml:space="preserve">Материалы, применяемые для изготовления </w:t>
            </w:r>
            <w:r>
              <w:rPr>
                <w:rFonts w:eastAsia="Times New Roman"/>
                <w:sz w:val="20"/>
                <w:szCs w:val="20"/>
              </w:rPr>
              <w:t xml:space="preserve">основных деталей, </w:t>
            </w:r>
            <w:r w:rsidRPr="008A4B93">
              <w:rPr>
                <w:rFonts w:eastAsia="Times New Roman"/>
                <w:sz w:val="20"/>
                <w:szCs w:val="20"/>
              </w:rPr>
              <w:t>фланцев трубопровода, крепежных изделий, а также покупные изделия должны иметь соответствующую маркировку и сертификат завода-изготовителя. При отсутствии сертификатов на материал</w:t>
            </w:r>
            <w:r>
              <w:t xml:space="preserve"> </w:t>
            </w:r>
            <w:r w:rsidRPr="008A4B93">
              <w:rPr>
                <w:rFonts w:eastAsia="Times New Roman"/>
                <w:sz w:val="20"/>
                <w:szCs w:val="20"/>
              </w:rPr>
              <w:t>основных деталей</w:t>
            </w:r>
            <w:r>
              <w:rPr>
                <w:rFonts w:eastAsia="Times New Roman"/>
                <w:sz w:val="20"/>
                <w:szCs w:val="20"/>
              </w:rPr>
              <w:t>,</w:t>
            </w:r>
            <w:r w:rsidRPr="008A4B93">
              <w:rPr>
                <w:rFonts w:eastAsia="Times New Roman"/>
                <w:sz w:val="20"/>
                <w:szCs w:val="20"/>
              </w:rPr>
              <w:t xml:space="preserve"> ответных фланцев завод-изготовитель должен провести аттестацию материала в специализированной материаловедческой (экспертной) организации лаборатория, которая аккредитована и соответствует требованиям </w:t>
            </w:r>
            <w:r w:rsidR="001E0C2F">
              <w:rPr>
                <w:rFonts w:eastAsia="Times New Roman"/>
                <w:sz w:val="20"/>
                <w:szCs w:val="20"/>
              </w:rPr>
              <w:t>ГОСТ ISO/IEC 17025</w:t>
            </w:r>
            <w:r w:rsidRPr="008A4B93">
              <w:rPr>
                <w:rFonts w:eastAsia="Times New Roman"/>
                <w:sz w:val="20"/>
                <w:szCs w:val="20"/>
              </w:rPr>
              <w:t xml:space="preserve"> и составить сертификат на них. Использование материалов, поступивших без сертификата, для изготовления</w:t>
            </w:r>
            <w:r>
              <w:rPr>
                <w:rFonts w:eastAsia="Times New Roman"/>
                <w:sz w:val="20"/>
                <w:szCs w:val="20"/>
              </w:rPr>
              <w:t xml:space="preserve"> арматуры,</w:t>
            </w:r>
            <w:r w:rsidRPr="008A4B93">
              <w:rPr>
                <w:rFonts w:eastAsia="Times New Roman"/>
                <w:sz w:val="20"/>
                <w:szCs w:val="20"/>
              </w:rPr>
              <w:t xml:space="preserve"> фланцев трубопровода не допускается.</w:t>
            </w:r>
          </w:p>
          <w:p w:rsidR="000235F7" w:rsidRPr="002B0BA9" w:rsidRDefault="000235F7" w:rsidP="00D46601">
            <w:pPr>
              <w:widowControl w:val="0"/>
              <w:tabs>
                <w:tab w:val="left" w:pos="539"/>
              </w:tabs>
              <w:spacing w:before="120"/>
              <w:jc w:val="left"/>
              <w:rPr>
                <w:rFonts w:eastAsia="Times New Roman"/>
                <w:sz w:val="20"/>
                <w:szCs w:val="20"/>
              </w:rPr>
            </w:pPr>
            <w:r w:rsidRPr="008A4B93">
              <w:rPr>
                <w:rFonts w:eastAsia="Times New Roman"/>
                <w:sz w:val="20"/>
                <w:szCs w:val="20"/>
              </w:rPr>
              <w:t xml:space="preserve">Результаты фактических исследований/испытаний материала серийно выпускаемых изделий должны оформляться в виде одного или ряда заключений и являются действительными в течение 3 лет с даты получения их заводом-изготовителем ОА от специализированной материаловедческой организации, которая аккредитованной на соответствие требованиям </w:t>
            </w:r>
            <w:r w:rsidR="001E0C2F">
              <w:rPr>
                <w:rFonts w:eastAsia="Times New Roman"/>
                <w:sz w:val="20"/>
                <w:szCs w:val="20"/>
              </w:rPr>
              <w:t>ГОСТ ISO/IEC 17025</w:t>
            </w:r>
          </w:p>
        </w:tc>
        <w:tc>
          <w:tcPr>
            <w:tcW w:w="989" w:type="pct"/>
            <w:tcBorders>
              <w:top w:val="single" w:sz="6" w:space="0" w:color="auto"/>
              <w:left w:val="single" w:sz="6" w:space="0" w:color="auto"/>
              <w:bottom w:val="single" w:sz="12" w:space="0" w:color="auto"/>
            </w:tcBorders>
            <w:shd w:val="clear" w:color="auto" w:fill="FFFFFF"/>
          </w:tcPr>
          <w:p w:rsidR="000235F7" w:rsidRPr="002B0BA9" w:rsidRDefault="000235F7" w:rsidP="00D46601">
            <w:pPr>
              <w:tabs>
                <w:tab w:val="left" w:pos="30"/>
              </w:tabs>
              <w:ind w:left="30" w:right="-57" w:firstLine="2"/>
              <w:jc w:val="left"/>
              <w:rPr>
                <w:sz w:val="20"/>
                <w:szCs w:val="20"/>
              </w:rPr>
            </w:pPr>
            <w:r>
              <w:rPr>
                <w:sz w:val="20"/>
                <w:szCs w:val="20"/>
              </w:rPr>
              <w:t>В день поставки оборудования</w:t>
            </w:r>
          </w:p>
        </w:tc>
      </w:tr>
    </w:tbl>
    <w:p w:rsidR="000235F7" w:rsidRDefault="000235F7" w:rsidP="000235F7">
      <w:pPr>
        <w:pStyle w:val="S0"/>
      </w:pPr>
    </w:p>
    <w:p w:rsidR="000235F7" w:rsidRDefault="000235F7" w:rsidP="000235F7">
      <w:pPr>
        <w:pStyle w:val="S0"/>
      </w:pPr>
    </w:p>
    <w:p w:rsidR="000235F7" w:rsidRPr="00D26A3F" w:rsidRDefault="000235F7" w:rsidP="000235F7">
      <w:pPr>
        <w:pStyle w:val="S20"/>
        <w:numPr>
          <w:ilvl w:val="1"/>
          <w:numId w:val="24"/>
        </w:numPr>
        <w:tabs>
          <w:tab w:val="left" w:pos="709"/>
        </w:tabs>
        <w:ind w:left="0" w:firstLine="0"/>
      </w:pPr>
      <w:bookmarkStart w:id="125" w:name="_Toc445459721"/>
      <w:bookmarkStart w:id="126" w:name="_Toc477940152"/>
      <w:bookmarkStart w:id="127" w:name="_Toc488767969"/>
      <w:bookmarkStart w:id="128" w:name="_Toc513465383"/>
      <w:r w:rsidRPr="00D26A3F">
        <w:t>ТРЕБОВАНИЯ К ТРАНСПОРТИРОВАНИЮ</w:t>
      </w:r>
      <w:r>
        <w:t xml:space="preserve"> И </w:t>
      </w:r>
      <w:r w:rsidRPr="00D26A3F">
        <w:t>КОНСЕРВАЦИИ</w:t>
      </w:r>
      <w:bookmarkEnd w:id="125"/>
      <w:bookmarkEnd w:id="126"/>
      <w:bookmarkEnd w:id="127"/>
      <w:bookmarkEnd w:id="128"/>
    </w:p>
    <w:p w:rsidR="000235F7" w:rsidRPr="00973999" w:rsidRDefault="000235F7" w:rsidP="000235F7">
      <w:pPr>
        <w:rPr>
          <w:webHidden/>
          <w:highlight w:val="yellow"/>
        </w:rPr>
      </w:pPr>
    </w:p>
    <w:p w:rsidR="000235F7" w:rsidRPr="002953DE" w:rsidRDefault="000235F7" w:rsidP="000235F7">
      <w:r w:rsidRPr="002953DE">
        <w:t xml:space="preserve">После </w:t>
      </w:r>
      <w:r w:rsidRPr="00435287">
        <w:t>транспортирования</w:t>
      </w:r>
      <w:r w:rsidRPr="002953DE">
        <w:t xml:space="preserve"> необходимо выполнить</w:t>
      </w:r>
      <w:r w:rsidRPr="00435287">
        <w:t xml:space="preserve"> приемку </w:t>
      </w:r>
      <w:r>
        <w:t>ОА</w:t>
      </w:r>
      <w:r w:rsidRPr="00435287">
        <w:t xml:space="preserve"> и</w:t>
      </w:r>
      <w:r w:rsidRPr="002953DE">
        <w:t xml:space="preserve"> входной контроль в полном соответствии с требованиями </w:t>
      </w:r>
      <w:r w:rsidR="007F0D6A">
        <w:t>Единых технических требований</w:t>
      </w:r>
      <w:r w:rsidRPr="002953DE">
        <w:t xml:space="preserve"> Компании «Входной контроль качества материально-технических ресурсов на объектах строительства Компании» </w:t>
      </w:r>
      <w:r>
        <w:br/>
      </w:r>
      <w:r w:rsidRPr="002953DE">
        <w:t>№ П2-01 М-0034.</w:t>
      </w:r>
    </w:p>
    <w:p w:rsidR="000235F7" w:rsidRPr="0026554F" w:rsidRDefault="000235F7" w:rsidP="000235F7">
      <w:pPr>
        <w:rPr>
          <w:webHidden/>
        </w:rPr>
      </w:pPr>
    </w:p>
    <w:p w:rsidR="000235F7" w:rsidRPr="0026554F" w:rsidRDefault="000235F7" w:rsidP="000235F7">
      <w:pPr>
        <w:widowControl w:val="0"/>
        <w:tabs>
          <w:tab w:val="left" w:pos="851"/>
        </w:tabs>
        <w:ind w:right="108"/>
        <w:rPr>
          <w:rFonts w:eastAsia="PMingLiU"/>
          <w:spacing w:val="-2"/>
          <w:szCs w:val="22"/>
          <w:lang w:eastAsia="en-US"/>
        </w:rPr>
      </w:pPr>
      <w:r w:rsidRPr="0026554F">
        <w:rPr>
          <w:rFonts w:eastAsia="PMingLiU"/>
          <w:spacing w:val="-1"/>
          <w:szCs w:val="22"/>
          <w:lang w:eastAsia="en-US"/>
        </w:rPr>
        <w:t>Транспортирование</w:t>
      </w:r>
      <w:r>
        <w:rPr>
          <w:rFonts w:eastAsia="PMingLiU"/>
          <w:spacing w:val="-1"/>
          <w:szCs w:val="22"/>
          <w:lang w:eastAsia="en-US"/>
        </w:rPr>
        <w:t xml:space="preserve"> </w:t>
      </w:r>
      <w:r w:rsidRPr="0026554F">
        <w:rPr>
          <w:rFonts w:eastAsia="PMingLiU"/>
          <w:spacing w:val="-1"/>
          <w:szCs w:val="22"/>
          <w:lang w:eastAsia="en-US"/>
        </w:rPr>
        <w:t>разрешается</w:t>
      </w:r>
      <w:r>
        <w:rPr>
          <w:rFonts w:eastAsia="PMingLiU"/>
          <w:spacing w:val="-1"/>
          <w:szCs w:val="22"/>
          <w:lang w:eastAsia="en-US"/>
        </w:rPr>
        <w:t xml:space="preserve"> </w:t>
      </w:r>
      <w:r w:rsidRPr="0026554F">
        <w:rPr>
          <w:rFonts w:eastAsia="PMingLiU"/>
          <w:spacing w:val="-1"/>
          <w:szCs w:val="22"/>
          <w:lang w:eastAsia="en-US"/>
        </w:rPr>
        <w:t>производить</w:t>
      </w:r>
      <w:r>
        <w:rPr>
          <w:rFonts w:eastAsia="PMingLiU"/>
          <w:spacing w:val="-1"/>
          <w:szCs w:val="22"/>
          <w:lang w:eastAsia="en-US"/>
        </w:rPr>
        <w:t xml:space="preserve"> </w:t>
      </w:r>
      <w:r w:rsidRPr="0026554F">
        <w:rPr>
          <w:rFonts w:eastAsia="PMingLiU"/>
          <w:spacing w:val="-1"/>
          <w:szCs w:val="22"/>
          <w:lang w:eastAsia="en-US"/>
        </w:rPr>
        <w:t>любым</w:t>
      </w:r>
      <w:r>
        <w:rPr>
          <w:rFonts w:eastAsia="PMingLiU"/>
          <w:spacing w:val="-1"/>
          <w:szCs w:val="22"/>
          <w:lang w:eastAsia="en-US"/>
        </w:rPr>
        <w:t xml:space="preserve"> </w:t>
      </w:r>
      <w:r w:rsidRPr="0026554F">
        <w:rPr>
          <w:rFonts w:eastAsia="PMingLiU"/>
          <w:spacing w:val="1"/>
          <w:szCs w:val="22"/>
          <w:lang w:eastAsia="en-US"/>
        </w:rPr>
        <w:t>ви</w:t>
      </w:r>
      <w:r w:rsidRPr="0026554F">
        <w:rPr>
          <w:rFonts w:eastAsia="PMingLiU"/>
          <w:szCs w:val="22"/>
          <w:lang w:eastAsia="en-US"/>
        </w:rPr>
        <w:t>дом</w:t>
      </w:r>
      <w:r>
        <w:rPr>
          <w:rFonts w:eastAsia="PMingLiU"/>
          <w:szCs w:val="22"/>
          <w:lang w:eastAsia="en-US"/>
        </w:rPr>
        <w:t xml:space="preserve"> </w:t>
      </w:r>
      <w:r w:rsidRPr="0026554F">
        <w:rPr>
          <w:rFonts w:eastAsia="PMingLiU"/>
          <w:spacing w:val="-1"/>
          <w:szCs w:val="22"/>
          <w:lang w:eastAsia="en-US"/>
        </w:rPr>
        <w:t>транспорта</w:t>
      </w:r>
      <w:r>
        <w:rPr>
          <w:rFonts w:eastAsia="PMingLiU"/>
          <w:spacing w:val="-1"/>
          <w:szCs w:val="22"/>
          <w:lang w:eastAsia="en-US"/>
        </w:rPr>
        <w:t xml:space="preserve"> </w:t>
      </w:r>
      <w:r w:rsidRPr="0026554F">
        <w:rPr>
          <w:rFonts w:eastAsia="PMingLiU"/>
          <w:szCs w:val="22"/>
          <w:lang w:eastAsia="en-US"/>
        </w:rPr>
        <w:t>и</w:t>
      </w:r>
      <w:r>
        <w:rPr>
          <w:rFonts w:eastAsia="PMingLiU"/>
          <w:szCs w:val="22"/>
          <w:lang w:eastAsia="en-US"/>
        </w:rPr>
        <w:t xml:space="preserve"> </w:t>
      </w:r>
      <w:r w:rsidRPr="0026554F">
        <w:rPr>
          <w:rFonts w:eastAsia="PMingLiU"/>
          <w:spacing w:val="-1"/>
          <w:szCs w:val="22"/>
          <w:lang w:eastAsia="en-US"/>
        </w:rPr>
        <w:t>на</w:t>
      </w:r>
      <w:r>
        <w:rPr>
          <w:rFonts w:eastAsia="PMingLiU"/>
          <w:spacing w:val="-1"/>
          <w:szCs w:val="22"/>
          <w:lang w:eastAsia="en-US"/>
        </w:rPr>
        <w:t xml:space="preserve"> </w:t>
      </w:r>
      <w:r w:rsidRPr="0026554F">
        <w:rPr>
          <w:rFonts w:eastAsia="PMingLiU"/>
          <w:spacing w:val="-1"/>
          <w:szCs w:val="22"/>
          <w:lang w:eastAsia="en-US"/>
        </w:rPr>
        <w:t>любые</w:t>
      </w:r>
      <w:r>
        <w:rPr>
          <w:rFonts w:eastAsia="PMingLiU"/>
          <w:spacing w:val="-1"/>
          <w:szCs w:val="22"/>
          <w:lang w:eastAsia="en-US"/>
        </w:rPr>
        <w:t xml:space="preserve"> </w:t>
      </w:r>
      <w:r w:rsidRPr="0026554F">
        <w:rPr>
          <w:rFonts w:eastAsia="PMingLiU"/>
          <w:spacing w:val="-1"/>
          <w:szCs w:val="22"/>
          <w:lang w:eastAsia="en-US"/>
        </w:rPr>
        <w:t>расстояния,</w:t>
      </w:r>
      <w:r>
        <w:rPr>
          <w:rFonts w:eastAsia="PMingLiU"/>
          <w:spacing w:val="-1"/>
          <w:szCs w:val="22"/>
          <w:lang w:eastAsia="en-US"/>
        </w:rPr>
        <w:t xml:space="preserve"> </w:t>
      </w:r>
      <w:r w:rsidRPr="0026554F">
        <w:rPr>
          <w:rFonts w:eastAsia="PMingLiU"/>
          <w:spacing w:val="-1"/>
          <w:szCs w:val="22"/>
          <w:lang w:eastAsia="en-US"/>
        </w:rPr>
        <w:t>при</w:t>
      </w:r>
      <w:r>
        <w:rPr>
          <w:rFonts w:eastAsia="PMingLiU"/>
          <w:spacing w:val="-1"/>
          <w:szCs w:val="22"/>
          <w:lang w:eastAsia="en-US"/>
        </w:rPr>
        <w:t xml:space="preserve"> </w:t>
      </w:r>
      <w:r w:rsidRPr="0026554F">
        <w:rPr>
          <w:rFonts w:eastAsia="PMingLiU"/>
          <w:spacing w:val="-1"/>
          <w:szCs w:val="22"/>
          <w:lang w:eastAsia="en-US"/>
        </w:rPr>
        <w:t>этом</w:t>
      </w:r>
      <w:r>
        <w:rPr>
          <w:rFonts w:eastAsia="PMingLiU"/>
          <w:spacing w:val="-1"/>
          <w:szCs w:val="22"/>
          <w:lang w:eastAsia="en-US"/>
        </w:rPr>
        <w:t xml:space="preserve"> </w:t>
      </w:r>
      <w:r w:rsidRPr="0026554F">
        <w:rPr>
          <w:rFonts w:eastAsia="PMingLiU"/>
          <w:spacing w:val="-1"/>
          <w:szCs w:val="22"/>
          <w:lang w:eastAsia="en-US"/>
        </w:rPr>
        <w:t>должны</w:t>
      </w:r>
      <w:r>
        <w:rPr>
          <w:rFonts w:eastAsia="PMingLiU"/>
          <w:spacing w:val="-1"/>
          <w:szCs w:val="22"/>
          <w:lang w:eastAsia="en-US"/>
        </w:rPr>
        <w:t xml:space="preserve"> </w:t>
      </w:r>
      <w:r w:rsidRPr="0026554F">
        <w:rPr>
          <w:rFonts w:eastAsia="PMingLiU"/>
          <w:szCs w:val="22"/>
          <w:lang w:eastAsia="en-US"/>
        </w:rPr>
        <w:t>быть</w:t>
      </w:r>
      <w:r>
        <w:rPr>
          <w:rFonts w:eastAsia="PMingLiU"/>
          <w:szCs w:val="22"/>
          <w:lang w:eastAsia="en-US"/>
        </w:rPr>
        <w:t xml:space="preserve"> </w:t>
      </w:r>
      <w:r w:rsidRPr="0026554F">
        <w:rPr>
          <w:rFonts w:eastAsia="PMingLiU"/>
          <w:spacing w:val="-1"/>
          <w:szCs w:val="22"/>
          <w:lang w:eastAsia="en-US"/>
        </w:rPr>
        <w:t>исключены</w:t>
      </w:r>
      <w:r>
        <w:rPr>
          <w:rFonts w:eastAsia="PMingLiU"/>
          <w:spacing w:val="-1"/>
          <w:szCs w:val="22"/>
          <w:lang w:eastAsia="en-US"/>
        </w:rPr>
        <w:t xml:space="preserve"> </w:t>
      </w:r>
      <w:r w:rsidRPr="0026554F">
        <w:rPr>
          <w:rFonts w:eastAsia="PMingLiU"/>
          <w:spacing w:val="-1"/>
          <w:szCs w:val="22"/>
          <w:lang w:eastAsia="en-US"/>
        </w:rPr>
        <w:t>повреждение</w:t>
      </w:r>
      <w:r>
        <w:rPr>
          <w:rFonts w:eastAsia="PMingLiU"/>
          <w:spacing w:val="-1"/>
          <w:szCs w:val="22"/>
          <w:lang w:eastAsia="en-US"/>
        </w:rPr>
        <w:t xml:space="preserve"> </w:t>
      </w:r>
      <w:r w:rsidRPr="0026554F">
        <w:rPr>
          <w:rFonts w:eastAsia="PMingLiU"/>
          <w:spacing w:val="-1"/>
          <w:szCs w:val="22"/>
          <w:lang w:eastAsia="en-US"/>
        </w:rPr>
        <w:t>арматуры</w:t>
      </w:r>
      <w:r>
        <w:rPr>
          <w:rFonts w:eastAsia="PMingLiU"/>
          <w:spacing w:val="-1"/>
          <w:szCs w:val="22"/>
          <w:lang w:eastAsia="en-US"/>
        </w:rPr>
        <w:t xml:space="preserve"> </w:t>
      </w:r>
      <w:r w:rsidRPr="0026554F">
        <w:rPr>
          <w:rFonts w:eastAsia="PMingLiU"/>
          <w:szCs w:val="22"/>
          <w:lang w:eastAsia="en-US"/>
        </w:rPr>
        <w:t>или</w:t>
      </w:r>
      <w:r>
        <w:rPr>
          <w:rFonts w:eastAsia="PMingLiU"/>
          <w:szCs w:val="22"/>
          <w:lang w:eastAsia="en-US"/>
        </w:rPr>
        <w:t xml:space="preserve"> </w:t>
      </w:r>
      <w:r w:rsidRPr="0026554F">
        <w:rPr>
          <w:rFonts w:eastAsia="PMingLiU"/>
          <w:spacing w:val="-1"/>
          <w:szCs w:val="22"/>
          <w:lang w:eastAsia="en-US"/>
        </w:rPr>
        <w:t>повреждение</w:t>
      </w:r>
      <w:r>
        <w:rPr>
          <w:rFonts w:eastAsia="PMingLiU"/>
          <w:spacing w:val="-1"/>
          <w:szCs w:val="22"/>
          <w:lang w:eastAsia="en-US"/>
        </w:rPr>
        <w:t xml:space="preserve"> </w:t>
      </w:r>
      <w:r w:rsidRPr="0026554F">
        <w:rPr>
          <w:rFonts w:eastAsia="PMingLiU"/>
          <w:spacing w:val="-2"/>
          <w:szCs w:val="22"/>
          <w:lang w:eastAsia="en-US"/>
        </w:rPr>
        <w:t>транспортной</w:t>
      </w:r>
      <w:r>
        <w:rPr>
          <w:rFonts w:eastAsia="PMingLiU"/>
          <w:spacing w:val="-2"/>
          <w:szCs w:val="22"/>
          <w:lang w:eastAsia="en-US"/>
        </w:rPr>
        <w:t xml:space="preserve"> </w:t>
      </w:r>
      <w:r w:rsidRPr="0026554F">
        <w:rPr>
          <w:rFonts w:eastAsia="PMingLiU"/>
          <w:spacing w:val="-2"/>
          <w:szCs w:val="22"/>
          <w:lang w:eastAsia="en-US"/>
        </w:rPr>
        <w:t>тары.</w:t>
      </w:r>
    </w:p>
    <w:p w:rsidR="000235F7" w:rsidRDefault="000235F7" w:rsidP="000235F7">
      <w:pPr>
        <w:widowControl w:val="0"/>
        <w:tabs>
          <w:tab w:val="left" w:pos="851"/>
        </w:tabs>
        <w:ind w:right="105"/>
        <w:rPr>
          <w:rFonts w:eastAsia="PMingLiU"/>
          <w:spacing w:val="-1"/>
          <w:szCs w:val="22"/>
          <w:lang w:eastAsia="en-US"/>
        </w:rPr>
      </w:pPr>
    </w:p>
    <w:p w:rsidR="000235F7" w:rsidRPr="00561DC2" w:rsidRDefault="000235F7" w:rsidP="000235F7">
      <w:pPr>
        <w:widowControl w:val="0"/>
        <w:tabs>
          <w:tab w:val="left" w:pos="851"/>
        </w:tabs>
        <w:ind w:right="105"/>
        <w:rPr>
          <w:rFonts w:eastAsia="PMingLiU"/>
          <w:spacing w:val="-2"/>
          <w:szCs w:val="22"/>
          <w:lang w:eastAsia="en-US"/>
        </w:rPr>
      </w:pPr>
      <w:r w:rsidRPr="00561DC2">
        <w:rPr>
          <w:rFonts w:eastAsia="PMingLiU"/>
          <w:spacing w:val="-1"/>
          <w:szCs w:val="22"/>
          <w:lang w:eastAsia="en-US"/>
        </w:rPr>
        <w:t>При</w:t>
      </w:r>
      <w:r>
        <w:rPr>
          <w:rFonts w:eastAsia="PMingLiU"/>
          <w:spacing w:val="-1"/>
          <w:szCs w:val="22"/>
          <w:lang w:eastAsia="en-US"/>
        </w:rPr>
        <w:t xml:space="preserve"> </w:t>
      </w:r>
      <w:r w:rsidRPr="00561DC2">
        <w:rPr>
          <w:rFonts w:eastAsia="PMingLiU"/>
          <w:szCs w:val="22"/>
          <w:lang w:eastAsia="en-US"/>
        </w:rPr>
        <w:t>транспортировании</w:t>
      </w:r>
      <w:r>
        <w:rPr>
          <w:rFonts w:eastAsia="PMingLiU"/>
          <w:szCs w:val="22"/>
          <w:lang w:eastAsia="en-US"/>
        </w:rPr>
        <w:t xml:space="preserve"> </w:t>
      </w:r>
      <w:r w:rsidRPr="00561DC2">
        <w:rPr>
          <w:rFonts w:eastAsia="PMingLiU"/>
          <w:spacing w:val="1"/>
          <w:szCs w:val="22"/>
          <w:lang w:eastAsia="en-US"/>
        </w:rPr>
        <w:t>проходные</w:t>
      </w:r>
      <w:r>
        <w:rPr>
          <w:rFonts w:eastAsia="PMingLiU"/>
          <w:spacing w:val="1"/>
          <w:szCs w:val="22"/>
          <w:lang w:eastAsia="en-US"/>
        </w:rPr>
        <w:t xml:space="preserve"> </w:t>
      </w:r>
      <w:r w:rsidRPr="00561DC2">
        <w:rPr>
          <w:rFonts w:eastAsia="PMingLiU"/>
          <w:spacing w:val="1"/>
          <w:szCs w:val="22"/>
          <w:lang w:eastAsia="en-US"/>
        </w:rPr>
        <w:t>отверстия</w:t>
      </w:r>
      <w:r>
        <w:rPr>
          <w:rFonts w:eastAsia="PMingLiU"/>
          <w:spacing w:val="1"/>
          <w:szCs w:val="22"/>
          <w:lang w:eastAsia="en-US"/>
        </w:rPr>
        <w:t xml:space="preserve"> </w:t>
      </w:r>
      <w:r w:rsidRPr="00561DC2">
        <w:rPr>
          <w:rFonts w:eastAsia="PMingLiU"/>
          <w:spacing w:val="6"/>
          <w:szCs w:val="22"/>
          <w:lang w:eastAsia="en-US"/>
        </w:rPr>
        <w:t>пат</w:t>
      </w:r>
      <w:r w:rsidRPr="00561DC2">
        <w:rPr>
          <w:rFonts w:eastAsia="PMingLiU"/>
          <w:spacing w:val="1"/>
          <w:szCs w:val="22"/>
          <w:lang w:eastAsia="en-US"/>
        </w:rPr>
        <w:t xml:space="preserve">рубков </w:t>
      </w:r>
      <w:r w:rsidRPr="00561DC2">
        <w:rPr>
          <w:rFonts w:eastAsia="PMingLiU"/>
          <w:szCs w:val="22"/>
          <w:lang w:eastAsia="en-US"/>
        </w:rPr>
        <w:t>должны</w:t>
      </w:r>
      <w:r>
        <w:rPr>
          <w:rFonts w:eastAsia="PMingLiU"/>
          <w:szCs w:val="22"/>
          <w:lang w:eastAsia="en-US"/>
        </w:rPr>
        <w:t xml:space="preserve"> </w:t>
      </w:r>
      <w:r w:rsidRPr="00561DC2">
        <w:rPr>
          <w:rFonts w:eastAsia="PMingLiU"/>
          <w:spacing w:val="-2"/>
          <w:szCs w:val="22"/>
          <w:lang w:eastAsia="en-US"/>
        </w:rPr>
        <w:t>быть</w:t>
      </w:r>
      <w:r>
        <w:rPr>
          <w:rFonts w:eastAsia="PMingLiU"/>
          <w:spacing w:val="-2"/>
          <w:szCs w:val="22"/>
          <w:lang w:eastAsia="en-US"/>
        </w:rPr>
        <w:t xml:space="preserve"> </w:t>
      </w:r>
      <w:r w:rsidRPr="00561DC2">
        <w:rPr>
          <w:rFonts w:eastAsia="PMingLiU"/>
          <w:spacing w:val="-2"/>
          <w:szCs w:val="22"/>
          <w:lang w:eastAsia="en-US"/>
        </w:rPr>
        <w:t>закрыты</w:t>
      </w:r>
      <w:r>
        <w:rPr>
          <w:rFonts w:eastAsia="PMingLiU"/>
          <w:spacing w:val="-2"/>
          <w:szCs w:val="22"/>
          <w:lang w:eastAsia="en-US"/>
        </w:rPr>
        <w:t xml:space="preserve"> </w:t>
      </w:r>
      <w:r w:rsidRPr="00561DC2">
        <w:rPr>
          <w:rFonts w:eastAsia="PMingLiU"/>
          <w:spacing w:val="-2"/>
          <w:szCs w:val="22"/>
          <w:lang w:eastAsia="en-US"/>
        </w:rPr>
        <w:t>заглушками.</w:t>
      </w:r>
    </w:p>
    <w:p w:rsidR="000235F7" w:rsidRPr="00561DC2" w:rsidRDefault="000235F7" w:rsidP="000235F7">
      <w:pPr>
        <w:widowControl w:val="0"/>
        <w:tabs>
          <w:tab w:val="left" w:pos="851"/>
        </w:tabs>
        <w:ind w:right="105"/>
        <w:rPr>
          <w:rFonts w:eastAsia="PMingLiU"/>
          <w:spacing w:val="-2"/>
          <w:szCs w:val="22"/>
          <w:lang w:eastAsia="en-US"/>
        </w:rPr>
      </w:pPr>
    </w:p>
    <w:p w:rsidR="000235F7" w:rsidRDefault="000235F7" w:rsidP="000235F7">
      <w:pPr>
        <w:widowControl w:val="0"/>
        <w:tabs>
          <w:tab w:val="left" w:pos="851"/>
        </w:tabs>
        <w:ind w:right="108"/>
        <w:rPr>
          <w:rFonts w:eastAsia="PMingLiU"/>
          <w:spacing w:val="-2"/>
          <w:szCs w:val="22"/>
          <w:highlight w:val="yellow"/>
          <w:lang w:eastAsia="en-US"/>
        </w:rPr>
      </w:pPr>
      <w:r>
        <w:rPr>
          <w:rFonts w:eastAsia="PMingLiU"/>
          <w:spacing w:val="-2"/>
          <w:szCs w:val="22"/>
          <w:lang w:eastAsia="en-US"/>
        </w:rPr>
        <w:t xml:space="preserve">Для ОА </w:t>
      </w:r>
      <w:r w:rsidRPr="0026554F">
        <w:rPr>
          <w:rFonts w:eastAsia="PMingLiU"/>
          <w:spacing w:val="-2"/>
          <w:szCs w:val="22"/>
          <w:lang w:eastAsia="en-US"/>
        </w:rPr>
        <w:t>DN 200 и более</w:t>
      </w:r>
      <w:r>
        <w:rPr>
          <w:rFonts w:eastAsia="PMingLiU"/>
          <w:spacing w:val="-2"/>
          <w:szCs w:val="22"/>
          <w:lang w:eastAsia="en-US"/>
        </w:rPr>
        <w:t>, п</w:t>
      </w:r>
      <w:r w:rsidRPr="00D26A3F">
        <w:rPr>
          <w:rFonts w:eastAsia="PMingLiU"/>
          <w:spacing w:val="-2"/>
          <w:szCs w:val="22"/>
          <w:lang w:eastAsia="en-US"/>
        </w:rPr>
        <w:t>ри упаковке, транспортировании и хранении ЗЭл должны быть предохранены от ударов об уплотнительные поверхности корпусов</w:t>
      </w:r>
      <w:r>
        <w:rPr>
          <w:rFonts w:eastAsia="PMingLiU"/>
          <w:spacing w:val="-2"/>
          <w:szCs w:val="22"/>
          <w:lang w:eastAsia="en-US"/>
        </w:rPr>
        <w:t xml:space="preserve">, при этом </w:t>
      </w:r>
      <w:r w:rsidRPr="007856F2">
        <w:rPr>
          <w:rFonts w:eastAsia="PMingLiU"/>
          <w:spacing w:val="-2"/>
          <w:szCs w:val="22"/>
          <w:lang w:eastAsia="en-US"/>
        </w:rPr>
        <w:t>на заглушке должна быть предупреждающая надпись о наличии</w:t>
      </w:r>
      <w:r>
        <w:rPr>
          <w:rFonts w:eastAsia="PMingLiU"/>
          <w:spacing w:val="-2"/>
          <w:szCs w:val="22"/>
          <w:lang w:eastAsia="en-US"/>
        </w:rPr>
        <w:t xml:space="preserve"> </w:t>
      </w:r>
      <w:r w:rsidRPr="007856F2">
        <w:rPr>
          <w:rFonts w:eastAsia="PMingLiU"/>
          <w:spacing w:val="-2"/>
          <w:szCs w:val="22"/>
          <w:lang w:eastAsia="en-US"/>
        </w:rPr>
        <w:t>съемных фиксирующих элементов, и способе их удаления перед монтажом.</w:t>
      </w:r>
    </w:p>
    <w:p w:rsidR="000235F7" w:rsidRPr="00973999" w:rsidRDefault="000235F7" w:rsidP="000235F7">
      <w:pPr>
        <w:widowControl w:val="0"/>
        <w:tabs>
          <w:tab w:val="left" w:pos="851"/>
        </w:tabs>
        <w:ind w:right="108"/>
        <w:rPr>
          <w:rFonts w:eastAsia="PMingLiU"/>
          <w:spacing w:val="-2"/>
          <w:szCs w:val="22"/>
          <w:highlight w:val="yellow"/>
          <w:lang w:eastAsia="en-US"/>
        </w:rPr>
      </w:pPr>
    </w:p>
    <w:p w:rsidR="000235F7" w:rsidRPr="00D36090" w:rsidRDefault="000235F7" w:rsidP="000235F7">
      <w:pPr>
        <w:widowControl w:val="0"/>
        <w:tabs>
          <w:tab w:val="left" w:pos="567"/>
          <w:tab w:val="left" w:pos="851"/>
        </w:tabs>
        <w:ind w:right="108"/>
        <w:rPr>
          <w:rFonts w:eastAsia="PMingLiU"/>
          <w:szCs w:val="22"/>
          <w:lang w:eastAsia="en-US"/>
        </w:rPr>
      </w:pPr>
      <w:r w:rsidRPr="00D36090">
        <w:rPr>
          <w:rFonts w:eastAsia="PMingLiU"/>
          <w:szCs w:val="22"/>
          <w:lang w:eastAsia="en-US"/>
        </w:rPr>
        <w:t>Условия</w:t>
      </w:r>
      <w:r>
        <w:rPr>
          <w:rFonts w:eastAsia="PMingLiU"/>
          <w:szCs w:val="22"/>
          <w:lang w:eastAsia="en-US"/>
        </w:rPr>
        <w:t xml:space="preserve"> </w:t>
      </w:r>
      <w:r w:rsidRPr="00D36090">
        <w:rPr>
          <w:rFonts w:eastAsia="PMingLiU"/>
          <w:szCs w:val="22"/>
          <w:lang w:eastAsia="en-US"/>
        </w:rPr>
        <w:t>транспортирования</w:t>
      </w:r>
      <w:r>
        <w:rPr>
          <w:rFonts w:eastAsia="PMingLiU"/>
          <w:szCs w:val="22"/>
          <w:lang w:eastAsia="en-US"/>
        </w:rPr>
        <w:t xml:space="preserve"> </w:t>
      </w:r>
      <w:r w:rsidRPr="00D36090">
        <w:rPr>
          <w:rFonts w:eastAsia="PMingLiU"/>
          <w:szCs w:val="22"/>
          <w:lang w:eastAsia="en-US"/>
        </w:rPr>
        <w:t>в</w:t>
      </w:r>
      <w:r>
        <w:rPr>
          <w:rFonts w:eastAsia="PMingLiU"/>
          <w:szCs w:val="22"/>
          <w:lang w:eastAsia="en-US"/>
        </w:rPr>
        <w:t xml:space="preserve"> </w:t>
      </w:r>
      <w:r w:rsidRPr="00D36090">
        <w:rPr>
          <w:rFonts w:eastAsia="PMingLiU"/>
          <w:szCs w:val="22"/>
          <w:lang w:eastAsia="en-US"/>
        </w:rPr>
        <w:t>части</w:t>
      </w:r>
      <w:r>
        <w:rPr>
          <w:rFonts w:eastAsia="PMingLiU"/>
          <w:szCs w:val="22"/>
          <w:lang w:eastAsia="en-US"/>
        </w:rPr>
        <w:t xml:space="preserve"> </w:t>
      </w:r>
      <w:r w:rsidRPr="00D36090">
        <w:rPr>
          <w:rFonts w:eastAsia="PMingLiU"/>
          <w:szCs w:val="22"/>
          <w:lang w:eastAsia="en-US"/>
        </w:rPr>
        <w:t>воздействия</w:t>
      </w:r>
      <w:r>
        <w:rPr>
          <w:rFonts w:eastAsia="PMingLiU"/>
          <w:szCs w:val="22"/>
          <w:lang w:eastAsia="en-US"/>
        </w:rPr>
        <w:t xml:space="preserve"> </w:t>
      </w:r>
      <w:r w:rsidRPr="00D36090">
        <w:rPr>
          <w:rFonts w:eastAsia="PMingLiU"/>
          <w:spacing w:val="1"/>
          <w:szCs w:val="22"/>
          <w:lang w:eastAsia="en-US"/>
        </w:rPr>
        <w:t>климати</w:t>
      </w:r>
      <w:r w:rsidRPr="00D36090">
        <w:rPr>
          <w:rFonts w:eastAsia="PMingLiU"/>
          <w:szCs w:val="22"/>
          <w:lang w:eastAsia="en-US"/>
        </w:rPr>
        <w:t>ческих</w:t>
      </w:r>
      <w:r>
        <w:rPr>
          <w:rFonts w:eastAsia="PMingLiU"/>
          <w:szCs w:val="22"/>
          <w:lang w:eastAsia="en-US"/>
        </w:rPr>
        <w:t xml:space="preserve"> </w:t>
      </w:r>
      <w:r w:rsidRPr="00D36090">
        <w:rPr>
          <w:rFonts w:eastAsia="PMingLiU"/>
          <w:szCs w:val="22"/>
          <w:lang w:eastAsia="en-US"/>
        </w:rPr>
        <w:t>факторов</w:t>
      </w:r>
      <w:r>
        <w:rPr>
          <w:rFonts w:eastAsia="PMingLiU"/>
          <w:szCs w:val="22"/>
          <w:lang w:eastAsia="en-US"/>
        </w:rPr>
        <w:t xml:space="preserve"> </w:t>
      </w:r>
      <w:r w:rsidRPr="00D36090">
        <w:rPr>
          <w:rFonts w:eastAsia="PMingLiU"/>
          <w:szCs w:val="22"/>
          <w:lang w:eastAsia="en-US"/>
        </w:rPr>
        <w:t>должны</w:t>
      </w:r>
      <w:r>
        <w:rPr>
          <w:rFonts w:eastAsia="PMingLiU"/>
          <w:szCs w:val="22"/>
          <w:lang w:eastAsia="en-US"/>
        </w:rPr>
        <w:t xml:space="preserve"> </w:t>
      </w:r>
      <w:r w:rsidRPr="00D36090">
        <w:rPr>
          <w:rFonts w:eastAsia="PMingLiU"/>
          <w:spacing w:val="1"/>
          <w:szCs w:val="22"/>
          <w:lang w:eastAsia="en-US"/>
        </w:rPr>
        <w:t>соответствовать</w:t>
      </w:r>
      <w:r>
        <w:rPr>
          <w:rFonts w:eastAsia="PMingLiU"/>
          <w:spacing w:val="1"/>
          <w:szCs w:val="22"/>
          <w:lang w:eastAsia="en-US"/>
        </w:rPr>
        <w:t xml:space="preserve"> </w:t>
      </w:r>
      <w:r w:rsidRPr="00D36090">
        <w:rPr>
          <w:rFonts w:eastAsia="PMingLiU"/>
          <w:spacing w:val="1"/>
          <w:szCs w:val="22"/>
          <w:lang w:eastAsia="en-US"/>
        </w:rPr>
        <w:t>группе</w:t>
      </w:r>
      <w:r>
        <w:rPr>
          <w:rFonts w:eastAsia="PMingLiU"/>
          <w:spacing w:val="1"/>
          <w:szCs w:val="22"/>
          <w:lang w:eastAsia="en-US"/>
        </w:rPr>
        <w:t xml:space="preserve"> </w:t>
      </w:r>
      <w:r w:rsidRPr="00D36090">
        <w:rPr>
          <w:rFonts w:eastAsia="PMingLiU"/>
          <w:szCs w:val="22"/>
          <w:lang w:eastAsia="en-US"/>
        </w:rPr>
        <w:t>8 по</w:t>
      </w:r>
      <w:r>
        <w:rPr>
          <w:rFonts w:eastAsia="PMingLiU"/>
          <w:szCs w:val="22"/>
          <w:lang w:eastAsia="en-US"/>
        </w:rPr>
        <w:t xml:space="preserve"> </w:t>
      </w:r>
      <w:r w:rsidRPr="00D36090">
        <w:rPr>
          <w:rFonts w:eastAsia="PMingLiU"/>
          <w:spacing w:val="1"/>
          <w:szCs w:val="22"/>
          <w:lang w:eastAsia="en-US"/>
        </w:rPr>
        <w:t>ГОСТ</w:t>
      </w:r>
      <w:r>
        <w:rPr>
          <w:rFonts w:eastAsia="PMingLiU"/>
          <w:spacing w:val="1"/>
          <w:szCs w:val="22"/>
          <w:lang w:eastAsia="en-US"/>
        </w:rPr>
        <w:t> </w:t>
      </w:r>
      <w:r w:rsidRPr="00D36090">
        <w:rPr>
          <w:rFonts w:eastAsia="PMingLiU"/>
          <w:szCs w:val="22"/>
          <w:lang w:eastAsia="en-US"/>
        </w:rPr>
        <w:t>15150</w:t>
      </w:r>
      <w:r>
        <w:rPr>
          <w:rFonts w:eastAsia="PMingLiU"/>
          <w:spacing w:val="-1"/>
          <w:szCs w:val="22"/>
          <w:lang w:eastAsia="en-US"/>
        </w:rPr>
        <w:t>.</w:t>
      </w:r>
    </w:p>
    <w:p w:rsidR="000235F7" w:rsidRPr="00D36090" w:rsidRDefault="000235F7" w:rsidP="000235F7">
      <w:pPr>
        <w:widowControl w:val="0"/>
        <w:tabs>
          <w:tab w:val="left" w:pos="1307"/>
        </w:tabs>
        <w:ind w:right="109"/>
        <w:rPr>
          <w:rFonts w:eastAsia="PMingLiU"/>
          <w:spacing w:val="-1"/>
          <w:szCs w:val="22"/>
          <w:lang w:eastAsia="en-US"/>
        </w:rPr>
      </w:pPr>
    </w:p>
    <w:p w:rsidR="000235F7" w:rsidRPr="00D36090" w:rsidRDefault="000235F7" w:rsidP="000235F7">
      <w:pPr>
        <w:widowControl w:val="0"/>
        <w:tabs>
          <w:tab w:val="left" w:pos="1307"/>
        </w:tabs>
        <w:ind w:right="109"/>
        <w:rPr>
          <w:rFonts w:eastAsia="PMingLiU"/>
          <w:szCs w:val="22"/>
          <w:lang w:eastAsia="en-US"/>
        </w:rPr>
      </w:pPr>
      <w:r w:rsidRPr="00D36090">
        <w:rPr>
          <w:rFonts w:eastAsia="PMingLiU"/>
          <w:spacing w:val="-1"/>
          <w:szCs w:val="22"/>
          <w:lang w:eastAsia="en-US"/>
        </w:rPr>
        <w:t>Условия</w:t>
      </w:r>
      <w:r>
        <w:rPr>
          <w:rFonts w:eastAsia="PMingLiU"/>
          <w:spacing w:val="-1"/>
          <w:szCs w:val="22"/>
          <w:lang w:eastAsia="en-US"/>
        </w:rPr>
        <w:t xml:space="preserve"> </w:t>
      </w:r>
      <w:r w:rsidRPr="00D36090">
        <w:rPr>
          <w:rFonts w:eastAsia="PMingLiU"/>
          <w:spacing w:val="-1"/>
          <w:szCs w:val="22"/>
          <w:lang w:eastAsia="en-US"/>
        </w:rPr>
        <w:t>транспортирования</w:t>
      </w:r>
      <w:r>
        <w:rPr>
          <w:rFonts w:eastAsia="PMingLiU"/>
          <w:spacing w:val="-1"/>
          <w:szCs w:val="22"/>
          <w:lang w:eastAsia="en-US"/>
        </w:rPr>
        <w:t xml:space="preserve"> </w:t>
      </w:r>
      <w:r w:rsidRPr="00D36090">
        <w:rPr>
          <w:rFonts w:eastAsia="PMingLiU"/>
          <w:szCs w:val="22"/>
          <w:lang w:eastAsia="en-US"/>
        </w:rPr>
        <w:t>в</w:t>
      </w:r>
      <w:r>
        <w:rPr>
          <w:rFonts w:eastAsia="PMingLiU"/>
          <w:szCs w:val="22"/>
          <w:lang w:eastAsia="en-US"/>
        </w:rPr>
        <w:t xml:space="preserve"> </w:t>
      </w:r>
      <w:r w:rsidRPr="00D36090">
        <w:rPr>
          <w:rFonts w:eastAsia="PMingLiU"/>
          <w:spacing w:val="-1"/>
          <w:szCs w:val="22"/>
          <w:lang w:eastAsia="en-US"/>
        </w:rPr>
        <w:t>части</w:t>
      </w:r>
      <w:r>
        <w:rPr>
          <w:rFonts w:eastAsia="PMingLiU"/>
          <w:spacing w:val="-1"/>
          <w:szCs w:val="22"/>
          <w:lang w:eastAsia="en-US"/>
        </w:rPr>
        <w:t xml:space="preserve"> </w:t>
      </w:r>
      <w:r w:rsidRPr="00D36090">
        <w:rPr>
          <w:rFonts w:eastAsia="PMingLiU"/>
          <w:spacing w:val="-1"/>
          <w:szCs w:val="22"/>
          <w:lang w:eastAsia="en-US"/>
        </w:rPr>
        <w:t>воздействия</w:t>
      </w:r>
      <w:r>
        <w:rPr>
          <w:rFonts w:eastAsia="PMingLiU"/>
          <w:spacing w:val="-1"/>
          <w:szCs w:val="22"/>
          <w:lang w:eastAsia="en-US"/>
        </w:rPr>
        <w:t xml:space="preserve"> </w:t>
      </w:r>
      <w:r w:rsidRPr="00D36090">
        <w:rPr>
          <w:rFonts w:eastAsia="PMingLiU"/>
          <w:spacing w:val="-1"/>
          <w:szCs w:val="22"/>
          <w:lang w:eastAsia="en-US"/>
        </w:rPr>
        <w:t>механических</w:t>
      </w:r>
      <w:r>
        <w:rPr>
          <w:rFonts w:eastAsia="PMingLiU"/>
          <w:spacing w:val="-1"/>
          <w:szCs w:val="22"/>
          <w:lang w:eastAsia="en-US"/>
        </w:rPr>
        <w:t xml:space="preserve"> </w:t>
      </w:r>
      <w:r w:rsidRPr="00D36090">
        <w:rPr>
          <w:rFonts w:eastAsia="PMingLiU"/>
          <w:spacing w:val="-1"/>
          <w:szCs w:val="22"/>
          <w:lang w:eastAsia="en-US"/>
        </w:rPr>
        <w:t>факторов</w:t>
      </w:r>
      <w:r w:rsidRPr="00D36090">
        <w:rPr>
          <w:rFonts w:eastAsia="PMingLiU"/>
          <w:spacing w:val="-4"/>
          <w:szCs w:val="22"/>
          <w:lang w:eastAsia="en-US"/>
        </w:rPr>
        <w:t xml:space="preserve"> – жесткие (Ж) по Г</w:t>
      </w:r>
      <w:r w:rsidRPr="00D36090">
        <w:rPr>
          <w:rFonts w:eastAsia="PMingLiU"/>
          <w:spacing w:val="-1"/>
          <w:szCs w:val="22"/>
          <w:lang w:eastAsia="en-US"/>
        </w:rPr>
        <w:t>ОСТ</w:t>
      </w:r>
      <w:r>
        <w:rPr>
          <w:rFonts w:eastAsia="PMingLiU"/>
          <w:spacing w:val="-1"/>
          <w:szCs w:val="22"/>
          <w:lang w:eastAsia="en-US"/>
        </w:rPr>
        <w:t> </w:t>
      </w:r>
      <w:r w:rsidRPr="00D36090">
        <w:rPr>
          <w:rFonts w:eastAsia="PMingLiU"/>
          <w:spacing w:val="-2"/>
          <w:szCs w:val="22"/>
          <w:lang w:eastAsia="en-US"/>
        </w:rPr>
        <w:t>23170.</w:t>
      </w:r>
    </w:p>
    <w:p w:rsidR="000235F7" w:rsidRPr="00973999" w:rsidRDefault="000235F7" w:rsidP="000235F7">
      <w:pPr>
        <w:rPr>
          <w:rFonts w:eastAsia="PMingLiU"/>
          <w:szCs w:val="22"/>
          <w:highlight w:val="yellow"/>
          <w:lang w:eastAsia="en-US"/>
        </w:rPr>
      </w:pPr>
    </w:p>
    <w:p w:rsidR="000235F7" w:rsidRPr="00561DC2" w:rsidRDefault="000235F7" w:rsidP="000235F7">
      <w:pPr>
        <w:widowControl w:val="0"/>
        <w:tabs>
          <w:tab w:val="left" w:pos="851"/>
        </w:tabs>
        <w:ind w:right="105"/>
        <w:rPr>
          <w:rFonts w:eastAsia="PMingLiU"/>
          <w:szCs w:val="22"/>
          <w:lang w:eastAsia="en-US"/>
        </w:rPr>
      </w:pPr>
      <w:r w:rsidRPr="00561DC2">
        <w:rPr>
          <w:rFonts w:eastAsia="PMingLiU"/>
          <w:spacing w:val="-2"/>
          <w:szCs w:val="22"/>
          <w:lang w:eastAsia="en-US"/>
        </w:rPr>
        <w:t>При</w:t>
      </w:r>
      <w:r>
        <w:rPr>
          <w:rFonts w:eastAsia="PMingLiU"/>
          <w:spacing w:val="-2"/>
          <w:szCs w:val="22"/>
          <w:lang w:eastAsia="en-US"/>
        </w:rPr>
        <w:t xml:space="preserve"> </w:t>
      </w:r>
      <w:r w:rsidRPr="00561DC2">
        <w:rPr>
          <w:rFonts w:eastAsia="PMingLiU"/>
          <w:spacing w:val="-2"/>
          <w:szCs w:val="22"/>
          <w:lang w:eastAsia="en-US"/>
        </w:rPr>
        <w:t>выполнении</w:t>
      </w:r>
      <w:r>
        <w:rPr>
          <w:rFonts w:eastAsia="PMingLiU"/>
          <w:spacing w:val="-2"/>
          <w:szCs w:val="22"/>
          <w:lang w:eastAsia="en-US"/>
        </w:rPr>
        <w:t xml:space="preserve"> </w:t>
      </w:r>
      <w:r w:rsidRPr="00561DC2">
        <w:rPr>
          <w:rFonts w:eastAsia="PMingLiU"/>
          <w:spacing w:val="-1"/>
          <w:szCs w:val="22"/>
          <w:lang w:eastAsia="en-US"/>
        </w:rPr>
        <w:t>погрузочно-разгрузочных</w:t>
      </w:r>
      <w:r>
        <w:rPr>
          <w:rFonts w:eastAsia="PMingLiU"/>
          <w:spacing w:val="-1"/>
          <w:szCs w:val="22"/>
          <w:lang w:eastAsia="en-US"/>
        </w:rPr>
        <w:t xml:space="preserve"> работ </w:t>
      </w:r>
      <w:r w:rsidRPr="00561DC2">
        <w:rPr>
          <w:rFonts w:eastAsia="PMingLiU"/>
          <w:spacing w:val="-1"/>
          <w:szCs w:val="22"/>
          <w:lang w:eastAsia="en-US"/>
        </w:rPr>
        <w:t>должны</w:t>
      </w:r>
      <w:r>
        <w:rPr>
          <w:rFonts w:eastAsia="PMingLiU"/>
          <w:spacing w:val="-1"/>
          <w:szCs w:val="22"/>
          <w:lang w:eastAsia="en-US"/>
        </w:rPr>
        <w:t xml:space="preserve"> </w:t>
      </w:r>
      <w:r w:rsidRPr="00561DC2">
        <w:rPr>
          <w:rFonts w:eastAsia="PMingLiU"/>
          <w:spacing w:val="-1"/>
          <w:szCs w:val="22"/>
          <w:lang w:eastAsia="en-US"/>
        </w:rPr>
        <w:t>выпол</w:t>
      </w:r>
      <w:r w:rsidRPr="00561DC2">
        <w:rPr>
          <w:rFonts w:eastAsia="PMingLiU"/>
          <w:szCs w:val="22"/>
          <w:lang w:eastAsia="en-US"/>
        </w:rPr>
        <w:t xml:space="preserve">няться </w:t>
      </w:r>
      <w:r w:rsidRPr="00561DC2">
        <w:rPr>
          <w:rFonts w:eastAsia="PMingLiU"/>
          <w:spacing w:val="-2"/>
          <w:szCs w:val="22"/>
          <w:lang w:eastAsia="en-US"/>
        </w:rPr>
        <w:t>требования</w:t>
      </w:r>
      <w:r>
        <w:rPr>
          <w:rFonts w:eastAsia="PMingLiU"/>
          <w:spacing w:val="-2"/>
          <w:szCs w:val="22"/>
          <w:lang w:eastAsia="en-US"/>
        </w:rPr>
        <w:t xml:space="preserve"> </w:t>
      </w:r>
      <w:r w:rsidRPr="00561DC2">
        <w:rPr>
          <w:rFonts w:eastAsia="PMingLiU"/>
          <w:spacing w:val="-1"/>
          <w:szCs w:val="22"/>
          <w:lang w:eastAsia="en-US"/>
        </w:rPr>
        <w:t>ГОСТ</w:t>
      </w:r>
      <w:r>
        <w:rPr>
          <w:rFonts w:eastAsia="PMingLiU"/>
          <w:spacing w:val="-1"/>
          <w:szCs w:val="22"/>
          <w:lang w:eastAsia="en-US"/>
        </w:rPr>
        <w:t> </w:t>
      </w:r>
      <w:r w:rsidRPr="00561DC2">
        <w:rPr>
          <w:rFonts w:eastAsia="PMingLiU"/>
          <w:spacing w:val="-1"/>
          <w:szCs w:val="22"/>
          <w:lang w:eastAsia="en-US"/>
        </w:rPr>
        <w:t>12.3.009.</w:t>
      </w:r>
    </w:p>
    <w:p w:rsidR="000235F7" w:rsidRPr="00561DC2" w:rsidRDefault="000235F7" w:rsidP="000235F7">
      <w:pPr>
        <w:widowControl w:val="0"/>
        <w:rPr>
          <w:rFonts w:eastAsia="Times New Roman"/>
        </w:rPr>
      </w:pPr>
    </w:p>
    <w:p w:rsidR="000235F7" w:rsidRPr="00FB3F12" w:rsidRDefault="000235F7" w:rsidP="000235F7">
      <w:pPr>
        <w:widowControl w:val="0"/>
        <w:tabs>
          <w:tab w:val="left" w:pos="1134"/>
        </w:tabs>
        <w:ind w:right="108"/>
        <w:rPr>
          <w:rFonts w:eastAsia="PMingLiU"/>
          <w:szCs w:val="22"/>
          <w:lang w:eastAsia="en-US"/>
        </w:rPr>
      </w:pPr>
      <w:r w:rsidRPr="00FB3F12">
        <w:rPr>
          <w:rFonts w:eastAsia="PMingLiU"/>
          <w:spacing w:val="-2"/>
          <w:szCs w:val="22"/>
          <w:lang w:eastAsia="en-US"/>
        </w:rPr>
        <w:t>При</w:t>
      </w:r>
      <w:r>
        <w:rPr>
          <w:rFonts w:eastAsia="PMingLiU"/>
          <w:spacing w:val="-2"/>
          <w:szCs w:val="22"/>
          <w:lang w:eastAsia="en-US"/>
        </w:rPr>
        <w:t xml:space="preserve"> </w:t>
      </w:r>
      <w:r w:rsidRPr="00FB3F12">
        <w:rPr>
          <w:rFonts w:eastAsia="PMingLiU"/>
          <w:spacing w:val="-1"/>
          <w:szCs w:val="22"/>
          <w:lang w:eastAsia="en-US"/>
        </w:rPr>
        <w:t>подготовке</w:t>
      </w:r>
      <w:r>
        <w:rPr>
          <w:rFonts w:eastAsia="PMingLiU"/>
          <w:spacing w:val="-1"/>
          <w:szCs w:val="22"/>
          <w:lang w:eastAsia="en-US"/>
        </w:rPr>
        <w:t xml:space="preserve"> </w:t>
      </w:r>
      <w:r w:rsidRPr="00FB3F12">
        <w:rPr>
          <w:rFonts w:eastAsia="PMingLiU"/>
          <w:szCs w:val="22"/>
          <w:lang w:eastAsia="en-US"/>
        </w:rPr>
        <w:t>к</w:t>
      </w:r>
      <w:r>
        <w:rPr>
          <w:rFonts w:eastAsia="PMingLiU"/>
          <w:szCs w:val="22"/>
          <w:lang w:eastAsia="en-US"/>
        </w:rPr>
        <w:t xml:space="preserve"> </w:t>
      </w:r>
      <w:r w:rsidRPr="00FB3F12">
        <w:rPr>
          <w:rFonts w:eastAsia="PMingLiU"/>
          <w:spacing w:val="-1"/>
          <w:szCs w:val="22"/>
          <w:lang w:eastAsia="en-US"/>
        </w:rPr>
        <w:t>упаковыванию</w:t>
      </w:r>
      <w:r>
        <w:rPr>
          <w:rFonts w:eastAsia="PMingLiU"/>
          <w:spacing w:val="-1"/>
          <w:szCs w:val="22"/>
          <w:lang w:eastAsia="en-US"/>
        </w:rPr>
        <w:t xml:space="preserve"> </w:t>
      </w:r>
      <w:r w:rsidRPr="00FB3F12">
        <w:rPr>
          <w:rFonts w:eastAsia="PMingLiU"/>
          <w:spacing w:val="-1"/>
          <w:szCs w:val="22"/>
          <w:lang w:eastAsia="en-US"/>
        </w:rPr>
        <w:t>должн</w:t>
      </w:r>
      <w:r>
        <w:rPr>
          <w:rFonts w:eastAsia="PMingLiU"/>
          <w:spacing w:val="-1"/>
          <w:szCs w:val="22"/>
          <w:lang w:eastAsia="en-US"/>
        </w:rPr>
        <w:t xml:space="preserve">ы </w:t>
      </w:r>
      <w:r w:rsidRPr="00FB3F12">
        <w:rPr>
          <w:rFonts w:eastAsia="PMingLiU"/>
          <w:spacing w:val="-1"/>
          <w:szCs w:val="22"/>
          <w:lang w:eastAsia="en-US"/>
        </w:rPr>
        <w:t>быть</w:t>
      </w:r>
      <w:r>
        <w:rPr>
          <w:rFonts w:eastAsia="PMingLiU"/>
          <w:spacing w:val="-1"/>
          <w:szCs w:val="22"/>
          <w:lang w:eastAsia="en-US"/>
        </w:rPr>
        <w:t xml:space="preserve"> </w:t>
      </w:r>
      <w:r w:rsidRPr="00FB3F12">
        <w:rPr>
          <w:rFonts w:eastAsia="PMingLiU"/>
          <w:spacing w:val="-1"/>
          <w:szCs w:val="22"/>
          <w:lang w:eastAsia="en-US"/>
        </w:rPr>
        <w:t>соблюден</w:t>
      </w:r>
      <w:r>
        <w:rPr>
          <w:rFonts w:eastAsia="PMingLiU"/>
          <w:spacing w:val="-1"/>
          <w:szCs w:val="22"/>
          <w:lang w:eastAsia="en-US"/>
        </w:rPr>
        <w:t xml:space="preserve">ы </w:t>
      </w:r>
      <w:r w:rsidRPr="00FB3F12">
        <w:rPr>
          <w:rFonts w:eastAsia="PMingLiU"/>
          <w:spacing w:val="-1"/>
          <w:szCs w:val="22"/>
          <w:lang w:eastAsia="en-US"/>
        </w:rPr>
        <w:t>следующ</w:t>
      </w:r>
      <w:r>
        <w:rPr>
          <w:rFonts w:eastAsia="PMingLiU"/>
          <w:spacing w:val="-1"/>
          <w:szCs w:val="22"/>
          <w:lang w:eastAsia="en-US"/>
        </w:rPr>
        <w:t>и</w:t>
      </w:r>
      <w:r w:rsidRPr="00FB3F12">
        <w:rPr>
          <w:rFonts w:eastAsia="PMingLiU"/>
          <w:spacing w:val="-1"/>
          <w:szCs w:val="22"/>
          <w:lang w:eastAsia="en-US"/>
        </w:rPr>
        <w:t>е</w:t>
      </w:r>
      <w:r>
        <w:rPr>
          <w:rFonts w:eastAsia="PMingLiU"/>
          <w:spacing w:val="-1"/>
          <w:szCs w:val="22"/>
          <w:lang w:eastAsia="en-US"/>
        </w:rPr>
        <w:t xml:space="preserve"> условия</w:t>
      </w:r>
      <w:r w:rsidRPr="00FB3F12">
        <w:rPr>
          <w:rFonts w:eastAsia="PMingLiU"/>
          <w:spacing w:val="-1"/>
          <w:szCs w:val="22"/>
          <w:lang w:eastAsia="en-US"/>
        </w:rPr>
        <w:t>:</w:t>
      </w:r>
    </w:p>
    <w:p w:rsidR="000235F7" w:rsidRPr="00FB3F12" w:rsidRDefault="000235F7" w:rsidP="000235F7">
      <w:pPr>
        <w:widowControl w:val="0"/>
        <w:numPr>
          <w:ilvl w:val="3"/>
          <w:numId w:val="23"/>
        </w:numPr>
        <w:tabs>
          <w:tab w:val="left" w:pos="539"/>
        </w:tabs>
        <w:spacing w:before="120"/>
        <w:ind w:left="538" w:hanging="357"/>
        <w:rPr>
          <w:rFonts w:eastAsia="PMingLiU"/>
          <w:spacing w:val="-2"/>
          <w:szCs w:val="22"/>
          <w:lang w:eastAsia="en-US"/>
        </w:rPr>
      </w:pPr>
      <w:r w:rsidRPr="00FB3F12">
        <w:rPr>
          <w:rFonts w:eastAsia="PMingLiU"/>
          <w:spacing w:val="-2"/>
          <w:szCs w:val="22"/>
          <w:lang w:eastAsia="en-US"/>
        </w:rPr>
        <w:t xml:space="preserve">поверхности, не имеющие защитного </w:t>
      </w:r>
      <w:r>
        <w:rPr>
          <w:rFonts w:eastAsia="PMingLiU"/>
          <w:spacing w:val="-2"/>
          <w:szCs w:val="22"/>
          <w:lang w:eastAsia="en-US"/>
        </w:rPr>
        <w:t>АКП</w:t>
      </w:r>
      <w:r w:rsidRPr="00FB3F12">
        <w:rPr>
          <w:rFonts w:eastAsia="PMingLiU"/>
          <w:spacing w:val="-2"/>
          <w:szCs w:val="22"/>
          <w:lang w:eastAsia="en-US"/>
        </w:rPr>
        <w:t>, должны быть подвергнуты временной антикоррозионной защите по ГОСТ 9.014</w:t>
      </w:r>
      <w:r>
        <w:rPr>
          <w:rFonts w:eastAsia="PMingLiU"/>
          <w:spacing w:val="-2"/>
          <w:szCs w:val="22"/>
          <w:lang w:eastAsia="en-US"/>
        </w:rPr>
        <w:t>,</w:t>
      </w:r>
      <w:r w:rsidRPr="00FB3F12">
        <w:rPr>
          <w:rFonts w:eastAsia="PMingLiU"/>
          <w:spacing w:val="-2"/>
          <w:szCs w:val="22"/>
          <w:lang w:eastAsia="en-US"/>
        </w:rPr>
        <w:t xml:space="preserve"> вариант защиты ВЗ-4 или ВЗ-8, вариант внутренней упаковки ВУ-0;</w:t>
      </w:r>
    </w:p>
    <w:p w:rsidR="000235F7" w:rsidRPr="00FB3F12" w:rsidRDefault="000235F7" w:rsidP="000235F7">
      <w:pPr>
        <w:widowControl w:val="0"/>
        <w:numPr>
          <w:ilvl w:val="3"/>
          <w:numId w:val="23"/>
        </w:numPr>
        <w:tabs>
          <w:tab w:val="left" w:pos="539"/>
        </w:tabs>
        <w:spacing w:before="120"/>
        <w:ind w:left="538" w:hanging="357"/>
        <w:rPr>
          <w:rFonts w:eastAsia="PMingLiU"/>
          <w:spacing w:val="-2"/>
          <w:szCs w:val="22"/>
          <w:lang w:eastAsia="en-US"/>
        </w:rPr>
      </w:pPr>
      <w:r w:rsidRPr="00FB3F12">
        <w:rPr>
          <w:rFonts w:eastAsia="PMingLiU"/>
          <w:spacing w:val="-2"/>
          <w:szCs w:val="22"/>
          <w:lang w:eastAsia="en-US"/>
        </w:rPr>
        <w:t>детали крепежа и неокрашиваемые поверхности патрубков, ответных фланцев консервируются смазкой К-17 по ГОСТ 10877;</w:t>
      </w:r>
    </w:p>
    <w:p w:rsidR="000235F7" w:rsidRPr="00FB3F12" w:rsidRDefault="000235F7" w:rsidP="000235F7">
      <w:pPr>
        <w:widowControl w:val="0"/>
        <w:numPr>
          <w:ilvl w:val="3"/>
          <w:numId w:val="23"/>
        </w:numPr>
        <w:tabs>
          <w:tab w:val="left" w:pos="539"/>
        </w:tabs>
        <w:spacing w:before="120"/>
        <w:ind w:left="538" w:hanging="357"/>
        <w:rPr>
          <w:rFonts w:eastAsia="PMingLiU"/>
          <w:spacing w:val="-2"/>
          <w:szCs w:val="22"/>
          <w:lang w:eastAsia="en-US"/>
        </w:rPr>
      </w:pPr>
      <w:r w:rsidRPr="00FB3F12">
        <w:rPr>
          <w:rFonts w:eastAsia="PMingLiU"/>
          <w:spacing w:val="-2"/>
          <w:szCs w:val="22"/>
          <w:lang w:eastAsia="en-US"/>
        </w:rPr>
        <w:t>патрубки должны быть защищены заглушками, предохраняющими полости от загрязнения, попадания влаги и защищающими кромки от повреждения;</w:t>
      </w:r>
    </w:p>
    <w:p w:rsidR="000235F7" w:rsidRPr="00FB3F12" w:rsidRDefault="000235F7" w:rsidP="000235F7">
      <w:pPr>
        <w:widowControl w:val="0"/>
        <w:numPr>
          <w:ilvl w:val="3"/>
          <w:numId w:val="23"/>
        </w:numPr>
        <w:tabs>
          <w:tab w:val="left" w:pos="539"/>
        </w:tabs>
        <w:spacing w:before="120"/>
        <w:ind w:left="538" w:hanging="357"/>
        <w:rPr>
          <w:rFonts w:eastAsia="PMingLiU"/>
          <w:spacing w:val="-2"/>
          <w:szCs w:val="22"/>
          <w:lang w:eastAsia="en-US"/>
        </w:rPr>
      </w:pPr>
      <w:r w:rsidRPr="00FB3F12">
        <w:rPr>
          <w:rFonts w:eastAsia="PMingLiU"/>
          <w:spacing w:val="-2"/>
          <w:szCs w:val="22"/>
          <w:lang w:eastAsia="en-US"/>
        </w:rPr>
        <w:t>ящики для ОА должны соответствовать ГОСТ 10198 и ГОСТ 5959;</w:t>
      </w:r>
    </w:p>
    <w:p w:rsidR="000235F7" w:rsidRPr="00FB3F12" w:rsidRDefault="000235F7" w:rsidP="000235F7">
      <w:pPr>
        <w:widowControl w:val="0"/>
        <w:numPr>
          <w:ilvl w:val="3"/>
          <w:numId w:val="23"/>
        </w:numPr>
        <w:tabs>
          <w:tab w:val="left" w:pos="539"/>
        </w:tabs>
        <w:spacing w:before="120"/>
        <w:ind w:left="538" w:hanging="357"/>
        <w:rPr>
          <w:rFonts w:eastAsia="PMingLiU"/>
          <w:spacing w:val="-2"/>
          <w:szCs w:val="22"/>
          <w:lang w:eastAsia="en-US"/>
        </w:rPr>
      </w:pPr>
      <w:r w:rsidRPr="00FB3F12">
        <w:rPr>
          <w:rFonts w:eastAsia="PMingLiU"/>
          <w:spacing w:val="-2"/>
          <w:szCs w:val="22"/>
          <w:lang w:eastAsia="en-US"/>
        </w:rPr>
        <w:t>при использовании деревянной тары внутренняя упаковка должна быть по ГОСТ 9.014.</w:t>
      </w:r>
    </w:p>
    <w:p w:rsidR="000235F7" w:rsidRPr="00FB3F12" w:rsidRDefault="000235F7" w:rsidP="000235F7">
      <w:pPr>
        <w:widowControl w:val="0"/>
        <w:tabs>
          <w:tab w:val="left" w:pos="1079"/>
          <w:tab w:val="left" w:pos="1165"/>
        </w:tabs>
        <w:ind w:right="106"/>
        <w:rPr>
          <w:rFonts w:eastAsia="PMingLiU"/>
          <w:lang w:eastAsia="en-US"/>
        </w:rPr>
      </w:pPr>
    </w:p>
    <w:p w:rsidR="000235F7" w:rsidRPr="00FB3F12" w:rsidRDefault="000235F7" w:rsidP="000235F7">
      <w:pPr>
        <w:widowControl w:val="0"/>
        <w:tabs>
          <w:tab w:val="left" w:pos="993"/>
        </w:tabs>
        <w:ind w:right="107"/>
        <w:rPr>
          <w:rFonts w:eastAsia="PMingLiU"/>
          <w:spacing w:val="-1"/>
          <w:szCs w:val="22"/>
          <w:lang w:eastAsia="en-US"/>
        </w:rPr>
      </w:pPr>
      <w:r w:rsidRPr="00FB3F12">
        <w:rPr>
          <w:rFonts w:eastAsia="PMingLiU"/>
          <w:spacing w:val="-1"/>
          <w:szCs w:val="22"/>
          <w:lang w:eastAsia="en-US"/>
        </w:rPr>
        <w:t>Консервация должна обеспечить срок хранения в неповрежденной заводской упаковке не менее 36 месяцев. По истечении 36 месяцев при необходимости производить переконсервацию с отметкой в паспорте.</w:t>
      </w:r>
      <w:bookmarkStart w:id="129" w:name="_Toc445459724"/>
    </w:p>
    <w:p w:rsidR="000235F7" w:rsidRDefault="000235F7" w:rsidP="000235F7">
      <w:pPr>
        <w:widowControl w:val="0"/>
        <w:tabs>
          <w:tab w:val="left" w:pos="993"/>
        </w:tabs>
        <w:ind w:right="107"/>
        <w:rPr>
          <w:rFonts w:eastAsia="PMingLiU"/>
          <w:spacing w:val="-1"/>
          <w:szCs w:val="22"/>
          <w:lang w:eastAsia="en-US"/>
        </w:rPr>
      </w:pPr>
    </w:p>
    <w:p w:rsidR="000235F7" w:rsidRPr="00FB3F12" w:rsidRDefault="000235F7" w:rsidP="000235F7">
      <w:pPr>
        <w:widowControl w:val="0"/>
        <w:tabs>
          <w:tab w:val="left" w:pos="993"/>
        </w:tabs>
        <w:ind w:right="107"/>
        <w:rPr>
          <w:rFonts w:eastAsia="PMingLiU"/>
          <w:spacing w:val="-1"/>
          <w:szCs w:val="22"/>
          <w:lang w:eastAsia="en-US"/>
        </w:rPr>
      </w:pPr>
      <w:r w:rsidRPr="00FB3F12">
        <w:rPr>
          <w:rFonts w:eastAsia="PMingLiU"/>
          <w:spacing w:val="-1"/>
          <w:szCs w:val="22"/>
          <w:lang w:eastAsia="en-US"/>
        </w:rPr>
        <w:t>Методы консервации и применяемые для этого материалы должны обеспечивать возможность расконсервации</w:t>
      </w:r>
      <w:r>
        <w:rPr>
          <w:rFonts w:eastAsia="PMingLiU"/>
          <w:spacing w:val="-1"/>
          <w:szCs w:val="22"/>
          <w:lang w:eastAsia="en-US"/>
        </w:rPr>
        <w:t xml:space="preserve"> </w:t>
      </w:r>
      <w:r w:rsidRPr="00FB3F12">
        <w:rPr>
          <w:rFonts w:eastAsia="PMingLiU"/>
          <w:spacing w:val="-1"/>
          <w:szCs w:val="22"/>
          <w:lang w:eastAsia="en-US"/>
        </w:rPr>
        <w:t>без разборки.</w:t>
      </w:r>
    </w:p>
    <w:p w:rsidR="000235F7" w:rsidRDefault="000235F7" w:rsidP="000235F7">
      <w:pPr>
        <w:widowControl w:val="0"/>
        <w:tabs>
          <w:tab w:val="left" w:pos="993"/>
        </w:tabs>
        <w:ind w:right="107"/>
        <w:rPr>
          <w:rFonts w:eastAsia="PMingLiU"/>
          <w:spacing w:val="-1"/>
          <w:szCs w:val="22"/>
          <w:lang w:eastAsia="en-US"/>
        </w:rPr>
      </w:pPr>
    </w:p>
    <w:p w:rsidR="000235F7" w:rsidRPr="00973999" w:rsidRDefault="000235F7" w:rsidP="000235F7">
      <w:pPr>
        <w:widowControl w:val="0"/>
        <w:tabs>
          <w:tab w:val="left" w:pos="993"/>
        </w:tabs>
        <w:ind w:right="107"/>
        <w:rPr>
          <w:rFonts w:eastAsia="PMingLiU"/>
          <w:spacing w:val="-1"/>
          <w:szCs w:val="22"/>
          <w:highlight w:val="yellow"/>
          <w:lang w:eastAsia="en-US"/>
        </w:rPr>
      </w:pPr>
    </w:p>
    <w:p w:rsidR="000235F7" w:rsidRPr="00D95B92" w:rsidRDefault="000235F7" w:rsidP="000235F7">
      <w:pPr>
        <w:pStyle w:val="S20"/>
        <w:numPr>
          <w:ilvl w:val="1"/>
          <w:numId w:val="24"/>
        </w:numPr>
        <w:tabs>
          <w:tab w:val="left" w:pos="709"/>
        </w:tabs>
        <w:ind w:left="0" w:firstLine="0"/>
        <w:rPr>
          <w:webHidden/>
        </w:rPr>
      </w:pPr>
      <w:bookmarkStart w:id="130" w:name="_Toc477940156"/>
      <w:bookmarkStart w:id="131" w:name="_Toc488767970"/>
      <w:bookmarkStart w:id="132" w:name="_Toc513465384"/>
      <w:bookmarkEnd w:id="129"/>
      <w:r w:rsidRPr="009D4E51">
        <w:rPr>
          <w:caps w:val="0"/>
        </w:rPr>
        <w:t>ТРЕБОВАНИЯ К ПРОМЫШЛЕННОЙ, ПОЖАРНОЙ, ЭКОЛОГИЧЕСКОЙ БЕЗОПАСНОСТИ И ОХРАН</w:t>
      </w:r>
      <w:r>
        <w:rPr>
          <w:caps w:val="0"/>
        </w:rPr>
        <w:t>Е</w:t>
      </w:r>
      <w:r w:rsidRPr="009D4E51">
        <w:rPr>
          <w:caps w:val="0"/>
        </w:rPr>
        <w:t xml:space="preserve"> ТРУДА</w:t>
      </w:r>
      <w:bookmarkEnd w:id="130"/>
      <w:bookmarkEnd w:id="131"/>
      <w:bookmarkEnd w:id="132"/>
    </w:p>
    <w:p w:rsidR="000235F7" w:rsidRPr="00D95B92" w:rsidRDefault="000235F7" w:rsidP="000235F7">
      <w:pPr>
        <w:rPr>
          <w:rFonts w:eastAsia="TimesNewRomanPSMT"/>
        </w:rPr>
      </w:pPr>
      <w:bookmarkStart w:id="133" w:name="_Toc389124384"/>
    </w:p>
    <w:p w:rsidR="000235F7" w:rsidRPr="00D95B92" w:rsidRDefault="000235F7" w:rsidP="000235F7">
      <w:pPr>
        <w:widowControl w:val="0"/>
        <w:tabs>
          <w:tab w:val="left" w:pos="993"/>
        </w:tabs>
        <w:rPr>
          <w:rFonts w:eastAsia="Times New Roman"/>
        </w:rPr>
      </w:pPr>
      <w:bookmarkStart w:id="134" w:name="_Toc327774250"/>
      <w:r w:rsidRPr="00D95B92">
        <w:rPr>
          <w:rFonts w:eastAsia="Times New Roman"/>
        </w:rPr>
        <w:t xml:space="preserve">Требования </w:t>
      </w:r>
      <w:r>
        <w:rPr>
          <w:rFonts w:eastAsia="Times New Roman"/>
        </w:rPr>
        <w:t>к</w:t>
      </w:r>
      <w:r w:rsidRPr="00D95B92">
        <w:rPr>
          <w:rFonts w:eastAsia="Times New Roman"/>
        </w:rPr>
        <w:t xml:space="preserve"> охране труда и промышленной безопасности предусмотреть в соответствии с </w:t>
      </w:r>
      <w:r w:rsidRPr="005A0ED5">
        <w:rPr>
          <w:rFonts w:eastAsia="PMingLiU"/>
          <w:spacing w:val="-2"/>
          <w:szCs w:val="22"/>
          <w:lang w:eastAsia="en-US"/>
        </w:rPr>
        <w:t xml:space="preserve">ГОСТ 12.2.063, </w:t>
      </w:r>
      <w:r w:rsidRPr="005A0ED5">
        <w:rPr>
          <w:rFonts w:eastAsia="Times New Roman"/>
        </w:rPr>
        <w:t>Федеральными нормами и правилами в области промышленной безопасности</w:t>
      </w:r>
      <w:r w:rsidRPr="00D95B92">
        <w:rPr>
          <w:rFonts w:eastAsia="Times New Roman"/>
        </w:rPr>
        <w:t xml:space="preserve"> </w:t>
      </w:r>
      <w:r w:rsidR="00E815F6" w:rsidRPr="00E815F6">
        <w:rPr>
          <w:rFonts w:eastAsia="Times New Roman"/>
        </w:rPr>
        <w:t>«Правила безопасности в нефтяной и газовой промышленности», утвержденны</w:t>
      </w:r>
      <w:r w:rsidR="00E815F6">
        <w:rPr>
          <w:rFonts w:eastAsia="Times New Roman"/>
        </w:rPr>
        <w:t>ми</w:t>
      </w:r>
      <w:r w:rsidR="00E815F6" w:rsidRPr="00E815F6">
        <w:rPr>
          <w:rFonts w:eastAsia="Times New Roman"/>
        </w:rPr>
        <w:t xml:space="preserve"> приказом Ростехнадзора от 15.12.2020 № 534</w:t>
      </w:r>
      <w:r w:rsidRPr="00D95B92">
        <w:rPr>
          <w:rFonts w:eastAsia="Times New Roman"/>
        </w:rPr>
        <w:t xml:space="preserve">, настоящими </w:t>
      </w:r>
      <w:r w:rsidR="007F0D6A">
        <w:rPr>
          <w:rFonts w:eastAsia="Times New Roman"/>
        </w:rPr>
        <w:t>Едиными техническими требованиями</w:t>
      </w:r>
      <w:r w:rsidRPr="00D95B92">
        <w:rPr>
          <w:rFonts w:eastAsia="Times New Roman"/>
        </w:rPr>
        <w:t>.</w:t>
      </w:r>
    </w:p>
    <w:p w:rsidR="000235F7" w:rsidRPr="00973999" w:rsidRDefault="000235F7" w:rsidP="000235F7">
      <w:pPr>
        <w:widowControl w:val="0"/>
        <w:tabs>
          <w:tab w:val="left" w:pos="709"/>
        </w:tabs>
        <w:ind w:right="117"/>
        <w:rPr>
          <w:rFonts w:eastAsia="PMingLiU"/>
          <w:spacing w:val="-2"/>
          <w:szCs w:val="22"/>
          <w:highlight w:val="yellow"/>
          <w:lang w:eastAsia="en-US"/>
        </w:rPr>
      </w:pPr>
    </w:p>
    <w:p w:rsidR="000235F7" w:rsidRPr="00D95B92" w:rsidRDefault="000235F7" w:rsidP="000235F7">
      <w:pPr>
        <w:widowControl w:val="0"/>
        <w:tabs>
          <w:tab w:val="left" w:pos="709"/>
        </w:tabs>
        <w:ind w:right="117"/>
        <w:rPr>
          <w:rFonts w:eastAsia="PMingLiU"/>
          <w:spacing w:val="-2"/>
          <w:szCs w:val="22"/>
          <w:lang w:eastAsia="en-US"/>
        </w:rPr>
      </w:pPr>
      <w:r w:rsidRPr="00D95B92">
        <w:rPr>
          <w:rFonts w:eastAsia="PMingLiU"/>
          <w:spacing w:val="-2"/>
          <w:szCs w:val="22"/>
          <w:lang w:eastAsia="en-US"/>
        </w:rPr>
        <w:t>Требования промышленной и экологической безопасности, должны быть обеспечены:</w:t>
      </w:r>
    </w:p>
    <w:p w:rsidR="000235F7" w:rsidRPr="00D95B92" w:rsidRDefault="000235F7" w:rsidP="000235F7">
      <w:pPr>
        <w:numPr>
          <w:ilvl w:val="0"/>
          <w:numId w:val="18"/>
        </w:numPr>
        <w:tabs>
          <w:tab w:val="left" w:pos="539"/>
        </w:tabs>
        <w:spacing w:before="120"/>
        <w:ind w:left="538" w:hanging="357"/>
        <w:rPr>
          <w:rFonts w:eastAsia="PMingLiU"/>
          <w:spacing w:val="-2"/>
          <w:szCs w:val="22"/>
          <w:lang w:eastAsia="en-US"/>
        </w:rPr>
      </w:pPr>
      <w:r w:rsidRPr="00D95B92">
        <w:rPr>
          <w:rFonts w:eastAsia="PMingLiU"/>
          <w:spacing w:val="-2"/>
          <w:szCs w:val="22"/>
          <w:lang w:eastAsia="en-US"/>
        </w:rPr>
        <w:t>подбором материалов для основных сборочных единиц, деталей и элементов, с учетом параметров рабочей среды и условий эксплуатации;</w:t>
      </w:r>
    </w:p>
    <w:p w:rsidR="000235F7" w:rsidRPr="00D95B92" w:rsidRDefault="000235F7" w:rsidP="000235F7">
      <w:pPr>
        <w:numPr>
          <w:ilvl w:val="0"/>
          <w:numId w:val="18"/>
        </w:numPr>
        <w:tabs>
          <w:tab w:val="left" w:pos="539"/>
        </w:tabs>
        <w:spacing w:before="120"/>
        <w:ind w:left="538" w:hanging="357"/>
        <w:rPr>
          <w:rFonts w:eastAsia="PMingLiU"/>
          <w:spacing w:val="-2"/>
          <w:szCs w:val="22"/>
          <w:lang w:eastAsia="en-US"/>
        </w:rPr>
      </w:pPr>
      <w:r w:rsidRPr="00D95B92">
        <w:rPr>
          <w:rFonts w:eastAsia="PMingLiU"/>
          <w:spacing w:val="-2"/>
          <w:szCs w:val="22"/>
          <w:lang w:eastAsia="en-US"/>
        </w:rPr>
        <w:t>проведением расчетов на прочность основных элементов с учетом сейсмических нагрузок и нагрузок, передаваемых от трубопровода;</w:t>
      </w:r>
    </w:p>
    <w:p w:rsidR="000235F7" w:rsidRPr="00D95B92" w:rsidRDefault="000235F7" w:rsidP="000235F7">
      <w:pPr>
        <w:numPr>
          <w:ilvl w:val="0"/>
          <w:numId w:val="18"/>
        </w:numPr>
        <w:tabs>
          <w:tab w:val="left" w:pos="539"/>
        </w:tabs>
        <w:spacing w:before="120"/>
        <w:ind w:left="538" w:hanging="357"/>
        <w:rPr>
          <w:rFonts w:eastAsia="PMingLiU"/>
          <w:spacing w:val="-2"/>
          <w:szCs w:val="22"/>
          <w:lang w:eastAsia="en-US"/>
        </w:rPr>
      </w:pPr>
      <w:r w:rsidRPr="00D95B92">
        <w:rPr>
          <w:rFonts w:eastAsia="PMingLiU"/>
          <w:spacing w:val="-2"/>
          <w:szCs w:val="22"/>
          <w:lang w:eastAsia="en-US"/>
        </w:rPr>
        <w:t>герметичностью по отношению к окружающей среде;</w:t>
      </w:r>
    </w:p>
    <w:p w:rsidR="000235F7" w:rsidRPr="00D95B92" w:rsidRDefault="000235F7" w:rsidP="000235F7">
      <w:pPr>
        <w:numPr>
          <w:ilvl w:val="0"/>
          <w:numId w:val="18"/>
        </w:numPr>
        <w:tabs>
          <w:tab w:val="left" w:pos="539"/>
        </w:tabs>
        <w:spacing w:before="120"/>
        <w:ind w:left="538" w:hanging="357"/>
        <w:rPr>
          <w:rFonts w:eastAsia="PMingLiU"/>
          <w:spacing w:val="-2"/>
          <w:szCs w:val="22"/>
          <w:lang w:eastAsia="en-US"/>
        </w:rPr>
      </w:pPr>
      <w:r w:rsidRPr="00D95B92">
        <w:t>проведением расчетов на сопротивление хрупкому разрушению для возможности опрессовки воздухом давлением 1,1</w:t>
      </w:r>
      <w:r>
        <w:t> </w:t>
      </w:r>
      <w:r w:rsidRPr="00D95B92">
        <w:rPr>
          <w:lang w:val="en-US"/>
        </w:rPr>
        <w:t>PN</w:t>
      </w:r>
      <w:r w:rsidRPr="00D95B92">
        <w:t xml:space="preserve"> при температуре минус 40</w:t>
      </w:r>
      <w:r>
        <w:t xml:space="preserve"> </w:t>
      </w:r>
      <w:r w:rsidRPr="00D95B92">
        <w:t>°С;</w:t>
      </w:r>
    </w:p>
    <w:p w:rsidR="000235F7" w:rsidRPr="00D95B92" w:rsidRDefault="000235F7" w:rsidP="000235F7">
      <w:pPr>
        <w:numPr>
          <w:ilvl w:val="0"/>
          <w:numId w:val="18"/>
        </w:numPr>
        <w:tabs>
          <w:tab w:val="left" w:pos="539"/>
        </w:tabs>
        <w:spacing w:before="120"/>
        <w:ind w:left="538" w:hanging="357"/>
        <w:rPr>
          <w:rFonts w:eastAsia="PMingLiU"/>
          <w:spacing w:val="-2"/>
          <w:szCs w:val="22"/>
          <w:lang w:eastAsia="en-US"/>
        </w:rPr>
      </w:pPr>
      <w:r w:rsidRPr="00D95B92">
        <w:rPr>
          <w:rFonts w:eastAsia="PMingLiU"/>
          <w:spacing w:val="-2"/>
          <w:szCs w:val="22"/>
          <w:lang w:eastAsia="en-US"/>
        </w:rPr>
        <w:t>утилизацией деталей, вышедших из строя или отработавших ресурс, предварительно отпаренных специализированными предприятиями, имеющими лицензию на обращение с опасными отходами, в соответствии с требованиями Федерального закона от 27.12.2002 №</w:t>
      </w:r>
      <w:r>
        <w:rPr>
          <w:rFonts w:eastAsia="PMingLiU"/>
          <w:spacing w:val="-2"/>
          <w:szCs w:val="22"/>
          <w:lang w:eastAsia="en-US"/>
        </w:rPr>
        <w:t> </w:t>
      </w:r>
      <w:r w:rsidRPr="00D95B92">
        <w:rPr>
          <w:rFonts w:eastAsia="PMingLiU"/>
          <w:spacing w:val="-2"/>
          <w:szCs w:val="22"/>
          <w:lang w:eastAsia="en-US"/>
        </w:rPr>
        <w:t>184-ФЗ «О техническом регулировании» и Федерального закона от 29.12.2014</w:t>
      </w:r>
      <w:r w:rsidRPr="00D95B92">
        <w:rPr>
          <w:rFonts w:eastAsia="PMingLiU"/>
          <w:spacing w:val="-2"/>
          <w:szCs w:val="22"/>
          <w:lang w:eastAsia="en-US"/>
        </w:rPr>
        <w:br/>
        <w:t>№</w:t>
      </w:r>
      <w:r>
        <w:rPr>
          <w:rFonts w:eastAsia="PMingLiU"/>
          <w:spacing w:val="-2"/>
          <w:szCs w:val="22"/>
          <w:lang w:eastAsia="en-US"/>
        </w:rPr>
        <w:t> </w:t>
      </w:r>
      <w:r w:rsidRPr="00D95B92">
        <w:rPr>
          <w:rFonts w:eastAsia="PMingLiU"/>
          <w:spacing w:val="-2"/>
          <w:szCs w:val="22"/>
          <w:lang w:eastAsia="en-US"/>
        </w:rPr>
        <w:t xml:space="preserve">458-ФЗ </w:t>
      </w:r>
      <w:r w:rsidRPr="00840311">
        <w:rPr>
          <w:rFonts w:eastAsia="Times New Roman"/>
        </w:rPr>
        <w:t>«О внесении изменений в Федеральный закон «Об отходах производства и потребления»,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w:t>
      </w:r>
      <w:r w:rsidRPr="00D95B92">
        <w:rPr>
          <w:rFonts w:eastAsia="PMingLiU"/>
          <w:spacing w:val="-2"/>
          <w:szCs w:val="22"/>
          <w:lang w:eastAsia="en-US"/>
        </w:rPr>
        <w:t>.</w:t>
      </w:r>
    </w:p>
    <w:p w:rsidR="000235F7" w:rsidRPr="00973999" w:rsidRDefault="000235F7" w:rsidP="000235F7">
      <w:pPr>
        <w:widowControl w:val="0"/>
        <w:tabs>
          <w:tab w:val="left" w:pos="993"/>
        </w:tabs>
        <w:rPr>
          <w:rFonts w:eastAsia="Times New Roman"/>
          <w:highlight w:val="yellow"/>
        </w:rPr>
      </w:pPr>
    </w:p>
    <w:p w:rsidR="000235F7" w:rsidRPr="004E24F0" w:rsidRDefault="000235F7" w:rsidP="000235F7">
      <w:pPr>
        <w:widowControl w:val="0"/>
        <w:tabs>
          <w:tab w:val="left" w:pos="993"/>
        </w:tabs>
        <w:rPr>
          <w:rFonts w:eastAsia="Times New Roman"/>
        </w:rPr>
      </w:pPr>
      <w:r w:rsidRPr="004E24F0">
        <w:rPr>
          <w:rFonts w:eastAsia="Times New Roman"/>
        </w:rPr>
        <w:t>ОА не должна являться источником шума, вибрации, ультразвуковых колебаний. Требования безопасности в части вибрации в соответствии с ГОСТ</w:t>
      </w:r>
      <w:r>
        <w:rPr>
          <w:rFonts w:eastAsia="Times New Roman"/>
        </w:rPr>
        <w:t> </w:t>
      </w:r>
      <w:r w:rsidRPr="004E24F0">
        <w:rPr>
          <w:rFonts w:eastAsia="Times New Roman"/>
        </w:rPr>
        <w:t>12.1.012.</w:t>
      </w:r>
    </w:p>
    <w:p w:rsidR="000235F7" w:rsidRDefault="000235F7" w:rsidP="000235F7">
      <w:pPr>
        <w:widowControl w:val="0"/>
        <w:tabs>
          <w:tab w:val="left" w:pos="851"/>
        </w:tabs>
        <w:rPr>
          <w:spacing w:val="-1"/>
        </w:rPr>
      </w:pPr>
    </w:p>
    <w:p w:rsidR="000235F7" w:rsidRPr="00817D96" w:rsidRDefault="000235F7" w:rsidP="000235F7">
      <w:pPr>
        <w:pStyle w:val="S0"/>
      </w:pPr>
      <w:r w:rsidRPr="00817D96">
        <w:t>Подача рабочей среды должна быть в соответствии с указателем (стрелкой) потока</w:t>
      </w:r>
      <w:r>
        <w:t>,</w:t>
      </w:r>
      <w:r w:rsidRPr="00817D96">
        <w:t xml:space="preserve"> нанесенного на корпус.</w:t>
      </w:r>
    </w:p>
    <w:p w:rsidR="000235F7" w:rsidRPr="00973999" w:rsidRDefault="000235F7" w:rsidP="000235F7">
      <w:pPr>
        <w:widowControl w:val="0"/>
        <w:tabs>
          <w:tab w:val="left" w:pos="993"/>
        </w:tabs>
        <w:rPr>
          <w:rFonts w:eastAsia="Times New Roman"/>
          <w:highlight w:val="yellow"/>
        </w:rPr>
      </w:pPr>
    </w:p>
    <w:p w:rsidR="000235F7" w:rsidRPr="00714F00" w:rsidRDefault="000235F7" w:rsidP="000235F7">
      <w:pPr>
        <w:widowControl w:val="0"/>
        <w:tabs>
          <w:tab w:val="left" w:pos="0"/>
          <w:tab w:val="left" w:pos="993"/>
        </w:tabs>
        <w:ind w:right="112"/>
        <w:rPr>
          <w:rFonts w:eastAsia="PMingLiU"/>
          <w:szCs w:val="22"/>
          <w:lang w:eastAsia="en-US"/>
        </w:rPr>
      </w:pPr>
      <w:r w:rsidRPr="00714F00">
        <w:rPr>
          <w:rFonts w:eastAsia="PMingLiU"/>
          <w:spacing w:val="-1"/>
          <w:szCs w:val="22"/>
          <w:lang w:eastAsia="en-US"/>
        </w:rPr>
        <w:t>Требования</w:t>
      </w:r>
      <w:r>
        <w:rPr>
          <w:rFonts w:eastAsia="PMingLiU"/>
          <w:spacing w:val="-1"/>
          <w:szCs w:val="22"/>
          <w:lang w:eastAsia="en-US"/>
        </w:rPr>
        <w:t xml:space="preserve"> </w:t>
      </w:r>
      <w:r w:rsidRPr="00714F00">
        <w:rPr>
          <w:rFonts w:eastAsia="PMingLiU"/>
          <w:spacing w:val="-1"/>
          <w:szCs w:val="22"/>
          <w:lang w:eastAsia="en-US"/>
        </w:rPr>
        <w:t>безопасности</w:t>
      </w:r>
      <w:r>
        <w:rPr>
          <w:rFonts w:eastAsia="PMingLiU"/>
          <w:spacing w:val="-1"/>
          <w:szCs w:val="22"/>
          <w:lang w:eastAsia="en-US"/>
        </w:rPr>
        <w:t xml:space="preserve"> </w:t>
      </w:r>
      <w:r w:rsidRPr="00714F00">
        <w:rPr>
          <w:rFonts w:eastAsia="PMingLiU"/>
          <w:spacing w:val="-1"/>
          <w:szCs w:val="22"/>
          <w:lang w:eastAsia="en-US"/>
        </w:rPr>
        <w:t>при</w:t>
      </w:r>
      <w:r>
        <w:rPr>
          <w:rFonts w:eastAsia="PMingLiU"/>
          <w:spacing w:val="-1"/>
          <w:szCs w:val="22"/>
          <w:lang w:eastAsia="en-US"/>
        </w:rPr>
        <w:t xml:space="preserve"> </w:t>
      </w:r>
      <w:r w:rsidRPr="00714F00">
        <w:rPr>
          <w:rFonts w:eastAsia="PMingLiU"/>
          <w:spacing w:val="-1"/>
          <w:szCs w:val="22"/>
          <w:lang w:eastAsia="en-US"/>
        </w:rPr>
        <w:t>погрузочно-разгрузочных</w:t>
      </w:r>
      <w:r>
        <w:rPr>
          <w:rFonts w:eastAsia="PMingLiU"/>
          <w:spacing w:val="-1"/>
          <w:szCs w:val="22"/>
          <w:lang w:eastAsia="en-US"/>
        </w:rPr>
        <w:t xml:space="preserve"> </w:t>
      </w:r>
      <w:r w:rsidRPr="00714F00">
        <w:rPr>
          <w:rFonts w:eastAsia="PMingLiU"/>
          <w:spacing w:val="-2"/>
          <w:szCs w:val="22"/>
          <w:lang w:eastAsia="en-US"/>
        </w:rPr>
        <w:t>работах</w:t>
      </w:r>
      <w:r>
        <w:rPr>
          <w:rFonts w:eastAsia="PMingLiU"/>
          <w:spacing w:val="-2"/>
          <w:szCs w:val="22"/>
          <w:lang w:eastAsia="en-US"/>
        </w:rPr>
        <w:t xml:space="preserve"> </w:t>
      </w:r>
      <w:r w:rsidRPr="00714F00">
        <w:rPr>
          <w:rFonts w:eastAsia="PMingLiU"/>
          <w:spacing w:val="-1"/>
          <w:szCs w:val="22"/>
          <w:lang w:eastAsia="en-US"/>
        </w:rPr>
        <w:t>должны</w:t>
      </w:r>
      <w:r>
        <w:rPr>
          <w:rFonts w:eastAsia="PMingLiU"/>
          <w:spacing w:val="-1"/>
          <w:szCs w:val="22"/>
          <w:lang w:eastAsia="en-US"/>
        </w:rPr>
        <w:t xml:space="preserve"> </w:t>
      </w:r>
      <w:r w:rsidRPr="00714F00">
        <w:rPr>
          <w:rFonts w:eastAsia="PMingLiU"/>
          <w:spacing w:val="-1"/>
          <w:szCs w:val="22"/>
          <w:lang w:eastAsia="en-US"/>
        </w:rPr>
        <w:t>соответствовать</w:t>
      </w:r>
      <w:r>
        <w:rPr>
          <w:rFonts w:eastAsia="PMingLiU"/>
          <w:spacing w:val="-1"/>
          <w:szCs w:val="22"/>
          <w:lang w:eastAsia="en-US"/>
        </w:rPr>
        <w:t xml:space="preserve"> </w:t>
      </w:r>
      <w:r w:rsidRPr="00714F00">
        <w:rPr>
          <w:rFonts w:eastAsia="PMingLiU"/>
          <w:spacing w:val="-1"/>
          <w:szCs w:val="22"/>
          <w:lang w:eastAsia="en-US"/>
        </w:rPr>
        <w:t>требованиям</w:t>
      </w:r>
      <w:r>
        <w:rPr>
          <w:rFonts w:eastAsia="PMingLiU"/>
          <w:spacing w:val="-1"/>
          <w:szCs w:val="22"/>
          <w:lang w:eastAsia="en-US"/>
        </w:rPr>
        <w:t xml:space="preserve"> </w:t>
      </w:r>
      <w:r w:rsidRPr="00714F00">
        <w:rPr>
          <w:rFonts w:eastAsia="PMingLiU"/>
          <w:spacing w:val="-1"/>
          <w:szCs w:val="22"/>
          <w:lang w:eastAsia="en-US"/>
        </w:rPr>
        <w:t>ГОСТ</w:t>
      </w:r>
      <w:r>
        <w:rPr>
          <w:rFonts w:eastAsia="PMingLiU"/>
          <w:spacing w:val="-1"/>
          <w:szCs w:val="22"/>
          <w:lang w:eastAsia="en-US"/>
        </w:rPr>
        <w:t> </w:t>
      </w:r>
      <w:r w:rsidRPr="00714F00">
        <w:rPr>
          <w:rFonts w:eastAsia="PMingLiU"/>
          <w:spacing w:val="-1"/>
          <w:szCs w:val="22"/>
          <w:lang w:eastAsia="en-US"/>
        </w:rPr>
        <w:t>12.3.009, ТР</w:t>
      </w:r>
      <w:r>
        <w:rPr>
          <w:rFonts w:eastAsia="PMingLiU"/>
          <w:spacing w:val="-1"/>
          <w:szCs w:val="22"/>
          <w:lang w:eastAsia="en-US"/>
        </w:rPr>
        <w:t> </w:t>
      </w:r>
      <w:r w:rsidRPr="00714F00">
        <w:rPr>
          <w:rFonts w:eastAsia="PMingLiU"/>
          <w:spacing w:val="-1"/>
          <w:szCs w:val="22"/>
          <w:lang w:eastAsia="en-US"/>
        </w:rPr>
        <w:t>ТС</w:t>
      </w:r>
      <w:r>
        <w:rPr>
          <w:rFonts w:eastAsia="PMingLiU"/>
          <w:spacing w:val="-1"/>
          <w:szCs w:val="22"/>
          <w:lang w:eastAsia="en-US"/>
        </w:rPr>
        <w:t> </w:t>
      </w:r>
      <w:r w:rsidRPr="00714F00">
        <w:rPr>
          <w:rFonts w:eastAsia="PMingLiU"/>
          <w:spacing w:val="-1"/>
          <w:szCs w:val="22"/>
          <w:lang w:eastAsia="en-US"/>
        </w:rPr>
        <w:t>010.</w:t>
      </w:r>
    </w:p>
    <w:p w:rsidR="000235F7" w:rsidRDefault="000235F7" w:rsidP="000235F7">
      <w:pPr>
        <w:widowControl w:val="0"/>
        <w:tabs>
          <w:tab w:val="left" w:pos="0"/>
          <w:tab w:val="left" w:pos="993"/>
        </w:tabs>
        <w:ind w:right="112"/>
        <w:rPr>
          <w:rFonts w:eastAsia="PMingLiU"/>
          <w:szCs w:val="22"/>
          <w:highlight w:val="yellow"/>
          <w:lang w:eastAsia="en-US"/>
        </w:rPr>
      </w:pPr>
    </w:p>
    <w:p w:rsidR="000235F7" w:rsidRPr="00973999" w:rsidRDefault="000235F7" w:rsidP="000235F7">
      <w:pPr>
        <w:widowControl w:val="0"/>
        <w:tabs>
          <w:tab w:val="left" w:pos="993"/>
        </w:tabs>
        <w:ind w:right="107"/>
        <w:rPr>
          <w:rFonts w:eastAsia="PMingLiU"/>
          <w:szCs w:val="22"/>
          <w:highlight w:val="yellow"/>
          <w:lang w:eastAsia="en-US"/>
        </w:rPr>
      </w:pPr>
      <w:r w:rsidRPr="008154A3">
        <w:rPr>
          <w:rFonts w:eastAsia="PMingLiU"/>
          <w:spacing w:val="-1"/>
          <w:szCs w:val="22"/>
          <w:lang w:eastAsia="en-US"/>
        </w:rPr>
        <w:t>Материалы</w:t>
      </w:r>
      <w:r>
        <w:rPr>
          <w:rFonts w:eastAsia="PMingLiU"/>
          <w:spacing w:val="-1"/>
          <w:szCs w:val="22"/>
          <w:lang w:eastAsia="en-US"/>
        </w:rPr>
        <w:t xml:space="preserve"> </w:t>
      </w:r>
      <w:r w:rsidRPr="008154A3">
        <w:rPr>
          <w:rFonts w:eastAsia="PMingLiU"/>
          <w:szCs w:val="22"/>
          <w:lang w:eastAsia="en-US"/>
        </w:rPr>
        <w:t>и</w:t>
      </w:r>
      <w:r>
        <w:rPr>
          <w:rFonts w:eastAsia="PMingLiU"/>
          <w:szCs w:val="22"/>
          <w:lang w:eastAsia="en-US"/>
        </w:rPr>
        <w:t xml:space="preserve"> </w:t>
      </w:r>
      <w:r w:rsidRPr="008154A3">
        <w:rPr>
          <w:rFonts w:eastAsia="PMingLiU"/>
          <w:spacing w:val="-1"/>
          <w:szCs w:val="22"/>
          <w:lang w:eastAsia="en-US"/>
        </w:rPr>
        <w:t>вещества,</w:t>
      </w:r>
      <w:r>
        <w:rPr>
          <w:rFonts w:eastAsia="PMingLiU"/>
          <w:spacing w:val="-1"/>
          <w:szCs w:val="22"/>
          <w:lang w:eastAsia="en-US"/>
        </w:rPr>
        <w:t xml:space="preserve"> </w:t>
      </w:r>
      <w:r w:rsidRPr="008154A3">
        <w:rPr>
          <w:rFonts w:eastAsia="PMingLiU"/>
          <w:spacing w:val="-1"/>
          <w:szCs w:val="22"/>
          <w:lang w:eastAsia="en-US"/>
        </w:rPr>
        <w:t>применяемые</w:t>
      </w:r>
      <w:r>
        <w:rPr>
          <w:rFonts w:eastAsia="PMingLiU"/>
          <w:spacing w:val="-1"/>
          <w:szCs w:val="22"/>
          <w:lang w:eastAsia="en-US"/>
        </w:rPr>
        <w:t xml:space="preserve"> </w:t>
      </w:r>
      <w:r w:rsidRPr="008154A3">
        <w:rPr>
          <w:rFonts w:eastAsia="PMingLiU"/>
          <w:spacing w:val="-1"/>
          <w:szCs w:val="22"/>
          <w:lang w:eastAsia="en-US"/>
        </w:rPr>
        <w:t>для</w:t>
      </w:r>
      <w:r>
        <w:rPr>
          <w:rFonts w:eastAsia="PMingLiU"/>
          <w:spacing w:val="-1"/>
          <w:szCs w:val="22"/>
          <w:lang w:eastAsia="en-US"/>
        </w:rPr>
        <w:t xml:space="preserve"> </w:t>
      </w:r>
      <w:r w:rsidRPr="008154A3">
        <w:rPr>
          <w:rFonts w:eastAsia="PMingLiU"/>
          <w:spacing w:val="-1"/>
          <w:szCs w:val="22"/>
          <w:lang w:eastAsia="en-US"/>
        </w:rPr>
        <w:t>упаковки</w:t>
      </w:r>
      <w:r>
        <w:rPr>
          <w:rFonts w:eastAsia="PMingLiU"/>
          <w:spacing w:val="-1"/>
          <w:szCs w:val="22"/>
          <w:lang w:eastAsia="en-US"/>
        </w:rPr>
        <w:t xml:space="preserve"> </w:t>
      </w:r>
      <w:r w:rsidRPr="008154A3">
        <w:rPr>
          <w:rFonts w:eastAsia="PMingLiU"/>
          <w:szCs w:val="22"/>
          <w:lang w:eastAsia="en-US"/>
        </w:rPr>
        <w:t>и</w:t>
      </w:r>
      <w:r>
        <w:rPr>
          <w:rFonts w:eastAsia="PMingLiU"/>
          <w:szCs w:val="22"/>
          <w:lang w:eastAsia="en-US"/>
        </w:rPr>
        <w:t xml:space="preserve"> </w:t>
      </w:r>
      <w:r w:rsidRPr="008154A3">
        <w:rPr>
          <w:rFonts w:eastAsia="PMingLiU"/>
          <w:spacing w:val="-1"/>
          <w:szCs w:val="22"/>
          <w:lang w:eastAsia="en-US"/>
        </w:rPr>
        <w:t>консервации,</w:t>
      </w:r>
      <w:r>
        <w:rPr>
          <w:rFonts w:eastAsia="PMingLiU"/>
          <w:spacing w:val="-1"/>
          <w:szCs w:val="22"/>
          <w:lang w:eastAsia="en-US"/>
        </w:rPr>
        <w:t xml:space="preserve"> </w:t>
      </w:r>
      <w:r w:rsidRPr="008154A3">
        <w:rPr>
          <w:rFonts w:eastAsia="PMingLiU"/>
          <w:spacing w:val="-1"/>
          <w:szCs w:val="22"/>
          <w:lang w:eastAsia="en-US"/>
        </w:rPr>
        <w:t>должны</w:t>
      </w:r>
      <w:r>
        <w:rPr>
          <w:rFonts w:eastAsia="PMingLiU"/>
          <w:spacing w:val="-1"/>
          <w:szCs w:val="22"/>
          <w:lang w:eastAsia="en-US"/>
        </w:rPr>
        <w:t xml:space="preserve"> </w:t>
      </w:r>
      <w:r w:rsidRPr="008154A3">
        <w:rPr>
          <w:rFonts w:eastAsia="PMingLiU"/>
          <w:spacing w:val="-1"/>
          <w:szCs w:val="22"/>
          <w:lang w:eastAsia="en-US"/>
        </w:rPr>
        <w:t>быть безопасными</w:t>
      </w:r>
      <w:r>
        <w:rPr>
          <w:rFonts w:eastAsia="PMingLiU"/>
          <w:spacing w:val="-1"/>
          <w:szCs w:val="22"/>
          <w:lang w:eastAsia="en-US"/>
        </w:rPr>
        <w:t xml:space="preserve"> </w:t>
      </w:r>
      <w:r w:rsidRPr="008154A3">
        <w:rPr>
          <w:rFonts w:eastAsia="PMingLiU"/>
          <w:spacing w:val="-1"/>
          <w:szCs w:val="22"/>
          <w:lang w:eastAsia="en-US"/>
        </w:rPr>
        <w:t>для</w:t>
      </w:r>
      <w:r>
        <w:rPr>
          <w:rFonts w:eastAsia="PMingLiU"/>
          <w:spacing w:val="-1"/>
          <w:szCs w:val="22"/>
          <w:lang w:eastAsia="en-US"/>
        </w:rPr>
        <w:t xml:space="preserve"> </w:t>
      </w:r>
      <w:r w:rsidRPr="008154A3">
        <w:rPr>
          <w:rFonts w:eastAsia="PMingLiU"/>
          <w:spacing w:val="-2"/>
          <w:szCs w:val="22"/>
          <w:lang w:eastAsia="en-US"/>
        </w:rPr>
        <w:t>людей</w:t>
      </w:r>
      <w:r w:rsidRPr="008154A3">
        <w:rPr>
          <w:rFonts w:eastAsia="PMingLiU"/>
          <w:szCs w:val="22"/>
          <w:lang w:eastAsia="en-US"/>
        </w:rPr>
        <w:t xml:space="preserve"> и</w:t>
      </w:r>
      <w:r>
        <w:rPr>
          <w:rFonts w:eastAsia="PMingLiU"/>
          <w:szCs w:val="22"/>
          <w:lang w:eastAsia="en-US"/>
        </w:rPr>
        <w:t xml:space="preserve"> </w:t>
      </w:r>
      <w:r w:rsidRPr="008154A3">
        <w:rPr>
          <w:rFonts w:eastAsia="PMingLiU"/>
          <w:spacing w:val="-1"/>
          <w:szCs w:val="22"/>
          <w:lang w:eastAsia="en-US"/>
        </w:rPr>
        <w:t>окружающей</w:t>
      </w:r>
      <w:r>
        <w:rPr>
          <w:rFonts w:eastAsia="PMingLiU"/>
          <w:spacing w:val="-1"/>
          <w:szCs w:val="22"/>
          <w:lang w:eastAsia="en-US"/>
        </w:rPr>
        <w:t xml:space="preserve"> </w:t>
      </w:r>
      <w:r w:rsidRPr="008154A3">
        <w:rPr>
          <w:rFonts w:eastAsia="PMingLiU"/>
          <w:spacing w:val="-1"/>
          <w:szCs w:val="22"/>
          <w:lang w:eastAsia="en-US"/>
        </w:rPr>
        <w:t>среды.</w:t>
      </w:r>
    </w:p>
    <w:p w:rsidR="000235F7" w:rsidRPr="00973999" w:rsidRDefault="000235F7" w:rsidP="000235F7">
      <w:pPr>
        <w:numPr>
          <w:ilvl w:val="2"/>
          <w:numId w:val="13"/>
        </w:numPr>
        <w:spacing w:after="200" w:line="276" w:lineRule="auto"/>
        <w:ind w:left="0" w:firstLine="0"/>
        <w:rPr>
          <w:rFonts w:eastAsia="TimesNewRomanPSMT"/>
          <w:highlight w:val="yellow"/>
        </w:rPr>
        <w:sectPr w:rsidR="000235F7" w:rsidRPr="00973999" w:rsidSect="00D46601">
          <w:headerReference w:type="even" r:id="rId29"/>
          <w:headerReference w:type="default" r:id="rId30"/>
          <w:headerReference w:type="first" r:id="rId31"/>
          <w:pgSz w:w="11906" w:h="16838" w:code="9"/>
          <w:pgMar w:top="510" w:right="1021" w:bottom="567" w:left="1247" w:header="737" w:footer="680" w:gutter="0"/>
          <w:cols w:space="708"/>
          <w:docGrid w:linePitch="360"/>
        </w:sectPr>
      </w:pPr>
    </w:p>
    <w:p w:rsidR="000235F7" w:rsidRPr="008154A3" w:rsidRDefault="000235F7" w:rsidP="000235F7">
      <w:pPr>
        <w:pStyle w:val="S1"/>
        <w:numPr>
          <w:ilvl w:val="0"/>
          <w:numId w:val="24"/>
        </w:numPr>
        <w:ind w:left="0" w:firstLine="0"/>
      </w:pPr>
      <w:bookmarkStart w:id="135" w:name="_Toc391287412"/>
      <w:bookmarkStart w:id="136" w:name="_Toc406764063"/>
      <w:bookmarkStart w:id="137" w:name="_Toc419979103"/>
      <w:bookmarkStart w:id="138" w:name="_Toc391287414"/>
      <w:bookmarkStart w:id="139" w:name="_Toc406764065"/>
      <w:bookmarkStart w:id="140" w:name="_Ref375640768"/>
      <w:r w:rsidRPr="001A214A">
        <w:tab/>
      </w:r>
      <w:bookmarkStart w:id="141" w:name="_Toc419979101"/>
      <w:bookmarkStart w:id="142" w:name="_Toc445459728"/>
      <w:bookmarkStart w:id="143" w:name="_Toc477940160"/>
      <w:bookmarkStart w:id="144" w:name="_Toc488767971"/>
      <w:bookmarkStart w:id="145" w:name="_Toc513465385"/>
      <w:r w:rsidRPr="008154A3">
        <w:rPr>
          <w:caps w:val="0"/>
        </w:rPr>
        <w:t>УСЛОВНОЕ ОБОЗНАЧЕНИЕ</w:t>
      </w:r>
      <w:bookmarkEnd w:id="135"/>
      <w:bookmarkEnd w:id="136"/>
      <w:bookmarkEnd w:id="141"/>
      <w:bookmarkEnd w:id="142"/>
      <w:bookmarkEnd w:id="143"/>
      <w:bookmarkEnd w:id="144"/>
      <w:bookmarkEnd w:id="145"/>
    </w:p>
    <w:p w:rsidR="000235F7" w:rsidRPr="008154A3" w:rsidRDefault="000235F7" w:rsidP="000235F7">
      <w:pPr>
        <w:widowControl w:val="0"/>
        <w:rPr>
          <w:rFonts w:eastAsiaTheme="minorHAnsi"/>
        </w:rPr>
      </w:pPr>
    </w:p>
    <w:p w:rsidR="000235F7" w:rsidRPr="008154A3" w:rsidRDefault="000235F7" w:rsidP="000235F7">
      <w:pPr>
        <w:widowControl w:val="0"/>
        <w:rPr>
          <w:rFonts w:eastAsiaTheme="minorHAnsi"/>
        </w:rPr>
      </w:pPr>
    </w:p>
    <w:p w:rsidR="000235F7" w:rsidRPr="008154A3" w:rsidRDefault="000235F7" w:rsidP="000235F7">
      <w:pPr>
        <w:pStyle w:val="S20"/>
        <w:numPr>
          <w:ilvl w:val="1"/>
          <w:numId w:val="24"/>
        </w:numPr>
        <w:tabs>
          <w:tab w:val="left" w:pos="567"/>
        </w:tabs>
        <w:ind w:left="0" w:firstLine="0"/>
      </w:pPr>
      <w:bookmarkStart w:id="146" w:name="_Toc445459729"/>
      <w:bookmarkStart w:id="147" w:name="_Toc477940161"/>
      <w:bookmarkStart w:id="148" w:name="_Toc488767972"/>
      <w:bookmarkStart w:id="149" w:name="_Toc513465386"/>
      <w:r w:rsidRPr="008154A3">
        <w:t>СХЕМА УСЛОВНОГО ОБОЗНАЧЕНИЯ</w:t>
      </w:r>
      <w:bookmarkEnd w:id="146"/>
      <w:bookmarkEnd w:id="147"/>
      <w:bookmarkEnd w:id="148"/>
      <w:bookmarkEnd w:id="149"/>
    </w:p>
    <w:p w:rsidR="000235F7" w:rsidRPr="008154A3" w:rsidRDefault="000235F7" w:rsidP="000235F7"/>
    <w:p w:rsidR="000235F7" w:rsidRPr="005C3052" w:rsidRDefault="000235F7" w:rsidP="000235F7">
      <w:r>
        <w:t>С</w:t>
      </w:r>
      <w:r w:rsidRPr="00CE0C4E">
        <w:t>хема условного обозначения ОА указана в</w:t>
      </w:r>
      <w:r>
        <w:t xml:space="preserve"> </w:t>
      </w:r>
      <w:r w:rsidRPr="00CE0C4E">
        <w:t>Таблице </w:t>
      </w:r>
      <w:r>
        <w:t>18</w:t>
      </w:r>
      <w:r w:rsidRPr="00CE0C4E">
        <w:t>.</w:t>
      </w:r>
    </w:p>
    <w:p w:rsidR="000235F7" w:rsidRPr="005C3052" w:rsidRDefault="000235F7" w:rsidP="000235F7"/>
    <w:p w:rsidR="000235F7" w:rsidRPr="005C3052" w:rsidRDefault="000235F7" w:rsidP="000235F7">
      <w:pPr>
        <w:pStyle w:val="Sd"/>
      </w:pPr>
      <w:r w:rsidRPr="00CE0C4E">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18</w:t>
      </w:r>
      <w:r w:rsidR="001B43F2">
        <w:rPr>
          <w:noProof/>
        </w:rPr>
        <w:fldChar w:fldCharType="end"/>
      </w:r>
    </w:p>
    <w:p w:rsidR="000235F7" w:rsidRPr="008E7B9F" w:rsidRDefault="000235F7" w:rsidP="000235F7">
      <w:pPr>
        <w:pStyle w:val="Sd"/>
        <w:spacing w:after="60"/>
      </w:pPr>
      <w:r>
        <w:t>С</w:t>
      </w:r>
      <w:r w:rsidRPr="005C3052">
        <w:t xml:space="preserve">хема условного обозначения </w:t>
      </w:r>
      <w:r>
        <w:t>ОА</w:t>
      </w:r>
    </w:p>
    <w:tbl>
      <w:tblPr>
        <w:tblStyle w:val="3b"/>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084"/>
        <w:gridCol w:w="342"/>
        <w:gridCol w:w="342"/>
        <w:gridCol w:w="342"/>
        <w:gridCol w:w="343"/>
        <w:gridCol w:w="343"/>
        <w:gridCol w:w="343"/>
        <w:gridCol w:w="343"/>
        <w:gridCol w:w="343"/>
        <w:gridCol w:w="343"/>
        <w:gridCol w:w="343"/>
        <w:gridCol w:w="343"/>
      </w:tblGrid>
      <w:tr w:rsidR="000235F7" w:rsidRPr="00CC59CF" w:rsidTr="00D46601">
        <w:trPr>
          <w:trHeight w:val="284"/>
        </w:trPr>
        <w:tc>
          <w:tcPr>
            <w:tcW w:w="6084" w:type="dxa"/>
            <w:vMerge w:val="restart"/>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Calibri" w:hAnsi="Arial" w:cs="Arial"/>
                <w:b/>
                <w:bCs/>
                <w:sz w:val="16"/>
                <w:szCs w:val="16"/>
              </w:rPr>
              <w:t>УСЛОВНОЕ ОБОЗНАЧЕНИЕ</w:t>
            </w:r>
          </w:p>
        </w:tc>
        <w:tc>
          <w:tcPr>
            <w:tcW w:w="342"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1</w:t>
            </w:r>
          </w:p>
        </w:tc>
        <w:tc>
          <w:tcPr>
            <w:tcW w:w="342"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2</w:t>
            </w:r>
          </w:p>
        </w:tc>
        <w:tc>
          <w:tcPr>
            <w:tcW w:w="342"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3</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4</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5</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6</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7</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jc w:val="center"/>
              <w:rPr>
                <w:rFonts w:ascii="Arial" w:eastAsia="PMingLiU" w:hAnsi="Arial" w:cs="Arial"/>
                <w:b/>
                <w:sz w:val="16"/>
                <w:szCs w:val="16"/>
                <w:lang w:eastAsia="en-US"/>
              </w:rPr>
            </w:pPr>
            <w:r w:rsidRPr="00CC59CF">
              <w:rPr>
                <w:rFonts w:ascii="Arial" w:eastAsia="PMingLiU" w:hAnsi="Arial" w:cs="Arial"/>
                <w:b/>
                <w:sz w:val="16"/>
                <w:szCs w:val="16"/>
                <w:lang w:eastAsia="en-US"/>
              </w:rPr>
              <w:t>8</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ind w:left="-66" w:right="-77"/>
              <w:jc w:val="center"/>
              <w:rPr>
                <w:rFonts w:ascii="Arial" w:eastAsia="PMingLiU" w:hAnsi="Arial" w:cs="Arial"/>
                <w:b/>
                <w:sz w:val="16"/>
                <w:szCs w:val="16"/>
                <w:lang w:eastAsia="en-US"/>
              </w:rPr>
            </w:pPr>
            <w:r w:rsidRPr="00CC59CF">
              <w:rPr>
                <w:rFonts w:ascii="Arial" w:eastAsia="PMingLiU" w:hAnsi="Arial" w:cs="Arial"/>
                <w:b/>
                <w:sz w:val="16"/>
                <w:szCs w:val="16"/>
                <w:lang w:eastAsia="en-US"/>
              </w:rPr>
              <w:t>9</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ind w:left="-147" w:right="-106"/>
              <w:jc w:val="center"/>
              <w:rPr>
                <w:rFonts w:ascii="Arial" w:eastAsia="PMingLiU" w:hAnsi="Arial" w:cs="Arial"/>
                <w:b/>
                <w:sz w:val="16"/>
                <w:szCs w:val="16"/>
                <w:lang w:eastAsia="en-US"/>
              </w:rPr>
            </w:pPr>
            <w:r>
              <w:rPr>
                <w:rFonts w:ascii="Arial" w:eastAsia="PMingLiU" w:hAnsi="Arial" w:cs="Arial"/>
                <w:b/>
                <w:sz w:val="16"/>
                <w:szCs w:val="16"/>
                <w:lang w:eastAsia="en-US"/>
              </w:rPr>
              <w:t>10</w:t>
            </w:r>
          </w:p>
        </w:tc>
        <w:tc>
          <w:tcPr>
            <w:tcW w:w="343" w:type="dxa"/>
            <w:tcBorders>
              <w:top w:val="single" w:sz="12" w:space="0" w:color="auto"/>
              <w:bottom w:val="single" w:sz="12" w:space="0" w:color="auto"/>
            </w:tcBorders>
            <w:shd w:val="clear" w:color="auto" w:fill="FFD200"/>
            <w:vAlign w:val="center"/>
          </w:tcPr>
          <w:p w:rsidR="000235F7" w:rsidRPr="00CC59CF" w:rsidRDefault="000235F7" w:rsidP="00D46601">
            <w:pPr>
              <w:widowControl w:val="0"/>
              <w:ind w:left="-66" w:right="-77"/>
              <w:jc w:val="center"/>
              <w:rPr>
                <w:rFonts w:ascii="Arial" w:eastAsia="PMingLiU" w:hAnsi="Arial" w:cs="Arial"/>
                <w:b/>
                <w:sz w:val="16"/>
                <w:szCs w:val="16"/>
                <w:lang w:eastAsia="en-US"/>
              </w:rPr>
            </w:pPr>
            <w:r>
              <w:rPr>
                <w:rFonts w:ascii="Arial" w:eastAsia="PMingLiU" w:hAnsi="Arial" w:cs="Arial"/>
                <w:b/>
                <w:sz w:val="16"/>
                <w:szCs w:val="16"/>
                <w:lang w:eastAsia="en-US"/>
              </w:rPr>
              <w:t>11</w:t>
            </w:r>
          </w:p>
        </w:tc>
      </w:tr>
      <w:tr w:rsidR="000235F7" w:rsidRPr="00CC59CF" w:rsidTr="00D46601">
        <w:trPr>
          <w:trHeight w:val="284"/>
        </w:trPr>
        <w:tc>
          <w:tcPr>
            <w:tcW w:w="6084" w:type="dxa"/>
            <w:vMerge/>
            <w:tcBorders>
              <w:top w:val="single" w:sz="12" w:space="0" w:color="auto"/>
            </w:tcBorders>
          </w:tcPr>
          <w:p w:rsidR="000235F7" w:rsidRPr="00CC59CF" w:rsidRDefault="000235F7" w:rsidP="00D46601">
            <w:pPr>
              <w:jc w:val="center"/>
            </w:pPr>
          </w:p>
        </w:tc>
        <w:tc>
          <w:tcPr>
            <w:tcW w:w="342" w:type="dxa"/>
            <w:tcBorders>
              <w:top w:val="single" w:sz="12" w:space="0" w:color="auto"/>
            </w:tcBorders>
            <w:shd w:val="clear" w:color="auto" w:fill="auto"/>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2" w:type="dxa"/>
            <w:tcBorders>
              <w:top w:val="single" w:sz="12" w:space="0" w:color="auto"/>
            </w:tcBorders>
            <w:shd w:val="clear" w:color="auto" w:fill="auto"/>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2"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c>
          <w:tcPr>
            <w:tcW w:w="343" w:type="dxa"/>
            <w:tcBorders>
              <w:top w:val="single" w:sz="12" w:space="0" w:color="auto"/>
            </w:tcBorders>
            <w:vAlign w:val="center"/>
          </w:tcPr>
          <w:p w:rsidR="000235F7" w:rsidRPr="00CC59CF" w:rsidRDefault="000235F7" w:rsidP="00D46601">
            <w:pPr>
              <w:jc w:val="center"/>
            </w:pPr>
            <w:r w:rsidRPr="00CC59CF">
              <w:rPr>
                <w:rFonts w:ascii="Arial" w:eastAsia="PMingLiU" w:hAnsi="Arial" w:cs="Arial"/>
                <w:b/>
                <w:sz w:val="16"/>
                <w:szCs w:val="16"/>
                <w:lang w:val="en-US" w:eastAsia="en-US"/>
              </w:rPr>
              <w:t>X</w:t>
            </w:r>
          </w:p>
        </w:tc>
      </w:tr>
      <w:tr w:rsidR="000235F7" w:rsidRPr="00CC59CF" w:rsidTr="00D46601">
        <w:trPr>
          <w:trHeight w:val="340"/>
        </w:trPr>
        <w:tc>
          <w:tcPr>
            <w:tcW w:w="6426" w:type="dxa"/>
            <w:gridSpan w:val="2"/>
            <w:vAlign w:val="center"/>
          </w:tcPr>
          <w:p w:rsidR="000235F7" w:rsidRPr="00CC59CF" w:rsidRDefault="000235F7" w:rsidP="00D46601">
            <w:pPr>
              <w:widowControl w:val="0"/>
              <w:jc w:val="left"/>
              <w:rPr>
                <w:rFonts w:eastAsia="PMingLiU"/>
                <w:lang w:eastAsia="en-US"/>
              </w:rPr>
            </w:pPr>
            <w:r w:rsidRPr="00CC59CF">
              <w:rPr>
                <w:rFonts w:eastAsia="PMingLiU"/>
                <w:lang w:eastAsia="en-US"/>
              </w:rPr>
              <w:t>Вид МТР</w:t>
            </w:r>
          </w:p>
        </w:tc>
        <w:tc>
          <w:tcPr>
            <w:tcW w:w="342" w:type="dxa"/>
            <w:vAlign w:val="center"/>
          </w:tcPr>
          <w:p w:rsidR="000235F7" w:rsidRPr="00CC59CF" w:rsidRDefault="000235F7" w:rsidP="00D46601">
            <w:pPr>
              <w:widowControl w:val="0"/>
              <w:jc w:val="left"/>
              <w:rPr>
                <w:rFonts w:eastAsia="PMingLiU"/>
                <w:lang w:eastAsia="en-US"/>
              </w:rPr>
            </w:pPr>
          </w:p>
        </w:tc>
        <w:tc>
          <w:tcPr>
            <w:tcW w:w="342" w:type="dxa"/>
            <w:vAlign w:val="center"/>
          </w:tcPr>
          <w:p w:rsidR="000235F7" w:rsidRPr="00CC59CF" w:rsidRDefault="000235F7" w:rsidP="00D46601">
            <w:pPr>
              <w:widowControl w:val="0"/>
              <w:jc w:val="left"/>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6768" w:type="dxa"/>
            <w:gridSpan w:val="3"/>
            <w:vAlign w:val="center"/>
          </w:tcPr>
          <w:p w:rsidR="000235F7" w:rsidRPr="00CC59CF" w:rsidRDefault="000235F7" w:rsidP="00D46601">
            <w:pPr>
              <w:widowControl w:val="0"/>
              <w:jc w:val="left"/>
              <w:rPr>
                <w:rFonts w:eastAsia="PMingLiU"/>
                <w:lang w:eastAsia="en-US"/>
              </w:rPr>
            </w:pPr>
            <w:r>
              <w:rPr>
                <w:rFonts w:eastAsia="Calibri"/>
                <w:lang w:eastAsia="en-US"/>
              </w:rPr>
              <w:t>DN, мм по ГОСТ </w:t>
            </w:r>
            <w:r w:rsidRPr="00CB55C8">
              <w:rPr>
                <w:rFonts w:eastAsia="Calibri"/>
                <w:lang w:eastAsia="en-US"/>
              </w:rPr>
              <w:t>28338</w:t>
            </w:r>
          </w:p>
        </w:tc>
        <w:tc>
          <w:tcPr>
            <w:tcW w:w="342" w:type="dxa"/>
            <w:vAlign w:val="center"/>
          </w:tcPr>
          <w:p w:rsidR="000235F7" w:rsidRPr="00CC59CF" w:rsidRDefault="000235F7" w:rsidP="00D46601">
            <w:pPr>
              <w:widowControl w:val="0"/>
              <w:jc w:val="left"/>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7110" w:type="dxa"/>
            <w:gridSpan w:val="4"/>
            <w:vAlign w:val="center"/>
          </w:tcPr>
          <w:p w:rsidR="000235F7" w:rsidRPr="00CC59CF" w:rsidRDefault="000235F7" w:rsidP="00D46601">
            <w:pPr>
              <w:widowControl w:val="0"/>
              <w:jc w:val="left"/>
              <w:rPr>
                <w:rFonts w:eastAsia="PMingLiU"/>
                <w:lang w:eastAsia="en-US"/>
              </w:rPr>
            </w:pPr>
            <w:r w:rsidRPr="00CB55C8">
              <w:rPr>
                <w:rFonts w:eastAsia="Calibri"/>
                <w:lang w:eastAsia="en-US"/>
              </w:rPr>
              <w:t>PN, кгс/см² по ГОСТ</w:t>
            </w:r>
            <w:r>
              <w:rPr>
                <w:rFonts w:eastAsia="Calibri"/>
                <w:lang w:eastAsia="en-US"/>
              </w:rPr>
              <w:t> </w:t>
            </w:r>
            <w:r w:rsidRPr="00CB55C8">
              <w:rPr>
                <w:rFonts w:eastAsia="Calibri"/>
                <w:lang w:eastAsia="en-US"/>
              </w:rPr>
              <w:t>26349</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7453" w:type="dxa"/>
            <w:gridSpan w:val="5"/>
            <w:vAlign w:val="center"/>
          </w:tcPr>
          <w:p w:rsidR="000235F7" w:rsidRPr="00CC59CF" w:rsidRDefault="000235F7" w:rsidP="00D46601">
            <w:pPr>
              <w:widowControl w:val="0"/>
              <w:jc w:val="left"/>
              <w:rPr>
                <w:rFonts w:eastAsia="PMingLiU"/>
                <w:lang w:val="en-US" w:eastAsia="en-US"/>
              </w:rPr>
            </w:pPr>
            <w:r w:rsidRPr="00CB55C8">
              <w:rPr>
                <w:rFonts w:eastAsia="PMingLiU" w:cs="Arial"/>
                <w:lang w:eastAsia="en-US"/>
              </w:rPr>
              <w:t>Тип присоединения к трубопроводу</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7796" w:type="dxa"/>
            <w:gridSpan w:val="6"/>
            <w:vAlign w:val="center"/>
          </w:tcPr>
          <w:p w:rsidR="000235F7" w:rsidRPr="00CC59CF" w:rsidRDefault="000235F7" w:rsidP="00D46601">
            <w:pPr>
              <w:widowControl w:val="0"/>
              <w:jc w:val="left"/>
              <w:rPr>
                <w:rFonts w:eastAsia="PMingLiU"/>
                <w:lang w:eastAsia="en-US"/>
              </w:rPr>
            </w:pPr>
            <w:r w:rsidRPr="00CB55C8">
              <w:rPr>
                <w:rFonts w:eastAsia="Calibri"/>
                <w:lang w:eastAsia="en-US"/>
              </w:rPr>
              <w:t>Характеристика рабочей среды</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8139" w:type="dxa"/>
            <w:gridSpan w:val="7"/>
            <w:vAlign w:val="center"/>
          </w:tcPr>
          <w:p w:rsidR="000235F7" w:rsidRPr="00CC59CF" w:rsidRDefault="000235F7" w:rsidP="00D46601">
            <w:pPr>
              <w:widowControl w:val="0"/>
              <w:jc w:val="left"/>
              <w:rPr>
                <w:rFonts w:eastAsia="Times New Roman"/>
                <w:lang w:eastAsia="en-US"/>
              </w:rPr>
            </w:pPr>
            <w:r w:rsidRPr="00CB55C8">
              <w:rPr>
                <w:rFonts w:eastAsia="PMingLiU" w:cs="Arial"/>
                <w:lang w:eastAsia="en-US"/>
              </w:rPr>
              <w:t>Коррозионная агрессивность рабочей среды</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8482" w:type="dxa"/>
            <w:gridSpan w:val="8"/>
            <w:vAlign w:val="center"/>
          </w:tcPr>
          <w:p w:rsidR="000235F7" w:rsidRPr="00CC59CF" w:rsidRDefault="000235F7" w:rsidP="00D46601">
            <w:pPr>
              <w:widowControl w:val="0"/>
              <w:jc w:val="left"/>
              <w:rPr>
                <w:rFonts w:eastAsia="PMingLiU"/>
                <w:lang w:eastAsia="en-US"/>
              </w:rPr>
            </w:pPr>
            <w:r w:rsidRPr="00CB55C8">
              <w:rPr>
                <w:rFonts w:eastAsia="PMingLiU" w:cs="Arial"/>
                <w:lang w:eastAsia="en-US"/>
              </w:rPr>
              <w:t>Температура рабочей среды</w:t>
            </w:r>
            <w:r>
              <w:rPr>
                <w:rFonts w:eastAsia="PMingLiU" w:cs="Arial"/>
                <w:lang w:eastAsia="en-US"/>
              </w:rPr>
              <w:t xml:space="preserve">, </w:t>
            </w:r>
            <w:r w:rsidRPr="004C688A">
              <w:rPr>
                <w:rFonts w:eastAsia="PMingLiU" w:cs="Arial"/>
                <w:lang w:eastAsia="en-US"/>
              </w:rPr>
              <w:t>верхнее значение, не более, °С</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8825" w:type="dxa"/>
            <w:gridSpan w:val="9"/>
            <w:vAlign w:val="center"/>
          </w:tcPr>
          <w:p w:rsidR="000235F7" w:rsidRPr="00CC59CF" w:rsidRDefault="000235F7" w:rsidP="00D46601">
            <w:pPr>
              <w:widowControl w:val="0"/>
              <w:jc w:val="left"/>
              <w:rPr>
                <w:rFonts w:eastAsia="PMingLiU"/>
                <w:lang w:eastAsia="en-US"/>
              </w:rPr>
            </w:pPr>
            <w:r w:rsidRPr="00CB55C8">
              <w:rPr>
                <w:rFonts w:eastAsia="PMingLiU" w:cs="Arial"/>
                <w:lang w:eastAsia="en-US"/>
              </w:rPr>
              <w:t>Значение (номинальное) толщины стенки присоединяемого трубопровода, мм</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9168" w:type="dxa"/>
            <w:gridSpan w:val="10"/>
            <w:vAlign w:val="center"/>
          </w:tcPr>
          <w:p w:rsidR="000235F7" w:rsidRPr="00CC59CF" w:rsidRDefault="000235F7" w:rsidP="00D46601">
            <w:pPr>
              <w:widowControl w:val="0"/>
              <w:jc w:val="left"/>
              <w:rPr>
                <w:rFonts w:eastAsia="PMingLiU"/>
                <w:lang w:eastAsia="en-US"/>
              </w:rPr>
            </w:pPr>
            <w:r w:rsidRPr="00CB55C8">
              <w:rPr>
                <w:rFonts w:eastAsia="PMingLiU" w:cs="Arial"/>
                <w:lang w:eastAsia="en-US"/>
              </w:rPr>
              <w:t>Класс (группа) прочности присоединяемого трубопровода</w:t>
            </w:r>
          </w:p>
        </w:tc>
        <w:tc>
          <w:tcPr>
            <w:tcW w:w="343" w:type="dxa"/>
          </w:tcPr>
          <w:p w:rsidR="000235F7" w:rsidRPr="00CC59CF" w:rsidRDefault="000235F7" w:rsidP="00D46601">
            <w:pPr>
              <w:widowControl w:val="0"/>
              <w:rPr>
                <w:rFonts w:eastAsia="PMingLiU"/>
                <w:lang w:eastAsia="en-US"/>
              </w:rPr>
            </w:pPr>
          </w:p>
        </w:tc>
        <w:tc>
          <w:tcPr>
            <w:tcW w:w="343" w:type="dxa"/>
          </w:tcPr>
          <w:p w:rsidR="000235F7" w:rsidRPr="00CC59CF" w:rsidRDefault="000235F7" w:rsidP="00D46601">
            <w:pPr>
              <w:widowControl w:val="0"/>
              <w:rPr>
                <w:rFonts w:eastAsia="PMingLiU"/>
                <w:lang w:eastAsia="en-US"/>
              </w:rPr>
            </w:pPr>
          </w:p>
        </w:tc>
      </w:tr>
      <w:tr w:rsidR="000235F7" w:rsidRPr="00CC59CF" w:rsidTr="00D46601">
        <w:trPr>
          <w:trHeight w:val="340"/>
        </w:trPr>
        <w:tc>
          <w:tcPr>
            <w:tcW w:w="9511" w:type="dxa"/>
            <w:gridSpan w:val="11"/>
            <w:vAlign w:val="center"/>
          </w:tcPr>
          <w:p w:rsidR="000235F7" w:rsidRPr="00CC59CF" w:rsidRDefault="000235F7" w:rsidP="00D46601">
            <w:pPr>
              <w:widowControl w:val="0"/>
              <w:jc w:val="left"/>
              <w:rPr>
                <w:rFonts w:eastAsia="PMingLiU"/>
                <w:lang w:eastAsia="en-US"/>
              </w:rPr>
            </w:pPr>
            <w:r w:rsidRPr="00CB55C8">
              <w:rPr>
                <w:rFonts w:eastAsia="Calibri"/>
                <w:lang w:eastAsia="en-US"/>
              </w:rPr>
              <w:t>Климатическое исполнение по ГОСТ 15150</w:t>
            </w:r>
          </w:p>
        </w:tc>
        <w:tc>
          <w:tcPr>
            <w:tcW w:w="343" w:type="dxa"/>
            <w:vAlign w:val="center"/>
          </w:tcPr>
          <w:p w:rsidR="000235F7" w:rsidRPr="00CC59CF" w:rsidRDefault="000235F7" w:rsidP="00D46601">
            <w:pPr>
              <w:widowControl w:val="0"/>
              <w:jc w:val="left"/>
              <w:rPr>
                <w:rFonts w:eastAsia="PMingLiU"/>
                <w:lang w:eastAsia="en-US"/>
              </w:rPr>
            </w:pPr>
          </w:p>
        </w:tc>
      </w:tr>
      <w:tr w:rsidR="000235F7" w:rsidRPr="00CC59CF" w:rsidTr="00D46601">
        <w:trPr>
          <w:trHeight w:val="340"/>
        </w:trPr>
        <w:tc>
          <w:tcPr>
            <w:tcW w:w="9511" w:type="dxa"/>
            <w:gridSpan w:val="11"/>
            <w:vAlign w:val="center"/>
          </w:tcPr>
          <w:p w:rsidR="000235F7" w:rsidRPr="00CC59CF" w:rsidRDefault="000235F7" w:rsidP="00D46601">
            <w:pPr>
              <w:widowControl w:val="0"/>
              <w:jc w:val="left"/>
              <w:rPr>
                <w:rFonts w:eastAsia="PMingLiU"/>
                <w:lang w:eastAsia="en-US"/>
              </w:rPr>
            </w:pPr>
            <w:r w:rsidRPr="00CB55C8">
              <w:rPr>
                <w:rFonts w:eastAsia="Calibri"/>
                <w:lang w:eastAsia="en-US"/>
              </w:rPr>
              <w:t>Сейсмичность района размещения</w:t>
            </w:r>
          </w:p>
        </w:tc>
        <w:tc>
          <w:tcPr>
            <w:tcW w:w="343" w:type="dxa"/>
            <w:vAlign w:val="center"/>
          </w:tcPr>
          <w:p w:rsidR="000235F7" w:rsidRPr="00CC59CF" w:rsidRDefault="000235F7" w:rsidP="00D46601">
            <w:pPr>
              <w:widowControl w:val="0"/>
              <w:jc w:val="left"/>
              <w:rPr>
                <w:rFonts w:eastAsia="PMingLiU"/>
                <w:lang w:eastAsia="en-US"/>
              </w:rPr>
            </w:pPr>
          </w:p>
        </w:tc>
      </w:tr>
    </w:tbl>
    <w:p w:rsidR="000235F7" w:rsidRPr="002A3F56" w:rsidRDefault="000235F7" w:rsidP="000235F7">
      <w:pPr>
        <w:pStyle w:val="S0"/>
      </w:pPr>
    </w:p>
    <w:p w:rsidR="000235F7" w:rsidRPr="00526DE2" w:rsidRDefault="000235F7" w:rsidP="000235F7">
      <w:pPr>
        <w:jc w:val="left"/>
        <w:rPr>
          <w:rFonts w:eastAsia="Times New Roman"/>
          <w:highlight w:val="yellow"/>
        </w:rPr>
      </w:pPr>
    </w:p>
    <w:p w:rsidR="000235F7" w:rsidRPr="008154A3" w:rsidRDefault="000235F7" w:rsidP="000235F7">
      <w:pPr>
        <w:pStyle w:val="S20"/>
        <w:numPr>
          <w:ilvl w:val="1"/>
          <w:numId w:val="24"/>
        </w:numPr>
        <w:tabs>
          <w:tab w:val="left" w:pos="567"/>
        </w:tabs>
        <w:ind w:left="0" w:firstLine="0"/>
      </w:pPr>
      <w:bookmarkStart w:id="150" w:name="_Toc445459730"/>
      <w:bookmarkStart w:id="151" w:name="_Toc477940162"/>
      <w:bookmarkStart w:id="152" w:name="_Toc488767973"/>
      <w:bookmarkStart w:id="153" w:name="_Toc513465387"/>
      <w:r w:rsidRPr="008154A3">
        <w:t>РАСШИФРОВКА УСЛОВНОГО ОБОЗНАЧЕНИЯ</w:t>
      </w:r>
      <w:bookmarkEnd w:id="137"/>
      <w:bookmarkEnd w:id="138"/>
      <w:bookmarkEnd w:id="139"/>
      <w:bookmarkEnd w:id="150"/>
      <w:bookmarkEnd w:id="151"/>
      <w:bookmarkEnd w:id="152"/>
      <w:bookmarkEnd w:id="153"/>
    </w:p>
    <w:p w:rsidR="000235F7" w:rsidRPr="008154A3" w:rsidRDefault="000235F7" w:rsidP="000235F7"/>
    <w:p w:rsidR="000235F7" w:rsidRPr="008154A3" w:rsidRDefault="000235F7" w:rsidP="000235F7">
      <w:r>
        <w:t>Р</w:t>
      </w:r>
      <w:r w:rsidRPr="008154A3">
        <w:t>асшифровка условного обозначения О</w:t>
      </w:r>
      <w:r>
        <w:t>А</w:t>
      </w:r>
      <w:r w:rsidRPr="003D509F">
        <w:t xml:space="preserve"> представлена в Таблице</w:t>
      </w:r>
      <w:r>
        <w:t xml:space="preserve"> 19</w:t>
      </w:r>
      <w:r w:rsidRPr="008154A3">
        <w:t>.</w:t>
      </w:r>
    </w:p>
    <w:p w:rsidR="000235F7" w:rsidRPr="008154A3" w:rsidRDefault="000235F7" w:rsidP="000235F7"/>
    <w:p w:rsidR="000235F7" w:rsidRPr="00CE0C4E" w:rsidRDefault="000235F7" w:rsidP="000235F7">
      <w:pPr>
        <w:pStyle w:val="Sd"/>
      </w:pPr>
      <w:r w:rsidRPr="00CE0C4E">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19</w:t>
      </w:r>
      <w:r w:rsidR="001B43F2">
        <w:rPr>
          <w:noProof/>
        </w:rPr>
        <w:fldChar w:fldCharType="end"/>
      </w:r>
    </w:p>
    <w:p w:rsidR="000235F7" w:rsidRDefault="000235F7" w:rsidP="000235F7">
      <w:pPr>
        <w:pStyle w:val="Sd"/>
        <w:spacing w:after="60"/>
      </w:pPr>
      <w:r w:rsidRPr="008154A3">
        <w:t>Расшифровка условного обозначения О</w:t>
      </w:r>
      <w:r>
        <w:t>А</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91"/>
        <w:gridCol w:w="2817"/>
        <w:gridCol w:w="2528"/>
        <w:gridCol w:w="3910"/>
      </w:tblGrid>
      <w:tr w:rsidR="000235F7" w:rsidRPr="002A3F56" w:rsidTr="00D46601">
        <w:trPr>
          <w:trHeight w:val="390"/>
          <w:tblHeader/>
        </w:trPr>
        <w:tc>
          <w:tcPr>
            <w:tcW w:w="252" w:type="pct"/>
            <w:tcBorders>
              <w:top w:val="single" w:sz="12" w:space="0" w:color="auto"/>
              <w:bottom w:val="single" w:sz="12" w:space="0" w:color="auto"/>
            </w:tcBorders>
            <w:shd w:val="clear" w:color="auto" w:fill="FFD200"/>
            <w:vAlign w:val="center"/>
          </w:tcPr>
          <w:p w:rsidR="000235F7" w:rsidRPr="002A3F56" w:rsidRDefault="000235F7" w:rsidP="00D46601">
            <w:pPr>
              <w:keepNext/>
              <w:spacing w:before="20" w:after="20"/>
              <w:jc w:val="center"/>
              <w:rPr>
                <w:rFonts w:ascii="Arial" w:eastAsia="Times New Roman" w:hAnsi="Arial" w:cs="Arial"/>
                <w:b/>
                <w:caps/>
                <w:sz w:val="16"/>
                <w:szCs w:val="16"/>
              </w:rPr>
            </w:pPr>
            <w:r w:rsidRPr="002A3F56">
              <w:rPr>
                <w:rFonts w:ascii="Arial" w:eastAsia="Times New Roman" w:hAnsi="Arial" w:cs="Arial"/>
                <w:b/>
                <w:bCs/>
                <w:color w:val="000000"/>
                <w:sz w:val="16"/>
                <w:szCs w:val="16"/>
              </w:rPr>
              <w:t>№ П/П</w:t>
            </w:r>
          </w:p>
        </w:tc>
        <w:tc>
          <w:tcPr>
            <w:tcW w:w="1445" w:type="pct"/>
            <w:tcBorders>
              <w:top w:val="single" w:sz="12" w:space="0" w:color="auto"/>
              <w:bottom w:val="single" w:sz="12" w:space="0" w:color="auto"/>
            </w:tcBorders>
            <w:shd w:val="clear" w:color="auto" w:fill="FFD200"/>
            <w:vAlign w:val="center"/>
          </w:tcPr>
          <w:p w:rsidR="000235F7" w:rsidRPr="002A3F56" w:rsidRDefault="000235F7" w:rsidP="00D46601">
            <w:pPr>
              <w:keepNext/>
              <w:spacing w:before="20" w:after="20"/>
              <w:jc w:val="center"/>
              <w:rPr>
                <w:rFonts w:ascii="Arial" w:eastAsia="Times New Roman" w:hAnsi="Arial" w:cs="Arial"/>
                <w:b/>
                <w:caps/>
                <w:sz w:val="16"/>
                <w:szCs w:val="16"/>
              </w:rPr>
            </w:pPr>
            <w:r w:rsidRPr="002A3F56">
              <w:rPr>
                <w:rFonts w:ascii="Arial" w:eastAsia="Times New Roman" w:hAnsi="Arial" w:cs="Arial"/>
                <w:b/>
                <w:caps/>
                <w:sz w:val="16"/>
                <w:szCs w:val="16"/>
              </w:rPr>
              <w:t>Параметр</w:t>
            </w:r>
          </w:p>
        </w:tc>
        <w:tc>
          <w:tcPr>
            <w:tcW w:w="1297" w:type="pct"/>
            <w:tcBorders>
              <w:top w:val="single" w:sz="12" w:space="0" w:color="auto"/>
              <w:bottom w:val="single" w:sz="12" w:space="0" w:color="auto"/>
            </w:tcBorders>
            <w:shd w:val="clear" w:color="auto" w:fill="FFD200"/>
            <w:vAlign w:val="center"/>
          </w:tcPr>
          <w:p w:rsidR="000235F7" w:rsidRPr="002A3F56" w:rsidRDefault="000235F7" w:rsidP="00D46601">
            <w:pPr>
              <w:keepNext/>
              <w:spacing w:before="20" w:after="20"/>
              <w:jc w:val="center"/>
              <w:rPr>
                <w:rFonts w:ascii="Arial" w:eastAsia="Times New Roman" w:hAnsi="Arial" w:cs="Arial"/>
                <w:b/>
                <w:caps/>
                <w:sz w:val="16"/>
                <w:szCs w:val="16"/>
              </w:rPr>
            </w:pPr>
            <w:r w:rsidRPr="002A3F56">
              <w:rPr>
                <w:rFonts w:ascii="Arial" w:eastAsia="Times New Roman" w:hAnsi="Arial" w:cs="Arial"/>
                <w:b/>
                <w:caps/>
                <w:sz w:val="16"/>
                <w:szCs w:val="16"/>
              </w:rPr>
              <w:t>ОБозначение</w:t>
            </w:r>
          </w:p>
        </w:tc>
        <w:tc>
          <w:tcPr>
            <w:tcW w:w="2006" w:type="pct"/>
            <w:tcBorders>
              <w:top w:val="single" w:sz="12" w:space="0" w:color="auto"/>
              <w:bottom w:val="single" w:sz="12" w:space="0" w:color="auto"/>
            </w:tcBorders>
            <w:shd w:val="clear" w:color="auto" w:fill="FFD200"/>
            <w:vAlign w:val="center"/>
          </w:tcPr>
          <w:p w:rsidR="000235F7" w:rsidRPr="002A3F56" w:rsidRDefault="000235F7" w:rsidP="00D46601">
            <w:pPr>
              <w:keepNext/>
              <w:spacing w:before="20" w:after="20"/>
              <w:jc w:val="center"/>
              <w:rPr>
                <w:rFonts w:ascii="Arial" w:eastAsia="Times New Roman" w:hAnsi="Arial" w:cs="Arial"/>
                <w:b/>
                <w:caps/>
                <w:sz w:val="16"/>
                <w:szCs w:val="16"/>
              </w:rPr>
            </w:pPr>
            <w:r w:rsidRPr="002A3F56">
              <w:rPr>
                <w:rFonts w:ascii="Arial" w:eastAsia="Times New Roman" w:hAnsi="Arial" w:cs="Arial"/>
                <w:b/>
                <w:caps/>
                <w:sz w:val="16"/>
                <w:szCs w:val="16"/>
              </w:rPr>
              <w:t>Расшифровка</w:t>
            </w:r>
          </w:p>
        </w:tc>
      </w:tr>
      <w:tr w:rsidR="000235F7" w:rsidRPr="002A3F56" w:rsidTr="00D46601">
        <w:trPr>
          <w:trHeight w:val="170"/>
          <w:tblHeader/>
        </w:trPr>
        <w:tc>
          <w:tcPr>
            <w:tcW w:w="252" w:type="pct"/>
            <w:tcBorders>
              <w:top w:val="single" w:sz="12" w:space="0" w:color="auto"/>
              <w:bottom w:val="single" w:sz="12" w:space="0" w:color="auto"/>
            </w:tcBorders>
            <w:shd w:val="clear" w:color="auto" w:fill="FFD200"/>
            <w:vAlign w:val="center"/>
          </w:tcPr>
          <w:p w:rsidR="000235F7" w:rsidRPr="00553541" w:rsidRDefault="000235F7" w:rsidP="00D46601">
            <w:pPr>
              <w:keepNext/>
              <w:spacing w:before="20" w:after="20"/>
              <w:jc w:val="center"/>
              <w:rPr>
                <w:rFonts w:ascii="Arial" w:eastAsia="Times New Roman" w:hAnsi="Arial" w:cs="Arial"/>
                <w:b/>
                <w:caps/>
                <w:sz w:val="16"/>
                <w:szCs w:val="16"/>
              </w:rPr>
            </w:pPr>
            <w:r w:rsidRPr="00553541">
              <w:rPr>
                <w:rFonts w:ascii="Arial" w:eastAsia="Times New Roman" w:hAnsi="Arial" w:cs="Arial"/>
                <w:b/>
                <w:caps/>
                <w:sz w:val="16"/>
                <w:szCs w:val="16"/>
              </w:rPr>
              <w:t>1</w:t>
            </w:r>
          </w:p>
        </w:tc>
        <w:tc>
          <w:tcPr>
            <w:tcW w:w="1445" w:type="pct"/>
            <w:tcBorders>
              <w:top w:val="single" w:sz="12" w:space="0" w:color="auto"/>
              <w:bottom w:val="single" w:sz="12" w:space="0" w:color="auto"/>
            </w:tcBorders>
            <w:shd w:val="clear" w:color="auto" w:fill="FFD200"/>
            <w:vAlign w:val="center"/>
          </w:tcPr>
          <w:p w:rsidR="000235F7" w:rsidRPr="00553541" w:rsidRDefault="000235F7" w:rsidP="00D46601">
            <w:pPr>
              <w:keepNext/>
              <w:spacing w:before="20" w:after="20"/>
              <w:jc w:val="center"/>
              <w:rPr>
                <w:rFonts w:ascii="Arial" w:eastAsia="Times New Roman" w:hAnsi="Arial" w:cs="Arial"/>
                <w:b/>
                <w:caps/>
                <w:sz w:val="16"/>
                <w:szCs w:val="16"/>
              </w:rPr>
            </w:pPr>
            <w:r w:rsidRPr="00553541">
              <w:rPr>
                <w:rFonts w:ascii="Arial" w:eastAsia="Times New Roman" w:hAnsi="Arial" w:cs="Arial"/>
                <w:b/>
                <w:caps/>
                <w:sz w:val="16"/>
                <w:szCs w:val="16"/>
              </w:rPr>
              <w:t>2</w:t>
            </w:r>
          </w:p>
        </w:tc>
        <w:tc>
          <w:tcPr>
            <w:tcW w:w="1297" w:type="pct"/>
            <w:tcBorders>
              <w:top w:val="single" w:sz="12" w:space="0" w:color="auto"/>
              <w:bottom w:val="single" w:sz="12" w:space="0" w:color="auto"/>
            </w:tcBorders>
            <w:shd w:val="clear" w:color="auto" w:fill="FFD200"/>
            <w:vAlign w:val="center"/>
          </w:tcPr>
          <w:p w:rsidR="000235F7" w:rsidRPr="00553541" w:rsidRDefault="000235F7" w:rsidP="00D46601">
            <w:pPr>
              <w:keepNext/>
              <w:spacing w:before="20" w:after="20"/>
              <w:jc w:val="center"/>
              <w:rPr>
                <w:rFonts w:ascii="Arial" w:eastAsia="Times New Roman" w:hAnsi="Arial" w:cs="Arial"/>
                <w:b/>
                <w:caps/>
                <w:sz w:val="16"/>
                <w:szCs w:val="16"/>
              </w:rPr>
            </w:pPr>
            <w:r w:rsidRPr="00553541">
              <w:rPr>
                <w:rFonts w:ascii="Arial" w:eastAsia="Times New Roman" w:hAnsi="Arial" w:cs="Arial"/>
                <w:b/>
                <w:caps/>
                <w:sz w:val="16"/>
                <w:szCs w:val="16"/>
              </w:rPr>
              <w:t>3</w:t>
            </w:r>
          </w:p>
        </w:tc>
        <w:tc>
          <w:tcPr>
            <w:tcW w:w="2006" w:type="pct"/>
            <w:tcBorders>
              <w:top w:val="single" w:sz="12" w:space="0" w:color="auto"/>
              <w:bottom w:val="single" w:sz="12" w:space="0" w:color="auto"/>
            </w:tcBorders>
            <w:shd w:val="clear" w:color="auto" w:fill="FFD200"/>
            <w:vAlign w:val="center"/>
          </w:tcPr>
          <w:p w:rsidR="000235F7" w:rsidRPr="00553541" w:rsidRDefault="000235F7" w:rsidP="00D46601">
            <w:pPr>
              <w:keepNext/>
              <w:spacing w:before="20" w:after="20"/>
              <w:jc w:val="center"/>
              <w:rPr>
                <w:rFonts w:ascii="Arial" w:eastAsia="Times New Roman" w:hAnsi="Arial" w:cs="Arial"/>
                <w:b/>
                <w:caps/>
                <w:sz w:val="16"/>
                <w:szCs w:val="16"/>
              </w:rPr>
            </w:pPr>
            <w:r w:rsidRPr="00553541">
              <w:rPr>
                <w:rFonts w:ascii="Arial" w:eastAsia="Times New Roman" w:hAnsi="Arial" w:cs="Arial"/>
                <w:b/>
                <w:caps/>
                <w:sz w:val="16"/>
                <w:szCs w:val="16"/>
              </w:rPr>
              <w:t>4</w:t>
            </w:r>
          </w:p>
        </w:tc>
      </w:tr>
      <w:tr w:rsidR="000235F7" w:rsidRPr="00CA0A7A" w:rsidTr="00D46601">
        <w:trPr>
          <w:trHeight w:val="284"/>
        </w:trPr>
        <w:tc>
          <w:tcPr>
            <w:tcW w:w="252" w:type="pct"/>
            <w:vMerge w:val="restart"/>
            <w:tcBorders>
              <w:top w:val="single" w:sz="12" w:space="0" w:color="auto"/>
            </w:tcBorders>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tcBorders>
              <w:top w:val="single" w:sz="12" w:space="0" w:color="auto"/>
            </w:tcBorders>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Вид МТР</w:t>
            </w:r>
          </w:p>
        </w:tc>
        <w:tc>
          <w:tcPr>
            <w:tcW w:w="1297" w:type="pct"/>
            <w:tcBorders>
              <w:top w:val="single" w:sz="12" w:space="0" w:color="auto"/>
            </w:tcBorders>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ОК</w:t>
            </w:r>
          </w:p>
        </w:tc>
        <w:tc>
          <w:tcPr>
            <w:tcW w:w="2006" w:type="pct"/>
            <w:tcBorders>
              <w:top w:val="single" w:sz="12" w:space="0" w:color="auto"/>
            </w:tcBorders>
            <w:shd w:val="clear" w:color="auto" w:fill="auto"/>
            <w:vAlign w:val="center"/>
          </w:tcPr>
          <w:p w:rsidR="000235F7" w:rsidRPr="00AA772A" w:rsidRDefault="000235F7" w:rsidP="00D46601">
            <w:pPr>
              <w:keepNext/>
              <w:jc w:val="left"/>
              <w:rPr>
                <w:rFonts w:eastAsia="Times New Roman"/>
                <w:sz w:val="20"/>
                <w:szCs w:val="20"/>
              </w:rPr>
            </w:pPr>
            <w:r w:rsidRPr="00AA772A">
              <w:rPr>
                <w:rFonts w:eastAsia="Times New Roman"/>
                <w:sz w:val="20"/>
                <w:szCs w:val="20"/>
              </w:rPr>
              <w:t>Обратный клапан</w:t>
            </w:r>
          </w:p>
        </w:tc>
      </w:tr>
      <w:tr w:rsidR="000235F7" w:rsidRPr="00CA0A7A" w:rsidTr="00D46601">
        <w:trPr>
          <w:trHeight w:val="284"/>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shd w:val="clear" w:color="auto" w:fill="auto"/>
          </w:tcPr>
          <w:p w:rsidR="000235F7" w:rsidRPr="00553541" w:rsidRDefault="000235F7" w:rsidP="000235F7">
            <w:pPr>
              <w:numPr>
                <w:ilvl w:val="0"/>
                <w:numId w:val="26"/>
              </w:numPr>
              <w:ind w:left="0" w:firstLine="0"/>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ОЗ</w:t>
            </w:r>
          </w:p>
        </w:tc>
        <w:tc>
          <w:tcPr>
            <w:tcW w:w="2006" w:type="pct"/>
            <w:shd w:val="clear" w:color="auto" w:fill="auto"/>
            <w:vAlign w:val="center"/>
          </w:tcPr>
          <w:p w:rsidR="000235F7" w:rsidRPr="00AA772A" w:rsidRDefault="000235F7" w:rsidP="00D46601">
            <w:pPr>
              <w:keepNext/>
              <w:jc w:val="left"/>
              <w:rPr>
                <w:rFonts w:eastAsia="Times New Roman"/>
                <w:sz w:val="20"/>
                <w:szCs w:val="20"/>
              </w:rPr>
            </w:pPr>
            <w:r w:rsidRPr="00AA772A">
              <w:rPr>
                <w:rFonts w:eastAsia="Times New Roman"/>
                <w:sz w:val="20"/>
                <w:szCs w:val="20"/>
              </w:rPr>
              <w:t>Обратный затвор</w:t>
            </w:r>
          </w:p>
        </w:tc>
      </w:tr>
      <w:tr w:rsidR="000235F7" w:rsidRPr="00817143" w:rsidTr="00D46601">
        <w:trPr>
          <w:trHeight w:val="385"/>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 xml:space="preserve">DN, мм, </w:t>
            </w:r>
            <w:r w:rsidRPr="00AA772A">
              <w:rPr>
                <w:rFonts w:eastAsia="Times New Roman"/>
                <w:sz w:val="20"/>
                <w:szCs w:val="20"/>
              </w:rPr>
              <w:t>для ОК</w:t>
            </w:r>
            <w:r>
              <w:t xml:space="preserve"> </w:t>
            </w:r>
            <w:r w:rsidRPr="004C688A">
              <w:rPr>
                <w:rFonts w:eastAsia="Times New Roman"/>
                <w:sz w:val="20"/>
                <w:szCs w:val="20"/>
              </w:rPr>
              <w:t>по ГОСТ 28338</w:t>
            </w:r>
          </w:p>
        </w:tc>
        <w:tc>
          <w:tcPr>
            <w:tcW w:w="1297" w:type="pct"/>
            <w:shd w:val="clear" w:color="auto" w:fill="auto"/>
            <w:vAlign w:val="center"/>
          </w:tcPr>
          <w:p w:rsidR="000235F7" w:rsidRPr="00AA772A" w:rsidRDefault="000235F7" w:rsidP="00D46601">
            <w:pPr>
              <w:jc w:val="center"/>
              <w:rPr>
                <w:rFonts w:eastAsia="Times New Roman"/>
                <w:b/>
                <w:sz w:val="20"/>
                <w:szCs w:val="20"/>
                <w:highlight w:val="red"/>
              </w:rPr>
            </w:pPr>
            <w:r w:rsidRPr="00AA772A">
              <w:rPr>
                <w:rFonts w:eastAsia="Times New Roman"/>
                <w:b/>
                <w:sz w:val="20"/>
                <w:szCs w:val="20"/>
              </w:rPr>
              <w:t>10; 15; 20; 25; 32; 40; 50; 65; 80; 100; 125; 150; 200; 250; 300; 350; 400.</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Номинальный ряд диаметров для ОК</w:t>
            </w:r>
          </w:p>
        </w:tc>
      </w:tr>
      <w:tr w:rsidR="000235F7" w:rsidRPr="00817143" w:rsidTr="00D46601">
        <w:trPr>
          <w:trHeight w:val="385"/>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DN, мм, для ОЗ</w:t>
            </w:r>
            <w:r>
              <w:t xml:space="preserve"> </w:t>
            </w:r>
            <w:r w:rsidRPr="004C688A">
              <w:rPr>
                <w:rFonts w:eastAsia="Times New Roman"/>
                <w:sz w:val="20"/>
                <w:szCs w:val="20"/>
              </w:rPr>
              <w:t>по ГОСТ 28338</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40; 50; 65; 80; 100; 125; 150; 200; 250; 300; 350; 400.</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Номинальный ряд диаметров для ОЗ</w:t>
            </w:r>
          </w:p>
        </w:tc>
      </w:tr>
      <w:tr w:rsidR="000235F7" w:rsidRPr="00817143" w:rsidTr="00D46601">
        <w:trPr>
          <w:trHeight w:val="290"/>
        </w:trPr>
        <w:tc>
          <w:tcPr>
            <w:tcW w:w="252" w:type="pc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 xml:space="preserve">PN, кгс/см² </w:t>
            </w:r>
            <w:r>
              <w:t xml:space="preserve"> </w:t>
            </w:r>
            <w:r w:rsidRPr="004C688A">
              <w:rPr>
                <w:rFonts w:eastAsia="Times New Roman"/>
                <w:sz w:val="20"/>
                <w:szCs w:val="20"/>
              </w:rPr>
              <w:t>по ГОСТ 26349</w:t>
            </w:r>
          </w:p>
        </w:tc>
        <w:tc>
          <w:tcPr>
            <w:tcW w:w="1297" w:type="pct"/>
            <w:shd w:val="clear" w:color="auto" w:fill="auto"/>
            <w:vAlign w:val="center"/>
          </w:tcPr>
          <w:p w:rsidR="000235F7" w:rsidRPr="00AA772A" w:rsidRDefault="000235F7" w:rsidP="00D46601">
            <w:pPr>
              <w:jc w:val="center"/>
              <w:rPr>
                <w:rFonts w:eastAsia="Times New Roman"/>
                <w:b/>
                <w:sz w:val="20"/>
                <w:szCs w:val="20"/>
                <w:highlight w:val="red"/>
              </w:rPr>
            </w:pPr>
            <w:r w:rsidRPr="00AA772A">
              <w:rPr>
                <w:rFonts w:eastAsia="Times New Roman"/>
                <w:b/>
                <w:sz w:val="20"/>
                <w:szCs w:val="20"/>
              </w:rPr>
              <w:t>16; 25; 40; 63; 100; 160; 200; 250</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Номинальный ряд давлений </w:t>
            </w:r>
          </w:p>
        </w:tc>
      </w:tr>
      <w:tr w:rsidR="000235F7" w:rsidRPr="00817143" w:rsidTr="00D46601">
        <w:trPr>
          <w:trHeight w:val="231"/>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Тип присоединения к трубопроводу</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Ф</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Фланцевое (с ответными фланцами под приварку к трубопроводу, прокладками и крепежом), в соответствии с Таблицами 8, 9, 10 настоящих </w:t>
            </w:r>
            <w:r w:rsidR="007F0D6A">
              <w:rPr>
                <w:rFonts w:eastAsia="Times New Roman"/>
                <w:sz w:val="20"/>
                <w:szCs w:val="20"/>
              </w:rPr>
              <w:t>Единых технических требований</w:t>
            </w:r>
            <w:r w:rsidRPr="00AA772A">
              <w:rPr>
                <w:rFonts w:eastAsia="Times New Roman"/>
                <w:sz w:val="20"/>
                <w:szCs w:val="20"/>
              </w:rPr>
              <w:t xml:space="preserve"> </w:t>
            </w:r>
          </w:p>
        </w:tc>
      </w:tr>
      <w:tr w:rsidR="000235F7" w:rsidRPr="00817143" w:rsidTr="00D46601">
        <w:trPr>
          <w:trHeight w:val="228"/>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FFFFFF" w:themeFill="background1"/>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Св</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Под приварку, в соответствии с Таблицами 13, 14 настоящих </w:t>
            </w:r>
            <w:r w:rsidR="007F0D6A">
              <w:rPr>
                <w:rFonts w:eastAsia="Times New Roman"/>
                <w:sz w:val="20"/>
                <w:szCs w:val="20"/>
              </w:rPr>
              <w:t>Единых технических требований</w:t>
            </w:r>
            <w:r w:rsidRPr="00AA772A">
              <w:rPr>
                <w:rFonts w:eastAsia="Times New Roman"/>
                <w:sz w:val="20"/>
                <w:szCs w:val="20"/>
              </w:rPr>
              <w:t xml:space="preserve"> </w:t>
            </w:r>
          </w:p>
        </w:tc>
      </w:tr>
      <w:tr w:rsidR="000235F7" w:rsidRPr="002A3F56" w:rsidTr="00D46601">
        <w:trPr>
          <w:trHeight w:val="397"/>
        </w:trPr>
        <w:tc>
          <w:tcPr>
            <w:tcW w:w="252" w:type="pct"/>
            <w:vMerge w:val="restart"/>
            <w:shd w:val="clear" w:color="auto" w:fill="auto"/>
          </w:tcPr>
          <w:p w:rsidR="000235F7" w:rsidRPr="00AA772A" w:rsidRDefault="000235F7" w:rsidP="00D46601">
            <w:pPr>
              <w:spacing w:before="120" w:line="276" w:lineRule="auto"/>
              <w:ind w:left="-14"/>
              <w:jc w:val="left"/>
              <w:rPr>
                <w:rFonts w:eastAsia="PMingLiU"/>
                <w:sz w:val="20"/>
                <w:szCs w:val="20"/>
                <w:lang w:eastAsia="en-US"/>
              </w:rPr>
            </w:pPr>
            <w:r w:rsidRPr="00AA772A">
              <w:rPr>
                <w:rFonts w:eastAsia="PMingLiU"/>
                <w:sz w:val="20"/>
                <w:szCs w:val="20"/>
                <w:lang w:eastAsia="en-US"/>
              </w:rPr>
              <w:t>4.1</w:t>
            </w:r>
          </w:p>
        </w:tc>
        <w:tc>
          <w:tcPr>
            <w:tcW w:w="1445" w:type="pct"/>
            <w:vMerge w:val="restar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 xml:space="preserve">Исполнение фланца ОА при </w:t>
            </w:r>
            <w:r w:rsidRPr="00AA4CE1">
              <w:rPr>
                <w:rFonts w:eastAsia="Times New Roman"/>
                <w:sz w:val="20"/>
                <w:szCs w:val="20"/>
              </w:rPr>
              <w:t xml:space="preserve">PN </w:t>
            </w:r>
            <w:r w:rsidRPr="00553541">
              <w:rPr>
                <w:rFonts w:eastAsia="Times New Roman"/>
                <w:sz w:val="20"/>
                <w:szCs w:val="20"/>
              </w:rPr>
              <w:t>свыше 6,3 (63) до 25 (250) МПа (кгс/cм</w:t>
            </w:r>
            <w:r w:rsidRPr="00684D49">
              <w:rPr>
                <w:rFonts w:eastAsia="Times New Roman"/>
                <w:sz w:val="20"/>
                <w:szCs w:val="20"/>
                <w:vertAlign w:val="superscript"/>
              </w:rPr>
              <w:t>2</w:t>
            </w:r>
            <w:r w:rsidRPr="00553541">
              <w:rPr>
                <w:rFonts w:eastAsia="Times New Roman"/>
                <w:sz w:val="20"/>
                <w:szCs w:val="20"/>
              </w:rPr>
              <w:t>)</w:t>
            </w:r>
          </w:p>
        </w:tc>
        <w:tc>
          <w:tcPr>
            <w:tcW w:w="1297" w:type="pct"/>
            <w:shd w:val="clear" w:color="auto" w:fill="auto"/>
            <w:vAlign w:val="center"/>
          </w:tcPr>
          <w:p w:rsidR="000235F7" w:rsidRPr="00AA772A" w:rsidRDefault="000235F7" w:rsidP="00D46601">
            <w:pPr>
              <w:jc w:val="center"/>
              <w:rPr>
                <w:rFonts w:eastAsia="Times New Roman"/>
                <w:b/>
                <w:sz w:val="20"/>
                <w:szCs w:val="20"/>
                <w:highlight w:val="red"/>
              </w:rPr>
            </w:pPr>
            <w:r w:rsidRPr="00AA772A">
              <w:rPr>
                <w:rFonts w:eastAsia="Times New Roman"/>
                <w:b/>
                <w:sz w:val="20"/>
                <w:szCs w:val="20"/>
              </w:rPr>
              <w:t>J</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Под прокладку овального или восьмиугольного сечения </w:t>
            </w:r>
          </w:p>
        </w:tc>
      </w:tr>
      <w:tr w:rsidR="000235F7" w:rsidRPr="002A3F56" w:rsidTr="00D46601">
        <w:trPr>
          <w:trHeight w:val="397"/>
        </w:trPr>
        <w:tc>
          <w:tcPr>
            <w:tcW w:w="252" w:type="pct"/>
            <w:vMerge/>
            <w:shd w:val="clear" w:color="auto" w:fill="auto"/>
          </w:tcPr>
          <w:p w:rsidR="000235F7" w:rsidRPr="00AA772A" w:rsidRDefault="000235F7" w:rsidP="00D46601">
            <w:pPr>
              <w:spacing w:before="120" w:line="276" w:lineRule="auto"/>
              <w:ind w:left="-14"/>
              <w:jc w:val="left"/>
              <w:rPr>
                <w:rFonts w:eastAsia="PMingLiU"/>
                <w:sz w:val="20"/>
                <w:szCs w:val="20"/>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К</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Под линзовую прокладку </w:t>
            </w:r>
          </w:p>
        </w:tc>
      </w:tr>
      <w:tr w:rsidR="000235F7" w:rsidRPr="002A3F56" w:rsidTr="00D46601">
        <w:trPr>
          <w:trHeight w:val="265"/>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Характеристика рабочей среды</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О</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Опасные вещества групп А и Б (в соответствии с Таблицей 4 настоящих </w:t>
            </w:r>
            <w:r w:rsidR="007F0D6A">
              <w:rPr>
                <w:rFonts w:eastAsia="Times New Roman"/>
                <w:sz w:val="20"/>
                <w:szCs w:val="20"/>
              </w:rPr>
              <w:t>Единых технических требований</w:t>
            </w:r>
            <w:r w:rsidRPr="00AA772A">
              <w:rPr>
                <w:rFonts w:eastAsia="Times New Roman"/>
                <w:sz w:val="20"/>
                <w:szCs w:val="20"/>
              </w:rPr>
              <w:t>)</w:t>
            </w:r>
          </w:p>
        </w:tc>
      </w:tr>
      <w:tr w:rsidR="000235F7" w:rsidRPr="002A3F56" w:rsidTr="00D46601">
        <w:trPr>
          <w:trHeight w:val="265"/>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Н</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Неопасные вещества группы В (в соответствии с Таблицей 4 настоящих </w:t>
            </w:r>
            <w:r w:rsidR="007F0D6A">
              <w:rPr>
                <w:rFonts w:eastAsia="Times New Roman"/>
                <w:sz w:val="20"/>
                <w:szCs w:val="20"/>
              </w:rPr>
              <w:t>Единых технических требований</w:t>
            </w:r>
            <w:r w:rsidRPr="00AA772A">
              <w:rPr>
                <w:rFonts w:eastAsia="Times New Roman"/>
                <w:sz w:val="20"/>
                <w:szCs w:val="20"/>
              </w:rPr>
              <w:t>)</w:t>
            </w:r>
          </w:p>
        </w:tc>
      </w:tr>
      <w:tr w:rsidR="000235F7" w:rsidRPr="002A3F56" w:rsidTr="00D46601">
        <w:trPr>
          <w:trHeight w:val="211"/>
        </w:trPr>
        <w:tc>
          <w:tcPr>
            <w:tcW w:w="252" w:type="pc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Коррозионная агрессивность рабочей среды</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 xml:space="preserve">К0; К1; К2; К3; </w:t>
            </w:r>
            <w:r>
              <w:rPr>
                <w:rFonts w:eastAsia="Times New Roman"/>
                <w:b/>
                <w:sz w:val="20"/>
                <w:szCs w:val="20"/>
              </w:rPr>
              <w:t>А</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В соответствии с Таблицей 7 настоящих </w:t>
            </w:r>
            <w:r w:rsidR="007F0D6A">
              <w:rPr>
                <w:rFonts w:eastAsia="Times New Roman"/>
                <w:sz w:val="20"/>
                <w:szCs w:val="20"/>
              </w:rPr>
              <w:t>Единых технических требований</w:t>
            </w:r>
            <w:r w:rsidRPr="00AA772A">
              <w:rPr>
                <w:rFonts w:eastAsia="Times New Roman"/>
                <w:sz w:val="20"/>
                <w:szCs w:val="20"/>
              </w:rPr>
              <w:t xml:space="preserve"> </w:t>
            </w:r>
          </w:p>
        </w:tc>
      </w:tr>
      <w:tr w:rsidR="000235F7" w:rsidRPr="002A3F56" w:rsidTr="00D46601">
        <w:trPr>
          <w:trHeight w:val="312"/>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Температура рабочей среды: верхнее значение, не более, °С</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1</w:t>
            </w:r>
          </w:p>
        </w:tc>
        <w:tc>
          <w:tcPr>
            <w:tcW w:w="2006" w:type="pct"/>
            <w:shd w:val="clear" w:color="auto" w:fill="auto"/>
            <w:vAlign w:val="center"/>
          </w:tcPr>
          <w:p w:rsidR="000235F7" w:rsidRPr="00AA772A" w:rsidRDefault="000235F7" w:rsidP="00D46601">
            <w:pPr>
              <w:keepNext/>
              <w:jc w:val="left"/>
              <w:rPr>
                <w:sz w:val="20"/>
                <w:szCs w:val="20"/>
              </w:rPr>
            </w:pPr>
            <w:r w:rsidRPr="00AA772A">
              <w:rPr>
                <w:sz w:val="20"/>
                <w:szCs w:val="20"/>
              </w:rPr>
              <w:t>До плюс 150</w:t>
            </w:r>
          </w:p>
        </w:tc>
      </w:tr>
      <w:tr w:rsidR="000235F7" w:rsidRPr="002A3F56" w:rsidTr="00D46601">
        <w:trPr>
          <w:trHeight w:val="312"/>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highlight w:val="yellow"/>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2</w:t>
            </w:r>
          </w:p>
        </w:tc>
        <w:tc>
          <w:tcPr>
            <w:tcW w:w="2006" w:type="pct"/>
            <w:shd w:val="clear" w:color="auto" w:fill="auto"/>
            <w:vAlign w:val="center"/>
          </w:tcPr>
          <w:p w:rsidR="000235F7" w:rsidRPr="00AA772A" w:rsidRDefault="000235F7" w:rsidP="00D46601">
            <w:pPr>
              <w:keepNext/>
              <w:jc w:val="left"/>
              <w:rPr>
                <w:sz w:val="20"/>
                <w:szCs w:val="20"/>
              </w:rPr>
            </w:pPr>
            <w:r w:rsidRPr="00AA772A">
              <w:rPr>
                <w:sz w:val="20"/>
                <w:szCs w:val="20"/>
              </w:rPr>
              <w:t>До плюс 450</w:t>
            </w:r>
          </w:p>
        </w:tc>
      </w:tr>
      <w:tr w:rsidR="000235F7" w:rsidRPr="002A3F56" w:rsidTr="00D46601">
        <w:trPr>
          <w:trHeight w:val="312"/>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highlight w:val="yellow"/>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3</w:t>
            </w:r>
          </w:p>
        </w:tc>
        <w:tc>
          <w:tcPr>
            <w:tcW w:w="2006" w:type="pct"/>
            <w:shd w:val="clear" w:color="auto" w:fill="auto"/>
            <w:vAlign w:val="center"/>
          </w:tcPr>
          <w:p w:rsidR="000235F7" w:rsidRPr="00AA772A" w:rsidRDefault="000235F7" w:rsidP="00D46601">
            <w:pPr>
              <w:keepNext/>
              <w:jc w:val="left"/>
              <w:rPr>
                <w:rFonts w:eastAsia="Times New Roman"/>
                <w:sz w:val="20"/>
                <w:szCs w:val="20"/>
              </w:rPr>
            </w:pPr>
            <w:r w:rsidRPr="00AA772A">
              <w:rPr>
                <w:rFonts w:eastAsia="Times New Roman"/>
                <w:sz w:val="20"/>
                <w:szCs w:val="20"/>
              </w:rPr>
              <w:t>До плюс 585</w:t>
            </w:r>
          </w:p>
        </w:tc>
      </w:tr>
      <w:tr w:rsidR="000235F7" w:rsidRPr="002A3F56" w:rsidTr="00D46601">
        <w:trPr>
          <w:trHeight w:val="73"/>
        </w:trPr>
        <w:tc>
          <w:tcPr>
            <w:tcW w:w="252" w:type="pc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AA772A" w:rsidRDefault="000235F7" w:rsidP="00D46601">
            <w:pPr>
              <w:jc w:val="left"/>
              <w:rPr>
                <w:rFonts w:eastAsia="Times New Roman"/>
                <w:sz w:val="20"/>
                <w:szCs w:val="20"/>
              </w:rPr>
            </w:pPr>
            <w:r w:rsidRPr="00AA772A">
              <w:rPr>
                <w:rFonts w:eastAsia="Times New Roman"/>
                <w:sz w:val="20"/>
                <w:szCs w:val="20"/>
              </w:rPr>
              <w:t xml:space="preserve">Значение (номинальное) толщины стенки присоединяемого трубопровода, мм </w:t>
            </w:r>
          </w:p>
        </w:tc>
        <w:tc>
          <w:tcPr>
            <w:tcW w:w="1297" w:type="pct"/>
            <w:shd w:val="clear" w:color="auto" w:fill="auto"/>
            <w:vAlign w:val="center"/>
          </w:tcPr>
          <w:p w:rsidR="000235F7" w:rsidRPr="00AA772A" w:rsidRDefault="000235F7" w:rsidP="00D46601">
            <w:pPr>
              <w:jc w:val="center"/>
              <w:rPr>
                <w:rFonts w:eastAsia="Times New Roman"/>
                <w:b/>
                <w:sz w:val="20"/>
                <w:szCs w:val="20"/>
              </w:rPr>
            </w:pPr>
            <w:r>
              <w:rPr>
                <w:rFonts w:eastAsia="Times New Roman"/>
                <w:b/>
                <w:sz w:val="20"/>
                <w:szCs w:val="20"/>
              </w:rPr>
              <w:t>2…16</w:t>
            </w:r>
          </w:p>
          <w:p w:rsidR="000235F7" w:rsidRPr="00AA772A" w:rsidRDefault="000235F7" w:rsidP="00D46601">
            <w:pPr>
              <w:jc w:val="center"/>
              <w:rPr>
                <w:rFonts w:eastAsia="Times New Roman"/>
                <w:b/>
                <w:sz w:val="20"/>
                <w:szCs w:val="20"/>
              </w:rPr>
            </w:pPr>
            <w:r w:rsidRPr="00AA772A">
              <w:rPr>
                <w:rFonts w:eastAsia="Times New Roman"/>
                <w:sz w:val="20"/>
                <w:szCs w:val="20"/>
              </w:rPr>
              <w:t>(Цифровое значение)</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Число, обозначающее толщину стенки присоединяемого трубопровода</w:t>
            </w:r>
          </w:p>
        </w:tc>
      </w:tr>
      <w:tr w:rsidR="000235F7" w:rsidRPr="002A3F56" w:rsidTr="00D46601">
        <w:trPr>
          <w:trHeight w:val="73"/>
        </w:trPr>
        <w:tc>
          <w:tcPr>
            <w:tcW w:w="252" w:type="pc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shd w:val="clear" w:color="auto" w:fill="auto"/>
          </w:tcPr>
          <w:p w:rsidR="000235F7" w:rsidRPr="00AA772A" w:rsidRDefault="000235F7" w:rsidP="00D46601">
            <w:pPr>
              <w:jc w:val="left"/>
              <w:rPr>
                <w:rFonts w:eastAsia="Times New Roman"/>
                <w:sz w:val="20"/>
                <w:szCs w:val="20"/>
              </w:rPr>
            </w:pPr>
            <w:r w:rsidRPr="00AA772A">
              <w:rPr>
                <w:rFonts w:eastAsia="Times New Roman"/>
                <w:sz w:val="20"/>
                <w:szCs w:val="20"/>
              </w:rPr>
              <w:t xml:space="preserve">Класс (группа) прочности присоединяемого трубопровода </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42, 46, 48, 50, 52, 55, 60</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Цифра, обозначающая класс (группу) прочности присоединяемого трубопровода.</w:t>
            </w:r>
          </w:p>
          <w:p w:rsidR="000235F7" w:rsidRPr="00AA772A" w:rsidRDefault="000235F7" w:rsidP="00D46601">
            <w:pPr>
              <w:keepNext/>
              <w:jc w:val="left"/>
              <w:rPr>
                <w:rFonts w:eastAsia="Times New Roman"/>
                <w:sz w:val="20"/>
                <w:szCs w:val="20"/>
              </w:rPr>
            </w:pPr>
            <w:r w:rsidRPr="00AA772A">
              <w:rPr>
                <w:rFonts w:eastAsia="Times New Roman"/>
                <w:sz w:val="20"/>
                <w:szCs w:val="20"/>
              </w:rPr>
              <w:t>Химический состав металла ответных фланцев в зависимости от группы прочности должен соответствовать Таблице 2</w:t>
            </w:r>
            <w:r>
              <w:rPr>
                <w:rFonts w:eastAsia="Times New Roman"/>
                <w:sz w:val="20"/>
                <w:szCs w:val="20"/>
              </w:rPr>
              <w:t>8</w:t>
            </w:r>
            <w:hyperlink w:anchor="_ПРИЛОЖЕНИЕ_3_ХИМИЧЕСКИЙ" w:history="1">
              <w:r w:rsidRPr="00AA772A">
                <w:rPr>
                  <w:rStyle w:val="a6"/>
                  <w:rFonts w:eastAsia="Times New Roman"/>
                  <w:sz w:val="20"/>
                  <w:szCs w:val="20"/>
                </w:rPr>
                <w:t xml:space="preserve"> Приложения </w:t>
              </w:r>
              <w:r>
                <w:rPr>
                  <w:rStyle w:val="a6"/>
                  <w:rFonts w:eastAsia="Times New Roman"/>
                  <w:sz w:val="20"/>
                  <w:szCs w:val="20"/>
                </w:rPr>
                <w:t>3</w:t>
              </w:r>
            </w:hyperlink>
            <w:r w:rsidRPr="00AA772A">
              <w:rPr>
                <w:rFonts w:eastAsia="Times New Roman"/>
                <w:sz w:val="20"/>
                <w:szCs w:val="20"/>
              </w:rPr>
              <w:t xml:space="preserve"> настоящих </w:t>
            </w:r>
            <w:r w:rsidR="007F0D6A">
              <w:rPr>
                <w:rFonts w:eastAsia="Times New Roman"/>
                <w:sz w:val="20"/>
                <w:szCs w:val="20"/>
              </w:rPr>
              <w:t>Единых технических требований</w:t>
            </w:r>
          </w:p>
        </w:tc>
      </w:tr>
      <w:tr w:rsidR="000235F7" w:rsidRPr="002A3F56" w:rsidTr="00D46601">
        <w:trPr>
          <w:trHeight w:val="284"/>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shd w:val="clear" w:color="auto" w:fill="auto"/>
          </w:tcPr>
          <w:p w:rsidR="000235F7" w:rsidRPr="00553541" w:rsidRDefault="000235F7" w:rsidP="00D46601">
            <w:pPr>
              <w:jc w:val="left"/>
              <w:rPr>
                <w:rFonts w:eastAsia="Times New Roman"/>
                <w:sz w:val="20"/>
                <w:szCs w:val="20"/>
              </w:rPr>
            </w:pPr>
            <w:r w:rsidRPr="00553541">
              <w:rPr>
                <w:rFonts w:eastAsia="Times New Roman"/>
                <w:sz w:val="20"/>
                <w:szCs w:val="20"/>
              </w:rPr>
              <w:t xml:space="preserve">Климатическое исполнение по ГОСТ 15150 </w:t>
            </w: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УХЛ</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 xml:space="preserve">Для холодного и умеренного климата </w:t>
            </w:r>
          </w:p>
        </w:tc>
      </w:tr>
      <w:tr w:rsidR="000235F7" w:rsidRPr="002A3F56" w:rsidTr="00D46601">
        <w:trPr>
          <w:trHeight w:val="284"/>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shd w:val="clear" w:color="auto" w:fill="auto"/>
          </w:tcPr>
          <w:p w:rsidR="000235F7" w:rsidRPr="00553541" w:rsidRDefault="000235F7" w:rsidP="00D46601">
            <w:pPr>
              <w:jc w:val="left"/>
              <w:rPr>
                <w:rFonts w:eastAsia="Times New Roman"/>
                <w:sz w:val="20"/>
                <w:szCs w:val="20"/>
              </w:rPr>
            </w:pPr>
          </w:p>
        </w:tc>
        <w:tc>
          <w:tcPr>
            <w:tcW w:w="1297" w:type="pct"/>
            <w:shd w:val="clear" w:color="auto" w:fill="auto"/>
            <w:vAlign w:val="center"/>
          </w:tcPr>
          <w:p w:rsidR="000235F7" w:rsidRPr="00AA772A" w:rsidRDefault="000235F7" w:rsidP="00D46601">
            <w:pPr>
              <w:jc w:val="center"/>
              <w:rPr>
                <w:rFonts w:eastAsia="Times New Roman"/>
                <w:b/>
                <w:sz w:val="20"/>
                <w:szCs w:val="20"/>
              </w:rPr>
            </w:pPr>
            <w:r w:rsidRPr="00AA772A">
              <w:rPr>
                <w:rFonts w:eastAsia="Times New Roman"/>
                <w:b/>
                <w:sz w:val="20"/>
                <w:szCs w:val="20"/>
              </w:rPr>
              <w:t>У</w:t>
            </w:r>
          </w:p>
        </w:tc>
        <w:tc>
          <w:tcPr>
            <w:tcW w:w="2006" w:type="pct"/>
            <w:shd w:val="clear" w:color="auto" w:fill="auto"/>
          </w:tcPr>
          <w:p w:rsidR="000235F7" w:rsidRPr="00AA772A" w:rsidRDefault="000235F7" w:rsidP="00D46601">
            <w:pPr>
              <w:keepNext/>
              <w:jc w:val="left"/>
              <w:rPr>
                <w:rFonts w:eastAsia="Times New Roman"/>
                <w:sz w:val="20"/>
                <w:szCs w:val="20"/>
              </w:rPr>
            </w:pPr>
            <w:r w:rsidRPr="00AA772A">
              <w:rPr>
                <w:rFonts w:eastAsia="Times New Roman"/>
                <w:sz w:val="20"/>
                <w:szCs w:val="20"/>
              </w:rPr>
              <w:t>Для умеренного климата</w:t>
            </w:r>
          </w:p>
        </w:tc>
      </w:tr>
      <w:tr w:rsidR="000235F7" w:rsidRPr="002A3F56" w:rsidTr="00D46601">
        <w:trPr>
          <w:trHeight w:val="360"/>
        </w:trPr>
        <w:tc>
          <w:tcPr>
            <w:tcW w:w="252" w:type="pct"/>
            <w:vMerge w:val="restart"/>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lang w:eastAsia="en-US"/>
              </w:rPr>
            </w:pPr>
          </w:p>
        </w:tc>
        <w:tc>
          <w:tcPr>
            <w:tcW w:w="1445" w:type="pct"/>
            <w:vMerge w:val="restart"/>
            <w:shd w:val="clear" w:color="auto" w:fill="auto"/>
          </w:tcPr>
          <w:p w:rsidR="000235F7" w:rsidRPr="00AA772A" w:rsidRDefault="000235F7" w:rsidP="00D46601">
            <w:pPr>
              <w:jc w:val="left"/>
              <w:rPr>
                <w:rFonts w:eastAsia="Times New Roman"/>
                <w:sz w:val="20"/>
                <w:szCs w:val="20"/>
              </w:rPr>
            </w:pPr>
            <w:r w:rsidRPr="00AA772A">
              <w:rPr>
                <w:rFonts w:eastAsia="Times New Roman"/>
                <w:sz w:val="20"/>
                <w:szCs w:val="20"/>
              </w:rPr>
              <w:t>Сейсмичность района размещения</w:t>
            </w:r>
          </w:p>
        </w:tc>
        <w:tc>
          <w:tcPr>
            <w:tcW w:w="1297" w:type="pct"/>
            <w:shd w:val="clear" w:color="auto" w:fill="auto"/>
          </w:tcPr>
          <w:p w:rsidR="000235F7" w:rsidRPr="00AA772A" w:rsidRDefault="000235F7" w:rsidP="00D46601">
            <w:pPr>
              <w:jc w:val="center"/>
              <w:rPr>
                <w:rFonts w:eastAsia="Times New Roman"/>
                <w:b/>
                <w:sz w:val="20"/>
                <w:szCs w:val="20"/>
              </w:rPr>
            </w:pPr>
            <w:r w:rsidRPr="00AA772A">
              <w:rPr>
                <w:rFonts w:eastAsia="Times New Roman"/>
                <w:b/>
                <w:sz w:val="20"/>
                <w:szCs w:val="20"/>
              </w:rPr>
              <w:t>С0</w:t>
            </w:r>
          </w:p>
        </w:tc>
        <w:tc>
          <w:tcPr>
            <w:tcW w:w="2006" w:type="pct"/>
            <w:shd w:val="clear" w:color="auto" w:fill="auto"/>
          </w:tcPr>
          <w:p w:rsidR="000235F7" w:rsidRPr="00AA772A" w:rsidRDefault="000235F7" w:rsidP="00D46601">
            <w:pPr>
              <w:jc w:val="left"/>
              <w:rPr>
                <w:rFonts w:eastAsia="Times New Roman"/>
                <w:sz w:val="20"/>
                <w:szCs w:val="20"/>
                <w:lang w:eastAsia="en-US"/>
              </w:rPr>
            </w:pPr>
            <w:r w:rsidRPr="00AA772A">
              <w:rPr>
                <w:rFonts w:eastAsia="Times New Roman"/>
                <w:sz w:val="20"/>
                <w:szCs w:val="20"/>
                <w:lang w:eastAsia="en-US"/>
              </w:rPr>
              <w:t>Не сейсмостойкое</w:t>
            </w:r>
          </w:p>
        </w:tc>
      </w:tr>
      <w:tr w:rsidR="000235F7" w:rsidRPr="002A3F56" w:rsidTr="00D46601">
        <w:trPr>
          <w:trHeight w:val="360"/>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highlight w:val="yellow"/>
                <w:lang w:eastAsia="en-US"/>
              </w:rPr>
            </w:pPr>
          </w:p>
        </w:tc>
        <w:tc>
          <w:tcPr>
            <w:tcW w:w="1445" w:type="pct"/>
            <w:vMerge/>
            <w:shd w:val="clear" w:color="auto" w:fill="auto"/>
          </w:tcPr>
          <w:p w:rsidR="000235F7" w:rsidRPr="00AA772A" w:rsidRDefault="000235F7" w:rsidP="00D46601">
            <w:pPr>
              <w:jc w:val="left"/>
              <w:rPr>
                <w:rFonts w:eastAsia="Times New Roman"/>
                <w:sz w:val="20"/>
                <w:szCs w:val="20"/>
                <w:highlight w:val="yellow"/>
                <w:lang w:eastAsia="en-US"/>
              </w:rPr>
            </w:pPr>
          </w:p>
        </w:tc>
        <w:tc>
          <w:tcPr>
            <w:tcW w:w="1297" w:type="pct"/>
            <w:shd w:val="clear" w:color="auto" w:fill="auto"/>
          </w:tcPr>
          <w:p w:rsidR="000235F7" w:rsidRPr="00AA772A" w:rsidRDefault="000235F7" w:rsidP="00D46601">
            <w:pPr>
              <w:jc w:val="center"/>
              <w:rPr>
                <w:rFonts w:eastAsia="Times New Roman"/>
                <w:b/>
                <w:sz w:val="20"/>
                <w:szCs w:val="20"/>
              </w:rPr>
            </w:pPr>
            <w:r w:rsidRPr="00AA772A">
              <w:rPr>
                <w:rFonts w:eastAsia="Times New Roman"/>
                <w:b/>
                <w:sz w:val="20"/>
                <w:szCs w:val="20"/>
              </w:rPr>
              <w:t>С</w:t>
            </w:r>
          </w:p>
        </w:tc>
        <w:tc>
          <w:tcPr>
            <w:tcW w:w="2006" w:type="pct"/>
            <w:shd w:val="clear" w:color="auto" w:fill="auto"/>
          </w:tcPr>
          <w:p w:rsidR="000235F7" w:rsidRPr="00AA772A" w:rsidRDefault="000235F7" w:rsidP="00D46601">
            <w:pPr>
              <w:jc w:val="left"/>
              <w:rPr>
                <w:rFonts w:eastAsia="Times New Roman"/>
                <w:sz w:val="20"/>
                <w:szCs w:val="20"/>
                <w:lang w:eastAsia="en-US"/>
              </w:rPr>
            </w:pPr>
            <w:r w:rsidRPr="00AA772A">
              <w:rPr>
                <w:rFonts w:eastAsia="Times New Roman"/>
                <w:sz w:val="20"/>
                <w:szCs w:val="20"/>
                <w:lang w:eastAsia="en-US"/>
              </w:rPr>
              <w:t>Сейсмостойкое</w:t>
            </w:r>
          </w:p>
        </w:tc>
      </w:tr>
      <w:tr w:rsidR="000235F7" w:rsidRPr="002A3F56" w:rsidTr="00D46601">
        <w:trPr>
          <w:trHeight w:val="360"/>
        </w:trPr>
        <w:tc>
          <w:tcPr>
            <w:tcW w:w="252" w:type="pct"/>
            <w:vMerge/>
            <w:shd w:val="clear" w:color="auto" w:fill="auto"/>
          </w:tcPr>
          <w:p w:rsidR="000235F7" w:rsidRPr="00AA772A" w:rsidRDefault="000235F7" w:rsidP="000235F7">
            <w:pPr>
              <w:numPr>
                <w:ilvl w:val="0"/>
                <w:numId w:val="26"/>
              </w:numPr>
              <w:spacing w:before="120" w:line="276" w:lineRule="auto"/>
              <w:ind w:left="-14" w:firstLine="0"/>
              <w:jc w:val="left"/>
              <w:rPr>
                <w:rFonts w:eastAsia="PMingLiU"/>
                <w:sz w:val="20"/>
                <w:szCs w:val="20"/>
                <w:highlight w:val="yellow"/>
                <w:lang w:eastAsia="en-US"/>
              </w:rPr>
            </w:pPr>
          </w:p>
        </w:tc>
        <w:tc>
          <w:tcPr>
            <w:tcW w:w="1445" w:type="pct"/>
            <w:vMerge/>
            <w:shd w:val="clear" w:color="auto" w:fill="auto"/>
          </w:tcPr>
          <w:p w:rsidR="000235F7" w:rsidRPr="00AA772A" w:rsidRDefault="000235F7" w:rsidP="00D46601">
            <w:pPr>
              <w:jc w:val="left"/>
              <w:rPr>
                <w:rFonts w:eastAsia="Times New Roman"/>
                <w:sz w:val="20"/>
                <w:szCs w:val="20"/>
                <w:highlight w:val="yellow"/>
                <w:lang w:eastAsia="en-US"/>
              </w:rPr>
            </w:pPr>
          </w:p>
        </w:tc>
        <w:tc>
          <w:tcPr>
            <w:tcW w:w="1297" w:type="pct"/>
            <w:shd w:val="clear" w:color="auto" w:fill="auto"/>
          </w:tcPr>
          <w:p w:rsidR="000235F7" w:rsidRPr="00AA772A" w:rsidRDefault="000235F7" w:rsidP="00D46601">
            <w:pPr>
              <w:jc w:val="center"/>
              <w:rPr>
                <w:rFonts w:eastAsia="Times New Roman"/>
                <w:b/>
                <w:sz w:val="20"/>
                <w:szCs w:val="20"/>
              </w:rPr>
            </w:pPr>
            <w:r w:rsidRPr="00AA772A">
              <w:rPr>
                <w:rFonts w:eastAsia="Times New Roman"/>
                <w:b/>
                <w:sz w:val="20"/>
                <w:szCs w:val="20"/>
              </w:rPr>
              <w:t>ПС</w:t>
            </w:r>
          </w:p>
        </w:tc>
        <w:tc>
          <w:tcPr>
            <w:tcW w:w="2006" w:type="pct"/>
            <w:shd w:val="clear" w:color="auto" w:fill="auto"/>
          </w:tcPr>
          <w:p w:rsidR="000235F7" w:rsidRPr="00AA772A" w:rsidRDefault="000235F7" w:rsidP="00D46601">
            <w:pPr>
              <w:jc w:val="left"/>
              <w:rPr>
                <w:rFonts w:eastAsia="Times New Roman"/>
                <w:sz w:val="20"/>
                <w:szCs w:val="20"/>
                <w:lang w:eastAsia="en-US"/>
              </w:rPr>
            </w:pPr>
            <w:r w:rsidRPr="00AA772A">
              <w:rPr>
                <w:rFonts w:eastAsia="Times New Roman"/>
                <w:sz w:val="20"/>
                <w:szCs w:val="20"/>
                <w:lang w:eastAsia="en-US"/>
              </w:rPr>
              <w:t>Повышенной сейсмостойкости</w:t>
            </w:r>
          </w:p>
        </w:tc>
      </w:tr>
    </w:tbl>
    <w:p w:rsidR="000235F7" w:rsidRDefault="000235F7" w:rsidP="000235F7">
      <w:pPr>
        <w:widowControl w:val="0"/>
        <w:rPr>
          <w:rFonts w:eastAsia="Times New Roman"/>
          <w:i/>
          <w:u w:val="single"/>
        </w:rPr>
      </w:pPr>
    </w:p>
    <w:p w:rsidR="000235F7" w:rsidRDefault="000235F7" w:rsidP="000235F7">
      <w:pPr>
        <w:rPr>
          <w:rFonts w:eastAsia="Times New Roman"/>
        </w:rPr>
      </w:pPr>
      <w:bookmarkStart w:id="154" w:name="_Toc391287415"/>
    </w:p>
    <w:p w:rsidR="000235F7" w:rsidRPr="00E26481" w:rsidRDefault="000235F7" w:rsidP="000235F7">
      <w:pPr>
        <w:pStyle w:val="S20"/>
        <w:numPr>
          <w:ilvl w:val="1"/>
          <w:numId w:val="24"/>
        </w:numPr>
        <w:tabs>
          <w:tab w:val="left" w:pos="567"/>
        </w:tabs>
        <w:ind w:left="0" w:firstLine="0"/>
      </w:pPr>
      <w:bookmarkStart w:id="155" w:name="_Toc406764066"/>
      <w:bookmarkStart w:id="156" w:name="_Toc419979104"/>
      <w:bookmarkStart w:id="157" w:name="_Toc445459731"/>
      <w:bookmarkStart w:id="158" w:name="_Toc477940163"/>
      <w:bookmarkStart w:id="159" w:name="_Toc488767974"/>
      <w:bookmarkStart w:id="160" w:name="_Toc513465388"/>
      <w:r w:rsidRPr="00E26481">
        <w:t>ПРИМЕР УСЛОВНОГО ОБОЗНАЧЕНИЯ</w:t>
      </w:r>
      <w:bookmarkEnd w:id="154"/>
      <w:bookmarkEnd w:id="155"/>
      <w:bookmarkEnd w:id="156"/>
      <w:bookmarkEnd w:id="157"/>
      <w:bookmarkEnd w:id="158"/>
      <w:bookmarkEnd w:id="159"/>
      <w:bookmarkEnd w:id="160"/>
    </w:p>
    <w:p w:rsidR="000235F7" w:rsidRPr="006E235C" w:rsidRDefault="000235F7" w:rsidP="000235F7"/>
    <w:p w:rsidR="000235F7" w:rsidRDefault="000235F7" w:rsidP="000235F7">
      <w:pPr>
        <w:widowControl w:val="0"/>
        <w:numPr>
          <w:ilvl w:val="0"/>
          <w:numId w:val="3"/>
        </w:numPr>
        <w:tabs>
          <w:tab w:val="clear" w:pos="1440"/>
          <w:tab w:val="left" w:pos="539"/>
        </w:tabs>
        <w:spacing w:before="120"/>
        <w:ind w:left="538" w:hanging="357"/>
        <w:rPr>
          <w:rFonts w:eastAsia="Times New Roman"/>
          <w:b/>
        </w:rPr>
      </w:pPr>
      <w:bookmarkStart w:id="161" w:name="_Toc419979105"/>
      <w:bookmarkStart w:id="162" w:name="_Toc392756483"/>
      <w:bookmarkStart w:id="163" w:name="_Toc392752885"/>
      <w:bookmarkStart w:id="164" w:name="_Toc392696019"/>
      <w:bookmarkStart w:id="165" w:name="_Toc392695963"/>
      <w:bookmarkStart w:id="166" w:name="_Toc392607785"/>
      <w:bookmarkStart w:id="167" w:name="_Toc393893959"/>
      <w:bookmarkStart w:id="168" w:name="_Toc406764067"/>
      <w:r w:rsidRPr="002C5FB2">
        <w:rPr>
          <w:rFonts w:eastAsia="Times New Roman"/>
          <w:b/>
        </w:rPr>
        <w:t>ОК100*100Ф</w:t>
      </w:r>
      <w:r w:rsidRPr="00C63E51">
        <w:rPr>
          <w:rFonts w:eastAsia="Times New Roman"/>
          <w:b/>
        </w:rPr>
        <w:t>J</w:t>
      </w:r>
      <w:r w:rsidRPr="002C5FB2">
        <w:rPr>
          <w:rFonts w:eastAsia="Times New Roman"/>
          <w:b/>
        </w:rPr>
        <w:t>-</w:t>
      </w:r>
      <w:r>
        <w:rPr>
          <w:rFonts w:eastAsia="Times New Roman"/>
          <w:b/>
        </w:rPr>
        <w:t>О/К1/1</w:t>
      </w:r>
      <w:r w:rsidRPr="002C5FB2">
        <w:rPr>
          <w:rFonts w:eastAsia="Times New Roman"/>
          <w:b/>
        </w:rPr>
        <w:t>-5/48</w:t>
      </w:r>
      <w:r>
        <w:rPr>
          <w:rFonts w:eastAsia="Times New Roman"/>
          <w:b/>
        </w:rPr>
        <w:t>-УХЛ</w:t>
      </w:r>
      <w:r w:rsidRPr="002C5FB2">
        <w:rPr>
          <w:rFonts w:eastAsia="Times New Roman"/>
          <w:b/>
        </w:rPr>
        <w:t>С0</w:t>
      </w:r>
    </w:p>
    <w:p w:rsidR="000235F7" w:rsidRPr="0091672D" w:rsidRDefault="000235F7" w:rsidP="000235F7"/>
    <w:p w:rsidR="000235F7" w:rsidRDefault="000235F7" w:rsidP="000235F7">
      <w:pPr>
        <w:rPr>
          <w:rFonts w:eastAsia="Times New Roman"/>
        </w:rPr>
      </w:pPr>
      <w:r w:rsidRPr="002C5FB2">
        <w:rPr>
          <w:rFonts w:eastAsia="Times New Roman"/>
          <w:b/>
        </w:rPr>
        <w:t>ОК</w:t>
      </w:r>
      <w:r w:rsidRPr="002C5FB2">
        <w:rPr>
          <w:rFonts w:eastAsia="Times New Roman"/>
        </w:rPr>
        <w:t xml:space="preserve"> – обратный клапан; </w:t>
      </w:r>
      <w:r w:rsidRPr="002C5FB2">
        <w:rPr>
          <w:rFonts w:eastAsia="Times New Roman"/>
          <w:b/>
        </w:rPr>
        <w:t>100</w:t>
      </w:r>
      <w:r w:rsidRPr="002C5FB2">
        <w:rPr>
          <w:rFonts w:eastAsia="Times New Roman"/>
        </w:rPr>
        <w:t xml:space="preserve"> – </w:t>
      </w:r>
      <w:r w:rsidRPr="00AA4CE1">
        <w:rPr>
          <w:rFonts w:eastAsia="Times New Roman"/>
        </w:rPr>
        <w:t xml:space="preserve">DN </w:t>
      </w:r>
      <w:r w:rsidRPr="002C5FB2">
        <w:rPr>
          <w:rFonts w:eastAsia="Times New Roman"/>
        </w:rPr>
        <w:t xml:space="preserve">100 мм; </w:t>
      </w:r>
      <w:r w:rsidRPr="002C5FB2">
        <w:rPr>
          <w:rFonts w:eastAsia="Times New Roman"/>
          <w:b/>
        </w:rPr>
        <w:t>100</w:t>
      </w:r>
      <w:r w:rsidRPr="002C5FB2">
        <w:rPr>
          <w:rFonts w:eastAsia="Times New Roman"/>
        </w:rPr>
        <w:t xml:space="preserve"> – </w:t>
      </w:r>
      <w:r w:rsidRPr="00AA4CE1">
        <w:rPr>
          <w:rFonts w:eastAsia="Times New Roman"/>
        </w:rPr>
        <w:t xml:space="preserve">PN </w:t>
      </w:r>
      <w:r w:rsidRPr="002C5FB2">
        <w:rPr>
          <w:rFonts w:eastAsia="Times New Roman"/>
        </w:rPr>
        <w:t xml:space="preserve">100 кгс/см²; </w:t>
      </w:r>
      <w:r w:rsidRPr="002C5FB2">
        <w:rPr>
          <w:rFonts w:eastAsia="Times New Roman"/>
          <w:b/>
        </w:rPr>
        <w:t>Ф</w:t>
      </w:r>
      <w:r w:rsidRPr="002C5FB2">
        <w:rPr>
          <w:rFonts w:eastAsia="Times New Roman"/>
        </w:rPr>
        <w:t xml:space="preserve"> – присоединение к трубопроводу фланцевое с ответными фланцами под приварку к трубопроводу, прокладками и крепежом</w:t>
      </w:r>
      <w:r>
        <w:rPr>
          <w:rFonts w:eastAsia="Times New Roman"/>
        </w:rPr>
        <w:t>;</w:t>
      </w:r>
      <w:r w:rsidRPr="002C5FB2">
        <w:rPr>
          <w:rFonts w:eastAsia="Times New Roman"/>
        </w:rPr>
        <w:t xml:space="preserve"> </w:t>
      </w:r>
      <w:r w:rsidRPr="00C63E51">
        <w:rPr>
          <w:rFonts w:eastAsia="Times New Roman"/>
          <w:b/>
        </w:rPr>
        <w:t>J</w:t>
      </w:r>
      <w:r w:rsidRPr="002C5FB2">
        <w:rPr>
          <w:rFonts w:eastAsia="Times New Roman"/>
        </w:rPr>
        <w:t xml:space="preserve"> – с прокладками овального или восьмиугольного сечения;</w:t>
      </w:r>
      <w:r w:rsidRPr="002C5FB2">
        <w:rPr>
          <w:rFonts w:eastAsia="Times New Roman"/>
          <w:b/>
          <w:bCs/>
        </w:rPr>
        <w:t xml:space="preserve"> </w:t>
      </w:r>
      <w:r w:rsidRPr="00A5257C">
        <w:rPr>
          <w:rFonts w:eastAsia="Times New Roman"/>
          <w:b/>
          <w:bCs/>
        </w:rPr>
        <w:t>О</w:t>
      </w:r>
      <w:r>
        <w:rPr>
          <w:rFonts w:eastAsia="Times New Roman"/>
          <w:b/>
          <w:bCs/>
        </w:rPr>
        <w:t xml:space="preserve"> </w:t>
      </w:r>
      <w:r w:rsidRPr="002C5FB2">
        <w:rPr>
          <w:rFonts w:eastAsia="Times New Roman"/>
        </w:rPr>
        <w:t>–</w:t>
      </w:r>
      <w:r>
        <w:rPr>
          <w:rFonts w:eastAsia="Times New Roman"/>
        </w:rPr>
        <w:t xml:space="preserve"> для веществ групп А и Б; </w:t>
      </w:r>
      <w:r>
        <w:rPr>
          <w:rFonts w:eastAsia="Times New Roman"/>
          <w:b/>
        </w:rPr>
        <w:t>К</w:t>
      </w:r>
      <w:r w:rsidRPr="002C5FB2">
        <w:rPr>
          <w:rFonts w:eastAsia="Times New Roman"/>
          <w:b/>
        </w:rPr>
        <w:t>1</w:t>
      </w:r>
      <w:r w:rsidRPr="002C5FB2">
        <w:rPr>
          <w:rFonts w:eastAsia="Times New Roman"/>
        </w:rPr>
        <w:t xml:space="preserve"> –</w:t>
      </w:r>
      <w:r>
        <w:rPr>
          <w:rFonts w:eastAsia="Times New Roman"/>
        </w:rPr>
        <w:t xml:space="preserve"> содержание сероводорода</w:t>
      </w:r>
      <w:r w:rsidRPr="00BD61CF">
        <w:t xml:space="preserve"> </w:t>
      </w:r>
      <w:r>
        <w:rPr>
          <w:rFonts w:eastAsia="Times New Roman"/>
        </w:rPr>
        <w:t>о</w:t>
      </w:r>
      <w:r w:rsidRPr="007B1A8F">
        <w:rPr>
          <w:rFonts w:eastAsia="Times New Roman"/>
        </w:rPr>
        <w:t>т 300 до 10 000 Па включительно</w:t>
      </w:r>
      <w:r w:rsidRPr="002C5FB2">
        <w:rPr>
          <w:rFonts w:eastAsia="Times New Roman"/>
        </w:rPr>
        <w:t xml:space="preserve">; </w:t>
      </w:r>
      <w:r>
        <w:rPr>
          <w:rFonts w:eastAsia="Times New Roman"/>
        </w:rPr>
        <w:br/>
      </w:r>
      <w:r>
        <w:rPr>
          <w:rFonts w:eastAsia="Times New Roman"/>
          <w:b/>
        </w:rPr>
        <w:t>1</w:t>
      </w:r>
      <w:r w:rsidRPr="002C5FB2">
        <w:rPr>
          <w:rFonts w:eastAsia="Times New Roman"/>
        </w:rPr>
        <w:t xml:space="preserve"> – температура среды до 1</w:t>
      </w:r>
      <w:r>
        <w:rPr>
          <w:rFonts w:eastAsia="Times New Roman"/>
        </w:rPr>
        <w:t>5</w:t>
      </w:r>
      <w:r w:rsidRPr="002C5FB2">
        <w:rPr>
          <w:rFonts w:eastAsia="Times New Roman"/>
        </w:rPr>
        <w:t>0</w:t>
      </w:r>
      <w:r>
        <w:rPr>
          <w:rFonts w:eastAsia="Times New Roman"/>
        </w:rPr>
        <w:t xml:space="preserve"> </w:t>
      </w:r>
      <w:r w:rsidRPr="002C5FB2">
        <w:rPr>
          <w:rFonts w:eastAsia="Times New Roman"/>
          <w:vertAlign w:val="superscript"/>
        </w:rPr>
        <w:t>о</w:t>
      </w:r>
      <w:r w:rsidRPr="002C5FB2">
        <w:rPr>
          <w:rFonts w:eastAsia="Times New Roman"/>
        </w:rPr>
        <w:t>С;</w:t>
      </w:r>
      <w:r w:rsidRPr="00BF53FF">
        <w:rPr>
          <w:rFonts w:eastAsia="Times New Roman"/>
        </w:rPr>
        <w:t xml:space="preserve"> </w:t>
      </w:r>
      <w:r w:rsidRPr="002C5FB2">
        <w:rPr>
          <w:rFonts w:eastAsia="Times New Roman"/>
          <w:b/>
        </w:rPr>
        <w:t>5</w:t>
      </w:r>
      <w:r w:rsidRPr="002C5FB2">
        <w:rPr>
          <w:rFonts w:eastAsia="Times New Roman"/>
        </w:rPr>
        <w:t xml:space="preserve"> – номинальная толщина стенки присоединяемого трубопровода 5 мм; </w:t>
      </w:r>
      <w:r w:rsidRPr="002C5FB2">
        <w:rPr>
          <w:rFonts w:eastAsia="Times New Roman"/>
          <w:b/>
        </w:rPr>
        <w:t>48</w:t>
      </w:r>
      <w:r w:rsidRPr="002C5FB2">
        <w:rPr>
          <w:rFonts w:eastAsia="Times New Roman"/>
        </w:rPr>
        <w:t xml:space="preserve"> – класс прочности присоединяемого трубопровода К48; </w:t>
      </w:r>
      <w:r>
        <w:rPr>
          <w:rFonts w:eastAsia="Times New Roman"/>
          <w:b/>
          <w:bCs/>
        </w:rPr>
        <w:t>УХЛ</w:t>
      </w:r>
      <w:r w:rsidRPr="002C5FB2">
        <w:rPr>
          <w:rFonts w:eastAsia="Times New Roman"/>
        </w:rPr>
        <w:t xml:space="preserve"> – с исполнением для холодного</w:t>
      </w:r>
      <w:r>
        <w:rPr>
          <w:rFonts w:eastAsia="Times New Roman"/>
        </w:rPr>
        <w:t xml:space="preserve"> и умеренного</w:t>
      </w:r>
      <w:r w:rsidRPr="002C5FB2">
        <w:rPr>
          <w:rFonts w:eastAsia="Times New Roman"/>
        </w:rPr>
        <w:t xml:space="preserve"> климата; </w:t>
      </w:r>
      <w:r w:rsidRPr="002C5FB2">
        <w:rPr>
          <w:rFonts w:eastAsia="Times New Roman"/>
          <w:b/>
        </w:rPr>
        <w:t>С0</w:t>
      </w:r>
      <w:r w:rsidRPr="002C5FB2">
        <w:rPr>
          <w:rFonts w:eastAsia="Times New Roman"/>
        </w:rPr>
        <w:t xml:space="preserve"> </w:t>
      </w:r>
      <w:r>
        <w:rPr>
          <w:rFonts w:eastAsia="Times New Roman"/>
          <w:b/>
        </w:rPr>
        <w:t>–</w:t>
      </w:r>
      <w:r w:rsidRPr="00BF53FF">
        <w:rPr>
          <w:rFonts w:eastAsia="Times New Roman"/>
        </w:rPr>
        <w:t xml:space="preserve"> </w:t>
      </w:r>
      <w:r w:rsidRPr="002C5FB2">
        <w:rPr>
          <w:rFonts w:eastAsia="Times New Roman"/>
        </w:rPr>
        <w:t>не сейсмостойкое исполнение.</w:t>
      </w:r>
    </w:p>
    <w:p w:rsidR="000235F7" w:rsidRPr="00492D50" w:rsidRDefault="000235F7" w:rsidP="000235F7">
      <w:pPr>
        <w:widowControl w:val="0"/>
        <w:numPr>
          <w:ilvl w:val="0"/>
          <w:numId w:val="3"/>
        </w:numPr>
        <w:tabs>
          <w:tab w:val="clear" w:pos="1440"/>
          <w:tab w:val="left" w:pos="539"/>
        </w:tabs>
        <w:spacing w:before="120"/>
        <w:ind w:left="538" w:hanging="357"/>
        <w:rPr>
          <w:rFonts w:eastAsia="Times New Roman"/>
          <w:b/>
        </w:rPr>
      </w:pPr>
      <w:r w:rsidRPr="003F277D">
        <w:rPr>
          <w:rFonts w:eastAsia="Times New Roman"/>
          <w:b/>
        </w:rPr>
        <w:t>ОЗ600*40Ф-</w:t>
      </w:r>
      <w:r>
        <w:rPr>
          <w:rFonts w:eastAsia="Times New Roman"/>
          <w:b/>
        </w:rPr>
        <w:t>О/</w:t>
      </w:r>
      <w:r w:rsidRPr="003F277D">
        <w:rPr>
          <w:rFonts w:eastAsia="Times New Roman"/>
          <w:b/>
        </w:rPr>
        <w:t>К1/2-</w:t>
      </w:r>
      <w:r>
        <w:rPr>
          <w:rFonts w:eastAsia="Times New Roman"/>
          <w:b/>
        </w:rPr>
        <w:t>1</w:t>
      </w:r>
      <w:r w:rsidRPr="003F277D">
        <w:rPr>
          <w:rFonts w:eastAsia="Times New Roman"/>
          <w:b/>
        </w:rPr>
        <w:t>0/48</w:t>
      </w:r>
      <w:r>
        <w:rPr>
          <w:rFonts w:eastAsia="Times New Roman"/>
          <w:b/>
        </w:rPr>
        <w:t>-</w:t>
      </w:r>
      <w:r w:rsidRPr="003F277D">
        <w:rPr>
          <w:rFonts w:eastAsia="Times New Roman"/>
          <w:b/>
        </w:rPr>
        <w:t>УХЛ</w:t>
      </w:r>
      <w:r>
        <w:rPr>
          <w:rFonts w:eastAsia="Times New Roman"/>
          <w:b/>
        </w:rPr>
        <w:t>С0</w:t>
      </w:r>
    </w:p>
    <w:p w:rsidR="000235F7" w:rsidRPr="00054963" w:rsidRDefault="000235F7" w:rsidP="000235F7">
      <w:pPr>
        <w:tabs>
          <w:tab w:val="left" w:pos="539"/>
        </w:tabs>
        <w:rPr>
          <w:rFonts w:eastAsia="Times New Roman"/>
          <w:b/>
        </w:rPr>
      </w:pPr>
    </w:p>
    <w:p w:rsidR="000235F7" w:rsidRPr="002C5FB2" w:rsidRDefault="000235F7" w:rsidP="000235F7">
      <w:pPr>
        <w:rPr>
          <w:rFonts w:eastAsia="Times New Roman"/>
        </w:rPr>
      </w:pPr>
      <w:r w:rsidRPr="002C5FB2">
        <w:rPr>
          <w:rFonts w:eastAsia="Times New Roman"/>
          <w:b/>
        </w:rPr>
        <w:t>ОЗ</w:t>
      </w:r>
      <w:r w:rsidRPr="002C5FB2">
        <w:rPr>
          <w:rFonts w:eastAsia="Times New Roman"/>
        </w:rPr>
        <w:t xml:space="preserve"> – обратный затвор; </w:t>
      </w:r>
      <w:r w:rsidRPr="002C5FB2">
        <w:rPr>
          <w:rFonts w:eastAsia="Times New Roman"/>
          <w:b/>
        </w:rPr>
        <w:t>600</w:t>
      </w:r>
      <w:r w:rsidRPr="002C5FB2">
        <w:rPr>
          <w:rFonts w:eastAsia="Times New Roman"/>
        </w:rPr>
        <w:t xml:space="preserve"> – </w:t>
      </w:r>
      <w:r w:rsidRPr="00AA4CE1">
        <w:rPr>
          <w:rFonts w:eastAsia="Times New Roman"/>
        </w:rPr>
        <w:t xml:space="preserve">DN </w:t>
      </w:r>
      <w:r w:rsidRPr="002C5FB2">
        <w:rPr>
          <w:rFonts w:eastAsia="Times New Roman"/>
        </w:rPr>
        <w:t xml:space="preserve">600 мм; </w:t>
      </w:r>
      <w:r>
        <w:rPr>
          <w:rFonts w:eastAsia="Times New Roman"/>
          <w:b/>
        </w:rPr>
        <w:t>4</w:t>
      </w:r>
      <w:r w:rsidRPr="002C5FB2">
        <w:rPr>
          <w:rFonts w:eastAsia="Times New Roman"/>
          <w:b/>
        </w:rPr>
        <w:t>0</w:t>
      </w:r>
      <w:r w:rsidRPr="002C5FB2">
        <w:rPr>
          <w:rFonts w:eastAsia="Times New Roman"/>
        </w:rPr>
        <w:t xml:space="preserve"> – </w:t>
      </w:r>
      <w:r w:rsidRPr="00AA4CE1">
        <w:rPr>
          <w:rFonts w:eastAsia="Times New Roman"/>
        </w:rPr>
        <w:t xml:space="preserve">PN </w:t>
      </w:r>
      <w:r>
        <w:rPr>
          <w:rFonts w:eastAsia="Times New Roman"/>
        </w:rPr>
        <w:t>4</w:t>
      </w:r>
      <w:r w:rsidRPr="002C5FB2">
        <w:rPr>
          <w:rFonts w:eastAsia="Times New Roman"/>
        </w:rPr>
        <w:t xml:space="preserve">0 кгс/см²; </w:t>
      </w:r>
      <w:r w:rsidRPr="002C5FB2">
        <w:rPr>
          <w:rFonts w:eastAsia="Times New Roman"/>
          <w:b/>
        </w:rPr>
        <w:t>Ф</w:t>
      </w:r>
      <w:r w:rsidRPr="002C5FB2">
        <w:rPr>
          <w:rFonts w:eastAsia="Times New Roman"/>
        </w:rPr>
        <w:t xml:space="preserve"> – присоединение к трубопроводу фланцевое с ответными фланцами под приварку к трубопроводу, прокладками и крепежом; </w:t>
      </w:r>
      <w:r w:rsidRPr="00A5257C">
        <w:rPr>
          <w:rFonts w:eastAsia="Times New Roman"/>
          <w:b/>
          <w:bCs/>
        </w:rPr>
        <w:t>О</w:t>
      </w:r>
      <w:r>
        <w:rPr>
          <w:rFonts w:eastAsia="Times New Roman"/>
          <w:b/>
          <w:bCs/>
        </w:rPr>
        <w:t xml:space="preserve"> </w:t>
      </w:r>
      <w:r w:rsidRPr="002C5FB2">
        <w:rPr>
          <w:rFonts w:eastAsia="Times New Roman"/>
        </w:rPr>
        <w:t>–</w:t>
      </w:r>
      <w:r>
        <w:rPr>
          <w:rFonts w:eastAsia="Times New Roman"/>
        </w:rPr>
        <w:t xml:space="preserve"> для веществ групп А и Б;</w:t>
      </w:r>
      <w:r w:rsidRPr="002C5FB2">
        <w:rPr>
          <w:rFonts w:eastAsia="Times New Roman"/>
        </w:rPr>
        <w:t xml:space="preserve"> </w:t>
      </w:r>
      <w:r w:rsidRPr="002C5FB2">
        <w:rPr>
          <w:rFonts w:eastAsia="Times New Roman"/>
          <w:b/>
        </w:rPr>
        <w:t>К1</w:t>
      </w:r>
      <w:r w:rsidRPr="002C5FB2">
        <w:rPr>
          <w:rFonts w:eastAsia="Times New Roman"/>
        </w:rPr>
        <w:t xml:space="preserve"> –содержание сероводорода</w:t>
      </w:r>
      <w:r w:rsidRPr="00BD61CF">
        <w:rPr>
          <w:rFonts w:eastAsia="Times New Roman"/>
        </w:rPr>
        <w:t xml:space="preserve"> от 300 до 10 000 Па</w:t>
      </w:r>
      <w:r w:rsidRPr="002C5FB2">
        <w:rPr>
          <w:rFonts w:eastAsia="Times New Roman"/>
        </w:rPr>
        <w:t xml:space="preserve">; </w:t>
      </w:r>
      <w:r>
        <w:rPr>
          <w:rFonts w:eastAsia="Times New Roman"/>
          <w:b/>
        </w:rPr>
        <w:t>2</w:t>
      </w:r>
      <w:r w:rsidRPr="002C5FB2">
        <w:rPr>
          <w:rFonts w:eastAsia="Times New Roman"/>
        </w:rPr>
        <w:t xml:space="preserve"> – температура среды до 4</w:t>
      </w:r>
      <w:r>
        <w:rPr>
          <w:rFonts w:eastAsia="Times New Roman"/>
        </w:rPr>
        <w:t>5</w:t>
      </w:r>
      <w:r w:rsidRPr="002C5FB2">
        <w:rPr>
          <w:rFonts w:eastAsia="Times New Roman"/>
        </w:rPr>
        <w:t>0</w:t>
      </w:r>
      <w:r w:rsidRPr="002C5FB2">
        <w:rPr>
          <w:rFonts w:eastAsia="Times New Roman"/>
          <w:vertAlign w:val="superscript"/>
        </w:rPr>
        <w:t>о</w:t>
      </w:r>
      <w:r w:rsidRPr="002C5FB2">
        <w:rPr>
          <w:rFonts w:eastAsia="Times New Roman"/>
        </w:rPr>
        <w:t xml:space="preserve">С; </w:t>
      </w:r>
      <w:r w:rsidRPr="002C5FB2">
        <w:rPr>
          <w:rFonts w:eastAsia="Times New Roman"/>
          <w:b/>
        </w:rPr>
        <w:t>10</w:t>
      </w:r>
      <w:r w:rsidRPr="002C5FB2">
        <w:rPr>
          <w:rFonts w:eastAsia="Times New Roman"/>
        </w:rPr>
        <w:t xml:space="preserve"> – номинальная толщина стенки присоединяемого трубопровода 10 мм; </w:t>
      </w:r>
      <w:r w:rsidRPr="002C5FB2">
        <w:rPr>
          <w:rFonts w:eastAsia="Times New Roman"/>
          <w:b/>
        </w:rPr>
        <w:t>48</w:t>
      </w:r>
      <w:r w:rsidRPr="002C5FB2">
        <w:rPr>
          <w:rFonts w:eastAsia="Times New Roman"/>
        </w:rPr>
        <w:t xml:space="preserve"> – класс прочности присоединяемого трубопровода К48; </w:t>
      </w:r>
      <w:r>
        <w:rPr>
          <w:rFonts w:eastAsia="Times New Roman"/>
          <w:b/>
        </w:rPr>
        <w:t>УХЛ</w:t>
      </w:r>
      <w:r w:rsidRPr="002C5FB2">
        <w:rPr>
          <w:rFonts w:eastAsia="Times New Roman"/>
        </w:rPr>
        <w:t xml:space="preserve"> – с исполнением для холодного</w:t>
      </w:r>
      <w:r>
        <w:rPr>
          <w:rFonts w:eastAsia="Times New Roman"/>
        </w:rPr>
        <w:t xml:space="preserve"> и умеренного климата</w:t>
      </w:r>
      <w:r w:rsidRPr="002C5FB2">
        <w:rPr>
          <w:rFonts w:eastAsia="Times New Roman"/>
        </w:rPr>
        <w:t xml:space="preserve">; </w:t>
      </w:r>
      <w:r w:rsidRPr="002C5FB2">
        <w:rPr>
          <w:rFonts w:eastAsia="Times New Roman"/>
          <w:b/>
        </w:rPr>
        <w:t>С0</w:t>
      </w:r>
      <w:r w:rsidRPr="002C5FB2">
        <w:rPr>
          <w:rFonts w:eastAsia="Times New Roman"/>
        </w:rPr>
        <w:t xml:space="preserve"> </w:t>
      </w:r>
      <w:r>
        <w:rPr>
          <w:rFonts w:eastAsia="Times New Roman"/>
          <w:b/>
        </w:rPr>
        <w:t>–</w:t>
      </w:r>
      <w:r w:rsidRPr="00BF53FF">
        <w:rPr>
          <w:rFonts w:eastAsia="Times New Roman"/>
          <w:b/>
        </w:rPr>
        <w:t xml:space="preserve"> </w:t>
      </w:r>
      <w:r w:rsidRPr="002C5FB2">
        <w:rPr>
          <w:rFonts w:eastAsia="Times New Roman"/>
        </w:rPr>
        <w:t>не сейсмостойкое исполнение.</w:t>
      </w:r>
    </w:p>
    <w:p w:rsidR="000235F7" w:rsidRPr="0091672D" w:rsidRDefault="000235F7" w:rsidP="000235F7"/>
    <w:p w:rsidR="000235F7" w:rsidRPr="00036FDF" w:rsidRDefault="000235F7" w:rsidP="000235F7"/>
    <w:p w:rsidR="000235F7" w:rsidRPr="00036FDF" w:rsidRDefault="000235F7" w:rsidP="000235F7">
      <w:pPr>
        <w:pStyle w:val="S20"/>
        <w:numPr>
          <w:ilvl w:val="1"/>
          <w:numId w:val="24"/>
        </w:numPr>
        <w:tabs>
          <w:tab w:val="left" w:pos="567"/>
        </w:tabs>
        <w:ind w:left="0" w:firstLine="0"/>
      </w:pPr>
      <w:bookmarkStart w:id="169" w:name="_Toc445459732"/>
      <w:bookmarkStart w:id="170" w:name="_Toc477940164"/>
      <w:bookmarkStart w:id="171" w:name="_Toc488767975"/>
      <w:bookmarkStart w:id="172" w:name="_Toc513465389"/>
      <w:r w:rsidRPr="00036FDF">
        <w:t>ПРИМЕНЕНИЕ УСЛОВНОГО ОБОЗНАЧЕНИЯ</w:t>
      </w:r>
      <w:bookmarkEnd w:id="161"/>
      <w:bookmarkEnd w:id="162"/>
      <w:bookmarkEnd w:id="163"/>
      <w:bookmarkEnd w:id="164"/>
      <w:bookmarkEnd w:id="165"/>
      <w:bookmarkEnd w:id="166"/>
      <w:bookmarkEnd w:id="167"/>
      <w:bookmarkEnd w:id="168"/>
      <w:bookmarkEnd w:id="169"/>
      <w:bookmarkEnd w:id="170"/>
      <w:bookmarkEnd w:id="171"/>
      <w:bookmarkEnd w:id="172"/>
    </w:p>
    <w:p w:rsidR="000235F7" w:rsidRPr="00036FDF" w:rsidRDefault="000235F7" w:rsidP="000235F7"/>
    <w:p w:rsidR="000235F7" w:rsidRPr="00684D49" w:rsidRDefault="000235F7" w:rsidP="000235F7">
      <w:pPr>
        <w:rPr>
          <w:rFonts w:eastAsia="PMingLiU"/>
          <w:lang w:eastAsia="en-US"/>
        </w:rPr>
      </w:pPr>
      <w:r w:rsidRPr="00684D49">
        <w:rPr>
          <w:rFonts w:eastAsia="PMingLiU"/>
          <w:lang w:eastAsia="en-US"/>
        </w:rPr>
        <w:t xml:space="preserve">Схема условного обозначения </w:t>
      </w:r>
      <w:r>
        <w:rPr>
          <w:rFonts w:eastAsia="PMingLiU"/>
          <w:lang w:eastAsia="en-US"/>
        </w:rPr>
        <w:t>ОА</w:t>
      </w:r>
      <w:r w:rsidRPr="00684D49">
        <w:rPr>
          <w:rFonts w:eastAsia="PMingLiU"/>
          <w:lang w:eastAsia="en-US"/>
        </w:rPr>
        <w:t xml:space="preserve"> должна применяться при формировании унифицированного обозначения МТР в проектной документации. </w:t>
      </w:r>
    </w:p>
    <w:p w:rsidR="000235F7" w:rsidRPr="00684D49" w:rsidRDefault="000235F7" w:rsidP="000235F7">
      <w:pPr>
        <w:rPr>
          <w:rFonts w:eastAsia="PMingLiU"/>
          <w:lang w:eastAsia="en-US"/>
        </w:rPr>
      </w:pPr>
    </w:p>
    <w:p w:rsidR="000235F7" w:rsidRPr="00684D49" w:rsidRDefault="000235F7" w:rsidP="000235F7">
      <w:pPr>
        <w:rPr>
          <w:rFonts w:eastAsia="PMingLiU"/>
          <w:lang w:eastAsia="en-US"/>
        </w:rPr>
      </w:pPr>
      <w:r w:rsidRPr="00684D49">
        <w:rPr>
          <w:rFonts w:eastAsia="PMingLiU"/>
          <w:lang w:eastAsia="en-US"/>
        </w:rPr>
        <w:t xml:space="preserve">Условное обозначение, заданное в настоящих </w:t>
      </w:r>
      <w:r w:rsidR="007F0D6A">
        <w:rPr>
          <w:rFonts w:eastAsia="PMingLiU"/>
          <w:lang w:eastAsia="en-US"/>
        </w:rPr>
        <w:t>Единых технических требованиях</w:t>
      </w:r>
      <w:r w:rsidRPr="00684D49">
        <w:rPr>
          <w:rFonts w:eastAsia="PMingLiU"/>
          <w:lang w:eastAsia="en-US"/>
        </w:rPr>
        <w:t>, рекомендуется применять также для формирования аналитических материалов для нужд планирования развития Системы типового проектирования Компании, в том числе с использованием корпоративных информационных систем, содержащих данные о МТР.</w:t>
      </w:r>
    </w:p>
    <w:p w:rsidR="000235F7" w:rsidRPr="00684D49" w:rsidRDefault="000235F7" w:rsidP="000235F7">
      <w:pPr>
        <w:rPr>
          <w:rFonts w:eastAsia="PMingLiU"/>
          <w:lang w:eastAsia="en-US"/>
        </w:rPr>
      </w:pPr>
    </w:p>
    <w:p w:rsidR="000235F7" w:rsidRDefault="000235F7" w:rsidP="000235F7">
      <w:pPr>
        <w:rPr>
          <w:rFonts w:eastAsia="PMingLiU"/>
          <w:lang w:eastAsia="en-US"/>
        </w:rPr>
      </w:pPr>
      <w:r w:rsidRPr="00684D49">
        <w:rPr>
          <w:rFonts w:eastAsia="PMingLiU"/>
          <w:lang w:eastAsia="en-US"/>
        </w:rPr>
        <w:t xml:space="preserve">Условное обозначение вносится в спецификацию оборудования, изделий и материалов по форме ГОСТ 21.110 в графу «Наименование и техническая характеристика» в графу «Тип, марка, обозначение документа, опросного листа» вносится номер и наименование настоящих </w:t>
      </w:r>
      <w:r w:rsidR="007F0D6A">
        <w:rPr>
          <w:rFonts w:eastAsia="PMingLiU"/>
          <w:lang w:eastAsia="en-US"/>
        </w:rPr>
        <w:t>Единых технических требований</w:t>
      </w:r>
      <w:r w:rsidRPr="00684D49">
        <w:rPr>
          <w:rFonts w:eastAsia="PMingLiU"/>
          <w:lang w:eastAsia="en-US"/>
        </w:rPr>
        <w:t>.</w:t>
      </w:r>
    </w:p>
    <w:p w:rsidR="000235F7" w:rsidRDefault="000235F7" w:rsidP="000235F7">
      <w:pPr>
        <w:rPr>
          <w:rFonts w:eastAsia="PMingLiU"/>
          <w:lang w:eastAsia="en-US"/>
        </w:rPr>
      </w:pPr>
    </w:p>
    <w:p w:rsidR="000235F7" w:rsidRPr="002C5FB2" w:rsidRDefault="000235F7" w:rsidP="000235F7">
      <w:r>
        <w:t xml:space="preserve">Условное обозначение ОА согласно настоящим </w:t>
      </w:r>
      <w:r w:rsidR="007F0D6A">
        <w:t>Единым техническим требованиям</w:t>
      </w:r>
      <w:r>
        <w:t xml:space="preserve"> соответствует следующему подклассу КФК корпоративного справочника материалов: </w:t>
      </w:r>
      <w:r w:rsidRPr="009122A2">
        <w:t>06-020000</w:t>
      </w:r>
      <w:r>
        <w:t>.</w:t>
      </w:r>
    </w:p>
    <w:p w:rsidR="000235F7" w:rsidRPr="00684D49" w:rsidRDefault="000235F7" w:rsidP="000235F7">
      <w:pPr>
        <w:rPr>
          <w:rFonts w:eastAsia="PMingLiU"/>
          <w:lang w:eastAsia="en-US"/>
        </w:rPr>
      </w:pPr>
    </w:p>
    <w:p w:rsidR="000235F7" w:rsidRDefault="000235F7" w:rsidP="000235F7"/>
    <w:p w:rsidR="000235F7" w:rsidRDefault="000235F7" w:rsidP="000235F7">
      <w:pPr>
        <w:sectPr w:rsidR="000235F7" w:rsidSect="00D46601">
          <w:headerReference w:type="even" r:id="rId32"/>
          <w:headerReference w:type="default" r:id="rId33"/>
          <w:headerReference w:type="first" r:id="rId34"/>
          <w:pgSz w:w="11906" w:h="16838" w:code="9"/>
          <w:pgMar w:top="510" w:right="1021" w:bottom="1560" w:left="1247" w:header="737" w:footer="680" w:gutter="0"/>
          <w:cols w:space="708"/>
          <w:docGrid w:linePitch="360"/>
        </w:sectPr>
      </w:pPr>
    </w:p>
    <w:p w:rsidR="000235F7" w:rsidRPr="005A0ED5" w:rsidRDefault="000235F7" w:rsidP="000235F7">
      <w:pPr>
        <w:pStyle w:val="S1"/>
        <w:numPr>
          <w:ilvl w:val="0"/>
          <w:numId w:val="24"/>
        </w:numPr>
        <w:ind w:left="0" w:firstLine="0"/>
      </w:pPr>
      <w:bookmarkStart w:id="173" w:name="_Toc419979106"/>
      <w:bookmarkStart w:id="174" w:name="_Toc445459733"/>
      <w:bookmarkStart w:id="175" w:name="_Toc477940165"/>
      <w:bookmarkStart w:id="176" w:name="_Toc488767977"/>
      <w:bookmarkStart w:id="177" w:name="_Toc513465390"/>
      <w:r w:rsidRPr="005A0ED5">
        <w:rPr>
          <w:caps w:val="0"/>
        </w:rPr>
        <w:t>ССЫЛКИ</w:t>
      </w:r>
      <w:bookmarkEnd w:id="173"/>
      <w:bookmarkEnd w:id="174"/>
      <w:bookmarkEnd w:id="175"/>
      <w:bookmarkEnd w:id="176"/>
      <w:bookmarkEnd w:id="177"/>
    </w:p>
    <w:p w:rsidR="000235F7" w:rsidRPr="00FB3415" w:rsidRDefault="000235F7" w:rsidP="000235F7">
      <w:pPr>
        <w:rPr>
          <w:highlight w:val="yellow"/>
        </w:rPr>
      </w:pPr>
    </w:p>
    <w:p w:rsidR="000235F7" w:rsidRPr="00FB3415" w:rsidRDefault="000235F7" w:rsidP="000235F7">
      <w:pPr>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Технический регламент Таможенного союза «О безопасности машин и оборудования» (ТР ТС 010/2011).</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Технический регламент Таможенного союза «О безопасности оборудования, работающего под избыточным давлением» (ТР ТС 032/2013).</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 xml:space="preserve">Федеральный закон </w:t>
      </w:r>
      <w:r w:rsidRPr="00840311">
        <w:rPr>
          <w:rFonts w:eastAsiaTheme="minorHAnsi"/>
          <w:lang w:eastAsia="en-US"/>
        </w:rPr>
        <w:t xml:space="preserve">от 24.06.1998 № 89-ФЗ </w:t>
      </w:r>
      <w:r w:rsidRPr="00840311">
        <w:rPr>
          <w:rFonts w:eastAsia="Times New Roman"/>
        </w:rPr>
        <w:t>«Об отходах производства и потребления».</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Федеральный закон от 21.07.1997 № 116-ФЗ «О промышленной безопасности опасных производственных объектов».</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Федеральный закон от 27.12.2002 № 184-ФЗ «О техническом регулировании».</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Федеральный закон от 29.12.2014 № 458-ФЗ «О внесении изменений в Федеральный закон «Об отходах производства и потребления»,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w:t>
      </w:r>
    </w:p>
    <w:p w:rsidR="000235F7" w:rsidRPr="00DC706B" w:rsidRDefault="000235F7" w:rsidP="000235F7">
      <w:pPr>
        <w:ind w:left="567" w:hanging="567"/>
        <w:rPr>
          <w:highlight w:val="yellow"/>
        </w:rPr>
      </w:pPr>
    </w:p>
    <w:p w:rsidR="000235F7" w:rsidRPr="00840311" w:rsidRDefault="000235F7" w:rsidP="000235F7">
      <w:pPr>
        <w:numPr>
          <w:ilvl w:val="0"/>
          <w:numId w:val="12"/>
        </w:numPr>
        <w:ind w:left="567" w:hanging="567"/>
        <w:rPr>
          <w:rFonts w:eastAsia="Times New Roman"/>
        </w:rPr>
      </w:pPr>
      <w:r w:rsidRPr="00840311">
        <w:rPr>
          <w:rFonts w:eastAsia="Times New Roman"/>
        </w:rPr>
        <w:t>Приказ Госгортехнадзора РФ от 19.12.1997 № 221 «Об утверждении «Методических указаний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w:t>
      </w:r>
    </w:p>
    <w:p w:rsidR="000235F7" w:rsidRPr="00840311" w:rsidRDefault="000235F7" w:rsidP="000235F7">
      <w:pPr>
        <w:ind w:left="567" w:hanging="567"/>
        <w:rPr>
          <w:rFonts w:eastAsia="Times New Roman"/>
        </w:rPr>
      </w:pPr>
    </w:p>
    <w:p w:rsidR="000235F7" w:rsidRDefault="000235F7" w:rsidP="000235F7">
      <w:pPr>
        <w:widowControl w:val="0"/>
        <w:numPr>
          <w:ilvl w:val="0"/>
          <w:numId w:val="12"/>
        </w:numPr>
        <w:ind w:left="567" w:hanging="567"/>
        <w:rPr>
          <w:rFonts w:eastAsia="Times New Roman"/>
        </w:rPr>
      </w:pPr>
      <w:r w:rsidRPr="00840311">
        <w:rPr>
          <w:rFonts w:eastAsia="Times New Roman"/>
        </w:rPr>
        <w:t>Руководство по безопасности «Рекомендации по устройству и безопасной эксплуатации технологических трубопроводов», утвержденные приказом Ростехнадзора от 27.12.2012 № 784</w:t>
      </w:r>
      <w:r>
        <w:rPr>
          <w:rFonts w:eastAsia="Times New Roman"/>
        </w:rPr>
        <w:t>.</w:t>
      </w:r>
    </w:p>
    <w:p w:rsidR="000235F7" w:rsidRPr="001C17EB" w:rsidRDefault="000235F7" w:rsidP="000235F7"/>
    <w:p w:rsidR="000235F7" w:rsidRDefault="001E4DA8" w:rsidP="009173F4">
      <w:pPr>
        <w:widowControl w:val="0"/>
        <w:numPr>
          <w:ilvl w:val="0"/>
          <w:numId w:val="12"/>
        </w:numPr>
        <w:ind w:left="567" w:hanging="567"/>
        <w:rPr>
          <w:rFonts w:eastAsia="Times New Roman"/>
        </w:rPr>
      </w:pPr>
      <w:r w:rsidRPr="001E4DA8">
        <w:rPr>
          <w:rFonts w:eastAsia="Times New Roman"/>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r w:rsidR="000235F7" w:rsidRPr="00840311">
        <w:rPr>
          <w:rFonts w:eastAsia="Times New Roman"/>
        </w:rPr>
        <w:t>.</w:t>
      </w:r>
    </w:p>
    <w:p w:rsidR="000235F7" w:rsidRPr="00500286" w:rsidRDefault="000235F7" w:rsidP="000235F7">
      <w:pPr>
        <w:ind w:left="567" w:hanging="567"/>
      </w:pPr>
    </w:p>
    <w:p w:rsidR="000235F7" w:rsidRDefault="001E4DA8" w:rsidP="009173F4">
      <w:pPr>
        <w:widowControl w:val="0"/>
        <w:numPr>
          <w:ilvl w:val="0"/>
          <w:numId w:val="12"/>
        </w:numPr>
        <w:ind w:left="567" w:hanging="567"/>
        <w:rPr>
          <w:rFonts w:eastAsia="Times New Roman"/>
        </w:rPr>
      </w:pPr>
      <w:r w:rsidRPr="001E4DA8">
        <w:rPr>
          <w:rFonts w:eastAsia="Times New Roman"/>
        </w:rPr>
        <w:t>Приказ Ростехнадзора от 15.12.2020 №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r w:rsidR="000235F7" w:rsidRPr="00840311">
        <w:rPr>
          <w:rFonts w:eastAsia="Times New Roman"/>
        </w:rPr>
        <w:t>.</w:t>
      </w:r>
    </w:p>
    <w:p w:rsidR="000235F7" w:rsidRPr="00840311" w:rsidRDefault="000235F7" w:rsidP="000235F7">
      <w:pPr>
        <w:widowControl w:val="0"/>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10198-91</w:t>
      </w:r>
      <w:r>
        <w:rPr>
          <w:rFonts w:eastAsia="Times New Roman"/>
        </w:rPr>
        <w:t> </w:t>
      </w:r>
      <w:r w:rsidRPr="00840311">
        <w:rPr>
          <w:rFonts w:eastAsia="Times New Roman"/>
        </w:rPr>
        <w:t>Ящики деревянные для грузов массой св. 200 до 20000 кг. Общие технические условия.</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10243-75</w:t>
      </w:r>
      <w:r>
        <w:rPr>
          <w:rFonts w:eastAsia="Times New Roman"/>
        </w:rPr>
        <w:t> </w:t>
      </w:r>
      <w:r w:rsidRPr="00840311">
        <w:rPr>
          <w:rFonts w:eastAsia="Times New Roman"/>
        </w:rPr>
        <w:t>(СТ СЭВ</w:t>
      </w:r>
      <w:r>
        <w:rPr>
          <w:rFonts w:eastAsia="Times New Roman"/>
        </w:rPr>
        <w:t> </w:t>
      </w:r>
      <w:r w:rsidRPr="00840311">
        <w:rPr>
          <w:rFonts w:eastAsia="Times New Roman"/>
        </w:rPr>
        <w:t>2837-81) Сталь. Методы испытаний и оценки макроструктуры.</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10495-80</w:t>
      </w:r>
      <w:r>
        <w:rPr>
          <w:rFonts w:eastAsia="Times New Roman"/>
        </w:rPr>
        <w:t> </w:t>
      </w:r>
      <w:r w:rsidRPr="00840311">
        <w:rPr>
          <w:rFonts w:eastAsia="Times New Roman"/>
        </w:rPr>
        <w:t xml:space="preserve">Гайки шестигранные для фланцевых соединений на Ру свыше 10 до </w:t>
      </w:r>
      <w:r>
        <w:rPr>
          <w:rFonts w:eastAsia="Times New Roman"/>
        </w:rPr>
        <w:br/>
      </w:r>
      <w:r w:rsidRPr="00840311">
        <w:rPr>
          <w:rFonts w:eastAsia="Times New Roman"/>
        </w:rPr>
        <w:t>100 МПа (свыше 100 до 1000 кгс/см</w:t>
      </w:r>
      <w:r w:rsidRPr="00840311">
        <w:rPr>
          <w:rFonts w:eastAsia="Times New Roman"/>
          <w:vertAlign w:val="superscript"/>
        </w:rPr>
        <w:t>2</w:t>
      </w:r>
      <w:r w:rsidRPr="00840311">
        <w:rPr>
          <w:rFonts w:eastAsia="Times New Roman"/>
        </w:rPr>
        <w:t>). Технические условия.</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10877-76</w:t>
      </w:r>
      <w:r>
        <w:rPr>
          <w:rFonts w:eastAsia="Times New Roman"/>
        </w:rPr>
        <w:t> </w:t>
      </w:r>
      <w:r w:rsidRPr="00840311">
        <w:rPr>
          <w:rFonts w:eastAsia="Times New Roman"/>
        </w:rPr>
        <w:t>Масло консервационное К-17. Технические условия.</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12.1.007-76</w:t>
      </w:r>
      <w:r>
        <w:rPr>
          <w:rFonts w:eastAsia="Times New Roman"/>
        </w:rPr>
        <w:t> </w:t>
      </w:r>
      <w:r w:rsidRPr="00840311">
        <w:rPr>
          <w:rFonts w:eastAsia="Times New Roman"/>
        </w:rPr>
        <w:t>Система стандартов безопасности труда. Вредные вещества. Классификация и общие требования безопасности.</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12.1.012-2004</w:t>
      </w:r>
      <w:r>
        <w:rPr>
          <w:rFonts w:eastAsia="Times New Roman"/>
        </w:rPr>
        <w:t> </w:t>
      </w:r>
      <w:r w:rsidRPr="00840311">
        <w:rPr>
          <w:rFonts w:eastAsia="Times New Roman"/>
        </w:rPr>
        <w:t>Система стандартов безопасности труда. Вибрационная безопасность. Общие требования.</w:t>
      </w:r>
    </w:p>
    <w:p w:rsidR="000235F7" w:rsidRPr="00500286"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12.1.044-89</w:t>
      </w:r>
      <w:r>
        <w:rPr>
          <w:rFonts w:eastAsia="Times New Roman"/>
        </w:rPr>
        <w:t> </w:t>
      </w:r>
      <w:r w:rsidRPr="00840311">
        <w:rPr>
          <w:rFonts w:eastAsia="Times New Roman"/>
        </w:rPr>
        <w:t>(ИСО</w:t>
      </w:r>
      <w:r>
        <w:rPr>
          <w:rFonts w:eastAsia="Times New Roman"/>
        </w:rPr>
        <w:t> </w:t>
      </w:r>
      <w:r w:rsidRPr="00840311">
        <w:rPr>
          <w:rFonts w:eastAsia="Times New Roman"/>
        </w:rPr>
        <w:t>4589-84) Система стандартов безопасности труда. Пожаровзрывоопасность веществ и материалов. Номенклатура показателей и методы их определения.</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12.2.063-2015</w:t>
      </w:r>
      <w:r>
        <w:rPr>
          <w:rFonts w:eastAsia="Times New Roman"/>
        </w:rPr>
        <w:t> </w:t>
      </w:r>
      <w:r w:rsidRPr="00840311">
        <w:rPr>
          <w:rFonts w:eastAsia="Times New Roman"/>
        </w:rPr>
        <w:t>Арматура трубопроводная. Общие требования безопасности.</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12.3.009-76</w:t>
      </w:r>
      <w:r>
        <w:rPr>
          <w:rFonts w:eastAsia="Times New Roman"/>
        </w:rPr>
        <w:t> </w:t>
      </w:r>
      <w:r w:rsidRPr="00840311">
        <w:rPr>
          <w:rFonts w:eastAsia="Times New Roman"/>
        </w:rPr>
        <w:t>Система стандартов безопасности труда. Работы погрузочно-разгрузочные. Общие требования безопасности.</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12971-67</w:t>
      </w:r>
      <w:r>
        <w:rPr>
          <w:rFonts w:eastAsia="Times New Roman"/>
        </w:rPr>
        <w:t> </w:t>
      </w:r>
      <w:r w:rsidRPr="00840311">
        <w:rPr>
          <w:rFonts w:eastAsia="Times New Roman"/>
        </w:rPr>
        <w:t>Таблички прямоугольные для машин и приборов. Размеры.</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14192-96</w:t>
      </w:r>
      <w:r>
        <w:rPr>
          <w:rFonts w:eastAsia="Times New Roman"/>
        </w:rPr>
        <w:t> </w:t>
      </w:r>
      <w:r w:rsidRPr="00840311">
        <w:rPr>
          <w:rFonts w:eastAsia="Times New Roman"/>
        </w:rPr>
        <w:t>Маркировка грузов.</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1497-84</w:t>
      </w:r>
      <w:r>
        <w:rPr>
          <w:rFonts w:eastAsia="Times New Roman"/>
        </w:rPr>
        <w:t> </w:t>
      </w:r>
      <w:r w:rsidRPr="00840311">
        <w:rPr>
          <w:rFonts w:eastAsia="Times New Roman"/>
        </w:rPr>
        <w:t>(ИСО</w:t>
      </w:r>
      <w:r>
        <w:rPr>
          <w:rFonts w:eastAsia="Times New Roman"/>
        </w:rPr>
        <w:t> </w:t>
      </w:r>
      <w:r w:rsidRPr="00840311">
        <w:rPr>
          <w:rFonts w:eastAsia="Times New Roman"/>
        </w:rPr>
        <w:t>6892-84, СТ</w:t>
      </w:r>
      <w:r>
        <w:rPr>
          <w:rFonts w:eastAsia="Times New Roman"/>
        </w:rPr>
        <w:t> </w:t>
      </w:r>
      <w:r w:rsidRPr="00840311">
        <w:rPr>
          <w:rFonts w:eastAsia="Times New Roman"/>
        </w:rPr>
        <w:t>СЭВ</w:t>
      </w:r>
      <w:r>
        <w:rPr>
          <w:rFonts w:eastAsia="Times New Roman"/>
        </w:rPr>
        <w:t> </w:t>
      </w:r>
      <w:r w:rsidRPr="00840311">
        <w:rPr>
          <w:rFonts w:eastAsia="Times New Roman"/>
        </w:rPr>
        <w:t>471-88)</w:t>
      </w:r>
      <w:r>
        <w:rPr>
          <w:rFonts w:eastAsia="Times New Roman"/>
        </w:rPr>
        <w:t> </w:t>
      </w:r>
      <w:r w:rsidRPr="00840311">
        <w:rPr>
          <w:rFonts w:eastAsia="Times New Roman"/>
        </w:rPr>
        <w:t>Металлы. Методы испытаний на растяжение.</w:t>
      </w:r>
    </w:p>
    <w:p w:rsidR="000235F7" w:rsidRPr="00840311" w:rsidRDefault="000235F7" w:rsidP="000235F7">
      <w:pPr>
        <w:widowControl w:val="0"/>
        <w:ind w:left="567" w:hanging="567"/>
        <w:rPr>
          <w:rFonts w:eastAsia="Times New Roman"/>
          <w:highlight w:val="yellow"/>
        </w:rPr>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15150-69</w:t>
      </w:r>
      <w:r>
        <w:rPr>
          <w:rFonts w:eastAsia="Times New Roman"/>
        </w:rPr>
        <w:t> </w:t>
      </w:r>
      <w:r w:rsidRPr="00840311">
        <w:rPr>
          <w:rFonts w:eastAsia="Times New Roman"/>
        </w:rPr>
        <w:t>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rsidR="000235F7" w:rsidRPr="00672CF7" w:rsidRDefault="000235F7" w:rsidP="000235F7"/>
    <w:p w:rsidR="000235F7" w:rsidRPr="00840311" w:rsidRDefault="000235F7" w:rsidP="000235F7">
      <w:pPr>
        <w:widowControl w:val="0"/>
        <w:numPr>
          <w:ilvl w:val="0"/>
          <w:numId w:val="12"/>
        </w:numPr>
        <w:ind w:left="567" w:hanging="567"/>
        <w:rPr>
          <w:rFonts w:eastAsia="Times New Roman"/>
        </w:rPr>
      </w:pPr>
      <w:r>
        <w:t>ГОСТ 15180-86 Прокладки плоские эластичные. Основные параметры и размеры.</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15.309-98</w:t>
      </w:r>
      <w:r>
        <w:rPr>
          <w:rFonts w:eastAsia="Times New Roman"/>
        </w:rPr>
        <w:t> </w:t>
      </w:r>
      <w:r w:rsidRPr="00840311">
        <w:rPr>
          <w:rFonts w:eastAsia="Times New Roman"/>
        </w:rPr>
        <w:t>Система разработки и постановки продукции на производство. Испытания и приемка выпускаемой продукции. Основные положения.</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16037-80</w:t>
      </w:r>
      <w:r>
        <w:rPr>
          <w:rFonts w:eastAsia="Times New Roman"/>
        </w:rPr>
        <w:t> </w:t>
      </w:r>
      <w:r w:rsidRPr="00840311">
        <w:rPr>
          <w:rFonts w:eastAsia="Times New Roman"/>
        </w:rPr>
        <w:t>Соединения сварные стальных трубопроводов. Основные типы, конструктивные элементы и размеры.</w:t>
      </w:r>
    </w:p>
    <w:p w:rsidR="000235F7" w:rsidRPr="00500286"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1759.0-87</w:t>
      </w:r>
      <w:r>
        <w:rPr>
          <w:rFonts w:eastAsia="Times New Roman"/>
        </w:rPr>
        <w:t> </w:t>
      </w:r>
      <w:r w:rsidRPr="00840311">
        <w:rPr>
          <w:rFonts w:eastAsia="Times New Roman"/>
        </w:rPr>
        <w:t>(СТ</w:t>
      </w:r>
      <w:r>
        <w:rPr>
          <w:rFonts w:eastAsia="Times New Roman"/>
        </w:rPr>
        <w:t> </w:t>
      </w:r>
      <w:r w:rsidRPr="00840311">
        <w:rPr>
          <w:rFonts w:eastAsia="Times New Roman"/>
        </w:rPr>
        <w:t>СЭВ</w:t>
      </w:r>
      <w:r>
        <w:rPr>
          <w:rFonts w:eastAsia="Times New Roman"/>
        </w:rPr>
        <w:t> </w:t>
      </w:r>
      <w:r w:rsidRPr="00840311">
        <w:rPr>
          <w:rFonts w:eastAsia="Times New Roman"/>
        </w:rPr>
        <w:t>4203-83)</w:t>
      </w:r>
      <w:r>
        <w:rPr>
          <w:rFonts w:eastAsia="Times New Roman"/>
        </w:rPr>
        <w:t> </w:t>
      </w:r>
      <w:r w:rsidRPr="00840311">
        <w:rPr>
          <w:rFonts w:eastAsia="Times New Roman"/>
        </w:rPr>
        <w:t>Болты, винты, шпильки и гайки. Технические условия.</w:t>
      </w:r>
    </w:p>
    <w:p w:rsidR="000235F7" w:rsidRPr="00500286"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1763-68</w:t>
      </w:r>
      <w:r>
        <w:rPr>
          <w:rFonts w:eastAsia="Times New Roman"/>
        </w:rPr>
        <w:t> </w:t>
      </w:r>
      <w:r w:rsidRPr="00840311">
        <w:rPr>
          <w:rFonts w:eastAsia="Times New Roman"/>
        </w:rPr>
        <w:t>(СТ</w:t>
      </w:r>
      <w:r>
        <w:rPr>
          <w:rFonts w:eastAsia="Times New Roman"/>
        </w:rPr>
        <w:t> </w:t>
      </w:r>
      <w:r w:rsidRPr="00840311">
        <w:rPr>
          <w:rFonts w:eastAsia="Times New Roman"/>
        </w:rPr>
        <w:t>СЭВ</w:t>
      </w:r>
      <w:r>
        <w:rPr>
          <w:rFonts w:eastAsia="Times New Roman"/>
        </w:rPr>
        <w:t> </w:t>
      </w:r>
      <w:r w:rsidRPr="00840311">
        <w:rPr>
          <w:rFonts w:eastAsia="Times New Roman"/>
        </w:rPr>
        <w:t>477-77,</w:t>
      </w:r>
      <w:r>
        <w:rPr>
          <w:rFonts w:eastAsia="Times New Roman"/>
        </w:rPr>
        <w:t> </w:t>
      </w:r>
      <w:r w:rsidRPr="00840311">
        <w:rPr>
          <w:rFonts w:eastAsia="Times New Roman"/>
        </w:rPr>
        <w:t>ИСО</w:t>
      </w:r>
      <w:r>
        <w:rPr>
          <w:rFonts w:eastAsia="Times New Roman"/>
        </w:rPr>
        <w:t> </w:t>
      </w:r>
      <w:r w:rsidRPr="00840311">
        <w:rPr>
          <w:rFonts w:eastAsia="Times New Roman"/>
        </w:rPr>
        <w:t>3887-77)</w:t>
      </w:r>
      <w:r>
        <w:rPr>
          <w:rFonts w:eastAsia="Times New Roman"/>
        </w:rPr>
        <w:t> </w:t>
      </w:r>
      <w:r w:rsidRPr="00840311">
        <w:rPr>
          <w:rFonts w:eastAsia="Times New Roman"/>
        </w:rPr>
        <w:t>Сталь. Методы определения глубины обезуглероженного слоя.</w:t>
      </w:r>
    </w:p>
    <w:p w:rsidR="000235F7" w:rsidRPr="00500286" w:rsidRDefault="000235F7" w:rsidP="000235F7">
      <w:pPr>
        <w:ind w:left="567" w:hanging="567"/>
      </w:pPr>
    </w:p>
    <w:p w:rsidR="000235F7" w:rsidRPr="00840311" w:rsidRDefault="000235F7" w:rsidP="009173F4">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1778-70</w:t>
      </w:r>
      <w:r>
        <w:rPr>
          <w:rFonts w:eastAsia="Times New Roman"/>
        </w:rPr>
        <w:t> </w:t>
      </w:r>
      <w:r w:rsidR="0002614F" w:rsidRPr="0002614F">
        <w:rPr>
          <w:rFonts w:eastAsia="Times New Roman"/>
        </w:rPr>
        <w:t>(СТ СЭВ 4077-83) (ИСО 4967-79) Сталь. Металлографические методы определения неметаллических включений</w:t>
      </w:r>
      <w:r w:rsidRPr="00840311">
        <w:rPr>
          <w:rFonts w:eastAsia="Times New Roman"/>
        </w:rPr>
        <w:t>.</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18895-97</w:t>
      </w:r>
      <w:r>
        <w:rPr>
          <w:rFonts w:eastAsia="Times New Roman"/>
        </w:rPr>
        <w:t> </w:t>
      </w:r>
      <w:r w:rsidRPr="00840311">
        <w:rPr>
          <w:rFonts w:eastAsia="Times New Roman"/>
        </w:rPr>
        <w:t>Сталь. Метод фотоэлектрического спектрального анализа.</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20700-75</w:t>
      </w:r>
      <w:r>
        <w:rPr>
          <w:rFonts w:eastAsia="Times New Roman"/>
        </w:rPr>
        <w:t> </w:t>
      </w:r>
      <w:r w:rsidRPr="00840311">
        <w:rPr>
          <w:rFonts w:eastAsia="Times New Roman"/>
        </w:rPr>
        <w:t>Болты, шпильки, гайки и шайбы для фланцевых и анкерных соединений, пробки и хомуты с температурой среды от 0 до 650°С. Технические условия.</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21.110-2013</w:t>
      </w:r>
      <w:r>
        <w:rPr>
          <w:rFonts w:eastAsia="Times New Roman"/>
        </w:rPr>
        <w:t> </w:t>
      </w:r>
      <w:r w:rsidRPr="00840311">
        <w:rPr>
          <w:rFonts w:eastAsia="Times New Roman"/>
        </w:rPr>
        <w:t>Система проектной документации для строительства. Спецификация оборудования, изделий и материалов.</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22445-88</w:t>
      </w:r>
      <w:r>
        <w:rPr>
          <w:rFonts w:eastAsia="Times New Roman"/>
        </w:rPr>
        <w:t> </w:t>
      </w:r>
      <w:r w:rsidRPr="00840311">
        <w:rPr>
          <w:rFonts w:eastAsia="Times New Roman"/>
        </w:rPr>
        <w:t>Затворы обратные. Основные параметры.</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23170-78</w:t>
      </w:r>
      <w:r>
        <w:rPr>
          <w:rFonts w:eastAsia="Times New Roman"/>
        </w:rPr>
        <w:t> </w:t>
      </w:r>
      <w:r w:rsidRPr="00840311">
        <w:rPr>
          <w:rFonts w:eastAsia="Times New Roman"/>
        </w:rPr>
        <w:t>Упаковка для изделий машиностроения. Общие требования.</w:t>
      </w:r>
    </w:p>
    <w:p w:rsidR="000235F7" w:rsidRPr="00840311" w:rsidRDefault="000235F7" w:rsidP="000235F7">
      <w:pPr>
        <w:widowControl w:val="0"/>
        <w:ind w:left="567" w:hanging="567"/>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24054-80</w:t>
      </w:r>
      <w:r>
        <w:rPr>
          <w:rFonts w:eastAsia="Times New Roman"/>
        </w:rPr>
        <w:t> </w:t>
      </w:r>
      <w:r w:rsidRPr="00840311">
        <w:rPr>
          <w:rFonts w:eastAsia="Times New Roman"/>
        </w:rPr>
        <w:t>Изделия машиностроения и приборостроения. Методы испытаний на герметичность. Общие требования.</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24705-2004</w:t>
      </w:r>
      <w:r>
        <w:rPr>
          <w:rFonts w:eastAsia="Times New Roman"/>
        </w:rPr>
        <w:t> </w:t>
      </w:r>
      <w:r w:rsidRPr="00840311">
        <w:rPr>
          <w:rFonts w:eastAsia="Times New Roman"/>
        </w:rPr>
        <w:t>(ИСО</w:t>
      </w:r>
      <w:r>
        <w:rPr>
          <w:rFonts w:eastAsia="Times New Roman"/>
        </w:rPr>
        <w:t> </w:t>
      </w:r>
      <w:r w:rsidRPr="00840311">
        <w:rPr>
          <w:rFonts w:eastAsia="Times New Roman"/>
        </w:rPr>
        <w:t>724:1993)</w:t>
      </w:r>
      <w:r>
        <w:rPr>
          <w:rFonts w:eastAsia="Times New Roman"/>
        </w:rPr>
        <w:t> </w:t>
      </w:r>
      <w:r w:rsidRPr="00840311">
        <w:rPr>
          <w:rFonts w:eastAsia="Times New Roman"/>
        </w:rPr>
        <w:t>Основные нормы взаимозаменяемости. Резьба метрическая. Основные размеры.</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24856-2014</w:t>
      </w:r>
      <w:r>
        <w:rPr>
          <w:rFonts w:eastAsia="Times New Roman"/>
        </w:rPr>
        <w:t> </w:t>
      </w:r>
      <w:r w:rsidRPr="00840311">
        <w:rPr>
          <w:rFonts w:eastAsia="Times New Roman"/>
        </w:rPr>
        <w:t>Арматура трубопроводная. Термины и определения.</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26349-84</w:t>
      </w:r>
      <w:r>
        <w:rPr>
          <w:rFonts w:eastAsia="Times New Roman"/>
        </w:rPr>
        <w:t> </w:t>
      </w:r>
      <w:r w:rsidRPr="00840311">
        <w:rPr>
          <w:rFonts w:eastAsia="Times New Roman"/>
        </w:rPr>
        <w:t>Соединения трубопроводов и арматура. Давления номинальные. Ряды.</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27477-87</w:t>
      </w:r>
      <w:r>
        <w:rPr>
          <w:rFonts w:eastAsia="Times New Roman"/>
        </w:rPr>
        <w:t> </w:t>
      </w:r>
      <w:r w:rsidRPr="00840311">
        <w:rPr>
          <w:rFonts w:eastAsia="Times New Roman"/>
        </w:rPr>
        <w:t>Клапаны обратные. Основные параметры.</w:t>
      </w:r>
    </w:p>
    <w:p w:rsidR="000235F7" w:rsidRPr="00DC706B" w:rsidRDefault="000235F7" w:rsidP="000235F7">
      <w:pPr>
        <w:ind w:left="567" w:hanging="567"/>
        <w:rPr>
          <w:highlight w:val="yellow"/>
        </w:rPr>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28338-89</w:t>
      </w:r>
      <w:r>
        <w:rPr>
          <w:rFonts w:eastAsia="Times New Roman"/>
        </w:rPr>
        <w:t> </w:t>
      </w:r>
      <w:r w:rsidRPr="00840311">
        <w:rPr>
          <w:rFonts w:eastAsia="Times New Roman"/>
        </w:rPr>
        <w:t>Соединения трубопроводов и арматура. Номинальные диаметры. Ряды.</w:t>
      </w:r>
    </w:p>
    <w:p w:rsidR="000235F7" w:rsidRPr="000E1B5D" w:rsidRDefault="000235F7" w:rsidP="000235F7">
      <w:pPr>
        <w:ind w:left="567" w:hanging="567"/>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2999-75</w:t>
      </w:r>
      <w:r>
        <w:rPr>
          <w:rFonts w:eastAsia="Times New Roman"/>
        </w:rPr>
        <w:t> </w:t>
      </w:r>
      <w:r w:rsidRPr="00840311">
        <w:rPr>
          <w:rFonts w:eastAsia="Times New Roman"/>
        </w:rPr>
        <w:t>(СТ</w:t>
      </w:r>
      <w:r>
        <w:rPr>
          <w:rFonts w:eastAsia="Times New Roman"/>
        </w:rPr>
        <w:t> </w:t>
      </w:r>
      <w:r w:rsidRPr="00840311">
        <w:rPr>
          <w:rFonts w:eastAsia="Times New Roman"/>
        </w:rPr>
        <w:t>СЭВ</w:t>
      </w:r>
      <w:r>
        <w:rPr>
          <w:rFonts w:eastAsia="Times New Roman"/>
        </w:rPr>
        <w:t> </w:t>
      </w:r>
      <w:r w:rsidRPr="00840311">
        <w:rPr>
          <w:rFonts w:eastAsia="Times New Roman"/>
        </w:rPr>
        <w:t>470-77)</w:t>
      </w:r>
      <w:r>
        <w:rPr>
          <w:rFonts w:eastAsia="Times New Roman"/>
        </w:rPr>
        <w:t> </w:t>
      </w:r>
      <w:r w:rsidRPr="00840311">
        <w:rPr>
          <w:rFonts w:eastAsia="Times New Roman"/>
        </w:rPr>
        <w:t>Металлы и сплавы. Метод измерения твердости по Виккерсу.</w:t>
      </w:r>
    </w:p>
    <w:p w:rsidR="000235F7" w:rsidRPr="000E1B5D"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0E1B5D">
        <w:rPr>
          <w:rFonts w:eastAsia="Times New Roman"/>
        </w:rPr>
        <w:t>ГОСТ 31901-2013 Арматура трубопроводная для атомных станций. Общие технические условия</w:t>
      </w:r>
      <w:r>
        <w:rPr>
          <w:rFonts w:eastAsia="Times New Roman"/>
        </w:rPr>
        <w:t>.</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3242-79</w:t>
      </w:r>
      <w:r>
        <w:rPr>
          <w:rFonts w:eastAsia="Times New Roman"/>
        </w:rPr>
        <w:t> </w:t>
      </w:r>
      <w:r w:rsidRPr="00840311">
        <w:rPr>
          <w:rFonts w:eastAsia="Times New Roman"/>
        </w:rPr>
        <w:t>Соединения сварные. Методы контроля качества.</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32569-2013</w:t>
      </w:r>
      <w:r>
        <w:rPr>
          <w:rFonts w:eastAsia="Times New Roman"/>
        </w:rPr>
        <w:t> </w:t>
      </w:r>
      <w:r w:rsidRPr="00840311">
        <w:rPr>
          <w:rFonts w:eastAsia="Times New Roman"/>
        </w:rPr>
        <w:t>Трубопроводы технологические стальные. Требования к устройству и эксплуатации на взрывопожароопасных и химически опасных производствах.</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33257-2015</w:t>
      </w:r>
      <w:r>
        <w:rPr>
          <w:rFonts w:eastAsia="Times New Roman"/>
        </w:rPr>
        <w:t> </w:t>
      </w:r>
      <w:r w:rsidRPr="00840311">
        <w:rPr>
          <w:rFonts w:eastAsia="Times New Roman"/>
        </w:rPr>
        <w:t>Арматура трубопроводная. Методы контроля и испытаний.</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33258-2015</w:t>
      </w:r>
      <w:r>
        <w:rPr>
          <w:rFonts w:eastAsia="Times New Roman"/>
        </w:rPr>
        <w:t> </w:t>
      </w:r>
      <w:r w:rsidRPr="00840311">
        <w:rPr>
          <w:rFonts w:eastAsia="Times New Roman"/>
        </w:rPr>
        <w:t>Арматура трубопроводная. Наплавка и контроль качества наплавленных поверхностей. Технические требования.</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33259-2015</w:t>
      </w:r>
      <w:r>
        <w:rPr>
          <w:rFonts w:eastAsia="Times New Roman"/>
        </w:rPr>
        <w:t> </w:t>
      </w:r>
      <w:r w:rsidRPr="00840311">
        <w:rPr>
          <w:rFonts w:eastAsia="Times New Roman"/>
        </w:rPr>
        <w:t>Фланцы арматуры, соединительных частей и трубопроводов на номинальное давление до PN 250. Конструкция, размеры и общие технические требования.</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3326-86</w:t>
      </w:r>
      <w:r>
        <w:rPr>
          <w:rFonts w:eastAsia="Times New Roman"/>
        </w:rPr>
        <w:t> </w:t>
      </w:r>
      <w:r w:rsidRPr="00840311">
        <w:rPr>
          <w:rFonts w:eastAsia="Times New Roman"/>
        </w:rPr>
        <w:t>Клапаны запорные, клапаны и затворы обратные. Строительные длины.</w:t>
      </w:r>
    </w:p>
    <w:p w:rsidR="000235F7" w:rsidRPr="00500286" w:rsidRDefault="000235F7" w:rsidP="000235F7">
      <w:pPr>
        <w:ind w:left="567" w:hanging="567"/>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33260-2015</w:t>
      </w:r>
      <w:r>
        <w:rPr>
          <w:rFonts w:eastAsia="Times New Roman"/>
        </w:rPr>
        <w:t> </w:t>
      </w:r>
      <w:r w:rsidRPr="00840311">
        <w:rPr>
          <w:rFonts w:eastAsia="Times New Roman"/>
        </w:rPr>
        <w:t>Арматура трубопроводная. Металлы, применяемые в арматуростроении. Основные требования к выбору материалов.</w:t>
      </w:r>
    </w:p>
    <w:p w:rsidR="000235F7" w:rsidRPr="00840311" w:rsidRDefault="000235F7" w:rsidP="000235F7">
      <w:pPr>
        <w:widowControl w:val="0"/>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33423-2015</w:t>
      </w:r>
      <w:r>
        <w:rPr>
          <w:rFonts w:eastAsia="Times New Roman"/>
        </w:rPr>
        <w:t> </w:t>
      </w:r>
      <w:r w:rsidRPr="00840311">
        <w:rPr>
          <w:rFonts w:eastAsia="Times New Roman"/>
        </w:rPr>
        <w:t>Арматура трубопроводная. Затворы и клапаны обратные. Общие технические условия.</w:t>
      </w:r>
    </w:p>
    <w:p w:rsidR="00F4650A" w:rsidRPr="00500286" w:rsidRDefault="00F4650A" w:rsidP="009173F4"/>
    <w:p w:rsidR="000235F7" w:rsidRDefault="00F4650A" w:rsidP="009173F4">
      <w:pPr>
        <w:widowControl w:val="0"/>
        <w:numPr>
          <w:ilvl w:val="0"/>
          <w:numId w:val="12"/>
        </w:numPr>
        <w:ind w:left="567" w:hanging="567"/>
        <w:rPr>
          <w:rFonts w:eastAsia="Times New Roman"/>
        </w:rPr>
      </w:pPr>
      <w:r w:rsidRPr="00F4650A">
        <w:rPr>
          <w:rFonts w:eastAsia="Times New Roman"/>
        </w:rPr>
        <w:t>ГОСТ 34655-2020 Арматура трубопроводная. Прокладки овального, восьмиугольного сечения, линзовые стальные для фланцев арматуры. Конструкция, размеры и общие технические требования.</w:t>
      </w:r>
    </w:p>
    <w:p w:rsidR="00F4650A" w:rsidRPr="009173F4" w:rsidRDefault="00F4650A" w:rsidP="009173F4">
      <w:pPr>
        <w:widowControl w:val="0"/>
        <w:rPr>
          <w:rFonts w:eastAsia="Times New Roman"/>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356-80</w:t>
      </w:r>
      <w:r>
        <w:rPr>
          <w:rFonts w:eastAsia="Times New Roman"/>
        </w:rPr>
        <w:t> </w:t>
      </w:r>
      <w:r w:rsidRPr="00840311">
        <w:rPr>
          <w:rFonts w:eastAsia="Times New Roman"/>
        </w:rPr>
        <w:t>Арматура и детали трубопроводов. Давления номинальные, пробные и рабочие. Ряды.</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4666-2015</w:t>
      </w:r>
      <w:r>
        <w:rPr>
          <w:rFonts w:eastAsia="Times New Roman"/>
        </w:rPr>
        <w:t> </w:t>
      </w:r>
      <w:r w:rsidRPr="00840311">
        <w:rPr>
          <w:rFonts w:eastAsia="Times New Roman"/>
        </w:rPr>
        <w:t>Арматура трубопроводная. Требования к маркировке.</w:t>
      </w:r>
    </w:p>
    <w:p w:rsidR="000235F7" w:rsidRPr="003021E1" w:rsidRDefault="000235F7" w:rsidP="000235F7"/>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5639-82</w:t>
      </w:r>
      <w:r>
        <w:rPr>
          <w:rFonts w:eastAsia="Times New Roman"/>
        </w:rPr>
        <w:t> </w:t>
      </w:r>
      <w:r w:rsidRPr="00840311">
        <w:rPr>
          <w:rFonts w:eastAsia="Times New Roman"/>
        </w:rPr>
        <w:t>Стали и сплавы. Методы выявления и определения величины зерна.</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5959-80</w:t>
      </w:r>
      <w:r>
        <w:rPr>
          <w:rFonts w:eastAsia="Times New Roman"/>
        </w:rPr>
        <w:t> </w:t>
      </w:r>
      <w:r w:rsidRPr="00840311">
        <w:rPr>
          <w:rFonts w:eastAsia="Times New Roman"/>
        </w:rPr>
        <w:t>Ящики из листовых древесных материалов неразборные для грузов массой до 200 кг. Общие технические условия.</w:t>
      </w:r>
    </w:p>
    <w:p w:rsidR="000235F7" w:rsidRPr="00DC706B" w:rsidRDefault="000235F7" w:rsidP="000235F7">
      <w:pPr>
        <w:ind w:left="567" w:hanging="567"/>
        <w:rPr>
          <w:highlight w:val="yellow"/>
        </w:rPr>
      </w:pPr>
    </w:p>
    <w:p w:rsidR="000235F7" w:rsidRPr="00840311" w:rsidRDefault="000235F7" w:rsidP="009173F4">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004B4F97" w:rsidRPr="004B4F97">
        <w:rPr>
          <w:rFonts w:eastAsia="Times New Roman"/>
        </w:rPr>
        <w:t>6032-2017 (ИСО 3651-1:1998, ИСО 3651-2:1998) Стали и сплавы коррозионно-стойкие. Методы испытаний на стойкость к межкристаллитной коррозии</w:t>
      </w:r>
      <w:r w:rsidRPr="00840311">
        <w:rPr>
          <w:rFonts w:eastAsia="Times New Roman"/>
        </w:rPr>
        <w:t>.</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6996-66</w:t>
      </w:r>
      <w:r>
        <w:rPr>
          <w:rFonts w:eastAsia="Times New Roman"/>
        </w:rPr>
        <w:t> </w:t>
      </w:r>
      <w:r w:rsidRPr="00840311">
        <w:rPr>
          <w:rFonts w:eastAsia="Times New Roman"/>
        </w:rPr>
        <w:t>(ИСО</w:t>
      </w:r>
      <w:r>
        <w:rPr>
          <w:rFonts w:eastAsia="Times New Roman"/>
        </w:rPr>
        <w:t> </w:t>
      </w:r>
      <w:r w:rsidRPr="00840311">
        <w:rPr>
          <w:rFonts w:eastAsia="Times New Roman"/>
        </w:rPr>
        <w:t>4136-89, ИСО</w:t>
      </w:r>
      <w:r>
        <w:rPr>
          <w:rFonts w:eastAsia="Times New Roman"/>
        </w:rPr>
        <w:t> </w:t>
      </w:r>
      <w:r w:rsidRPr="00840311">
        <w:rPr>
          <w:rFonts w:eastAsia="Times New Roman"/>
        </w:rPr>
        <w:t>5173-81, ИСО</w:t>
      </w:r>
      <w:r>
        <w:rPr>
          <w:rFonts w:eastAsia="Times New Roman"/>
        </w:rPr>
        <w:t> </w:t>
      </w:r>
      <w:r w:rsidRPr="00840311">
        <w:rPr>
          <w:rFonts w:eastAsia="Times New Roman"/>
        </w:rPr>
        <w:t>5177-81)</w:t>
      </w:r>
      <w:r>
        <w:rPr>
          <w:rFonts w:eastAsia="Times New Roman"/>
        </w:rPr>
        <w:t> </w:t>
      </w:r>
      <w:r w:rsidRPr="00840311">
        <w:rPr>
          <w:rFonts w:eastAsia="Times New Roman"/>
        </w:rPr>
        <w:t>Сварные соединения. Методы определения механических свойств.</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7565-81</w:t>
      </w:r>
      <w:r>
        <w:rPr>
          <w:rFonts w:eastAsia="Times New Roman"/>
        </w:rPr>
        <w:t> </w:t>
      </w:r>
      <w:r w:rsidRPr="00840311">
        <w:rPr>
          <w:rFonts w:eastAsia="Times New Roman"/>
        </w:rPr>
        <w:t>(ИСО</w:t>
      </w:r>
      <w:r>
        <w:rPr>
          <w:rFonts w:eastAsia="Times New Roman"/>
        </w:rPr>
        <w:t> </w:t>
      </w:r>
      <w:r w:rsidRPr="00840311">
        <w:rPr>
          <w:rFonts w:eastAsia="Times New Roman"/>
        </w:rPr>
        <w:t>377-2-89)</w:t>
      </w:r>
      <w:r>
        <w:rPr>
          <w:rFonts w:eastAsia="Times New Roman"/>
        </w:rPr>
        <w:t> </w:t>
      </w:r>
      <w:r w:rsidRPr="00840311">
        <w:rPr>
          <w:rFonts w:eastAsia="Times New Roman"/>
        </w:rPr>
        <w:t>Чугун, сталь и сплавы. Метод отбора проб для определения химического состава.</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9012-59</w:t>
      </w:r>
      <w:r>
        <w:rPr>
          <w:rFonts w:eastAsia="Times New Roman"/>
        </w:rPr>
        <w:t> </w:t>
      </w:r>
      <w:r w:rsidRPr="00840311">
        <w:rPr>
          <w:rFonts w:eastAsia="Times New Roman"/>
        </w:rPr>
        <w:t>(ИСО</w:t>
      </w:r>
      <w:r>
        <w:rPr>
          <w:rFonts w:eastAsia="Times New Roman"/>
        </w:rPr>
        <w:t> </w:t>
      </w:r>
      <w:r w:rsidRPr="00840311">
        <w:rPr>
          <w:rFonts w:eastAsia="Times New Roman"/>
        </w:rPr>
        <w:t>410-82, ИСО</w:t>
      </w:r>
      <w:r>
        <w:rPr>
          <w:rFonts w:eastAsia="Times New Roman"/>
        </w:rPr>
        <w:t> </w:t>
      </w:r>
      <w:r w:rsidRPr="00840311">
        <w:rPr>
          <w:rFonts w:eastAsia="Times New Roman"/>
        </w:rPr>
        <w:t>6506-81)</w:t>
      </w:r>
      <w:r>
        <w:rPr>
          <w:rFonts w:eastAsia="Times New Roman"/>
        </w:rPr>
        <w:t> </w:t>
      </w:r>
      <w:r w:rsidRPr="00840311">
        <w:rPr>
          <w:rFonts w:eastAsia="Times New Roman"/>
        </w:rPr>
        <w:t>Металлы. Метод измерения твердости по Бринеллю.</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t> </w:t>
      </w:r>
      <w:r w:rsidRPr="00840311">
        <w:rPr>
          <w:rFonts w:eastAsia="Times New Roman"/>
        </w:rPr>
        <w:t>9013-59</w:t>
      </w:r>
      <w:r>
        <w:rPr>
          <w:rFonts w:eastAsia="Times New Roman"/>
        </w:rPr>
        <w:t> </w:t>
      </w:r>
      <w:r w:rsidRPr="00840311">
        <w:rPr>
          <w:rFonts w:eastAsia="Times New Roman"/>
        </w:rPr>
        <w:t>(ИСО</w:t>
      </w:r>
      <w:r>
        <w:rPr>
          <w:rFonts w:eastAsia="Times New Roman"/>
        </w:rPr>
        <w:t> </w:t>
      </w:r>
      <w:r w:rsidRPr="00840311">
        <w:rPr>
          <w:rFonts w:eastAsia="Times New Roman"/>
        </w:rPr>
        <w:t>6508-86)</w:t>
      </w:r>
      <w:r>
        <w:rPr>
          <w:rFonts w:eastAsia="Times New Roman"/>
        </w:rPr>
        <w:t> </w:t>
      </w:r>
      <w:r w:rsidRPr="00840311">
        <w:rPr>
          <w:rFonts w:eastAsia="Times New Roman"/>
        </w:rPr>
        <w:t>Металлы. Метод измерения твердости по Роквеллу.</w:t>
      </w:r>
    </w:p>
    <w:p w:rsidR="000235F7" w:rsidRPr="00500286"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9.014-78</w:t>
      </w:r>
      <w:r>
        <w:rPr>
          <w:rFonts w:eastAsia="Times New Roman"/>
        </w:rPr>
        <w:t> </w:t>
      </w:r>
      <w:r w:rsidRPr="00840311">
        <w:rPr>
          <w:rFonts w:eastAsia="Times New Roman"/>
        </w:rPr>
        <w:t>Единая система защиты от коррозии и старения. Временная противокоррозионная защита изделий. Общие требования.</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9450-76</w:t>
      </w:r>
      <w:r>
        <w:rPr>
          <w:rFonts w:eastAsia="Times New Roman"/>
        </w:rPr>
        <w:t> </w:t>
      </w:r>
      <w:r w:rsidRPr="00840311">
        <w:rPr>
          <w:rFonts w:eastAsia="Times New Roman"/>
        </w:rPr>
        <w:t>(СТ</w:t>
      </w:r>
      <w:r>
        <w:rPr>
          <w:rFonts w:eastAsia="Times New Roman"/>
        </w:rPr>
        <w:t> </w:t>
      </w:r>
      <w:r w:rsidRPr="00840311">
        <w:rPr>
          <w:rFonts w:eastAsia="Times New Roman"/>
        </w:rPr>
        <w:t>СЭВ</w:t>
      </w:r>
      <w:r>
        <w:rPr>
          <w:rFonts w:eastAsia="Times New Roman"/>
        </w:rPr>
        <w:t> </w:t>
      </w:r>
      <w:r w:rsidRPr="00840311">
        <w:rPr>
          <w:rFonts w:eastAsia="Times New Roman"/>
        </w:rPr>
        <w:t>1195-78)</w:t>
      </w:r>
      <w:r>
        <w:rPr>
          <w:rFonts w:eastAsia="Times New Roman"/>
        </w:rPr>
        <w:t> </w:t>
      </w:r>
      <w:r w:rsidRPr="00840311">
        <w:rPr>
          <w:rFonts w:eastAsia="Times New Roman"/>
        </w:rPr>
        <w:t>Измерение микротвердости вдавливанием алмазных наконечников.</w:t>
      </w:r>
    </w:p>
    <w:p w:rsidR="000235F7" w:rsidRPr="00DC706B" w:rsidRDefault="000235F7" w:rsidP="000235F7">
      <w:pPr>
        <w:ind w:left="567" w:hanging="567"/>
        <w:rPr>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9454-78</w:t>
      </w:r>
      <w:r>
        <w:rPr>
          <w:rFonts w:eastAsia="Times New Roman"/>
        </w:rPr>
        <w:t> </w:t>
      </w:r>
      <w:r w:rsidRPr="00840311">
        <w:rPr>
          <w:rFonts w:eastAsia="Times New Roman"/>
        </w:rPr>
        <w:t xml:space="preserve">Металлы. Метод испытания на ударный изгиб при пониженных, </w:t>
      </w:r>
      <w:r w:rsidRPr="001420FD">
        <w:rPr>
          <w:rFonts w:eastAsia="Times New Roman"/>
        </w:rPr>
        <w:t>44</w:t>
      </w:r>
      <w:r w:rsidRPr="00840311">
        <w:rPr>
          <w:rFonts w:eastAsia="Times New Roman"/>
        </w:rPr>
        <w:t>комнатной и повышенных температурах.</w:t>
      </w:r>
    </w:p>
    <w:p w:rsidR="000235F7" w:rsidRPr="00500286" w:rsidRDefault="000235F7" w:rsidP="000235F7">
      <w:pPr>
        <w:ind w:left="567" w:hanging="567"/>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9544-2015</w:t>
      </w:r>
      <w:r>
        <w:rPr>
          <w:rFonts w:eastAsia="Times New Roman"/>
        </w:rPr>
        <w:t> </w:t>
      </w:r>
      <w:r w:rsidRPr="00840311">
        <w:rPr>
          <w:rFonts w:eastAsia="Times New Roman"/>
        </w:rPr>
        <w:t>Арматура трубопроводная. Нормы герметичности затворов.</w:t>
      </w:r>
    </w:p>
    <w:p w:rsidR="000235F7" w:rsidRPr="00DC706B" w:rsidRDefault="000235F7" w:rsidP="000235F7">
      <w:pPr>
        <w:ind w:left="567" w:hanging="567"/>
        <w:rPr>
          <w:highlight w:val="yellow"/>
        </w:rPr>
      </w:pPr>
    </w:p>
    <w:p w:rsidR="000235F7" w:rsidRPr="00EA7F49" w:rsidRDefault="000235F7" w:rsidP="000235F7">
      <w:pPr>
        <w:widowControl w:val="0"/>
        <w:numPr>
          <w:ilvl w:val="0"/>
          <w:numId w:val="12"/>
        </w:numPr>
        <w:ind w:left="567" w:hanging="567"/>
        <w:rPr>
          <w:rFonts w:eastAsia="Times New Roman"/>
        </w:rPr>
      </w:pPr>
      <w:r w:rsidRPr="00EA7F49">
        <w:rPr>
          <w:rFonts w:eastAsia="Times New Roman"/>
        </w:rPr>
        <w:t>ГОСТ</w:t>
      </w:r>
      <w:r>
        <w:rPr>
          <w:rFonts w:eastAsia="Times New Roman"/>
        </w:rPr>
        <w:t> </w:t>
      </w:r>
      <w:r w:rsidRPr="00EA7F49">
        <w:rPr>
          <w:rFonts w:eastAsia="Times New Roman"/>
        </w:rPr>
        <w:t>9.908-85</w:t>
      </w:r>
      <w:r>
        <w:rPr>
          <w:rFonts w:eastAsia="Times New Roman"/>
        </w:rPr>
        <w:t> </w:t>
      </w:r>
      <w:r w:rsidRPr="00EA7F49">
        <w:rPr>
          <w:rFonts w:eastAsia="Times New Roman"/>
        </w:rPr>
        <w:t>Единая система защиты от коррозии и старения. Металлы и сплавы. Методы определения показателей коррозии и коррозионной стойкости.</w:t>
      </w:r>
    </w:p>
    <w:p w:rsidR="00E462C9" w:rsidRPr="00500286" w:rsidRDefault="00E462C9" w:rsidP="00E462C9">
      <w:pPr>
        <w:ind w:left="567" w:hanging="567"/>
      </w:pPr>
    </w:p>
    <w:p w:rsidR="00E462C9" w:rsidRPr="00840311" w:rsidRDefault="00E462C9" w:rsidP="00E462C9">
      <w:pPr>
        <w:widowControl w:val="0"/>
        <w:numPr>
          <w:ilvl w:val="0"/>
          <w:numId w:val="12"/>
        </w:numPr>
        <w:ind w:left="567" w:hanging="567"/>
        <w:rPr>
          <w:rFonts w:eastAsia="Times New Roman"/>
        </w:rPr>
      </w:pPr>
      <w:r w:rsidRPr="00C47D2F">
        <w:rPr>
          <w:rFonts w:eastAsia="Times New Roman"/>
        </w:rPr>
        <w:t>ГОСТ Р 2.601-2019 Единая система конструкторской документации. Эксплуатационные документы</w:t>
      </w:r>
      <w:r w:rsidRPr="00840311">
        <w:rPr>
          <w:rFonts w:eastAsia="Times New Roman"/>
        </w:rPr>
        <w:t>.</w:t>
      </w:r>
    </w:p>
    <w:p w:rsidR="00E462C9" w:rsidRPr="00840311" w:rsidRDefault="00E462C9" w:rsidP="00E462C9">
      <w:pPr>
        <w:widowControl w:val="0"/>
        <w:ind w:left="567" w:hanging="567"/>
        <w:rPr>
          <w:rFonts w:eastAsia="Times New Roman"/>
        </w:rPr>
      </w:pPr>
    </w:p>
    <w:p w:rsidR="00E462C9" w:rsidRPr="00840311" w:rsidRDefault="00E462C9" w:rsidP="00E462C9">
      <w:pPr>
        <w:widowControl w:val="0"/>
        <w:numPr>
          <w:ilvl w:val="0"/>
          <w:numId w:val="12"/>
        </w:numPr>
        <w:ind w:left="567" w:hanging="567"/>
        <w:rPr>
          <w:rFonts w:eastAsia="Times New Roman"/>
        </w:rPr>
      </w:pPr>
      <w:r w:rsidRPr="00C47D2F">
        <w:rPr>
          <w:rFonts w:eastAsia="Times New Roman"/>
        </w:rPr>
        <w:t>ГОСТ Р 2.610-2019 Единая система конструкторской документации. Правила выполнения эксплуатационных документов</w:t>
      </w:r>
      <w:r w:rsidRPr="00840311">
        <w:rPr>
          <w:rFonts w:eastAsia="Times New Roman"/>
        </w:rPr>
        <w:t>.</w:t>
      </w:r>
    </w:p>
    <w:p w:rsidR="000235F7" w:rsidRPr="00500286" w:rsidRDefault="000235F7" w:rsidP="000235F7">
      <w:pPr>
        <w:ind w:left="567" w:hanging="567"/>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Р</w:t>
      </w:r>
      <w:r>
        <w:rPr>
          <w:rFonts w:eastAsia="Times New Roman"/>
        </w:rPr>
        <w:t> </w:t>
      </w:r>
      <w:r w:rsidRPr="00840311">
        <w:rPr>
          <w:rFonts w:eastAsia="Times New Roman"/>
        </w:rPr>
        <w:t>51801-2001</w:t>
      </w:r>
      <w:r>
        <w:rPr>
          <w:rFonts w:eastAsia="Times New Roman"/>
        </w:rPr>
        <w:t> </w:t>
      </w:r>
      <w:r w:rsidRPr="00840311">
        <w:rPr>
          <w:rFonts w:eastAsia="Times New Roman"/>
        </w:rPr>
        <w:t>Общие требования к машинам, приборам и другим техническим изделиям в части стойкости к воздействию агрессивных и других специальных сред.</w:t>
      </w:r>
    </w:p>
    <w:p w:rsidR="000235F7" w:rsidRPr="00840311" w:rsidRDefault="000235F7" w:rsidP="009173F4">
      <w:pPr>
        <w:widowControl w:val="0"/>
        <w:numPr>
          <w:ilvl w:val="0"/>
          <w:numId w:val="12"/>
        </w:numPr>
        <w:ind w:left="567" w:hanging="567"/>
        <w:rPr>
          <w:rFonts w:eastAsia="Times New Roman"/>
        </w:rPr>
      </w:pP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Р</w:t>
      </w:r>
      <w:r>
        <w:rPr>
          <w:rFonts w:eastAsia="Times New Roman"/>
        </w:rPr>
        <w:t> </w:t>
      </w:r>
      <w:r w:rsidRPr="00840311">
        <w:rPr>
          <w:rFonts w:eastAsia="Times New Roman"/>
        </w:rPr>
        <w:t>53678-2009</w:t>
      </w:r>
      <w:r>
        <w:rPr>
          <w:rFonts w:eastAsia="Times New Roman"/>
        </w:rPr>
        <w:t> </w:t>
      </w:r>
      <w:r w:rsidRPr="00840311">
        <w:rPr>
          <w:rFonts w:eastAsia="Times New Roman"/>
        </w:rPr>
        <w:t>(ИСО</w:t>
      </w:r>
      <w:r>
        <w:rPr>
          <w:rFonts w:eastAsia="Times New Roman"/>
        </w:rPr>
        <w:t> </w:t>
      </w:r>
      <w:r w:rsidRPr="00840311">
        <w:rPr>
          <w:rFonts w:eastAsia="Times New Roman"/>
        </w:rPr>
        <w:t>15156-2:2003)</w:t>
      </w:r>
      <w:r>
        <w:rPr>
          <w:rFonts w:eastAsia="Times New Roman"/>
        </w:rPr>
        <w:t> </w:t>
      </w:r>
      <w:r w:rsidRPr="00840311">
        <w:rPr>
          <w:rFonts w:eastAsia="Times New Roman"/>
        </w:rPr>
        <w:t>Нефтяная и газовая промышленность. Материалы для применения в средах, содержащих сероводород, при добыче нефти и газа. Часть 2. Углеродистые и низколегированные стали, стойкие к растрескиванию, и применение чугунов.</w:t>
      </w:r>
    </w:p>
    <w:p w:rsidR="000235F7" w:rsidRPr="00840311" w:rsidRDefault="000235F7" w:rsidP="000235F7">
      <w:pPr>
        <w:widowControl w:val="0"/>
        <w:ind w:left="567" w:hanging="567"/>
        <w:rPr>
          <w:rFonts w:eastAsia="Times New Roman"/>
          <w:highlight w:val="yellow"/>
        </w:rPr>
      </w:pPr>
    </w:p>
    <w:p w:rsidR="000235F7" w:rsidRPr="00840311"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Р</w:t>
      </w:r>
      <w:r>
        <w:rPr>
          <w:rFonts w:eastAsia="Times New Roman"/>
        </w:rPr>
        <w:t> </w:t>
      </w:r>
      <w:r w:rsidRPr="00840311">
        <w:rPr>
          <w:rFonts w:eastAsia="Times New Roman"/>
        </w:rPr>
        <w:t>53679-2009</w:t>
      </w:r>
      <w:r>
        <w:rPr>
          <w:rFonts w:eastAsia="Times New Roman"/>
        </w:rPr>
        <w:t> </w:t>
      </w:r>
      <w:r w:rsidRPr="00840311">
        <w:rPr>
          <w:rFonts w:eastAsia="Times New Roman"/>
        </w:rPr>
        <w:t>(ИСО</w:t>
      </w:r>
      <w:r>
        <w:rPr>
          <w:rFonts w:eastAsia="Times New Roman"/>
        </w:rPr>
        <w:t> </w:t>
      </w:r>
      <w:r w:rsidRPr="00840311">
        <w:rPr>
          <w:rFonts w:eastAsia="Times New Roman"/>
        </w:rPr>
        <w:t>15156-1:2001)</w:t>
      </w:r>
      <w:r>
        <w:rPr>
          <w:rFonts w:eastAsia="Times New Roman"/>
        </w:rPr>
        <w:t> </w:t>
      </w:r>
      <w:r w:rsidRPr="00840311">
        <w:rPr>
          <w:rFonts w:eastAsia="Times New Roman"/>
        </w:rPr>
        <w:t>Нефтяная и газовая промышленность. Материалы для применения в средах, содержащих сероводород, при добыче нефти и газа. Часть 1. Общие принципы выбора материалов, стойких к растрескиванию.</w:t>
      </w:r>
    </w:p>
    <w:p w:rsidR="000235F7" w:rsidRPr="00840311" w:rsidRDefault="000235F7" w:rsidP="000235F7">
      <w:pPr>
        <w:widowControl w:val="0"/>
        <w:ind w:left="567" w:hanging="567"/>
        <w:rPr>
          <w:rFonts w:eastAsia="Times New Roman"/>
          <w:highlight w:val="yellow"/>
        </w:rPr>
      </w:pPr>
    </w:p>
    <w:p w:rsidR="000235F7" w:rsidRDefault="000235F7" w:rsidP="000235F7">
      <w:pPr>
        <w:widowControl w:val="0"/>
        <w:numPr>
          <w:ilvl w:val="0"/>
          <w:numId w:val="12"/>
        </w:numPr>
        <w:ind w:left="567" w:hanging="567"/>
        <w:rPr>
          <w:rFonts w:eastAsia="Times New Roman"/>
        </w:rPr>
      </w:pPr>
      <w:r w:rsidRPr="00840311">
        <w:rPr>
          <w:rFonts w:eastAsia="Times New Roman"/>
        </w:rPr>
        <w:t>ГОСТ</w:t>
      </w:r>
      <w:r>
        <w:rPr>
          <w:rFonts w:eastAsia="Times New Roman"/>
        </w:rPr>
        <w:t> </w:t>
      </w:r>
      <w:r w:rsidRPr="00840311">
        <w:rPr>
          <w:rFonts w:eastAsia="Times New Roman"/>
        </w:rPr>
        <w:t>Р</w:t>
      </w:r>
      <w:r>
        <w:rPr>
          <w:rFonts w:eastAsia="Times New Roman"/>
        </w:rPr>
        <w:t> </w:t>
      </w:r>
      <w:r w:rsidRPr="00840311">
        <w:rPr>
          <w:rFonts w:eastAsia="Times New Roman"/>
        </w:rPr>
        <w:t>56001-2014</w:t>
      </w:r>
      <w:r>
        <w:rPr>
          <w:rFonts w:eastAsia="Times New Roman"/>
        </w:rPr>
        <w:t> </w:t>
      </w:r>
      <w:r w:rsidRPr="00840311">
        <w:rPr>
          <w:rFonts w:eastAsia="Times New Roman"/>
        </w:rPr>
        <w:t>Арматура трубопроводная для объектов газовой промышленности. Общие технические условия.</w:t>
      </w:r>
    </w:p>
    <w:p w:rsidR="000235F7" w:rsidRPr="00500286" w:rsidRDefault="000235F7" w:rsidP="000235F7">
      <w:pPr>
        <w:ind w:left="567" w:hanging="567"/>
      </w:pPr>
    </w:p>
    <w:p w:rsidR="000235F7" w:rsidRPr="00EA7F49" w:rsidRDefault="000235F7" w:rsidP="000235F7">
      <w:pPr>
        <w:widowControl w:val="0"/>
        <w:numPr>
          <w:ilvl w:val="0"/>
          <w:numId w:val="12"/>
        </w:numPr>
        <w:ind w:left="567" w:hanging="567"/>
        <w:rPr>
          <w:rFonts w:eastAsia="Times New Roman"/>
        </w:rPr>
      </w:pPr>
      <w:r w:rsidRPr="00EA7F49">
        <w:rPr>
          <w:rFonts w:eastAsia="Times New Roman"/>
        </w:rPr>
        <w:t>ГОСТ</w:t>
      </w:r>
      <w:r>
        <w:rPr>
          <w:rFonts w:eastAsia="Times New Roman"/>
        </w:rPr>
        <w:t> </w:t>
      </w:r>
      <w:r w:rsidRPr="00EA7F49">
        <w:rPr>
          <w:rFonts w:eastAsia="Times New Roman"/>
        </w:rPr>
        <w:t>Р</w:t>
      </w:r>
      <w:r>
        <w:rPr>
          <w:rFonts w:eastAsia="Times New Roman"/>
        </w:rPr>
        <w:t> </w:t>
      </w:r>
      <w:r w:rsidRPr="00EA7F49">
        <w:rPr>
          <w:rFonts w:eastAsia="Times New Roman"/>
        </w:rPr>
        <w:t>9.905-2007</w:t>
      </w:r>
      <w:r>
        <w:rPr>
          <w:rFonts w:eastAsia="Times New Roman"/>
        </w:rPr>
        <w:t> </w:t>
      </w:r>
      <w:r w:rsidRPr="00EA7F49">
        <w:rPr>
          <w:rFonts w:eastAsia="Times New Roman"/>
        </w:rPr>
        <w:t>(ИСО</w:t>
      </w:r>
      <w:r>
        <w:rPr>
          <w:rFonts w:eastAsia="Times New Roman"/>
        </w:rPr>
        <w:t> </w:t>
      </w:r>
      <w:r w:rsidRPr="00EA7F49">
        <w:rPr>
          <w:rFonts w:eastAsia="Times New Roman"/>
        </w:rPr>
        <w:t>7384:2001, ИСО</w:t>
      </w:r>
      <w:r>
        <w:rPr>
          <w:rFonts w:eastAsia="Times New Roman"/>
        </w:rPr>
        <w:t> </w:t>
      </w:r>
      <w:r w:rsidRPr="00EA7F49">
        <w:rPr>
          <w:rFonts w:eastAsia="Times New Roman"/>
        </w:rPr>
        <w:t>11845:1995)</w:t>
      </w:r>
      <w:r>
        <w:rPr>
          <w:rFonts w:eastAsia="Times New Roman"/>
        </w:rPr>
        <w:t> </w:t>
      </w:r>
      <w:r w:rsidRPr="00EA7F49">
        <w:rPr>
          <w:rFonts w:eastAsia="Times New Roman"/>
        </w:rPr>
        <w:t>Единая система защиты от коррозии и старения. Методы коррозионных испытаний. Общие требования.</w:t>
      </w:r>
    </w:p>
    <w:p w:rsidR="000235F7" w:rsidRPr="00840311" w:rsidRDefault="000235F7" w:rsidP="000235F7">
      <w:pPr>
        <w:widowControl w:val="0"/>
        <w:ind w:left="567" w:hanging="567"/>
        <w:rPr>
          <w:rFonts w:eastAsia="Times New Roman"/>
          <w:highlight w:val="yellow"/>
        </w:rPr>
      </w:pPr>
    </w:p>
    <w:p w:rsidR="000235F7" w:rsidRPr="001C17EB" w:rsidRDefault="00DF411D" w:rsidP="009173F4">
      <w:pPr>
        <w:widowControl w:val="0"/>
        <w:numPr>
          <w:ilvl w:val="0"/>
          <w:numId w:val="12"/>
        </w:numPr>
        <w:ind w:left="567" w:hanging="567"/>
        <w:rPr>
          <w:rFonts w:eastAsia="Times New Roman"/>
        </w:rPr>
      </w:pPr>
      <w:r w:rsidRPr="00DF411D">
        <w:rPr>
          <w:rFonts w:eastAsia="Times New Roman"/>
        </w:rPr>
        <w:t>ГОСТ ISO/IEC 17025-2019 Общие требования к компетентности испытательных и калибровочных лабораторий</w:t>
      </w:r>
      <w:r w:rsidR="000235F7" w:rsidRPr="00840311">
        <w:rPr>
          <w:rFonts w:eastAsia="Times New Roman"/>
        </w:rPr>
        <w:t>.</w:t>
      </w:r>
    </w:p>
    <w:p w:rsidR="000235F7" w:rsidRPr="00500286" w:rsidRDefault="000235F7" w:rsidP="000235F7">
      <w:pPr>
        <w:ind w:left="567" w:hanging="567"/>
      </w:pPr>
    </w:p>
    <w:p w:rsidR="000235F7" w:rsidRDefault="000235F7" w:rsidP="000235F7">
      <w:pPr>
        <w:widowControl w:val="0"/>
        <w:numPr>
          <w:ilvl w:val="0"/>
          <w:numId w:val="12"/>
        </w:numPr>
        <w:ind w:left="567" w:hanging="567"/>
        <w:rPr>
          <w:rFonts w:eastAsia="Times New Roman"/>
        </w:rPr>
      </w:pPr>
      <w:r w:rsidRPr="00840311">
        <w:rPr>
          <w:rFonts w:eastAsia="Times New Roman"/>
        </w:rPr>
        <w:t>РД</w:t>
      </w:r>
      <w:r>
        <w:rPr>
          <w:rFonts w:eastAsia="Times New Roman"/>
        </w:rPr>
        <w:t xml:space="preserve"> </w:t>
      </w:r>
      <w:r w:rsidRPr="00840311">
        <w:rPr>
          <w:rFonts w:eastAsia="Times New Roman"/>
        </w:rPr>
        <w:t>03-615</w:t>
      </w:r>
      <w:r>
        <w:rPr>
          <w:rFonts w:eastAsia="Times New Roman"/>
        </w:rPr>
        <w:t>-03 </w:t>
      </w:r>
      <w:r w:rsidRPr="00840311">
        <w:rPr>
          <w:rFonts w:eastAsia="Times New Roman"/>
        </w:rPr>
        <w:t xml:space="preserve"> Поряд</w:t>
      </w:r>
      <w:r>
        <w:rPr>
          <w:rFonts w:eastAsia="Times New Roman"/>
        </w:rPr>
        <w:t>о</w:t>
      </w:r>
      <w:r w:rsidRPr="00840311">
        <w:rPr>
          <w:rFonts w:eastAsia="Times New Roman"/>
        </w:rPr>
        <w:t>к применения сварочных технологий при изготовлении, монтаже, ремонте и реконструкции технических устройств для опасных производственных объектов.</w:t>
      </w:r>
    </w:p>
    <w:p w:rsidR="000235F7" w:rsidRPr="00840311" w:rsidRDefault="000235F7" w:rsidP="000235F7">
      <w:pPr>
        <w:widowControl w:val="0"/>
        <w:ind w:left="567" w:hanging="567"/>
        <w:rPr>
          <w:rFonts w:eastAsia="Times New Roman"/>
        </w:rPr>
      </w:pPr>
    </w:p>
    <w:p w:rsidR="000235F7" w:rsidRDefault="000235F7" w:rsidP="000235F7">
      <w:pPr>
        <w:widowControl w:val="0"/>
        <w:numPr>
          <w:ilvl w:val="0"/>
          <w:numId w:val="12"/>
        </w:numPr>
        <w:ind w:left="567" w:hanging="567"/>
        <w:rPr>
          <w:rFonts w:eastAsia="Times New Roman"/>
        </w:rPr>
      </w:pPr>
      <w:r w:rsidRPr="00840311">
        <w:rPr>
          <w:rFonts w:eastAsia="Times New Roman"/>
        </w:rPr>
        <w:t>Методические указания Компании «Входной контроль качества материально-технических ресурсов на объ</w:t>
      </w:r>
      <w:r>
        <w:rPr>
          <w:rFonts w:eastAsia="Times New Roman"/>
        </w:rPr>
        <w:t>ектах строительства Компании» № </w:t>
      </w:r>
      <w:r w:rsidRPr="00840311">
        <w:rPr>
          <w:rFonts w:eastAsia="Times New Roman"/>
        </w:rPr>
        <w:t xml:space="preserve">П2-01 М-0034 </w:t>
      </w:r>
      <w:r w:rsidRPr="00840311">
        <w:rPr>
          <w:rFonts w:eastAsia="Times New Roman"/>
        </w:rPr>
        <w:br/>
        <w:t>версия 1.00, утвержденные приказом ОАО «НК «Роснефть» от 04.07.2013 № 300.</w:t>
      </w:r>
    </w:p>
    <w:p w:rsidR="000235F7" w:rsidRPr="00500286" w:rsidRDefault="000235F7" w:rsidP="000235F7">
      <w:pPr>
        <w:ind w:left="567" w:hanging="567"/>
      </w:pPr>
    </w:p>
    <w:p w:rsidR="000235F7" w:rsidRPr="00840311" w:rsidRDefault="00336F4D" w:rsidP="009173F4">
      <w:pPr>
        <w:widowControl w:val="0"/>
        <w:numPr>
          <w:ilvl w:val="0"/>
          <w:numId w:val="12"/>
        </w:numPr>
        <w:ind w:left="567" w:hanging="567"/>
        <w:rPr>
          <w:rFonts w:eastAsia="Times New Roman"/>
        </w:rPr>
      </w:pPr>
      <w:r w:rsidRPr="00336F4D">
        <w:rPr>
          <w:rFonts w:eastAsia="Times New Roman"/>
        </w:rPr>
        <w:t>Методические указания Компании «Единые технические требования. Устьевое оборудование добывающих и нагнетательных скважин» № П4-06.03 М-0045 версия 3, утвержденные распоряжением ПАО «НК «Роснефть» от 10.06.2021 № 90</w:t>
      </w:r>
      <w:r w:rsidR="000235F7">
        <w:rPr>
          <w:rFonts w:eastAsia="Times New Roman"/>
        </w:rPr>
        <w:t>.</w:t>
      </w:r>
    </w:p>
    <w:p w:rsidR="000235F7" w:rsidRPr="00840311" w:rsidRDefault="000235F7" w:rsidP="000235F7">
      <w:pPr>
        <w:widowControl w:val="0"/>
        <w:ind w:left="567" w:hanging="567"/>
        <w:rPr>
          <w:rFonts w:eastAsia="Times New Roman"/>
        </w:rPr>
      </w:pPr>
    </w:p>
    <w:p w:rsidR="000235F7" w:rsidRPr="00474924" w:rsidRDefault="001E4DA8" w:rsidP="009173F4">
      <w:pPr>
        <w:widowControl w:val="0"/>
        <w:numPr>
          <w:ilvl w:val="0"/>
          <w:numId w:val="12"/>
        </w:numPr>
        <w:ind w:left="567" w:hanging="567"/>
      </w:pPr>
      <w:r w:rsidRPr="001E4DA8">
        <w:rPr>
          <w:rFonts w:eastAsia="Times New Roman"/>
        </w:rPr>
        <w:t>Типовые требования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 версия 3.00</w:t>
      </w:r>
      <w:r w:rsidR="00B8747F">
        <w:rPr>
          <w:rFonts w:eastAsia="Times New Roman"/>
        </w:rPr>
        <w:t>,</w:t>
      </w:r>
      <w:r w:rsidRPr="001E4DA8">
        <w:rPr>
          <w:rFonts w:eastAsia="Times New Roman"/>
        </w:rPr>
        <w:t xml:space="preserve"> утвержденные распоряжением ПАО «НК «Роснефть» от 31.12.2020 № 185</w:t>
      </w:r>
      <w:bookmarkStart w:id="178" w:name="_ПРИЛОЖЕНИЯ"/>
      <w:bookmarkStart w:id="179" w:name="_Toc396138841"/>
      <w:bookmarkStart w:id="180" w:name="_Toc398198903"/>
      <w:bookmarkStart w:id="181" w:name="_Toc398199885"/>
      <w:bookmarkStart w:id="182" w:name="_Toc419979107"/>
      <w:bookmarkStart w:id="183" w:name="_Toc445459734"/>
      <w:bookmarkEnd w:id="178"/>
    </w:p>
    <w:p w:rsidR="000235F7" w:rsidRPr="00500286" w:rsidRDefault="000235F7" w:rsidP="000235F7"/>
    <w:p w:rsidR="000235F7" w:rsidRPr="00500286" w:rsidRDefault="000235F7" w:rsidP="000235F7">
      <w:pPr>
        <w:sectPr w:rsidR="000235F7" w:rsidRPr="00500286" w:rsidSect="00D46601">
          <w:headerReference w:type="even" r:id="rId35"/>
          <w:headerReference w:type="default" r:id="rId36"/>
          <w:headerReference w:type="first" r:id="rId37"/>
          <w:pgSz w:w="11906" w:h="16838" w:code="9"/>
          <w:pgMar w:top="510" w:right="1021" w:bottom="567" w:left="1247" w:header="737" w:footer="680" w:gutter="0"/>
          <w:cols w:space="708"/>
          <w:docGrid w:linePitch="360"/>
        </w:sectPr>
      </w:pPr>
    </w:p>
    <w:p w:rsidR="000235F7" w:rsidRPr="00474924" w:rsidRDefault="000235F7" w:rsidP="000235F7">
      <w:pPr>
        <w:pStyle w:val="S1"/>
        <w:numPr>
          <w:ilvl w:val="0"/>
          <w:numId w:val="24"/>
        </w:numPr>
        <w:ind w:left="0" w:firstLine="0"/>
        <w:rPr>
          <w:caps w:val="0"/>
        </w:rPr>
      </w:pPr>
      <w:bookmarkStart w:id="184" w:name="_Toc497209824"/>
      <w:bookmarkStart w:id="185" w:name="_Toc513465391"/>
      <w:r w:rsidRPr="00474924">
        <w:rPr>
          <w:caps w:val="0"/>
        </w:rPr>
        <w:t>БИБЛИОГРАФИЯ</w:t>
      </w:r>
      <w:bookmarkEnd w:id="184"/>
      <w:bookmarkEnd w:id="185"/>
    </w:p>
    <w:p w:rsidR="000235F7" w:rsidRDefault="000235F7" w:rsidP="000235F7">
      <w:pPr>
        <w:pStyle w:val="S0"/>
      </w:pPr>
    </w:p>
    <w:p w:rsidR="000235F7" w:rsidRDefault="000235F7" w:rsidP="000235F7">
      <w:pPr>
        <w:pStyle w:val="S0"/>
      </w:pPr>
    </w:p>
    <w:p w:rsidR="000235F7" w:rsidRPr="00311810" w:rsidRDefault="000235F7" w:rsidP="000235F7">
      <w:pPr>
        <w:pStyle w:val="S0"/>
        <w:numPr>
          <w:ilvl w:val="0"/>
          <w:numId w:val="44"/>
        </w:numPr>
        <w:ind w:left="567" w:hanging="567"/>
      </w:pPr>
      <w:r w:rsidRPr="00311810">
        <w:t xml:space="preserve">СТ ЦКБА 005.1-2003 Арматура трубопроводная. Металлы, применяемые в арматуростроении. Часть 1. </w:t>
      </w:r>
      <w:r w:rsidRPr="002A6382">
        <w:t>Основные требования к выбору материалов</w:t>
      </w:r>
      <w:r w:rsidRPr="00311810">
        <w:t>.</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010-2004 Арматура трубопроводная. Поковки, штамповки и заготовки из проката. Технические требования.</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012-2005 Арматура трубопроводная. Шпильки, болты, гайки и шайбы для трубопроводной арматуры. Технические требования.</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014-2004 Арматура трубопроводная. Отливки стальные. Общие технические условия.</w:t>
      </w:r>
    </w:p>
    <w:p w:rsidR="000235F7" w:rsidRPr="007A6A3C" w:rsidRDefault="000235F7" w:rsidP="000235F7"/>
    <w:p w:rsidR="000235F7" w:rsidRDefault="000235F7" w:rsidP="000235F7">
      <w:pPr>
        <w:pStyle w:val="S0"/>
        <w:numPr>
          <w:ilvl w:val="0"/>
          <w:numId w:val="44"/>
        </w:numPr>
        <w:ind w:left="567" w:hanging="567"/>
      </w:pPr>
      <w:r>
        <w:t>СТ ЦКБА 016-2005 Арматура трубопроводная. Термическая обработка деталей, заготовок и сварных сборок из высоколегированных сталей, коррозионно-стойких и жаропрочных сплавов.</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025-2006 Арматура трубопроводная. Сварка и контроль качества сварных соединений. Технические требования.</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052-2008 Арматура трубопроводная. Требования к материалам арматуры, применяемой для сероводородсодержащих сред.</w:t>
      </w:r>
    </w:p>
    <w:p w:rsidR="000235F7" w:rsidRDefault="000235F7" w:rsidP="000235F7">
      <w:pPr>
        <w:pStyle w:val="S0"/>
        <w:ind w:left="567" w:hanging="567"/>
      </w:pPr>
    </w:p>
    <w:p w:rsidR="000235F7" w:rsidRDefault="000235F7" w:rsidP="000235F7">
      <w:pPr>
        <w:pStyle w:val="S0"/>
        <w:numPr>
          <w:ilvl w:val="0"/>
          <w:numId w:val="44"/>
        </w:numPr>
        <w:ind w:left="567" w:hanging="567"/>
      </w:pPr>
      <w:r>
        <w:t>СТ ЦКБА 053-2008 Арматура трубопроводная. Наплавка и контроль качества наплавленных поверхностей. Технические требования.</w:t>
      </w:r>
    </w:p>
    <w:p w:rsidR="000235F7" w:rsidRPr="00840311" w:rsidRDefault="000235F7" w:rsidP="000235F7">
      <w:pPr>
        <w:widowControl w:val="0"/>
      </w:pPr>
    </w:p>
    <w:p w:rsidR="000235F7" w:rsidRPr="00840311" w:rsidRDefault="000235F7" w:rsidP="000235F7">
      <w:pPr>
        <w:sectPr w:rsidR="000235F7" w:rsidRPr="00840311" w:rsidSect="00D46601">
          <w:headerReference w:type="default" r:id="rId38"/>
          <w:pgSz w:w="11906" w:h="16838" w:code="9"/>
          <w:pgMar w:top="510" w:right="1021" w:bottom="567" w:left="1247" w:header="737" w:footer="680" w:gutter="0"/>
          <w:cols w:space="708"/>
          <w:docGrid w:linePitch="360"/>
        </w:sectPr>
      </w:pPr>
    </w:p>
    <w:p w:rsidR="000235F7" w:rsidRPr="002B05D5" w:rsidRDefault="000235F7" w:rsidP="000235F7">
      <w:pPr>
        <w:pStyle w:val="11"/>
      </w:pPr>
      <w:bookmarkStart w:id="186" w:name="_ПРИЛОЖЕНИЯ_1"/>
      <w:bookmarkStart w:id="187" w:name="_ПРИЛОЖЕНИе"/>
      <w:bookmarkStart w:id="188" w:name="_Toc477940167"/>
      <w:bookmarkStart w:id="189" w:name="_Toc488767978"/>
      <w:bookmarkStart w:id="190" w:name="_Toc513465392"/>
      <w:bookmarkEnd w:id="186"/>
      <w:bookmarkEnd w:id="187"/>
      <w:r w:rsidRPr="002B05D5">
        <w:t>ПРИЛОЖЕНИ</w:t>
      </w:r>
      <w:bookmarkEnd w:id="179"/>
      <w:bookmarkEnd w:id="180"/>
      <w:bookmarkEnd w:id="181"/>
      <w:bookmarkEnd w:id="182"/>
      <w:bookmarkEnd w:id="183"/>
      <w:r>
        <w:t>Я</w:t>
      </w:r>
      <w:bookmarkEnd w:id="188"/>
      <w:bookmarkEnd w:id="189"/>
      <w:bookmarkEnd w:id="190"/>
    </w:p>
    <w:p w:rsidR="000235F7" w:rsidRPr="002B05D5" w:rsidRDefault="000235F7" w:rsidP="000235F7"/>
    <w:p w:rsidR="000235F7" w:rsidRPr="002B05D5" w:rsidRDefault="000235F7" w:rsidP="000235F7"/>
    <w:p w:rsidR="000235F7" w:rsidRPr="002B05D5" w:rsidRDefault="000235F7" w:rsidP="000235F7">
      <w:pPr>
        <w:pStyle w:val="Sd"/>
      </w:pPr>
      <w:r w:rsidRPr="002B05D5">
        <w:t xml:space="preserve">Таблица </w:t>
      </w:r>
      <w:r w:rsidR="001B43F2">
        <w:rPr>
          <w:noProof/>
        </w:rPr>
        <w:fldChar w:fldCharType="begin"/>
      </w:r>
      <w:r w:rsidR="001B43F2">
        <w:rPr>
          <w:noProof/>
        </w:rPr>
        <w:instrText xml:space="preserve"> SEQ Таблица \* ARABIC </w:instrText>
      </w:r>
      <w:r w:rsidR="001B43F2">
        <w:rPr>
          <w:noProof/>
        </w:rPr>
        <w:fldChar w:fldCharType="separate"/>
      </w:r>
      <w:r>
        <w:rPr>
          <w:noProof/>
        </w:rPr>
        <w:t>20</w:t>
      </w:r>
      <w:r w:rsidR="001B43F2">
        <w:rPr>
          <w:noProof/>
        </w:rPr>
        <w:fldChar w:fldCharType="end"/>
      </w:r>
    </w:p>
    <w:p w:rsidR="000235F7" w:rsidRPr="002B05D5" w:rsidRDefault="000235F7" w:rsidP="000235F7">
      <w:pPr>
        <w:pStyle w:val="Sd"/>
        <w:spacing w:after="60"/>
      </w:pPr>
      <w:r w:rsidRPr="002B05D5">
        <w:t xml:space="preserve">Перечень Приложений к </w:t>
      </w:r>
      <w:r w:rsidR="007F0D6A">
        <w:t>Единым техническим требованиям</w:t>
      </w:r>
      <w:r w:rsidRPr="002B05D5">
        <w:t xml:space="preserve"> Компании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387"/>
        <w:gridCol w:w="5942"/>
        <w:gridCol w:w="2525"/>
      </w:tblGrid>
      <w:tr w:rsidR="000235F7" w:rsidRPr="002B05D5" w:rsidTr="00D46601">
        <w:trPr>
          <w:trHeight w:val="315"/>
        </w:trPr>
        <w:tc>
          <w:tcPr>
            <w:tcW w:w="704" w:type="pct"/>
            <w:tcBorders>
              <w:top w:val="single" w:sz="12" w:space="0" w:color="auto"/>
              <w:bottom w:val="single" w:sz="12" w:space="0" w:color="auto"/>
            </w:tcBorders>
            <w:shd w:val="clear" w:color="auto" w:fill="FFD200"/>
            <w:vAlign w:val="center"/>
            <w:hideMark/>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НОМЕР</w:t>
            </w:r>
          </w:p>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ПРИЛОЖЕНИЯ</w:t>
            </w:r>
          </w:p>
        </w:tc>
        <w:tc>
          <w:tcPr>
            <w:tcW w:w="3015" w:type="pct"/>
            <w:tcBorders>
              <w:top w:val="single" w:sz="12" w:space="0" w:color="auto"/>
              <w:bottom w:val="single" w:sz="12" w:space="0" w:color="auto"/>
            </w:tcBorders>
            <w:shd w:val="clear" w:color="auto" w:fill="FFD200"/>
            <w:vAlign w:val="center"/>
            <w:hideMark/>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НАИМЕНОВАНИЕ</w:t>
            </w:r>
            <w:r>
              <w:rPr>
                <w:rFonts w:ascii="Arial" w:hAnsi="Arial" w:cs="Arial"/>
                <w:b/>
                <w:bCs/>
                <w:sz w:val="16"/>
                <w:szCs w:val="16"/>
                <w:lang w:val="en-US"/>
              </w:rPr>
              <w:t xml:space="preserve"> </w:t>
            </w:r>
            <w:r w:rsidRPr="002B05D5">
              <w:rPr>
                <w:rFonts w:ascii="Arial" w:hAnsi="Arial" w:cs="Arial"/>
                <w:b/>
                <w:bCs/>
                <w:sz w:val="16"/>
                <w:szCs w:val="16"/>
              </w:rPr>
              <w:t>ПРИЛОЖЕНИЯ</w:t>
            </w:r>
          </w:p>
        </w:tc>
        <w:tc>
          <w:tcPr>
            <w:tcW w:w="1281" w:type="pct"/>
            <w:tcBorders>
              <w:top w:val="single" w:sz="12" w:space="0" w:color="auto"/>
              <w:bottom w:val="single" w:sz="12" w:space="0" w:color="auto"/>
            </w:tcBorders>
            <w:shd w:val="clear" w:color="auto" w:fill="FFD200"/>
            <w:vAlign w:val="center"/>
            <w:hideMark/>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ПРИМЕЧАНИЕ</w:t>
            </w:r>
          </w:p>
        </w:tc>
      </w:tr>
      <w:tr w:rsidR="000235F7" w:rsidRPr="002B05D5" w:rsidTr="00D46601">
        <w:trPr>
          <w:trHeight w:val="120"/>
        </w:trPr>
        <w:tc>
          <w:tcPr>
            <w:tcW w:w="704" w:type="pct"/>
            <w:tcBorders>
              <w:top w:val="single" w:sz="12" w:space="0" w:color="auto"/>
              <w:bottom w:val="single" w:sz="12" w:space="0" w:color="auto"/>
            </w:tcBorders>
            <w:shd w:val="clear" w:color="auto" w:fill="FFD200"/>
            <w:vAlign w:val="center"/>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1</w:t>
            </w:r>
          </w:p>
        </w:tc>
        <w:tc>
          <w:tcPr>
            <w:tcW w:w="3015" w:type="pct"/>
            <w:tcBorders>
              <w:top w:val="single" w:sz="12" w:space="0" w:color="auto"/>
              <w:bottom w:val="single" w:sz="12" w:space="0" w:color="auto"/>
            </w:tcBorders>
            <w:shd w:val="clear" w:color="auto" w:fill="FFD200"/>
            <w:vAlign w:val="center"/>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2</w:t>
            </w:r>
          </w:p>
        </w:tc>
        <w:tc>
          <w:tcPr>
            <w:tcW w:w="1281" w:type="pct"/>
            <w:tcBorders>
              <w:top w:val="single" w:sz="12" w:space="0" w:color="auto"/>
              <w:bottom w:val="single" w:sz="12" w:space="0" w:color="auto"/>
            </w:tcBorders>
            <w:shd w:val="clear" w:color="auto" w:fill="FFD200"/>
            <w:vAlign w:val="center"/>
          </w:tcPr>
          <w:p w:rsidR="000235F7" w:rsidRPr="002B05D5" w:rsidRDefault="000235F7" w:rsidP="00D46601">
            <w:pPr>
              <w:tabs>
                <w:tab w:val="left" w:pos="567"/>
              </w:tabs>
              <w:spacing w:before="20" w:after="20"/>
              <w:jc w:val="center"/>
              <w:rPr>
                <w:rFonts w:ascii="Arial" w:hAnsi="Arial" w:cs="Arial"/>
                <w:b/>
                <w:bCs/>
                <w:sz w:val="16"/>
                <w:szCs w:val="16"/>
              </w:rPr>
            </w:pPr>
            <w:r w:rsidRPr="002B05D5">
              <w:rPr>
                <w:rFonts w:ascii="Arial" w:hAnsi="Arial" w:cs="Arial"/>
                <w:b/>
                <w:bCs/>
                <w:sz w:val="16"/>
                <w:szCs w:val="16"/>
              </w:rPr>
              <w:t>3</w:t>
            </w:r>
          </w:p>
        </w:tc>
      </w:tr>
      <w:tr w:rsidR="000235F7" w:rsidRPr="00436C82" w:rsidTr="00D46601">
        <w:trPr>
          <w:trHeight w:val="572"/>
        </w:trPr>
        <w:tc>
          <w:tcPr>
            <w:tcW w:w="704" w:type="pct"/>
          </w:tcPr>
          <w:p w:rsidR="000235F7" w:rsidRPr="00E6205C" w:rsidRDefault="000235F7" w:rsidP="00D46601">
            <w:pPr>
              <w:tabs>
                <w:tab w:val="left" w:pos="567"/>
              </w:tabs>
              <w:jc w:val="center"/>
              <w:rPr>
                <w:lang w:val="en-US"/>
              </w:rPr>
            </w:pPr>
            <w:r w:rsidRPr="00E6205C">
              <w:t>1</w:t>
            </w:r>
          </w:p>
        </w:tc>
        <w:tc>
          <w:tcPr>
            <w:tcW w:w="3015" w:type="pct"/>
          </w:tcPr>
          <w:p w:rsidR="000235F7" w:rsidRPr="00E6205C" w:rsidRDefault="000235F7" w:rsidP="00D46601">
            <w:pPr>
              <w:tabs>
                <w:tab w:val="left" w:pos="567"/>
              </w:tabs>
              <w:jc w:val="left"/>
            </w:pPr>
            <w:r w:rsidRPr="00E6205C">
              <w:t xml:space="preserve">Конструктивные исполнения </w:t>
            </w:r>
            <w:r>
              <w:t>обратной арматуры</w:t>
            </w:r>
          </w:p>
        </w:tc>
        <w:tc>
          <w:tcPr>
            <w:tcW w:w="1281" w:type="pct"/>
          </w:tcPr>
          <w:p w:rsidR="000235F7" w:rsidRPr="00E6205C" w:rsidRDefault="000235F7" w:rsidP="00D46601">
            <w:pPr>
              <w:jc w:val="left"/>
              <w:rPr>
                <w:bCs/>
              </w:rPr>
            </w:pPr>
            <w:r w:rsidRPr="00E6205C">
              <w:rPr>
                <w:bCs/>
              </w:rPr>
              <w:t>Включено в настоящий файл</w:t>
            </w:r>
          </w:p>
        </w:tc>
      </w:tr>
      <w:tr w:rsidR="000235F7" w:rsidRPr="00436C82" w:rsidTr="00D46601">
        <w:trPr>
          <w:trHeight w:val="572"/>
        </w:trPr>
        <w:tc>
          <w:tcPr>
            <w:tcW w:w="704" w:type="pct"/>
          </w:tcPr>
          <w:p w:rsidR="000235F7" w:rsidRPr="00E6205C" w:rsidRDefault="000235F7" w:rsidP="00D46601">
            <w:pPr>
              <w:tabs>
                <w:tab w:val="left" w:pos="567"/>
              </w:tabs>
              <w:jc w:val="center"/>
            </w:pPr>
            <w:r w:rsidRPr="00E6205C">
              <w:t>2</w:t>
            </w:r>
          </w:p>
        </w:tc>
        <w:tc>
          <w:tcPr>
            <w:tcW w:w="3015" w:type="pct"/>
          </w:tcPr>
          <w:p w:rsidR="000235F7" w:rsidRPr="00843120" w:rsidRDefault="000235F7" w:rsidP="00D46601">
            <w:pPr>
              <w:tabs>
                <w:tab w:val="left" w:pos="567"/>
              </w:tabs>
              <w:jc w:val="left"/>
            </w:pPr>
            <w:r w:rsidRPr="00E521B9">
              <w:t xml:space="preserve">Перечень испытаний материалов основных сборочных единиц и деталей </w:t>
            </w:r>
            <w:r>
              <w:t>обратной арматуры</w:t>
            </w:r>
          </w:p>
        </w:tc>
        <w:tc>
          <w:tcPr>
            <w:tcW w:w="1281" w:type="pct"/>
          </w:tcPr>
          <w:p w:rsidR="000235F7" w:rsidRPr="00E6205C" w:rsidRDefault="000235F7" w:rsidP="00D46601">
            <w:pPr>
              <w:jc w:val="left"/>
              <w:rPr>
                <w:bCs/>
              </w:rPr>
            </w:pPr>
            <w:r w:rsidRPr="00E6205C">
              <w:rPr>
                <w:bCs/>
              </w:rPr>
              <w:t>Включено в настоящий файл</w:t>
            </w:r>
          </w:p>
        </w:tc>
      </w:tr>
      <w:tr w:rsidR="000235F7" w:rsidRPr="00436C82" w:rsidTr="00D46601">
        <w:trPr>
          <w:trHeight w:val="553"/>
        </w:trPr>
        <w:tc>
          <w:tcPr>
            <w:tcW w:w="704" w:type="pct"/>
          </w:tcPr>
          <w:p w:rsidR="000235F7" w:rsidRPr="00E6205C" w:rsidRDefault="000235F7" w:rsidP="00D46601">
            <w:pPr>
              <w:tabs>
                <w:tab w:val="left" w:pos="567"/>
              </w:tabs>
              <w:jc w:val="center"/>
            </w:pPr>
            <w:r>
              <w:t>3</w:t>
            </w:r>
          </w:p>
        </w:tc>
        <w:tc>
          <w:tcPr>
            <w:tcW w:w="3015" w:type="pct"/>
          </w:tcPr>
          <w:p w:rsidR="000235F7" w:rsidRPr="00E521B9" w:rsidRDefault="000235F7" w:rsidP="00D46601">
            <w:pPr>
              <w:tabs>
                <w:tab w:val="left" w:pos="567"/>
              </w:tabs>
              <w:jc w:val="left"/>
            </w:pPr>
            <w:r>
              <w:t>Химический состав металла ответных фланцев в зависимости от группы прочности</w:t>
            </w:r>
          </w:p>
        </w:tc>
        <w:tc>
          <w:tcPr>
            <w:tcW w:w="1281" w:type="pct"/>
          </w:tcPr>
          <w:p w:rsidR="000235F7" w:rsidRPr="00E6205C" w:rsidRDefault="000235F7" w:rsidP="00D46601">
            <w:pPr>
              <w:jc w:val="left"/>
              <w:rPr>
                <w:bCs/>
              </w:rPr>
            </w:pPr>
            <w:r w:rsidRPr="007945F2">
              <w:rPr>
                <w:bCs/>
              </w:rPr>
              <w:t>Включено в настоящий файл</w:t>
            </w:r>
          </w:p>
        </w:tc>
      </w:tr>
      <w:bookmarkEnd w:id="81"/>
      <w:bookmarkEnd w:id="133"/>
      <w:bookmarkEnd w:id="134"/>
      <w:bookmarkEnd w:id="140"/>
    </w:tbl>
    <w:p w:rsidR="000235F7" w:rsidRPr="00540311" w:rsidRDefault="000235F7" w:rsidP="000235F7"/>
    <w:p w:rsidR="000235F7" w:rsidRDefault="000235F7" w:rsidP="000235F7"/>
    <w:p w:rsidR="000235F7" w:rsidRDefault="000235F7" w:rsidP="000235F7">
      <w:pPr>
        <w:sectPr w:rsidR="000235F7" w:rsidSect="00D46601">
          <w:headerReference w:type="even" r:id="rId39"/>
          <w:headerReference w:type="default" r:id="rId40"/>
          <w:headerReference w:type="first" r:id="rId41"/>
          <w:pgSz w:w="11906" w:h="16838" w:code="9"/>
          <w:pgMar w:top="510" w:right="1021" w:bottom="567" w:left="1247" w:header="737" w:footer="680" w:gutter="0"/>
          <w:cols w:space="708"/>
          <w:docGrid w:linePitch="360"/>
        </w:sectPr>
      </w:pPr>
    </w:p>
    <w:p w:rsidR="000235F7" w:rsidRPr="002B173E" w:rsidRDefault="000235F7" w:rsidP="000235F7">
      <w:pPr>
        <w:pStyle w:val="20"/>
        <w:rPr>
          <w:rFonts w:eastAsia="Times New Roman" w:cs="Arial"/>
          <w:caps w:val="0"/>
          <w:snapToGrid w:val="0"/>
          <w:szCs w:val="24"/>
        </w:rPr>
      </w:pPr>
      <w:bookmarkStart w:id="191" w:name="_Приложение_1._МОДИФИКАЦИОННЫЕ"/>
      <w:bookmarkStart w:id="192" w:name="_ПРИЛОЖЕНИЕ_1._КОНСТРУКТИВНЫЕ"/>
      <w:bookmarkStart w:id="193" w:name="при2"/>
      <w:bookmarkStart w:id="194" w:name="_Toc473114798"/>
      <w:bookmarkStart w:id="195" w:name="_Toc474833331"/>
      <w:bookmarkStart w:id="196" w:name="_Toc477940168"/>
      <w:bookmarkStart w:id="197" w:name="_Toc478557900"/>
      <w:bookmarkStart w:id="198" w:name="_Toc480455483"/>
      <w:bookmarkStart w:id="199" w:name="_Toc482797288"/>
      <w:bookmarkStart w:id="200" w:name="_Toc487795763"/>
      <w:bookmarkStart w:id="201" w:name="_Toc488064173"/>
      <w:bookmarkStart w:id="202" w:name="_Toc488767980"/>
      <w:bookmarkStart w:id="203" w:name="_Toc488768058"/>
      <w:bookmarkStart w:id="204" w:name="_Toc489343432"/>
      <w:bookmarkStart w:id="205" w:name="_Toc489887959"/>
      <w:bookmarkStart w:id="206" w:name="_Toc504395978"/>
      <w:bookmarkStart w:id="207" w:name="_Toc511127943"/>
      <w:bookmarkStart w:id="208" w:name="_Toc513465393"/>
      <w:bookmarkEnd w:id="191"/>
      <w:bookmarkEnd w:id="192"/>
      <w:r w:rsidRPr="002B173E">
        <w:rPr>
          <w:rFonts w:eastAsia="Times New Roman" w:cs="Arial"/>
          <w:caps w:val="0"/>
          <w:snapToGrid w:val="0"/>
          <w:szCs w:val="24"/>
        </w:rPr>
        <w:t xml:space="preserve">ПРИЛОЖЕНИЕ </w:t>
      </w:r>
      <w:bookmarkEnd w:id="193"/>
      <w:r w:rsidRPr="002B173E">
        <w:rPr>
          <w:rFonts w:eastAsia="Times New Roman" w:cs="Arial"/>
          <w:caps w:val="0"/>
          <w:snapToGrid w:val="0"/>
          <w:szCs w:val="24"/>
        </w:rPr>
        <w:t xml:space="preserve">1. КОНСТРУКТИВНЫЕ ИСПОЛНЕНИЯ </w:t>
      </w:r>
      <w:bookmarkEnd w:id="194"/>
      <w:bookmarkEnd w:id="195"/>
      <w:bookmarkEnd w:id="196"/>
      <w:bookmarkEnd w:id="197"/>
      <w:r w:rsidRPr="002B173E">
        <w:rPr>
          <w:rFonts w:eastAsia="Times New Roman" w:cs="Arial"/>
          <w:caps w:val="0"/>
          <w:snapToGrid w:val="0"/>
          <w:szCs w:val="24"/>
        </w:rPr>
        <w:t>ОА</w:t>
      </w:r>
      <w:bookmarkEnd w:id="198"/>
      <w:bookmarkEnd w:id="199"/>
      <w:bookmarkEnd w:id="200"/>
      <w:bookmarkEnd w:id="201"/>
      <w:bookmarkEnd w:id="202"/>
      <w:bookmarkEnd w:id="203"/>
      <w:bookmarkEnd w:id="204"/>
      <w:bookmarkEnd w:id="205"/>
      <w:bookmarkEnd w:id="206"/>
      <w:bookmarkEnd w:id="207"/>
      <w:bookmarkEnd w:id="208"/>
    </w:p>
    <w:p w:rsidR="000235F7" w:rsidRPr="00A95576" w:rsidRDefault="000235F7" w:rsidP="000235F7"/>
    <w:p w:rsidR="000235F7" w:rsidRPr="00A95576" w:rsidRDefault="000235F7" w:rsidP="000235F7"/>
    <w:p w:rsidR="000235F7" w:rsidRDefault="000235F7" w:rsidP="000235F7">
      <w:pPr>
        <w:tabs>
          <w:tab w:val="left" w:pos="567"/>
        </w:tabs>
        <w:spacing w:after="200"/>
        <w:jc w:val="center"/>
        <w:rPr>
          <w:sz w:val="20"/>
          <w:szCs w:val="20"/>
        </w:rPr>
      </w:pPr>
      <w:r>
        <w:rPr>
          <w:noProof/>
          <w:sz w:val="20"/>
          <w:szCs w:val="20"/>
        </w:rPr>
        <w:drawing>
          <wp:inline distT="0" distB="0" distL="0" distR="0" wp14:anchorId="1D015546" wp14:editId="57311AD2">
            <wp:extent cx="5167423" cy="4520153"/>
            <wp:effectExtent l="0" t="0" r="0" b="0"/>
            <wp:docPr id="18" name="Рисунок 18" descr="C:\Users\dvakulov\Pictures\подъемный о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vakulov\Pictures\подъемный ок.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67473" cy="4520197"/>
                    </a:xfrm>
                    <a:prstGeom prst="rect">
                      <a:avLst/>
                    </a:prstGeom>
                    <a:noFill/>
                    <a:ln>
                      <a:noFill/>
                    </a:ln>
                  </pic:spPr>
                </pic:pic>
              </a:graphicData>
            </a:graphic>
          </wp:inline>
        </w:drawing>
      </w:r>
    </w:p>
    <w:p w:rsidR="000235F7" w:rsidRPr="00C420CB" w:rsidRDefault="000235F7" w:rsidP="000235F7">
      <w:pPr>
        <w:widowControl w:val="0"/>
        <w:shd w:val="clear" w:color="auto" w:fill="FFFFFF"/>
        <w:tabs>
          <w:tab w:val="num" w:pos="0"/>
        </w:tabs>
        <w:autoSpaceDE w:val="0"/>
        <w:autoSpaceDN w:val="0"/>
        <w:adjustRightInd w:val="0"/>
        <w:jc w:val="center"/>
        <w:rPr>
          <w:rFonts w:eastAsia="Times New Roman"/>
          <w:bCs/>
          <w:color w:val="000000"/>
          <w:spacing w:val="-13"/>
          <w:lang w:eastAsia="en-US"/>
        </w:rPr>
      </w:pPr>
      <w:r>
        <w:rPr>
          <w:rFonts w:eastAsia="Times New Roman"/>
          <w:bCs/>
          <w:color w:val="000000"/>
          <w:spacing w:val="-7"/>
          <w:lang w:eastAsia="en-US"/>
        </w:rPr>
        <w:t>1</w:t>
      </w:r>
      <w:r w:rsidRPr="00C420CB">
        <w:rPr>
          <w:rFonts w:eastAsia="Times New Roman"/>
          <w:bCs/>
          <w:color w:val="000000"/>
          <w:spacing w:val="-5"/>
          <w:lang w:eastAsia="en-US"/>
        </w:rPr>
        <w:t xml:space="preserve"> – к</w:t>
      </w:r>
      <w:r w:rsidRPr="00C420CB">
        <w:rPr>
          <w:rFonts w:eastAsia="Times New Roman"/>
          <w:bCs/>
          <w:color w:val="000000"/>
          <w:spacing w:val="-9"/>
          <w:lang w:eastAsia="en-US"/>
        </w:rPr>
        <w:t xml:space="preserve">орпус; </w:t>
      </w:r>
      <w:r>
        <w:rPr>
          <w:rFonts w:eastAsia="Times New Roman"/>
          <w:bCs/>
          <w:color w:val="000000"/>
          <w:spacing w:val="-9"/>
          <w:lang w:eastAsia="en-US"/>
        </w:rPr>
        <w:t>2</w:t>
      </w:r>
      <w:r w:rsidRPr="00C420CB">
        <w:rPr>
          <w:rFonts w:eastAsia="Times New Roman"/>
          <w:bCs/>
          <w:color w:val="000000"/>
          <w:spacing w:val="-9"/>
          <w:lang w:eastAsia="en-US"/>
        </w:rPr>
        <w:t xml:space="preserve"> – </w:t>
      </w:r>
      <w:r>
        <w:rPr>
          <w:rFonts w:eastAsia="Times New Roman"/>
          <w:bCs/>
          <w:color w:val="000000"/>
          <w:spacing w:val="-9"/>
          <w:lang w:eastAsia="en-US"/>
        </w:rPr>
        <w:t>клапан (тарелка)</w:t>
      </w:r>
      <w:r w:rsidRPr="00C420CB">
        <w:rPr>
          <w:rFonts w:eastAsia="Times New Roman"/>
          <w:bCs/>
          <w:color w:val="000000"/>
          <w:spacing w:val="-8"/>
          <w:lang w:eastAsia="en-US"/>
        </w:rPr>
        <w:t xml:space="preserve">; </w:t>
      </w:r>
      <w:r>
        <w:rPr>
          <w:rFonts w:eastAsia="Times New Roman"/>
          <w:bCs/>
          <w:color w:val="000000"/>
          <w:spacing w:val="-8"/>
          <w:lang w:eastAsia="en-US"/>
        </w:rPr>
        <w:t>3</w:t>
      </w:r>
      <w:r w:rsidRPr="00C420CB">
        <w:rPr>
          <w:rFonts w:eastAsia="Times New Roman"/>
          <w:bCs/>
          <w:color w:val="000000"/>
          <w:spacing w:val="-8"/>
          <w:lang w:eastAsia="en-US"/>
        </w:rPr>
        <w:t xml:space="preserve"> - </w:t>
      </w:r>
      <w:r>
        <w:rPr>
          <w:rFonts w:eastAsia="Times New Roman"/>
          <w:bCs/>
          <w:color w:val="000000"/>
          <w:spacing w:val="-8"/>
          <w:lang w:eastAsia="en-US"/>
        </w:rPr>
        <w:t>крышка</w:t>
      </w:r>
      <w:r w:rsidRPr="00C420CB">
        <w:rPr>
          <w:rFonts w:eastAsia="Times New Roman"/>
          <w:bCs/>
          <w:color w:val="000000"/>
          <w:spacing w:val="-5"/>
          <w:lang w:eastAsia="en-US"/>
        </w:rPr>
        <w:t xml:space="preserve">; </w:t>
      </w:r>
      <w:r>
        <w:rPr>
          <w:rFonts w:eastAsia="Times New Roman"/>
          <w:bCs/>
          <w:color w:val="000000"/>
          <w:spacing w:val="-5"/>
          <w:lang w:eastAsia="en-US"/>
        </w:rPr>
        <w:t>4</w:t>
      </w:r>
      <w:r w:rsidRPr="00C420CB">
        <w:rPr>
          <w:rFonts w:eastAsia="Times New Roman"/>
          <w:bCs/>
          <w:color w:val="000000"/>
          <w:spacing w:val="-5"/>
          <w:lang w:eastAsia="en-US"/>
        </w:rPr>
        <w:t xml:space="preserve"> – </w:t>
      </w:r>
      <w:r>
        <w:rPr>
          <w:rFonts w:eastAsia="Times New Roman"/>
          <w:bCs/>
          <w:color w:val="000000"/>
          <w:spacing w:val="-5"/>
          <w:lang w:eastAsia="en-US"/>
        </w:rPr>
        <w:t>уплотнение крышки</w:t>
      </w:r>
      <w:r w:rsidRPr="00C420CB">
        <w:rPr>
          <w:rFonts w:eastAsia="Times New Roman"/>
          <w:bCs/>
          <w:color w:val="000000"/>
          <w:spacing w:val="-7"/>
          <w:lang w:eastAsia="en-US"/>
        </w:rPr>
        <w:t xml:space="preserve">; </w:t>
      </w:r>
      <w:r>
        <w:rPr>
          <w:rFonts w:eastAsia="Times New Roman"/>
          <w:bCs/>
          <w:color w:val="000000"/>
          <w:spacing w:val="-7"/>
          <w:lang w:eastAsia="en-US"/>
        </w:rPr>
        <w:t>5</w:t>
      </w:r>
      <w:r w:rsidRPr="00C420CB">
        <w:rPr>
          <w:rFonts w:eastAsia="Times New Roman"/>
          <w:bCs/>
          <w:color w:val="000000"/>
          <w:spacing w:val="-7"/>
          <w:lang w:eastAsia="en-US"/>
        </w:rPr>
        <w:t xml:space="preserve"> - </w:t>
      </w:r>
      <w:r>
        <w:rPr>
          <w:rFonts w:eastAsia="Times New Roman"/>
          <w:bCs/>
          <w:color w:val="000000"/>
          <w:spacing w:val="-7"/>
          <w:lang w:eastAsia="en-US"/>
        </w:rPr>
        <w:t>гайка</w:t>
      </w:r>
      <w:r w:rsidRPr="00C420CB">
        <w:rPr>
          <w:rFonts w:eastAsia="Times New Roman"/>
          <w:bCs/>
          <w:color w:val="000000"/>
          <w:spacing w:val="-6"/>
          <w:lang w:eastAsia="en-US"/>
        </w:rPr>
        <w:t xml:space="preserve">; </w:t>
      </w:r>
      <w:r>
        <w:rPr>
          <w:rFonts w:eastAsia="Times New Roman"/>
          <w:bCs/>
          <w:color w:val="000000"/>
          <w:spacing w:val="-6"/>
          <w:lang w:eastAsia="en-US"/>
        </w:rPr>
        <w:t>6</w:t>
      </w:r>
      <w:r w:rsidRPr="00C420CB">
        <w:rPr>
          <w:rFonts w:eastAsia="Times New Roman"/>
          <w:bCs/>
          <w:color w:val="000000"/>
          <w:spacing w:val="-6"/>
          <w:lang w:eastAsia="en-US"/>
        </w:rPr>
        <w:t xml:space="preserve"> - </w:t>
      </w:r>
      <w:r>
        <w:rPr>
          <w:rFonts w:eastAsia="Times New Roman"/>
          <w:bCs/>
          <w:color w:val="000000"/>
          <w:spacing w:val="-6"/>
          <w:lang w:eastAsia="en-US"/>
        </w:rPr>
        <w:t>шпилька</w:t>
      </w:r>
      <w:r w:rsidRPr="00C420CB">
        <w:rPr>
          <w:rFonts w:eastAsia="Times New Roman"/>
          <w:bCs/>
          <w:color w:val="000000"/>
          <w:spacing w:val="-5"/>
          <w:lang w:eastAsia="en-US"/>
        </w:rPr>
        <w:t xml:space="preserve">; </w:t>
      </w:r>
      <w:r>
        <w:rPr>
          <w:rFonts w:eastAsia="Times New Roman"/>
          <w:bCs/>
          <w:color w:val="000000"/>
          <w:spacing w:val="-5"/>
          <w:lang w:eastAsia="en-US"/>
        </w:rPr>
        <w:br/>
        <w:t>7 - н</w:t>
      </w:r>
      <w:r w:rsidRPr="00C420CB">
        <w:rPr>
          <w:rFonts w:eastAsia="Times New Roman"/>
          <w:bCs/>
          <w:color w:val="000000"/>
          <w:spacing w:val="-7"/>
          <w:lang w:eastAsia="en-US"/>
        </w:rPr>
        <w:t>аправление среды</w:t>
      </w:r>
      <w:r>
        <w:rPr>
          <w:rFonts w:eastAsia="Times New Roman"/>
          <w:bCs/>
          <w:color w:val="000000"/>
          <w:spacing w:val="-7"/>
          <w:lang w:eastAsia="en-US"/>
        </w:rPr>
        <w:t>.</w:t>
      </w:r>
    </w:p>
    <w:p w:rsidR="000235F7" w:rsidRPr="00672CF7" w:rsidRDefault="000235F7" w:rsidP="000235F7"/>
    <w:p w:rsidR="000235F7" w:rsidRPr="00C420CB" w:rsidRDefault="000235F7" w:rsidP="000235F7">
      <w:pPr>
        <w:spacing w:before="60"/>
        <w:jc w:val="center"/>
        <w:rPr>
          <w:rFonts w:ascii="Arial" w:eastAsia="Times New Roman" w:hAnsi="Arial"/>
          <w:b/>
          <w:sz w:val="20"/>
        </w:rPr>
      </w:pPr>
      <w:r w:rsidRPr="00C420CB">
        <w:rPr>
          <w:rFonts w:ascii="Arial" w:eastAsia="Times New Roman" w:hAnsi="Arial"/>
          <w:b/>
          <w:sz w:val="20"/>
        </w:rPr>
        <w:t xml:space="preserve">Рис. </w:t>
      </w:r>
      <w:r w:rsidRPr="00C420CB">
        <w:rPr>
          <w:rFonts w:ascii="Arial" w:eastAsia="Times New Roman" w:hAnsi="Arial"/>
          <w:b/>
          <w:sz w:val="20"/>
        </w:rPr>
        <w:fldChar w:fldCharType="begin"/>
      </w:r>
      <w:r w:rsidRPr="00C420CB">
        <w:rPr>
          <w:rFonts w:ascii="Arial" w:eastAsia="Times New Roman" w:hAnsi="Arial"/>
          <w:b/>
          <w:sz w:val="20"/>
        </w:rPr>
        <w:instrText xml:space="preserve"> SEQ Рис. \* ARABIC </w:instrText>
      </w:r>
      <w:r w:rsidRPr="00C420CB">
        <w:rPr>
          <w:rFonts w:ascii="Arial" w:eastAsia="Times New Roman" w:hAnsi="Arial"/>
          <w:b/>
          <w:sz w:val="20"/>
        </w:rPr>
        <w:fldChar w:fldCharType="separate"/>
      </w:r>
      <w:r>
        <w:rPr>
          <w:rFonts w:ascii="Arial" w:eastAsia="Times New Roman" w:hAnsi="Arial"/>
          <w:b/>
          <w:noProof/>
          <w:sz w:val="20"/>
        </w:rPr>
        <w:t>3</w:t>
      </w:r>
      <w:r w:rsidRPr="00C420CB">
        <w:rPr>
          <w:rFonts w:ascii="Arial" w:eastAsia="Times New Roman" w:hAnsi="Arial"/>
          <w:b/>
          <w:sz w:val="20"/>
        </w:rPr>
        <w:fldChar w:fldCharType="end"/>
      </w:r>
      <w:r>
        <w:rPr>
          <w:rFonts w:ascii="Arial" w:eastAsia="Times New Roman" w:hAnsi="Arial"/>
          <w:b/>
          <w:sz w:val="20"/>
        </w:rPr>
        <w:t xml:space="preserve"> </w:t>
      </w:r>
      <w:r>
        <w:rPr>
          <w:rFonts w:ascii="Arial" w:eastAsia="Times New Roman" w:hAnsi="Arial"/>
          <w:b/>
          <w:bCs/>
          <w:sz w:val="20"/>
        </w:rPr>
        <w:t>Клапан обратный подъемный</w:t>
      </w:r>
    </w:p>
    <w:p w:rsidR="000235F7" w:rsidRDefault="000235F7" w:rsidP="000235F7">
      <w:pPr>
        <w:widowControl w:val="0"/>
        <w:rPr>
          <w:rFonts w:eastAsia="Times New Roman"/>
          <w:i/>
          <w:szCs w:val="22"/>
          <w:u w:val="single"/>
        </w:rPr>
      </w:pPr>
    </w:p>
    <w:p w:rsidR="000235F7" w:rsidRPr="00AE0791" w:rsidRDefault="000235F7" w:rsidP="000235F7">
      <w:pPr>
        <w:widowControl w:val="0"/>
        <w:ind w:left="567"/>
        <w:rPr>
          <w:rFonts w:eastAsia="Times New Roman"/>
        </w:rPr>
      </w:pPr>
      <w:r w:rsidRPr="00AE0791">
        <w:rPr>
          <w:rFonts w:eastAsia="Times New Roman"/>
          <w:i/>
          <w:szCs w:val="22"/>
          <w:u w:val="single"/>
        </w:rPr>
        <w:t>Примечание</w:t>
      </w:r>
      <w:r w:rsidRPr="00AE0791">
        <w:rPr>
          <w:rFonts w:eastAsia="Times New Roman"/>
          <w:i/>
          <w:szCs w:val="22"/>
        </w:rPr>
        <w:t>: рисунок 3 приведен для примера и не определяет конструкцию ОА.</w:t>
      </w:r>
    </w:p>
    <w:p w:rsidR="000235F7" w:rsidRPr="00C420CB" w:rsidRDefault="000235F7" w:rsidP="000235F7">
      <w:pPr>
        <w:widowControl w:val="0"/>
        <w:shd w:val="clear" w:color="auto" w:fill="FFFFFF"/>
        <w:autoSpaceDE w:val="0"/>
        <w:autoSpaceDN w:val="0"/>
        <w:adjustRightInd w:val="0"/>
        <w:ind w:left="502"/>
        <w:rPr>
          <w:rFonts w:eastAsia="Times New Roman"/>
          <w:bCs/>
          <w:color w:val="000000"/>
          <w:spacing w:val="-13"/>
          <w:lang w:eastAsia="en-US"/>
        </w:rPr>
      </w:pPr>
    </w:p>
    <w:p w:rsidR="000235F7" w:rsidRDefault="000235F7" w:rsidP="000235F7">
      <w:pPr>
        <w:tabs>
          <w:tab w:val="left" w:pos="567"/>
        </w:tabs>
        <w:spacing w:after="200"/>
        <w:jc w:val="center"/>
        <w:rPr>
          <w:sz w:val="20"/>
          <w:szCs w:val="20"/>
        </w:rPr>
      </w:pPr>
    </w:p>
    <w:p w:rsidR="000235F7" w:rsidRDefault="000235F7" w:rsidP="000235F7">
      <w:pPr>
        <w:tabs>
          <w:tab w:val="left" w:pos="567"/>
        </w:tabs>
        <w:spacing w:after="200"/>
        <w:jc w:val="center"/>
        <w:rPr>
          <w:sz w:val="20"/>
          <w:szCs w:val="20"/>
        </w:rPr>
      </w:pPr>
      <w:r>
        <w:rPr>
          <w:b/>
          <w:noProof/>
          <w:sz w:val="32"/>
          <w:szCs w:val="32"/>
        </w:rPr>
        <w:drawing>
          <wp:inline distT="0" distB="0" distL="0" distR="0" wp14:anchorId="11DED391" wp14:editId="2C671D05">
            <wp:extent cx="3868113" cy="632637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70690" cy="6330587"/>
                    </a:xfrm>
                    <a:prstGeom prst="rect">
                      <a:avLst/>
                    </a:prstGeom>
                    <a:noFill/>
                    <a:ln>
                      <a:noFill/>
                    </a:ln>
                  </pic:spPr>
                </pic:pic>
              </a:graphicData>
            </a:graphic>
          </wp:inline>
        </w:drawing>
      </w:r>
    </w:p>
    <w:p w:rsidR="000235F7" w:rsidRPr="00934395" w:rsidRDefault="000235F7" w:rsidP="000235F7">
      <w:pPr>
        <w:widowControl w:val="0"/>
        <w:shd w:val="clear" w:color="auto" w:fill="FFFFFF"/>
        <w:tabs>
          <w:tab w:val="num" w:pos="0"/>
        </w:tabs>
        <w:autoSpaceDE w:val="0"/>
        <w:autoSpaceDN w:val="0"/>
        <w:adjustRightInd w:val="0"/>
        <w:jc w:val="center"/>
        <w:rPr>
          <w:rFonts w:eastAsia="Times New Roman"/>
          <w:bCs/>
          <w:color w:val="000000"/>
          <w:spacing w:val="-7"/>
          <w:sz w:val="20"/>
          <w:szCs w:val="20"/>
          <w:lang w:eastAsia="en-US"/>
        </w:rPr>
      </w:pPr>
      <w:r w:rsidRPr="00934395">
        <w:rPr>
          <w:rFonts w:eastAsia="Times New Roman"/>
          <w:bCs/>
          <w:color w:val="000000"/>
          <w:spacing w:val="-7"/>
          <w:sz w:val="20"/>
          <w:szCs w:val="20"/>
          <w:lang w:eastAsia="en-US"/>
        </w:rPr>
        <w:t>1 - крепеж соединения крышка-корпус; 2 – к</w:t>
      </w:r>
      <w:r w:rsidRPr="00934395">
        <w:rPr>
          <w:rFonts w:eastAsia="Times New Roman"/>
          <w:bCs/>
          <w:color w:val="000000"/>
          <w:spacing w:val="-5"/>
          <w:sz w:val="20"/>
          <w:szCs w:val="20"/>
          <w:lang w:eastAsia="en-US"/>
        </w:rPr>
        <w:t>рышка; 3 – к</w:t>
      </w:r>
      <w:r w:rsidRPr="00934395">
        <w:rPr>
          <w:rFonts w:eastAsia="Times New Roman"/>
          <w:bCs/>
          <w:color w:val="000000"/>
          <w:spacing w:val="-9"/>
          <w:sz w:val="20"/>
          <w:szCs w:val="20"/>
          <w:lang w:eastAsia="en-US"/>
        </w:rPr>
        <w:t>орпус; 4 – р</w:t>
      </w:r>
      <w:r w:rsidRPr="00934395">
        <w:rPr>
          <w:rFonts w:eastAsia="Times New Roman"/>
          <w:bCs/>
          <w:color w:val="000000"/>
          <w:spacing w:val="-8"/>
          <w:sz w:val="20"/>
          <w:szCs w:val="20"/>
          <w:lang w:eastAsia="en-US"/>
        </w:rPr>
        <w:t>ычаг; 5 - о</w:t>
      </w:r>
      <w:r w:rsidRPr="00934395">
        <w:rPr>
          <w:rFonts w:eastAsia="Times New Roman"/>
          <w:bCs/>
          <w:color w:val="000000"/>
          <w:spacing w:val="-5"/>
          <w:sz w:val="20"/>
          <w:szCs w:val="20"/>
          <w:lang w:eastAsia="en-US"/>
        </w:rPr>
        <w:t>сь рычага; 6 – диск</w:t>
      </w:r>
      <w:r w:rsidRPr="00934395">
        <w:rPr>
          <w:rFonts w:eastAsia="Times New Roman"/>
          <w:bCs/>
          <w:color w:val="000000"/>
          <w:spacing w:val="-7"/>
          <w:sz w:val="20"/>
          <w:szCs w:val="20"/>
          <w:lang w:eastAsia="en-US"/>
        </w:rPr>
        <w:t>; 7 - у</w:t>
      </w:r>
      <w:r w:rsidRPr="00934395">
        <w:rPr>
          <w:rFonts w:eastAsia="Times New Roman"/>
          <w:bCs/>
          <w:color w:val="000000"/>
          <w:spacing w:val="-6"/>
          <w:sz w:val="20"/>
          <w:szCs w:val="20"/>
          <w:lang w:eastAsia="en-US"/>
        </w:rPr>
        <w:t>плотнительное седло; 8 - о</w:t>
      </w:r>
      <w:r w:rsidRPr="00934395">
        <w:rPr>
          <w:rFonts w:eastAsia="Times New Roman"/>
          <w:bCs/>
          <w:color w:val="000000"/>
          <w:spacing w:val="-7"/>
          <w:sz w:val="20"/>
          <w:szCs w:val="20"/>
          <w:lang w:eastAsia="en-US"/>
        </w:rPr>
        <w:t>порные ребра; 9 - ф</w:t>
      </w:r>
      <w:r w:rsidRPr="00934395">
        <w:rPr>
          <w:rFonts w:eastAsia="Times New Roman"/>
          <w:bCs/>
          <w:color w:val="000000"/>
          <w:spacing w:val="-8"/>
          <w:sz w:val="20"/>
          <w:szCs w:val="20"/>
          <w:lang w:eastAsia="en-US"/>
        </w:rPr>
        <w:t>ланец с гладким выступом; 10 - патрубок</w:t>
      </w:r>
      <w:r w:rsidRPr="00934395">
        <w:rPr>
          <w:rFonts w:eastAsia="Times New Roman"/>
          <w:bCs/>
          <w:color w:val="000000"/>
          <w:spacing w:val="-6"/>
          <w:sz w:val="20"/>
          <w:szCs w:val="20"/>
          <w:lang w:eastAsia="en-US"/>
        </w:rPr>
        <w:t xml:space="preserve"> под приварку (бесфланцевое соединение); 11 - ф</w:t>
      </w:r>
      <w:r w:rsidRPr="00934395">
        <w:rPr>
          <w:rFonts w:eastAsia="Times New Roman"/>
          <w:bCs/>
          <w:color w:val="000000"/>
          <w:spacing w:val="-5"/>
          <w:sz w:val="20"/>
          <w:szCs w:val="20"/>
          <w:lang w:eastAsia="en-US"/>
        </w:rPr>
        <w:t>ланец с кольцевой канавкой под овальную прокладку; 12 - н</w:t>
      </w:r>
      <w:r w:rsidRPr="00934395">
        <w:rPr>
          <w:rFonts w:eastAsia="Times New Roman"/>
          <w:bCs/>
          <w:color w:val="000000"/>
          <w:spacing w:val="-7"/>
          <w:sz w:val="20"/>
          <w:szCs w:val="20"/>
          <w:lang w:eastAsia="en-US"/>
        </w:rPr>
        <w:t>аправление среды.</w:t>
      </w:r>
    </w:p>
    <w:p w:rsidR="000235F7" w:rsidRPr="000E2413" w:rsidRDefault="000235F7" w:rsidP="000235F7">
      <w:pPr>
        <w:shd w:val="clear" w:color="auto" w:fill="FFFFFF"/>
        <w:rPr>
          <w:rFonts w:eastAsia="Times New Roman"/>
          <w:bCs/>
          <w:color w:val="000000"/>
          <w:spacing w:val="-6"/>
          <w:sz w:val="20"/>
          <w:szCs w:val="20"/>
          <w:lang w:eastAsia="en-US"/>
        </w:rPr>
      </w:pPr>
      <w:r w:rsidRPr="000E2413">
        <w:rPr>
          <w:rFonts w:eastAsia="Times New Roman"/>
          <w:bCs/>
          <w:color w:val="000000"/>
          <w:spacing w:val="-6"/>
          <w:sz w:val="20"/>
          <w:szCs w:val="20"/>
          <w:lang w:eastAsia="en-US"/>
        </w:rPr>
        <w:t>A – строительная длина фланцевого исполнения с гладким выступом.</w:t>
      </w:r>
    </w:p>
    <w:p w:rsidR="000235F7" w:rsidRPr="000E2413" w:rsidRDefault="000235F7" w:rsidP="000235F7">
      <w:pPr>
        <w:shd w:val="clear" w:color="auto" w:fill="FFFFFF"/>
        <w:rPr>
          <w:rFonts w:eastAsia="Times New Roman"/>
          <w:bCs/>
          <w:color w:val="000000"/>
          <w:spacing w:val="-6"/>
          <w:sz w:val="20"/>
          <w:szCs w:val="20"/>
          <w:lang w:eastAsia="en-US"/>
        </w:rPr>
      </w:pPr>
      <w:r w:rsidRPr="000E2413">
        <w:rPr>
          <w:rFonts w:eastAsia="Times New Roman"/>
          <w:bCs/>
          <w:color w:val="000000"/>
          <w:spacing w:val="-6"/>
          <w:sz w:val="20"/>
          <w:szCs w:val="20"/>
          <w:lang w:eastAsia="en-US"/>
        </w:rPr>
        <w:t>B – строительная длина исполнения с концами под приварку.</w:t>
      </w:r>
    </w:p>
    <w:p w:rsidR="000235F7" w:rsidRPr="000E2413" w:rsidRDefault="000235F7" w:rsidP="000235F7">
      <w:pPr>
        <w:shd w:val="clear" w:color="auto" w:fill="FFFFFF"/>
        <w:rPr>
          <w:rFonts w:eastAsia="Times New Roman"/>
          <w:bCs/>
          <w:color w:val="000000"/>
          <w:spacing w:val="-6"/>
          <w:sz w:val="20"/>
          <w:szCs w:val="20"/>
          <w:lang w:eastAsia="en-US"/>
        </w:rPr>
      </w:pPr>
      <w:r w:rsidRPr="000E2413">
        <w:rPr>
          <w:rFonts w:eastAsia="Times New Roman"/>
          <w:bCs/>
          <w:color w:val="000000"/>
          <w:spacing w:val="-6"/>
          <w:sz w:val="20"/>
          <w:szCs w:val="20"/>
          <w:lang w:eastAsia="en-US"/>
        </w:rPr>
        <w:t>C – строительная длина фланцевого исполнения под прокладку овального сечения.</w:t>
      </w:r>
    </w:p>
    <w:p w:rsidR="000235F7" w:rsidRDefault="000235F7" w:rsidP="000235F7">
      <w:pPr>
        <w:spacing w:before="60"/>
        <w:jc w:val="center"/>
        <w:rPr>
          <w:rFonts w:ascii="Arial" w:eastAsia="Times New Roman" w:hAnsi="Arial"/>
          <w:b/>
          <w:sz w:val="20"/>
        </w:rPr>
      </w:pPr>
    </w:p>
    <w:p w:rsidR="000235F7" w:rsidRPr="00C420CB" w:rsidRDefault="000235F7" w:rsidP="000235F7">
      <w:pPr>
        <w:spacing w:before="60"/>
        <w:jc w:val="center"/>
        <w:rPr>
          <w:rFonts w:ascii="Arial" w:eastAsia="Times New Roman" w:hAnsi="Arial"/>
          <w:b/>
          <w:sz w:val="20"/>
        </w:rPr>
      </w:pPr>
      <w:r w:rsidRPr="00C420CB">
        <w:rPr>
          <w:rFonts w:ascii="Arial" w:eastAsia="Times New Roman" w:hAnsi="Arial"/>
          <w:b/>
          <w:sz w:val="20"/>
        </w:rPr>
        <w:t xml:space="preserve">Рис. </w:t>
      </w:r>
      <w:r w:rsidRPr="00C420CB">
        <w:rPr>
          <w:rFonts w:ascii="Arial" w:eastAsia="Times New Roman" w:hAnsi="Arial"/>
          <w:b/>
          <w:sz w:val="20"/>
        </w:rPr>
        <w:fldChar w:fldCharType="begin"/>
      </w:r>
      <w:r w:rsidRPr="00C420CB">
        <w:rPr>
          <w:rFonts w:ascii="Arial" w:eastAsia="Times New Roman" w:hAnsi="Arial"/>
          <w:b/>
          <w:sz w:val="20"/>
        </w:rPr>
        <w:instrText xml:space="preserve"> SEQ Рис. \* ARABIC </w:instrText>
      </w:r>
      <w:r w:rsidRPr="00C420CB">
        <w:rPr>
          <w:rFonts w:ascii="Arial" w:eastAsia="Times New Roman" w:hAnsi="Arial"/>
          <w:b/>
          <w:sz w:val="20"/>
        </w:rPr>
        <w:fldChar w:fldCharType="separate"/>
      </w:r>
      <w:r>
        <w:rPr>
          <w:rFonts w:ascii="Arial" w:eastAsia="Times New Roman" w:hAnsi="Arial"/>
          <w:b/>
          <w:noProof/>
          <w:sz w:val="20"/>
        </w:rPr>
        <w:t>4</w:t>
      </w:r>
      <w:r w:rsidRPr="00C420CB">
        <w:rPr>
          <w:rFonts w:ascii="Arial" w:eastAsia="Times New Roman" w:hAnsi="Arial"/>
          <w:b/>
          <w:sz w:val="20"/>
        </w:rPr>
        <w:fldChar w:fldCharType="end"/>
      </w:r>
      <w:r>
        <w:rPr>
          <w:rFonts w:ascii="Arial" w:eastAsia="Times New Roman" w:hAnsi="Arial"/>
          <w:b/>
          <w:sz w:val="20"/>
        </w:rPr>
        <w:t xml:space="preserve"> </w:t>
      </w:r>
      <w:r w:rsidRPr="000E5110">
        <w:rPr>
          <w:rFonts w:ascii="Arial" w:eastAsia="Times New Roman" w:hAnsi="Arial"/>
          <w:b/>
          <w:bCs/>
          <w:sz w:val="20"/>
        </w:rPr>
        <w:t>Неполнопроходной об</w:t>
      </w:r>
      <w:r>
        <w:rPr>
          <w:rFonts w:ascii="Arial" w:eastAsia="Times New Roman" w:hAnsi="Arial"/>
          <w:b/>
          <w:bCs/>
          <w:sz w:val="20"/>
        </w:rPr>
        <w:t>ратный затвор с вынесенной осью</w:t>
      </w:r>
    </w:p>
    <w:p w:rsidR="000235F7" w:rsidRPr="00C420CB" w:rsidRDefault="000235F7" w:rsidP="000235F7">
      <w:pPr>
        <w:widowControl w:val="0"/>
        <w:shd w:val="clear" w:color="auto" w:fill="FFFFFF"/>
        <w:tabs>
          <w:tab w:val="left" w:pos="336"/>
          <w:tab w:val="num" w:pos="502"/>
        </w:tabs>
        <w:autoSpaceDE w:val="0"/>
        <w:autoSpaceDN w:val="0"/>
        <w:adjustRightInd w:val="0"/>
        <w:ind w:left="502"/>
        <w:rPr>
          <w:rFonts w:eastAsia="Times New Roman"/>
          <w:bCs/>
          <w:color w:val="000000"/>
          <w:spacing w:val="-13"/>
          <w:lang w:eastAsia="en-US"/>
        </w:rPr>
      </w:pPr>
    </w:p>
    <w:p w:rsidR="000235F7" w:rsidRPr="00C420CB" w:rsidRDefault="000235F7" w:rsidP="000235F7">
      <w:pPr>
        <w:widowControl w:val="0"/>
        <w:rPr>
          <w:rFonts w:eastAsia="Times New Roman"/>
          <w:i/>
          <w:szCs w:val="22"/>
          <w:u w:val="single"/>
        </w:rPr>
      </w:pPr>
    </w:p>
    <w:p w:rsidR="000235F7" w:rsidRPr="000C5ED8" w:rsidRDefault="000235F7" w:rsidP="000235F7">
      <w:pPr>
        <w:widowControl w:val="0"/>
        <w:ind w:left="567"/>
        <w:rPr>
          <w:rFonts w:eastAsia="Times New Roman"/>
          <w:color w:val="FF0000"/>
        </w:rPr>
      </w:pPr>
      <w:r w:rsidRPr="00AE0791">
        <w:rPr>
          <w:rFonts w:eastAsia="Times New Roman"/>
          <w:i/>
          <w:szCs w:val="22"/>
          <w:u w:val="single"/>
        </w:rPr>
        <w:t>Примечание</w:t>
      </w:r>
      <w:r w:rsidRPr="00AE0791">
        <w:rPr>
          <w:rFonts w:eastAsia="Times New Roman"/>
          <w:i/>
          <w:szCs w:val="22"/>
        </w:rPr>
        <w:t xml:space="preserve">: рисунок </w:t>
      </w:r>
      <w:r>
        <w:rPr>
          <w:rFonts w:eastAsia="Times New Roman"/>
          <w:i/>
          <w:szCs w:val="22"/>
        </w:rPr>
        <w:t xml:space="preserve">4 </w:t>
      </w:r>
      <w:r w:rsidRPr="00AE0791">
        <w:rPr>
          <w:rFonts w:eastAsia="Times New Roman"/>
          <w:i/>
          <w:szCs w:val="22"/>
        </w:rPr>
        <w:t>приведен для примера и не определяет конструкцию ОА.</w:t>
      </w:r>
    </w:p>
    <w:p w:rsidR="000235F7" w:rsidRPr="00C420CB" w:rsidRDefault="000235F7" w:rsidP="000235F7">
      <w:pPr>
        <w:widowControl w:val="0"/>
        <w:shd w:val="clear" w:color="auto" w:fill="FFFFFF"/>
        <w:autoSpaceDE w:val="0"/>
        <w:autoSpaceDN w:val="0"/>
        <w:adjustRightInd w:val="0"/>
        <w:ind w:left="502"/>
        <w:rPr>
          <w:rFonts w:eastAsia="Times New Roman"/>
          <w:bCs/>
          <w:color w:val="000000"/>
          <w:spacing w:val="-13"/>
          <w:lang w:eastAsia="en-US"/>
        </w:rPr>
      </w:pPr>
    </w:p>
    <w:p w:rsidR="000235F7" w:rsidRDefault="000235F7" w:rsidP="000235F7">
      <w:pPr>
        <w:tabs>
          <w:tab w:val="left" w:pos="567"/>
        </w:tabs>
        <w:spacing w:after="200"/>
        <w:jc w:val="center"/>
        <w:rPr>
          <w:sz w:val="20"/>
          <w:szCs w:val="20"/>
        </w:rPr>
      </w:pPr>
      <w:r>
        <w:rPr>
          <w:b/>
          <w:noProof/>
          <w:sz w:val="32"/>
          <w:szCs w:val="32"/>
        </w:rPr>
        <w:drawing>
          <wp:inline distT="0" distB="0" distL="0" distR="0" wp14:anchorId="0AD11D44" wp14:editId="135C6205">
            <wp:extent cx="3891517" cy="6756513"/>
            <wp:effectExtent l="0" t="0" r="0" b="635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97011" cy="6766053"/>
                    </a:xfrm>
                    <a:prstGeom prst="rect">
                      <a:avLst/>
                    </a:prstGeom>
                    <a:noFill/>
                    <a:ln>
                      <a:noFill/>
                    </a:ln>
                  </pic:spPr>
                </pic:pic>
              </a:graphicData>
            </a:graphic>
          </wp:inline>
        </w:drawing>
      </w:r>
    </w:p>
    <w:p w:rsidR="000235F7" w:rsidRPr="00934395" w:rsidRDefault="000235F7" w:rsidP="000235F7">
      <w:pPr>
        <w:widowControl w:val="0"/>
        <w:shd w:val="clear" w:color="auto" w:fill="FFFFFF"/>
        <w:tabs>
          <w:tab w:val="num" w:pos="0"/>
        </w:tabs>
        <w:autoSpaceDE w:val="0"/>
        <w:autoSpaceDN w:val="0"/>
        <w:adjustRightInd w:val="0"/>
        <w:jc w:val="center"/>
        <w:rPr>
          <w:rFonts w:eastAsia="Times New Roman"/>
          <w:bCs/>
          <w:color w:val="000000"/>
          <w:spacing w:val="-7"/>
          <w:sz w:val="20"/>
          <w:szCs w:val="20"/>
          <w:lang w:eastAsia="en-US"/>
        </w:rPr>
      </w:pPr>
      <w:r w:rsidRPr="00934395">
        <w:rPr>
          <w:rFonts w:eastAsia="Times New Roman"/>
          <w:bCs/>
          <w:color w:val="000000"/>
          <w:spacing w:val="-7"/>
          <w:sz w:val="20"/>
          <w:szCs w:val="20"/>
          <w:lang w:eastAsia="en-US"/>
        </w:rPr>
        <w:t>1 - крепеж соединения крышка-корпус; 2 – к</w:t>
      </w:r>
      <w:r w:rsidRPr="00934395">
        <w:rPr>
          <w:rFonts w:eastAsia="Times New Roman"/>
          <w:bCs/>
          <w:color w:val="000000"/>
          <w:spacing w:val="-5"/>
          <w:sz w:val="20"/>
          <w:szCs w:val="20"/>
          <w:lang w:eastAsia="en-US"/>
        </w:rPr>
        <w:t>рышка; 3 – к</w:t>
      </w:r>
      <w:r w:rsidRPr="00934395">
        <w:rPr>
          <w:rFonts w:eastAsia="Times New Roman"/>
          <w:bCs/>
          <w:color w:val="000000"/>
          <w:spacing w:val="-9"/>
          <w:sz w:val="20"/>
          <w:szCs w:val="20"/>
          <w:lang w:eastAsia="en-US"/>
        </w:rPr>
        <w:t>орпус; 4 – р</w:t>
      </w:r>
      <w:r w:rsidRPr="00934395">
        <w:rPr>
          <w:rFonts w:eastAsia="Times New Roman"/>
          <w:bCs/>
          <w:color w:val="000000"/>
          <w:spacing w:val="-8"/>
          <w:sz w:val="20"/>
          <w:szCs w:val="20"/>
          <w:lang w:eastAsia="en-US"/>
        </w:rPr>
        <w:t>ычаг; 5 - о</w:t>
      </w:r>
      <w:r w:rsidRPr="00934395">
        <w:rPr>
          <w:rFonts w:eastAsia="Times New Roman"/>
          <w:bCs/>
          <w:color w:val="000000"/>
          <w:spacing w:val="-5"/>
          <w:sz w:val="20"/>
          <w:szCs w:val="20"/>
          <w:lang w:eastAsia="en-US"/>
        </w:rPr>
        <w:t xml:space="preserve">сь рычага; </w:t>
      </w:r>
      <w:r w:rsidRPr="00934395">
        <w:rPr>
          <w:rFonts w:eastAsia="Times New Roman"/>
          <w:bCs/>
          <w:color w:val="000000"/>
          <w:spacing w:val="-5"/>
          <w:sz w:val="20"/>
          <w:szCs w:val="20"/>
          <w:lang w:eastAsia="en-US"/>
        </w:rPr>
        <w:br/>
        <w:t>6 – уплотнительное седло</w:t>
      </w:r>
      <w:r w:rsidRPr="00934395">
        <w:rPr>
          <w:rFonts w:eastAsia="Times New Roman"/>
          <w:bCs/>
          <w:color w:val="000000"/>
          <w:spacing w:val="-7"/>
          <w:sz w:val="20"/>
          <w:szCs w:val="20"/>
          <w:lang w:eastAsia="en-US"/>
        </w:rPr>
        <w:t>; 7 - диск</w:t>
      </w:r>
      <w:r w:rsidRPr="00934395">
        <w:rPr>
          <w:rFonts w:eastAsia="Times New Roman"/>
          <w:bCs/>
          <w:color w:val="000000"/>
          <w:spacing w:val="-6"/>
          <w:sz w:val="20"/>
          <w:szCs w:val="20"/>
          <w:lang w:eastAsia="en-US"/>
        </w:rPr>
        <w:t>; 8 - о</w:t>
      </w:r>
      <w:r w:rsidRPr="00934395">
        <w:rPr>
          <w:rFonts w:eastAsia="Times New Roman"/>
          <w:bCs/>
          <w:color w:val="000000"/>
          <w:spacing w:val="-7"/>
          <w:sz w:val="20"/>
          <w:szCs w:val="20"/>
          <w:lang w:eastAsia="en-US"/>
        </w:rPr>
        <w:t>порные ребра; 9 - ф</w:t>
      </w:r>
      <w:r w:rsidRPr="00934395">
        <w:rPr>
          <w:rFonts w:eastAsia="Times New Roman"/>
          <w:bCs/>
          <w:color w:val="000000"/>
          <w:spacing w:val="-8"/>
          <w:sz w:val="20"/>
          <w:szCs w:val="20"/>
          <w:lang w:eastAsia="en-US"/>
        </w:rPr>
        <w:t>ланец с гладким выступом; 10 - патрубок</w:t>
      </w:r>
      <w:r w:rsidRPr="00934395">
        <w:rPr>
          <w:rFonts w:eastAsia="Times New Roman"/>
          <w:bCs/>
          <w:color w:val="000000"/>
          <w:spacing w:val="-6"/>
          <w:sz w:val="20"/>
          <w:szCs w:val="20"/>
          <w:lang w:eastAsia="en-US"/>
        </w:rPr>
        <w:t xml:space="preserve"> под приварку (бесфланцевое соединение); 11 - ф</w:t>
      </w:r>
      <w:r w:rsidRPr="00934395">
        <w:rPr>
          <w:rFonts w:eastAsia="Times New Roman"/>
          <w:bCs/>
          <w:color w:val="000000"/>
          <w:spacing w:val="-5"/>
          <w:sz w:val="20"/>
          <w:szCs w:val="20"/>
          <w:lang w:eastAsia="en-US"/>
        </w:rPr>
        <w:t>ланец с кольцевой канавкой под овальную прокладку; 12 - н</w:t>
      </w:r>
      <w:r w:rsidRPr="00934395">
        <w:rPr>
          <w:rFonts w:eastAsia="Times New Roman"/>
          <w:bCs/>
          <w:color w:val="000000"/>
          <w:spacing w:val="-7"/>
          <w:sz w:val="20"/>
          <w:szCs w:val="20"/>
          <w:lang w:eastAsia="en-US"/>
        </w:rPr>
        <w:t>аправление среды.</w:t>
      </w:r>
    </w:p>
    <w:p w:rsidR="000235F7" w:rsidRDefault="000235F7" w:rsidP="000235F7">
      <w:pPr>
        <w:spacing w:before="60"/>
        <w:jc w:val="center"/>
        <w:rPr>
          <w:rFonts w:ascii="Arial" w:eastAsia="Times New Roman" w:hAnsi="Arial"/>
          <w:b/>
          <w:sz w:val="20"/>
        </w:rPr>
      </w:pPr>
    </w:p>
    <w:p w:rsidR="000235F7" w:rsidRPr="00C420CB" w:rsidRDefault="000235F7" w:rsidP="000235F7">
      <w:pPr>
        <w:spacing w:before="60"/>
        <w:jc w:val="center"/>
        <w:rPr>
          <w:rFonts w:ascii="Arial" w:eastAsia="Times New Roman" w:hAnsi="Arial"/>
          <w:b/>
          <w:sz w:val="20"/>
        </w:rPr>
      </w:pPr>
      <w:r w:rsidRPr="00C420CB">
        <w:rPr>
          <w:rFonts w:ascii="Arial" w:eastAsia="Times New Roman" w:hAnsi="Arial"/>
          <w:b/>
          <w:sz w:val="20"/>
        </w:rPr>
        <w:t xml:space="preserve">Рис. </w:t>
      </w:r>
      <w:r w:rsidRPr="00C420CB">
        <w:rPr>
          <w:rFonts w:ascii="Arial" w:eastAsia="Times New Roman" w:hAnsi="Arial"/>
          <w:b/>
          <w:sz w:val="20"/>
        </w:rPr>
        <w:fldChar w:fldCharType="begin"/>
      </w:r>
      <w:r w:rsidRPr="00C420CB">
        <w:rPr>
          <w:rFonts w:ascii="Arial" w:eastAsia="Times New Roman" w:hAnsi="Arial"/>
          <w:b/>
          <w:sz w:val="20"/>
        </w:rPr>
        <w:instrText xml:space="preserve"> SEQ Рис. \* ARABIC </w:instrText>
      </w:r>
      <w:r w:rsidRPr="00C420CB">
        <w:rPr>
          <w:rFonts w:ascii="Arial" w:eastAsia="Times New Roman" w:hAnsi="Arial"/>
          <w:b/>
          <w:sz w:val="20"/>
        </w:rPr>
        <w:fldChar w:fldCharType="separate"/>
      </w:r>
      <w:r>
        <w:rPr>
          <w:rFonts w:ascii="Arial" w:eastAsia="Times New Roman" w:hAnsi="Arial"/>
          <w:b/>
          <w:noProof/>
          <w:sz w:val="20"/>
        </w:rPr>
        <w:t>5</w:t>
      </w:r>
      <w:r w:rsidRPr="00C420CB">
        <w:rPr>
          <w:rFonts w:ascii="Arial" w:eastAsia="Times New Roman" w:hAnsi="Arial"/>
          <w:b/>
          <w:sz w:val="20"/>
        </w:rPr>
        <w:fldChar w:fldCharType="end"/>
      </w:r>
      <w:r>
        <w:rPr>
          <w:rFonts w:ascii="Arial" w:eastAsia="Times New Roman" w:hAnsi="Arial"/>
          <w:b/>
          <w:sz w:val="20"/>
        </w:rPr>
        <w:t xml:space="preserve"> </w:t>
      </w:r>
      <w:r>
        <w:rPr>
          <w:rFonts w:ascii="Arial" w:eastAsia="Times New Roman" w:hAnsi="Arial"/>
          <w:b/>
          <w:bCs/>
          <w:sz w:val="20"/>
        </w:rPr>
        <w:t>Полнопроходной обратный затвор</w:t>
      </w:r>
    </w:p>
    <w:p w:rsidR="000235F7" w:rsidRDefault="000235F7" w:rsidP="000235F7">
      <w:pPr>
        <w:widowControl w:val="0"/>
        <w:shd w:val="clear" w:color="auto" w:fill="FFFFFF"/>
        <w:tabs>
          <w:tab w:val="num" w:pos="0"/>
        </w:tabs>
        <w:autoSpaceDE w:val="0"/>
        <w:autoSpaceDN w:val="0"/>
        <w:adjustRightInd w:val="0"/>
        <w:jc w:val="center"/>
        <w:rPr>
          <w:rFonts w:eastAsia="Times New Roman"/>
          <w:bCs/>
          <w:color w:val="000000"/>
          <w:spacing w:val="-7"/>
          <w:lang w:eastAsia="en-US"/>
        </w:rPr>
      </w:pPr>
    </w:p>
    <w:p w:rsidR="000235F7" w:rsidRPr="004C36BC" w:rsidRDefault="000235F7" w:rsidP="000235F7">
      <w:pPr>
        <w:rPr>
          <w:rFonts w:eastAsia="Times New Roman"/>
          <w:lang w:eastAsia="en-US"/>
        </w:rPr>
      </w:pPr>
      <w:r w:rsidRPr="004C36BC">
        <w:rPr>
          <w:rFonts w:eastAsia="Times New Roman"/>
          <w:bCs/>
          <w:color w:val="000000"/>
          <w:spacing w:val="-3"/>
          <w:lang w:val="en-US" w:eastAsia="en-US"/>
        </w:rPr>
        <w:t>A</w:t>
      </w:r>
      <w:r w:rsidRPr="004C36BC">
        <w:rPr>
          <w:rFonts w:eastAsia="Times New Roman"/>
          <w:bCs/>
          <w:color w:val="000000"/>
          <w:spacing w:val="-3"/>
          <w:lang w:eastAsia="en-US"/>
        </w:rPr>
        <w:t xml:space="preserve"> – строительная длина фланцевого исполнения с гладким выступом</w:t>
      </w:r>
      <w:r>
        <w:rPr>
          <w:rFonts w:eastAsia="Times New Roman"/>
          <w:bCs/>
          <w:color w:val="000000"/>
          <w:spacing w:val="-3"/>
          <w:lang w:eastAsia="en-US"/>
        </w:rPr>
        <w:t>.</w:t>
      </w:r>
    </w:p>
    <w:p w:rsidR="000235F7" w:rsidRPr="004C36BC" w:rsidRDefault="000235F7" w:rsidP="000235F7">
      <w:pPr>
        <w:rPr>
          <w:rFonts w:eastAsia="Times New Roman"/>
          <w:bCs/>
          <w:color w:val="000000"/>
          <w:spacing w:val="3"/>
          <w:lang w:eastAsia="en-US"/>
        </w:rPr>
      </w:pPr>
      <w:r w:rsidRPr="004C36BC">
        <w:rPr>
          <w:rFonts w:eastAsia="Times New Roman"/>
          <w:bCs/>
          <w:color w:val="000000"/>
          <w:spacing w:val="3"/>
          <w:lang w:val="en-US" w:eastAsia="en-US"/>
        </w:rPr>
        <w:t>B</w:t>
      </w:r>
      <w:r w:rsidRPr="004C36BC">
        <w:rPr>
          <w:rFonts w:eastAsia="Times New Roman"/>
          <w:bCs/>
          <w:color w:val="000000"/>
          <w:spacing w:val="3"/>
          <w:lang w:eastAsia="en-US"/>
        </w:rPr>
        <w:t xml:space="preserve"> – строительная длина исполнения с концами под приварку</w:t>
      </w:r>
      <w:r>
        <w:rPr>
          <w:rFonts w:eastAsia="Times New Roman"/>
          <w:bCs/>
          <w:color w:val="000000"/>
          <w:spacing w:val="3"/>
          <w:lang w:eastAsia="en-US"/>
        </w:rPr>
        <w:t>.</w:t>
      </w:r>
    </w:p>
    <w:p w:rsidR="000235F7" w:rsidRPr="004C36BC" w:rsidRDefault="000235F7" w:rsidP="000235F7">
      <w:pPr>
        <w:rPr>
          <w:rFonts w:eastAsia="Times New Roman"/>
          <w:bCs/>
          <w:color w:val="000000"/>
          <w:spacing w:val="4"/>
          <w:lang w:eastAsia="en-US"/>
        </w:rPr>
      </w:pPr>
      <w:r w:rsidRPr="004C36BC">
        <w:rPr>
          <w:rFonts w:eastAsia="Times New Roman"/>
          <w:bCs/>
          <w:color w:val="000000"/>
          <w:spacing w:val="4"/>
          <w:lang w:val="en-US" w:eastAsia="en-US"/>
        </w:rPr>
        <w:t>C</w:t>
      </w:r>
      <w:r w:rsidRPr="004C36BC">
        <w:rPr>
          <w:rFonts w:eastAsia="Times New Roman"/>
          <w:bCs/>
          <w:color w:val="000000"/>
          <w:spacing w:val="4"/>
          <w:lang w:eastAsia="en-US"/>
        </w:rPr>
        <w:t xml:space="preserve"> – строительная длина фланцевого исполнения под прокладку овального сечения</w:t>
      </w:r>
      <w:r w:rsidRPr="000E5110">
        <w:rPr>
          <w:rFonts w:eastAsia="Times New Roman"/>
          <w:bCs/>
          <w:color w:val="000000"/>
          <w:spacing w:val="4"/>
          <w:lang w:eastAsia="en-US"/>
        </w:rPr>
        <w:t>.</w:t>
      </w:r>
    </w:p>
    <w:p w:rsidR="000235F7" w:rsidRPr="000E5110" w:rsidRDefault="000235F7" w:rsidP="000235F7">
      <w:pPr>
        <w:widowControl w:val="0"/>
        <w:rPr>
          <w:rFonts w:eastAsia="Times New Roman"/>
          <w:i/>
          <w:szCs w:val="22"/>
          <w:u w:val="single"/>
        </w:rPr>
      </w:pPr>
    </w:p>
    <w:p w:rsidR="000235F7" w:rsidRPr="00AE0791" w:rsidRDefault="000235F7" w:rsidP="000235F7">
      <w:pPr>
        <w:widowControl w:val="0"/>
        <w:ind w:left="567"/>
        <w:rPr>
          <w:rFonts w:eastAsia="Times New Roman"/>
        </w:rPr>
      </w:pPr>
      <w:r w:rsidRPr="00AE0791">
        <w:rPr>
          <w:rFonts w:eastAsia="Times New Roman"/>
          <w:i/>
          <w:szCs w:val="22"/>
          <w:u w:val="single"/>
        </w:rPr>
        <w:t>Примечание</w:t>
      </w:r>
      <w:r w:rsidRPr="00AE0791">
        <w:rPr>
          <w:rFonts w:eastAsia="Times New Roman"/>
          <w:i/>
          <w:szCs w:val="22"/>
        </w:rPr>
        <w:t xml:space="preserve">: рисунок </w:t>
      </w:r>
      <w:r>
        <w:rPr>
          <w:rFonts w:eastAsia="Times New Roman"/>
          <w:i/>
          <w:szCs w:val="22"/>
        </w:rPr>
        <w:t>5</w:t>
      </w:r>
      <w:r w:rsidRPr="00AE0791">
        <w:rPr>
          <w:rFonts w:eastAsia="Times New Roman"/>
          <w:i/>
          <w:szCs w:val="22"/>
        </w:rPr>
        <w:t xml:space="preserve"> приведен для примера и не определяет конструкцию ОА.</w:t>
      </w:r>
    </w:p>
    <w:p w:rsidR="000235F7" w:rsidRPr="00C420CB" w:rsidRDefault="000235F7" w:rsidP="000235F7">
      <w:pPr>
        <w:widowControl w:val="0"/>
        <w:ind w:left="567"/>
        <w:rPr>
          <w:rFonts w:eastAsia="Times New Roman"/>
        </w:rPr>
      </w:pPr>
    </w:p>
    <w:p w:rsidR="000235F7" w:rsidRDefault="000235F7" w:rsidP="000235F7">
      <w:pPr>
        <w:spacing w:before="134" w:after="134"/>
        <w:jc w:val="left"/>
        <w:rPr>
          <w:sz w:val="20"/>
          <w:szCs w:val="20"/>
        </w:rPr>
        <w:sectPr w:rsidR="000235F7" w:rsidSect="00D46601">
          <w:headerReference w:type="default" r:id="rId45"/>
          <w:footerReference w:type="default" r:id="rId46"/>
          <w:pgSz w:w="11906" w:h="16838" w:code="9"/>
          <w:pgMar w:top="510" w:right="1021" w:bottom="567" w:left="1247" w:header="737" w:footer="680" w:gutter="0"/>
          <w:cols w:space="708"/>
          <w:docGrid w:linePitch="360"/>
        </w:sectPr>
      </w:pPr>
    </w:p>
    <w:p w:rsidR="000235F7" w:rsidRPr="000C5ED8" w:rsidRDefault="000235F7" w:rsidP="000235F7">
      <w:pPr>
        <w:widowControl w:val="0"/>
        <w:jc w:val="center"/>
        <w:rPr>
          <w:rFonts w:eastAsia="Times New Roman"/>
          <w:b/>
          <w:highlight w:val="yellow"/>
        </w:rPr>
      </w:pPr>
      <w:bookmarkStart w:id="209" w:name="_ПРИЛОЖЕНИЕ_2._КОНСТРУКТИВНОЕ"/>
      <w:bookmarkEnd w:id="209"/>
      <w:r w:rsidRPr="000C5ED8">
        <w:rPr>
          <w:rFonts w:eastAsia="Times New Roman"/>
          <w:noProof/>
          <w:highlight w:val="yellow"/>
        </w:rPr>
        <w:drawing>
          <wp:inline distT="0" distB="0" distL="0" distR="0" wp14:anchorId="5A2902A7" wp14:editId="72579A48">
            <wp:extent cx="4449046" cy="2552700"/>
            <wp:effectExtent l="0" t="0" r="8890" b="0"/>
            <wp:docPr id="1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BEBA8EAE-BF5A-486C-A8C5-ECC9F3942E4B}">
                          <a14:imgProps xmlns:a14="http://schemas.microsoft.com/office/drawing/2010/main">
                            <a14:imgLayer r:embed="rId4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75026" cy="2567607"/>
                    </a:xfrm>
                    <a:prstGeom prst="rect">
                      <a:avLst/>
                    </a:prstGeom>
                    <a:noFill/>
                    <a:ln>
                      <a:noFill/>
                    </a:ln>
                  </pic:spPr>
                </pic:pic>
              </a:graphicData>
            </a:graphic>
          </wp:inline>
        </w:drawing>
      </w:r>
    </w:p>
    <w:p w:rsidR="000235F7" w:rsidRPr="000C5ED8" w:rsidRDefault="000235F7" w:rsidP="000235F7">
      <w:pPr>
        <w:widowControl w:val="0"/>
        <w:rPr>
          <w:rFonts w:eastAsia="Times New Roman"/>
          <w:highlight w:val="yellow"/>
        </w:rPr>
      </w:pPr>
    </w:p>
    <w:p w:rsidR="000235F7" w:rsidRPr="000C5ED8" w:rsidRDefault="000235F7" w:rsidP="000235F7">
      <w:pPr>
        <w:spacing w:before="60"/>
        <w:jc w:val="center"/>
        <w:rPr>
          <w:rFonts w:ascii="Arial" w:eastAsia="Times New Roman" w:hAnsi="Arial"/>
          <w:b/>
          <w:sz w:val="20"/>
        </w:rPr>
      </w:pPr>
      <w:r w:rsidRPr="000C5ED8">
        <w:rPr>
          <w:rFonts w:ascii="Arial" w:eastAsia="Times New Roman" w:hAnsi="Arial"/>
          <w:b/>
          <w:sz w:val="20"/>
        </w:rPr>
        <w:t xml:space="preserve">Рис. </w:t>
      </w:r>
      <w:r w:rsidRPr="000C5ED8">
        <w:rPr>
          <w:rFonts w:ascii="Arial" w:eastAsia="Times New Roman" w:hAnsi="Arial"/>
          <w:b/>
          <w:sz w:val="20"/>
        </w:rPr>
        <w:fldChar w:fldCharType="begin"/>
      </w:r>
      <w:r w:rsidRPr="000C5ED8">
        <w:rPr>
          <w:rFonts w:ascii="Arial" w:eastAsia="Times New Roman" w:hAnsi="Arial"/>
          <w:b/>
          <w:sz w:val="20"/>
        </w:rPr>
        <w:instrText xml:space="preserve"> SEQ Рис. \* ARABIC </w:instrText>
      </w:r>
      <w:r w:rsidRPr="000C5ED8">
        <w:rPr>
          <w:rFonts w:ascii="Arial" w:eastAsia="Times New Roman" w:hAnsi="Arial"/>
          <w:b/>
          <w:sz w:val="20"/>
        </w:rPr>
        <w:fldChar w:fldCharType="separate"/>
      </w:r>
      <w:r>
        <w:rPr>
          <w:rFonts w:ascii="Arial" w:eastAsia="Times New Roman" w:hAnsi="Arial"/>
          <w:b/>
          <w:noProof/>
          <w:sz w:val="20"/>
        </w:rPr>
        <w:t>6</w:t>
      </w:r>
      <w:r w:rsidRPr="000C5ED8">
        <w:rPr>
          <w:rFonts w:ascii="Arial" w:eastAsia="Times New Roman" w:hAnsi="Arial"/>
          <w:b/>
          <w:noProof/>
          <w:sz w:val="20"/>
        </w:rPr>
        <w:fldChar w:fldCharType="end"/>
      </w:r>
      <w:r w:rsidRPr="000C5ED8">
        <w:rPr>
          <w:rFonts w:ascii="Arial" w:eastAsia="Times New Roman" w:hAnsi="Arial"/>
          <w:b/>
          <w:sz w:val="20"/>
        </w:rPr>
        <w:t xml:space="preserve"> Обратные затворы, изготовленные из участка трубы с приваренными на концах фланцами</w:t>
      </w:r>
    </w:p>
    <w:p w:rsidR="000235F7" w:rsidRPr="000C5ED8" w:rsidRDefault="000235F7" w:rsidP="000235F7">
      <w:pPr>
        <w:widowControl w:val="0"/>
        <w:rPr>
          <w:rFonts w:eastAsia="Times New Roman"/>
          <w:highlight w:val="yellow"/>
        </w:rPr>
      </w:pPr>
    </w:p>
    <w:p w:rsidR="000235F7" w:rsidRPr="00AE0791" w:rsidRDefault="000235F7" w:rsidP="000235F7">
      <w:pPr>
        <w:widowControl w:val="0"/>
        <w:ind w:left="567"/>
        <w:rPr>
          <w:rFonts w:eastAsia="Times New Roman"/>
          <w:i/>
        </w:rPr>
      </w:pPr>
      <w:r w:rsidRPr="00AE0791">
        <w:rPr>
          <w:rFonts w:eastAsia="Times New Roman"/>
          <w:i/>
          <w:szCs w:val="22"/>
          <w:u w:val="single"/>
        </w:rPr>
        <w:t>Примечание</w:t>
      </w:r>
      <w:r w:rsidRPr="00AE0791">
        <w:rPr>
          <w:rFonts w:eastAsia="Times New Roman"/>
          <w:i/>
          <w:szCs w:val="22"/>
        </w:rPr>
        <w:t>: ОЗ, изготовленные из участка трубы с приваренными на концах фланцами, с установленными во внутреннюю полость седлами с тарелкой, а также ОЗ аналогичной конструкции с концами под приварку к применению в Компании запрещены.</w:t>
      </w:r>
    </w:p>
    <w:p w:rsidR="000235F7" w:rsidRPr="00026B35" w:rsidRDefault="000235F7" w:rsidP="000235F7">
      <w:pPr>
        <w:widowControl w:val="0"/>
        <w:rPr>
          <w:rFonts w:eastAsia="Times New Roman"/>
          <w:highlight w:val="yellow"/>
        </w:rPr>
      </w:pPr>
    </w:p>
    <w:p w:rsidR="000235F7" w:rsidRPr="000C5ED8" w:rsidRDefault="000235F7" w:rsidP="000235F7">
      <w:pPr>
        <w:widowControl w:val="0"/>
        <w:rPr>
          <w:rFonts w:eastAsia="Times New Roman"/>
        </w:rPr>
      </w:pPr>
      <w:r w:rsidRPr="000C5ED8">
        <w:rPr>
          <w:rFonts w:eastAsia="Times New Roman"/>
        </w:rPr>
        <w:t>Ограничение по применению введено в связи с риском несрабатывания ОЗ в случаях возможного скопления механических примесей в нижней части седла и высокой вероятностью отрыва по сварному соединению уплотнения седла.</w:t>
      </w:r>
    </w:p>
    <w:p w:rsidR="000235F7" w:rsidRPr="00973999" w:rsidRDefault="000235F7" w:rsidP="000235F7">
      <w:pPr>
        <w:pStyle w:val="S0"/>
        <w:rPr>
          <w:highlight w:val="yellow"/>
        </w:rPr>
      </w:pPr>
    </w:p>
    <w:p w:rsidR="000235F7" w:rsidRDefault="000235F7" w:rsidP="000235F7">
      <w:pPr>
        <w:spacing w:before="134" w:after="134"/>
        <w:jc w:val="left"/>
        <w:rPr>
          <w:sz w:val="20"/>
          <w:szCs w:val="20"/>
        </w:rPr>
        <w:sectPr w:rsidR="000235F7" w:rsidSect="00D46601">
          <w:pgSz w:w="11906" w:h="16838" w:code="9"/>
          <w:pgMar w:top="510" w:right="1021" w:bottom="567" w:left="1247" w:header="737" w:footer="680" w:gutter="0"/>
          <w:cols w:space="708"/>
          <w:docGrid w:linePitch="360"/>
        </w:sectPr>
      </w:pPr>
    </w:p>
    <w:p w:rsidR="000235F7" w:rsidRPr="002B173E" w:rsidRDefault="000235F7" w:rsidP="000235F7">
      <w:pPr>
        <w:pStyle w:val="20"/>
        <w:rPr>
          <w:rFonts w:eastAsia="Times New Roman" w:cs="Arial"/>
          <w:caps w:val="0"/>
          <w:snapToGrid w:val="0"/>
          <w:szCs w:val="24"/>
        </w:rPr>
      </w:pPr>
      <w:bookmarkStart w:id="210" w:name="_ПРИЛОЖЕНИЕ_2._ПЕРЕЧЕНЬ"/>
      <w:bookmarkStart w:id="211" w:name="при3"/>
      <w:bookmarkStart w:id="212" w:name="_Toc482797289"/>
      <w:bookmarkStart w:id="213" w:name="_Toc487795764"/>
      <w:bookmarkStart w:id="214" w:name="_Toc488064174"/>
      <w:bookmarkStart w:id="215" w:name="_Toc488767981"/>
      <w:bookmarkStart w:id="216" w:name="_Toc488768059"/>
      <w:bookmarkStart w:id="217" w:name="_Toc489343433"/>
      <w:bookmarkStart w:id="218" w:name="_Toc489887960"/>
      <w:bookmarkStart w:id="219" w:name="_Toc504395979"/>
      <w:bookmarkStart w:id="220" w:name="_Toc511127944"/>
      <w:bookmarkStart w:id="221" w:name="_Toc513465394"/>
      <w:bookmarkStart w:id="222" w:name="_Toc478465024"/>
      <w:bookmarkEnd w:id="210"/>
      <w:r w:rsidRPr="002B173E">
        <w:rPr>
          <w:rFonts w:eastAsia="Times New Roman" w:cs="Arial"/>
          <w:caps w:val="0"/>
          <w:snapToGrid w:val="0"/>
          <w:szCs w:val="24"/>
        </w:rPr>
        <w:t xml:space="preserve">ПРИЛОЖЕНИЕ </w:t>
      </w:r>
      <w:bookmarkEnd w:id="211"/>
      <w:r w:rsidRPr="002B173E">
        <w:rPr>
          <w:rFonts w:eastAsia="Times New Roman" w:cs="Arial"/>
          <w:caps w:val="0"/>
          <w:snapToGrid w:val="0"/>
          <w:szCs w:val="24"/>
        </w:rPr>
        <w:t>2. ПЕРЕЧЕНЬ ИСПЫТАНИЙ МАТЕРИАЛОВ ОСНОВНЫХ СБОРОЧНЫХ ЕДИНИЦ И ДЕТАЛЕЙ ОБРАТНОЙ АРМАТУРЫ</w:t>
      </w:r>
      <w:bookmarkEnd w:id="212"/>
      <w:bookmarkEnd w:id="213"/>
      <w:bookmarkEnd w:id="214"/>
      <w:bookmarkEnd w:id="215"/>
      <w:bookmarkEnd w:id="216"/>
      <w:bookmarkEnd w:id="217"/>
      <w:bookmarkEnd w:id="218"/>
      <w:bookmarkEnd w:id="219"/>
      <w:bookmarkEnd w:id="220"/>
      <w:bookmarkEnd w:id="221"/>
    </w:p>
    <w:p w:rsidR="000235F7" w:rsidRPr="00500286" w:rsidRDefault="000235F7" w:rsidP="000235F7"/>
    <w:p w:rsidR="000235F7" w:rsidRPr="00500286" w:rsidRDefault="000235F7" w:rsidP="000235F7"/>
    <w:p w:rsidR="000235F7" w:rsidRPr="000C5ED8" w:rsidRDefault="000235F7" w:rsidP="000235F7">
      <w:pPr>
        <w:numPr>
          <w:ilvl w:val="0"/>
          <w:numId w:val="31"/>
        </w:numPr>
        <w:tabs>
          <w:tab w:val="left" w:pos="567"/>
        </w:tabs>
        <w:ind w:left="0" w:firstLine="0"/>
        <w:rPr>
          <w:rFonts w:ascii="Arial" w:eastAsia="PMingLiU" w:hAnsi="Arial" w:cs="Arial"/>
          <w:b/>
          <w:lang w:eastAsia="en-US"/>
        </w:rPr>
      </w:pPr>
      <w:r w:rsidRPr="000C5ED8">
        <w:rPr>
          <w:rFonts w:ascii="Arial" w:eastAsia="PMingLiU" w:hAnsi="Arial" w:cs="Arial"/>
          <w:b/>
          <w:lang w:eastAsia="en-US"/>
        </w:rPr>
        <w:t>ТРЕБОВАНИЯ К СПЕЦИАЛИЗИРОВАННОЙ МАТЕРИАЛОВЕДЧЕСКОЙ ОРГАНИЗАЦИИ, ПРОВОДЯЩЕЙ ИСПЫТАНИЯ</w:t>
      </w:r>
    </w:p>
    <w:p w:rsidR="000235F7" w:rsidRPr="000C5ED8" w:rsidRDefault="000235F7" w:rsidP="000235F7">
      <w:pPr>
        <w:tabs>
          <w:tab w:val="left" w:pos="567"/>
        </w:tabs>
        <w:rPr>
          <w:rFonts w:eastAsia="Times New Roman"/>
          <w:szCs w:val="20"/>
          <w:lang w:eastAsia="en-US"/>
        </w:rPr>
      </w:pPr>
    </w:p>
    <w:p w:rsidR="000235F7" w:rsidRPr="000C5ED8" w:rsidRDefault="000235F7" w:rsidP="000235F7">
      <w:pPr>
        <w:tabs>
          <w:tab w:val="left" w:pos="567"/>
        </w:tabs>
        <w:rPr>
          <w:rFonts w:eastAsia="Times New Roman"/>
          <w:lang w:eastAsia="en-US"/>
        </w:rPr>
      </w:pPr>
      <w:r w:rsidRPr="000C5ED8">
        <w:rPr>
          <w:rFonts w:eastAsia="Times New Roman"/>
          <w:lang w:eastAsia="en-US"/>
        </w:rPr>
        <w:t>Испытания материалов основных сборочных единиц и деталей ОА должны проводит</w:t>
      </w:r>
      <w:r>
        <w:rPr>
          <w:rFonts w:eastAsia="Times New Roman"/>
          <w:lang w:eastAsia="en-US"/>
        </w:rPr>
        <w:t>ь</w:t>
      </w:r>
      <w:r w:rsidRPr="000C5ED8">
        <w:rPr>
          <w:rFonts w:eastAsia="Times New Roman"/>
          <w:lang w:eastAsia="en-US"/>
        </w:rPr>
        <w:t xml:space="preserve">ся </w:t>
      </w:r>
      <w:r w:rsidRPr="000C5ED8">
        <w:rPr>
          <w:rFonts w:eastAsia="Calibri"/>
          <w:lang w:eastAsia="en-US"/>
        </w:rPr>
        <w:t>специализированной материаловедческой (экспертной) организаци</w:t>
      </w:r>
      <w:r>
        <w:rPr>
          <w:rFonts w:eastAsia="Calibri"/>
          <w:lang w:eastAsia="en-US"/>
        </w:rPr>
        <w:t>ей,</w:t>
      </w:r>
      <w:r w:rsidRPr="000C5ED8">
        <w:rPr>
          <w:rFonts w:eastAsia="Calibri"/>
          <w:lang w:eastAsia="en-US"/>
        </w:rPr>
        <w:t xml:space="preserve"> лаборатория котор</w:t>
      </w:r>
      <w:r>
        <w:rPr>
          <w:rFonts w:eastAsia="Calibri"/>
          <w:lang w:eastAsia="en-US"/>
        </w:rPr>
        <w:t>ой</w:t>
      </w:r>
      <w:r w:rsidRPr="000C5ED8">
        <w:rPr>
          <w:rFonts w:eastAsia="Calibri"/>
          <w:lang w:eastAsia="en-US"/>
        </w:rPr>
        <w:t xml:space="preserve"> аккредитована и соответствует требованиям </w:t>
      </w:r>
      <w:r w:rsidR="001E0C2F">
        <w:rPr>
          <w:rFonts w:eastAsia="Times New Roman"/>
          <w:lang w:eastAsia="en-US"/>
        </w:rPr>
        <w:t>ГОСТ ISO/IEC 17025</w:t>
      </w:r>
      <w:r>
        <w:rPr>
          <w:rFonts w:eastAsia="Times New Roman"/>
          <w:lang w:eastAsia="en-US"/>
        </w:rPr>
        <w:t>.</w:t>
      </w:r>
    </w:p>
    <w:p w:rsidR="000235F7" w:rsidRPr="000C5ED8" w:rsidRDefault="000235F7" w:rsidP="000235F7">
      <w:pPr>
        <w:tabs>
          <w:tab w:val="left" w:pos="567"/>
        </w:tabs>
        <w:rPr>
          <w:rFonts w:eastAsia="Times New Roman"/>
          <w:lang w:eastAsia="en-US"/>
        </w:rPr>
      </w:pPr>
    </w:p>
    <w:p w:rsidR="000235F7" w:rsidRPr="000C5ED8" w:rsidRDefault="000235F7" w:rsidP="000235F7">
      <w:pPr>
        <w:tabs>
          <w:tab w:val="left" w:pos="567"/>
        </w:tabs>
        <w:rPr>
          <w:rFonts w:eastAsia="PMingLiU"/>
          <w:lang w:eastAsia="en-US"/>
        </w:rPr>
      </w:pPr>
      <w:r w:rsidRPr="000C5ED8">
        <w:rPr>
          <w:rFonts w:eastAsia="PMingLiU"/>
          <w:lang w:eastAsia="en-US"/>
        </w:rPr>
        <w:t>Область аккредитации лаборатории должна включать в себя методы испытания и анализа</w:t>
      </w:r>
      <w:r w:rsidRPr="000C5ED8">
        <w:rPr>
          <w:rFonts w:eastAsia="Times New Roman"/>
          <w:lang w:eastAsia="en-US"/>
        </w:rPr>
        <w:t xml:space="preserve"> материалов основных сборочных единиц и деталей ОА</w:t>
      </w:r>
      <w:r w:rsidRPr="000C5ED8">
        <w:rPr>
          <w:rFonts w:eastAsia="PMingLiU"/>
          <w:lang w:eastAsia="en-US"/>
        </w:rPr>
        <w:t>, приведенные в Таблице 2</w:t>
      </w:r>
      <w:r>
        <w:rPr>
          <w:rFonts w:eastAsia="PMingLiU"/>
          <w:lang w:eastAsia="en-US"/>
        </w:rPr>
        <w:t>1</w:t>
      </w:r>
      <w:r w:rsidRPr="000C5ED8">
        <w:rPr>
          <w:rFonts w:eastAsia="PMingLiU"/>
          <w:lang w:eastAsia="en-US"/>
        </w:rPr>
        <w:t>.</w:t>
      </w:r>
    </w:p>
    <w:p w:rsidR="000235F7" w:rsidRPr="000C5ED8" w:rsidRDefault="000235F7" w:rsidP="000235F7">
      <w:pPr>
        <w:tabs>
          <w:tab w:val="left" w:pos="567"/>
        </w:tabs>
        <w:rPr>
          <w:rFonts w:eastAsia="PMingLiU"/>
          <w:lang w:eastAsia="en-US"/>
        </w:rPr>
      </w:pPr>
    </w:p>
    <w:p w:rsidR="000235F7" w:rsidRPr="000C5ED8" w:rsidRDefault="000235F7" w:rsidP="000235F7">
      <w:pPr>
        <w:ind w:left="709"/>
        <w:jc w:val="right"/>
        <w:rPr>
          <w:rFonts w:ascii="Arial" w:eastAsia="PMingLiU" w:hAnsi="Arial" w:cs="Arial"/>
          <w:b/>
          <w:sz w:val="20"/>
          <w:szCs w:val="20"/>
          <w:lang w:eastAsia="en-US"/>
        </w:rPr>
      </w:pPr>
      <w:r w:rsidRPr="000C5ED8">
        <w:rPr>
          <w:rFonts w:ascii="Arial" w:eastAsia="PMingLiU" w:hAnsi="Arial" w:cs="Arial"/>
          <w:b/>
          <w:sz w:val="20"/>
          <w:szCs w:val="20"/>
          <w:lang w:eastAsia="en-US"/>
        </w:rPr>
        <w:t xml:space="preserve">Таблица </w:t>
      </w:r>
      <w:r w:rsidRPr="000C5ED8">
        <w:rPr>
          <w:rFonts w:ascii="Arial" w:eastAsia="PMingLiU" w:hAnsi="Arial" w:cs="Arial"/>
          <w:b/>
          <w:sz w:val="20"/>
          <w:szCs w:val="16"/>
          <w:lang w:eastAsia="en-US"/>
        </w:rPr>
        <w:fldChar w:fldCharType="begin"/>
      </w:r>
      <w:r w:rsidRPr="000C5ED8">
        <w:rPr>
          <w:rFonts w:ascii="Arial" w:eastAsia="PMingLiU" w:hAnsi="Arial" w:cs="Arial"/>
          <w:b/>
          <w:sz w:val="20"/>
          <w:szCs w:val="16"/>
          <w:lang w:eastAsia="en-US"/>
        </w:rPr>
        <w:instrText xml:space="preserve"> SEQ Таблица \* ARABIC </w:instrText>
      </w:r>
      <w:r w:rsidRPr="000C5ED8">
        <w:rPr>
          <w:rFonts w:ascii="Arial" w:eastAsia="PMingLiU" w:hAnsi="Arial" w:cs="Arial"/>
          <w:b/>
          <w:sz w:val="20"/>
          <w:szCs w:val="16"/>
          <w:lang w:eastAsia="en-US"/>
        </w:rPr>
        <w:fldChar w:fldCharType="separate"/>
      </w:r>
      <w:r>
        <w:rPr>
          <w:rFonts w:ascii="Arial" w:eastAsia="PMingLiU" w:hAnsi="Arial" w:cs="Arial"/>
          <w:b/>
          <w:noProof/>
          <w:sz w:val="20"/>
          <w:szCs w:val="16"/>
          <w:lang w:eastAsia="en-US"/>
        </w:rPr>
        <w:t>21</w:t>
      </w:r>
      <w:r w:rsidRPr="000C5ED8">
        <w:rPr>
          <w:rFonts w:ascii="Arial" w:eastAsia="PMingLiU" w:hAnsi="Arial" w:cs="Arial"/>
          <w:b/>
          <w:noProof/>
          <w:sz w:val="20"/>
          <w:szCs w:val="16"/>
          <w:lang w:eastAsia="en-US"/>
        </w:rPr>
        <w:fldChar w:fldCharType="end"/>
      </w:r>
    </w:p>
    <w:p w:rsidR="000235F7" w:rsidRPr="000C5ED8" w:rsidRDefault="000235F7" w:rsidP="000235F7">
      <w:pPr>
        <w:spacing w:after="60"/>
        <w:ind w:left="709"/>
        <w:jc w:val="right"/>
        <w:rPr>
          <w:rFonts w:ascii="Arial" w:eastAsia="PMingLiU" w:hAnsi="Arial" w:cs="Arial"/>
          <w:b/>
          <w:sz w:val="20"/>
          <w:szCs w:val="20"/>
          <w:lang w:eastAsia="en-US"/>
        </w:rPr>
      </w:pPr>
      <w:r w:rsidRPr="000C5ED8">
        <w:rPr>
          <w:rFonts w:ascii="Arial" w:eastAsia="PMingLiU" w:hAnsi="Arial" w:cs="Arial"/>
          <w:b/>
          <w:sz w:val="20"/>
          <w:szCs w:val="20"/>
          <w:lang w:eastAsia="en-US"/>
        </w:rPr>
        <w:t>Область аккредитации лаборатории</w:t>
      </w:r>
    </w:p>
    <w:tbl>
      <w:tblPr>
        <w:tblW w:w="97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3402"/>
        <w:gridCol w:w="5670"/>
      </w:tblGrid>
      <w:tr w:rsidR="000235F7" w:rsidRPr="000C5ED8" w:rsidTr="00D46601">
        <w:trPr>
          <w:trHeight w:val="531"/>
          <w:tblHeader/>
        </w:trPr>
        <w:tc>
          <w:tcPr>
            <w:tcW w:w="675"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 П/П</w:t>
            </w:r>
          </w:p>
        </w:tc>
        <w:tc>
          <w:tcPr>
            <w:tcW w:w="3402"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МЕТОД ИСПЫТАНИЯ/АНАЛИЗА</w:t>
            </w:r>
          </w:p>
        </w:tc>
        <w:tc>
          <w:tcPr>
            <w:tcW w:w="5670"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НД НА ИСПЫТАНИЯ</w:t>
            </w:r>
          </w:p>
        </w:tc>
      </w:tr>
      <w:tr w:rsidR="000235F7" w:rsidRPr="000C5ED8" w:rsidTr="00D46601">
        <w:trPr>
          <w:tblHeader/>
        </w:trPr>
        <w:tc>
          <w:tcPr>
            <w:tcW w:w="675"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1</w:t>
            </w:r>
          </w:p>
        </w:tc>
        <w:tc>
          <w:tcPr>
            <w:tcW w:w="3402"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2</w:t>
            </w:r>
          </w:p>
        </w:tc>
        <w:tc>
          <w:tcPr>
            <w:tcW w:w="5670" w:type="dxa"/>
            <w:tcBorders>
              <w:top w:val="single" w:sz="12" w:space="0" w:color="auto"/>
              <w:bottom w:val="single" w:sz="12" w:space="0" w:color="auto"/>
            </w:tcBorders>
            <w:shd w:val="clear" w:color="auto" w:fill="FFD200"/>
            <w:vAlign w:val="center"/>
          </w:tcPr>
          <w:p w:rsidR="000235F7" w:rsidRPr="000C5ED8" w:rsidRDefault="000235F7" w:rsidP="00D46601">
            <w:pPr>
              <w:tabs>
                <w:tab w:val="left" w:pos="1222"/>
              </w:tabs>
              <w:jc w:val="center"/>
              <w:rPr>
                <w:rFonts w:ascii="Arial" w:eastAsia="PMingLiU" w:hAnsi="Arial" w:cs="Arial"/>
                <w:b/>
                <w:sz w:val="16"/>
                <w:szCs w:val="16"/>
                <w:lang w:eastAsia="en-US"/>
              </w:rPr>
            </w:pPr>
            <w:r w:rsidRPr="000C5ED8">
              <w:rPr>
                <w:rFonts w:ascii="Arial" w:eastAsia="PMingLiU" w:hAnsi="Arial" w:cs="Arial"/>
                <w:b/>
                <w:sz w:val="16"/>
                <w:szCs w:val="16"/>
                <w:lang w:eastAsia="en-US"/>
              </w:rPr>
              <w:t>3</w:t>
            </w:r>
          </w:p>
        </w:tc>
      </w:tr>
      <w:tr w:rsidR="000235F7" w:rsidRPr="000C5ED8" w:rsidTr="00D46601">
        <w:trPr>
          <w:trHeight w:val="484"/>
        </w:trPr>
        <w:tc>
          <w:tcPr>
            <w:tcW w:w="675" w:type="dxa"/>
            <w:tcBorders>
              <w:top w:val="single" w:sz="12" w:space="0" w:color="auto"/>
            </w:tcBorders>
          </w:tcPr>
          <w:p w:rsidR="000235F7" w:rsidRPr="000C5ED8" w:rsidRDefault="000235F7" w:rsidP="00D46601">
            <w:pPr>
              <w:tabs>
                <w:tab w:val="left" w:pos="1222"/>
              </w:tabs>
              <w:rPr>
                <w:rFonts w:eastAsia="PMingLiU"/>
                <w:szCs w:val="20"/>
                <w:lang w:eastAsia="en-US"/>
              </w:rPr>
            </w:pPr>
            <w:r w:rsidRPr="000C5ED8">
              <w:rPr>
                <w:rFonts w:eastAsia="PMingLiU"/>
                <w:szCs w:val="20"/>
                <w:lang w:eastAsia="en-US"/>
              </w:rPr>
              <w:t>1</w:t>
            </w:r>
          </w:p>
        </w:tc>
        <w:tc>
          <w:tcPr>
            <w:tcW w:w="3402" w:type="dxa"/>
            <w:tcBorders>
              <w:top w:val="single" w:sz="12" w:space="0" w:color="auto"/>
            </w:tcBorders>
            <w:shd w:val="clear" w:color="auto" w:fill="auto"/>
          </w:tcPr>
          <w:p w:rsidR="000235F7" w:rsidRPr="000C5ED8" w:rsidRDefault="000235F7" w:rsidP="00D46601">
            <w:pPr>
              <w:tabs>
                <w:tab w:val="left" w:pos="1222"/>
              </w:tabs>
              <w:rPr>
                <w:rFonts w:eastAsia="PMingLiU"/>
                <w:szCs w:val="20"/>
                <w:lang w:eastAsia="en-US"/>
              </w:rPr>
            </w:pPr>
            <w:r w:rsidRPr="000C5ED8">
              <w:rPr>
                <w:rFonts w:eastAsia="PMingLiU"/>
                <w:szCs w:val="20"/>
                <w:lang w:eastAsia="en-US"/>
              </w:rPr>
              <w:t>Металлографический анализ</w:t>
            </w:r>
          </w:p>
        </w:tc>
        <w:tc>
          <w:tcPr>
            <w:tcW w:w="5670" w:type="dxa"/>
            <w:tcBorders>
              <w:top w:val="single" w:sz="12" w:space="0" w:color="auto"/>
            </w:tcBorders>
            <w:shd w:val="clear" w:color="auto" w:fill="auto"/>
          </w:tcPr>
          <w:p w:rsidR="000235F7" w:rsidRPr="000C5ED8" w:rsidRDefault="000235F7" w:rsidP="00D46601">
            <w:pPr>
              <w:suppressLineNumbers/>
              <w:jc w:val="left"/>
              <w:rPr>
                <w:rFonts w:eastAsia="PMingLiU"/>
                <w:szCs w:val="20"/>
                <w:lang w:eastAsia="ar-SA"/>
              </w:rPr>
            </w:pPr>
            <w:r w:rsidRPr="000C5ED8">
              <w:rPr>
                <w:rFonts w:eastAsia="Times New Roman"/>
                <w:szCs w:val="20"/>
                <w:lang w:eastAsia="ar-SA"/>
              </w:rPr>
              <w:t xml:space="preserve">ГОСТ 1778, </w:t>
            </w:r>
            <w:r w:rsidRPr="000C5ED8">
              <w:rPr>
                <w:rFonts w:eastAsia="PMingLiU"/>
                <w:szCs w:val="20"/>
                <w:lang w:eastAsia="ar-SA"/>
              </w:rPr>
              <w:t>ГОСТ 5639, ГОСТ 10243, ГОСТ 1763</w:t>
            </w:r>
          </w:p>
        </w:tc>
      </w:tr>
      <w:tr w:rsidR="000235F7" w:rsidRPr="000C5ED8" w:rsidTr="00D46601">
        <w:trPr>
          <w:trHeight w:val="279"/>
        </w:trPr>
        <w:tc>
          <w:tcPr>
            <w:tcW w:w="675" w:type="dxa"/>
          </w:tcPr>
          <w:p w:rsidR="000235F7" w:rsidRPr="000C5ED8" w:rsidRDefault="000235F7" w:rsidP="00D46601">
            <w:pPr>
              <w:tabs>
                <w:tab w:val="left" w:pos="1222"/>
              </w:tabs>
              <w:rPr>
                <w:rFonts w:eastAsia="PMingLiU"/>
                <w:szCs w:val="20"/>
                <w:lang w:eastAsia="ar-SA"/>
              </w:rPr>
            </w:pPr>
            <w:r w:rsidRPr="000C5ED8">
              <w:rPr>
                <w:rFonts w:eastAsia="PMingLiU"/>
                <w:szCs w:val="20"/>
                <w:lang w:eastAsia="ar-SA"/>
              </w:rPr>
              <w:t>2</w:t>
            </w:r>
          </w:p>
        </w:tc>
        <w:tc>
          <w:tcPr>
            <w:tcW w:w="3402" w:type="dxa"/>
            <w:shd w:val="clear" w:color="auto" w:fill="auto"/>
          </w:tcPr>
          <w:p w:rsidR="000235F7" w:rsidRPr="000C5ED8" w:rsidRDefault="000235F7" w:rsidP="00D46601">
            <w:pPr>
              <w:tabs>
                <w:tab w:val="left" w:pos="1222"/>
              </w:tabs>
              <w:rPr>
                <w:rFonts w:eastAsia="PMingLiU"/>
                <w:szCs w:val="20"/>
                <w:lang w:eastAsia="en-US"/>
              </w:rPr>
            </w:pPr>
            <w:r w:rsidRPr="000C5ED8">
              <w:rPr>
                <w:rFonts w:eastAsia="PMingLiU"/>
                <w:szCs w:val="20"/>
                <w:lang w:eastAsia="ar-SA"/>
              </w:rPr>
              <w:t>Механические испытания</w:t>
            </w:r>
          </w:p>
        </w:tc>
        <w:tc>
          <w:tcPr>
            <w:tcW w:w="5670" w:type="dxa"/>
            <w:shd w:val="clear" w:color="auto" w:fill="auto"/>
          </w:tcPr>
          <w:p w:rsidR="000235F7" w:rsidRPr="000C5ED8" w:rsidRDefault="000235F7" w:rsidP="00D46601">
            <w:pPr>
              <w:rPr>
                <w:rFonts w:eastAsia="PMingLiU"/>
                <w:i/>
                <w:u w:val="single"/>
                <w:lang w:eastAsia="en-US"/>
              </w:rPr>
            </w:pPr>
            <w:r w:rsidRPr="000C5ED8">
              <w:rPr>
                <w:rFonts w:eastAsia="PMingLiU"/>
                <w:szCs w:val="20"/>
                <w:lang w:eastAsia="ar-SA"/>
              </w:rPr>
              <w:t xml:space="preserve">ГОСТ 1497, ГОСТ 9454, ГОСТ 6996, ГОСТ 9013, </w:t>
            </w:r>
          </w:p>
          <w:p w:rsidR="000235F7" w:rsidRPr="000C5ED8" w:rsidRDefault="000235F7" w:rsidP="00D46601">
            <w:pPr>
              <w:jc w:val="left"/>
              <w:rPr>
                <w:rFonts w:eastAsia="PMingLiU"/>
                <w:szCs w:val="20"/>
                <w:lang w:eastAsia="ar-SA"/>
              </w:rPr>
            </w:pPr>
            <w:r w:rsidRPr="000C5ED8">
              <w:rPr>
                <w:rFonts w:eastAsia="PMingLiU"/>
                <w:szCs w:val="20"/>
                <w:lang w:eastAsia="ar-SA"/>
              </w:rPr>
              <w:t>ГОСТ 9450</w:t>
            </w:r>
          </w:p>
        </w:tc>
      </w:tr>
      <w:tr w:rsidR="000235F7" w:rsidRPr="000C5ED8" w:rsidTr="00D46601">
        <w:trPr>
          <w:trHeight w:val="229"/>
        </w:trPr>
        <w:tc>
          <w:tcPr>
            <w:tcW w:w="675" w:type="dxa"/>
          </w:tcPr>
          <w:p w:rsidR="000235F7" w:rsidRPr="000C5ED8" w:rsidRDefault="000235F7" w:rsidP="00D46601">
            <w:pPr>
              <w:tabs>
                <w:tab w:val="left" w:pos="1222"/>
              </w:tabs>
              <w:rPr>
                <w:rFonts w:eastAsia="PMingLiU"/>
                <w:szCs w:val="20"/>
                <w:lang w:eastAsia="ar-SA"/>
              </w:rPr>
            </w:pPr>
            <w:r w:rsidRPr="000C5ED8">
              <w:rPr>
                <w:rFonts w:eastAsia="PMingLiU"/>
                <w:szCs w:val="20"/>
                <w:lang w:eastAsia="ar-SA"/>
              </w:rPr>
              <w:t>3</w:t>
            </w:r>
          </w:p>
        </w:tc>
        <w:tc>
          <w:tcPr>
            <w:tcW w:w="3402" w:type="dxa"/>
            <w:shd w:val="clear" w:color="auto" w:fill="auto"/>
          </w:tcPr>
          <w:p w:rsidR="000235F7" w:rsidRPr="000C5ED8" w:rsidRDefault="000235F7" w:rsidP="00D46601">
            <w:pPr>
              <w:tabs>
                <w:tab w:val="left" w:pos="1222"/>
              </w:tabs>
              <w:rPr>
                <w:rFonts w:eastAsia="PMingLiU"/>
                <w:szCs w:val="20"/>
                <w:lang w:eastAsia="en-US"/>
              </w:rPr>
            </w:pPr>
            <w:r w:rsidRPr="000C5ED8">
              <w:rPr>
                <w:rFonts w:eastAsia="PMingLiU"/>
                <w:szCs w:val="20"/>
                <w:lang w:eastAsia="ar-SA"/>
              </w:rPr>
              <w:t>Химический анализ</w:t>
            </w:r>
          </w:p>
        </w:tc>
        <w:tc>
          <w:tcPr>
            <w:tcW w:w="5670" w:type="dxa"/>
            <w:shd w:val="clear" w:color="auto" w:fill="auto"/>
          </w:tcPr>
          <w:p w:rsidR="000235F7" w:rsidRPr="000C5ED8" w:rsidRDefault="000235F7" w:rsidP="00D46601">
            <w:pPr>
              <w:rPr>
                <w:rFonts w:eastAsia="PMingLiU"/>
                <w:szCs w:val="20"/>
              </w:rPr>
            </w:pPr>
            <w:r w:rsidRPr="000C5ED8">
              <w:rPr>
                <w:rFonts w:eastAsia="PMingLiU"/>
                <w:szCs w:val="20"/>
              </w:rPr>
              <w:t>ГОСТ 18895</w:t>
            </w:r>
          </w:p>
        </w:tc>
      </w:tr>
      <w:tr w:rsidR="000235F7" w:rsidRPr="000C5ED8" w:rsidTr="00D46601">
        <w:tc>
          <w:tcPr>
            <w:tcW w:w="675" w:type="dxa"/>
            <w:tcBorders>
              <w:bottom w:val="single" w:sz="12" w:space="0" w:color="auto"/>
            </w:tcBorders>
          </w:tcPr>
          <w:p w:rsidR="000235F7" w:rsidRPr="000C5ED8" w:rsidRDefault="000235F7" w:rsidP="00D46601">
            <w:pPr>
              <w:tabs>
                <w:tab w:val="left" w:pos="1222"/>
              </w:tabs>
              <w:rPr>
                <w:rFonts w:eastAsia="PMingLiU"/>
                <w:kern w:val="36"/>
                <w:szCs w:val="20"/>
              </w:rPr>
            </w:pPr>
            <w:r w:rsidRPr="000C5ED8">
              <w:rPr>
                <w:rFonts w:eastAsia="PMingLiU"/>
                <w:kern w:val="36"/>
                <w:szCs w:val="20"/>
              </w:rPr>
              <w:t>4</w:t>
            </w:r>
          </w:p>
        </w:tc>
        <w:tc>
          <w:tcPr>
            <w:tcW w:w="3402" w:type="dxa"/>
            <w:tcBorders>
              <w:bottom w:val="single" w:sz="12" w:space="0" w:color="auto"/>
            </w:tcBorders>
            <w:shd w:val="clear" w:color="auto" w:fill="auto"/>
          </w:tcPr>
          <w:p w:rsidR="000235F7" w:rsidRPr="000C5ED8" w:rsidRDefault="000235F7" w:rsidP="00D46601">
            <w:pPr>
              <w:tabs>
                <w:tab w:val="left" w:pos="1222"/>
              </w:tabs>
              <w:rPr>
                <w:rFonts w:eastAsia="PMingLiU"/>
                <w:szCs w:val="20"/>
                <w:lang w:eastAsia="en-US"/>
              </w:rPr>
            </w:pPr>
            <w:r w:rsidRPr="000C5ED8">
              <w:rPr>
                <w:rFonts w:eastAsia="PMingLiU"/>
                <w:kern w:val="36"/>
                <w:szCs w:val="20"/>
              </w:rPr>
              <w:t>Коррозионные испытания</w:t>
            </w:r>
          </w:p>
        </w:tc>
        <w:tc>
          <w:tcPr>
            <w:tcW w:w="5670" w:type="dxa"/>
            <w:tcBorders>
              <w:bottom w:val="single" w:sz="12" w:space="0" w:color="auto"/>
            </w:tcBorders>
            <w:shd w:val="clear" w:color="auto" w:fill="auto"/>
          </w:tcPr>
          <w:p w:rsidR="000235F7" w:rsidRPr="000C5ED8" w:rsidRDefault="000235F7" w:rsidP="00D46601">
            <w:pPr>
              <w:rPr>
                <w:rFonts w:eastAsia="PMingLiU"/>
                <w:color w:val="000000"/>
                <w:szCs w:val="20"/>
                <w:lang w:eastAsia="en-US"/>
              </w:rPr>
            </w:pPr>
            <w:r w:rsidRPr="000C5ED8">
              <w:rPr>
                <w:rFonts w:eastAsia="PMingLiU"/>
                <w:bCs/>
                <w:szCs w:val="20"/>
                <w:lang w:eastAsia="en-US"/>
              </w:rPr>
              <w:t xml:space="preserve">ГОСТ 9.905, ГОСТ 6032, </w:t>
            </w:r>
            <w:r w:rsidRPr="000C5ED8">
              <w:rPr>
                <w:rFonts w:eastAsia="PMingLiU"/>
                <w:szCs w:val="20"/>
                <w:lang w:eastAsia="en-US"/>
              </w:rPr>
              <w:t>СТ ЦКБА 052</w:t>
            </w:r>
          </w:p>
        </w:tc>
      </w:tr>
    </w:tbl>
    <w:p w:rsidR="000235F7" w:rsidRPr="000C5ED8" w:rsidRDefault="000235F7" w:rsidP="000235F7">
      <w:pPr>
        <w:rPr>
          <w:rFonts w:eastAsia="PMingLiU"/>
          <w:szCs w:val="20"/>
          <w:lang w:eastAsia="en-US"/>
        </w:rPr>
      </w:pPr>
    </w:p>
    <w:p w:rsidR="000235F7" w:rsidRPr="000C5ED8" w:rsidRDefault="000235F7" w:rsidP="000235F7">
      <w:pPr>
        <w:rPr>
          <w:rFonts w:eastAsia="PMingLiU"/>
          <w:szCs w:val="20"/>
          <w:lang w:eastAsia="en-US"/>
        </w:rPr>
      </w:pPr>
    </w:p>
    <w:p w:rsidR="000235F7" w:rsidRPr="000C5ED8" w:rsidRDefault="000235F7" w:rsidP="000235F7">
      <w:pPr>
        <w:numPr>
          <w:ilvl w:val="0"/>
          <w:numId w:val="31"/>
        </w:numPr>
        <w:tabs>
          <w:tab w:val="left" w:pos="567"/>
        </w:tabs>
        <w:ind w:left="0" w:firstLine="0"/>
        <w:rPr>
          <w:rFonts w:ascii="Arial" w:eastAsia="PMingLiU" w:hAnsi="Arial" w:cs="Arial"/>
          <w:b/>
          <w:lang w:eastAsia="en-US"/>
        </w:rPr>
      </w:pPr>
      <w:r w:rsidRPr="000C5ED8">
        <w:rPr>
          <w:rFonts w:ascii="Arial" w:eastAsia="PMingLiU" w:hAnsi="Arial" w:cs="Arial"/>
          <w:b/>
          <w:lang w:eastAsia="en-US"/>
        </w:rPr>
        <w:t>ПЕРЕЧЕНЬ ОСНОВНЫХ ДЕТАЛЕЙ ОА, ПОДВЕРГАЕМЫХ ИСПЫТАНИЯМ</w:t>
      </w:r>
    </w:p>
    <w:p w:rsidR="000235F7" w:rsidRPr="000C5ED8" w:rsidRDefault="000235F7" w:rsidP="000235F7">
      <w:pPr>
        <w:widowControl w:val="0"/>
        <w:rPr>
          <w:rFonts w:eastAsia="Times New Roman"/>
          <w:kern w:val="28"/>
          <w:szCs w:val="20"/>
          <w:lang w:eastAsia="en-US"/>
        </w:rPr>
      </w:pPr>
    </w:p>
    <w:p w:rsidR="000235F7" w:rsidRPr="000C5ED8" w:rsidRDefault="000235F7" w:rsidP="000235F7">
      <w:pPr>
        <w:widowControl w:val="0"/>
        <w:tabs>
          <w:tab w:val="left" w:pos="567"/>
        </w:tabs>
        <w:rPr>
          <w:rFonts w:eastAsia="Times New Roman"/>
          <w:kern w:val="28"/>
          <w:szCs w:val="20"/>
          <w:lang w:eastAsia="en-US"/>
        </w:rPr>
      </w:pPr>
      <w:r w:rsidRPr="000C5ED8">
        <w:rPr>
          <w:rFonts w:eastAsia="Times New Roman"/>
          <w:kern w:val="28"/>
          <w:szCs w:val="20"/>
          <w:lang w:eastAsia="en-US"/>
        </w:rPr>
        <w:t>Для изготовления основных деталей ОА должны использоваться материалы, обеспечивающие их надежную работу в течение нормативного срока службы с учетом заданных условий эксплуатации.</w:t>
      </w:r>
    </w:p>
    <w:p w:rsidR="000235F7" w:rsidRPr="000C5ED8" w:rsidRDefault="000235F7" w:rsidP="000235F7">
      <w:pPr>
        <w:widowControl w:val="0"/>
        <w:rPr>
          <w:rFonts w:eastAsia="Times New Roman"/>
          <w:kern w:val="28"/>
          <w:szCs w:val="20"/>
          <w:lang w:eastAsia="en-US"/>
        </w:rPr>
      </w:pPr>
    </w:p>
    <w:p w:rsidR="000235F7" w:rsidRPr="000C5ED8" w:rsidRDefault="000235F7" w:rsidP="000235F7">
      <w:pPr>
        <w:widowControl w:val="0"/>
        <w:tabs>
          <w:tab w:val="left" w:pos="567"/>
        </w:tabs>
        <w:rPr>
          <w:rFonts w:eastAsia="Times New Roman"/>
          <w:kern w:val="28"/>
          <w:szCs w:val="20"/>
          <w:lang w:eastAsia="en-US"/>
        </w:rPr>
      </w:pPr>
      <w:r w:rsidRPr="000C5ED8">
        <w:rPr>
          <w:rFonts w:eastAsia="Times New Roman"/>
          <w:kern w:val="28"/>
          <w:szCs w:val="20"/>
          <w:lang w:eastAsia="en-US"/>
        </w:rPr>
        <w:t xml:space="preserve">Перечень основных сборочных единиц и деталей ОА стандартного исполнения (без специальных требований к стойкости против </w:t>
      </w:r>
      <w:r>
        <w:rPr>
          <w:rFonts w:eastAsia="Times New Roman"/>
          <w:kern w:val="28"/>
          <w:szCs w:val="20"/>
          <w:lang w:eastAsia="en-US"/>
        </w:rPr>
        <w:t>СКР</w:t>
      </w:r>
      <w:r w:rsidRPr="000C5ED8">
        <w:rPr>
          <w:rFonts w:eastAsia="Times New Roman"/>
          <w:kern w:val="28"/>
          <w:szCs w:val="20"/>
          <w:lang w:eastAsia="en-US"/>
        </w:rPr>
        <w:t xml:space="preserve">), а также объем необходимых испытаний приведен в Таблице </w:t>
      </w:r>
      <w:r>
        <w:rPr>
          <w:rFonts w:eastAsia="Times New Roman"/>
          <w:kern w:val="28"/>
          <w:szCs w:val="20"/>
          <w:lang w:eastAsia="en-US"/>
        </w:rPr>
        <w:t>22</w:t>
      </w:r>
      <w:r w:rsidRPr="000C5ED8">
        <w:rPr>
          <w:rFonts w:eastAsia="Times New Roman"/>
          <w:kern w:val="28"/>
          <w:szCs w:val="20"/>
          <w:lang w:eastAsia="en-US"/>
        </w:rPr>
        <w:t>.</w:t>
      </w:r>
    </w:p>
    <w:p w:rsidR="000235F7" w:rsidRPr="00A95576" w:rsidRDefault="000235F7" w:rsidP="000235F7"/>
    <w:p w:rsidR="000235F7" w:rsidRPr="000C5ED8" w:rsidRDefault="000235F7" w:rsidP="000235F7">
      <w:pPr>
        <w:widowControl w:val="0"/>
        <w:shd w:val="clear" w:color="auto" w:fill="FFFFFF"/>
        <w:tabs>
          <w:tab w:val="left" w:pos="7515"/>
        </w:tabs>
        <w:ind w:firstLine="8222"/>
        <w:jc w:val="right"/>
        <w:rPr>
          <w:rFonts w:ascii="Arial" w:eastAsia="Times New Roman" w:hAnsi="Arial" w:cs="Arial"/>
          <w:b/>
          <w:sz w:val="20"/>
          <w:szCs w:val="28"/>
        </w:rPr>
      </w:pPr>
      <w:r w:rsidRPr="000C5ED8">
        <w:rPr>
          <w:rFonts w:ascii="Arial" w:eastAsia="Times New Roman" w:hAnsi="Arial" w:cs="Arial"/>
          <w:b/>
          <w:sz w:val="20"/>
          <w:szCs w:val="28"/>
        </w:rPr>
        <w:t xml:space="preserve">Таблица </w:t>
      </w:r>
      <w:r w:rsidRPr="000C5ED8">
        <w:rPr>
          <w:rFonts w:ascii="Arial" w:eastAsia="PMingLiU" w:hAnsi="Arial" w:cs="Arial"/>
          <w:b/>
          <w:sz w:val="20"/>
          <w:szCs w:val="16"/>
          <w:lang w:eastAsia="en-US"/>
        </w:rPr>
        <w:fldChar w:fldCharType="begin"/>
      </w:r>
      <w:r w:rsidRPr="000C5ED8">
        <w:rPr>
          <w:rFonts w:ascii="Arial" w:eastAsia="PMingLiU" w:hAnsi="Arial" w:cs="Arial"/>
          <w:b/>
          <w:sz w:val="20"/>
          <w:szCs w:val="16"/>
          <w:lang w:eastAsia="en-US"/>
        </w:rPr>
        <w:instrText xml:space="preserve"> SEQ Таблица \* ARABIC </w:instrText>
      </w:r>
      <w:r w:rsidRPr="000C5ED8">
        <w:rPr>
          <w:rFonts w:ascii="Arial" w:eastAsia="PMingLiU" w:hAnsi="Arial" w:cs="Arial"/>
          <w:b/>
          <w:sz w:val="20"/>
          <w:szCs w:val="16"/>
          <w:lang w:eastAsia="en-US"/>
        </w:rPr>
        <w:fldChar w:fldCharType="separate"/>
      </w:r>
      <w:r>
        <w:rPr>
          <w:rFonts w:ascii="Arial" w:eastAsia="PMingLiU" w:hAnsi="Arial" w:cs="Arial"/>
          <w:b/>
          <w:noProof/>
          <w:sz w:val="20"/>
          <w:szCs w:val="16"/>
          <w:lang w:eastAsia="en-US"/>
        </w:rPr>
        <w:t>22</w:t>
      </w:r>
      <w:r w:rsidRPr="000C5ED8">
        <w:rPr>
          <w:rFonts w:ascii="Arial" w:eastAsia="PMingLiU" w:hAnsi="Arial" w:cs="Arial"/>
          <w:b/>
          <w:noProof/>
          <w:sz w:val="20"/>
          <w:szCs w:val="16"/>
          <w:lang w:eastAsia="en-US"/>
        </w:rPr>
        <w:fldChar w:fldCharType="end"/>
      </w:r>
    </w:p>
    <w:p w:rsidR="000235F7" w:rsidRPr="000C5ED8" w:rsidRDefault="000235F7" w:rsidP="000235F7">
      <w:pPr>
        <w:shd w:val="clear" w:color="auto" w:fill="FFFFFF"/>
        <w:tabs>
          <w:tab w:val="left" w:pos="7515"/>
        </w:tabs>
        <w:spacing w:after="60"/>
        <w:jc w:val="right"/>
        <w:rPr>
          <w:rFonts w:ascii="Arial" w:eastAsia="Times New Roman" w:hAnsi="Arial" w:cs="Arial"/>
          <w:b/>
          <w:sz w:val="20"/>
          <w:szCs w:val="28"/>
        </w:rPr>
      </w:pPr>
      <w:r w:rsidRPr="000C5ED8">
        <w:rPr>
          <w:rFonts w:ascii="Arial" w:eastAsia="Times New Roman" w:hAnsi="Arial" w:cs="Arial"/>
          <w:b/>
          <w:sz w:val="20"/>
          <w:szCs w:val="28"/>
        </w:rPr>
        <w:t xml:space="preserve">Объем необходимых испытаний для ОА стандартного исполнения (без специальных требований к стойкости против </w:t>
      </w:r>
      <w:r>
        <w:rPr>
          <w:rFonts w:ascii="Arial" w:eastAsia="Times New Roman" w:hAnsi="Arial" w:cs="Arial"/>
          <w:b/>
          <w:sz w:val="20"/>
          <w:szCs w:val="28"/>
        </w:rPr>
        <w:t>СКР)</w:t>
      </w:r>
    </w:p>
    <w:tbl>
      <w:tblPr>
        <w:tblStyle w:val="111"/>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862"/>
        <w:gridCol w:w="798"/>
        <w:gridCol w:w="712"/>
        <w:gridCol w:w="889"/>
        <w:gridCol w:w="943"/>
        <w:gridCol w:w="1088"/>
        <w:gridCol w:w="978"/>
        <w:gridCol w:w="1055"/>
        <w:gridCol w:w="665"/>
        <w:gridCol w:w="756"/>
      </w:tblGrid>
      <w:tr w:rsidR="000235F7" w:rsidRPr="000C5ED8" w:rsidTr="00D46601">
        <w:trPr>
          <w:trHeight w:val="496"/>
          <w:tblHeader/>
        </w:trPr>
        <w:tc>
          <w:tcPr>
            <w:tcW w:w="955" w:type="pct"/>
            <w:vMerge w:val="restart"/>
            <w:tcBorders>
              <w:top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20"/>
                <w:szCs w:val="28"/>
                <w:lang w:eastAsia="en-US"/>
              </w:rPr>
            </w:pPr>
            <w:r w:rsidRPr="000C5ED8">
              <w:rPr>
                <w:rFonts w:ascii="Arial" w:eastAsia="Times New Roman" w:hAnsi="Arial" w:cs="Arial"/>
                <w:b/>
                <w:sz w:val="16"/>
                <w:szCs w:val="20"/>
                <w:lang w:eastAsia="en-US"/>
              </w:rPr>
              <w:t>НАИМЕНОВАНИЕ СБОРОЧНЫХ ЕДИНИЦ И ДЕТАЛЕЙ</w:t>
            </w:r>
          </w:p>
        </w:tc>
        <w:tc>
          <w:tcPr>
            <w:tcW w:w="409" w:type="pct"/>
            <w:vMerge w:val="restart"/>
            <w:tcBorders>
              <w:top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6"/>
                <w:szCs w:val="20"/>
                <w:lang w:eastAsia="en-US"/>
              </w:rPr>
              <w:t>ОПРЕДЕЛЕНИЕ ХИМИЧЕСКОГО СОСТАВА</w:t>
            </w:r>
          </w:p>
        </w:tc>
        <w:tc>
          <w:tcPr>
            <w:tcW w:w="365" w:type="pct"/>
            <w:vMerge w:val="restart"/>
            <w:tcBorders>
              <w:top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6"/>
                <w:szCs w:val="20"/>
                <w:lang w:eastAsia="en-US"/>
              </w:rPr>
              <w:t>ИЗМЕРЕНИЕ ТВЕРДОСТИ</w:t>
            </w:r>
          </w:p>
        </w:tc>
        <w:tc>
          <w:tcPr>
            <w:tcW w:w="456" w:type="pct"/>
            <w:vMerge w:val="restart"/>
            <w:tcBorders>
              <w:top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6"/>
                <w:szCs w:val="20"/>
                <w:lang w:eastAsia="en-US"/>
              </w:rPr>
              <w:t>МИКРОСТРУКТУРНЫЕ ИССЛЕДОВАНИЯ</w:t>
            </w:r>
          </w:p>
        </w:tc>
        <w:tc>
          <w:tcPr>
            <w:tcW w:w="1042" w:type="pct"/>
            <w:gridSpan w:val="2"/>
            <w:tcBorders>
              <w:top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20"/>
                <w:szCs w:val="28"/>
                <w:lang w:eastAsia="en-US"/>
              </w:rPr>
            </w:pPr>
            <w:r w:rsidRPr="000C5ED8">
              <w:rPr>
                <w:rFonts w:ascii="Arial" w:eastAsia="Times New Roman" w:hAnsi="Arial" w:cs="Arial"/>
                <w:b/>
                <w:sz w:val="16"/>
                <w:szCs w:val="20"/>
                <w:lang w:eastAsia="en-US"/>
              </w:rPr>
              <w:t>ИСПЫТАНИЕ</w:t>
            </w:r>
          </w:p>
        </w:tc>
        <w:tc>
          <w:tcPr>
            <w:tcW w:w="1771" w:type="pct"/>
            <w:gridSpan w:val="4"/>
            <w:tcBorders>
              <w:top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20"/>
                <w:szCs w:val="28"/>
                <w:lang w:eastAsia="en-US"/>
              </w:rPr>
            </w:pPr>
            <w:r w:rsidRPr="000C5ED8">
              <w:rPr>
                <w:rFonts w:ascii="Arial" w:eastAsia="Times New Roman" w:hAnsi="Arial" w:cs="Arial"/>
                <w:b/>
                <w:sz w:val="16"/>
                <w:szCs w:val="20"/>
                <w:lang w:eastAsia="en-US"/>
              </w:rPr>
              <w:t>ИСПЫТАНИЯ НА СТОЙКОСТЬ</w:t>
            </w:r>
          </w:p>
        </w:tc>
      </w:tr>
      <w:tr w:rsidR="000235F7" w:rsidRPr="000C5ED8" w:rsidTr="00D46601">
        <w:trPr>
          <w:cantSplit/>
          <w:trHeight w:val="1553"/>
          <w:tblHeader/>
        </w:trPr>
        <w:tc>
          <w:tcPr>
            <w:tcW w:w="955" w:type="pct"/>
            <w:vMerge/>
            <w:tcBorders>
              <w:bottom w:val="single" w:sz="12" w:space="0" w:color="auto"/>
            </w:tcBorders>
            <w:shd w:val="clear" w:color="auto" w:fill="FFD200"/>
            <w:vAlign w:val="center"/>
          </w:tcPr>
          <w:p w:rsidR="000235F7" w:rsidRPr="000C5ED8" w:rsidRDefault="000235F7" w:rsidP="00D46601">
            <w:pPr>
              <w:numPr>
                <w:ilvl w:val="0"/>
                <w:numId w:val="3"/>
              </w:numPr>
              <w:tabs>
                <w:tab w:val="clear" w:pos="1440"/>
                <w:tab w:val="num" w:pos="360"/>
                <w:tab w:val="left" w:pos="7515"/>
              </w:tabs>
              <w:ind w:left="0" w:firstLine="0"/>
              <w:jc w:val="center"/>
              <w:rPr>
                <w:rFonts w:ascii="Arial" w:eastAsia="Times New Roman" w:hAnsi="Arial" w:cs="Arial"/>
                <w:b/>
                <w:sz w:val="20"/>
                <w:szCs w:val="28"/>
                <w:lang w:eastAsia="en-US"/>
              </w:rPr>
            </w:pPr>
          </w:p>
        </w:tc>
        <w:tc>
          <w:tcPr>
            <w:tcW w:w="409" w:type="pct"/>
            <w:vMerge/>
            <w:tcBorders>
              <w:bottom w:val="single" w:sz="12" w:space="0" w:color="auto"/>
            </w:tcBorders>
            <w:shd w:val="clear" w:color="auto" w:fill="FFD200"/>
            <w:vAlign w:val="center"/>
          </w:tcPr>
          <w:p w:rsidR="000235F7" w:rsidRPr="000C5ED8" w:rsidRDefault="000235F7" w:rsidP="00D46601">
            <w:pPr>
              <w:numPr>
                <w:ilvl w:val="0"/>
                <w:numId w:val="3"/>
              </w:numPr>
              <w:tabs>
                <w:tab w:val="clear" w:pos="1440"/>
                <w:tab w:val="num" w:pos="360"/>
                <w:tab w:val="left" w:pos="7515"/>
              </w:tabs>
              <w:ind w:left="0" w:firstLine="0"/>
              <w:jc w:val="left"/>
              <w:rPr>
                <w:rFonts w:ascii="Arial" w:eastAsia="Times New Roman" w:hAnsi="Arial" w:cs="Arial"/>
                <w:b/>
                <w:sz w:val="20"/>
                <w:szCs w:val="28"/>
                <w:lang w:eastAsia="en-US"/>
              </w:rPr>
            </w:pPr>
          </w:p>
        </w:tc>
        <w:tc>
          <w:tcPr>
            <w:tcW w:w="365" w:type="pct"/>
            <w:vMerge/>
            <w:tcBorders>
              <w:bottom w:val="single" w:sz="12" w:space="0" w:color="auto"/>
            </w:tcBorders>
            <w:shd w:val="clear" w:color="auto" w:fill="FFD200"/>
            <w:vAlign w:val="center"/>
          </w:tcPr>
          <w:p w:rsidR="000235F7" w:rsidRPr="000C5ED8" w:rsidRDefault="000235F7" w:rsidP="00D46601">
            <w:pPr>
              <w:numPr>
                <w:ilvl w:val="0"/>
                <w:numId w:val="3"/>
              </w:numPr>
              <w:tabs>
                <w:tab w:val="clear" w:pos="1440"/>
                <w:tab w:val="num" w:pos="360"/>
                <w:tab w:val="left" w:pos="7515"/>
              </w:tabs>
              <w:ind w:left="0" w:firstLine="0"/>
              <w:jc w:val="left"/>
              <w:rPr>
                <w:rFonts w:ascii="Arial" w:eastAsia="Times New Roman" w:hAnsi="Arial" w:cs="Arial"/>
                <w:b/>
                <w:sz w:val="20"/>
                <w:szCs w:val="28"/>
                <w:lang w:eastAsia="en-US"/>
              </w:rPr>
            </w:pPr>
          </w:p>
        </w:tc>
        <w:tc>
          <w:tcPr>
            <w:tcW w:w="456" w:type="pct"/>
            <w:vMerge/>
            <w:tcBorders>
              <w:bottom w:val="single" w:sz="12" w:space="0" w:color="auto"/>
            </w:tcBorders>
            <w:shd w:val="clear" w:color="auto" w:fill="FFD200"/>
            <w:vAlign w:val="center"/>
          </w:tcPr>
          <w:p w:rsidR="000235F7" w:rsidRPr="000C5ED8" w:rsidRDefault="000235F7" w:rsidP="00D46601">
            <w:pPr>
              <w:numPr>
                <w:ilvl w:val="0"/>
                <w:numId w:val="3"/>
              </w:numPr>
              <w:tabs>
                <w:tab w:val="clear" w:pos="1440"/>
                <w:tab w:val="num" w:pos="360"/>
                <w:tab w:val="left" w:pos="7515"/>
              </w:tabs>
              <w:ind w:left="0" w:firstLine="0"/>
              <w:jc w:val="left"/>
              <w:rPr>
                <w:rFonts w:ascii="Arial" w:eastAsia="Times New Roman" w:hAnsi="Arial" w:cs="Arial"/>
                <w:b/>
                <w:sz w:val="20"/>
                <w:szCs w:val="28"/>
                <w:lang w:eastAsia="en-US"/>
              </w:rPr>
            </w:pPr>
          </w:p>
        </w:tc>
        <w:tc>
          <w:tcPr>
            <w:tcW w:w="484" w:type="pct"/>
            <w:tcBorders>
              <w:bottom w:val="single" w:sz="12" w:space="0" w:color="auto"/>
            </w:tcBorders>
            <w:shd w:val="clear" w:color="auto" w:fill="FFD200"/>
            <w:textDirection w:val="btLr"/>
            <w:vAlign w:val="center"/>
          </w:tcPr>
          <w:p w:rsidR="000235F7" w:rsidRPr="000C5ED8" w:rsidRDefault="000235F7" w:rsidP="00D46601">
            <w:pPr>
              <w:ind w:left="113" w:right="113"/>
              <w:jc w:val="left"/>
              <w:rPr>
                <w:rFonts w:ascii="Arial" w:eastAsia="Times New Roman" w:hAnsi="Arial" w:cs="Arial"/>
                <w:b/>
                <w:sz w:val="14"/>
                <w:szCs w:val="20"/>
                <w:lang w:eastAsia="en-US"/>
              </w:rPr>
            </w:pPr>
            <w:r w:rsidRPr="000C5ED8">
              <w:rPr>
                <w:rFonts w:ascii="Arial" w:eastAsia="Times New Roman" w:hAnsi="Arial" w:cs="Arial"/>
                <w:b/>
                <w:sz w:val="14"/>
                <w:szCs w:val="20"/>
                <w:lang w:eastAsia="en-US"/>
              </w:rPr>
              <w:t>НА РАСТЯЖЕНИЕ</w:t>
            </w:r>
          </w:p>
        </w:tc>
        <w:tc>
          <w:tcPr>
            <w:tcW w:w="558" w:type="pct"/>
            <w:tcBorders>
              <w:bottom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4"/>
                <w:szCs w:val="20"/>
                <w:lang w:eastAsia="en-US"/>
              </w:rPr>
              <w:t>НА УДАРНЫЙ ИЗГИБ ПРИ КОМНАТНОЙ И ПОНИЖЕННОЙ ТЕМПЕРАТУРАХ</w:t>
            </w:r>
          </w:p>
        </w:tc>
        <w:tc>
          <w:tcPr>
            <w:tcW w:w="502" w:type="pct"/>
            <w:tcBorders>
              <w:bottom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4"/>
                <w:szCs w:val="20"/>
                <w:lang w:eastAsia="en-US"/>
              </w:rPr>
              <w:t>К ОБЩЕЙ КОРРОЗИИ</w:t>
            </w:r>
          </w:p>
        </w:tc>
        <w:tc>
          <w:tcPr>
            <w:tcW w:w="541" w:type="pct"/>
            <w:tcBorders>
              <w:bottom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4"/>
                <w:szCs w:val="20"/>
                <w:lang w:eastAsia="en-US"/>
              </w:rPr>
              <w:t>К УГЛЕКИСЛОТНОЙ КОРРОЗИИ</w:t>
            </w:r>
          </w:p>
        </w:tc>
        <w:tc>
          <w:tcPr>
            <w:tcW w:w="341" w:type="pct"/>
            <w:tcBorders>
              <w:bottom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4"/>
                <w:szCs w:val="20"/>
                <w:lang w:eastAsia="en-US"/>
              </w:rPr>
              <w:t>К ВР</w:t>
            </w:r>
          </w:p>
        </w:tc>
        <w:tc>
          <w:tcPr>
            <w:tcW w:w="388" w:type="pct"/>
            <w:tcBorders>
              <w:bottom w:val="single" w:sz="12" w:space="0" w:color="auto"/>
            </w:tcBorders>
            <w:shd w:val="clear" w:color="auto" w:fill="FFD200"/>
            <w:textDirection w:val="btLr"/>
            <w:vAlign w:val="center"/>
          </w:tcPr>
          <w:p w:rsidR="000235F7" w:rsidRPr="000C5ED8" w:rsidRDefault="000235F7" w:rsidP="00D46601">
            <w:pPr>
              <w:tabs>
                <w:tab w:val="left" w:pos="7515"/>
              </w:tabs>
              <w:ind w:left="113" w:right="113"/>
              <w:jc w:val="left"/>
              <w:rPr>
                <w:rFonts w:ascii="Arial" w:eastAsia="Times New Roman" w:hAnsi="Arial" w:cs="Arial"/>
                <w:b/>
                <w:sz w:val="20"/>
                <w:szCs w:val="28"/>
                <w:lang w:eastAsia="en-US"/>
              </w:rPr>
            </w:pPr>
            <w:r w:rsidRPr="000C5ED8">
              <w:rPr>
                <w:rFonts w:ascii="Arial" w:eastAsia="Times New Roman" w:hAnsi="Arial" w:cs="Arial"/>
                <w:b/>
                <w:sz w:val="14"/>
                <w:szCs w:val="20"/>
                <w:lang w:eastAsia="en-US"/>
              </w:rPr>
              <w:t>К СКРН</w:t>
            </w:r>
          </w:p>
        </w:tc>
      </w:tr>
      <w:tr w:rsidR="000235F7" w:rsidRPr="000C5ED8" w:rsidTr="00D46601">
        <w:trPr>
          <w:tblHeader/>
        </w:trPr>
        <w:tc>
          <w:tcPr>
            <w:tcW w:w="955"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w:t>
            </w:r>
          </w:p>
        </w:tc>
        <w:tc>
          <w:tcPr>
            <w:tcW w:w="40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2</w:t>
            </w:r>
          </w:p>
        </w:tc>
        <w:tc>
          <w:tcPr>
            <w:tcW w:w="365"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3</w:t>
            </w:r>
          </w:p>
        </w:tc>
        <w:tc>
          <w:tcPr>
            <w:tcW w:w="45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4</w:t>
            </w:r>
          </w:p>
        </w:tc>
        <w:tc>
          <w:tcPr>
            <w:tcW w:w="484"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5</w:t>
            </w:r>
          </w:p>
        </w:tc>
        <w:tc>
          <w:tcPr>
            <w:tcW w:w="558"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6</w:t>
            </w:r>
          </w:p>
        </w:tc>
        <w:tc>
          <w:tcPr>
            <w:tcW w:w="502"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7</w:t>
            </w:r>
          </w:p>
        </w:tc>
        <w:tc>
          <w:tcPr>
            <w:tcW w:w="54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8</w:t>
            </w:r>
          </w:p>
        </w:tc>
        <w:tc>
          <w:tcPr>
            <w:tcW w:w="34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9</w:t>
            </w:r>
          </w:p>
        </w:tc>
        <w:tc>
          <w:tcPr>
            <w:tcW w:w="388"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10</w:t>
            </w:r>
          </w:p>
        </w:tc>
      </w:tr>
      <w:tr w:rsidR="000235F7" w:rsidRPr="000C5ED8" w:rsidTr="00D46601">
        <w:tc>
          <w:tcPr>
            <w:tcW w:w="955"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Корпус</w:t>
            </w:r>
          </w:p>
        </w:tc>
        <w:tc>
          <w:tcPr>
            <w:tcW w:w="409"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65"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56"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84"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58"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02"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41"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41"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88" w:type="pct"/>
            <w:tcBorders>
              <w:top w:val="single" w:sz="12" w:space="0" w:color="auto"/>
            </w:tcBorders>
          </w:tcPr>
          <w:p w:rsidR="000235F7" w:rsidRPr="000C5ED8" w:rsidRDefault="000235F7" w:rsidP="00D46601">
            <w:pPr>
              <w:jc w:val="center"/>
              <w:rPr>
                <w:rFonts w:eastAsia="Times New Roman"/>
                <w:b/>
                <w:lang w:eastAsia="en-US"/>
              </w:rPr>
            </w:pPr>
            <w:r w:rsidRPr="000C5ED8">
              <w:rPr>
                <w:rFonts w:eastAsia="Times New Roman"/>
                <w:b/>
                <w:lang w:eastAsia="en-US"/>
              </w:rPr>
              <w:t>-</w:t>
            </w:r>
          </w:p>
        </w:tc>
      </w:tr>
      <w:tr w:rsidR="000235F7" w:rsidRPr="000C5ED8" w:rsidTr="00D46601">
        <w:tc>
          <w:tcPr>
            <w:tcW w:w="955" w:type="pct"/>
          </w:tcPr>
          <w:p w:rsidR="000235F7" w:rsidRPr="000C5ED8" w:rsidRDefault="000235F7" w:rsidP="00D46601">
            <w:pPr>
              <w:rPr>
                <w:rFonts w:eastAsia="Times New Roman"/>
                <w:lang w:eastAsia="en-US"/>
              </w:rPr>
            </w:pPr>
            <w:r w:rsidRPr="000C5ED8">
              <w:rPr>
                <w:rFonts w:eastAsia="Times New Roman"/>
                <w:lang w:eastAsia="en-US"/>
              </w:rPr>
              <w:t>Крышка</w:t>
            </w:r>
          </w:p>
        </w:tc>
        <w:tc>
          <w:tcPr>
            <w:tcW w:w="409"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65"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56"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84"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58"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02"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41"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41"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88" w:type="pct"/>
          </w:tcPr>
          <w:p w:rsidR="000235F7" w:rsidRPr="000C5ED8" w:rsidRDefault="000235F7" w:rsidP="00D46601">
            <w:pPr>
              <w:jc w:val="center"/>
              <w:rPr>
                <w:rFonts w:eastAsia="Times New Roman"/>
                <w:b/>
                <w:lang w:eastAsia="en-US"/>
              </w:rPr>
            </w:pPr>
            <w:r w:rsidRPr="000C5ED8">
              <w:rPr>
                <w:rFonts w:eastAsia="Times New Roman"/>
                <w:b/>
                <w:lang w:eastAsia="en-US"/>
              </w:rPr>
              <w:t>-</w:t>
            </w:r>
          </w:p>
        </w:tc>
      </w:tr>
      <w:tr w:rsidR="000235F7" w:rsidRPr="000C5ED8" w:rsidTr="00D46601">
        <w:tc>
          <w:tcPr>
            <w:tcW w:w="955" w:type="pct"/>
          </w:tcPr>
          <w:p w:rsidR="000235F7" w:rsidRPr="000C5ED8" w:rsidRDefault="000235F7" w:rsidP="00D46601">
            <w:pPr>
              <w:rPr>
                <w:rFonts w:eastAsia="Times New Roman"/>
                <w:lang w:eastAsia="en-US"/>
              </w:rPr>
            </w:pPr>
            <w:r w:rsidRPr="000C5ED8">
              <w:rPr>
                <w:rFonts w:eastAsia="Times New Roman"/>
                <w:lang w:eastAsia="en-US"/>
              </w:rPr>
              <w:t>ЗЭл</w:t>
            </w:r>
          </w:p>
        </w:tc>
        <w:tc>
          <w:tcPr>
            <w:tcW w:w="409"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65"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56"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484"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58"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02"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541"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41"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c>
          <w:tcPr>
            <w:tcW w:w="388" w:type="pct"/>
            <w:vAlign w:val="center"/>
          </w:tcPr>
          <w:p w:rsidR="000235F7" w:rsidRPr="000C5ED8" w:rsidRDefault="000235F7" w:rsidP="00D46601">
            <w:pPr>
              <w:jc w:val="center"/>
              <w:rPr>
                <w:rFonts w:eastAsia="Times New Roman"/>
                <w:b/>
                <w:lang w:eastAsia="en-US"/>
              </w:rPr>
            </w:pPr>
            <w:r w:rsidRPr="000C5ED8">
              <w:rPr>
                <w:rFonts w:eastAsia="Times New Roman"/>
                <w:b/>
                <w:lang w:eastAsia="en-US"/>
              </w:rPr>
              <w:t>-</w:t>
            </w:r>
          </w:p>
        </w:tc>
      </w:tr>
    </w:tbl>
    <w:p w:rsidR="000235F7" w:rsidRPr="000C5ED8" w:rsidRDefault="000235F7" w:rsidP="000235F7">
      <w:pPr>
        <w:tabs>
          <w:tab w:val="left" w:pos="567"/>
        </w:tabs>
        <w:rPr>
          <w:rFonts w:eastAsia="Times New Roman"/>
          <w:kern w:val="28"/>
          <w:lang w:eastAsia="en-US"/>
        </w:rPr>
      </w:pPr>
      <w:r w:rsidRPr="000C5ED8">
        <w:rPr>
          <w:rFonts w:eastAsia="Times New Roman"/>
          <w:kern w:val="28"/>
          <w:lang w:eastAsia="en-US"/>
        </w:rPr>
        <w:t xml:space="preserve">Перечень основных сборочных единиц и деталей ОА, предназначенных для эксплуатации в рабочих средах, содержащих </w:t>
      </w:r>
      <w:r w:rsidRPr="000C5ED8">
        <w:rPr>
          <w:rFonts w:eastAsia="PMingLiU"/>
          <w:lang w:eastAsia="en-US"/>
        </w:rPr>
        <w:t xml:space="preserve">более 6% (объемных) </w:t>
      </w:r>
      <w:r w:rsidRPr="000C5ED8">
        <w:rPr>
          <w:rFonts w:eastAsia="PMingLiU"/>
          <w:lang w:val="en-US" w:eastAsia="en-US"/>
        </w:rPr>
        <w:t>H</w:t>
      </w:r>
      <w:r w:rsidRPr="000C5ED8">
        <w:rPr>
          <w:rFonts w:eastAsia="PMingLiU"/>
          <w:vertAlign w:val="subscript"/>
          <w:lang w:eastAsia="en-US"/>
        </w:rPr>
        <w:t>2</w:t>
      </w:r>
      <w:r w:rsidRPr="000C5ED8">
        <w:rPr>
          <w:rFonts w:eastAsia="PMingLiU"/>
          <w:lang w:val="en-US" w:eastAsia="en-US"/>
        </w:rPr>
        <w:t>S</w:t>
      </w:r>
      <w:r w:rsidRPr="000C5ED8">
        <w:rPr>
          <w:rFonts w:eastAsia="PMingLiU"/>
          <w:lang w:eastAsia="en-US"/>
        </w:rPr>
        <w:t xml:space="preserve"> или Р</w:t>
      </w:r>
      <w:r w:rsidRPr="000C5ED8">
        <w:rPr>
          <w:rFonts w:eastAsia="PMingLiU"/>
          <w:vertAlign w:val="subscript"/>
          <w:lang w:val="en-US" w:eastAsia="en-US"/>
        </w:rPr>
        <w:t>H</w:t>
      </w:r>
      <w:r w:rsidRPr="000C5ED8">
        <w:rPr>
          <w:rFonts w:eastAsia="PMingLiU"/>
          <w:sz w:val="20"/>
          <w:vertAlign w:val="subscript"/>
          <w:lang w:eastAsia="en-US"/>
        </w:rPr>
        <w:t>2</w:t>
      </w:r>
      <w:r w:rsidRPr="000C5ED8">
        <w:rPr>
          <w:rFonts w:eastAsia="PMingLiU"/>
          <w:vertAlign w:val="subscript"/>
          <w:lang w:val="en-US" w:eastAsia="en-US"/>
        </w:rPr>
        <w:t>S</w:t>
      </w:r>
      <w:r w:rsidRPr="000C5ED8">
        <w:rPr>
          <w:rFonts w:eastAsia="PMingLiU"/>
          <w:lang w:eastAsia="en-US"/>
        </w:rPr>
        <w:t xml:space="preserve"> &gt; 300 кПа в газовой фазе</w:t>
      </w:r>
      <w:r w:rsidRPr="000C5ED8">
        <w:rPr>
          <w:rFonts w:eastAsia="Times New Roman"/>
          <w:kern w:val="28"/>
          <w:lang w:eastAsia="en-US"/>
        </w:rPr>
        <w:t>, а также объем необходимых испытаний приведен в Таблице 2</w:t>
      </w:r>
      <w:r>
        <w:rPr>
          <w:rFonts w:eastAsia="Times New Roman"/>
          <w:kern w:val="28"/>
          <w:lang w:eastAsia="en-US"/>
        </w:rPr>
        <w:t>3</w:t>
      </w:r>
      <w:r w:rsidRPr="000C5ED8">
        <w:rPr>
          <w:rFonts w:eastAsia="Times New Roman"/>
          <w:kern w:val="28"/>
          <w:lang w:eastAsia="en-US"/>
        </w:rPr>
        <w:t>.</w:t>
      </w:r>
    </w:p>
    <w:p w:rsidR="000235F7" w:rsidRPr="00A95576" w:rsidRDefault="000235F7" w:rsidP="000235F7"/>
    <w:p w:rsidR="000235F7" w:rsidRPr="000C5ED8" w:rsidRDefault="000235F7" w:rsidP="000235F7">
      <w:pPr>
        <w:shd w:val="clear" w:color="auto" w:fill="FFFFFF"/>
        <w:tabs>
          <w:tab w:val="left" w:pos="7515"/>
        </w:tabs>
        <w:jc w:val="right"/>
        <w:rPr>
          <w:rFonts w:ascii="Arial" w:eastAsia="Times New Roman" w:hAnsi="Arial" w:cs="Arial"/>
          <w:b/>
          <w:sz w:val="20"/>
          <w:szCs w:val="28"/>
        </w:rPr>
      </w:pPr>
      <w:r w:rsidRPr="000C5ED8">
        <w:rPr>
          <w:rFonts w:ascii="Arial" w:eastAsia="Times New Roman" w:hAnsi="Arial" w:cs="Arial"/>
          <w:b/>
          <w:sz w:val="20"/>
          <w:szCs w:val="28"/>
        </w:rPr>
        <w:t xml:space="preserve">Таблица </w:t>
      </w:r>
      <w:r w:rsidRPr="000C5ED8">
        <w:rPr>
          <w:rFonts w:ascii="Arial" w:eastAsia="Times New Roman" w:hAnsi="Arial" w:cs="Arial"/>
          <w:b/>
          <w:sz w:val="20"/>
          <w:szCs w:val="28"/>
        </w:rPr>
        <w:fldChar w:fldCharType="begin"/>
      </w:r>
      <w:r w:rsidRPr="000C5ED8">
        <w:rPr>
          <w:rFonts w:ascii="Arial" w:eastAsia="Times New Roman" w:hAnsi="Arial" w:cs="Arial"/>
          <w:b/>
          <w:sz w:val="20"/>
          <w:szCs w:val="28"/>
        </w:rPr>
        <w:instrText xml:space="preserve"> SEQ Таблица \* ARABIC </w:instrText>
      </w:r>
      <w:r w:rsidRPr="000C5ED8">
        <w:rPr>
          <w:rFonts w:ascii="Arial" w:eastAsia="Times New Roman" w:hAnsi="Arial" w:cs="Arial"/>
          <w:b/>
          <w:sz w:val="20"/>
          <w:szCs w:val="28"/>
        </w:rPr>
        <w:fldChar w:fldCharType="separate"/>
      </w:r>
      <w:r>
        <w:rPr>
          <w:rFonts w:ascii="Arial" w:eastAsia="Times New Roman" w:hAnsi="Arial" w:cs="Arial"/>
          <w:b/>
          <w:noProof/>
          <w:sz w:val="20"/>
          <w:szCs w:val="28"/>
        </w:rPr>
        <w:t>23</w:t>
      </w:r>
      <w:r w:rsidRPr="000C5ED8">
        <w:rPr>
          <w:rFonts w:ascii="Arial" w:eastAsia="Times New Roman" w:hAnsi="Arial" w:cs="Arial"/>
          <w:b/>
          <w:sz w:val="20"/>
          <w:szCs w:val="28"/>
        </w:rPr>
        <w:fldChar w:fldCharType="end"/>
      </w:r>
    </w:p>
    <w:p w:rsidR="000235F7" w:rsidRPr="000C5ED8" w:rsidRDefault="000235F7" w:rsidP="000235F7">
      <w:pPr>
        <w:shd w:val="clear" w:color="auto" w:fill="FFFFFF"/>
        <w:tabs>
          <w:tab w:val="left" w:pos="7515"/>
        </w:tabs>
        <w:jc w:val="right"/>
        <w:rPr>
          <w:rFonts w:ascii="Arial" w:eastAsia="Times New Roman" w:hAnsi="Arial" w:cs="Arial"/>
          <w:b/>
          <w:sz w:val="20"/>
          <w:szCs w:val="28"/>
        </w:rPr>
      </w:pPr>
      <w:r w:rsidRPr="000C5ED8">
        <w:rPr>
          <w:rFonts w:ascii="Arial" w:eastAsia="Times New Roman" w:hAnsi="Arial" w:cs="Arial"/>
          <w:b/>
          <w:sz w:val="20"/>
          <w:szCs w:val="28"/>
        </w:rPr>
        <w:t>Объем необходимых испытаний ОА при содержании</w:t>
      </w:r>
    </w:p>
    <w:p w:rsidR="000235F7" w:rsidRPr="000C5ED8" w:rsidRDefault="000235F7" w:rsidP="000235F7">
      <w:pPr>
        <w:shd w:val="clear" w:color="auto" w:fill="FFFFFF"/>
        <w:tabs>
          <w:tab w:val="left" w:pos="7515"/>
        </w:tabs>
        <w:spacing w:after="60"/>
        <w:jc w:val="right"/>
        <w:rPr>
          <w:rFonts w:ascii="Arial" w:eastAsia="Times New Roman" w:hAnsi="Arial" w:cs="Arial"/>
          <w:b/>
          <w:sz w:val="20"/>
          <w:szCs w:val="28"/>
        </w:rPr>
      </w:pPr>
      <w:r w:rsidRPr="000C5ED8">
        <w:rPr>
          <w:rFonts w:ascii="Arial" w:eastAsia="Times New Roman" w:hAnsi="Arial" w:cs="Arial"/>
          <w:b/>
          <w:sz w:val="20"/>
          <w:szCs w:val="28"/>
        </w:rPr>
        <w:t xml:space="preserve"> более 6% (объемных) H</w:t>
      </w:r>
      <w:r w:rsidRPr="000C5ED8">
        <w:rPr>
          <w:rFonts w:ascii="Arial" w:eastAsia="Times New Roman" w:hAnsi="Arial" w:cs="Arial"/>
          <w:b/>
          <w:sz w:val="20"/>
          <w:szCs w:val="28"/>
          <w:vertAlign w:val="subscript"/>
        </w:rPr>
        <w:t>2</w:t>
      </w:r>
      <w:r w:rsidRPr="000C5ED8">
        <w:rPr>
          <w:rFonts w:ascii="Arial" w:eastAsia="Times New Roman" w:hAnsi="Arial" w:cs="Arial"/>
          <w:b/>
          <w:sz w:val="20"/>
          <w:szCs w:val="28"/>
        </w:rPr>
        <w:t>S или Р</w:t>
      </w:r>
      <w:r w:rsidRPr="000C5ED8">
        <w:rPr>
          <w:rFonts w:ascii="Arial" w:eastAsia="Times New Roman" w:hAnsi="Arial" w:cs="Arial"/>
          <w:b/>
          <w:sz w:val="20"/>
          <w:szCs w:val="28"/>
          <w:vertAlign w:val="subscript"/>
        </w:rPr>
        <w:t>H2S</w:t>
      </w:r>
      <w:r w:rsidRPr="000C5ED8">
        <w:rPr>
          <w:rFonts w:ascii="Arial" w:eastAsia="Times New Roman" w:hAnsi="Arial" w:cs="Arial"/>
          <w:b/>
          <w:sz w:val="20"/>
          <w:szCs w:val="28"/>
        </w:rPr>
        <w:t xml:space="preserve"> &gt; 300 кПа в газовой фазе</w:t>
      </w:r>
    </w:p>
    <w:tbl>
      <w:tblPr>
        <w:tblStyle w:val="111"/>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55"/>
        <w:gridCol w:w="817"/>
        <w:gridCol w:w="672"/>
        <w:gridCol w:w="961"/>
        <w:gridCol w:w="961"/>
        <w:gridCol w:w="1103"/>
        <w:gridCol w:w="992"/>
        <w:gridCol w:w="1070"/>
        <w:gridCol w:w="665"/>
        <w:gridCol w:w="750"/>
      </w:tblGrid>
      <w:tr w:rsidR="000235F7" w:rsidRPr="000C5ED8" w:rsidTr="00D46601">
        <w:trPr>
          <w:tblHeader/>
        </w:trPr>
        <w:tc>
          <w:tcPr>
            <w:tcW w:w="900" w:type="pct"/>
            <w:vMerge w:val="restart"/>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НАИМЕНОВАНИЕ СБОРОЧНЫХ ЕДИНИЦ И ДЕТАЛЕЙ</w:t>
            </w:r>
          </w:p>
        </w:tc>
        <w:tc>
          <w:tcPr>
            <w:tcW w:w="419"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ОПРЕДЕЛЕНИЕ ХИМИЧЕСКОГО СОСТАВА</w:t>
            </w:r>
          </w:p>
        </w:tc>
        <w:tc>
          <w:tcPr>
            <w:tcW w:w="345"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ИЗМЕРЕНИЕ ТВЕРДОСТИ</w:t>
            </w:r>
          </w:p>
        </w:tc>
        <w:tc>
          <w:tcPr>
            <w:tcW w:w="493"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МИКРОСТРУКТУРНЫЕ ИССЛЕДОВАНИЯ</w:t>
            </w:r>
          </w:p>
        </w:tc>
        <w:tc>
          <w:tcPr>
            <w:tcW w:w="1059" w:type="pct"/>
            <w:gridSpan w:val="2"/>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ИСПЫТАНИЕ</w:t>
            </w:r>
          </w:p>
        </w:tc>
        <w:tc>
          <w:tcPr>
            <w:tcW w:w="1785" w:type="pct"/>
            <w:gridSpan w:val="4"/>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ИСПЫТАНИЯ НА СТОЙКОСТЬ</w:t>
            </w:r>
          </w:p>
        </w:tc>
      </w:tr>
      <w:tr w:rsidR="000235F7" w:rsidRPr="000C5ED8" w:rsidTr="00D46601">
        <w:trPr>
          <w:cantSplit/>
          <w:trHeight w:val="1471"/>
          <w:tblHeader/>
        </w:trPr>
        <w:tc>
          <w:tcPr>
            <w:tcW w:w="900"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419"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345"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493"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493"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 РАСТЯЖЕНИЕ</w:t>
            </w:r>
          </w:p>
        </w:tc>
        <w:tc>
          <w:tcPr>
            <w:tcW w:w="566"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 УДАРНЫЙ ИЗГИБ ПРИ КОМНАТНОЙ И ПОНИЖЕННОЙ ТЕМПЕРАТУРАХ</w:t>
            </w:r>
          </w:p>
        </w:tc>
        <w:tc>
          <w:tcPr>
            <w:tcW w:w="509"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ОБЩЕЙ КОРРОЗИИ</w:t>
            </w:r>
          </w:p>
        </w:tc>
        <w:tc>
          <w:tcPr>
            <w:tcW w:w="549"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УГЛЕКИСЛОТНОЙ КОРРОЗИИ</w:t>
            </w:r>
          </w:p>
        </w:tc>
        <w:tc>
          <w:tcPr>
            <w:tcW w:w="341"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ВР*</w:t>
            </w:r>
          </w:p>
        </w:tc>
        <w:tc>
          <w:tcPr>
            <w:tcW w:w="386"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СКРН</w:t>
            </w:r>
          </w:p>
        </w:tc>
      </w:tr>
      <w:tr w:rsidR="000235F7" w:rsidRPr="000C5ED8" w:rsidTr="00D46601">
        <w:trPr>
          <w:tblHeader/>
        </w:trPr>
        <w:tc>
          <w:tcPr>
            <w:tcW w:w="900"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w:t>
            </w:r>
          </w:p>
        </w:tc>
        <w:tc>
          <w:tcPr>
            <w:tcW w:w="41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2</w:t>
            </w:r>
          </w:p>
        </w:tc>
        <w:tc>
          <w:tcPr>
            <w:tcW w:w="345"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3</w:t>
            </w:r>
          </w:p>
        </w:tc>
        <w:tc>
          <w:tcPr>
            <w:tcW w:w="493"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4</w:t>
            </w:r>
          </w:p>
        </w:tc>
        <w:tc>
          <w:tcPr>
            <w:tcW w:w="493"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5</w:t>
            </w:r>
          </w:p>
        </w:tc>
        <w:tc>
          <w:tcPr>
            <w:tcW w:w="56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6</w:t>
            </w:r>
          </w:p>
        </w:tc>
        <w:tc>
          <w:tcPr>
            <w:tcW w:w="50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7</w:t>
            </w:r>
          </w:p>
        </w:tc>
        <w:tc>
          <w:tcPr>
            <w:tcW w:w="54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8</w:t>
            </w:r>
          </w:p>
        </w:tc>
        <w:tc>
          <w:tcPr>
            <w:tcW w:w="34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9</w:t>
            </w:r>
          </w:p>
        </w:tc>
        <w:tc>
          <w:tcPr>
            <w:tcW w:w="38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10</w:t>
            </w:r>
          </w:p>
        </w:tc>
      </w:tr>
      <w:tr w:rsidR="000235F7" w:rsidRPr="000C5ED8" w:rsidTr="00D46601">
        <w:tc>
          <w:tcPr>
            <w:tcW w:w="900"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Корпус</w:t>
            </w:r>
          </w:p>
        </w:tc>
        <w:tc>
          <w:tcPr>
            <w:tcW w:w="419"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5"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66"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09"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49"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1"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86" w:type="pct"/>
            <w:tcBorders>
              <w:top w:val="single" w:sz="12" w:space="0" w:color="auto"/>
            </w:tcBorders>
          </w:tcPr>
          <w:p w:rsidR="000235F7" w:rsidRPr="000C5ED8" w:rsidRDefault="000235F7" w:rsidP="00D46601">
            <w:pPr>
              <w:jc w:val="center"/>
              <w:rPr>
                <w:rFonts w:eastAsia="Times New Roman"/>
                <w:lang w:eastAsia="en-US"/>
              </w:rPr>
            </w:pPr>
            <w:r w:rsidRPr="000C5ED8">
              <w:rPr>
                <w:rFonts w:eastAsia="Times New Roman"/>
                <w:lang w:eastAsia="en-US"/>
              </w:rPr>
              <w:t>+</w:t>
            </w:r>
          </w:p>
        </w:tc>
      </w:tr>
      <w:tr w:rsidR="000235F7" w:rsidRPr="000C5ED8" w:rsidTr="00D46601">
        <w:tc>
          <w:tcPr>
            <w:tcW w:w="900" w:type="pct"/>
          </w:tcPr>
          <w:p w:rsidR="000235F7" w:rsidRPr="000C5ED8" w:rsidRDefault="000235F7" w:rsidP="00D46601">
            <w:pPr>
              <w:rPr>
                <w:rFonts w:eastAsia="Times New Roman"/>
                <w:lang w:eastAsia="en-US"/>
              </w:rPr>
            </w:pPr>
            <w:r w:rsidRPr="000C5ED8">
              <w:rPr>
                <w:rFonts w:eastAsia="Times New Roman"/>
                <w:lang w:eastAsia="en-US"/>
              </w:rPr>
              <w:t>Крышка</w:t>
            </w:r>
          </w:p>
        </w:tc>
        <w:tc>
          <w:tcPr>
            <w:tcW w:w="41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5"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66"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4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1"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86" w:type="pct"/>
          </w:tcPr>
          <w:p w:rsidR="000235F7" w:rsidRPr="000C5ED8" w:rsidRDefault="000235F7" w:rsidP="00D46601">
            <w:pPr>
              <w:jc w:val="center"/>
              <w:rPr>
                <w:rFonts w:eastAsia="Times New Roman"/>
                <w:lang w:eastAsia="en-US"/>
              </w:rPr>
            </w:pPr>
            <w:r w:rsidRPr="000C5ED8">
              <w:rPr>
                <w:rFonts w:eastAsia="Times New Roman"/>
                <w:lang w:eastAsia="en-US"/>
              </w:rPr>
              <w:t>+</w:t>
            </w:r>
          </w:p>
        </w:tc>
      </w:tr>
      <w:tr w:rsidR="000235F7" w:rsidRPr="000C5ED8" w:rsidTr="00D46601">
        <w:tc>
          <w:tcPr>
            <w:tcW w:w="900" w:type="pct"/>
          </w:tcPr>
          <w:p w:rsidR="000235F7" w:rsidRPr="000C5ED8" w:rsidRDefault="000235F7" w:rsidP="00D46601">
            <w:pPr>
              <w:rPr>
                <w:rFonts w:eastAsia="Times New Roman"/>
                <w:lang w:eastAsia="en-US"/>
              </w:rPr>
            </w:pPr>
            <w:r w:rsidRPr="000C5ED8">
              <w:rPr>
                <w:rFonts w:eastAsia="Times New Roman"/>
                <w:lang w:eastAsia="en-US"/>
              </w:rPr>
              <w:t>ЗЭл</w:t>
            </w:r>
          </w:p>
        </w:tc>
        <w:tc>
          <w:tcPr>
            <w:tcW w:w="41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5"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493"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66"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549"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41" w:type="pct"/>
          </w:tcPr>
          <w:p w:rsidR="000235F7" w:rsidRPr="000C5ED8" w:rsidRDefault="000235F7" w:rsidP="00D46601">
            <w:pPr>
              <w:jc w:val="center"/>
              <w:rPr>
                <w:rFonts w:eastAsia="Times New Roman"/>
                <w:lang w:eastAsia="en-US"/>
              </w:rPr>
            </w:pPr>
            <w:r w:rsidRPr="000C5ED8">
              <w:rPr>
                <w:rFonts w:eastAsia="Times New Roman"/>
                <w:lang w:eastAsia="en-US"/>
              </w:rPr>
              <w:t>-</w:t>
            </w:r>
          </w:p>
        </w:tc>
        <w:tc>
          <w:tcPr>
            <w:tcW w:w="386" w:type="pct"/>
          </w:tcPr>
          <w:p w:rsidR="000235F7" w:rsidRPr="000C5ED8" w:rsidRDefault="000235F7" w:rsidP="00D46601">
            <w:pPr>
              <w:jc w:val="center"/>
              <w:rPr>
                <w:rFonts w:eastAsia="Times New Roman"/>
                <w:lang w:eastAsia="en-US"/>
              </w:rPr>
            </w:pPr>
            <w:r w:rsidRPr="000C5ED8">
              <w:rPr>
                <w:rFonts w:eastAsia="Times New Roman"/>
                <w:lang w:eastAsia="en-US"/>
              </w:rPr>
              <w:t>-</w:t>
            </w:r>
          </w:p>
        </w:tc>
      </w:tr>
    </w:tbl>
    <w:p w:rsidR="000235F7" w:rsidRPr="000C5ED8" w:rsidRDefault="000235F7" w:rsidP="000235F7">
      <w:pPr>
        <w:rPr>
          <w:rFonts w:eastAsia="PMingLiU"/>
          <w:i/>
          <w:u w:val="single"/>
          <w:lang w:eastAsia="en-US"/>
        </w:rPr>
      </w:pPr>
    </w:p>
    <w:p w:rsidR="000235F7" w:rsidRPr="000C5ED8" w:rsidRDefault="000235F7" w:rsidP="000235F7">
      <w:pPr>
        <w:tabs>
          <w:tab w:val="left" w:pos="567"/>
        </w:tabs>
        <w:rPr>
          <w:rFonts w:eastAsia="Times New Roman"/>
          <w:kern w:val="28"/>
          <w:szCs w:val="20"/>
          <w:lang w:eastAsia="en-US"/>
        </w:rPr>
      </w:pPr>
      <w:r w:rsidRPr="000C5ED8">
        <w:rPr>
          <w:rFonts w:eastAsia="Times New Roman"/>
          <w:kern w:val="28"/>
          <w:szCs w:val="20"/>
          <w:lang w:eastAsia="en-US"/>
        </w:rPr>
        <w:t xml:space="preserve">Перечень основных сборочных единиц и деталей ОА, предназначенных для эксплуатации арматуры в средах, содержащих </w:t>
      </w:r>
      <w:r w:rsidRPr="000C5ED8">
        <w:rPr>
          <w:rFonts w:eastAsia="PMingLiU"/>
          <w:szCs w:val="28"/>
          <w:lang w:eastAsia="en-US"/>
        </w:rPr>
        <w:t xml:space="preserve">более 6% (объемных) </w:t>
      </w:r>
      <w:r w:rsidRPr="000C5ED8">
        <w:rPr>
          <w:rFonts w:eastAsia="PMingLiU"/>
          <w:szCs w:val="28"/>
          <w:lang w:val="en-US" w:eastAsia="en-US"/>
        </w:rPr>
        <w:t>H</w:t>
      </w:r>
      <w:r w:rsidRPr="000C5ED8">
        <w:rPr>
          <w:rFonts w:eastAsia="PMingLiU"/>
          <w:szCs w:val="28"/>
          <w:vertAlign w:val="subscript"/>
          <w:lang w:eastAsia="en-US"/>
        </w:rPr>
        <w:t>2</w:t>
      </w:r>
      <w:r w:rsidRPr="000C5ED8">
        <w:rPr>
          <w:rFonts w:eastAsia="PMingLiU"/>
          <w:szCs w:val="28"/>
          <w:lang w:val="en-US" w:eastAsia="en-US"/>
        </w:rPr>
        <w:t>S</w:t>
      </w:r>
      <w:r w:rsidRPr="000C5ED8">
        <w:rPr>
          <w:rFonts w:eastAsia="PMingLiU"/>
          <w:szCs w:val="28"/>
          <w:lang w:eastAsia="en-US"/>
        </w:rPr>
        <w:t xml:space="preserve"> </w:t>
      </w:r>
      <w:r w:rsidRPr="000C5ED8">
        <w:rPr>
          <w:rFonts w:eastAsia="PMingLiU"/>
          <w:lang w:eastAsia="en-US"/>
        </w:rPr>
        <w:t>или с Р</w:t>
      </w:r>
      <w:r w:rsidRPr="000C5ED8">
        <w:rPr>
          <w:rFonts w:eastAsia="PMingLiU"/>
          <w:vertAlign w:val="subscript"/>
          <w:lang w:val="en-US" w:eastAsia="en-US"/>
        </w:rPr>
        <w:t>H</w:t>
      </w:r>
      <w:r w:rsidRPr="000C5ED8">
        <w:rPr>
          <w:rFonts w:eastAsia="PMingLiU"/>
          <w:sz w:val="16"/>
          <w:vertAlign w:val="subscript"/>
          <w:lang w:eastAsia="en-US"/>
        </w:rPr>
        <w:t>2</w:t>
      </w:r>
      <w:r w:rsidRPr="000C5ED8">
        <w:rPr>
          <w:rFonts w:eastAsia="PMingLiU"/>
          <w:vertAlign w:val="subscript"/>
          <w:lang w:val="en-US" w:eastAsia="en-US"/>
        </w:rPr>
        <w:t>S</w:t>
      </w:r>
      <w:r w:rsidRPr="000C5ED8">
        <w:rPr>
          <w:rFonts w:eastAsia="PMingLiU"/>
          <w:lang w:eastAsia="en-US"/>
        </w:rPr>
        <w:t xml:space="preserve"> &gt; 300 кПа</w:t>
      </w:r>
      <w:r w:rsidRPr="000C5ED8">
        <w:rPr>
          <w:rFonts w:eastAsia="PMingLiU"/>
          <w:b/>
          <w:szCs w:val="28"/>
          <w:lang w:eastAsia="en-US"/>
        </w:rPr>
        <w:t xml:space="preserve">, </w:t>
      </w:r>
      <w:r w:rsidRPr="000C5ED8">
        <w:rPr>
          <w:rFonts w:eastAsia="PMingLiU"/>
          <w:lang w:eastAsia="en-US"/>
        </w:rPr>
        <w:t>Р</w:t>
      </w:r>
      <w:r w:rsidRPr="000C5ED8">
        <w:rPr>
          <w:rFonts w:eastAsia="PMingLiU"/>
          <w:vertAlign w:val="subscript"/>
          <w:lang w:eastAsia="en-US"/>
        </w:rPr>
        <w:t>СО</w:t>
      </w:r>
      <w:r w:rsidRPr="000C5ED8">
        <w:rPr>
          <w:rFonts w:eastAsia="PMingLiU"/>
          <w:sz w:val="20"/>
          <w:vertAlign w:val="subscript"/>
          <w:lang w:eastAsia="en-US"/>
        </w:rPr>
        <w:t>2</w:t>
      </w:r>
      <w:r w:rsidRPr="000C5ED8">
        <w:rPr>
          <w:rFonts w:eastAsia="PMingLiU"/>
          <w:lang w:eastAsia="en-US"/>
        </w:rPr>
        <w:t>&gt; 50 000 Па в газовой фазе</w:t>
      </w:r>
      <w:r w:rsidRPr="000C5ED8">
        <w:rPr>
          <w:rFonts w:eastAsia="Times New Roman"/>
          <w:kern w:val="28"/>
          <w:szCs w:val="20"/>
          <w:lang w:eastAsia="en-US"/>
        </w:rPr>
        <w:t>, а также объем необходимых испытаний приведен в Таблице 2</w:t>
      </w:r>
      <w:r>
        <w:rPr>
          <w:rFonts w:eastAsia="Times New Roman"/>
          <w:kern w:val="28"/>
          <w:szCs w:val="20"/>
          <w:lang w:eastAsia="en-US"/>
        </w:rPr>
        <w:t>4</w:t>
      </w:r>
      <w:r w:rsidRPr="000C5ED8">
        <w:rPr>
          <w:rFonts w:eastAsia="Times New Roman"/>
          <w:kern w:val="28"/>
          <w:szCs w:val="20"/>
          <w:lang w:eastAsia="en-US"/>
        </w:rPr>
        <w:t>.</w:t>
      </w:r>
    </w:p>
    <w:p w:rsidR="000235F7" w:rsidRPr="000C5ED8" w:rsidRDefault="000235F7" w:rsidP="000235F7">
      <w:pPr>
        <w:tabs>
          <w:tab w:val="left" w:pos="567"/>
        </w:tabs>
        <w:rPr>
          <w:rFonts w:eastAsia="Times New Roman"/>
          <w:kern w:val="28"/>
          <w:szCs w:val="20"/>
          <w:lang w:eastAsia="en-US"/>
        </w:rPr>
      </w:pPr>
    </w:p>
    <w:p w:rsidR="000235F7" w:rsidRPr="000C5ED8" w:rsidRDefault="000235F7" w:rsidP="000235F7">
      <w:pPr>
        <w:shd w:val="clear" w:color="auto" w:fill="FFFFFF"/>
        <w:tabs>
          <w:tab w:val="left" w:pos="7515"/>
        </w:tabs>
        <w:spacing w:after="120"/>
        <w:contextualSpacing/>
        <w:jc w:val="right"/>
        <w:rPr>
          <w:rFonts w:ascii="Arial" w:eastAsia="Times New Roman" w:hAnsi="Arial" w:cs="Arial"/>
          <w:b/>
          <w:sz w:val="20"/>
          <w:szCs w:val="28"/>
        </w:rPr>
      </w:pPr>
      <w:r w:rsidRPr="000C5ED8">
        <w:rPr>
          <w:rFonts w:ascii="Arial" w:eastAsia="Times New Roman" w:hAnsi="Arial" w:cs="Arial"/>
          <w:b/>
          <w:sz w:val="20"/>
          <w:szCs w:val="28"/>
        </w:rPr>
        <w:t xml:space="preserve">Таблица </w:t>
      </w:r>
      <w:r w:rsidRPr="000C5ED8">
        <w:rPr>
          <w:rFonts w:ascii="Arial" w:eastAsia="Times New Roman" w:hAnsi="Arial" w:cs="Arial"/>
          <w:b/>
          <w:sz w:val="20"/>
          <w:szCs w:val="28"/>
        </w:rPr>
        <w:fldChar w:fldCharType="begin"/>
      </w:r>
      <w:r w:rsidRPr="000C5ED8">
        <w:rPr>
          <w:rFonts w:ascii="Arial" w:eastAsia="Times New Roman" w:hAnsi="Arial" w:cs="Arial"/>
          <w:b/>
          <w:sz w:val="20"/>
          <w:szCs w:val="28"/>
        </w:rPr>
        <w:instrText xml:space="preserve"> SEQ Таблица \* ARABIC </w:instrText>
      </w:r>
      <w:r w:rsidRPr="000C5ED8">
        <w:rPr>
          <w:rFonts w:ascii="Arial" w:eastAsia="Times New Roman" w:hAnsi="Arial" w:cs="Arial"/>
          <w:b/>
          <w:sz w:val="20"/>
          <w:szCs w:val="28"/>
        </w:rPr>
        <w:fldChar w:fldCharType="separate"/>
      </w:r>
      <w:r>
        <w:rPr>
          <w:rFonts w:ascii="Arial" w:eastAsia="Times New Roman" w:hAnsi="Arial" w:cs="Arial"/>
          <w:b/>
          <w:noProof/>
          <w:sz w:val="20"/>
          <w:szCs w:val="28"/>
        </w:rPr>
        <w:t>24</w:t>
      </w:r>
      <w:r w:rsidRPr="000C5ED8">
        <w:rPr>
          <w:rFonts w:ascii="Arial" w:eastAsia="Times New Roman" w:hAnsi="Arial" w:cs="Arial"/>
          <w:b/>
          <w:sz w:val="20"/>
          <w:szCs w:val="28"/>
        </w:rPr>
        <w:fldChar w:fldCharType="end"/>
      </w:r>
    </w:p>
    <w:p w:rsidR="000235F7" w:rsidRPr="000C5ED8" w:rsidRDefault="000235F7" w:rsidP="000235F7">
      <w:pPr>
        <w:shd w:val="clear" w:color="auto" w:fill="FFFFFF"/>
        <w:tabs>
          <w:tab w:val="left" w:pos="7515"/>
        </w:tabs>
        <w:spacing w:after="120"/>
        <w:contextualSpacing/>
        <w:jc w:val="right"/>
        <w:rPr>
          <w:rFonts w:ascii="Arial" w:eastAsia="Times New Roman" w:hAnsi="Arial" w:cs="Arial"/>
          <w:b/>
          <w:sz w:val="20"/>
          <w:szCs w:val="28"/>
        </w:rPr>
      </w:pPr>
      <w:r w:rsidRPr="000C5ED8">
        <w:rPr>
          <w:rFonts w:ascii="Arial" w:eastAsia="Times New Roman" w:hAnsi="Arial" w:cs="Arial"/>
          <w:b/>
          <w:sz w:val="20"/>
          <w:szCs w:val="28"/>
        </w:rPr>
        <w:t>Объем необходимых испытаний ОА при содержании</w:t>
      </w:r>
    </w:p>
    <w:p w:rsidR="000235F7" w:rsidRPr="000C5ED8" w:rsidRDefault="000235F7" w:rsidP="000235F7">
      <w:pPr>
        <w:shd w:val="clear" w:color="auto" w:fill="FFFFFF"/>
        <w:tabs>
          <w:tab w:val="left" w:pos="7515"/>
        </w:tabs>
        <w:spacing w:after="60"/>
        <w:jc w:val="right"/>
        <w:rPr>
          <w:rFonts w:ascii="Arial" w:eastAsia="Times New Roman" w:hAnsi="Arial" w:cs="Arial"/>
          <w:b/>
          <w:sz w:val="20"/>
          <w:szCs w:val="28"/>
        </w:rPr>
      </w:pPr>
      <w:r w:rsidRPr="000C5ED8">
        <w:rPr>
          <w:rFonts w:ascii="Arial" w:eastAsia="Times New Roman" w:hAnsi="Arial" w:cs="Arial"/>
          <w:b/>
          <w:sz w:val="20"/>
          <w:szCs w:val="28"/>
        </w:rPr>
        <w:t>более 6% (объемных) H</w:t>
      </w:r>
      <w:r w:rsidRPr="000C5ED8">
        <w:rPr>
          <w:rFonts w:ascii="Arial" w:eastAsia="Times New Roman" w:hAnsi="Arial" w:cs="Arial"/>
          <w:b/>
          <w:sz w:val="20"/>
          <w:szCs w:val="28"/>
          <w:vertAlign w:val="subscript"/>
        </w:rPr>
        <w:t>2</w:t>
      </w:r>
      <w:r w:rsidRPr="000C5ED8">
        <w:rPr>
          <w:rFonts w:ascii="Arial" w:eastAsia="Times New Roman" w:hAnsi="Arial" w:cs="Arial"/>
          <w:b/>
          <w:sz w:val="20"/>
          <w:szCs w:val="28"/>
        </w:rPr>
        <w:t>S или Р</w:t>
      </w:r>
      <w:r w:rsidRPr="000C5ED8">
        <w:rPr>
          <w:rFonts w:ascii="Arial" w:eastAsia="Times New Roman" w:hAnsi="Arial" w:cs="Arial"/>
          <w:b/>
          <w:sz w:val="20"/>
          <w:szCs w:val="28"/>
          <w:vertAlign w:val="subscript"/>
        </w:rPr>
        <w:t>H2S</w:t>
      </w:r>
      <w:r w:rsidRPr="000C5ED8">
        <w:rPr>
          <w:rFonts w:ascii="Arial" w:eastAsia="Times New Roman" w:hAnsi="Arial" w:cs="Arial"/>
          <w:b/>
          <w:sz w:val="20"/>
          <w:szCs w:val="28"/>
        </w:rPr>
        <w:t xml:space="preserve"> &gt; 300 кПа, Р</w:t>
      </w:r>
      <w:r w:rsidRPr="000C5ED8">
        <w:rPr>
          <w:rFonts w:ascii="Arial" w:eastAsia="Times New Roman" w:hAnsi="Arial" w:cs="Arial"/>
          <w:b/>
          <w:sz w:val="20"/>
          <w:szCs w:val="28"/>
          <w:vertAlign w:val="subscript"/>
        </w:rPr>
        <w:t>СО2</w:t>
      </w:r>
      <w:r w:rsidRPr="000C5ED8">
        <w:rPr>
          <w:rFonts w:ascii="Arial" w:eastAsia="Times New Roman" w:hAnsi="Arial" w:cs="Arial"/>
          <w:b/>
          <w:sz w:val="20"/>
          <w:szCs w:val="28"/>
        </w:rPr>
        <w:t>&gt; 50 000 Па в газовой фазе</w:t>
      </w:r>
    </w:p>
    <w:tbl>
      <w:tblPr>
        <w:tblStyle w:val="111"/>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11"/>
        <w:gridCol w:w="834"/>
        <w:gridCol w:w="695"/>
        <w:gridCol w:w="981"/>
        <w:gridCol w:w="981"/>
        <w:gridCol w:w="1127"/>
        <w:gridCol w:w="1016"/>
        <w:gridCol w:w="1092"/>
        <w:gridCol w:w="660"/>
        <w:gridCol w:w="749"/>
      </w:tblGrid>
      <w:tr w:rsidR="000235F7" w:rsidRPr="000C5ED8" w:rsidTr="00D46601">
        <w:trPr>
          <w:tblHeader/>
        </w:trPr>
        <w:tc>
          <w:tcPr>
            <w:tcW w:w="801" w:type="pct"/>
            <w:vMerge w:val="restart"/>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НАИМЕНОВАНИЕ СБОРОЧНЫХ ЕДИНИЦ И ДЕТАЛЕЙ</w:t>
            </w:r>
          </w:p>
        </w:tc>
        <w:tc>
          <w:tcPr>
            <w:tcW w:w="431"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ОПРЕДЕЛЕНИЕ ХИМИЧЕСКОГО СОСТАВА</w:t>
            </w:r>
          </w:p>
        </w:tc>
        <w:tc>
          <w:tcPr>
            <w:tcW w:w="359"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ИЗМЕРЕНИЕ ТВЕРДОСТИ</w:t>
            </w:r>
          </w:p>
        </w:tc>
        <w:tc>
          <w:tcPr>
            <w:tcW w:w="506" w:type="pct"/>
            <w:vMerge w:val="restart"/>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МИКРОСТРУКТУРНЫЕ ИССЛЕДОВАНИЯ</w:t>
            </w:r>
          </w:p>
        </w:tc>
        <w:tc>
          <w:tcPr>
            <w:tcW w:w="1087" w:type="pct"/>
            <w:gridSpan w:val="2"/>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ИСПЫТАНИЕ</w:t>
            </w:r>
          </w:p>
        </w:tc>
        <w:tc>
          <w:tcPr>
            <w:tcW w:w="1815" w:type="pct"/>
            <w:gridSpan w:val="4"/>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ИСПЫТАНИЯ НА СТОЙКОСТЬ</w:t>
            </w:r>
          </w:p>
        </w:tc>
      </w:tr>
      <w:tr w:rsidR="000235F7" w:rsidRPr="000C5ED8" w:rsidTr="00D46601">
        <w:trPr>
          <w:cantSplit/>
          <w:trHeight w:val="1471"/>
          <w:tblHeader/>
        </w:trPr>
        <w:tc>
          <w:tcPr>
            <w:tcW w:w="801"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431"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359"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506" w:type="pct"/>
            <w:vMerge/>
            <w:tcBorders>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p>
        </w:tc>
        <w:tc>
          <w:tcPr>
            <w:tcW w:w="506"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 РАСТЯЖЕНИЕ</w:t>
            </w:r>
          </w:p>
        </w:tc>
        <w:tc>
          <w:tcPr>
            <w:tcW w:w="580"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 УДАРНЫЙ ИЗГИБ ПРИ НОРМАЛЬНОЙ И ПОНИЖЕННОЙ ТЕМПЕРАТУРАХ</w:t>
            </w:r>
          </w:p>
        </w:tc>
        <w:tc>
          <w:tcPr>
            <w:tcW w:w="524"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ОБЩЕЙ КОРРОЗИИ</w:t>
            </w:r>
          </w:p>
        </w:tc>
        <w:tc>
          <w:tcPr>
            <w:tcW w:w="563"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УГЛЕКИСЛОТНОЙ КОРРОЗИИ</w:t>
            </w:r>
          </w:p>
        </w:tc>
        <w:tc>
          <w:tcPr>
            <w:tcW w:w="341"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ВР*</w:t>
            </w:r>
          </w:p>
        </w:tc>
        <w:tc>
          <w:tcPr>
            <w:tcW w:w="387" w:type="pct"/>
            <w:tcBorders>
              <w:bottom w:val="single" w:sz="12" w:space="0" w:color="auto"/>
            </w:tcBorders>
            <w:shd w:val="clear" w:color="auto" w:fill="FFD200"/>
            <w:textDirection w:val="btLr"/>
            <w:vAlign w:val="center"/>
          </w:tcPr>
          <w:p w:rsidR="000235F7" w:rsidRPr="000C5ED8" w:rsidRDefault="000235F7" w:rsidP="00D46601">
            <w:pPr>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К СКРН</w:t>
            </w:r>
          </w:p>
        </w:tc>
      </w:tr>
      <w:tr w:rsidR="000235F7" w:rsidRPr="000C5ED8" w:rsidTr="00D46601">
        <w:trPr>
          <w:tblHeader/>
        </w:trPr>
        <w:tc>
          <w:tcPr>
            <w:tcW w:w="80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w:t>
            </w:r>
          </w:p>
        </w:tc>
        <w:tc>
          <w:tcPr>
            <w:tcW w:w="43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2</w:t>
            </w:r>
          </w:p>
        </w:tc>
        <w:tc>
          <w:tcPr>
            <w:tcW w:w="35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3</w:t>
            </w:r>
          </w:p>
        </w:tc>
        <w:tc>
          <w:tcPr>
            <w:tcW w:w="50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4</w:t>
            </w:r>
          </w:p>
        </w:tc>
        <w:tc>
          <w:tcPr>
            <w:tcW w:w="50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5</w:t>
            </w:r>
          </w:p>
        </w:tc>
        <w:tc>
          <w:tcPr>
            <w:tcW w:w="580"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6</w:t>
            </w:r>
          </w:p>
        </w:tc>
        <w:tc>
          <w:tcPr>
            <w:tcW w:w="524"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7</w:t>
            </w:r>
          </w:p>
        </w:tc>
        <w:tc>
          <w:tcPr>
            <w:tcW w:w="563"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8</w:t>
            </w:r>
          </w:p>
        </w:tc>
        <w:tc>
          <w:tcPr>
            <w:tcW w:w="341"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9</w:t>
            </w:r>
          </w:p>
        </w:tc>
        <w:tc>
          <w:tcPr>
            <w:tcW w:w="387"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10</w:t>
            </w:r>
          </w:p>
        </w:tc>
      </w:tr>
      <w:tr w:rsidR="000235F7" w:rsidRPr="000C5ED8" w:rsidTr="00D46601">
        <w:tc>
          <w:tcPr>
            <w:tcW w:w="801"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Корпус</w:t>
            </w:r>
          </w:p>
        </w:tc>
        <w:tc>
          <w:tcPr>
            <w:tcW w:w="431"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59"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80"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24"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63"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41"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87"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r>
      <w:tr w:rsidR="000235F7" w:rsidRPr="000C5ED8" w:rsidTr="00D46601">
        <w:tc>
          <w:tcPr>
            <w:tcW w:w="801" w:type="pct"/>
          </w:tcPr>
          <w:p w:rsidR="000235F7" w:rsidRPr="000C5ED8" w:rsidRDefault="000235F7" w:rsidP="00D46601">
            <w:pPr>
              <w:rPr>
                <w:rFonts w:eastAsia="Times New Roman"/>
                <w:lang w:eastAsia="en-US"/>
              </w:rPr>
            </w:pPr>
            <w:r w:rsidRPr="000C5ED8">
              <w:rPr>
                <w:rFonts w:eastAsia="Times New Roman"/>
                <w:lang w:eastAsia="en-US"/>
              </w:rPr>
              <w:t>Крышка</w:t>
            </w:r>
          </w:p>
        </w:tc>
        <w:tc>
          <w:tcPr>
            <w:tcW w:w="431" w:type="pct"/>
          </w:tcPr>
          <w:p w:rsidR="000235F7" w:rsidRPr="000C5ED8" w:rsidRDefault="000235F7" w:rsidP="00D46601">
            <w:pPr>
              <w:rPr>
                <w:rFonts w:eastAsia="Times New Roman"/>
                <w:lang w:eastAsia="en-US"/>
              </w:rPr>
            </w:pPr>
            <w:r w:rsidRPr="000C5ED8">
              <w:rPr>
                <w:rFonts w:eastAsia="Times New Roman"/>
                <w:lang w:eastAsia="en-US"/>
              </w:rPr>
              <w:t>+</w:t>
            </w:r>
          </w:p>
        </w:tc>
        <w:tc>
          <w:tcPr>
            <w:tcW w:w="359" w:type="pct"/>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Pr>
          <w:p w:rsidR="000235F7" w:rsidRPr="000C5ED8" w:rsidRDefault="000235F7" w:rsidP="00D46601">
            <w:pPr>
              <w:rPr>
                <w:rFonts w:eastAsia="Times New Roman"/>
                <w:lang w:eastAsia="en-US"/>
              </w:rPr>
            </w:pPr>
            <w:r w:rsidRPr="000C5ED8">
              <w:rPr>
                <w:rFonts w:eastAsia="Times New Roman"/>
                <w:lang w:eastAsia="en-US"/>
              </w:rPr>
              <w:t>+</w:t>
            </w:r>
          </w:p>
        </w:tc>
        <w:tc>
          <w:tcPr>
            <w:tcW w:w="580" w:type="pct"/>
          </w:tcPr>
          <w:p w:rsidR="000235F7" w:rsidRPr="000C5ED8" w:rsidRDefault="000235F7" w:rsidP="00D46601">
            <w:pPr>
              <w:rPr>
                <w:rFonts w:eastAsia="Times New Roman"/>
                <w:lang w:eastAsia="en-US"/>
              </w:rPr>
            </w:pPr>
            <w:r w:rsidRPr="000C5ED8">
              <w:rPr>
                <w:rFonts w:eastAsia="Times New Roman"/>
                <w:lang w:eastAsia="en-US"/>
              </w:rPr>
              <w:t>+</w:t>
            </w:r>
          </w:p>
        </w:tc>
        <w:tc>
          <w:tcPr>
            <w:tcW w:w="524" w:type="pct"/>
          </w:tcPr>
          <w:p w:rsidR="000235F7" w:rsidRPr="000C5ED8" w:rsidRDefault="000235F7" w:rsidP="00D46601">
            <w:pPr>
              <w:rPr>
                <w:rFonts w:eastAsia="Times New Roman"/>
                <w:lang w:eastAsia="en-US"/>
              </w:rPr>
            </w:pPr>
            <w:r w:rsidRPr="000C5ED8">
              <w:rPr>
                <w:rFonts w:eastAsia="Times New Roman"/>
                <w:lang w:eastAsia="en-US"/>
              </w:rPr>
              <w:t>+</w:t>
            </w:r>
          </w:p>
        </w:tc>
        <w:tc>
          <w:tcPr>
            <w:tcW w:w="563" w:type="pct"/>
          </w:tcPr>
          <w:p w:rsidR="000235F7" w:rsidRPr="000C5ED8" w:rsidRDefault="000235F7" w:rsidP="00D46601">
            <w:pPr>
              <w:rPr>
                <w:rFonts w:eastAsia="Times New Roman"/>
                <w:lang w:eastAsia="en-US"/>
              </w:rPr>
            </w:pPr>
            <w:r w:rsidRPr="000C5ED8">
              <w:rPr>
                <w:rFonts w:eastAsia="Times New Roman"/>
                <w:lang w:eastAsia="en-US"/>
              </w:rPr>
              <w:t>+</w:t>
            </w:r>
          </w:p>
        </w:tc>
        <w:tc>
          <w:tcPr>
            <w:tcW w:w="341" w:type="pct"/>
          </w:tcPr>
          <w:p w:rsidR="000235F7" w:rsidRPr="000C5ED8" w:rsidRDefault="000235F7" w:rsidP="00D46601">
            <w:pPr>
              <w:rPr>
                <w:rFonts w:eastAsia="Times New Roman"/>
                <w:lang w:eastAsia="en-US"/>
              </w:rPr>
            </w:pPr>
            <w:r w:rsidRPr="000C5ED8">
              <w:rPr>
                <w:rFonts w:eastAsia="Times New Roman"/>
                <w:lang w:eastAsia="en-US"/>
              </w:rPr>
              <w:t>+</w:t>
            </w:r>
          </w:p>
        </w:tc>
        <w:tc>
          <w:tcPr>
            <w:tcW w:w="387" w:type="pct"/>
          </w:tcPr>
          <w:p w:rsidR="000235F7" w:rsidRPr="000C5ED8" w:rsidRDefault="000235F7" w:rsidP="00D46601">
            <w:pPr>
              <w:rPr>
                <w:rFonts w:eastAsia="Times New Roman"/>
                <w:lang w:eastAsia="en-US"/>
              </w:rPr>
            </w:pPr>
            <w:r w:rsidRPr="000C5ED8">
              <w:rPr>
                <w:rFonts w:eastAsia="Times New Roman"/>
                <w:lang w:eastAsia="en-US"/>
              </w:rPr>
              <w:t>+</w:t>
            </w:r>
          </w:p>
        </w:tc>
      </w:tr>
      <w:tr w:rsidR="000235F7" w:rsidRPr="000C5ED8" w:rsidTr="00D46601">
        <w:tc>
          <w:tcPr>
            <w:tcW w:w="801" w:type="pct"/>
          </w:tcPr>
          <w:p w:rsidR="000235F7" w:rsidRPr="000C5ED8" w:rsidRDefault="000235F7" w:rsidP="00D46601">
            <w:pPr>
              <w:rPr>
                <w:rFonts w:eastAsia="Times New Roman"/>
                <w:lang w:eastAsia="en-US"/>
              </w:rPr>
            </w:pPr>
            <w:r w:rsidRPr="000C5ED8">
              <w:rPr>
                <w:rFonts w:eastAsia="Times New Roman"/>
                <w:lang w:eastAsia="en-US"/>
              </w:rPr>
              <w:t>ЗЭл</w:t>
            </w:r>
          </w:p>
        </w:tc>
        <w:tc>
          <w:tcPr>
            <w:tcW w:w="431" w:type="pct"/>
          </w:tcPr>
          <w:p w:rsidR="000235F7" w:rsidRPr="000C5ED8" w:rsidRDefault="000235F7" w:rsidP="00D46601">
            <w:pPr>
              <w:rPr>
                <w:rFonts w:eastAsia="Times New Roman"/>
                <w:lang w:eastAsia="en-US"/>
              </w:rPr>
            </w:pPr>
            <w:r w:rsidRPr="000C5ED8">
              <w:rPr>
                <w:rFonts w:eastAsia="Times New Roman"/>
                <w:lang w:eastAsia="en-US"/>
              </w:rPr>
              <w:t>+</w:t>
            </w:r>
          </w:p>
        </w:tc>
        <w:tc>
          <w:tcPr>
            <w:tcW w:w="359" w:type="pct"/>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Pr>
          <w:p w:rsidR="000235F7" w:rsidRPr="000C5ED8" w:rsidRDefault="000235F7" w:rsidP="00D46601">
            <w:pPr>
              <w:rPr>
                <w:rFonts w:eastAsia="Times New Roman"/>
                <w:lang w:eastAsia="en-US"/>
              </w:rPr>
            </w:pPr>
            <w:r w:rsidRPr="000C5ED8">
              <w:rPr>
                <w:rFonts w:eastAsia="Times New Roman"/>
                <w:lang w:eastAsia="en-US"/>
              </w:rPr>
              <w:t>+</w:t>
            </w:r>
          </w:p>
        </w:tc>
        <w:tc>
          <w:tcPr>
            <w:tcW w:w="506" w:type="pct"/>
          </w:tcPr>
          <w:p w:rsidR="000235F7" w:rsidRPr="000C5ED8" w:rsidRDefault="000235F7" w:rsidP="00D46601">
            <w:pPr>
              <w:rPr>
                <w:rFonts w:eastAsia="Times New Roman"/>
                <w:lang w:eastAsia="en-US"/>
              </w:rPr>
            </w:pPr>
            <w:r w:rsidRPr="000C5ED8">
              <w:rPr>
                <w:rFonts w:eastAsia="Times New Roman"/>
                <w:lang w:eastAsia="en-US"/>
              </w:rPr>
              <w:t>-</w:t>
            </w:r>
          </w:p>
        </w:tc>
        <w:tc>
          <w:tcPr>
            <w:tcW w:w="580" w:type="pct"/>
          </w:tcPr>
          <w:p w:rsidR="000235F7" w:rsidRPr="000C5ED8" w:rsidRDefault="000235F7" w:rsidP="00D46601">
            <w:pPr>
              <w:rPr>
                <w:rFonts w:eastAsia="Times New Roman"/>
                <w:lang w:eastAsia="en-US"/>
              </w:rPr>
            </w:pPr>
            <w:r w:rsidRPr="000C5ED8">
              <w:rPr>
                <w:rFonts w:eastAsia="Times New Roman"/>
                <w:lang w:eastAsia="en-US"/>
              </w:rPr>
              <w:t>-</w:t>
            </w:r>
          </w:p>
        </w:tc>
        <w:tc>
          <w:tcPr>
            <w:tcW w:w="524" w:type="pct"/>
          </w:tcPr>
          <w:p w:rsidR="000235F7" w:rsidRPr="000C5ED8" w:rsidRDefault="000235F7" w:rsidP="00D46601">
            <w:pPr>
              <w:rPr>
                <w:rFonts w:eastAsia="Times New Roman"/>
                <w:lang w:eastAsia="en-US"/>
              </w:rPr>
            </w:pPr>
            <w:r w:rsidRPr="000C5ED8">
              <w:rPr>
                <w:rFonts w:eastAsia="Times New Roman"/>
                <w:lang w:eastAsia="en-US"/>
              </w:rPr>
              <w:t>+</w:t>
            </w:r>
          </w:p>
        </w:tc>
        <w:tc>
          <w:tcPr>
            <w:tcW w:w="563" w:type="pct"/>
          </w:tcPr>
          <w:p w:rsidR="000235F7" w:rsidRPr="000C5ED8" w:rsidRDefault="000235F7" w:rsidP="00D46601">
            <w:pPr>
              <w:rPr>
                <w:rFonts w:eastAsia="Times New Roman"/>
                <w:lang w:eastAsia="en-US"/>
              </w:rPr>
            </w:pPr>
            <w:r w:rsidRPr="000C5ED8">
              <w:rPr>
                <w:rFonts w:eastAsia="Times New Roman"/>
                <w:lang w:eastAsia="en-US"/>
              </w:rPr>
              <w:t>+</w:t>
            </w:r>
          </w:p>
        </w:tc>
        <w:tc>
          <w:tcPr>
            <w:tcW w:w="341" w:type="pct"/>
          </w:tcPr>
          <w:p w:rsidR="000235F7" w:rsidRPr="000C5ED8" w:rsidRDefault="000235F7" w:rsidP="00D46601">
            <w:pPr>
              <w:rPr>
                <w:rFonts w:eastAsia="Times New Roman"/>
                <w:lang w:eastAsia="en-US"/>
              </w:rPr>
            </w:pPr>
            <w:r w:rsidRPr="000C5ED8">
              <w:rPr>
                <w:rFonts w:eastAsia="Times New Roman"/>
                <w:lang w:eastAsia="en-US"/>
              </w:rPr>
              <w:t>-</w:t>
            </w:r>
          </w:p>
        </w:tc>
        <w:tc>
          <w:tcPr>
            <w:tcW w:w="387" w:type="pct"/>
          </w:tcPr>
          <w:p w:rsidR="000235F7" w:rsidRPr="000C5ED8" w:rsidRDefault="000235F7" w:rsidP="00D46601">
            <w:pPr>
              <w:rPr>
                <w:rFonts w:eastAsia="Times New Roman"/>
                <w:lang w:eastAsia="en-US"/>
              </w:rPr>
            </w:pPr>
            <w:r w:rsidRPr="000C5ED8">
              <w:rPr>
                <w:rFonts w:eastAsia="Times New Roman"/>
                <w:lang w:eastAsia="en-US"/>
              </w:rPr>
              <w:t>-</w:t>
            </w:r>
          </w:p>
        </w:tc>
      </w:tr>
    </w:tbl>
    <w:p w:rsidR="000235F7" w:rsidRDefault="000235F7" w:rsidP="000235F7">
      <w:pPr>
        <w:ind w:left="567"/>
        <w:rPr>
          <w:rFonts w:eastAsia="PMingLiU"/>
          <w:i/>
          <w:u w:val="single"/>
          <w:lang w:eastAsia="en-US"/>
        </w:rPr>
      </w:pPr>
    </w:p>
    <w:p w:rsidR="000235F7" w:rsidRPr="000C5ED8" w:rsidRDefault="000235F7" w:rsidP="000235F7">
      <w:pPr>
        <w:ind w:left="567"/>
        <w:rPr>
          <w:rFonts w:eastAsia="PMingLiU"/>
          <w:i/>
          <w:lang w:eastAsia="en-US"/>
        </w:rPr>
      </w:pPr>
      <w:r w:rsidRPr="000C5ED8">
        <w:rPr>
          <w:rFonts w:eastAsia="PMingLiU"/>
          <w:i/>
          <w:u w:val="single"/>
          <w:lang w:eastAsia="en-US"/>
        </w:rPr>
        <w:t>Примечание</w:t>
      </w:r>
      <w:r>
        <w:rPr>
          <w:rFonts w:eastAsia="PMingLiU"/>
          <w:i/>
          <w:u w:val="single"/>
          <w:lang w:eastAsia="en-US"/>
        </w:rPr>
        <w:t xml:space="preserve">: </w:t>
      </w:r>
      <w:r w:rsidRPr="000C5ED8">
        <w:rPr>
          <w:rFonts w:eastAsia="PMingLiU"/>
          <w:i/>
          <w:lang w:eastAsia="en-US"/>
        </w:rPr>
        <w:t>Для высоколегированных коррозионностойких сталей аустенитного и феррито-аустенитного класса испытания на стойкость к ВР и СКРН заменяются испытаниями на стойкость к МКК по ГОСТ 6032.</w:t>
      </w:r>
    </w:p>
    <w:p w:rsidR="000235F7" w:rsidRPr="000C5ED8" w:rsidRDefault="000235F7" w:rsidP="000235F7">
      <w:pPr>
        <w:shd w:val="clear" w:color="auto" w:fill="FFFFFF"/>
        <w:tabs>
          <w:tab w:val="left" w:pos="7515"/>
        </w:tabs>
        <w:rPr>
          <w:rFonts w:eastAsia="Times New Roman"/>
          <w:sz w:val="28"/>
          <w:szCs w:val="28"/>
        </w:rPr>
      </w:pPr>
    </w:p>
    <w:p w:rsidR="000235F7" w:rsidRPr="000C5ED8" w:rsidRDefault="000235F7" w:rsidP="000235F7">
      <w:pPr>
        <w:tabs>
          <w:tab w:val="left" w:pos="567"/>
        </w:tabs>
        <w:rPr>
          <w:rFonts w:eastAsia="Times New Roman"/>
          <w:kern w:val="28"/>
          <w:lang w:eastAsia="en-US"/>
        </w:rPr>
      </w:pPr>
      <w:r w:rsidRPr="000C5ED8">
        <w:rPr>
          <w:rFonts w:eastAsia="Times New Roman"/>
          <w:kern w:val="28"/>
          <w:lang w:eastAsia="en-US"/>
        </w:rPr>
        <w:t xml:space="preserve">Перечень основных сборочных единиц и деталей ОА, предназначенной для эксплуатации трубопроводной арматуры в средах, содержащих </w:t>
      </w:r>
      <w:r w:rsidRPr="000C5ED8">
        <w:rPr>
          <w:rFonts w:eastAsia="PMingLiU"/>
          <w:lang w:eastAsia="en-US"/>
        </w:rPr>
        <w:t>Р</w:t>
      </w:r>
      <w:r w:rsidRPr="000C5ED8">
        <w:rPr>
          <w:rFonts w:eastAsia="PMingLiU"/>
          <w:vertAlign w:val="subscript"/>
          <w:lang w:eastAsia="en-US"/>
        </w:rPr>
        <w:t>СО</w:t>
      </w:r>
      <w:r w:rsidRPr="000C5ED8">
        <w:rPr>
          <w:rFonts w:eastAsia="PMingLiU"/>
          <w:sz w:val="20"/>
          <w:vertAlign w:val="subscript"/>
          <w:lang w:eastAsia="en-US"/>
        </w:rPr>
        <w:t>2</w:t>
      </w:r>
      <w:r w:rsidRPr="000C5ED8">
        <w:rPr>
          <w:rFonts w:eastAsia="PMingLiU"/>
          <w:lang w:eastAsia="en-US"/>
        </w:rPr>
        <w:t>&gt; 50 000 Па в газовой фазе</w:t>
      </w:r>
      <w:r w:rsidRPr="000C5ED8">
        <w:rPr>
          <w:rFonts w:eastAsia="Times New Roman"/>
          <w:kern w:val="28"/>
          <w:lang w:eastAsia="en-US"/>
        </w:rPr>
        <w:t xml:space="preserve">, а также объем необходимых испытаний приведен в Таблице </w:t>
      </w:r>
      <w:r>
        <w:rPr>
          <w:rFonts w:eastAsia="Times New Roman"/>
          <w:kern w:val="28"/>
          <w:lang w:eastAsia="en-US"/>
        </w:rPr>
        <w:t>25</w:t>
      </w:r>
      <w:r w:rsidRPr="000C5ED8">
        <w:rPr>
          <w:rFonts w:eastAsia="Times New Roman"/>
          <w:kern w:val="28"/>
          <w:lang w:eastAsia="en-US"/>
        </w:rPr>
        <w:t>.</w:t>
      </w:r>
    </w:p>
    <w:p w:rsidR="000235F7" w:rsidRPr="00A95576" w:rsidRDefault="000235F7" w:rsidP="000235F7"/>
    <w:p w:rsidR="000235F7" w:rsidRPr="000C5ED8" w:rsidRDefault="000235F7" w:rsidP="000235F7">
      <w:pPr>
        <w:keepNext/>
        <w:keepLines/>
        <w:shd w:val="clear" w:color="auto" w:fill="FFFFFF"/>
        <w:tabs>
          <w:tab w:val="left" w:pos="7515"/>
        </w:tabs>
        <w:jc w:val="right"/>
        <w:rPr>
          <w:rFonts w:ascii="Arial" w:eastAsia="Times New Roman" w:hAnsi="Arial" w:cs="Arial"/>
          <w:b/>
          <w:sz w:val="20"/>
          <w:szCs w:val="28"/>
        </w:rPr>
      </w:pPr>
      <w:r w:rsidRPr="000C5ED8">
        <w:rPr>
          <w:rFonts w:ascii="Arial" w:eastAsia="Times New Roman" w:hAnsi="Arial" w:cs="Arial"/>
          <w:b/>
          <w:sz w:val="20"/>
          <w:szCs w:val="28"/>
        </w:rPr>
        <w:t xml:space="preserve">Таблица </w:t>
      </w:r>
      <w:r w:rsidRPr="000C5ED8">
        <w:rPr>
          <w:rFonts w:ascii="Arial" w:eastAsia="Times New Roman" w:hAnsi="Arial" w:cs="Arial"/>
          <w:b/>
          <w:sz w:val="20"/>
          <w:szCs w:val="28"/>
        </w:rPr>
        <w:fldChar w:fldCharType="begin"/>
      </w:r>
      <w:r w:rsidRPr="000C5ED8">
        <w:rPr>
          <w:rFonts w:ascii="Arial" w:eastAsia="Times New Roman" w:hAnsi="Arial" w:cs="Arial"/>
          <w:b/>
          <w:sz w:val="20"/>
          <w:szCs w:val="28"/>
        </w:rPr>
        <w:instrText xml:space="preserve"> SEQ Таблица \* ARABIC </w:instrText>
      </w:r>
      <w:r w:rsidRPr="000C5ED8">
        <w:rPr>
          <w:rFonts w:ascii="Arial" w:eastAsia="Times New Roman" w:hAnsi="Arial" w:cs="Arial"/>
          <w:b/>
          <w:sz w:val="20"/>
          <w:szCs w:val="28"/>
        </w:rPr>
        <w:fldChar w:fldCharType="separate"/>
      </w:r>
      <w:r>
        <w:rPr>
          <w:rFonts w:ascii="Arial" w:eastAsia="Times New Roman" w:hAnsi="Arial" w:cs="Arial"/>
          <w:b/>
          <w:noProof/>
          <w:sz w:val="20"/>
          <w:szCs w:val="28"/>
        </w:rPr>
        <w:t>25</w:t>
      </w:r>
      <w:r w:rsidRPr="000C5ED8">
        <w:rPr>
          <w:rFonts w:ascii="Arial" w:eastAsia="Times New Roman" w:hAnsi="Arial" w:cs="Arial"/>
          <w:b/>
          <w:sz w:val="20"/>
          <w:szCs w:val="28"/>
        </w:rPr>
        <w:fldChar w:fldCharType="end"/>
      </w:r>
    </w:p>
    <w:p w:rsidR="000235F7" w:rsidRPr="000C5ED8" w:rsidRDefault="000235F7" w:rsidP="000235F7">
      <w:pPr>
        <w:keepNext/>
        <w:keepLines/>
        <w:shd w:val="clear" w:color="auto" w:fill="FFFFFF"/>
        <w:tabs>
          <w:tab w:val="left" w:pos="7515"/>
        </w:tabs>
        <w:spacing w:after="60"/>
        <w:jc w:val="right"/>
        <w:rPr>
          <w:rFonts w:ascii="Arial" w:eastAsia="Times New Roman" w:hAnsi="Arial" w:cs="Arial"/>
          <w:b/>
          <w:sz w:val="14"/>
          <w:szCs w:val="28"/>
        </w:rPr>
      </w:pPr>
      <w:r w:rsidRPr="000C5ED8">
        <w:rPr>
          <w:rFonts w:ascii="Arial" w:eastAsia="Times New Roman" w:hAnsi="Arial" w:cs="Arial"/>
          <w:b/>
          <w:sz w:val="20"/>
          <w:szCs w:val="28"/>
        </w:rPr>
        <w:t xml:space="preserve">Объем необходимых испытаний ОА при содержании </w:t>
      </w:r>
      <w:r w:rsidRPr="000C5ED8">
        <w:rPr>
          <w:rFonts w:ascii="Arial" w:eastAsia="PMingLiU" w:hAnsi="Arial" w:cs="Arial"/>
          <w:b/>
          <w:sz w:val="20"/>
          <w:szCs w:val="20"/>
          <w:lang w:eastAsia="en-US"/>
        </w:rPr>
        <w:t>Р</w:t>
      </w:r>
      <w:r w:rsidRPr="000C5ED8">
        <w:rPr>
          <w:rFonts w:ascii="Arial" w:eastAsia="PMingLiU" w:hAnsi="Arial" w:cs="Arial"/>
          <w:b/>
          <w:sz w:val="20"/>
          <w:szCs w:val="20"/>
          <w:vertAlign w:val="subscript"/>
          <w:lang w:eastAsia="en-US"/>
        </w:rPr>
        <w:t>СО</w:t>
      </w:r>
      <w:r w:rsidRPr="000C5ED8">
        <w:rPr>
          <w:rFonts w:ascii="Arial" w:eastAsia="PMingLiU" w:hAnsi="Arial" w:cs="Arial"/>
          <w:b/>
          <w:sz w:val="16"/>
          <w:szCs w:val="20"/>
          <w:vertAlign w:val="subscript"/>
          <w:lang w:eastAsia="en-US"/>
        </w:rPr>
        <w:t>2</w:t>
      </w:r>
      <w:r w:rsidRPr="000C5ED8">
        <w:rPr>
          <w:rFonts w:ascii="Arial" w:eastAsia="PMingLiU" w:hAnsi="Arial" w:cs="Arial"/>
          <w:b/>
          <w:sz w:val="20"/>
          <w:szCs w:val="20"/>
          <w:lang w:eastAsia="en-US"/>
        </w:rPr>
        <w:t>&gt; 50 000 Па</w:t>
      </w:r>
      <w:r w:rsidRPr="000C5ED8">
        <w:rPr>
          <w:rFonts w:ascii="Arial" w:eastAsia="Times New Roman" w:hAnsi="Arial" w:cs="Arial"/>
          <w:b/>
          <w:sz w:val="20"/>
          <w:szCs w:val="28"/>
        </w:rPr>
        <w:t xml:space="preserve"> в газовой фазе</w:t>
      </w:r>
    </w:p>
    <w:tbl>
      <w:tblPr>
        <w:tblStyle w:val="111"/>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87"/>
        <w:gridCol w:w="859"/>
        <w:gridCol w:w="717"/>
        <w:gridCol w:w="1003"/>
        <w:gridCol w:w="1003"/>
        <w:gridCol w:w="1147"/>
        <w:gridCol w:w="1037"/>
        <w:gridCol w:w="1114"/>
        <w:gridCol w:w="597"/>
        <w:gridCol w:w="690"/>
      </w:tblGrid>
      <w:tr w:rsidR="000235F7" w:rsidRPr="000C5ED8" w:rsidTr="00D46601">
        <w:trPr>
          <w:tblHeader/>
        </w:trPr>
        <w:tc>
          <w:tcPr>
            <w:tcW w:w="856" w:type="pct"/>
            <w:vMerge w:val="restart"/>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НАИМЕНОВАНИЕ СБОРОЧНЫХ ЕДИНИЦ И ДЕТАЛЕЙ</w:t>
            </w:r>
          </w:p>
        </w:tc>
        <w:tc>
          <w:tcPr>
            <w:tcW w:w="436" w:type="pct"/>
            <w:vMerge w:val="restart"/>
            <w:shd w:val="clear" w:color="auto" w:fill="FFD200"/>
            <w:textDirection w:val="btLr"/>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ОПРЕДЕЛЕНИЕ ХИМИЧЕСКОГО СОСТАВА</w:t>
            </w:r>
          </w:p>
        </w:tc>
        <w:tc>
          <w:tcPr>
            <w:tcW w:w="364" w:type="pct"/>
            <w:vMerge w:val="restart"/>
            <w:shd w:val="clear" w:color="auto" w:fill="FFD200"/>
            <w:textDirection w:val="btLr"/>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ИЗМЕРЕНИЕ ТВЕРДОСТИ</w:t>
            </w:r>
          </w:p>
        </w:tc>
        <w:tc>
          <w:tcPr>
            <w:tcW w:w="509" w:type="pct"/>
            <w:vMerge w:val="restart"/>
            <w:shd w:val="clear" w:color="auto" w:fill="FFD200"/>
            <w:textDirection w:val="btLr"/>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МИКРОСТРУКТУРНЫЕ ИССЛЕДОВАНИЯ</w:t>
            </w:r>
          </w:p>
        </w:tc>
        <w:tc>
          <w:tcPr>
            <w:tcW w:w="1091" w:type="pct"/>
            <w:gridSpan w:val="2"/>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ИСПЫТАНИЕ</w:t>
            </w:r>
          </w:p>
        </w:tc>
        <w:tc>
          <w:tcPr>
            <w:tcW w:w="1744" w:type="pct"/>
            <w:gridSpan w:val="4"/>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r w:rsidRPr="000C5ED8">
              <w:rPr>
                <w:rFonts w:ascii="Arial" w:eastAsia="Times New Roman" w:hAnsi="Arial" w:cs="Arial"/>
                <w:b/>
                <w:sz w:val="16"/>
                <w:szCs w:val="20"/>
                <w:lang w:eastAsia="en-US"/>
              </w:rPr>
              <w:t>ИСПЫТАНИЯ НА СТОЙКОСТЬ</w:t>
            </w:r>
          </w:p>
        </w:tc>
      </w:tr>
      <w:tr w:rsidR="000235F7" w:rsidRPr="000C5ED8" w:rsidTr="00D46601">
        <w:trPr>
          <w:cantSplit/>
          <w:trHeight w:val="1471"/>
          <w:tblHeader/>
        </w:trPr>
        <w:tc>
          <w:tcPr>
            <w:tcW w:w="856" w:type="pct"/>
            <w:vMerge/>
            <w:tcBorders>
              <w:bottom w:val="single" w:sz="12" w:space="0" w:color="auto"/>
            </w:tcBorders>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p>
        </w:tc>
        <w:tc>
          <w:tcPr>
            <w:tcW w:w="436" w:type="pct"/>
            <w:vMerge/>
            <w:tcBorders>
              <w:bottom w:val="single" w:sz="12" w:space="0" w:color="auto"/>
            </w:tcBorders>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p>
        </w:tc>
        <w:tc>
          <w:tcPr>
            <w:tcW w:w="364" w:type="pct"/>
            <w:vMerge/>
            <w:tcBorders>
              <w:bottom w:val="single" w:sz="12" w:space="0" w:color="auto"/>
            </w:tcBorders>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p>
        </w:tc>
        <w:tc>
          <w:tcPr>
            <w:tcW w:w="509" w:type="pct"/>
            <w:vMerge/>
            <w:tcBorders>
              <w:bottom w:val="single" w:sz="12" w:space="0" w:color="auto"/>
            </w:tcBorders>
            <w:shd w:val="clear" w:color="auto" w:fill="FFD200"/>
            <w:vAlign w:val="center"/>
          </w:tcPr>
          <w:p w:rsidR="000235F7" w:rsidRPr="000C5ED8" w:rsidRDefault="000235F7" w:rsidP="00D46601">
            <w:pPr>
              <w:keepNext/>
              <w:keepLines/>
              <w:tabs>
                <w:tab w:val="left" w:pos="7515"/>
              </w:tabs>
              <w:jc w:val="center"/>
              <w:rPr>
                <w:rFonts w:ascii="Arial" w:eastAsia="Times New Roman" w:hAnsi="Arial" w:cs="Arial"/>
                <w:b/>
                <w:sz w:val="16"/>
                <w:szCs w:val="20"/>
                <w:lang w:eastAsia="en-US"/>
              </w:rPr>
            </w:pPr>
          </w:p>
        </w:tc>
        <w:tc>
          <w:tcPr>
            <w:tcW w:w="509"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НА РАСТЯЖЕНИЕ</w:t>
            </w:r>
          </w:p>
        </w:tc>
        <w:tc>
          <w:tcPr>
            <w:tcW w:w="582"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НА УДАРНЫЙ ИЗГИБ ПРИ КОМНАТНОЙ И ПОНИЖЕННОЙ ТЕМПЕРАТУРАХ</w:t>
            </w:r>
          </w:p>
        </w:tc>
        <w:tc>
          <w:tcPr>
            <w:tcW w:w="526"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К ОБЩЕЙ КОРРОЗИИ</w:t>
            </w:r>
          </w:p>
        </w:tc>
        <w:tc>
          <w:tcPr>
            <w:tcW w:w="565"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К УГЛЕКИСЛОТНОЙ КОРРОЗИИ</w:t>
            </w:r>
          </w:p>
        </w:tc>
        <w:tc>
          <w:tcPr>
            <w:tcW w:w="303"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К ВР*</w:t>
            </w:r>
          </w:p>
        </w:tc>
        <w:tc>
          <w:tcPr>
            <w:tcW w:w="350" w:type="pct"/>
            <w:tcBorders>
              <w:bottom w:val="single" w:sz="12" w:space="0" w:color="auto"/>
            </w:tcBorders>
            <w:shd w:val="clear" w:color="auto" w:fill="FFD200"/>
            <w:textDirection w:val="btLr"/>
            <w:vAlign w:val="center"/>
          </w:tcPr>
          <w:p w:rsidR="000235F7" w:rsidRPr="008D1201" w:rsidRDefault="000235F7" w:rsidP="00D46601">
            <w:pPr>
              <w:keepNext/>
              <w:keepLines/>
              <w:tabs>
                <w:tab w:val="left" w:pos="7515"/>
              </w:tabs>
              <w:jc w:val="center"/>
              <w:rPr>
                <w:rFonts w:ascii="Arial" w:eastAsia="Times New Roman" w:hAnsi="Arial" w:cs="Arial"/>
                <w:b/>
                <w:sz w:val="14"/>
                <w:szCs w:val="20"/>
                <w:lang w:eastAsia="en-US"/>
              </w:rPr>
            </w:pPr>
            <w:r w:rsidRPr="008D1201">
              <w:rPr>
                <w:rFonts w:ascii="Arial" w:eastAsia="Times New Roman" w:hAnsi="Arial" w:cs="Arial"/>
                <w:b/>
                <w:sz w:val="14"/>
                <w:szCs w:val="20"/>
                <w:lang w:eastAsia="en-US"/>
              </w:rPr>
              <w:t>К СКРН</w:t>
            </w:r>
          </w:p>
        </w:tc>
      </w:tr>
      <w:tr w:rsidR="000235F7" w:rsidRPr="000C5ED8" w:rsidTr="00D46601">
        <w:trPr>
          <w:tblHeader/>
        </w:trPr>
        <w:tc>
          <w:tcPr>
            <w:tcW w:w="85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w:t>
            </w:r>
          </w:p>
        </w:tc>
        <w:tc>
          <w:tcPr>
            <w:tcW w:w="43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2</w:t>
            </w:r>
          </w:p>
        </w:tc>
        <w:tc>
          <w:tcPr>
            <w:tcW w:w="364"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3</w:t>
            </w:r>
          </w:p>
        </w:tc>
        <w:tc>
          <w:tcPr>
            <w:tcW w:w="50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4</w:t>
            </w:r>
          </w:p>
        </w:tc>
        <w:tc>
          <w:tcPr>
            <w:tcW w:w="509"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5</w:t>
            </w:r>
          </w:p>
        </w:tc>
        <w:tc>
          <w:tcPr>
            <w:tcW w:w="582"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6</w:t>
            </w:r>
          </w:p>
        </w:tc>
        <w:tc>
          <w:tcPr>
            <w:tcW w:w="526"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7</w:t>
            </w:r>
          </w:p>
        </w:tc>
        <w:tc>
          <w:tcPr>
            <w:tcW w:w="565"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8</w:t>
            </w:r>
          </w:p>
        </w:tc>
        <w:tc>
          <w:tcPr>
            <w:tcW w:w="303"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9</w:t>
            </w:r>
          </w:p>
        </w:tc>
        <w:tc>
          <w:tcPr>
            <w:tcW w:w="350" w:type="pct"/>
            <w:tcBorders>
              <w:top w:val="single" w:sz="12" w:space="0" w:color="auto"/>
              <w:bottom w:val="single" w:sz="12" w:space="0" w:color="auto"/>
            </w:tcBorders>
            <w:shd w:val="clear" w:color="auto" w:fill="FFD200"/>
            <w:vAlign w:val="center"/>
          </w:tcPr>
          <w:p w:rsidR="000235F7" w:rsidRPr="000C5ED8" w:rsidRDefault="000235F7" w:rsidP="00D46601">
            <w:pPr>
              <w:tabs>
                <w:tab w:val="left" w:pos="7515"/>
              </w:tabs>
              <w:jc w:val="center"/>
              <w:rPr>
                <w:rFonts w:ascii="Arial" w:eastAsia="Times New Roman" w:hAnsi="Arial" w:cs="Arial"/>
                <w:b/>
                <w:sz w:val="16"/>
                <w:szCs w:val="28"/>
                <w:lang w:eastAsia="en-US"/>
              </w:rPr>
            </w:pPr>
            <w:r w:rsidRPr="000C5ED8">
              <w:rPr>
                <w:rFonts w:ascii="Arial" w:eastAsia="Times New Roman" w:hAnsi="Arial" w:cs="Arial"/>
                <w:b/>
                <w:sz w:val="16"/>
                <w:szCs w:val="28"/>
                <w:lang w:eastAsia="en-US"/>
              </w:rPr>
              <w:t>10</w:t>
            </w:r>
          </w:p>
        </w:tc>
      </w:tr>
      <w:tr w:rsidR="000235F7" w:rsidRPr="000C5ED8" w:rsidTr="00D46601">
        <w:tc>
          <w:tcPr>
            <w:tcW w:w="856"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Корпус</w:t>
            </w:r>
          </w:p>
        </w:tc>
        <w:tc>
          <w:tcPr>
            <w:tcW w:w="436"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64"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82"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26"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565"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03"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c>
          <w:tcPr>
            <w:tcW w:w="350" w:type="pct"/>
            <w:tcBorders>
              <w:top w:val="single" w:sz="12" w:space="0" w:color="auto"/>
            </w:tcBorders>
          </w:tcPr>
          <w:p w:rsidR="000235F7" w:rsidRPr="000C5ED8" w:rsidRDefault="000235F7" w:rsidP="00D46601">
            <w:pPr>
              <w:rPr>
                <w:rFonts w:eastAsia="Times New Roman"/>
                <w:lang w:eastAsia="en-US"/>
              </w:rPr>
            </w:pPr>
            <w:r w:rsidRPr="000C5ED8">
              <w:rPr>
                <w:rFonts w:eastAsia="Times New Roman"/>
                <w:lang w:eastAsia="en-US"/>
              </w:rPr>
              <w:t>-</w:t>
            </w:r>
          </w:p>
        </w:tc>
      </w:tr>
      <w:tr w:rsidR="000235F7" w:rsidRPr="000C5ED8" w:rsidTr="00D46601">
        <w:tc>
          <w:tcPr>
            <w:tcW w:w="856" w:type="pct"/>
          </w:tcPr>
          <w:p w:rsidR="000235F7" w:rsidRPr="000C5ED8" w:rsidRDefault="000235F7" w:rsidP="00D46601">
            <w:pPr>
              <w:rPr>
                <w:rFonts w:eastAsia="Times New Roman"/>
                <w:lang w:eastAsia="en-US"/>
              </w:rPr>
            </w:pPr>
            <w:r w:rsidRPr="000C5ED8">
              <w:rPr>
                <w:rFonts w:eastAsia="Times New Roman"/>
                <w:lang w:eastAsia="en-US"/>
              </w:rPr>
              <w:t>Крышка</w:t>
            </w:r>
          </w:p>
        </w:tc>
        <w:tc>
          <w:tcPr>
            <w:tcW w:w="436" w:type="pct"/>
          </w:tcPr>
          <w:p w:rsidR="000235F7" w:rsidRPr="000C5ED8" w:rsidRDefault="000235F7" w:rsidP="00D46601">
            <w:pPr>
              <w:rPr>
                <w:rFonts w:eastAsia="Times New Roman"/>
                <w:lang w:eastAsia="en-US"/>
              </w:rPr>
            </w:pPr>
            <w:r w:rsidRPr="000C5ED8">
              <w:rPr>
                <w:rFonts w:eastAsia="Times New Roman"/>
                <w:lang w:eastAsia="en-US"/>
              </w:rPr>
              <w:t>+</w:t>
            </w:r>
          </w:p>
        </w:tc>
        <w:tc>
          <w:tcPr>
            <w:tcW w:w="364" w:type="pct"/>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rPr>
                <w:rFonts w:eastAsia="Times New Roman"/>
                <w:lang w:eastAsia="en-US"/>
              </w:rPr>
            </w:pPr>
            <w:r w:rsidRPr="000C5ED8">
              <w:rPr>
                <w:rFonts w:eastAsia="Times New Roman"/>
                <w:lang w:eastAsia="en-US"/>
              </w:rPr>
              <w:t>+</w:t>
            </w:r>
          </w:p>
        </w:tc>
        <w:tc>
          <w:tcPr>
            <w:tcW w:w="582" w:type="pct"/>
          </w:tcPr>
          <w:p w:rsidR="000235F7" w:rsidRPr="000C5ED8" w:rsidRDefault="000235F7" w:rsidP="00D46601">
            <w:pPr>
              <w:rPr>
                <w:rFonts w:eastAsia="Times New Roman"/>
                <w:lang w:eastAsia="en-US"/>
              </w:rPr>
            </w:pPr>
            <w:r w:rsidRPr="000C5ED8">
              <w:rPr>
                <w:rFonts w:eastAsia="Times New Roman"/>
                <w:lang w:eastAsia="en-US"/>
              </w:rPr>
              <w:t>+</w:t>
            </w:r>
          </w:p>
        </w:tc>
        <w:tc>
          <w:tcPr>
            <w:tcW w:w="526" w:type="pct"/>
          </w:tcPr>
          <w:p w:rsidR="000235F7" w:rsidRPr="000C5ED8" w:rsidRDefault="000235F7" w:rsidP="00D46601">
            <w:pPr>
              <w:rPr>
                <w:rFonts w:eastAsia="Times New Roman"/>
                <w:lang w:eastAsia="en-US"/>
              </w:rPr>
            </w:pPr>
            <w:r w:rsidRPr="000C5ED8">
              <w:rPr>
                <w:rFonts w:eastAsia="Times New Roman"/>
                <w:lang w:eastAsia="en-US"/>
              </w:rPr>
              <w:t>+</w:t>
            </w:r>
          </w:p>
        </w:tc>
        <w:tc>
          <w:tcPr>
            <w:tcW w:w="565" w:type="pct"/>
          </w:tcPr>
          <w:p w:rsidR="000235F7" w:rsidRPr="000C5ED8" w:rsidRDefault="000235F7" w:rsidP="00D46601">
            <w:pPr>
              <w:rPr>
                <w:rFonts w:eastAsia="Times New Roman"/>
                <w:lang w:eastAsia="en-US"/>
              </w:rPr>
            </w:pPr>
            <w:r w:rsidRPr="000C5ED8">
              <w:rPr>
                <w:rFonts w:eastAsia="Times New Roman"/>
                <w:lang w:eastAsia="en-US"/>
              </w:rPr>
              <w:t>+</w:t>
            </w:r>
          </w:p>
        </w:tc>
        <w:tc>
          <w:tcPr>
            <w:tcW w:w="303" w:type="pct"/>
          </w:tcPr>
          <w:p w:rsidR="000235F7" w:rsidRPr="000C5ED8" w:rsidRDefault="000235F7" w:rsidP="00D46601">
            <w:pPr>
              <w:rPr>
                <w:rFonts w:eastAsia="Times New Roman"/>
                <w:lang w:eastAsia="en-US"/>
              </w:rPr>
            </w:pPr>
            <w:r w:rsidRPr="000C5ED8">
              <w:rPr>
                <w:rFonts w:eastAsia="Times New Roman"/>
                <w:lang w:eastAsia="en-US"/>
              </w:rPr>
              <w:t>-</w:t>
            </w:r>
          </w:p>
        </w:tc>
        <w:tc>
          <w:tcPr>
            <w:tcW w:w="350" w:type="pct"/>
          </w:tcPr>
          <w:p w:rsidR="000235F7" w:rsidRPr="000C5ED8" w:rsidRDefault="000235F7" w:rsidP="00D46601">
            <w:pPr>
              <w:rPr>
                <w:rFonts w:eastAsia="Times New Roman"/>
                <w:lang w:eastAsia="en-US"/>
              </w:rPr>
            </w:pPr>
            <w:r w:rsidRPr="000C5ED8">
              <w:rPr>
                <w:rFonts w:eastAsia="Times New Roman"/>
                <w:lang w:eastAsia="en-US"/>
              </w:rPr>
              <w:t>-</w:t>
            </w:r>
          </w:p>
        </w:tc>
      </w:tr>
      <w:tr w:rsidR="000235F7" w:rsidRPr="000C5ED8" w:rsidTr="00D46601">
        <w:tc>
          <w:tcPr>
            <w:tcW w:w="856" w:type="pct"/>
          </w:tcPr>
          <w:p w:rsidR="000235F7" w:rsidRPr="000C5ED8" w:rsidRDefault="000235F7" w:rsidP="00D46601">
            <w:pPr>
              <w:rPr>
                <w:rFonts w:eastAsia="Times New Roman"/>
                <w:lang w:eastAsia="en-US"/>
              </w:rPr>
            </w:pPr>
            <w:r w:rsidRPr="000C5ED8">
              <w:rPr>
                <w:rFonts w:eastAsia="Times New Roman"/>
                <w:lang w:eastAsia="en-US"/>
              </w:rPr>
              <w:t>ЗЭл</w:t>
            </w:r>
          </w:p>
        </w:tc>
        <w:tc>
          <w:tcPr>
            <w:tcW w:w="436" w:type="pct"/>
          </w:tcPr>
          <w:p w:rsidR="000235F7" w:rsidRPr="000C5ED8" w:rsidRDefault="000235F7" w:rsidP="00D46601">
            <w:pPr>
              <w:rPr>
                <w:rFonts w:eastAsia="Times New Roman"/>
                <w:lang w:eastAsia="en-US"/>
              </w:rPr>
            </w:pPr>
            <w:r w:rsidRPr="000C5ED8">
              <w:rPr>
                <w:rFonts w:eastAsia="Times New Roman"/>
                <w:lang w:eastAsia="en-US"/>
              </w:rPr>
              <w:t>+</w:t>
            </w:r>
          </w:p>
        </w:tc>
        <w:tc>
          <w:tcPr>
            <w:tcW w:w="364" w:type="pct"/>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rPr>
                <w:rFonts w:eastAsia="Times New Roman"/>
                <w:lang w:eastAsia="en-US"/>
              </w:rPr>
            </w:pPr>
            <w:r w:rsidRPr="000C5ED8">
              <w:rPr>
                <w:rFonts w:eastAsia="Times New Roman"/>
                <w:lang w:eastAsia="en-US"/>
              </w:rPr>
              <w:t>+</w:t>
            </w:r>
          </w:p>
        </w:tc>
        <w:tc>
          <w:tcPr>
            <w:tcW w:w="509" w:type="pct"/>
          </w:tcPr>
          <w:p w:rsidR="000235F7" w:rsidRPr="000C5ED8" w:rsidRDefault="000235F7" w:rsidP="00D46601">
            <w:pPr>
              <w:rPr>
                <w:rFonts w:eastAsia="Times New Roman"/>
                <w:lang w:eastAsia="en-US"/>
              </w:rPr>
            </w:pPr>
            <w:r w:rsidRPr="000C5ED8">
              <w:rPr>
                <w:rFonts w:eastAsia="Times New Roman"/>
                <w:lang w:eastAsia="en-US"/>
              </w:rPr>
              <w:t>-</w:t>
            </w:r>
          </w:p>
        </w:tc>
        <w:tc>
          <w:tcPr>
            <w:tcW w:w="582" w:type="pct"/>
          </w:tcPr>
          <w:p w:rsidR="000235F7" w:rsidRPr="000C5ED8" w:rsidRDefault="000235F7" w:rsidP="00D46601">
            <w:pPr>
              <w:rPr>
                <w:rFonts w:eastAsia="Times New Roman"/>
                <w:lang w:eastAsia="en-US"/>
              </w:rPr>
            </w:pPr>
            <w:r w:rsidRPr="000C5ED8">
              <w:rPr>
                <w:rFonts w:eastAsia="Times New Roman"/>
                <w:lang w:eastAsia="en-US"/>
              </w:rPr>
              <w:t>-</w:t>
            </w:r>
          </w:p>
        </w:tc>
        <w:tc>
          <w:tcPr>
            <w:tcW w:w="526" w:type="pct"/>
          </w:tcPr>
          <w:p w:rsidR="000235F7" w:rsidRPr="000C5ED8" w:rsidRDefault="000235F7" w:rsidP="00D46601">
            <w:pPr>
              <w:rPr>
                <w:rFonts w:eastAsia="Times New Roman"/>
                <w:lang w:eastAsia="en-US"/>
              </w:rPr>
            </w:pPr>
            <w:r w:rsidRPr="000C5ED8">
              <w:rPr>
                <w:rFonts w:eastAsia="Times New Roman"/>
                <w:lang w:eastAsia="en-US"/>
              </w:rPr>
              <w:t>+</w:t>
            </w:r>
          </w:p>
        </w:tc>
        <w:tc>
          <w:tcPr>
            <w:tcW w:w="565" w:type="pct"/>
          </w:tcPr>
          <w:p w:rsidR="000235F7" w:rsidRPr="000C5ED8" w:rsidRDefault="000235F7" w:rsidP="00D46601">
            <w:pPr>
              <w:rPr>
                <w:rFonts w:eastAsia="Times New Roman"/>
                <w:lang w:eastAsia="en-US"/>
              </w:rPr>
            </w:pPr>
            <w:r w:rsidRPr="000C5ED8">
              <w:rPr>
                <w:rFonts w:eastAsia="Times New Roman"/>
                <w:lang w:eastAsia="en-US"/>
              </w:rPr>
              <w:t>+</w:t>
            </w:r>
          </w:p>
        </w:tc>
        <w:tc>
          <w:tcPr>
            <w:tcW w:w="303" w:type="pct"/>
          </w:tcPr>
          <w:p w:rsidR="000235F7" w:rsidRPr="000C5ED8" w:rsidRDefault="000235F7" w:rsidP="00D46601">
            <w:pPr>
              <w:rPr>
                <w:rFonts w:eastAsia="Times New Roman"/>
                <w:lang w:eastAsia="en-US"/>
              </w:rPr>
            </w:pPr>
            <w:r w:rsidRPr="000C5ED8">
              <w:rPr>
                <w:rFonts w:eastAsia="Times New Roman"/>
                <w:lang w:eastAsia="en-US"/>
              </w:rPr>
              <w:t>-</w:t>
            </w:r>
          </w:p>
        </w:tc>
        <w:tc>
          <w:tcPr>
            <w:tcW w:w="350" w:type="pct"/>
          </w:tcPr>
          <w:p w:rsidR="000235F7" w:rsidRPr="000C5ED8" w:rsidRDefault="000235F7" w:rsidP="00D46601">
            <w:pPr>
              <w:rPr>
                <w:rFonts w:eastAsia="Times New Roman"/>
                <w:lang w:eastAsia="en-US"/>
              </w:rPr>
            </w:pPr>
            <w:r w:rsidRPr="000C5ED8">
              <w:rPr>
                <w:rFonts w:eastAsia="Times New Roman"/>
                <w:lang w:eastAsia="en-US"/>
              </w:rPr>
              <w:t>-</w:t>
            </w:r>
          </w:p>
        </w:tc>
      </w:tr>
    </w:tbl>
    <w:p w:rsidR="000235F7" w:rsidRDefault="000235F7" w:rsidP="000235F7">
      <w:pPr>
        <w:rPr>
          <w:rFonts w:eastAsia="PMingLiU"/>
          <w:i/>
          <w:u w:val="single"/>
          <w:lang w:eastAsia="en-US"/>
        </w:rPr>
      </w:pPr>
    </w:p>
    <w:p w:rsidR="000235F7" w:rsidRDefault="000235F7" w:rsidP="000235F7">
      <w:pPr>
        <w:rPr>
          <w:rFonts w:eastAsia="PMingLiU"/>
          <w:i/>
          <w:u w:val="single"/>
          <w:lang w:eastAsia="en-US"/>
        </w:rPr>
      </w:pPr>
    </w:p>
    <w:p w:rsidR="000235F7" w:rsidRPr="00474924" w:rsidRDefault="000235F7" w:rsidP="000235F7">
      <w:pPr>
        <w:widowControl w:val="0"/>
        <w:numPr>
          <w:ilvl w:val="0"/>
          <w:numId w:val="31"/>
        </w:numPr>
        <w:tabs>
          <w:tab w:val="left" w:pos="567"/>
        </w:tabs>
        <w:ind w:left="0" w:firstLine="0"/>
        <w:rPr>
          <w:rFonts w:ascii="Arial" w:eastAsia="PMingLiU" w:hAnsi="Arial" w:cs="Arial"/>
          <w:b/>
          <w:szCs w:val="20"/>
          <w:lang w:eastAsia="en-US"/>
        </w:rPr>
      </w:pPr>
      <w:bookmarkStart w:id="223" w:name="_Toc400350856"/>
      <w:bookmarkStart w:id="224" w:name="_Toc456196424"/>
      <w:r w:rsidRPr="00474924">
        <w:rPr>
          <w:rFonts w:ascii="Arial" w:eastAsia="PMingLiU" w:hAnsi="Arial" w:cs="Arial"/>
          <w:b/>
          <w:szCs w:val="20"/>
          <w:lang w:eastAsia="en-US"/>
        </w:rPr>
        <w:t>ПОРЯДОК ОТБОРА ОБРАЗЦОВ ДЛЯ ИСПЫТАНИ</w:t>
      </w:r>
      <w:bookmarkEnd w:id="223"/>
      <w:r w:rsidRPr="00474924">
        <w:rPr>
          <w:rFonts w:ascii="Arial" w:eastAsia="PMingLiU" w:hAnsi="Arial" w:cs="Arial"/>
          <w:b/>
          <w:szCs w:val="20"/>
          <w:lang w:eastAsia="en-US"/>
        </w:rPr>
        <w:t>Й / АНАЛИЗОВ</w:t>
      </w:r>
      <w:bookmarkEnd w:id="224"/>
    </w:p>
    <w:p w:rsidR="000235F7" w:rsidRPr="001A419E" w:rsidRDefault="000235F7" w:rsidP="000235F7">
      <w:pPr>
        <w:widowControl w:val="0"/>
        <w:rPr>
          <w:rFonts w:eastAsia="PMingLiU"/>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Для проведения комплекса исследований и испытаний материалов, используемых для изготовления </w:t>
      </w:r>
      <w:r>
        <w:rPr>
          <w:rFonts w:eastAsia="Times New Roman"/>
          <w:kern w:val="28"/>
          <w:lang w:eastAsia="en-US"/>
        </w:rPr>
        <w:t>ОА</w:t>
      </w:r>
      <w:r w:rsidRPr="005A20AA">
        <w:rPr>
          <w:rFonts w:eastAsia="Times New Roman"/>
          <w:kern w:val="28"/>
          <w:lang w:eastAsia="en-US"/>
        </w:rPr>
        <w:t xml:space="preserve"> </w:t>
      </w:r>
      <w:r w:rsidRPr="001A419E">
        <w:rPr>
          <w:rFonts w:eastAsia="Times New Roman"/>
          <w:kern w:val="28"/>
          <w:lang w:eastAsia="en-US"/>
        </w:rPr>
        <w:t>на заводе-изготовителе</w:t>
      </w:r>
      <w:r>
        <w:rPr>
          <w:rFonts w:eastAsia="Times New Roman"/>
          <w:kern w:val="28"/>
          <w:lang w:eastAsia="en-US"/>
        </w:rPr>
        <w:t xml:space="preserve">, </w:t>
      </w:r>
      <w:r w:rsidRPr="001A419E">
        <w:rPr>
          <w:rFonts w:eastAsia="Times New Roman"/>
          <w:kern w:val="28"/>
          <w:lang w:eastAsia="en-US"/>
        </w:rPr>
        <w:t>устанавливается следующий порядок отбора:</w:t>
      </w:r>
    </w:p>
    <w:p w:rsidR="000235F7" w:rsidRPr="001A419E" w:rsidRDefault="000235F7" w:rsidP="000235F7">
      <w:pPr>
        <w:widowControl w:val="0"/>
        <w:numPr>
          <w:ilvl w:val="0"/>
          <w:numId w:val="37"/>
        </w:numPr>
        <w:spacing w:before="120"/>
        <w:ind w:left="464" w:hanging="283"/>
        <w:rPr>
          <w:rFonts w:eastAsia="Times New Roman"/>
          <w:strike/>
          <w:kern w:val="28"/>
          <w:lang w:eastAsia="en-US"/>
        </w:rPr>
      </w:pPr>
      <w:r>
        <w:rPr>
          <w:rFonts w:eastAsia="Times New Roman"/>
          <w:kern w:val="28"/>
          <w:lang w:eastAsia="en-US"/>
        </w:rPr>
        <w:t>д</w:t>
      </w:r>
      <w:r w:rsidRPr="001A419E">
        <w:rPr>
          <w:rFonts w:eastAsia="Times New Roman"/>
          <w:kern w:val="28"/>
          <w:lang w:eastAsia="en-US"/>
        </w:rPr>
        <w:t xml:space="preserve">ля </w:t>
      </w:r>
      <w:r>
        <w:rPr>
          <w:rFonts w:eastAsia="Times New Roman"/>
          <w:kern w:val="28"/>
          <w:lang w:eastAsia="en-US"/>
        </w:rPr>
        <w:t>ОА</w:t>
      </w:r>
      <w:r w:rsidRPr="001A419E">
        <w:rPr>
          <w:rFonts w:eastAsia="Times New Roman"/>
          <w:kern w:val="28"/>
          <w:lang w:eastAsia="en-US"/>
        </w:rPr>
        <w:t>, изготовленно</w:t>
      </w:r>
      <w:r>
        <w:rPr>
          <w:rFonts w:eastAsia="Times New Roman"/>
          <w:kern w:val="28"/>
          <w:lang w:eastAsia="en-US"/>
        </w:rPr>
        <w:t>го</w:t>
      </w:r>
      <w:r w:rsidRPr="001A419E">
        <w:rPr>
          <w:rFonts w:eastAsia="Times New Roman"/>
          <w:kern w:val="28"/>
          <w:lang w:eastAsia="en-US"/>
        </w:rPr>
        <w:t xml:space="preserve"> в соответствии с действующей НД РФ на территории РФ или стран Таможенного союза из материалов, используемых для основных сборочных единиц и деталей, отбирается 1 готовое изделие и 10 комплектов образцов-свидетелей от 10 различных плавок. </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PMingLiU"/>
          <w:lang w:eastAsia="en-US"/>
        </w:rPr>
      </w:pPr>
      <w:r w:rsidRPr="001A419E">
        <w:rPr>
          <w:rFonts w:eastAsia="Times New Roman"/>
          <w:kern w:val="28"/>
          <w:lang w:eastAsia="en-US"/>
        </w:rPr>
        <w:t xml:space="preserve">Указанный порядок распространяется на </w:t>
      </w:r>
      <w:r w:rsidRPr="00B345E5">
        <w:rPr>
          <w:rFonts w:eastAsia="Times New Roman"/>
          <w:kern w:val="28"/>
          <w:lang w:eastAsia="en-US"/>
        </w:rPr>
        <w:t>ОА</w:t>
      </w:r>
      <w:r w:rsidRPr="001A419E">
        <w:rPr>
          <w:rFonts w:eastAsia="Times New Roman"/>
          <w:kern w:val="28"/>
          <w:lang w:eastAsia="en-US"/>
        </w:rPr>
        <w:t>, изготовленн</w:t>
      </w:r>
      <w:r>
        <w:rPr>
          <w:rFonts w:eastAsia="Times New Roman"/>
          <w:kern w:val="28"/>
          <w:lang w:eastAsia="en-US"/>
        </w:rPr>
        <w:t>ую</w:t>
      </w:r>
      <w:r w:rsidRPr="001A419E">
        <w:rPr>
          <w:rFonts w:eastAsia="Times New Roman"/>
          <w:kern w:val="28"/>
          <w:lang w:eastAsia="en-US"/>
        </w:rPr>
        <w:t xml:space="preserve"> из марок материалов по действующим иностранным стандартам только в том случае, если отклонения по параметрам испытаний (например: по стандартной температуре для испытания образцов стандартных размеров на ударную вязкость, величине давления и другим параметрам) не превышают максимальные допустимые погрешности аналогичных параметров </w:t>
      </w:r>
      <w:r w:rsidRPr="001A419E">
        <w:rPr>
          <w:rFonts w:eastAsia="PMingLiU"/>
          <w:lang w:eastAsia="en-US"/>
        </w:rPr>
        <w:t>по требованиям НД РФ.</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Отбор 10 комплектов образцов-свидетелей (по 1 комплекту образцов от различных плавок/партии проката) исследуемой марки стали для проведения комплекса испытаний с целью определения и подтверждения: </w:t>
      </w:r>
    </w:p>
    <w:p w:rsidR="000235F7" w:rsidRPr="001A419E" w:rsidRDefault="000235F7" w:rsidP="000235F7">
      <w:pPr>
        <w:widowControl w:val="0"/>
        <w:numPr>
          <w:ilvl w:val="0"/>
          <w:numId w:val="37"/>
        </w:numPr>
        <w:spacing w:before="120"/>
        <w:ind w:left="541"/>
        <w:rPr>
          <w:rFonts w:eastAsia="Times New Roman"/>
          <w:kern w:val="28"/>
          <w:lang w:eastAsia="en-US"/>
        </w:rPr>
      </w:pPr>
      <w:r w:rsidRPr="001A419E">
        <w:rPr>
          <w:rFonts w:eastAsia="Times New Roman"/>
          <w:kern w:val="28"/>
          <w:lang w:eastAsia="en-US"/>
        </w:rPr>
        <w:t>заявленного химического состава (на 50 % образцах-свидетелях из партии, предоставленной на исследование выборочно);</w:t>
      </w:r>
    </w:p>
    <w:p w:rsidR="000235F7" w:rsidRPr="001A419E" w:rsidRDefault="000235F7" w:rsidP="000235F7">
      <w:pPr>
        <w:widowControl w:val="0"/>
        <w:numPr>
          <w:ilvl w:val="0"/>
          <w:numId w:val="37"/>
        </w:numPr>
        <w:spacing w:before="120"/>
        <w:ind w:left="541"/>
        <w:rPr>
          <w:rFonts w:eastAsia="Times New Roman"/>
          <w:kern w:val="28"/>
          <w:lang w:eastAsia="en-US"/>
        </w:rPr>
      </w:pPr>
      <w:r w:rsidRPr="001A419E">
        <w:rPr>
          <w:rFonts w:eastAsia="Times New Roman"/>
          <w:kern w:val="28"/>
          <w:lang w:eastAsia="en-US"/>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rsidR="000235F7" w:rsidRPr="001A419E" w:rsidRDefault="000235F7" w:rsidP="000235F7">
      <w:pPr>
        <w:widowControl w:val="0"/>
        <w:numPr>
          <w:ilvl w:val="0"/>
          <w:numId w:val="37"/>
        </w:numPr>
        <w:spacing w:before="120"/>
        <w:ind w:left="541"/>
        <w:rPr>
          <w:rFonts w:eastAsia="Times New Roman"/>
          <w:kern w:val="28"/>
          <w:lang w:eastAsia="en-US"/>
        </w:rPr>
      </w:pPr>
      <w:r w:rsidRPr="001A419E">
        <w:rPr>
          <w:rFonts w:eastAsia="Times New Roman"/>
          <w:kern w:val="28"/>
          <w:lang w:eastAsia="en-US"/>
        </w:rPr>
        <w:t xml:space="preserve">значения величины ударной вязкости при комнатной и пониженной температурах (отбирается по 6 образцов для испытания </w:t>
      </w:r>
      <w:r w:rsidRPr="001A419E">
        <w:rPr>
          <w:rFonts w:eastAsia="Times New Roman"/>
          <w:kern w:val="28"/>
          <w:lang w:val="en-US" w:eastAsia="en-US"/>
        </w:rPr>
        <w:t>KCV</w:t>
      </w:r>
      <w:r w:rsidRPr="001A419E">
        <w:rPr>
          <w:rFonts w:eastAsia="Times New Roman"/>
          <w:kern w:val="28"/>
          <w:lang w:eastAsia="en-US"/>
        </w:rPr>
        <w:t xml:space="preserve"> от каждой плавки/партии); </w:t>
      </w:r>
    </w:p>
    <w:p w:rsidR="000235F7" w:rsidRPr="001A419E" w:rsidRDefault="000235F7" w:rsidP="000235F7">
      <w:pPr>
        <w:widowControl w:val="0"/>
        <w:numPr>
          <w:ilvl w:val="0"/>
          <w:numId w:val="37"/>
        </w:numPr>
        <w:spacing w:before="120"/>
        <w:ind w:left="541"/>
        <w:rPr>
          <w:rFonts w:eastAsia="Times New Roman"/>
          <w:kern w:val="28"/>
          <w:lang w:eastAsia="en-US"/>
        </w:rPr>
      </w:pPr>
      <w:r w:rsidRPr="001A419E">
        <w:rPr>
          <w:rFonts w:eastAsia="Times New Roman"/>
          <w:kern w:val="28"/>
          <w:lang w:eastAsia="en-US"/>
        </w:rPr>
        <w:t>коррозионных характеристик (по скорости общей коррозии на 5 образцах-свидетелях не более, выборочно из партии, предоставленной на исследование);</w:t>
      </w:r>
    </w:p>
    <w:p w:rsidR="000235F7" w:rsidRPr="001A419E" w:rsidRDefault="000235F7" w:rsidP="000235F7">
      <w:pPr>
        <w:widowControl w:val="0"/>
        <w:numPr>
          <w:ilvl w:val="0"/>
          <w:numId w:val="37"/>
        </w:numPr>
        <w:spacing w:before="120"/>
        <w:ind w:left="541"/>
        <w:rPr>
          <w:rFonts w:eastAsia="Times New Roman"/>
          <w:kern w:val="28"/>
          <w:lang w:eastAsia="en-US"/>
        </w:rPr>
      </w:pPr>
      <w:r>
        <w:rPr>
          <w:rFonts w:eastAsia="Times New Roman"/>
          <w:kern w:val="28"/>
          <w:lang w:eastAsia="en-US"/>
        </w:rPr>
        <w:t>о</w:t>
      </w:r>
      <w:r w:rsidRPr="001A419E">
        <w:rPr>
          <w:rFonts w:eastAsia="Times New Roman"/>
          <w:kern w:val="28"/>
          <w:lang w:eastAsia="en-US"/>
        </w:rPr>
        <w:t>бразцы-свидетели должны пройти термообработку совместно с изделиями из данной плавки/партии.</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w w:val="95"/>
          <w:kern w:val="28"/>
          <w:lang w:eastAsia="en-US"/>
        </w:rPr>
      </w:pPr>
      <w:r w:rsidRPr="001A419E">
        <w:rPr>
          <w:rFonts w:eastAsia="Times New Roman"/>
          <w:kern w:val="28"/>
          <w:lang w:eastAsia="en-US"/>
        </w:rPr>
        <w:t xml:space="preserve">Для </w:t>
      </w:r>
      <w:r w:rsidRPr="00B345E5">
        <w:rPr>
          <w:rFonts w:eastAsia="Times New Roman"/>
          <w:kern w:val="28"/>
          <w:lang w:eastAsia="en-US"/>
        </w:rPr>
        <w:t>ОА</w:t>
      </w:r>
      <w:r w:rsidRPr="001A419E">
        <w:rPr>
          <w:rFonts w:eastAsia="Times New Roman"/>
          <w:kern w:val="28"/>
          <w:lang w:eastAsia="en-US"/>
        </w:rPr>
        <w:t>, изготовленн</w:t>
      </w:r>
      <w:r>
        <w:rPr>
          <w:rFonts w:eastAsia="Times New Roman"/>
          <w:kern w:val="28"/>
          <w:lang w:eastAsia="en-US"/>
        </w:rPr>
        <w:t>ой</w:t>
      </w:r>
      <w:r w:rsidRPr="001A419E">
        <w:rPr>
          <w:rFonts w:eastAsia="Times New Roman"/>
          <w:kern w:val="28"/>
          <w:lang w:eastAsia="en-US"/>
        </w:rPr>
        <w:t xml:space="preserve"> из марок материалов</w:t>
      </w:r>
      <w:r>
        <w:rPr>
          <w:rFonts w:eastAsia="Times New Roman"/>
          <w:kern w:val="28"/>
          <w:lang w:eastAsia="en-US"/>
        </w:rPr>
        <w:t>,</w:t>
      </w:r>
      <w:r w:rsidRPr="001A419E">
        <w:rPr>
          <w:rFonts w:eastAsia="Times New Roman"/>
          <w:kern w:val="28"/>
          <w:lang w:eastAsia="en-US"/>
        </w:rPr>
        <w:t xml:space="preserve"> в соответствии с действующими иностранными</w:t>
      </w:r>
      <w:r w:rsidRPr="00B345E5">
        <w:rPr>
          <w:rFonts w:eastAsia="Times New Roman"/>
          <w:kern w:val="28"/>
          <w:lang w:eastAsia="en-US"/>
        </w:rPr>
        <w:t xml:space="preserve"> стандартам</w:t>
      </w:r>
      <w:r>
        <w:rPr>
          <w:rFonts w:eastAsia="Times New Roman"/>
          <w:kern w:val="28"/>
          <w:lang w:eastAsia="en-US"/>
        </w:rPr>
        <w:t>и</w:t>
      </w:r>
      <w:r w:rsidRPr="001A419E">
        <w:rPr>
          <w:rFonts w:eastAsia="Times New Roman"/>
          <w:kern w:val="28"/>
          <w:lang w:eastAsia="en-US"/>
        </w:rPr>
        <w:t xml:space="preserve">, в случае если отклонения параметров испытаний (температура, давление и др.) данных стандартов от требований НД РФ превышают максимальные допустимые погрешности аналогичных параметров по </w:t>
      </w:r>
      <w:r w:rsidRPr="001A419E">
        <w:rPr>
          <w:rFonts w:eastAsia="PMingLiU"/>
          <w:lang w:eastAsia="en-US"/>
        </w:rPr>
        <w:t>требованиям НД РФ,</w:t>
      </w:r>
      <w:r w:rsidRPr="001A419E">
        <w:rPr>
          <w:rFonts w:eastAsia="Times New Roman"/>
          <w:kern w:val="28"/>
          <w:lang w:eastAsia="en-US"/>
        </w:rPr>
        <w:t xml:space="preserve"> </w:t>
      </w:r>
      <w:r>
        <w:rPr>
          <w:rFonts w:eastAsia="Times New Roman"/>
          <w:kern w:val="28"/>
          <w:lang w:eastAsia="en-US"/>
        </w:rPr>
        <w:t xml:space="preserve">то </w:t>
      </w:r>
      <w:r w:rsidRPr="001A419E">
        <w:rPr>
          <w:rFonts w:eastAsia="Times New Roman"/>
          <w:kern w:val="28"/>
          <w:lang w:eastAsia="en-US"/>
        </w:rPr>
        <w:t>отбирается для проведения комплекса исследований и испытаний: 1 готовое изделие и 29 комплектов образцов-свидетелей от 29 различных плавок.</w:t>
      </w:r>
      <w:r w:rsidRPr="001A419E">
        <w:rPr>
          <w:rFonts w:eastAsia="Times New Roman"/>
          <w:w w:val="95"/>
          <w:kern w:val="28"/>
          <w:lang w:eastAsia="en-US"/>
        </w:rPr>
        <w:t xml:space="preserve"> </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strike/>
          <w:kern w:val="28"/>
          <w:lang w:eastAsia="en-US"/>
        </w:rPr>
      </w:pPr>
      <w:r w:rsidRPr="001A419E">
        <w:rPr>
          <w:rFonts w:eastAsia="Times New Roman"/>
          <w:kern w:val="28"/>
          <w:lang w:eastAsia="en-US"/>
        </w:rPr>
        <w:t xml:space="preserve">Указанный порядок распространяется, в том числе на </w:t>
      </w:r>
      <w:r w:rsidRPr="00B345E5">
        <w:rPr>
          <w:rFonts w:eastAsia="Times New Roman"/>
          <w:kern w:val="28"/>
          <w:lang w:eastAsia="en-US"/>
        </w:rPr>
        <w:t>ОА</w:t>
      </w:r>
      <w:r w:rsidRPr="001A419E">
        <w:rPr>
          <w:rFonts w:eastAsia="Times New Roman"/>
          <w:kern w:val="28"/>
          <w:lang w:eastAsia="en-US"/>
        </w:rPr>
        <w:t>, изготовленн</w:t>
      </w:r>
      <w:r>
        <w:rPr>
          <w:rFonts w:eastAsia="Times New Roman"/>
          <w:kern w:val="28"/>
          <w:lang w:eastAsia="en-US"/>
        </w:rPr>
        <w:t>ую</w:t>
      </w:r>
      <w:r w:rsidRPr="001A419E">
        <w:rPr>
          <w:rFonts w:eastAsia="Times New Roman"/>
          <w:kern w:val="28"/>
          <w:lang w:eastAsia="en-US"/>
        </w:rPr>
        <w:t xml:space="preserve"> вне территории РФ и стран Таможенного союза из марок материалов, используемых для основных сборочных единиц и деталей, согласно действующей НД РФ.</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Отбор 29 комплектов образцов-свидетелей (по 1 комплекту образцов от различных плавок/партии проката) исследуемой марки стали для проведения комплекса испытаний с целью определения и подтверждения: </w:t>
      </w:r>
    </w:p>
    <w:p w:rsidR="000235F7" w:rsidRPr="001A419E" w:rsidRDefault="000235F7" w:rsidP="000235F7">
      <w:pPr>
        <w:widowControl w:val="0"/>
        <w:numPr>
          <w:ilvl w:val="0"/>
          <w:numId w:val="37"/>
        </w:numPr>
        <w:spacing w:before="120"/>
        <w:ind w:left="606" w:hanging="425"/>
        <w:rPr>
          <w:rFonts w:eastAsia="Times New Roman"/>
          <w:kern w:val="28"/>
          <w:lang w:eastAsia="en-US"/>
        </w:rPr>
      </w:pPr>
      <w:r w:rsidRPr="001A419E">
        <w:rPr>
          <w:rFonts w:eastAsia="Times New Roman"/>
          <w:kern w:val="28"/>
          <w:lang w:eastAsia="en-US"/>
        </w:rPr>
        <w:t>заявленного химического состава (на 50 % образцах-свидетелях из партии, предоставленной на исследование выборочно);</w:t>
      </w:r>
    </w:p>
    <w:p w:rsidR="000235F7" w:rsidRPr="001A419E" w:rsidRDefault="000235F7" w:rsidP="000235F7">
      <w:pPr>
        <w:widowControl w:val="0"/>
        <w:numPr>
          <w:ilvl w:val="0"/>
          <w:numId w:val="37"/>
        </w:numPr>
        <w:spacing w:before="120"/>
        <w:ind w:left="606" w:hanging="425"/>
        <w:rPr>
          <w:rFonts w:eastAsia="Times New Roman"/>
          <w:kern w:val="28"/>
          <w:lang w:eastAsia="en-US"/>
        </w:rPr>
      </w:pPr>
      <w:r w:rsidRPr="001A419E">
        <w:rPr>
          <w:rFonts w:eastAsia="Times New Roman"/>
          <w:kern w:val="28"/>
          <w:lang w:eastAsia="en-US"/>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rsidR="000235F7" w:rsidRPr="001A419E" w:rsidRDefault="000235F7" w:rsidP="000235F7">
      <w:pPr>
        <w:widowControl w:val="0"/>
        <w:numPr>
          <w:ilvl w:val="0"/>
          <w:numId w:val="37"/>
        </w:numPr>
        <w:spacing w:before="120"/>
        <w:ind w:left="606" w:hanging="425"/>
        <w:rPr>
          <w:rFonts w:eastAsia="Times New Roman"/>
          <w:kern w:val="28"/>
          <w:lang w:eastAsia="en-US"/>
        </w:rPr>
      </w:pPr>
      <w:r w:rsidRPr="001A419E">
        <w:rPr>
          <w:rFonts w:eastAsia="Times New Roman"/>
          <w:kern w:val="28"/>
          <w:lang w:eastAsia="en-US"/>
        </w:rPr>
        <w:t xml:space="preserve">значения величины ударной вязкости при комнатной и пониженной температурах (отбирается по 6 образцов для испытания </w:t>
      </w:r>
      <w:r w:rsidRPr="001A419E">
        <w:rPr>
          <w:rFonts w:eastAsia="Times New Roman"/>
          <w:kern w:val="28"/>
          <w:lang w:val="en-US" w:eastAsia="en-US"/>
        </w:rPr>
        <w:t>KCV</w:t>
      </w:r>
      <w:r w:rsidRPr="001A419E">
        <w:rPr>
          <w:rFonts w:eastAsia="Times New Roman"/>
          <w:kern w:val="28"/>
          <w:lang w:eastAsia="en-US"/>
        </w:rPr>
        <w:t xml:space="preserve"> от каждой плавки/партии); </w:t>
      </w:r>
    </w:p>
    <w:p w:rsidR="000235F7" w:rsidRPr="001A419E" w:rsidRDefault="000235F7" w:rsidP="000235F7">
      <w:pPr>
        <w:widowControl w:val="0"/>
        <w:numPr>
          <w:ilvl w:val="0"/>
          <w:numId w:val="37"/>
        </w:numPr>
        <w:spacing w:before="120"/>
        <w:ind w:left="606" w:hanging="425"/>
        <w:rPr>
          <w:rFonts w:eastAsia="Times New Roman"/>
          <w:kern w:val="28"/>
          <w:lang w:eastAsia="en-US"/>
        </w:rPr>
      </w:pPr>
      <w:r w:rsidRPr="001A419E">
        <w:rPr>
          <w:rFonts w:eastAsia="Times New Roman"/>
          <w:kern w:val="28"/>
          <w:lang w:eastAsia="en-US"/>
        </w:rPr>
        <w:t>коррозионных характеристик (по скорости общей коррозии на 5 образцах-свидетелях не более, выборочно из партии, предоставленной на исследование);</w:t>
      </w:r>
    </w:p>
    <w:p w:rsidR="000235F7" w:rsidRPr="001A419E" w:rsidRDefault="000235F7" w:rsidP="000235F7">
      <w:pPr>
        <w:widowControl w:val="0"/>
        <w:numPr>
          <w:ilvl w:val="0"/>
          <w:numId w:val="37"/>
        </w:numPr>
        <w:spacing w:before="120"/>
        <w:ind w:left="606" w:hanging="425"/>
        <w:rPr>
          <w:rFonts w:eastAsia="Times New Roman"/>
          <w:kern w:val="28"/>
          <w:lang w:eastAsia="en-US"/>
        </w:rPr>
      </w:pPr>
      <w:r w:rsidRPr="001A419E">
        <w:rPr>
          <w:rFonts w:eastAsia="Times New Roman"/>
          <w:kern w:val="28"/>
          <w:lang w:eastAsia="en-US"/>
        </w:rPr>
        <w:t>образцы-свидетели должны пройти термообработку совместно с изделиями из данной плавки/партии;</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Максимально допустимый срок по отбору образцов для исследований по каждой отдельной марке стали определенного зарубежного завода изготовителя </w:t>
      </w:r>
      <w:r>
        <w:rPr>
          <w:rFonts w:eastAsia="Times New Roman"/>
          <w:kern w:val="28"/>
          <w:lang w:eastAsia="en-US"/>
        </w:rPr>
        <w:t>ОА</w:t>
      </w:r>
      <w:r w:rsidRPr="001A419E">
        <w:rPr>
          <w:rFonts w:eastAsia="Times New Roman"/>
          <w:kern w:val="28"/>
          <w:lang w:eastAsia="en-US"/>
        </w:rPr>
        <w:t xml:space="preserve"> - не должен превышать 12</w:t>
      </w:r>
      <w:r>
        <w:rPr>
          <w:rFonts w:eastAsia="Times New Roman"/>
          <w:kern w:val="28"/>
          <w:lang w:eastAsia="en-US"/>
        </w:rPr>
        <w:t> </w:t>
      </w:r>
      <w:r w:rsidRPr="001A419E">
        <w:rPr>
          <w:rFonts w:eastAsia="Times New Roman"/>
          <w:kern w:val="28"/>
          <w:lang w:eastAsia="en-US"/>
        </w:rPr>
        <w:t>месяцев.</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tabs>
          <w:tab w:val="left" w:pos="426"/>
          <w:tab w:val="left" w:pos="851"/>
        </w:tabs>
        <w:rPr>
          <w:rFonts w:eastAsia="Times New Roman"/>
          <w:kern w:val="28"/>
          <w:lang w:eastAsia="en-US"/>
        </w:rPr>
      </w:pPr>
      <w:r w:rsidRPr="001A419E">
        <w:rPr>
          <w:rFonts w:eastAsia="Times New Roman"/>
          <w:kern w:val="28"/>
          <w:lang w:eastAsia="en-US"/>
        </w:rPr>
        <w:t xml:space="preserve">Настоящий порядок отбора образцов распространяется на </w:t>
      </w:r>
      <w:r>
        <w:rPr>
          <w:rFonts w:eastAsia="Times New Roman"/>
          <w:kern w:val="28"/>
          <w:lang w:eastAsia="en-US"/>
        </w:rPr>
        <w:t>ОА</w:t>
      </w:r>
      <w:r w:rsidRPr="001A419E">
        <w:rPr>
          <w:rFonts w:eastAsia="Times New Roman"/>
          <w:kern w:val="28"/>
          <w:lang w:eastAsia="en-US"/>
        </w:rPr>
        <w:t>, изготовленные методами литья, ковки, штамповки и сварки.</w:t>
      </w:r>
    </w:p>
    <w:p w:rsidR="000235F7" w:rsidRPr="001A419E" w:rsidRDefault="000235F7" w:rsidP="000235F7">
      <w:pPr>
        <w:widowControl w:val="0"/>
        <w:shd w:val="clear" w:color="auto" w:fill="FFFFFF"/>
        <w:rPr>
          <w:rFonts w:eastAsia="Times New Roman"/>
          <w:kern w:val="28"/>
          <w:lang w:eastAsia="en-US"/>
        </w:rPr>
      </w:pPr>
    </w:p>
    <w:p w:rsidR="000235F7" w:rsidRPr="001A419E" w:rsidRDefault="000235F7" w:rsidP="000235F7">
      <w:pPr>
        <w:widowControl w:val="0"/>
        <w:shd w:val="clear" w:color="auto" w:fill="FFFFFF"/>
        <w:rPr>
          <w:rFonts w:eastAsia="Times New Roman"/>
        </w:rPr>
      </w:pPr>
      <w:r w:rsidRPr="001A419E">
        <w:rPr>
          <w:rFonts w:eastAsia="Times New Roman"/>
          <w:kern w:val="28"/>
          <w:lang w:eastAsia="en-US"/>
        </w:rPr>
        <w:t xml:space="preserve">Отбор готовых изделий и образцов, определенной марки материала, должен производиться в присутствии представителя инспекционной организации, проводящей испытания/анализы. </w:t>
      </w:r>
    </w:p>
    <w:p w:rsidR="000235F7" w:rsidRPr="001A419E" w:rsidRDefault="000235F7" w:rsidP="000235F7">
      <w:pPr>
        <w:widowControl w:val="0"/>
        <w:shd w:val="clear" w:color="auto" w:fill="FFFFFF"/>
        <w:rPr>
          <w:rFonts w:eastAsia="Times New Roman"/>
        </w:rPr>
      </w:pPr>
    </w:p>
    <w:p w:rsidR="000235F7" w:rsidRPr="001A419E" w:rsidRDefault="000235F7" w:rsidP="000235F7">
      <w:pPr>
        <w:widowControl w:val="0"/>
        <w:shd w:val="clear" w:color="auto" w:fill="FFFFFF"/>
        <w:rPr>
          <w:rFonts w:eastAsia="Times New Roman"/>
        </w:rPr>
      </w:pPr>
      <w:r w:rsidRPr="001A419E">
        <w:rPr>
          <w:rFonts w:eastAsia="Times New Roman"/>
        </w:rPr>
        <w:t>Образцы для испытаний/анализов отбираются от основных корпусных сборочных единиц и деталей в зависимости от метода формирования заготовок и проведение испытания/анализа в соответствиями с требованиями:</w:t>
      </w:r>
    </w:p>
    <w:p w:rsidR="000235F7" w:rsidRPr="00474924" w:rsidRDefault="001C5C5F" w:rsidP="000235F7">
      <w:pPr>
        <w:widowControl w:val="0"/>
        <w:numPr>
          <w:ilvl w:val="0"/>
          <w:numId w:val="38"/>
        </w:numPr>
        <w:shd w:val="clear" w:color="auto" w:fill="FFFFFF"/>
        <w:spacing w:before="120"/>
        <w:ind w:left="606" w:hanging="425"/>
        <w:rPr>
          <w:rFonts w:eastAsia="Times New Roman"/>
        </w:rPr>
      </w:pPr>
      <w:hyperlink r:id="rId49" w:tooltip="СТ ЦКБА 010-2004 Арматура трубопроводная. Поковки, штамповки и заготовки из проката. Технические требования" w:history="1">
        <w:r w:rsidR="000235F7" w:rsidRPr="00474924">
          <w:rPr>
            <w:rFonts w:eastAsia="Times New Roman"/>
          </w:rPr>
          <w:t>СТ ЦКБА 010</w:t>
        </w:r>
      </w:hyperlink>
      <w:r w:rsidR="000235F7" w:rsidRPr="00474924">
        <w:rPr>
          <w:rFonts w:eastAsia="Times New Roman"/>
        </w:rPr>
        <w:t xml:space="preserve"> (поковки, штамповки и заготовки из проката);</w:t>
      </w:r>
    </w:p>
    <w:p w:rsidR="000235F7" w:rsidRPr="00474924" w:rsidRDefault="000235F7" w:rsidP="000235F7">
      <w:pPr>
        <w:widowControl w:val="0"/>
        <w:numPr>
          <w:ilvl w:val="0"/>
          <w:numId w:val="38"/>
        </w:numPr>
        <w:shd w:val="clear" w:color="auto" w:fill="FFFFFF"/>
        <w:spacing w:before="120"/>
        <w:ind w:left="606" w:hanging="425"/>
        <w:rPr>
          <w:rFonts w:eastAsia="Times New Roman"/>
        </w:rPr>
      </w:pPr>
      <w:r w:rsidRPr="00474924">
        <w:rPr>
          <w:rFonts w:eastAsia="Times New Roman"/>
        </w:rPr>
        <w:t xml:space="preserve">СТ ЦКБА 014 (отливки стальные); </w:t>
      </w:r>
    </w:p>
    <w:p w:rsidR="000235F7" w:rsidRPr="00474924" w:rsidRDefault="001C5C5F" w:rsidP="000235F7">
      <w:pPr>
        <w:widowControl w:val="0"/>
        <w:numPr>
          <w:ilvl w:val="0"/>
          <w:numId w:val="38"/>
        </w:numPr>
        <w:shd w:val="clear" w:color="auto" w:fill="FFFFFF"/>
        <w:spacing w:before="120"/>
        <w:ind w:left="606" w:hanging="425"/>
        <w:rPr>
          <w:rFonts w:eastAsia="Times New Roman"/>
        </w:rPr>
      </w:pPr>
      <w:hyperlink r:id="rId50" w:tooltip="СТ ЦКБА 012-2005 Арматура трубопроводная. Шпильки, болты, гайки и шайбы для трубопроводной арматуры. Технические требования" w:history="1">
        <w:r w:rsidR="000235F7" w:rsidRPr="00474924">
          <w:rPr>
            <w:rFonts w:eastAsia="Times New Roman"/>
          </w:rPr>
          <w:t>СТ ЦКБА 012</w:t>
        </w:r>
      </w:hyperlink>
      <w:r w:rsidR="000235F7" w:rsidRPr="00474924">
        <w:rPr>
          <w:rFonts w:eastAsia="Times New Roman"/>
        </w:rPr>
        <w:t xml:space="preserve"> (для крепежных деталей);</w:t>
      </w:r>
    </w:p>
    <w:p w:rsidR="000235F7" w:rsidRPr="00474924" w:rsidRDefault="000235F7" w:rsidP="000235F7">
      <w:pPr>
        <w:widowControl w:val="0"/>
        <w:numPr>
          <w:ilvl w:val="0"/>
          <w:numId w:val="38"/>
        </w:numPr>
        <w:shd w:val="clear" w:color="auto" w:fill="FFFFFF"/>
        <w:spacing w:before="120"/>
        <w:ind w:left="606" w:hanging="425"/>
        <w:rPr>
          <w:rFonts w:eastAsia="Times New Roman"/>
        </w:rPr>
      </w:pPr>
      <w:r w:rsidRPr="00474924">
        <w:rPr>
          <w:rFonts w:eastAsia="Times New Roman"/>
        </w:rPr>
        <w:t xml:space="preserve">СТ ЦКБА 052, </w:t>
      </w:r>
      <w:hyperlink r:id="rId51" w:tooltip="СТ ЦКБА 025-2006 Арматура трубопроводная. Сварка и контроль качества сварных соединений. Технические требования" w:history="1">
        <w:r w:rsidRPr="00474924">
          <w:rPr>
            <w:rFonts w:eastAsia="Times New Roman"/>
          </w:rPr>
          <w:t>СТ ЦКБА 025</w:t>
        </w:r>
      </w:hyperlink>
      <w:r w:rsidRPr="00474924">
        <w:rPr>
          <w:rFonts w:eastAsia="Times New Roman"/>
        </w:rPr>
        <w:t xml:space="preserve">, </w:t>
      </w:r>
      <w:hyperlink r:id="rId52" w:tooltip="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 w:history="1">
        <w:r w:rsidRPr="00474924">
          <w:rPr>
            <w:rFonts w:eastAsia="Times New Roman"/>
          </w:rPr>
          <w:t>РД 03-615</w:t>
        </w:r>
      </w:hyperlink>
      <w:r w:rsidRPr="00474924">
        <w:rPr>
          <w:rFonts w:eastAsia="Times New Roman"/>
        </w:rPr>
        <w:t xml:space="preserve"> (для сварных соединений и металла шва);</w:t>
      </w:r>
    </w:p>
    <w:p w:rsidR="000235F7" w:rsidRPr="00474924" w:rsidRDefault="001C5C5F" w:rsidP="000235F7">
      <w:pPr>
        <w:widowControl w:val="0"/>
        <w:numPr>
          <w:ilvl w:val="0"/>
          <w:numId w:val="38"/>
        </w:numPr>
        <w:shd w:val="clear" w:color="auto" w:fill="FFFFFF"/>
        <w:spacing w:before="120"/>
        <w:ind w:left="606" w:hanging="425"/>
        <w:rPr>
          <w:rFonts w:eastAsia="Times New Roman"/>
        </w:rPr>
      </w:pPr>
      <w:hyperlink r:id="rId53" w:tooltip="СТ ЦКБА 053-2008 Арматура трубопроводная. Наплавка и контроль качества наплавленных поверхностей. Технические требования" w:history="1">
        <w:r w:rsidR="000235F7" w:rsidRPr="00474924">
          <w:rPr>
            <w:rFonts w:eastAsia="Times New Roman"/>
          </w:rPr>
          <w:t>СТ ЦКБА 053</w:t>
        </w:r>
      </w:hyperlink>
      <w:r w:rsidR="000235F7" w:rsidRPr="00474924">
        <w:rPr>
          <w:rFonts w:eastAsia="Times New Roman"/>
        </w:rPr>
        <w:t xml:space="preserve"> (для образцов-свидетелей, наплавленных твердыми износостойкими материалами);</w:t>
      </w:r>
    </w:p>
    <w:p w:rsidR="000235F7" w:rsidRPr="00474924" w:rsidRDefault="000235F7" w:rsidP="000235F7">
      <w:pPr>
        <w:widowControl w:val="0"/>
        <w:numPr>
          <w:ilvl w:val="0"/>
          <w:numId w:val="38"/>
        </w:numPr>
        <w:shd w:val="clear" w:color="auto" w:fill="FFFFFF"/>
        <w:spacing w:before="120"/>
        <w:ind w:left="606" w:hanging="425"/>
        <w:rPr>
          <w:rFonts w:eastAsia="Times New Roman"/>
        </w:rPr>
      </w:pPr>
      <w:r w:rsidRPr="00474924">
        <w:rPr>
          <w:rFonts w:eastAsia="Times New Roman"/>
        </w:rPr>
        <w:t>КД завода-изготовителя ОА.</w:t>
      </w:r>
    </w:p>
    <w:p w:rsidR="000235F7" w:rsidRDefault="000235F7" w:rsidP="000235F7">
      <w:pPr>
        <w:widowControl w:val="0"/>
        <w:rPr>
          <w:rFonts w:eastAsia="Times New Roman"/>
          <w:kern w:val="28"/>
          <w:lang w:eastAsia="en-US"/>
        </w:rPr>
      </w:pPr>
    </w:p>
    <w:p w:rsidR="000235F7" w:rsidRPr="008D05DE" w:rsidRDefault="000235F7" w:rsidP="000235F7">
      <w:pPr>
        <w:widowControl w:val="0"/>
        <w:rPr>
          <w:rFonts w:eastAsia="Times New Roman"/>
          <w:kern w:val="28"/>
          <w:lang w:eastAsia="en-US"/>
        </w:rPr>
      </w:pPr>
      <w:r w:rsidRPr="008D05DE">
        <w:rPr>
          <w:rFonts w:eastAsia="Times New Roman"/>
          <w:kern w:val="28"/>
          <w:lang w:eastAsia="en-US"/>
        </w:rPr>
        <w:t>Измерения скорости коррозии сталей</w:t>
      </w:r>
      <w:r w:rsidRPr="008D05DE">
        <w:rPr>
          <w:rFonts w:eastAsia="Times New Roman"/>
          <w:kern w:val="28"/>
        </w:rPr>
        <w:t xml:space="preserve"> </w:t>
      </w:r>
      <w:r>
        <w:rPr>
          <w:rFonts w:eastAsia="Times New Roman"/>
          <w:kern w:val="28"/>
        </w:rPr>
        <w:t xml:space="preserve">должны выполняться </w:t>
      </w:r>
      <w:r>
        <w:rPr>
          <w:rFonts w:eastAsia="Times New Roman"/>
          <w:kern w:val="28"/>
          <w:lang w:eastAsia="en-US"/>
        </w:rPr>
        <w:t>с учетом требований</w:t>
      </w:r>
      <w:r w:rsidRPr="008D05DE">
        <w:rPr>
          <w:rFonts w:eastAsia="Times New Roman"/>
          <w:kern w:val="28"/>
          <w:lang w:eastAsia="en-US"/>
        </w:rPr>
        <w:t xml:space="preserve"> </w:t>
      </w:r>
      <w:r w:rsidRPr="00EA7F49">
        <w:rPr>
          <w:rFonts w:eastAsia="Times New Roman"/>
          <w:kern w:val="28"/>
          <w:lang w:eastAsia="en-US"/>
        </w:rPr>
        <w:t>ГОСТ Р 9.905 и ГОСТ 9.908.</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Изделие должно быть отобрано после проведения приемо-сдаточных испытаний и иметь однозначно читаемую маркировку серийного номера, различимую визуально. </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При отборе изделия, завод-изготовитель обязан предоставить заверенные копии следующих документов (на русском языке):</w:t>
      </w:r>
    </w:p>
    <w:p w:rsidR="000235F7" w:rsidRPr="001A419E" w:rsidRDefault="000235F7" w:rsidP="000235F7">
      <w:pPr>
        <w:widowControl w:val="0"/>
        <w:numPr>
          <w:ilvl w:val="0"/>
          <w:numId w:val="39"/>
        </w:numPr>
        <w:tabs>
          <w:tab w:val="left" w:pos="709"/>
        </w:tabs>
        <w:spacing w:before="120"/>
        <w:ind w:left="606" w:hanging="425"/>
        <w:rPr>
          <w:rFonts w:eastAsia="Times New Roman"/>
          <w:color w:val="000000"/>
          <w:kern w:val="28"/>
          <w:lang w:eastAsia="en-US"/>
        </w:rPr>
      </w:pPr>
      <w:r w:rsidRPr="001A419E">
        <w:rPr>
          <w:rFonts w:eastAsia="Times New Roman"/>
          <w:color w:val="000000"/>
          <w:kern w:val="28"/>
          <w:lang w:eastAsia="en-US"/>
        </w:rPr>
        <w:t>Паспорт, оформленный согласно требованиям на изделие.</w:t>
      </w:r>
    </w:p>
    <w:p w:rsidR="000235F7" w:rsidRPr="001A419E" w:rsidRDefault="000235F7" w:rsidP="000235F7">
      <w:pPr>
        <w:widowControl w:val="0"/>
        <w:numPr>
          <w:ilvl w:val="0"/>
          <w:numId w:val="39"/>
        </w:numPr>
        <w:tabs>
          <w:tab w:val="left" w:pos="709"/>
        </w:tabs>
        <w:spacing w:before="120"/>
        <w:ind w:left="606" w:hanging="425"/>
        <w:rPr>
          <w:rFonts w:eastAsia="Times New Roman"/>
          <w:color w:val="000000"/>
          <w:kern w:val="28"/>
          <w:lang w:eastAsia="en-US"/>
        </w:rPr>
      </w:pPr>
      <w:r w:rsidRPr="001A419E">
        <w:rPr>
          <w:rFonts w:eastAsia="Times New Roman"/>
          <w:color w:val="000000"/>
          <w:kern w:val="28"/>
          <w:lang w:eastAsia="en-US"/>
        </w:rPr>
        <w:t xml:space="preserve">Сборочный чертеж изделия со спецификацией, выполненный в соответствии с нормами единой системы </w:t>
      </w:r>
      <w:r>
        <w:rPr>
          <w:rFonts w:eastAsia="Times New Roman"/>
          <w:color w:val="000000"/>
          <w:kern w:val="28"/>
          <w:lang w:eastAsia="en-US"/>
        </w:rPr>
        <w:t>КД</w:t>
      </w:r>
      <w:r w:rsidRPr="001A419E">
        <w:rPr>
          <w:rFonts w:eastAsia="Times New Roman"/>
          <w:color w:val="000000"/>
          <w:kern w:val="28"/>
          <w:lang w:eastAsia="en-US"/>
        </w:rPr>
        <w:t>.</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color w:val="000000"/>
          <w:kern w:val="28"/>
          <w:lang w:eastAsia="en-US"/>
        </w:rPr>
        <w:t>КД и (или)</w:t>
      </w:r>
      <w:r w:rsidRPr="001A419E">
        <w:rPr>
          <w:rFonts w:eastAsia="Times New Roman"/>
          <w:kern w:val="28"/>
          <w:lang w:eastAsia="en-US"/>
        </w:rPr>
        <w:t xml:space="preserve"> стандарт, устанавливающий требования к изделию.</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Выписка из «Журнала плавок».</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Протокол анализа химического состава проб плавки.</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Термограмма термообработки заготовок основных деталей.</w:t>
      </w:r>
    </w:p>
    <w:p w:rsidR="000235F7" w:rsidRPr="00EA7F49"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 xml:space="preserve">Заключения неразрушающего контроля деталей, проведенного в процессе </w:t>
      </w:r>
      <w:r w:rsidRPr="00EA7F49">
        <w:rPr>
          <w:rFonts w:eastAsia="Times New Roman"/>
          <w:kern w:val="28"/>
          <w:lang w:eastAsia="en-US"/>
        </w:rPr>
        <w:t>производства изделия (ВИК, УЗК, РК).</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 xml:space="preserve">Акт пневмогидравлических испытаний изделия. </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 xml:space="preserve">Сертификаты с обязательным указанием марки материала, подтверждающие качество комплектующих и полуфабрикатов, использованных при производстве </w:t>
      </w:r>
      <w:r w:rsidRPr="00B345E5">
        <w:rPr>
          <w:rFonts w:eastAsia="Times New Roman"/>
          <w:kern w:val="28"/>
          <w:lang w:eastAsia="en-US"/>
        </w:rPr>
        <w:t>ОА</w:t>
      </w:r>
      <w:r w:rsidRPr="001A419E">
        <w:rPr>
          <w:rFonts w:eastAsia="Times New Roman"/>
          <w:kern w:val="28"/>
          <w:lang w:eastAsia="en-US"/>
        </w:rPr>
        <w:t>.</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При отборе </w:t>
      </w:r>
      <w:r w:rsidRPr="00B345E5">
        <w:rPr>
          <w:rFonts w:eastAsia="Times New Roman"/>
          <w:kern w:val="28"/>
          <w:lang w:eastAsia="en-US"/>
        </w:rPr>
        <w:t xml:space="preserve">ОА </w:t>
      </w:r>
      <w:r w:rsidRPr="001A419E">
        <w:rPr>
          <w:rFonts w:eastAsia="Times New Roman"/>
          <w:kern w:val="28"/>
          <w:lang w:eastAsia="en-US"/>
        </w:rPr>
        <w:t>для испытаний оформляется «Акт отбора изделия и образцов на испытания».</w:t>
      </w:r>
    </w:p>
    <w:p w:rsidR="000235F7" w:rsidRPr="001A419E" w:rsidRDefault="000235F7" w:rsidP="000235F7">
      <w:pPr>
        <w:widowControl w:val="0"/>
        <w:tabs>
          <w:tab w:val="left" w:pos="1222"/>
        </w:tabs>
        <w:rPr>
          <w:rFonts w:eastAsia="Times New Roman"/>
          <w:kern w:val="28"/>
          <w:lang w:eastAsia="en-US"/>
        </w:rPr>
      </w:pPr>
    </w:p>
    <w:p w:rsidR="000235F7" w:rsidRPr="001A419E" w:rsidRDefault="000235F7" w:rsidP="000235F7">
      <w:pPr>
        <w:widowControl w:val="0"/>
        <w:tabs>
          <w:tab w:val="left" w:pos="1222"/>
        </w:tabs>
        <w:rPr>
          <w:rFonts w:eastAsia="Times New Roman"/>
          <w:kern w:val="28"/>
          <w:lang w:eastAsia="en-US"/>
        </w:rPr>
      </w:pPr>
      <w:r w:rsidRPr="001A419E">
        <w:rPr>
          <w:rFonts w:eastAsia="Times New Roman"/>
          <w:kern w:val="28"/>
          <w:lang w:eastAsia="en-US"/>
        </w:rPr>
        <w:t>«Акт отбора изделия и образцов на испытания» должен содержать следующие сведения: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Наименование, типоразмер и требования на изделие.</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Серийный номер изделия.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Сведения о номерах плавок, от которых были отобраны образцы на испытания.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 xml:space="preserve">Название </w:t>
      </w:r>
      <w:r>
        <w:rPr>
          <w:rFonts w:eastAsia="Times New Roman"/>
          <w:kern w:val="28"/>
          <w:lang w:eastAsia="en-US"/>
        </w:rPr>
        <w:t>завода-изготовителя</w:t>
      </w:r>
      <w:r w:rsidRPr="001A419E">
        <w:rPr>
          <w:rFonts w:eastAsia="Times New Roman"/>
          <w:kern w:val="28"/>
          <w:lang w:eastAsia="en-US"/>
        </w:rPr>
        <w:t xml:space="preserve"> изделия.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Место и дату отбора изделия.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Дату выпуска изделия.</w:t>
      </w:r>
    </w:p>
    <w:p w:rsidR="000235F7" w:rsidRPr="001A419E" w:rsidRDefault="000235F7" w:rsidP="000235F7">
      <w:pPr>
        <w:widowControl w:val="0"/>
        <w:numPr>
          <w:ilvl w:val="0"/>
          <w:numId w:val="39"/>
        </w:numPr>
        <w:tabs>
          <w:tab w:val="left" w:pos="709"/>
        </w:tabs>
        <w:spacing w:before="120"/>
        <w:ind w:left="606" w:hanging="425"/>
        <w:rPr>
          <w:rFonts w:eastAsia="Times New Roman"/>
          <w:kern w:val="28"/>
          <w:lang w:eastAsia="en-US"/>
        </w:rPr>
      </w:pPr>
      <w:r w:rsidRPr="001A419E">
        <w:rPr>
          <w:rFonts w:eastAsia="Times New Roman"/>
          <w:kern w:val="28"/>
          <w:lang w:eastAsia="en-US"/>
        </w:rPr>
        <w:t>Цель отбора изделия.</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«Акт отбора изделия и образцов на испытания» подписывается представителем </w:t>
      </w:r>
      <w:r>
        <w:rPr>
          <w:rFonts w:eastAsia="Times New Roman"/>
          <w:kern w:val="28"/>
          <w:lang w:eastAsia="en-US"/>
        </w:rPr>
        <w:t>завода</w:t>
      </w:r>
      <w:r w:rsidRPr="001A419E">
        <w:rPr>
          <w:rFonts w:eastAsia="Times New Roman"/>
          <w:kern w:val="28"/>
          <w:lang w:eastAsia="en-US"/>
        </w:rPr>
        <w:t>-производителя и представителем инспекционной организации, проводящей испытания.</w:t>
      </w:r>
    </w:p>
    <w:p w:rsidR="000235F7" w:rsidRPr="001A419E" w:rsidRDefault="000235F7" w:rsidP="000235F7">
      <w:pPr>
        <w:widowControl w:val="0"/>
        <w:ind w:left="567" w:hanging="567"/>
        <w:rPr>
          <w:rFonts w:eastAsia="Times New Roman"/>
          <w:kern w:val="28"/>
          <w:lang w:eastAsia="en-US"/>
        </w:rPr>
      </w:pPr>
    </w:p>
    <w:p w:rsidR="000235F7" w:rsidRPr="001A419E" w:rsidRDefault="000235F7" w:rsidP="000235F7">
      <w:pPr>
        <w:widowControl w:val="0"/>
        <w:rPr>
          <w:rFonts w:eastAsia="Times New Roman"/>
          <w:kern w:val="28"/>
          <w:lang w:eastAsia="en-US"/>
        </w:rPr>
      </w:pPr>
      <w:r w:rsidRPr="001A419E">
        <w:rPr>
          <w:rFonts w:eastAsia="Times New Roman"/>
          <w:kern w:val="28"/>
          <w:lang w:eastAsia="en-US"/>
        </w:rPr>
        <w:t xml:space="preserve">Количество образцов, вырезаемых из основных корпусных сборочных единиц для проведения испытаний, приведено в Таблице </w:t>
      </w:r>
      <w:r>
        <w:rPr>
          <w:rFonts w:eastAsia="Times New Roman"/>
          <w:kern w:val="28"/>
          <w:lang w:eastAsia="en-US"/>
        </w:rPr>
        <w:t>26</w:t>
      </w:r>
      <w:r w:rsidRPr="001A419E">
        <w:rPr>
          <w:rFonts w:eastAsia="Times New Roman"/>
          <w:kern w:val="28"/>
          <w:lang w:eastAsia="en-US"/>
        </w:rPr>
        <w:t xml:space="preserve">. </w:t>
      </w:r>
    </w:p>
    <w:p w:rsidR="000235F7" w:rsidRPr="001A419E" w:rsidRDefault="000235F7" w:rsidP="000235F7">
      <w:pPr>
        <w:widowControl w:val="0"/>
        <w:rPr>
          <w:rFonts w:eastAsia="Times New Roman"/>
          <w:kern w:val="28"/>
          <w:lang w:eastAsia="en-US"/>
        </w:rPr>
      </w:pPr>
    </w:p>
    <w:p w:rsidR="000235F7" w:rsidRPr="001A419E" w:rsidRDefault="000235F7" w:rsidP="000235F7">
      <w:pPr>
        <w:widowControl w:val="0"/>
        <w:ind w:left="6804"/>
        <w:jc w:val="right"/>
        <w:rPr>
          <w:rFonts w:ascii="Arial" w:eastAsia="Times New Roman" w:hAnsi="Arial" w:cs="Arial"/>
          <w:b/>
          <w:noProof/>
          <w:kern w:val="28"/>
          <w:sz w:val="20"/>
          <w:szCs w:val="16"/>
          <w:lang w:eastAsia="en-US"/>
        </w:rPr>
      </w:pPr>
      <w:r w:rsidRPr="001A419E">
        <w:rPr>
          <w:rFonts w:ascii="Arial" w:eastAsia="Times New Roman" w:hAnsi="Arial" w:cs="Arial"/>
          <w:b/>
          <w:noProof/>
          <w:kern w:val="28"/>
          <w:sz w:val="20"/>
          <w:szCs w:val="16"/>
          <w:lang w:eastAsia="en-US"/>
        </w:rPr>
        <w:t xml:space="preserve">Таблица </w:t>
      </w:r>
      <w:r w:rsidRPr="001A419E">
        <w:rPr>
          <w:rFonts w:ascii="Arial" w:eastAsia="PMingLiU" w:hAnsi="Arial" w:cs="Arial"/>
          <w:b/>
          <w:sz w:val="20"/>
          <w:szCs w:val="16"/>
          <w:lang w:eastAsia="en-US"/>
        </w:rPr>
        <w:fldChar w:fldCharType="begin"/>
      </w:r>
      <w:r w:rsidRPr="001A419E">
        <w:rPr>
          <w:rFonts w:ascii="Arial" w:eastAsia="PMingLiU" w:hAnsi="Arial" w:cs="Arial"/>
          <w:b/>
          <w:sz w:val="20"/>
          <w:szCs w:val="16"/>
          <w:lang w:eastAsia="en-US"/>
        </w:rPr>
        <w:instrText xml:space="preserve"> SEQ Таблица \* ARABIC </w:instrText>
      </w:r>
      <w:r w:rsidRPr="001A419E">
        <w:rPr>
          <w:rFonts w:ascii="Arial" w:eastAsia="PMingLiU" w:hAnsi="Arial" w:cs="Arial"/>
          <w:b/>
          <w:sz w:val="20"/>
          <w:szCs w:val="16"/>
          <w:lang w:eastAsia="en-US"/>
        </w:rPr>
        <w:fldChar w:fldCharType="separate"/>
      </w:r>
      <w:r>
        <w:rPr>
          <w:rFonts w:ascii="Arial" w:eastAsia="PMingLiU" w:hAnsi="Arial" w:cs="Arial"/>
          <w:b/>
          <w:noProof/>
          <w:sz w:val="20"/>
          <w:szCs w:val="16"/>
          <w:lang w:eastAsia="en-US"/>
        </w:rPr>
        <w:t>26</w:t>
      </w:r>
      <w:r w:rsidRPr="001A419E">
        <w:rPr>
          <w:rFonts w:ascii="Arial" w:eastAsia="PMingLiU" w:hAnsi="Arial" w:cs="Arial"/>
          <w:b/>
          <w:noProof/>
          <w:sz w:val="20"/>
          <w:szCs w:val="16"/>
          <w:lang w:eastAsia="en-US"/>
        </w:rPr>
        <w:fldChar w:fldCharType="end"/>
      </w:r>
    </w:p>
    <w:p w:rsidR="000235F7" w:rsidRPr="001A419E" w:rsidRDefault="000235F7" w:rsidP="000235F7">
      <w:pPr>
        <w:widowControl w:val="0"/>
        <w:spacing w:after="60"/>
        <w:jc w:val="right"/>
        <w:rPr>
          <w:rFonts w:ascii="Arial" w:eastAsia="Times New Roman" w:hAnsi="Arial" w:cs="Arial"/>
          <w:b/>
          <w:noProof/>
          <w:kern w:val="28"/>
          <w:sz w:val="20"/>
          <w:szCs w:val="16"/>
          <w:lang w:eastAsia="en-US"/>
        </w:rPr>
      </w:pPr>
      <w:r w:rsidRPr="001A419E">
        <w:rPr>
          <w:rFonts w:ascii="Arial" w:eastAsia="Times New Roman" w:hAnsi="Arial" w:cs="Arial"/>
          <w:b/>
          <w:kern w:val="28"/>
          <w:sz w:val="20"/>
          <w:szCs w:val="16"/>
          <w:lang w:eastAsia="en-US"/>
        </w:rPr>
        <w:t xml:space="preserve">Количество образцов, вырезаемых из основных </w:t>
      </w:r>
      <w:r w:rsidRPr="001A419E">
        <w:rPr>
          <w:rFonts w:ascii="Arial" w:eastAsia="Times New Roman" w:hAnsi="Arial" w:cs="Arial"/>
          <w:b/>
          <w:kern w:val="28"/>
          <w:sz w:val="20"/>
          <w:szCs w:val="16"/>
          <w:lang w:eastAsia="en-US"/>
        </w:rPr>
        <w:br/>
        <w:t>корпусных сборочных единиц для проведения испытаний</w:t>
      </w:r>
    </w:p>
    <w:tbl>
      <w:tblPr>
        <w:tblW w:w="969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1"/>
        <w:gridCol w:w="4512"/>
        <w:gridCol w:w="1418"/>
        <w:gridCol w:w="3173"/>
      </w:tblGrid>
      <w:tr w:rsidR="000235F7" w:rsidRPr="001A419E" w:rsidTr="00D46601">
        <w:trPr>
          <w:tblHeader/>
        </w:trPr>
        <w:tc>
          <w:tcPr>
            <w:tcW w:w="591" w:type="dxa"/>
            <w:tcBorders>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 П/П</w:t>
            </w:r>
          </w:p>
        </w:tc>
        <w:tc>
          <w:tcPr>
            <w:tcW w:w="4512" w:type="dxa"/>
            <w:tcBorders>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ДЕТАЛЬ/ВИД ИСПЫТАНИЯ</w:t>
            </w:r>
          </w:p>
        </w:tc>
        <w:tc>
          <w:tcPr>
            <w:tcW w:w="1418" w:type="dxa"/>
            <w:tcBorders>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КОЛИЧЕСТВО, ШТ</w:t>
            </w:r>
          </w:p>
        </w:tc>
        <w:tc>
          <w:tcPr>
            <w:tcW w:w="3173" w:type="dxa"/>
            <w:tcBorders>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ПРИМЕЧАНИЕ</w:t>
            </w:r>
          </w:p>
        </w:tc>
      </w:tr>
      <w:tr w:rsidR="000235F7" w:rsidRPr="001A419E" w:rsidTr="00D46601">
        <w:trPr>
          <w:trHeight w:val="227"/>
          <w:tblHeader/>
        </w:trPr>
        <w:tc>
          <w:tcPr>
            <w:tcW w:w="591" w:type="dxa"/>
            <w:tcBorders>
              <w:top w:val="single" w:sz="12" w:space="0" w:color="auto"/>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1</w:t>
            </w:r>
          </w:p>
        </w:tc>
        <w:tc>
          <w:tcPr>
            <w:tcW w:w="4512" w:type="dxa"/>
            <w:tcBorders>
              <w:top w:val="single" w:sz="12" w:space="0" w:color="auto"/>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2</w:t>
            </w:r>
          </w:p>
        </w:tc>
        <w:tc>
          <w:tcPr>
            <w:tcW w:w="1418" w:type="dxa"/>
            <w:tcBorders>
              <w:top w:val="single" w:sz="12" w:space="0" w:color="auto"/>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3</w:t>
            </w:r>
          </w:p>
        </w:tc>
        <w:tc>
          <w:tcPr>
            <w:tcW w:w="3173" w:type="dxa"/>
            <w:tcBorders>
              <w:top w:val="single" w:sz="12" w:space="0" w:color="auto"/>
              <w:bottom w:val="single" w:sz="12" w:space="0" w:color="auto"/>
            </w:tcBorders>
            <w:shd w:val="clear" w:color="auto" w:fill="FFD200"/>
            <w:vAlign w:val="center"/>
          </w:tcPr>
          <w:p w:rsidR="000235F7" w:rsidRPr="001A419E" w:rsidRDefault="000235F7" w:rsidP="00D46601">
            <w:pPr>
              <w:widowControl w:val="0"/>
              <w:jc w:val="center"/>
              <w:rPr>
                <w:rFonts w:ascii="Arial" w:eastAsia="Times New Roman" w:hAnsi="Arial" w:cs="Arial"/>
                <w:b/>
                <w:noProof/>
                <w:kern w:val="28"/>
                <w:sz w:val="16"/>
                <w:szCs w:val="16"/>
                <w:lang w:eastAsia="en-US"/>
              </w:rPr>
            </w:pPr>
            <w:r w:rsidRPr="001A419E">
              <w:rPr>
                <w:rFonts w:ascii="Arial" w:eastAsia="Times New Roman" w:hAnsi="Arial" w:cs="Arial"/>
                <w:b/>
                <w:noProof/>
                <w:kern w:val="28"/>
                <w:sz w:val="16"/>
                <w:szCs w:val="16"/>
                <w:lang w:eastAsia="en-US"/>
              </w:rPr>
              <w:t>4</w:t>
            </w:r>
          </w:p>
        </w:tc>
      </w:tr>
      <w:tr w:rsidR="000235F7" w:rsidRPr="001A419E" w:rsidTr="00D46601">
        <w:tc>
          <w:tcPr>
            <w:tcW w:w="591" w:type="dxa"/>
            <w:tcBorders>
              <w:top w:val="single" w:sz="12" w:space="0" w:color="auto"/>
            </w:tcBorders>
          </w:tcPr>
          <w:p w:rsidR="000235F7" w:rsidRPr="001A419E" w:rsidRDefault="000235F7" w:rsidP="00D46601">
            <w:pPr>
              <w:widowControl w:val="0"/>
              <w:rPr>
                <w:rFonts w:eastAsia="Times New Roman"/>
                <w:noProof/>
                <w:kern w:val="28"/>
                <w:sz w:val="20"/>
                <w:szCs w:val="20"/>
                <w:lang w:eastAsia="en-US"/>
              </w:rPr>
            </w:pPr>
            <w:r w:rsidRPr="001A419E">
              <w:rPr>
                <w:rFonts w:eastAsia="Times New Roman"/>
                <w:noProof/>
                <w:kern w:val="28"/>
                <w:sz w:val="20"/>
                <w:szCs w:val="20"/>
                <w:lang w:eastAsia="en-US"/>
              </w:rPr>
              <w:t>1</w:t>
            </w:r>
          </w:p>
        </w:tc>
        <w:tc>
          <w:tcPr>
            <w:tcW w:w="9103" w:type="dxa"/>
            <w:gridSpan w:val="3"/>
            <w:tcBorders>
              <w:top w:val="single" w:sz="12" w:space="0" w:color="auto"/>
            </w:tcBorders>
            <w:shd w:val="clear" w:color="auto" w:fill="auto"/>
          </w:tcPr>
          <w:p w:rsidR="000235F7" w:rsidRPr="001A419E" w:rsidRDefault="000235F7" w:rsidP="00D46601">
            <w:pPr>
              <w:widowControl w:val="0"/>
              <w:ind w:left="57" w:right="57"/>
              <w:jc w:val="left"/>
              <w:rPr>
                <w:rFonts w:eastAsia="Times New Roman"/>
                <w:b/>
                <w:noProof/>
                <w:kern w:val="28"/>
                <w:sz w:val="20"/>
                <w:szCs w:val="20"/>
                <w:lang w:eastAsia="en-US"/>
              </w:rPr>
            </w:pPr>
            <w:r w:rsidRPr="001A419E">
              <w:rPr>
                <w:rFonts w:eastAsia="Times New Roman"/>
                <w:b/>
                <w:noProof/>
                <w:kern w:val="28"/>
                <w:sz w:val="20"/>
                <w:szCs w:val="20"/>
                <w:lang w:eastAsia="en-US"/>
              </w:rPr>
              <w:t>Корпус</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Химический анализ металла</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4</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Измерение твердости</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2 </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Контроль по толщине</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Микроструктурные исследования</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 xml:space="preserve">2 кольца </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Испытания по квадрантам</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Испытание на растяжение</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6</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Испытания на ударный изгиб при комнатной и пониженной температурах, </w:t>
            </w:r>
            <w:r w:rsidRPr="001A419E">
              <w:rPr>
                <w:rFonts w:eastAsia="Times New Roman"/>
                <w:noProof/>
                <w:kern w:val="28"/>
                <w:sz w:val="20"/>
                <w:szCs w:val="20"/>
                <w:lang w:val="en-US" w:eastAsia="en-US"/>
              </w:rPr>
              <w:t>KCV</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9 </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3 шт.при плюс 20 </w:t>
            </w:r>
            <w:r w:rsidRPr="001A419E">
              <w:rPr>
                <w:rFonts w:eastAsia="Times New Roman"/>
                <w:noProof/>
                <w:kern w:val="28"/>
                <w:sz w:val="20"/>
                <w:szCs w:val="20"/>
                <w:vertAlign w:val="superscript"/>
                <w:lang w:eastAsia="en-US"/>
              </w:rPr>
              <w:t>о</w:t>
            </w:r>
            <w:r w:rsidRPr="001A419E">
              <w:rPr>
                <w:rFonts w:eastAsia="Times New Roman"/>
                <w:noProof/>
                <w:kern w:val="28"/>
                <w:sz w:val="20"/>
                <w:szCs w:val="20"/>
                <w:lang w:eastAsia="en-US"/>
              </w:rPr>
              <w:t>С, 6 шт. при пониженной*</w:t>
            </w:r>
          </w:p>
        </w:tc>
      </w:tr>
      <w:tr w:rsidR="000235F7" w:rsidRPr="001A419E" w:rsidTr="00D46601">
        <w:trPr>
          <w:trHeight w:val="335"/>
        </w:trPr>
        <w:tc>
          <w:tcPr>
            <w:tcW w:w="591" w:type="dxa"/>
          </w:tcPr>
          <w:p w:rsidR="000235F7" w:rsidRPr="001A419E" w:rsidRDefault="000235F7" w:rsidP="000235F7">
            <w:pPr>
              <w:widowControl w:val="0"/>
              <w:numPr>
                <w:ilvl w:val="0"/>
                <w:numId w:val="40"/>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 xml:space="preserve">Испытания на стойкость к общей коррозии в сероводородсодержащей среде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Испытания на стойкость к ВР</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0"/>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 xml:space="preserve">Испытания на стойкость к СКРН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 Для эксплуатации арматуры в рабочих средах, содержащих </w:t>
            </w:r>
            <w:r w:rsidRPr="001A419E">
              <w:rPr>
                <w:rFonts w:eastAsia="Times New Roman"/>
                <w:noProof/>
                <w:kern w:val="28"/>
                <w:sz w:val="20"/>
                <w:szCs w:val="20"/>
                <w:lang w:eastAsia="en-US"/>
              </w:rPr>
              <w:br/>
              <w:t>Р</w:t>
            </w:r>
            <w:r w:rsidRPr="001A419E">
              <w:rPr>
                <w:rFonts w:eastAsia="Times New Roman"/>
                <w:noProof/>
                <w:kern w:val="28"/>
                <w:sz w:val="20"/>
                <w:szCs w:val="20"/>
                <w:vertAlign w:val="subscript"/>
                <w:lang w:eastAsia="en-US"/>
              </w:rPr>
              <w:t>H2S</w:t>
            </w:r>
            <w:r w:rsidRPr="001A419E">
              <w:rPr>
                <w:rFonts w:eastAsia="Times New Roman"/>
                <w:noProof/>
                <w:kern w:val="28"/>
                <w:sz w:val="20"/>
                <w:szCs w:val="20"/>
                <w:lang w:eastAsia="en-US"/>
              </w:rPr>
              <w:t xml:space="preserve"> &gt; 300 кПа в газовой фазе</w:t>
            </w:r>
          </w:p>
        </w:tc>
      </w:tr>
      <w:tr w:rsidR="000235F7" w:rsidRPr="001A419E" w:rsidTr="00D46601">
        <w:trPr>
          <w:trHeight w:val="195"/>
        </w:trPr>
        <w:tc>
          <w:tcPr>
            <w:tcW w:w="591" w:type="dxa"/>
          </w:tcPr>
          <w:p w:rsidR="000235F7" w:rsidRPr="001A419E" w:rsidRDefault="000235F7" w:rsidP="00D46601">
            <w:pPr>
              <w:widowControl w:val="0"/>
              <w:rPr>
                <w:rFonts w:eastAsia="Times New Roman"/>
                <w:kern w:val="28"/>
                <w:sz w:val="20"/>
                <w:szCs w:val="20"/>
                <w:lang w:eastAsia="en-US"/>
              </w:rPr>
            </w:pPr>
            <w:r w:rsidRPr="001A419E">
              <w:rPr>
                <w:rFonts w:eastAsia="Times New Roman"/>
                <w:kern w:val="28"/>
                <w:sz w:val="20"/>
                <w:szCs w:val="20"/>
                <w:lang w:eastAsia="en-US"/>
              </w:rPr>
              <w:t>2</w:t>
            </w:r>
          </w:p>
        </w:tc>
        <w:tc>
          <w:tcPr>
            <w:tcW w:w="9103" w:type="dxa"/>
            <w:gridSpan w:val="3"/>
            <w:shd w:val="clear" w:color="auto" w:fill="auto"/>
          </w:tcPr>
          <w:p w:rsidR="000235F7" w:rsidRPr="001A419E" w:rsidRDefault="000235F7" w:rsidP="00D46601">
            <w:pPr>
              <w:widowControl w:val="0"/>
              <w:ind w:left="57" w:right="57"/>
              <w:jc w:val="left"/>
              <w:rPr>
                <w:rFonts w:eastAsia="Times New Roman"/>
                <w:b/>
                <w:kern w:val="28"/>
                <w:sz w:val="20"/>
                <w:szCs w:val="20"/>
                <w:lang w:eastAsia="en-US"/>
              </w:rPr>
            </w:pPr>
            <w:r w:rsidRPr="001A419E">
              <w:rPr>
                <w:rFonts w:eastAsia="Times New Roman"/>
                <w:b/>
                <w:noProof/>
                <w:kern w:val="28"/>
                <w:sz w:val="20"/>
                <w:szCs w:val="20"/>
                <w:lang w:eastAsia="en-US"/>
              </w:rPr>
              <w:t>Крышка</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Химический анализ металла</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Измерение твердости</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2 </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Контроль по толщине</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Микроструктурные исследования</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Испытание на растяжение</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Испытания на ударный изгиб при комнатной и пониженной температурах, </w:t>
            </w:r>
            <w:r w:rsidRPr="001A419E">
              <w:rPr>
                <w:rFonts w:eastAsia="Times New Roman"/>
                <w:noProof/>
                <w:kern w:val="28"/>
                <w:sz w:val="20"/>
                <w:szCs w:val="20"/>
                <w:lang w:val="en-US" w:eastAsia="en-US"/>
              </w:rPr>
              <w:t>KCV</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9 </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3 шт.при плюс 20 </w:t>
            </w:r>
            <w:r w:rsidRPr="001A419E">
              <w:rPr>
                <w:rFonts w:eastAsia="Times New Roman"/>
                <w:noProof/>
                <w:kern w:val="28"/>
                <w:sz w:val="20"/>
                <w:szCs w:val="20"/>
                <w:vertAlign w:val="superscript"/>
                <w:lang w:eastAsia="en-US"/>
              </w:rPr>
              <w:t>о</w:t>
            </w:r>
            <w:r w:rsidRPr="001A419E">
              <w:rPr>
                <w:rFonts w:eastAsia="Times New Roman"/>
                <w:noProof/>
                <w:kern w:val="28"/>
                <w:sz w:val="20"/>
                <w:szCs w:val="20"/>
                <w:lang w:eastAsia="en-US"/>
              </w:rPr>
              <w:t>С, 6 шт. при пониженной*</w:t>
            </w:r>
          </w:p>
        </w:tc>
      </w:tr>
      <w:tr w:rsidR="000235F7" w:rsidRPr="001A419E" w:rsidTr="00D46601">
        <w:trPr>
          <w:trHeight w:val="397"/>
        </w:trPr>
        <w:tc>
          <w:tcPr>
            <w:tcW w:w="591" w:type="dxa"/>
          </w:tcPr>
          <w:p w:rsidR="000235F7" w:rsidRPr="001A419E" w:rsidRDefault="000235F7" w:rsidP="000235F7">
            <w:pPr>
              <w:widowControl w:val="0"/>
              <w:numPr>
                <w:ilvl w:val="0"/>
                <w:numId w:val="41"/>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 xml:space="preserve">Испытания на стойкость к общей коррозии в сероводородсодержащей среде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Испытания на стойкость к ВР*</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*Для эксплуатации арматуры в рабочих средах, содержащих </w:t>
            </w:r>
          </w:p>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РH2S &gt; 300 кПа в газовой фазе</w:t>
            </w:r>
          </w:p>
        </w:tc>
      </w:tr>
      <w:tr w:rsidR="000235F7" w:rsidRPr="001A419E" w:rsidTr="00D46601">
        <w:tc>
          <w:tcPr>
            <w:tcW w:w="591" w:type="dxa"/>
          </w:tcPr>
          <w:p w:rsidR="000235F7" w:rsidRPr="001A419E" w:rsidRDefault="000235F7" w:rsidP="000235F7">
            <w:pPr>
              <w:widowControl w:val="0"/>
              <w:numPr>
                <w:ilvl w:val="0"/>
                <w:numId w:val="41"/>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Испытания на стойкость к СКРН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 Для эксплуатации арматуры в рабочих средах, содержащих </w:t>
            </w:r>
            <w:r w:rsidRPr="001A419E">
              <w:rPr>
                <w:rFonts w:eastAsia="Times New Roman"/>
                <w:noProof/>
                <w:kern w:val="28"/>
                <w:sz w:val="20"/>
                <w:szCs w:val="20"/>
                <w:lang w:eastAsia="en-US"/>
              </w:rPr>
              <w:br/>
              <w:t>Р</w:t>
            </w:r>
            <w:r w:rsidRPr="001A419E">
              <w:rPr>
                <w:rFonts w:eastAsia="Times New Roman"/>
                <w:noProof/>
                <w:kern w:val="28"/>
                <w:sz w:val="20"/>
                <w:szCs w:val="20"/>
                <w:vertAlign w:val="subscript"/>
                <w:lang w:eastAsia="en-US"/>
              </w:rPr>
              <w:t>H2S</w:t>
            </w:r>
            <w:r w:rsidRPr="001A419E">
              <w:rPr>
                <w:rFonts w:eastAsia="Times New Roman"/>
                <w:noProof/>
                <w:kern w:val="28"/>
                <w:sz w:val="20"/>
                <w:szCs w:val="20"/>
                <w:lang w:eastAsia="en-US"/>
              </w:rPr>
              <w:t xml:space="preserve"> &gt; 300 кПа в газовой фазе</w:t>
            </w:r>
          </w:p>
        </w:tc>
      </w:tr>
      <w:tr w:rsidR="000235F7" w:rsidRPr="001A419E" w:rsidTr="00D46601">
        <w:tc>
          <w:tcPr>
            <w:tcW w:w="591" w:type="dxa"/>
          </w:tcPr>
          <w:p w:rsidR="000235F7" w:rsidRPr="001A419E" w:rsidRDefault="000235F7" w:rsidP="00D46601">
            <w:pPr>
              <w:widowControl w:val="0"/>
              <w:rPr>
                <w:rFonts w:eastAsia="Times New Roman"/>
                <w:sz w:val="20"/>
                <w:szCs w:val="20"/>
              </w:rPr>
            </w:pPr>
            <w:r w:rsidRPr="001A419E">
              <w:rPr>
                <w:rFonts w:eastAsia="Times New Roman"/>
                <w:sz w:val="20"/>
                <w:szCs w:val="20"/>
              </w:rPr>
              <w:t>3</w:t>
            </w:r>
          </w:p>
        </w:tc>
        <w:tc>
          <w:tcPr>
            <w:tcW w:w="9103" w:type="dxa"/>
            <w:gridSpan w:val="3"/>
            <w:shd w:val="clear" w:color="auto" w:fill="auto"/>
          </w:tcPr>
          <w:p w:rsidR="000235F7" w:rsidRPr="001A419E" w:rsidRDefault="000235F7" w:rsidP="00D46601">
            <w:pPr>
              <w:widowControl w:val="0"/>
              <w:ind w:left="57" w:right="57"/>
              <w:jc w:val="left"/>
              <w:rPr>
                <w:rFonts w:eastAsia="Times New Roman"/>
                <w:b/>
                <w:noProof/>
                <w:kern w:val="28"/>
                <w:sz w:val="20"/>
                <w:szCs w:val="20"/>
                <w:lang w:eastAsia="en-US"/>
              </w:rPr>
            </w:pPr>
            <w:r w:rsidRPr="001A419E">
              <w:rPr>
                <w:rFonts w:eastAsia="Times New Roman"/>
                <w:b/>
                <w:sz w:val="20"/>
                <w:lang w:eastAsia="en-US"/>
              </w:rPr>
              <w:t>Затворный узел</w:t>
            </w:r>
          </w:p>
        </w:tc>
      </w:tr>
      <w:tr w:rsidR="000235F7" w:rsidRPr="001A419E" w:rsidTr="00D46601">
        <w:tc>
          <w:tcPr>
            <w:tcW w:w="591" w:type="dxa"/>
          </w:tcPr>
          <w:p w:rsidR="000235F7" w:rsidRPr="001A419E" w:rsidRDefault="000235F7" w:rsidP="000235F7">
            <w:pPr>
              <w:widowControl w:val="0"/>
              <w:numPr>
                <w:ilvl w:val="0"/>
                <w:numId w:val="42"/>
              </w:numPr>
              <w:ind w:left="0" w:firstLine="0"/>
              <w:rPr>
                <w:rFonts w:eastAsia="Times New Roman"/>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Химический анализ металла</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c>
          <w:tcPr>
            <w:tcW w:w="591" w:type="dxa"/>
          </w:tcPr>
          <w:p w:rsidR="000235F7" w:rsidRPr="001A419E" w:rsidRDefault="000235F7" w:rsidP="000235F7">
            <w:pPr>
              <w:widowControl w:val="0"/>
              <w:numPr>
                <w:ilvl w:val="0"/>
                <w:numId w:val="42"/>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Измерение твердости</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8</w:t>
            </w:r>
          </w:p>
        </w:tc>
        <w:tc>
          <w:tcPr>
            <w:tcW w:w="3173" w:type="dxa"/>
          </w:tcPr>
          <w:p w:rsidR="000235F7" w:rsidRPr="001A419E" w:rsidRDefault="000235F7" w:rsidP="00D46601">
            <w:pPr>
              <w:widowControl w:val="0"/>
              <w:ind w:left="57" w:right="57"/>
              <w:rPr>
                <w:rFonts w:eastAsia="Times New Roman"/>
                <w:noProof/>
                <w:kern w:val="28"/>
                <w:sz w:val="20"/>
                <w:szCs w:val="20"/>
                <w:lang w:eastAsia="en-US"/>
              </w:rPr>
            </w:pPr>
            <w:r w:rsidRPr="001A419E">
              <w:rPr>
                <w:rFonts w:eastAsia="Times New Roman"/>
                <w:kern w:val="28"/>
                <w:sz w:val="20"/>
                <w:szCs w:val="20"/>
                <w:lang w:eastAsia="en-US"/>
              </w:rPr>
              <w:t>Контроль по квадрантам двух затворных узлов</w:t>
            </w:r>
          </w:p>
        </w:tc>
      </w:tr>
      <w:tr w:rsidR="000235F7" w:rsidRPr="001A419E" w:rsidTr="00D46601">
        <w:tc>
          <w:tcPr>
            <w:tcW w:w="591" w:type="dxa"/>
          </w:tcPr>
          <w:p w:rsidR="000235F7" w:rsidRPr="001A419E" w:rsidRDefault="000235F7" w:rsidP="000235F7">
            <w:pPr>
              <w:widowControl w:val="0"/>
              <w:numPr>
                <w:ilvl w:val="0"/>
                <w:numId w:val="42"/>
              </w:numPr>
              <w:ind w:left="0" w:firstLine="0"/>
              <w:rPr>
                <w:rFonts w:eastAsia="Times New Roman"/>
                <w:noProof/>
                <w:kern w:val="28"/>
                <w:sz w:val="20"/>
                <w:szCs w:val="20"/>
                <w:lang w:eastAsia="en-US"/>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Микроструктурные исследования</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rPr>
          <w:trHeight w:val="449"/>
        </w:trPr>
        <w:tc>
          <w:tcPr>
            <w:tcW w:w="591" w:type="dxa"/>
          </w:tcPr>
          <w:p w:rsidR="000235F7" w:rsidRPr="001A419E" w:rsidRDefault="000235F7" w:rsidP="000235F7">
            <w:pPr>
              <w:widowControl w:val="0"/>
              <w:numPr>
                <w:ilvl w:val="0"/>
                <w:numId w:val="42"/>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rPr>
                <w:rFonts w:eastAsia="Times New Roman"/>
                <w:sz w:val="20"/>
                <w:szCs w:val="20"/>
              </w:rPr>
            </w:pPr>
            <w:r w:rsidRPr="001A419E">
              <w:rPr>
                <w:rFonts w:eastAsia="Times New Roman"/>
                <w:sz w:val="20"/>
                <w:szCs w:val="20"/>
              </w:rPr>
              <w:t xml:space="preserve">Испытания на стойкость к общей коррозии в сероводородсодержащей среде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rPr>
          <w:cantSplit/>
          <w:trHeight w:val="193"/>
        </w:trPr>
        <w:tc>
          <w:tcPr>
            <w:tcW w:w="591" w:type="dxa"/>
          </w:tcPr>
          <w:p w:rsidR="000235F7" w:rsidRPr="001A419E" w:rsidRDefault="000235F7" w:rsidP="00D46601">
            <w:pPr>
              <w:widowControl w:val="0"/>
              <w:rPr>
                <w:rFonts w:eastAsia="Times New Roman"/>
                <w:kern w:val="28"/>
                <w:sz w:val="20"/>
                <w:szCs w:val="20"/>
                <w:lang w:eastAsia="en-US"/>
              </w:rPr>
            </w:pPr>
            <w:r>
              <w:rPr>
                <w:rFonts w:eastAsia="Times New Roman"/>
                <w:kern w:val="28"/>
                <w:sz w:val="20"/>
                <w:szCs w:val="20"/>
                <w:lang w:eastAsia="en-US"/>
              </w:rPr>
              <w:t>4</w:t>
            </w:r>
          </w:p>
        </w:tc>
        <w:tc>
          <w:tcPr>
            <w:tcW w:w="9103" w:type="dxa"/>
            <w:gridSpan w:val="3"/>
            <w:shd w:val="clear" w:color="auto" w:fill="auto"/>
          </w:tcPr>
          <w:p w:rsidR="000235F7" w:rsidRPr="001A419E" w:rsidRDefault="000235F7" w:rsidP="00D46601">
            <w:pPr>
              <w:widowControl w:val="0"/>
              <w:ind w:left="57" w:right="57"/>
              <w:jc w:val="left"/>
              <w:rPr>
                <w:rFonts w:eastAsia="Times New Roman"/>
                <w:b/>
                <w:kern w:val="28"/>
                <w:sz w:val="20"/>
                <w:szCs w:val="20"/>
                <w:lang w:eastAsia="en-US"/>
              </w:rPr>
            </w:pPr>
            <w:r w:rsidRPr="001A419E">
              <w:rPr>
                <w:rFonts w:eastAsia="Times New Roman"/>
                <w:b/>
                <w:noProof/>
                <w:kern w:val="28"/>
                <w:sz w:val="20"/>
                <w:szCs w:val="20"/>
                <w:lang w:eastAsia="en-US"/>
              </w:rPr>
              <w:t>Сварные соединения</w:t>
            </w:r>
            <w:r w:rsidRPr="001A419E">
              <w:rPr>
                <w:rFonts w:eastAsia="Times New Roman"/>
                <w:b/>
                <w:noProof/>
                <w:kern w:val="28"/>
                <w:sz w:val="20"/>
                <w:szCs w:val="20"/>
                <w:vertAlign w:val="superscript"/>
                <w:lang w:eastAsia="en-US"/>
              </w:rPr>
              <w:t xml:space="preserve">** </w:t>
            </w:r>
          </w:p>
        </w:tc>
      </w:tr>
      <w:tr w:rsidR="000235F7" w:rsidRPr="001A419E" w:rsidTr="00D46601">
        <w:trPr>
          <w:cantSplit/>
          <w:trHeight w:val="203"/>
        </w:trPr>
        <w:tc>
          <w:tcPr>
            <w:tcW w:w="591" w:type="dxa"/>
          </w:tcPr>
          <w:p w:rsidR="000235F7" w:rsidRPr="001A0829"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Химический анализ металла</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1</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rPr>
          <w:cantSplit/>
          <w:trHeight w:val="255"/>
        </w:trPr>
        <w:tc>
          <w:tcPr>
            <w:tcW w:w="591" w:type="dxa"/>
          </w:tcPr>
          <w:p w:rsidR="000235F7" w:rsidRPr="001A0829"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Измерение твердости по зонам сварного соединения</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rPr>
          <w:cantSplit/>
          <w:trHeight w:val="255"/>
        </w:trPr>
        <w:tc>
          <w:tcPr>
            <w:tcW w:w="591" w:type="dxa"/>
          </w:tcPr>
          <w:p w:rsidR="000235F7" w:rsidRPr="001A0829"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Микро- и макроструктурные исследования</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kern w:val="28"/>
                <w:sz w:val="20"/>
                <w:szCs w:val="20"/>
                <w:lang w:eastAsia="en-US"/>
              </w:rPr>
              <w:t>1</w:t>
            </w:r>
          </w:p>
        </w:tc>
        <w:tc>
          <w:tcPr>
            <w:tcW w:w="3173" w:type="dxa"/>
          </w:tcPr>
          <w:p w:rsidR="000235F7" w:rsidRPr="001A419E" w:rsidRDefault="000235F7" w:rsidP="00D46601">
            <w:pPr>
              <w:widowControl w:val="0"/>
              <w:ind w:left="57" w:right="57"/>
              <w:jc w:val="left"/>
              <w:rPr>
                <w:rFonts w:eastAsia="Times New Roman"/>
                <w:kern w:val="28"/>
                <w:sz w:val="20"/>
                <w:szCs w:val="20"/>
                <w:lang w:eastAsia="en-US"/>
              </w:rPr>
            </w:pPr>
            <w:r w:rsidRPr="001A419E">
              <w:rPr>
                <w:rFonts w:eastAsia="Times New Roman"/>
                <w:kern w:val="28"/>
                <w:sz w:val="20"/>
                <w:szCs w:val="20"/>
                <w:lang w:eastAsia="en-US"/>
              </w:rPr>
              <w:t>-</w:t>
            </w:r>
          </w:p>
        </w:tc>
      </w:tr>
      <w:tr w:rsidR="000235F7" w:rsidRPr="001A419E" w:rsidTr="00D46601">
        <w:trPr>
          <w:cantSplit/>
          <w:trHeight w:val="255"/>
        </w:trPr>
        <w:tc>
          <w:tcPr>
            <w:tcW w:w="591" w:type="dxa"/>
          </w:tcPr>
          <w:p w:rsidR="000235F7" w:rsidRPr="001A0829"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Испытание на растяжение</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rPr>
          <w:cantSplit/>
          <w:trHeight w:val="255"/>
        </w:trPr>
        <w:tc>
          <w:tcPr>
            <w:tcW w:w="591" w:type="dxa"/>
          </w:tcPr>
          <w:p w:rsidR="000235F7" w:rsidRPr="001A0829"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Испытания на ударный изгиб при комнатной и пониженной температурах, </w:t>
            </w:r>
            <w:r w:rsidRPr="001A419E">
              <w:rPr>
                <w:rFonts w:eastAsia="Times New Roman"/>
                <w:noProof/>
                <w:kern w:val="28"/>
                <w:sz w:val="20"/>
                <w:szCs w:val="20"/>
                <w:lang w:val="en-US" w:eastAsia="en-US"/>
              </w:rPr>
              <w:t>KCU</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6 </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3 шт.при плюс 20 </w:t>
            </w:r>
            <w:r w:rsidRPr="001A419E">
              <w:rPr>
                <w:rFonts w:eastAsia="Times New Roman"/>
                <w:noProof/>
                <w:kern w:val="28"/>
                <w:sz w:val="20"/>
                <w:szCs w:val="20"/>
                <w:vertAlign w:val="superscript"/>
                <w:lang w:eastAsia="en-US"/>
              </w:rPr>
              <w:t>о</w:t>
            </w:r>
            <w:r w:rsidRPr="001A419E">
              <w:rPr>
                <w:rFonts w:eastAsia="Times New Roman"/>
                <w:noProof/>
                <w:kern w:val="28"/>
                <w:sz w:val="20"/>
                <w:szCs w:val="20"/>
                <w:lang w:eastAsia="en-US"/>
              </w:rPr>
              <w:t>С, 3 шт. при пониженной*</w:t>
            </w:r>
          </w:p>
        </w:tc>
      </w:tr>
      <w:tr w:rsidR="000235F7" w:rsidRPr="001A419E" w:rsidTr="00D46601">
        <w:trPr>
          <w:cantSplit/>
          <w:trHeight w:val="255"/>
        </w:trPr>
        <w:tc>
          <w:tcPr>
            <w:tcW w:w="591" w:type="dxa"/>
          </w:tcPr>
          <w:p w:rsidR="000235F7" w:rsidRPr="001A419E"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rPr>
                <w:rFonts w:eastAsia="Times New Roman"/>
                <w:sz w:val="20"/>
                <w:szCs w:val="20"/>
              </w:rPr>
            </w:pPr>
            <w:r w:rsidRPr="001A419E">
              <w:rPr>
                <w:rFonts w:eastAsia="Times New Roman"/>
                <w:sz w:val="20"/>
                <w:szCs w:val="20"/>
              </w:rPr>
              <w:t xml:space="preserve">Испытания на стойкость к общей коррозии в сероводородсодержащей среде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w:t>
            </w:r>
          </w:p>
        </w:tc>
      </w:tr>
      <w:tr w:rsidR="000235F7" w:rsidRPr="001A419E" w:rsidTr="00D46601">
        <w:trPr>
          <w:cantSplit/>
          <w:trHeight w:val="186"/>
        </w:trPr>
        <w:tc>
          <w:tcPr>
            <w:tcW w:w="591" w:type="dxa"/>
          </w:tcPr>
          <w:p w:rsidR="000235F7" w:rsidRPr="001A419E"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Испытания на стойкость к ВР</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2</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Для эксплуатации арматуры в рабочих средах, содержащих </w:t>
            </w:r>
          </w:p>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Р</w:t>
            </w:r>
            <w:r w:rsidRPr="001A419E">
              <w:rPr>
                <w:rFonts w:eastAsia="Times New Roman"/>
                <w:noProof/>
                <w:kern w:val="28"/>
                <w:sz w:val="20"/>
                <w:szCs w:val="20"/>
                <w:vertAlign w:val="subscript"/>
                <w:lang w:eastAsia="en-US"/>
              </w:rPr>
              <w:t>H2S</w:t>
            </w:r>
            <w:r w:rsidRPr="001A419E">
              <w:rPr>
                <w:rFonts w:eastAsia="Times New Roman"/>
                <w:noProof/>
                <w:kern w:val="28"/>
                <w:sz w:val="20"/>
                <w:szCs w:val="20"/>
                <w:lang w:eastAsia="en-US"/>
              </w:rPr>
              <w:t xml:space="preserve"> &gt; 300 кПа в газовой фазе</w:t>
            </w:r>
          </w:p>
        </w:tc>
      </w:tr>
      <w:tr w:rsidR="000235F7" w:rsidRPr="001A419E" w:rsidTr="00D46601">
        <w:trPr>
          <w:cantSplit/>
          <w:trHeight w:val="218"/>
        </w:trPr>
        <w:tc>
          <w:tcPr>
            <w:tcW w:w="591" w:type="dxa"/>
          </w:tcPr>
          <w:p w:rsidR="000235F7" w:rsidRPr="001A419E" w:rsidRDefault="000235F7" w:rsidP="000235F7">
            <w:pPr>
              <w:widowControl w:val="0"/>
              <w:numPr>
                <w:ilvl w:val="0"/>
                <w:numId w:val="45"/>
              </w:numPr>
              <w:ind w:left="0" w:firstLine="0"/>
              <w:rPr>
                <w:rFonts w:eastAsia="Times New Roman"/>
                <w:sz w:val="20"/>
                <w:szCs w:val="20"/>
              </w:rPr>
            </w:pPr>
          </w:p>
        </w:tc>
        <w:tc>
          <w:tcPr>
            <w:tcW w:w="4512" w:type="dxa"/>
            <w:shd w:val="clear" w:color="auto" w:fill="auto"/>
          </w:tcPr>
          <w:p w:rsidR="000235F7" w:rsidRPr="001A419E" w:rsidRDefault="000235F7" w:rsidP="00D46601">
            <w:pPr>
              <w:widowControl w:val="0"/>
              <w:ind w:left="57" w:right="57"/>
              <w:jc w:val="left"/>
              <w:rPr>
                <w:rFonts w:eastAsia="Times New Roman"/>
                <w:sz w:val="20"/>
                <w:szCs w:val="20"/>
              </w:rPr>
            </w:pPr>
            <w:r w:rsidRPr="001A419E">
              <w:rPr>
                <w:rFonts w:eastAsia="Times New Roman"/>
                <w:sz w:val="20"/>
                <w:szCs w:val="20"/>
              </w:rPr>
              <w:t xml:space="preserve">Испытания на стойкость к СКРН </w:t>
            </w:r>
          </w:p>
        </w:tc>
        <w:tc>
          <w:tcPr>
            <w:tcW w:w="1418" w:type="dxa"/>
            <w:shd w:val="clear" w:color="auto" w:fill="auto"/>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3</w:t>
            </w:r>
          </w:p>
        </w:tc>
        <w:tc>
          <w:tcPr>
            <w:tcW w:w="3173" w:type="dxa"/>
          </w:tcPr>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 xml:space="preserve">* для эксплуатации арматуры в рабочих средах, содержащих </w:t>
            </w:r>
          </w:p>
          <w:p w:rsidR="000235F7" w:rsidRPr="001A419E" w:rsidRDefault="000235F7" w:rsidP="00D46601">
            <w:pPr>
              <w:widowControl w:val="0"/>
              <w:ind w:left="57" w:right="57"/>
              <w:jc w:val="left"/>
              <w:rPr>
                <w:rFonts w:eastAsia="Times New Roman"/>
                <w:noProof/>
                <w:kern w:val="28"/>
                <w:sz w:val="20"/>
                <w:szCs w:val="20"/>
                <w:lang w:eastAsia="en-US"/>
              </w:rPr>
            </w:pPr>
            <w:r w:rsidRPr="001A419E">
              <w:rPr>
                <w:rFonts w:eastAsia="Times New Roman"/>
                <w:noProof/>
                <w:kern w:val="28"/>
                <w:sz w:val="20"/>
                <w:szCs w:val="20"/>
                <w:lang w:eastAsia="en-US"/>
              </w:rPr>
              <w:t>Р</w:t>
            </w:r>
            <w:r w:rsidRPr="001A419E">
              <w:rPr>
                <w:rFonts w:eastAsia="Times New Roman"/>
                <w:noProof/>
                <w:kern w:val="28"/>
                <w:sz w:val="20"/>
                <w:szCs w:val="20"/>
                <w:vertAlign w:val="subscript"/>
                <w:lang w:eastAsia="en-US"/>
              </w:rPr>
              <w:t>H2S</w:t>
            </w:r>
            <w:r w:rsidRPr="001A419E">
              <w:rPr>
                <w:rFonts w:eastAsia="Times New Roman"/>
                <w:noProof/>
                <w:kern w:val="28"/>
                <w:sz w:val="20"/>
                <w:szCs w:val="20"/>
                <w:lang w:eastAsia="en-US"/>
              </w:rPr>
              <w:t xml:space="preserve"> &gt; 300 кПа в газовой фазе</w:t>
            </w:r>
          </w:p>
        </w:tc>
      </w:tr>
    </w:tbl>
    <w:p w:rsidR="000235F7" w:rsidRPr="001A419E" w:rsidRDefault="000235F7" w:rsidP="000235F7">
      <w:pPr>
        <w:widowControl w:val="0"/>
        <w:tabs>
          <w:tab w:val="left" w:pos="539"/>
        </w:tabs>
        <w:ind w:left="567"/>
        <w:rPr>
          <w:rFonts w:eastAsia="PMingLiU"/>
          <w:i/>
          <w:u w:val="single"/>
          <w:lang w:eastAsia="en-US"/>
        </w:rPr>
      </w:pPr>
    </w:p>
    <w:p w:rsidR="000235F7" w:rsidRPr="006C325C" w:rsidRDefault="000235F7" w:rsidP="000235F7">
      <w:pPr>
        <w:widowControl w:val="0"/>
        <w:tabs>
          <w:tab w:val="left" w:pos="539"/>
        </w:tabs>
        <w:ind w:left="567"/>
        <w:rPr>
          <w:rFonts w:eastAsia="PMingLiU"/>
          <w:i/>
          <w:lang w:eastAsia="en-US"/>
        </w:rPr>
      </w:pPr>
      <w:r w:rsidRPr="006C325C">
        <w:rPr>
          <w:rFonts w:eastAsia="PMingLiU"/>
          <w:i/>
          <w:u w:val="single"/>
          <w:lang w:eastAsia="en-US"/>
        </w:rPr>
        <w:t>Примечание:</w:t>
      </w:r>
      <w:r w:rsidRPr="006C325C">
        <w:rPr>
          <w:rFonts w:eastAsia="PMingLiU"/>
          <w:i/>
          <w:lang w:eastAsia="en-US"/>
        </w:rPr>
        <w:t xml:space="preserve">* Температура испытания устанавливается в зависимости от климатического исполнения арматуры (У, УХЛ по ГОСТ 15150) в соответствии с настоящими </w:t>
      </w:r>
      <w:r w:rsidR="007F0D6A">
        <w:rPr>
          <w:rFonts w:eastAsia="PMingLiU"/>
          <w:i/>
          <w:lang w:eastAsia="en-US"/>
        </w:rPr>
        <w:t>Едиными техническими требованиями</w:t>
      </w:r>
      <w:r w:rsidRPr="006C325C">
        <w:rPr>
          <w:rFonts w:eastAsia="PMingLiU"/>
          <w:i/>
          <w:lang w:eastAsia="en-US"/>
        </w:rPr>
        <w:t>.</w:t>
      </w:r>
    </w:p>
    <w:p w:rsidR="000235F7" w:rsidRPr="001A419E" w:rsidRDefault="000235F7" w:rsidP="000235F7">
      <w:pPr>
        <w:widowControl w:val="0"/>
        <w:tabs>
          <w:tab w:val="left" w:pos="539"/>
        </w:tabs>
        <w:ind w:left="567"/>
        <w:rPr>
          <w:rFonts w:eastAsia="PMingLiU"/>
          <w:i/>
          <w:lang w:eastAsia="en-US"/>
        </w:rPr>
      </w:pPr>
      <w:r w:rsidRPr="006C325C">
        <w:rPr>
          <w:rFonts w:eastAsia="PMingLiU"/>
          <w:i/>
          <w:vertAlign w:val="superscript"/>
          <w:lang w:eastAsia="en-US"/>
        </w:rPr>
        <w:t xml:space="preserve">** </w:t>
      </w:r>
      <w:r w:rsidRPr="006C325C">
        <w:rPr>
          <w:rFonts w:eastAsia="PMingLiU"/>
          <w:i/>
          <w:lang w:eastAsia="en-US"/>
        </w:rPr>
        <w:t>Указанное в Таблице количество образцов отбирается от каждого сварного соединения изделия.</w:t>
      </w:r>
    </w:p>
    <w:p w:rsidR="000235F7" w:rsidRPr="001A419E" w:rsidRDefault="000235F7" w:rsidP="000235F7">
      <w:pPr>
        <w:jc w:val="left"/>
        <w:rPr>
          <w:rFonts w:eastAsia="PMingLiU"/>
          <w:szCs w:val="28"/>
          <w:lang w:eastAsia="en-US"/>
        </w:rPr>
      </w:pPr>
    </w:p>
    <w:p w:rsidR="000235F7" w:rsidRPr="001A419E" w:rsidRDefault="000235F7" w:rsidP="000235F7">
      <w:pPr>
        <w:jc w:val="left"/>
        <w:rPr>
          <w:rFonts w:eastAsia="PMingLiU"/>
          <w:szCs w:val="28"/>
          <w:lang w:eastAsia="en-US"/>
        </w:rPr>
      </w:pPr>
      <w:r w:rsidRPr="001A419E">
        <w:rPr>
          <w:rFonts w:eastAsia="PMingLiU"/>
          <w:szCs w:val="28"/>
          <w:lang w:eastAsia="en-US"/>
        </w:rPr>
        <w:t xml:space="preserve">Типовые программы работ, предусматривающие отбор образцов и проведение лабораторных испытаний, указаны в: </w:t>
      </w:r>
    </w:p>
    <w:p w:rsidR="000235F7" w:rsidRPr="001A419E" w:rsidRDefault="000235F7" w:rsidP="000235F7">
      <w:pPr>
        <w:widowControl w:val="0"/>
        <w:numPr>
          <w:ilvl w:val="0"/>
          <w:numId w:val="43"/>
        </w:numPr>
        <w:tabs>
          <w:tab w:val="left" w:pos="539"/>
        </w:tabs>
        <w:spacing w:before="120"/>
        <w:ind w:left="538" w:hanging="357"/>
        <w:rPr>
          <w:rFonts w:eastAsia="Calibri"/>
          <w:i/>
          <w:snapToGrid w:val="0"/>
          <w:szCs w:val="22"/>
        </w:rPr>
      </w:pPr>
      <w:r w:rsidRPr="001A419E">
        <w:rPr>
          <w:rFonts w:eastAsia="Calibri"/>
          <w:szCs w:val="28"/>
          <w:lang w:eastAsia="en-US"/>
        </w:rPr>
        <w:t xml:space="preserve">программе работ по испытанию </w:t>
      </w:r>
      <w:r w:rsidRPr="00B345E5">
        <w:rPr>
          <w:rFonts w:eastAsia="Calibri"/>
          <w:szCs w:val="28"/>
          <w:lang w:eastAsia="en-US"/>
        </w:rPr>
        <w:t xml:space="preserve">ОА </w:t>
      </w:r>
      <w:r w:rsidRPr="001A419E">
        <w:rPr>
          <w:rFonts w:eastAsia="Calibri"/>
          <w:szCs w:val="28"/>
          <w:lang w:eastAsia="en-US"/>
        </w:rPr>
        <w:t xml:space="preserve">из стали без специальных требований к стойкости против </w:t>
      </w:r>
      <w:r>
        <w:rPr>
          <w:rFonts w:eastAsia="Calibri"/>
          <w:szCs w:val="28"/>
          <w:lang w:eastAsia="en-US"/>
        </w:rPr>
        <w:t>СКР</w:t>
      </w:r>
      <w:r w:rsidRPr="001A419E">
        <w:rPr>
          <w:rFonts w:eastAsia="Calibri"/>
          <w:snapToGrid w:val="0"/>
          <w:szCs w:val="22"/>
        </w:rPr>
        <w:t xml:space="preserve"> программа работ по испытанию </w:t>
      </w:r>
      <w:r>
        <w:rPr>
          <w:rFonts w:eastAsia="Calibri"/>
          <w:snapToGrid w:val="0"/>
          <w:szCs w:val="22"/>
        </w:rPr>
        <w:t>ОА</w:t>
      </w:r>
      <w:r w:rsidRPr="00FA4315">
        <w:rPr>
          <w:rFonts w:eastAsia="Calibri"/>
          <w:snapToGrid w:val="0"/>
          <w:szCs w:val="22"/>
        </w:rPr>
        <w:t xml:space="preserve"> </w:t>
      </w:r>
      <w:r w:rsidRPr="001A419E">
        <w:rPr>
          <w:rFonts w:eastAsia="Calibri"/>
          <w:snapToGrid w:val="0"/>
          <w:szCs w:val="22"/>
        </w:rPr>
        <w:t>из стали стойких к коррозионному растрескиванию;</w:t>
      </w:r>
    </w:p>
    <w:p w:rsidR="000235F7" w:rsidRPr="001A419E" w:rsidRDefault="000235F7" w:rsidP="000235F7">
      <w:pPr>
        <w:widowControl w:val="0"/>
        <w:numPr>
          <w:ilvl w:val="0"/>
          <w:numId w:val="43"/>
        </w:numPr>
        <w:tabs>
          <w:tab w:val="left" w:pos="539"/>
        </w:tabs>
        <w:spacing w:before="120"/>
        <w:ind w:left="538" w:hanging="357"/>
        <w:rPr>
          <w:rFonts w:eastAsia="Calibri"/>
          <w:i/>
          <w:snapToGrid w:val="0"/>
          <w:szCs w:val="22"/>
        </w:rPr>
      </w:pPr>
      <w:r w:rsidRPr="001A419E">
        <w:rPr>
          <w:rFonts w:eastAsia="Calibri"/>
          <w:snapToGrid w:val="0"/>
          <w:szCs w:val="22"/>
        </w:rPr>
        <w:t xml:space="preserve">программе работ по испытанию </w:t>
      </w:r>
      <w:r w:rsidRPr="00B345E5">
        <w:rPr>
          <w:rFonts w:eastAsia="Calibri"/>
          <w:snapToGrid w:val="0"/>
          <w:szCs w:val="22"/>
        </w:rPr>
        <w:t xml:space="preserve">ОА </w:t>
      </w:r>
      <w:r w:rsidRPr="001A419E">
        <w:rPr>
          <w:rFonts w:eastAsia="Calibri"/>
          <w:snapToGrid w:val="0"/>
          <w:szCs w:val="22"/>
        </w:rPr>
        <w:t>из стали стойких к коррозионному растрескиванию</w:t>
      </w:r>
    </w:p>
    <w:p w:rsidR="000235F7" w:rsidRPr="001A419E" w:rsidRDefault="000235F7" w:rsidP="000235F7">
      <w:pPr>
        <w:widowControl w:val="0"/>
        <w:numPr>
          <w:ilvl w:val="0"/>
          <w:numId w:val="43"/>
        </w:numPr>
        <w:tabs>
          <w:tab w:val="left" w:pos="539"/>
          <w:tab w:val="left" w:pos="709"/>
        </w:tabs>
        <w:spacing w:before="120"/>
        <w:ind w:left="538" w:hanging="357"/>
        <w:rPr>
          <w:rFonts w:ascii="Calibri" w:eastAsia="Calibri" w:hAnsi="Calibri"/>
          <w:sz w:val="22"/>
          <w:szCs w:val="28"/>
          <w:lang w:eastAsia="en-US"/>
        </w:rPr>
      </w:pPr>
      <w:r w:rsidRPr="001A419E">
        <w:rPr>
          <w:rFonts w:eastAsia="Calibri"/>
          <w:snapToGrid w:val="0"/>
          <w:szCs w:val="22"/>
        </w:rPr>
        <w:t xml:space="preserve">программе работ по испытанию </w:t>
      </w:r>
      <w:r w:rsidRPr="00B345E5">
        <w:rPr>
          <w:rFonts w:eastAsia="Calibri"/>
          <w:snapToGrid w:val="0"/>
          <w:szCs w:val="22"/>
        </w:rPr>
        <w:t xml:space="preserve">ОА </w:t>
      </w:r>
      <w:r w:rsidRPr="001A419E">
        <w:rPr>
          <w:rFonts w:eastAsia="Calibri"/>
          <w:snapToGrid w:val="0"/>
          <w:szCs w:val="22"/>
        </w:rPr>
        <w:t>из стали высоколегированной (нержавеющей) аустенитного класса.</w:t>
      </w:r>
    </w:p>
    <w:p w:rsidR="000235F7" w:rsidRDefault="000235F7" w:rsidP="000235F7">
      <w:pPr>
        <w:widowControl w:val="0"/>
        <w:tabs>
          <w:tab w:val="left" w:pos="539"/>
        </w:tabs>
        <w:rPr>
          <w:rFonts w:eastAsia="PMingLiU"/>
          <w:szCs w:val="28"/>
          <w:lang w:eastAsia="en-US"/>
        </w:rPr>
      </w:pPr>
    </w:p>
    <w:p w:rsidR="000235F7" w:rsidRDefault="000235F7" w:rsidP="000235F7">
      <w:pPr>
        <w:widowControl w:val="0"/>
        <w:tabs>
          <w:tab w:val="left" w:pos="539"/>
        </w:tabs>
        <w:rPr>
          <w:rFonts w:eastAsia="PMingLiU"/>
          <w:szCs w:val="28"/>
          <w:lang w:eastAsia="en-US"/>
        </w:rPr>
      </w:pPr>
    </w:p>
    <w:p w:rsidR="000235F7" w:rsidRPr="001A419E" w:rsidRDefault="000235F7" w:rsidP="000235F7">
      <w:pPr>
        <w:widowControl w:val="0"/>
        <w:tabs>
          <w:tab w:val="left" w:pos="539"/>
        </w:tabs>
        <w:rPr>
          <w:rFonts w:eastAsia="PMingLiU"/>
          <w:szCs w:val="28"/>
          <w:lang w:eastAsia="en-US"/>
        </w:rPr>
        <w:sectPr w:rsidR="000235F7" w:rsidRPr="001A419E" w:rsidSect="00D46601">
          <w:pgSz w:w="11906" w:h="16838"/>
          <w:pgMar w:top="510" w:right="1021" w:bottom="567" w:left="1247" w:header="737" w:footer="680" w:gutter="0"/>
          <w:cols w:space="708"/>
          <w:docGrid w:linePitch="360"/>
        </w:sectPr>
      </w:pPr>
    </w:p>
    <w:p w:rsidR="000235F7" w:rsidRPr="000C5ED8" w:rsidRDefault="000235F7" w:rsidP="000235F7">
      <w:pPr>
        <w:numPr>
          <w:ilvl w:val="0"/>
          <w:numId w:val="31"/>
        </w:numPr>
        <w:tabs>
          <w:tab w:val="left" w:pos="567"/>
        </w:tabs>
        <w:ind w:left="0" w:firstLine="0"/>
        <w:rPr>
          <w:rFonts w:ascii="Arial" w:eastAsia="PMingLiU" w:hAnsi="Arial" w:cs="Arial"/>
          <w:b/>
          <w:szCs w:val="20"/>
          <w:lang w:eastAsia="en-US"/>
        </w:rPr>
      </w:pPr>
      <w:bookmarkStart w:id="225" w:name="_Toc400350857"/>
      <w:bookmarkStart w:id="226" w:name="_Toc456196425"/>
      <w:r w:rsidRPr="000C5ED8">
        <w:rPr>
          <w:rFonts w:ascii="Arial" w:eastAsia="PMingLiU" w:hAnsi="Arial" w:cs="Arial"/>
          <w:b/>
          <w:szCs w:val="20"/>
          <w:lang w:eastAsia="en-US"/>
        </w:rPr>
        <w:t>ТРЕБОВАНИЯ К ПРОВЕДЕНИЮ ИСПЫТАНИЙ</w:t>
      </w:r>
      <w:bookmarkEnd w:id="225"/>
      <w:bookmarkEnd w:id="226"/>
    </w:p>
    <w:p w:rsidR="000235F7" w:rsidRPr="000C5ED8" w:rsidRDefault="000235F7" w:rsidP="000235F7">
      <w:pPr>
        <w:rPr>
          <w:rFonts w:eastAsia="PMingLiU"/>
          <w:lang w:eastAsia="en-US"/>
        </w:rPr>
      </w:pPr>
    </w:p>
    <w:p w:rsidR="000235F7" w:rsidRDefault="000235F7" w:rsidP="000235F7">
      <w:pPr>
        <w:rPr>
          <w:rFonts w:eastAsia="PMingLiU"/>
          <w:lang w:eastAsia="en-US"/>
        </w:rPr>
      </w:pPr>
      <w:r w:rsidRPr="000C5ED8">
        <w:rPr>
          <w:rFonts w:eastAsia="PMingLiU"/>
          <w:lang w:eastAsia="en-US"/>
        </w:rPr>
        <w:t xml:space="preserve">Требования по проведению испытаний, методике и объеме контроля, а также требования по оформлению результатов контроля должны соответствовать Таблице </w:t>
      </w:r>
      <w:r>
        <w:rPr>
          <w:rFonts w:eastAsia="PMingLiU"/>
          <w:lang w:eastAsia="en-US"/>
        </w:rPr>
        <w:t>27</w:t>
      </w:r>
      <w:r w:rsidRPr="000C5ED8">
        <w:rPr>
          <w:rFonts w:eastAsia="PMingLiU"/>
          <w:lang w:eastAsia="en-US"/>
        </w:rPr>
        <w:t>.</w:t>
      </w:r>
    </w:p>
    <w:p w:rsidR="000235F7" w:rsidRPr="000C5ED8" w:rsidRDefault="000235F7" w:rsidP="000235F7">
      <w:pPr>
        <w:rPr>
          <w:rFonts w:eastAsia="PMingLiU"/>
          <w:lang w:eastAsia="en-US"/>
        </w:rPr>
      </w:pPr>
    </w:p>
    <w:p w:rsidR="000235F7" w:rsidRPr="000C5ED8" w:rsidRDefault="000235F7" w:rsidP="000235F7">
      <w:pPr>
        <w:ind w:left="6804"/>
        <w:jc w:val="right"/>
        <w:rPr>
          <w:rFonts w:ascii="Arial" w:eastAsia="Times New Roman" w:hAnsi="Arial" w:cs="Arial"/>
          <w:b/>
          <w:noProof/>
          <w:kern w:val="28"/>
          <w:sz w:val="20"/>
          <w:szCs w:val="16"/>
          <w:lang w:eastAsia="en-US"/>
        </w:rPr>
      </w:pPr>
      <w:r w:rsidRPr="000C5ED8">
        <w:rPr>
          <w:rFonts w:ascii="Arial" w:eastAsia="Times New Roman" w:hAnsi="Arial" w:cs="Arial"/>
          <w:b/>
          <w:noProof/>
          <w:kern w:val="28"/>
          <w:sz w:val="20"/>
          <w:szCs w:val="16"/>
          <w:lang w:eastAsia="en-US"/>
        </w:rPr>
        <w:t xml:space="preserve">Таблица </w:t>
      </w:r>
      <w:r w:rsidRPr="000C5ED8">
        <w:rPr>
          <w:rFonts w:ascii="Arial" w:eastAsia="PMingLiU" w:hAnsi="Arial" w:cs="Arial"/>
          <w:b/>
          <w:sz w:val="20"/>
          <w:szCs w:val="16"/>
          <w:lang w:eastAsia="en-US"/>
        </w:rPr>
        <w:fldChar w:fldCharType="begin"/>
      </w:r>
      <w:r w:rsidRPr="000C5ED8">
        <w:rPr>
          <w:rFonts w:ascii="Arial" w:eastAsia="PMingLiU" w:hAnsi="Arial" w:cs="Arial"/>
          <w:b/>
          <w:sz w:val="20"/>
          <w:szCs w:val="16"/>
          <w:lang w:eastAsia="en-US"/>
        </w:rPr>
        <w:instrText xml:space="preserve"> SEQ Таблица \* ARABIC </w:instrText>
      </w:r>
      <w:r w:rsidRPr="000C5ED8">
        <w:rPr>
          <w:rFonts w:ascii="Arial" w:eastAsia="PMingLiU" w:hAnsi="Arial" w:cs="Arial"/>
          <w:b/>
          <w:sz w:val="20"/>
          <w:szCs w:val="16"/>
          <w:lang w:eastAsia="en-US"/>
        </w:rPr>
        <w:fldChar w:fldCharType="separate"/>
      </w:r>
      <w:r>
        <w:rPr>
          <w:rFonts w:ascii="Arial" w:eastAsia="PMingLiU" w:hAnsi="Arial" w:cs="Arial"/>
          <w:b/>
          <w:noProof/>
          <w:sz w:val="20"/>
          <w:szCs w:val="16"/>
          <w:lang w:eastAsia="en-US"/>
        </w:rPr>
        <w:t>27</w:t>
      </w:r>
      <w:r w:rsidRPr="000C5ED8">
        <w:rPr>
          <w:rFonts w:ascii="Arial" w:eastAsia="PMingLiU" w:hAnsi="Arial" w:cs="Arial"/>
          <w:b/>
          <w:noProof/>
          <w:sz w:val="20"/>
          <w:szCs w:val="16"/>
          <w:lang w:eastAsia="en-US"/>
        </w:rPr>
        <w:fldChar w:fldCharType="end"/>
      </w:r>
    </w:p>
    <w:p w:rsidR="000235F7" w:rsidRPr="000C5ED8" w:rsidRDefault="000235F7" w:rsidP="000235F7">
      <w:pPr>
        <w:spacing w:after="60"/>
        <w:jc w:val="right"/>
        <w:rPr>
          <w:rFonts w:ascii="Arial" w:eastAsia="Times New Roman" w:hAnsi="Arial" w:cs="Arial"/>
          <w:b/>
          <w:noProof/>
          <w:kern w:val="28"/>
          <w:sz w:val="20"/>
          <w:szCs w:val="20"/>
          <w:lang w:eastAsia="en-US"/>
        </w:rPr>
      </w:pPr>
      <w:r w:rsidRPr="000C5ED8">
        <w:rPr>
          <w:rFonts w:ascii="Arial" w:eastAsia="PMingLiU" w:hAnsi="Arial" w:cs="Arial"/>
          <w:b/>
          <w:sz w:val="20"/>
          <w:szCs w:val="20"/>
          <w:lang w:eastAsia="en-US"/>
        </w:rPr>
        <w:t>Требования по проведению испытаний, методике и объеме контроля, а также требования по оформлению результатов контроля</w:t>
      </w:r>
    </w:p>
    <w:tbl>
      <w:tblPr>
        <w:tblStyle w:val="1110"/>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2"/>
        <w:gridCol w:w="2032"/>
        <w:gridCol w:w="3588"/>
        <w:gridCol w:w="2838"/>
        <w:gridCol w:w="4109"/>
        <w:gridCol w:w="2828"/>
      </w:tblGrid>
      <w:tr w:rsidR="000235F7" w:rsidRPr="000C5ED8" w:rsidTr="00D46601">
        <w:trPr>
          <w:tblHeader/>
        </w:trPr>
        <w:tc>
          <w:tcPr>
            <w:tcW w:w="182"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 П/П</w:t>
            </w:r>
          </w:p>
        </w:tc>
        <w:tc>
          <w:tcPr>
            <w:tcW w:w="636"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НАИМЕНОВАНИЕ ИСПЫТАНИЙ</w:t>
            </w:r>
          </w:p>
        </w:tc>
        <w:tc>
          <w:tcPr>
            <w:tcW w:w="1123"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МЕТОДИКА КОНТРОЛЯ</w:t>
            </w:r>
          </w:p>
        </w:tc>
        <w:tc>
          <w:tcPr>
            <w:tcW w:w="888"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ОБЪЕМ КОНТРОЛЯ</w:t>
            </w:r>
          </w:p>
        </w:tc>
        <w:tc>
          <w:tcPr>
            <w:tcW w:w="1286"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ТРЕБОВАНИЯ К РЕЗУЛЬТАТАМ КОНТРОЛЯ</w:t>
            </w:r>
          </w:p>
        </w:tc>
        <w:tc>
          <w:tcPr>
            <w:tcW w:w="885" w:type="pct"/>
            <w:tcBorders>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ОФОРМЛЕНИЕ РЕЗУЛЬТАТОВ КОНТРОЛЯ</w:t>
            </w:r>
          </w:p>
        </w:tc>
      </w:tr>
      <w:tr w:rsidR="000235F7" w:rsidRPr="000C5ED8" w:rsidTr="00D46601">
        <w:trPr>
          <w:tblHeader/>
        </w:trPr>
        <w:tc>
          <w:tcPr>
            <w:tcW w:w="182"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1</w:t>
            </w:r>
          </w:p>
        </w:tc>
        <w:tc>
          <w:tcPr>
            <w:tcW w:w="636"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2</w:t>
            </w:r>
          </w:p>
        </w:tc>
        <w:tc>
          <w:tcPr>
            <w:tcW w:w="1123"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3</w:t>
            </w:r>
          </w:p>
        </w:tc>
        <w:tc>
          <w:tcPr>
            <w:tcW w:w="888"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4</w:t>
            </w:r>
          </w:p>
        </w:tc>
        <w:tc>
          <w:tcPr>
            <w:tcW w:w="1286"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5</w:t>
            </w:r>
          </w:p>
        </w:tc>
        <w:tc>
          <w:tcPr>
            <w:tcW w:w="885" w:type="pct"/>
            <w:tcBorders>
              <w:top w:val="single" w:sz="12" w:space="0" w:color="auto"/>
              <w:bottom w:val="single" w:sz="12" w:space="0" w:color="auto"/>
            </w:tcBorders>
            <w:shd w:val="clear" w:color="auto" w:fill="FFD200"/>
            <w:vAlign w:val="center"/>
          </w:tcPr>
          <w:p w:rsidR="000235F7" w:rsidRPr="00D808C2" w:rsidRDefault="000235F7" w:rsidP="00D46601">
            <w:pPr>
              <w:spacing w:before="20" w:after="20"/>
              <w:jc w:val="center"/>
              <w:rPr>
                <w:rFonts w:ascii="Arial" w:eastAsia="Times New Roman" w:hAnsi="Arial" w:cs="Arial"/>
                <w:b/>
                <w:sz w:val="16"/>
                <w:szCs w:val="16"/>
                <w:lang w:eastAsia="en-US"/>
              </w:rPr>
            </w:pPr>
            <w:r w:rsidRPr="00D808C2">
              <w:rPr>
                <w:rFonts w:ascii="Arial" w:eastAsia="Times New Roman" w:hAnsi="Arial" w:cs="Arial"/>
                <w:b/>
                <w:sz w:val="16"/>
                <w:szCs w:val="16"/>
                <w:lang w:eastAsia="en-US"/>
              </w:rPr>
              <w:t>6</w:t>
            </w:r>
          </w:p>
        </w:tc>
      </w:tr>
      <w:tr w:rsidR="000235F7" w:rsidRPr="000C5ED8" w:rsidTr="00D46601">
        <w:tc>
          <w:tcPr>
            <w:tcW w:w="182" w:type="pct"/>
            <w:tcBorders>
              <w:top w:val="single" w:sz="12" w:space="0" w:color="auto"/>
            </w:tcBorders>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Borders>
              <w:top w:val="single" w:sz="12" w:space="0" w:color="auto"/>
            </w:tcBorders>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Химический анализ металла деталей изделия и образцов </w:t>
            </w:r>
          </w:p>
        </w:tc>
        <w:tc>
          <w:tcPr>
            <w:tcW w:w="1123" w:type="pct"/>
            <w:tcBorders>
              <w:top w:val="single" w:sz="12" w:space="0" w:color="auto"/>
            </w:tcBorders>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заготовок основного металла производится для количественного определения содержания химических элементов в соответствии с ГОСТ 7565, ГОСТ 18895. Пробы для химического анализа металла отбираются по ГОСТ 7565</w:t>
            </w:r>
          </w:p>
        </w:tc>
        <w:tc>
          <w:tcPr>
            <w:tcW w:w="888" w:type="pct"/>
            <w:tcBorders>
              <w:top w:val="single" w:sz="12" w:space="0" w:color="auto"/>
            </w:tcBorders>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Контрольный химический анализ основного металла заготовок производится на пробах, предназначенных для определения механических свойств</w:t>
            </w:r>
          </w:p>
        </w:tc>
        <w:tc>
          <w:tcPr>
            <w:tcW w:w="1286" w:type="pct"/>
            <w:tcBorders>
              <w:top w:val="single" w:sz="12" w:space="0" w:color="auto"/>
            </w:tcBorders>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Марки сталей должны быть проверены по сертификатам на соответствие требованиям НД на материал, ТУ завод–изготовителя.</w:t>
            </w:r>
          </w:p>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Результаты химического анализа отливок должны соответствовать требованиям </w:t>
            </w:r>
            <w:r w:rsidRPr="000C5ED8">
              <w:rPr>
                <w:rFonts w:eastAsia="Times New Roman"/>
                <w:sz w:val="20"/>
                <w:szCs w:val="20"/>
                <w:lang w:eastAsia="en-US"/>
              </w:rPr>
              <w:br/>
              <w:t>СТ ЦКБА 014, ГОСТ 18895</w:t>
            </w:r>
          </w:p>
        </w:tc>
        <w:tc>
          <w:tcPr>
            <w:tcW w:w="885" w:type="pct"/>
            <w:tcBorders>
              <w:top w:val="single" w:sz="12" w:space="0" w:color="auto"/>
            </w:tcBorders>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Химический состав металла заносится в технологический паспорт, а также в паспорт на арматуру</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Химический анализ наплавленного металла и металла шва</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Контрольный химический состав металла шва производится в соответствии с СТ ЦКБА 025. Пробы для химического анализа металла, наплавленного твердыми износостойкими материалами, отбираются в соответствии с требованиями  СТ ЦКБА 053</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Химический анализ наплавленных поверхностей проводится не менее чем в 4 точках, по 3 анализам</w:t>
            </w:r>
          </w:p>
          <w:p w:rsidR="000235F7" w:rsidRPr="000C5ED8" w:rsidRDefault="000235F7" w:rsidP="00D46601">
            <w:pPr>
              <w:jc w:val="left"/>
              <w:rPr>
                <w:rFonts w:eastAsia="Times New Roman"/>
                <w:sz w:val="20"/>
                <w:szCs w:val="20"/>
                <w:lang w:eastAsia="en-US"/>
              </w:rPr>
            </w:pP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Сертификатные данные или контрольная проверка химического состава, химического анализа сварочных и наплавочных материалов должны быть проверены на соответствие их требованиям НД. Результаты контроля должны соответствовать требованиям ГОСТ 18895</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заносятся в журнал в установленном на заводе-изготовителе порядке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на растяжение при нормальной температуре</w:t>
            </w:r>
          </w:p>
        </w:tc>
        <w:tc>
          <w:tcPr>
            <w:tcW w:w="1123"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Контроль заготовок основного металла должен производиться в соответствии с требованиями  СТ ЦКБА 010, ГОСТ 1497, отливок - в соответствии с требованиями СТ ЦКБА 014, металла шва и сварного соединения - в соответствии с требованиями СТ ЦКБА 025</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Объем контроля должен соответствовать требованиям СТ ЦКБА 010,  СТ ЦКБА 012, СТ ЦКБА 014, СТ ЦКБА 052, ГОСТ  или ТУ завода–изготовителя на материал</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заготовок основного металла должны соответствовать требованиям ГОСТ  или ТУ завода–изготовителя на материал. При проведении испытаний основного металла сдаточными являются характеристики: предел текучести (σ</w:t>
            </w:r>
            <w:r w:rsidRPr="000C5ED8">
              <w:rPr>
                <w:rFonts w:eastAsia="Times New Roman"/>
                <w:sz w:val="20"/>
                <w:szCs w:val="20"/>
                <w:vertAlign w:val="subscript"/>
                <w:lang w:eastAsia="en-US"/>
              </w:rPr>
              <w:t>0,2</w:t>
            </w:r>
            <w:r w:rsidRPr="000C5ED8">
              <w:rPr>
                <w:rFonts w:eastAsia="Times New Roman"/>
                <w:sz w:val="20"/>
                <w:szCs w:val="20"/>
                <w:lang w:eastAsia="en-US"/>
              </w:rPr>
              <w:t>), временное сопротивление (σ</w:t>
            </w:r>
            <w:r w:rsidRPr="000C5ED8">
              <w:rPr>
                <w:rFonts w:eastAsia="Times New Roman"/>
                <w:sz w:val="20"/>
                <w:szCs w:val="20"/>
                <w:vertAlign w:val="subscript"/>
                <w:lang w:eastAsia="en-US"/>
              </w:rPr>
              <w:t>в</w:t>
            </w:r>
            <w:r w:rsidRPr="000C5ED8">
              <w:rPr>
                <w:rFonts w:eastAsia="Times New Roman"/>
                <w:sz w:val="20"/>
                <w:szCs w:val="20"/>
                <w:lang w:eastAsia="en-US"/>
              </w:rPr>
              <w:t>), относительное удлинение (δ), Относительное сужение (ψ),  твердость. Результаты контроля крепежных деталей должны соответствовать требованиям чертежа СТ ЦКБА 012. Результаты контроля сварных соединений и металла шва должны соответствовать требованиям  СТ ЦКБА 025, КД.</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испытаний основного металла фиксируются в журнале испытаний, технологическом паспорте и в паспорте на арматуру. Результаты испытаний сварных соединений и металла шва фиксируются в соответствующих журналах.</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на ударный изгиб при нормальной температуре</w:t>
            </w:r>
          </w:p>
        </w:tc>
        <w:tc>
          <w:tcPr>
            <w:tcW w:w="1123"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Контроль заготовок основного металла должен производиться в соответствии с требованиями  СТ ЦКБА 010, СТ ЦКБА 012, отливок - в соответствии с требованиями СТ ЦКБА 014. Методика контроля - по ГОСТ 9454</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Объем контроля должен соответствовать требованиям </w:t>
            </w:r>
            <w:r w:rsidRPr="000C5ED8">
              <w:rPr>
                <w:rFonts w:eastAsia="Times New Roman"/>
                <w:sz w:val="20"/>
                <w:szCs w:val="20"/>
                <w:lang w:eastAsia="en-US"/>
              </w:rPr>
              <w:br/>
              <w:t xml:space="preserve">СТ ЦКБА 010, СТ ЦКБА 012, </w:t>
            </w:r>
            <w:r w:rsidRPr="000C5ED8">
              <w:rPr>
                <w:rFonts w:eastAsia="Times New Roman"/>
                <w:sz w:val="20"/>
                <w:szCs w:val="20"/>
                <w:lang w:eastAsia="en-US"/>
              </w:rPr>
              <w:br/>
              <w:t>СТ ЦКБА 014, ГОСТ или ТУ завода–изготовителя на материал</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заготовок и отливок основного металла должны соответствовать требованиям ГОСТ или ТУ завода–изготовителя на материал</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испытаний основного металла фиксируются в журнале испытаний, технологическом паспорте и в паспорте на изделие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на ударный изгиб при отрицательной температуре</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Контроль заготовок основного металла должен производиться в соответствии с требованиями  СТ ЦКБА 010, СТ ЦКБА 012, отливок - в соответствии с требованиями СТ ЦКБА 014, методика контроля по ГОСТ 9454, сварного соединения - в соответствии с требованиями СТ ЦКБА 025. </w:t>
            </w:r>
          </w:p>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Ударная вязкость коррозионно-стойких сталей аустенитного класса при отрицательных температурах не определяется в соответствии со СТ ЦКБА 052</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Объем контроля должен соответствовать требованиям </w:t>
            </w:r>
            <w:r w:rsidRPr="000C5ED8">
              <w:rPr>
                <w:rFonts w:eastAsia="Times New Roman"/>
                <w:sz w:val="20"/>
                <w:szCs w:val="20"/>
                <w:lang w:eastAsia="en-US"/>
              </w:rPr>
              <w:br/>
              <w:t xml:space="preserve">СТ ЦКБА 010, СТ ЦКБА 012, </w:t>
            </w:r>
            <w:r w:rsidRPr="000C5ED8">
              <w:rPr>
                <w:rFonts w:eastAsia="Times New Roman"/>
                <w:sz w:val="20"/>
                <w:szCs w:val="20"/>
                <w:lang w:eastAsia="en-US"/>
              </w:rPr>
              <w:br/>
              <w:t xml:space="preserve">СТ ЦКБА 014, ГОСТ или ТУ завода–изготовителя на материал. </w:t>
            </w:r>
          </w:p>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сварных соединений производится согласно СТ ЦКБА 025, КД.</w:t>
            </w:r>
          </w:p>
          <w:p w:rsidR="000235F7" w:rsidRPr="000C5ED8" w:rsidRDefault="000235F7" w:rsidP="00D46601">
            <w:pPr>
              <w:jc w:val="left"/>
              <w:rPr>
                <w:rFonts w:eastAsia="Times New Roman"/>
                <w:sz w:val="20"/>
                <w:szCs w:val="20"/>
                <w:highlight w:val="yellow"/>
                <w:lang w:eastAsia="en-US"/>
              </w:rPr>
            </w:pP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Результаты контроля заготовок и отливок должны соответствовать требованиям ГОСТ или ТУ завода–изготовителя на материал. Результаты контроля сварных соединений должны соответствовать требованиям </w:t>
            </w:r>
            <w:r w:rsidRPr="000C5ED8">
              <w:rPr>
                <w:rFonts w:eastAsia="Times New Roman"/>
                <w:sz w:val="20"/>
                <w:szCs w:val="20"/>
                <w:lang w:eastAsia="en-US"/>
              </w:rPr>
              <w:br/>
              <w:t>СТ ЦКБА 025, КД</w:t>
            </w:r>
          </w:p>
          <w:p w:rsidR="000235F7" w:rsidRPr="000C5ED8" w:rsidRDefault="000235F7" w:rsidP="00D46601">
            <w:pPr>
              <w:jc w:val="left"/>
              <w:rPr>
                <w:rFonts w:eastAsia="Times New Roman"/>
                <w:sz w:val="20"/>
                <w:szCs w:val="20"/>
                <w:lang w:eastAsia="en-US"/>
              </w:rPr>
            </w:pP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испытаний основного металла фиксируются в журнале испытаний, технологическом паспорте и в паспорте на изделие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содержания неметаллических включений</w:t>
            </w:r>
          </w:p>
        </w:tc>
        <w:tc>
          <w:tcPr>
            <w:tcW w:w="1123"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 xml:space="preserve">Контроль должен проводится в соответствии с указаниями </w:t>
            </w:r>
            <w:r w:rsidRPr="000C5ED8">
              <w:rPr>
                <w:rFonts w:eastAsia="Times New Roman"/>
                <w:sz w:val="20"/>
                <w:szCs w:val="20"/>
                <w:lang w:eastAsia="en-US"/>
              </w:rPr>
              <w:br/>
              <w:t>СТ ЦКБА 010, ГОСТ или ТУ завода–изготовителя на материал. Методика контроля по ГОСТ 1778</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Контролю подвергается основной металл в соответствии с требованиями ГОСТ или ТУ завода–изготовителя на материал</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должны соответствовать требованиям СТ ЦКБА 010, ГОСТ или ТУ завода–изготовителя на материал</w:t>
            </w:r>
          </w:p>
          <w:p w:rsidR="000235F7" w:rsidRPr="000C5ED8" w:rsidRDefault="000235F7" w:rsidP="00D46601">
            <w:pPr>
              <w:jc w:val="left"/>
              <w:rPr>
                <w:rFonts w:eastAsia="Times New Roman"/>
                <w:sz w:val="20"/>
                <w:szCs w:val="20"/>
                <w:lang w:eastAsia="en-US"/>
              </w:rPr>
            </w:pP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фиксируются в журнале испытаний и технологическом паспорте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макроструктуры основного металла</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Контроль должен проводиться в соответствии с указаниями </w:t>
            </w:r>
            <w:r w:rsidRPr="000C5ED8">
              <w:rPr>
                <w:rFonts w:eastAsia="Times New Roman"/>
                <w:sz w:val="20"/>
                <w:szCs w:val="20"/>
                <w:lang w:eastAsia="en-US"/>
              </w:rPr>
              <w:br/>
              <w:t>СТ ЦКБА 010, ГОСТ или ТУ завода–изготовителя на материал</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Контролю подвергается основной металл в соответствии с требованиями ГОСТ или ТУ завода–изготовителя на материал</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должны соответствовать требованиям СТ ЦКБА 010, ГОСТ или ТУ завода–изготовителя на материал</w:t>
            </w:r>
          </w:p>
          <w:p w:rsidR="000235F7" w:rsidRPr="000C5ED8" w:rsidRDefault="000235F7" w:rsidP="00D46601">
            <w:pPr>
              <w:jc w:val="left"/>
              <w:rPr>
                <w:rFonts w:eastAsia="Times New Roman"/>
                <w:sz w:val="20"/>
                <w:szCs w:val="20"/>
                <w:lang w:eastAsia="en-US"/>
              </w:rPr>
            </w:pP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фиксируются в журнале испытаний и технологическом паспорте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Металлографическое исследование сварных соединений</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Контрольные сварные соединения контролируются в соответствии с требованиями  СТ ЦКБА 025, СТ ЦКБА 052 и РД</w:t>
            </w:r>
            <w:r>
              <w:rPr>
                <w:rFonts w:eastAsia="Times New Roman"/>
                <w:sz w:val="20"/>
                <w:szCs w:val="20"/>
                <w:lang w:eastAsia="en-US"/>
              </w:rPr>
              <w:t xml:space="preserve"> </w:t>
            </w:r>
            <w:r w:rsidRPr="000C5ED8">
              <w:rPr>
                <w:rFonts w:eastAsia="Times New Roman"/>
                <w:sz w:val="20"/>
                <w:szCs w:val="20"/>
                <w:lang w:eastAsia="en-US"/>
              </w:rPr>
              <w:t>03-615</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проводится в объеме требований  СТ ЦКБА 025, СТ ЦКБА 052 и РД</w:t>
            </w:r>
            <w:r>
              <w:rPr>
                <w:rFonts w:eastAsia="Times New Roman"/>
                <w:sz w:val="20"/>
                <w:szCs w:val="20"/>
                <w:lang w:eastAsia="en-US"/>
              </w:rPr>
              <w:t xml:space="preserve"> </w:t>
            </w:r>
            <w:r w:rsidRPr="000C5ED8">
              <w:rPr>
                <w:rFonts w:eastAsia="Times New Roman"/>
                <w:sz w:val="20"/>
                <w:szCs w:val="20"/>
                <w:lang w:eastAsia="en-US"/>
              </w:rPr>
              <w:t>03-615</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Оценка качества сварных соединений и наплавленных деталей при металлографическом исследовании производится в соответствии с требованиями СТ ЦКБА 025</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фиксируются в журнале испытаний в установленном порядке завода-изготовителя,  по аттестации технологии сварки - по РД</w:t>
            </w:r>
            <w:r>
              <w:rPr>
                <w:rFonts w:eastAsia="Times New Roman"/>
                <w:sz w:val="20"/>
                <w:szCs w:val="20"/>
                <w:lang w:eastAsia="en-US"/>
              </w:rPr>
              <w:t xml:space="preserve"> </w:t>
            </w:r>
            <w:r w:rsidRPr="000C5ED8">
              <w:rPr>
                <w:rFonts w:eastAsia="Times New Roman"/>
                <w:sz w:val="20"/>
                <w:szCs w:val="20"/>
                <w:lang w:eastAsia="en-US"/>
              </w:rPr>
              <w:t>03-615</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твердости</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Твердость основного металла проверяется на соответствие требованиям СТ ЦКБА 010, крепежных деталей - СТ ЦКБА 012, твердой износостойкой наплавки – СТ ЦКБА 053. Проверка твердости производится с помощью приборов Виккерса по ГОСТ 2999 или Бринелля по ГОСТ 9012 или Роквелла по ГОСТ 9013 или другими аттестованными приборами. Твердость отливок и сварных соединений проверяется по СТ ЦКБА  052</w:t>
            </w:r>
          </w:p>
          <w:p w:rsidR="000235F7" w:rsidRPr="000C5ED8" w:rsidRDefault="000235F7" w:rsidP="00D46601">
            <w:pPr>
              <w:jc w:val="left"/>
              <w:rPr>
                <w:rFonts w:eastAsia="Times New Roman"/>
                <w:sz w:val="20"/>
                <w:szCs w:val="20"/>
                <w:lang w:eastAsia="en-US"/>
              </w:rPr>
            </w:pP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Объем контроля основного металла и сварного соединения должен соответствовать требованиям КД, таблиц контроля качества, СТ ЦКБА 052. Объем контроля твердой износостойкой наплавки должен соответствовать требованиям СТ ЦКБА 053</w:t>
            </w:r>
          </w:p>
          <w:p w:rsidR="000235F7" w:rsidRPr="000C5ED8" w:rsidRDefault="000235F7" w:rsidP="00D46601">
            <w:pPr>
              <w:tabs>
                <w:tab w:val="left" w:pos="1775"/>
              </w:tabs>
              <w:jc w:val="left"/>
              <w:rPr>
                <w:rFonts w:eastAsia="Times New Roman"/>
                <w:sz w:val="20"/>
                <w:szCs w:val="20"/>
                <w:lang w:eastAsia="en-US"/>
              </w:rPr>
            </w:pP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Результаты контроля основного металла и сварного соединения должны соответствовать требованиям СТ ЦКБА 052, ГОСТ или ТУ завода–изготовителя на материал. </w:t>
            </w:r>
          </w:p>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металла, наплавленного твердыми износостойкими материалами, должны соответствовать требованиям ГОСТ или ТУ завода–изготовителя материала,  СТ ЦКБА 053.</w:t>
            </w:r>
          </w:p>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На деталях с наплавленными поверхностями, недоступными для замеров твердости, контроль должен проводиться на контрольных образцах, идентичных контролируемым производственным наплавленным деталям по марке основного металла, подготовке под наплавку, способу наплавки, партии (сочетанию партий) наплавочных материалов, технологии выполнения наплавки и термической обработке</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должны фиксироваться в журнале испытаний с указанием прибора для измерения твердости. Результаты контроля твердости являются сдаточной характеристикой и заносятся в паспорт на изделие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на стойкость к СКРН</w:t>
            </w:r>
          </w:p>
        </w:tc>
        <w:tc>
          <w:tcPr>
            <w:tcW w:w="1123"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 xml:space="preserve">Испытание проводится в соответствии с требованиями СТ ЦКБА 052 Испытанию подлежит материал основных деталей корпуса ОА, предназначенных для работы в средах с повышенным содержанием </w:t>
            </w:r>
            <w:r w:rsidRPr="000C5ED8">
              <w:rPr>
                <w:rFonts w:eastAsia="Times New Roman"/>
                <w:sz w:val="20"/>
                <w:szCs w:val="20"/>
                <w:lang w:val="en-US" w:eastAsia="en-US"/>
              </w:rPr>
              <w:t>H</w:t>
            </w:r>
            <w:r w:rsidRPr="000C5ED8">
              <w:rPr>
                <w:rFonts w:eastAsia="Times New Roman"/>
                <w:sz w:val="16"/>
                <w:szCs w:val="16"/>
                <w:lang w:eastAsia="en-US"/>
              </w:rPr>
              <w:t>2</w:t>
            </w:r>
            <w:r w:rsidRPr="000C5ED8">
              <w:rPr>
                <w:rFonts w:eastAsia="Times New Roman"/>
                <w:sz w:val="20"/>
                <w:szCs w:val="20"/>
                <w:lang w:val="en-US" w:eastAsia="en-US"/>
              </w:rPr>
              <w:t>S</w:t>
            </w:r>
            <w:r w:rsidRPr="000C5ED8">
              <w:rPr>
                <w:rFonts w:eastAsia="Times New Roman"/>
                <w:sz w:val="20"/>
                <w:szCs w:val="20"/>
                <w:lang w:eastAsia="en-US"/>
              </w:rPr>
              <w:t xml:space="preserve"> (К1-К3)</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Контроль должен проводиться в соответствии с указаниями СТ ЦКБА 052, КД</w:t>
            </w:r>
          </w:p>
        </w:tc>
        <w:tc>
          <w:tcPr>
            <w:tcW w:w="1286"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 xml:space="preserve">Результаты контроля должны соответствовать требованиям: </w:t>
            </w:r>
            <w:r w:rsidRPr="000C5ED8">
              <w:rPr>
                <w:rFonts w:eastAsia="Times New Roman"/>
                <w:sz w:val="20"/>
                <w:szCs w:val="20"/>
                <w:lang w:eastAsia="en-US"/>
              </w:rPr>
              <w:tab/>
              <w:t>по стойкости к СКРН в соответствии с СТ ЦКБА 052: пороговое напряжение СКРН не менее 72% от минимально–гарантированного предела текучести)</w:t>
            </w:r>
            <w:r w:rsidRPr="000C5ED8">
              <w:rPr>
                <w:rFonts w:eastAsia="Times New Roman"/>
                <w:sz w:val="20"/>
                <w:szCs w:val="20"/>
                <w:lang w:eastAsia="en-US"/>
              </w:rPr>
              <w:tab/>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color w:val="000000"/>
                <w:sz w:val="20"/>
              </w:rPr>
              <w:t>Результаты контроля оформляются протоколом испытаний. Выдается заключение по результатам контроля. Результаты контроля заносятся в паспорт на изделие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Испытание на стойкость к ВР </w:t>
            </w:r>
          </w:p>
        </w:tc>
        <w:tc>
          <w:tcPr>
            <w:tcW w:w="1123"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 xml:space="preserve">Испытание проводится в соответствии с требованиями СТ ЦКБА 052 </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Контроль должен проводиться в соответствии с указаниями СТ ЦКБА 052. </w:t>
            </w:r>
          </w:p>
          <w:p w:rsidR="000235F7" w:rsidRPr="000C5ED8" w:rsidRDefault="000235F7" w:rsidP="00D46601">
            <w:pPr>
              <w:jc w:val="left"/>
              <w:rPr>
                <w:rFonts w:eastAsia="Times New Roman"/>
                <w:sz w:val="20"/>
                <w:szCs w:val="20"/>
                <w:lang w:eastAsia="en-US"/>
              </w:rPr>
            </w:pPr>
            <w:r w:rsidRPr="000C5ED8">
              <w:rPr>
                <w:rFonts w:eastAsia="Times New Roman"/>
                <w:color w:val="000000"/>
                <w:sz w:val="20"/>
              </w:rPr>
              <w:t>Поковки и штамповки с содержанием серы менее 0,025 %, а также отливки, на стойкость к ВР не испытываются</w:t>
            </w:r>
          </w:p>
        </w:tc>
        <w:tc>
          <w:tcPr>
            <w:tcW w:w="1286" w:type="pct"/>
          </w:tcPr>
          <w:p w:rsidR="000235F7" w:rsidRPr="000C5ED8" w:rsidRDefault="000235F7" w:rsidP="00D46601">
            <w:pPr>
              <w:jc w:val="left"/>
              <w:rPr>
                <w:rFonts w:eastAsia="Times New Roman"/>
                <w:sz w:val="20"/>
                <w:szCs w:val="20"/>
                <w:highlight w:val="yellow"/>
                <w:lang w:eastAsia="en-US"/>
              </w:rPr>
            </w:pPr>
            <w:r w:rsidRPr="000C5ED8">
              <w:rPr>
                <w:rFonts w:eastAsia="Times New Roman"/>
                <w:sz w:val="20"/>
                <w:szCs w:val="20"/>
                <w:lang w:eastAsia="en-US"/>
              </w:rPr>
              <w:t>Результаты контроля должны соответствовать требованиям: стойкость к водородному растрескиванию в соответствии с СТ ЦКБА 052: коэффициент длины трещин (CLR) и толщины трещин (CTR) не более 6% и 3% соответственно.</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оформляются в виде отчета, Заказчику выдается заключение по результатам контроля. Результаты контроля заносятся в паспорт на изделие</w:t>
            </w:r>
          </w:p>
        </w:tc>
      </w:tr>
      <w:tr w:rsidR="000235F7" w:rsidRPr="000C5ED8" w:rsidTr="00D46601">
        <w:tc>
          <w:tcPr>
            <w:tcW w:w="182" w:type="pct"/>
          </w:tcPr>
          <w:p w:rsidR="000235F7" w:rsidRPr="000C5ED8" w:rsidRDefault="000235F7" w:rsidP="000235F7">
            <w:pPr>
              <w:numPr>
                <w:ilvl w:val="0"/>
                <w:numId w:val="30"/>
              </w:numPr>
              <w:ind w:left="0" w:firstLine="0"/>
              <w:rPr>
                <w:rFonts w:eastAsia="Times New Roman"/>
                <w:sz w:val="20"/>
                <w:szCs w:val="20"/>
                <w:lang w:eastAsia="en-US"/>
              </w:rPr>
            </w:pPr>
          </w:p>
        </w:tc>
        <w:tc>
          <w:tcPr>
            <w:tcW w:w="63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стойкости к МКК</w:t>
            </w:r>
          </w:p>
        </w:tc>
        <w:tc>
          <w:tcPr>
            <w:tcW w:w="1123"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Испытание проводится в соответствии с требованиями СТ ЦКБА 052, также:</w:t>
            </w:r>
          </w:p>
          <w:p w:rsidR="000235F7" w:rsidRPr="000C5ED8" w:rsidRDefault="000235F7" w:rsidP="000235F7">
            <w:pPr>
              <w:numPr>
                <w:ilvl w:val="0"/>
                <w:numId w:val="32"/>
              </w:numPr>
              <w:tabs>
                <w:tab w:val="left" w:pos="539"/>
              </w:tabs>
              <w:spacing w:before="120"/>
              <w:ind w:left="538" w:hanging="357"/>
              <w:jc w:val="left"/>
              <w:rPr>
                <w:rFonts w:eastAsia="Times New Roman"/>
                <w:sz w:val="20"/>
                <w:szCs w:val="20"/>
                <w:lang w:eastAsia="en-US"/>
              </w:rPr>
            </w:pPr>
            <w:r w:rsidRPr="000C5ED8">
              <w:rPr>
                <w:rFonts w:eastAsia="Times New Roman"/>
                <w:sz w:val="20"/>
                <w:szCs w:val="20"/>
                <w:lang w:eastAsia="en-US"/>
              </w:rPr>
              <w:t>ГОСТ 6032 - для хромоникелевых коррозионно-стойких сталей аустенитного класса;</w:t>
            </w:r>
          </w:p>
          <w:p w:rsidR="000235F7" w:rsidRPr="000C5ED8" w:rsidRDefault="000235F7" w:rsidP="000235F7">
            <w:pPr>
              <w:numPr>
                <w:ilvl w:val="0"/>
                <w:numId w:val="32"/>
              </w:numPr>
              <w:tabs>
                <w:tab w:val="left" w:pos="539"/>
              </w:tabs>
              <w:spacing w:before="120"/>
              <w:ind w:left="538" w:hanging="357"/>
              <w:jc w:val="left"/>
              <w:rPr>
                <w:rFonts w:eastAsia="Times New Roman"/>
                <w:sz w:val="20"/>
                <w:szCs w:val="20"/>
                <w:lang w:eastAsia="en-US"/>
              </w:rPr>
            </w:pPr>
            <w:r w:rsidRPr="000C5ED8">
              <w:rPr>
                <w:rFonts w:eastAsia="Times New Roman"/>
                <w:sz w:val="20"/>
                <w:szCs w:val="20"/>
                <w:lang w:eastAsia="en-US"/>
              </w:rPr>
              <w:t xml:space="preserve">ГОСТ 6032 и СТ ЦКБА 010 - для </w:t>
            </w:r>
            <w:r w:rsidRPr="0074285C">
              <w:rPr>
                <w:rFonts w:eastAsia="Times New Roman"/>
                <w:sz w:val="20"/>
                <w:szCs w:val="20"/>
                <w:lang w:eastAsia="en-US"/>
              </w:rPr>
              <w:t>сталей 14Х17Н2 и 07Х16Н4Б;</w:t>
            </w:r>
          </w:p>
          <w:p w:rsidR="000235F7" w:rsidRPr="000C5ED8" w:rsidRDefault="000235F7" w:rsidP="000235F7">
            <w:pPr>
              <w:numPr>
                <w:ilvl w:val="0"/>
                <w:numId w:val="32"/>
              </w:numPr>
              <w:tabs>
                <w:tab w:val="left" w:pos="539"/>
              </w:tabs>
              <w:spacing w:before="120"/>
              <w:ind w:left="538" w:hanging="357"/>
              <w:jc w:val="left"/>
              <w:rPr>
                <w:rFonts w:ascii="Calibri" w:eastAsia="Times New Roman" w:hAnsi="Calibri"/>
                <w:sz w:val="20"/>
                <w:szCs w:val="20"/>
                <w:lang w:eastAsia="en-US"/>
              </w:rPr>
            </w:pPr>
            <w:r w:rsidRPr="000C5ED8">
              <w:rPr>
                <w:rFonts w:eastAsia="Times New Roman"/>
                <w:sz w:val="20"/>
                <w:szCs w:val="20"/>
                <w:lang w:eastAsia="en-US"/>
              </w:rPr>
              <w:t>ГОСТ 6032 - при испытании сварного соединения, наплавленного металла или металла шва, выполненных сварочными материалами аустенитного класса</w:t>
            </w:r>
          </w:p>
        </w:tc>
        <w:tc>
          <w:tcPr>
            <w:tcW w:w="888"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Объем контроля - для основного металла должен соответствовать СТ ЦКБА 010, СТ ЦКБА 052.</w:t>
            </w:r>
          </w:p>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 xml:space="preserve">Испытания сварного соединения, наплавленного металла или металла шва проводятся при контроле качества сварных соединений, выполненных сварочными материалами аустенитного </w:t>
            </w:r>
          </w:p>
        </w:tc>
        <w:tc>
          <w:tcPr>
            <w:tcW w:w="1286"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Основной металл, отливки, наплавленный металл или металл шва должны быть стойкими к МКК в соответствии с требованиями ГОСТ 6032</w:t>
            </w:r>
          </w:p>
        </w:tc>
        <w:tc>
          <w:tcPr>
            <w:tcW w:w="885" w:type="pct"/>
          </w:tcPr>
          <w:p w:rsidR="000235F7" w:rsidRPr="000C5ED8" w:rsidRDefault="000235F7" w:rsidP="00D46601">
            <w:pPr>
              <w:jc w:val="left"/>
              <w:rPr>
                <w:rFonts w:eastAsia="Times New Roman"/>
                <w:sz w:val="20"/>
                <w:szCs w:val="20"/>
                <w:lang w:eastAsia="en-US"/>
              </w:rPr>
            </w:pPr>
            <w:r w:rsidRPr="000C5ED8">
              <w:rPr>
                <w:rFonts w:eastAsia="Times New Roman"/>
                <w:sz w:val="20"/>
                <w:szCs w:val="20"/>
                <w:lang w:eastAsia="en-US"/>
              </w:rPr>
              <w:t>Результаты контроля основного металла фиксируются в журнале и в паспорте на изделие. Результаты испытаний сварочных материалов фиксируются в соответствующих журналах и в паспорте на изделие</w:t>
            </w:r>
          </w:p>
        </w:tc>
      </w:tr>
    </w:tbl>
    <w:p w:rsidR="000235F7" w:rsidRPr="000C5ED8" w:rsidRDefault="000235F7" w:rsidP="000235F7"/>
    <w:p w:rsidR="000235F7" w:rsidRPr="000C5ED8" w:rsidRDefault="000235F7" w:rsidP="000235F7"/>
    <w:bookmarkEnd w:id="222"/>
    <w:p w:rsidR="000235F7" w:rsidRDefault="000235F7" w:rsidP="000235F7">
      <w:pPr>
        <w:pStyle w:val="11"/>
        <w:rPr>
          <w:sz w:val="20"/>
          <w:szCs w:val="20"/>
        </w:rPr>
        <w:sectPr w:rsidR="000235F7" w:rsidSect="00D46601">
          <w:headerReference w:type="default" r:id="rId54"/>
          <w:footerReference w:type="default" r:id="rId55"/>
          <w:pgSz w:w="16838" w:h="11906" w:orient="landscape" w:code="9"/>
          <w:pgMar w:top="1247" w:right="567" w:bottom="1021" w:left="510" w:header="737" w:footer="680" w:gutter="0"/>
          <w:cols w:space="708"/>
          <w:docGrid w:linePitch="360"/>
        </w:sectPr>
      </w:pPr>
    </w:p>
    <w:p w:rsidR="000235F7" w:rsidRPr="002B173E" w:rsidRDefault="000235F7" w:rsidP="000235F7">
      <w:pPr>
        <w:pStyle w:val="20"/>
        <w:rPr>
          <w:rFonts w:eastAsia="Times New Roman" w:cs="Arial"/>
          <w:caps w:val="0"/>
          <w:snapToGrid w:val="0"/>
          <w:szCs w:val="24"/>
        </w:rPr>
      </w:pPr>
      <w:bookmarkStart w:id="227" w:name="_ПРИЛОЖЕНИЕ_3_ХИМИЧЕСКИЙ"/>
      <w:bookmarkStart w:id="228" w:name="прил"/>
      <w:bookmarkStart w:id="229" w:name="_Toc485395953"/>
      <w:bookmarkStart w:id="230" w:name="_Toc485633706"/>
      <w:bookmarkStart w:id="231" w:name="_Toc485721097"/>
      <w:bookmarkStart w:id="232" w:name="_Toc487795765"/>
      <w:bookmarkStart w:id="233" w:name="_Toc488064175"/>
      <w:bookmarkStart w:id="234" w:name="_Toc488767982"/>
      <w:bookmarkStart w:id="235" w:name="_Toc488768060"/>
      <w:bookmarkStart w:id="236" w:name="_Toc489343434"/>
      <w:bookmarkStart w:id="237" w:name="_Toc489887961"/>
      <w:bookmarkStart w:id="238" w:name="_Toc504395980"/>
      <w:bookmarkStart w:id="239" w:name="_Toc511127945"/>
      <w:bookmarkStart w:id="240" w:name="_Toc513465395"/>
      <w:bookmarkEnd w:id="227"/>
      <w:r w:rsidRPr="002B173E">
        <w:rPr>
          <w:rFonts w:eastAsia="Times New Roman" w:cs="Arial"/>
          <w:caps w:val="0"/>
          <w:snapToGrid w:val="0"/>
          <w:szCs w:val="24"/>
        </w:rPr>
        <w:t>ПРИЛОЖЕНИЕ 3</w:t>
      </w:r>
      <w:bookmarkEnd w:id="228"/>
      <w:r w:rsidRPr="002B173E">
        <w:rPr>
          <w:rFonts w:eastAsia="Times New Roman" w:cs="Arial"/>
          <w:caps w:val="0"/>
          <w:snapToGrid w:val="0"/>
          <w:szCs w:val="24"/>
        </w:rPr>
        <w:t xml:space="preserve"> ХИМИЧЕСКИЙ СОСТАВ МЕТАЛЛА ОТВЕТНЫХ ФЛАНЦЕВ В ЗАВИСИМОСТИ ОТ ГРУППЫ ПРОЧНОСТИ</w:t>
      </w:r>
      <w:bookmarkEnd w:id="229"/>
      <w:bookmarkEnd w:id="230"/>
      <w:bookmarkEnd w:id="231"/>
      <w:bookmarkEnd w:id="232"/>
      <w:bookmarkEnd w:id="233"/>
      <w:bookmarkEnd w:id="234"/>
      <w:bookmarkEnd w:id="235"/>
      <w:bookmarkEnd w:id="236"/>
      <w:bookmarkEnd w:id="237"/>
      <w:bookmarkEnd w:id="238"/>
      <w:bookmarkEnd w:id="239"/>
      <w:bookmarkEnd w:id="240"/>
    </w:p>
    <w:p w:rsidR="000235F7" w:rsidRPr="005360B3" w:rsidRDefault="000235F7" w:rsidP="000235F7">
      <w:pPr>
        <w:widowControl w:val="0"/>
        <w:tabs>
          <w:tab w:val="left" w:pos="1134"/>
        </w:tabs>
        <w:ind w:right="103"/>
        <w:rPr>
          <w:spacing w:val="-4"/>
        </w:rPr>
      </w:pPr>
    </w:p>
    <w:p w:rsidR="000235F7" w:rsidRPr="005360B3" w:rsidRDefault="000235F7" w:rsidP="000235F7">
      <w:pPr>
        <w:widowControl w:val="0"/>
        <w:tabs>
          <w:tab w:val="left" w:pos="1134"/>
        </w:tabs>
        <w:ind w:right="103"/>
        <w:rPr>
          <w:spacing w:val="-4"/>
        </w:rPr>
      </w:pPr>
    </w:p>
    <w:p w:rsidR="000235F7" w:rsidRPr="005360B3" w:rsidRDefault="000235F7" w:rsidP="000235F7">
      <w:pPr>
        <w:rPr>
          <w:rFonts w:eastAsia="PMingLiU"/>
          <w:szCs w:val="20"/>
          <w:lang w:eastAsia="en-US"/>
        </w:rPr>
      </w:pPr>
      <w:r w:rsidRPr="005360B3">
        <w:rPr>
          <w:rFonts w:eastAsia="PMingLiU"/>
          <w:szCs w:val="20"/>
          <w:lang w:eastAsia="en-US"/>
        </w:rPr>
        <w:t>Химический состав металла ответных фланцев в зависимости от группы прочности должен соответствовать Таблице</w:t>
      </w:r>
      <w:r>
        <w:rPr>
          <w:rFonts w:eastAsia="PMingLiU"/>
          <w:szCs w:val="20"/>
          <w:lang w:eastAsia="en-US"/>
        </w:rPr>
        <w:t xml:space="preserve"> 28</w:t>
      </w:r>
      <w:r w:rsidRPr="005360B3">
        <w:rPr>
          <w:rFonts w:eastAsia="PMingLiU"/>
          <w:szCs w:val="20"/>
          <w:lang w:eastAsia="en-US"/>
        </w:rPr>
        <w:t>.</w:t>
      </w:r>
    </w:p>
    <w:p w:rsidR="000235F7" w:rsidRPr="005360B3" w:rsidRDefault="000235F7" w:rsidP="000235F7">
      <w:pPr>
        <w:rPr>
          <w:rFonts w:eastAsia="PMingLiU"/>
          <w:szCs w:val="20"/>
          <w:lang w:eastAsia="en-US"/>
        </w:rPr>
      </w:pPr>
    </w:p>
    <w:p w:rsidR="000235F7" w:rsidRPr="000C5ED8" w:rsidRDefault="000235F7" w:rsidP="000235F7">
      <w:pPr>
        <w:ind w:left="6804"/>
        <w:jc w:val="right"/>
        <w:rPr>
          <w:rFonts w:ascii="Arial" w:eastAsia="Times New Roman" w:hAnsi="Arial" w:cs="Arial"/>
          <w:b/>
          <w:noProof/>
          <w:kern w:val="28"/>
          <w:sz w:val="20"/>
          <w:szCs w:val="16"/>
          <w:lang w:eastAsia="en-US"/>
        </w:rPr>
      </w:pPr>
      <w:r w:rsidRPr="000C5ED8">
        <w:rPr>
          <w:rFonts w:ascii="Arial" w:eastAsia="Times New Roman" w:hAnsi="Arial" w:cs="Arial"/>
          <w:b/>
          <w:noProof/>
          <w:kern w:val="28"/>
          <w:sz w:val="20"/>
          <w:szCs w:val="16"/>
          <w:lang w:eastAsia="en-US"/>
        </w:rPr>
        <w:t xml:space="preserve">Таблица </w:t>
      </w:r>
      <w:r w:rsidRPr="000C5ED8">
        <w:rPr>
          <w:rFonts w:ascii="Arial" w:eastAsia="PMingLiU" w:hAnsi="Arial" w:cs="Arial"/>
          <w:b/>
          <w:sz w:val="20"/>
          <w:szCs w:val="16"/>
          <w:lang w:eastAsia="en-US"/>
        </w:rPr>
        <w:fldChar w:fldCharType="begin"/>
      </w:r>
      <w:r w:rsidRPr="000C5ED8">
        <w:rPr>
          <w:rFonts w:ascii="Arial" w:eastAsia="PMingLiU" w:hAnsi="Arial" w:cs="Arial"/>
          <w:b/>
          <w:sz w:val="20"/>
          <w:szCs w:val="16"/>
          <w:lang w:eastAsia="en-US"/>
        </w:rPr>
        <w:instrText xml:space="preserve"> SEQ Таблица \* ARABIC </w:instrText>
      </w:r>
      <w:r w:rsidRPr="000C5ED8">
        <w:rPr>
          <w:rFonts w:ascii="Arial" w:eastAsia="PMingLiU" w:hAnsi="Arial" w:cs="Arial"/>
          <w:b/>
          <w:sz w:val="20"/>
          <w:szCs w:val="16"/>
          <w:lang w:eastAsia="en-US"/>
        </w:rPr>
        <w:fldChar w:fldCharType="separate"/>
      </w:r>
      <w:r>
        <w:rPr>
          <w:rFonts w:ascii="Arial" w:eastAsia="PMingLiU" w:hAnsi="Arial" w:cs="Arial"/>
          <w:b/>
          <w:noProof/>
          <w:sz w:val="20"/>
          <w:szCs w:val="16"/>
          <w:lang w:eastAsia="en-US"/>
        </w:rPr>
        <w:t>28</w:t>
      </w:r>
      <w:r w:rsidRPr="000C5ED8">
        <w:rPr>
          <w:rFonts w:ascii="Arial" w:eastAsia="PMingLiU" w:hAnsi="Arial" w:cs="Arial"/>
          <w:b/>
          <w:noProof/>
          <w:sz w:val="20"/>
          <w:szCs w:val="16"/>
          <w:lang w:eastAsia="en-US"/>
        </w:rPr>
        <w:fldChar w:fldCharType="end"/>
      </w:r>
    </w:p>
    <w:p w:rsidR="000235F7" w:rsidRPr="00006A42" w:rsidRDefault="000235F7" w:rsidP="000235F7">
      <w:pPr>
        <w:keepNext/>
        <w:widowControl w:val="0"/>
        <w:spacing w:after="60"/>
        <w:jc w:val="right"/>
        <w:rPr>
          <w:rFonts w:ascii="Arial" w:eastAsia="Times New Roman" w:hAnsi="Arial"/>
          <w:b/>
          <w:sz w:val="20"/>
        </w:rPr>
      </w:pPr>
      <w:r w:rsidRPr="005360B3">
        <w:rPr>
          <w:rFonts w:ascii="Arial" w:eastAsia="Times New Roman" w:hAnsi="Arial"/>
          <w:b/>
          <w:sz w:val="20"/>
        </w:rPr>
        <w:t xml:space="preserve">Химический состав металла ответных фланцев в </w:t>
      </w:r>
      <w:r>
        <w:rPr>
          <w:rFonts w:ascii="Arial" w:eastAsia="Times New Roman" w:hAnsi="Arial"/>
          <w:b/>
          <w:sz w:val="20"/>
        </w:rPr>
        <w:t>зависимости от группы прочности</w:t>
      </w:r>
    </w:p>
    <w:tbl>
      <w:tblPr>
        <w:tblStyle w:val="aff6"/>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0"/>
        <w:gridCol w:w="804"/>
        <w:gridCol w:w="804"/>
        <w:gridCol w:w="804"/>
        <w:gridCol w:w="804"/>
        <w:gridCol w:w="804"/>
        <w:gridCol w:w="804"/>
        <w:gridCol w:w="804"/>
        <w:gridCol w:w="751"/>
        <w:gridCol w:w="859"/>
        <w:gridCol w:w="806"/>
      </w:tblGrid>
      <w:tr w:rsidR="000235F7" w:rsidTr="00D46601">
        <w:tc>
          <w:tcPr>
            <w:tcW w:w="918" w:type="pct"/>
            <w:vMerge w:val="restart"/>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ГРУППА ПРОЧНОСТИ</w:t>
            </w:r>
          </w:p>
        </w:tc>
        <w:tc>
          <w:tcPr>
            <w:tcW w:w="3237" w:type="pct"/>
            <w:gridSpan w:val="8"/>
            <w:shd w:val="clear" w:color="auto" w:fill="FFD200"/>
            <w:vAlign w:val="center"/>
          </w:tcPr>
          <w:p w:rsidR="000235F7" w:rsidRPr="0091672D" w:rsidRDefault="000235F7" w:rsidP="00D46601">
            <w:pPr>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 xml:space="preserve">МАССОВАЯ ДОЛЯ ЭЛЕМЕНТОВ ПО АНАЛИЗУ ПЛАВКИ И ИЗДЕЛИЯ, %, </w:t>
            </w:r>
            <w:r w:rsidRPr="0091672D">
              <w:rPr>
                <w:rFonts w:asciiTheme="minorBidi" w:hAnsiTheme="minorBidi" w:cstheme="minorBidi"/>
                <w:b/>
                <w:sz w:val="16"/>
                <w:szCs w:val="16"/>
              </w:rPr>
              <w:br/>
              <w:t>НЕ БОЛЕЕ</w:t>
            </w:r>
          </w:p>
        </w:tc>
        <w:tc>
          <w:tcPr>
            <w:tcW w:w="845" w:type="pct"/>
            <w:gridSpan w:val="2"/>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i/>
                <w:sz w:val="16"/>
                <w:szCs w:val="16"/>
              </w:rPr>
              <w:t>Сэкв</w:t>
            </w:r>
            <w:r w:rsidRPr="0091672D">
              <w:rPr>
                <w:rFonts w:asciiTheme="minorBidi" w:hAnsiTheme="minorBidi" w:cstheme="minorBidi"/>
                <w:b/>
                <w:sz w:val="16"/>
                <w:szCs w:val="16"/>
              </w:rPr>
              <w:t xml:space="preserve">, %, </w:t>
            </w:r>
            <w:r w:rsidRPr="0091672D">
              <w:rPr>
                <w:rFonts w:asciiTheme="minorBidi" w:hAnsiTheme="minorBidi" w:cstheme="minorBidi"/>
                <w:b/>
                <w:sz w:val="16"/>
                <w:szCs w:val="16"/>
              </w:rPr>
              <w:br/>
              <w:t>НЕ БОЛЕЕ</w:t>
            </w:r>
          </w:p>
        </w:tc>
      </w:tr>
      <w:tr w:rsidR="000235F7" w:rsidTr="00D46601">
        <w:tc>
          <w:tcPr>
            <w:tcW w:w="918" w:type="pct"/>
            <w:vMerge/>
            <w:tcBorders>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С</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S</w:t>
            </w:r>
            <w:r w:rsidRPr="0091672D">
              <w:rPr>
                <w:rFonts w:asciiTheme="minorBidi" w:hAnsiTheme="minorBidi" w:cstheme="minorBidi"/>
                <w:b/>
                <w:sz w:val="16"/>
                <w:szCs w:val="16"/>
                <w:lang w:val="en-US"/>
              </w:rPr>
              <w:t>i</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M</w:t>
            </w:r>
            <w:r w:rsidRPr="0091672D">
              <w:rPr>
                <w:rFonts w:asciiTheme="minorBidi" w:hAnsiTheme="minorBidi" w:cstheme="minorBidi"/>
                <w:b/>
                <w:sz w:val="16"/>
                <w:szCs w:val="16"/>
                <w:lang w:val="en-US"/>
              </w:rPr>
              <w:t>n</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P</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S</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V</w:t>
            </w:r>
          </w:p>
        </w:tc>
        <w:tc>
          <w:tcPr>
            <w:tcW w:w="408"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N</w:t>
            </w:r>
            <w:r w:rsidRPr="0091672D">
              <w:rPr>
                <w:rFonts w:asciiTheme="minorBidi" w:hAnsiTheme="minorBidi" w:cstheme="minorBidi"/>
                <w:b/>
                <w:sz w:val="16"/>
                <w:szCs w:val="16"/>
                <w:lang w:val="en-US"/>
              </w:rPr>
              <w:t>b</w:t>
            </w:r>
          </w:p>
        </w:tc>
        <w:tc>
          <w:tcPr>
            <w:tcW w:w="380"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T</w:t>
            </w:r>
            <w:r w:rsidRPr="0091672D">
              <w:rPr>
                <w:rFonts w:asciiTheme="minorBidi" w:hAnsiTheme="minorBidi" w:cstheme="minorBidi"/>
                <w:b/>
                <w:sz w:val="16"/>
                <w:szCs w:val="16"/>
                <w:lang w:val="en-US"/>
              </w:rPr>
              <w:t>i</w:t>
            </w:r>
          </w:p>
        </w:tc>
        <w:tc>
          <w:tcPr>
            <w:tcW w:w="436"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С</w:t>
            </w:r>
            <w:r w:rsidRPr="0091672D">
              <w:rPr>
                <w:rFonts w:asciiTheme="minorBidi" w:hAnsiTheme="minorBidi" w:cstheme="minorBidi"/>
                <w:b/>
                <w:sz w:val="16"/>
                <w:szCs w:val="16"/>
                <w:vertAlign w:val="subscript"/>
              </w:rPr>
              <w:t>ЭКВ</w:t>
            </w:r>
          </w:p>
        </w:tc>
        <w:tc>
          <w:tcPr>
            <w:tcW w:w="409" w:type="pct"/>
            <w:tcBorders>
              <w:bottom w:val="single" w:sz="12" w:space="0" w:color="auto"/>
            </w:tcBorders>
            <w:shd w:val="clear" w:color="auto" w:fill="FFD200"/>
            <w:vAlign w:val="center"/>
          </w:tcPr>
          <w:p w:rsidR="000235F7" w:rsidRPr="0091672D" w:rsidRDefault="000235F7" w:rsidP="00D46601">
            <w:pPr>
              <w:widowControl w:val="0"/>
              <w:autoSpaceDE w:val="0"/>
              <w:autoSpaceDN w:val="0"/>
              <w:adjustRightInd w:val="0"/>
              <w:spacing w:before="60" w:after="60"/>
              <w:jc w:val="center"/>
              <w:rPr>
                <w:rFonts w:asciiTheme="minorBidi" w:hAnsiTheme="minorBidi" w:cstheme="minorBidi"/>
                <w:b/>
                <w:sz w:val="16"/>
                <w:szCs w:val="16"/>
              </w:rPr>
            </w:pPr>
            <w:r w:rsidRPr="0091672D">
              <w:rPr>
                <w:rFonts w:asciiTheme="minorBidi" w:hAnsiTheme="minorBidi" w:cstheme="minorBidi"/>
                <w:b/>
                <w:sz w:val="16"/>
                <w:szCs w:val="16"/>
              </w:rPr>
              <w:t>Р</w:t>
            </w:r>
            <w:r w:rsidRPr="0091672D">
              <w:rPr>
                <w:rFonts w:asciiTheme="minorBidi" w:hAnsiTheme="minorBidi" w:cstheme="minorBidi"/>
                <w:b/>
                <w:sz w:val="16"/>
                <w:szCs w:val="16"/>
                <w:vertAlign w:val="subscript"/>
              </w:rPr>
              <w:t>СМ</w:t>
            </w:r>
          </w:p>
        </w:tc>
      </w:tr>
      <w:tr w:rsidR="000235F7" w:rsidTr="00D46601">
        <w:tc>
          <w:tcPr>
            <w:tcW w:w="91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1</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2</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3</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4</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5</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6</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7</w:t>
            </w:r>
          </w:p>
        </w:tc>
        <w:tc>
          <w:tcPr>
            <w:tcW w:w="408"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8</w:t>
            </w:r>
          </w:p>
        </w:tc>
        <w:tc>
          <w:tcPr>
            <w:tcW w:w="380"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9</w:t>
            </w:r>
          </w:p>
        </w:tc>
        <w:tc>
          <w:tcPr>
            <w:tcW w:w="436"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10</w:t>
            </w:r>
          </w:p>
        </w:tc>
        <w:tc>
          <w:tcPr>
            <w:tcW w:w="409" w:type="pct"/>
            <w:tcBorders>
              <w:top w:val="single" w:sz="12" w:space="0" w:color="auto"/>
              <w:bottom w:val="single" w:sz="12" w:space="0" w:color="auto"/>
            </w:tcBorders>
            <w:shd w:val="clear" w:color="auto" w:fill="FFD200"/>
            <w:vAlign w:val="center"/>
          </w:tcPr>
          <w:p w:rsidR="000235F7" w:rsidRPr="0091672D" w:rsidRDefault="000235F7" w:rsidP="00D46601">
            <w:pPr>
              <w:spacing w:before="20" w:after="20"/>
              <w:jc w:val="center"/>
              <w:rPr>
                <w:rFonts w:asciiTheme="minorBidi" w:hAnsiTheme="minorBidi" w:cstheme="minorBidi"/>
                <w:b/>
                <w:sz w:val="16"/>
                <w:szCs w:val="16"/>
              </w:rPr>
            </w:pPr>
            <w:r w:rsidRPr="0091672D">
              <w:rPr>
                <w:rFonts w:asciiTheme="minorBidi" w:hAnsiTheme="minorBidi" w:cstheme="minorBidi"/>
                <w:b/>
                <w:sz w:val="16"/>
                <w:szCs w:val="16"/>
              </w:rPr>
              <w:t>11</w:t>
            </w:r>
          </w:p>
        </w:tc>
      </w:tr>
      <w:tr w:rsidR="000235F7" w:rsidTr="00D46601">
        <w:tc>
          <w:tcPr>
            <w:tcW w:w="918" w:type="pct"/>
            <w:tcBorders>
              <w:top w:val="single" w:sz="12" w:space="0" w:color="auto"/>
            </w:tcBorders>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К42 (X42/</w:t>
            </w:r>
            <w:r w:rsidRPr="00006A42">
              <w:rPr>
                <w:rFonts w:asciiTheme="majorBidi" w:hAnsiTheme="majorBidi" w:cstheme="majorBidi"/>
                <w:sz w:val="20"/>
                <w:szCs w:val="20"/>
                <w:lang w:val="en-US"/>
              </w:rPr>
              <w:t>L</w:t>
            </w:r>
            <w:r w:rsidRPr="00006A42">
              <w:rPr>
                <w:rFonts w:asciiTheme="majorBidi" w:hAnsiTheme="majorBidi" w:cstheme="majorBidi"/>
                <w:sz w:val="20"/>
                <w:szCs w:val="20"/>
              </w:rPr>
              <w:t>290)</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0,24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0,40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1,20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0,06 </w:t>
            </w:r>
          </w:p>
        </w:tc>
        <w:tc>
          <w:tcPr>
            <w:tcW w:w="408"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0,05 </w:t>
            </w:r>
          </w:p>
        </w:tc>
        <w:tc>
          <w:tcPr>
            <w:tcW w:w="380"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0,43 </w:t>
            </w:r>
          </w:p>
        </w:tc>
        <w:tc>
          <w:tcPr>
            <w:tcW w:w="409" w:type="pct"/>
            <w:tcBorders>
              <w:top w:val="single" w:sz="12" w:space="0" w:color="auto"/>
            </w:tcBorders>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0,25 </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К46 (X46</w:t>
            </w:r>
            <w:r w:rsidRPr="00006A42">
              <w:rPr>
                <w:rFonts w:asciiTheme="majorBidi" w:hAnsiTheme="majorBidi" w:cstheme="majorBidi"/>
                <w:sz w:val="20"/>
                <w:szCs w:val="20"/>
                <w:lang w:val="en-US"/>
              </w:rPr>
              <w:t>/L320</w:t>
            </w:r>
            <w:r w:rsidRPr="00006A42">
              <w:rPr>
                <w:rFonts w:asciiTheme="majorBidi" w:hAnsiTheme="majorBidi" w:cstheme="majorBidi"/>
                <w:sz w:val="20"/>
                <w:szCs w:val="20"/>
              </w:rPr>
              <w:t>)</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0,24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1,40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0,07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0,05 </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0,43 </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0,25 </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К48 (X52</w:t>
            </w:r>
            <w:r w:rsidRPr="00006A42">
              <w:rPr>
                <w:rFonts w:asciiTheme="majorBidi" w:hAnsiTheme="majorBidi" w:cstheme="majorBidi"/>
                <w:sz w:val="20"/>
                <w:szCs w:val="20"/>
                <w:lang w:val="en-US"/>
              </w:rPr>
              <w:t>/L360</w:t>
            </w:r>
            <w:r w:rsidRPr="00006A42">
              <w:rPr>
                <w:rFonts w:asciiTheme="majorBidi" w:hAnsiTheme="majorBidi" w:cstheme="majorBidi"/>
                <w:sz w:val="20"/>
                <w:szCs w:val="20"/>
              </w:rPr>
              <w:t>)</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0,24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1,40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0,10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0,05 </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0,43 </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0,25 </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К50 (X56</w:t>
            </w:r>
            <w:r w:rsidRPr="00006A42">
              <w:rPr>
                <w:rFonts w:asciiTheme="majorBidi" w:hAnsiTheme="majorBidi" w:cstheme="majorBidi"/>
                <w:sz w:val="20"/>
                <w:szCs w:val="20"/>
                <w:lang w:val="en-US"/>
              </w:rPr>
              <w:t>/L390</w:t>
            </w:r>
            <w:r w:rsidRPr="00006A42">
              <w:rPr>
                <w:rFonts w:asciiTheme="majorBidi" w:hAnsiTheme="majorBidi" w:cstheme="majorBidi"/>
                <w:sz w:val="20"/>
                <w:szCs w:val="20"/>
              </w:rPr>
              <w:t>)</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0,24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1,40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0,10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0,05 </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0,43 </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0,25 </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К52 (X60</w:t>
            </w:r>
            <w:r w:rsidRPr="00006A42">
              <w:rPr>
                <w:rFonts w:asciiTheme="majorBidi" w:hAnsiTheme="majorBidi" w:cstheme="majorBidi"/>
                <w:sz w:val="20"/>
                <w:szCs w:val="20"/>
                <w:lang w:val="en-US"/>
              </w:rPr>
              <w:t>/L415</w:t>
            </w:r>
            <w:r w:rsidRPr="00006A42">
              <w:rPr>
                <w:rFonts w:asciiTheme="majorBidi" w:hAnsiTheme="majorBidi" w:cstheme="majorBidi"/>
                <w:sz w:val="20"/>
                <w:szCs w:val="20"/>
              </w:rPr>
              <w:t>)</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0,24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1,40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0,10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0,05</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0,43</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0,25</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К55 X65</w:t>
            </w:r>
            <w:r w:rsidRPr="00006A42">
              <w:rPr>
                <w:rFonts w:asciiTheme="majorBidi" w:hAnsiTheme="majorBidi" w:cstheme="majorBidi"/>
                <w:sz w:val="20"/>
                <w:szCs w:val="20"/>
                <w:lang w:val="en-US"/>
              </w:rPr>
              <w:t>/L450</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0,18</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1,70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0,10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0,05</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0,43</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0,25</w:t>
            </w:r>
          </w:p>
        </w:tc>
      </w:tr>
      <w:tr w:rsidR="000235F7" w:rsidTr="00D46601">
        <w:tc>
          <w:tcPr>
            <w:tcW w:w="918" w:type="pct"/>
          </w:tcPr>
          <w:p w:rsidR="000235F7" w:rsidRPr="00006A42" w:rsidRDefault="000235F7" w:rsidP="00D46601">
            <w:pPr>
              <w:spacing w:before="20" w:after="20"/>
              <w:jc w:val="left"/>
              <w:rPr>
                <w:rFonts w:asciiTheme="majorBidi" w:hAnsiTheme="majorBidi" w:cstheme="majorBidi"/>
                <w:sz w:val="20"/>
                <w:szCs w:val="20"/>
              </w:rPr>
            </w:pPr>
            <w:r w:rsidRPr="00006A42">
              <w:rPr>
                <w:rFonts w:asciiTheme="majorBidi" w:hAnsiTheme="majorBidi" w:cstheme="majorBidi"/>
                <w:sz w:val="20"/>
                <w:szCs w:val="20"/>
              </w:rPr>
              <w:t>К60 (X70</w:t>
            </w:r>
            <w:r w:rsidRPr="00006A42">
              <w:rPr>
                <w:rFonts w:asciiTheme="majorBidi" w:hAnsiTheme="majorBidi" w:cstheme="majorBidi"/>
                <w:sz w:val="20"/>
                <w:szCs w:val="20"/>
                <w:lang w:val="en-US"/>
              </w:rPr>
              <w:t>/L485</w:t>
            </w:r>
            <w:r w:rsidRPr="00006A42">
              <w:rPr>
                <w:rFonts w:asciiTheme="majorBidi" w:hAnsiTheme="majorBidi" w:cstheme="majorBidi"/>
                <w:sz w:val="20"/>
                <w:szCs w:val="20"/>
              </w:rPr>
              <w:t>)</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0,18</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1,80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0,025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0,015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0,10 </w:t>
            </w:r>
          </w:p>
        </w:tc>
        <w:tc>
          <w:tcPr>
            <w:tcW w:w="408"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0,05</w:t>
            </w:r>
          </w:p>
        </w:tc>
        <w:tc>
          <w:tcPr>
            <w:tcW w:w="380"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0,04 </w:t>
            </w:r>
          </w:p>
        </w:tc>
        <w:tc>
          <w:tcPr>
            <w:tcW w:w="436"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0,43 </w:t>
            </w:r>
          </w:p>
        </w:tc>
        <w:tc>
          <w:tcPr>
            <w:tcW w:w="409" w:type="pct"/>
          </w:tcPr>
          <w:p w:rsidR="000235F7" w:rsidRPr="00006A42" w:rsidRDefault="000235F7" w:rsidP="00D46601">
            <w:pPr>
              <w:widowControl w:val="0"/>
              <w:autoSpaceDE w:val="0"/>
              <w:autoSpaceDN w:val="0"/>
              <w:adjustRightInd w:val="0"/>
              <w:spacing w:before="20" w:after="20"/>
              <w:jc w:val="left"/>
              <w:rPr>
                <w:rFonts w:asciiTheme="majorBidi" w:hAnsiTheme="majorBidi" w:cstheme="majorBidi"/>
                <w:sz w:val="20"/>
                <w:szCs w:val="20"/>
              </w:rPr>
            </w:pPr>
            <w:r w:rsidRPr="00006A42">
              <w:rPr>
                <w:rFonts w:asciiTheme="majorBidi" w:hAnsiTheme="majorBidi" w:cstheme="majorBidi"/>
                <w:sz w:val="20"/>
                <w:szCs w:val="20"/>
              </w:rPr>
              <w:t xml:space="preserve">0,25 </w:t>
            </w:r>
          </w:p>
        </w:tc>
      </w:tr>
    </w:tbl>
    <w:p w:rsidR="000235F7" w:rsidRPr="004A550E" w:rsidRDefault="000235F7" w:rsidP="000235F7"/>
    <w:p w:rsidR="00BC6349" w:rsidRDefault="00BC6349"/>
    <w:sectPr w:rsidR="00BC6349" w:rsidSect="00D46601">
      <w:headerReference w:type="default" r:id="rId56"/>
      <w:footerReference w:type="default" r:id="rId57"/>
      <w:pgSz w:w="11906" w:h="16838" w:code="9"/>
      <w:pgMar w:top="510" w:right="1021" w:bottom="567" w:left="1247" w:header="737"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4C5" w:rsidRDefault="007444C5">
      <w:r>
        <w:separator/>
      </w:r>
    </w:p>
  </w:endnote>
  <w:endnote w:type="continuationSeparator" w:id="0">
    <w:p w:rsidR="007444C5" w:rsidRDefault="00744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MS Gothic"/>
    <w:panose1 w:val="00000000000000000000"/>
    <w:charset w:val="80"/>
    <w:family w:val="auto"/>
    <w:notTrueType/>
    <w:pitch w:val="default"/>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EuropeDemiC">
    <w:panose1 w:val="00000500000000000000"/>
    <w:charset w:val="CC"/>
    <w:family w:val="modern"/>
    <w:notTrueType/>
    <w:pitch w:val="variable"/>
    <w:sig w:usb0="80000283" w:usb1="0000004A" w:usb2="00000000" w:usb3="00000000" w:csb0="00000005" w:csb1="00000000"/>
  </w:font>
  <w:font w:name="EuropeExt">
    <w:panose1 w:val="00000000000000000000"/>
    <w:charset w:val="CC"/>
    <w:family w:val="auto"/>
    <w:pitch w:val="variable"/>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TimesNewRoman">
    <w:altName w:val="MS Gothic"/>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rsidP="00D46601">
    <w:pPr>
      <w:rPr>
        <w:rFonts w:ascii="Arial" w:hAnsi="Arial" w:cs="Arial"/>
        <w:sz w:val="16"/>
        <w:szCs w:val="16"/>
      </w:rPr>
    </w:pPr>
    <w:r>
      <w:rPr>
        <w:rFonts w:ascii="Arial" w:hAnsi="Arial" w:cs="Arial"/>
        <w:sz w:val="16"/>
        <w:szCs w:val="16"/>
      </w:rPr>
      <w:t>Права на настоящий ЛНД принадлежат ПАО «НК «Роснефть». ЛНД не может быть полностью или частично воспроизведен, тиражирован и распространен без разрешения ПАО «НК «Роснефть».</w:t>
    </w:r>
  </w:p>
  <w:p w:rsidR="00707B8B" w:rsidRDefault="00707B8B" w:rsidP="00D46601">
    <w:pPr>
      <w:rPr>
        <w:rFonts w:ascii="Arial" w:hAnsi="Arial" w:cs="Arial"/>
        <w:sz w:val="16"/>
        <w:szCs w:val="16"/>
      </w:rPr>
    </w:pPr>
  </w:p>
  <w:p w:rsidR="00707B8B" w:rsidRPr="00FB7706" w:rsidRDefault="00707B8B" w:rsidP="00D46601">
    <w:pPr>
      <w:pStyle w:val="ab"/>
      <w:tabs>
        <w:tab w:val="clear" w:pos="9355"/>
        <w:tab w:val="right" w:pos="9180"/>
        <w:tab w:val="left" w:pos="9899"/>
      </w:tabs>
      <w:ind w:right="-1" w:firstLine="180"/>
      <w:jc w:val="right"/>
      <w:rPr>
        <w:sz w:val="16"/>
        <w:szCs w:val="16"/>
      </w:rPr>
    </w:pPr>
    <w:r>
      <w:rPr>
        <w:rFonts w:ascii="Arial" w:hAnsi="Arial" w:cs="Arial"/>
        <w:sz w:val="16"/>
        <w:szCs w:val="16"/>
      </w:rPr>
      <w:t>© ® ПАО «НК «Роснефть», 2018</w:t>
    </w:r>
  </w:p>
  <w:tbl>
    <w:tblPr>
      <w:tblW w:w="5000" w:type="pct"/>
      <w:tblLook w:val="01E0" w:firstRow="1" w:lastRow="1" w:firstColumn="1" w:lastColumn="1" w:noHBand="0" w:noVBand="0"/>
    </w:tblPr>
    <w:tblGrid>
      <w:gridCol w:w="4927"/>
      <w:gridCol w:w="4927"/>
    </w:tblGrid>
    <w:tr w:rsidR="00707B8B" w:rsidRPr="00D70A7B" w:rsidTr="00D46601">
      <w:tc>
        <w:tcPr>
          <w:tcW w:w="5000" w:type="pct"/>
          <w:gridSpan w:val="2"/>
          <w:tcBorders>
            <w:top w:val="single" w:sz="12" w:space="0" w:color="FFD200"/>
          </w:tcBorders>
          <w:vAlign w:val="center"/>
        </w:tcPr>
        <w:p w:rsidR="00707B8B" w:rsidRPr="00117C75" w:rsidRDefault="00707B8B" w:rsidP="00580984">
          <w:pPr>
            <w:pStyle w:val="ab"/>
            <w:spacing w:before="60"/>
            <w:rPr>
              <w:rFonts w:ascii="Arial" w:eastAsia="Times New Roman" w:hAnsi="Arial" w:cs="Arial"/>
              <w:b/>
              <w:sz w:val="10"/>
              <w:szCs w:val="10"/>
            </w:rPr>
          </w:pPr>
          <w:r w:rsidRPr="00580984">
            <w:rPr>
              <w:rFonts w:ascii="Arial" w:eastAsia="Times New Roman" w:hAnsi="Arial" w:cs="Arial"/>
              <w:b/>
              <w:spacing w:val="-4"/>
              <w:sz w:val="10"/>
              <w:szCs w:val="10"/>
            </w:rPr>
            <w:t>EДИНЫЕ ТЕХНИЧЕСКИЕ ТРЕБОВАНИЯ</w:t>
          </w:r>
          <w:r w:rsidRPr="00117C75">
            <w:rPr>
              <w:rFonts w:ascii="Arial" w:eastAsia="Times New Roman" w:hAnsi="Arial" w:cs="Arial"/>
              <w:b/>
              <w:spacing w:val="-4"/>
              <w:sz w:val="10"/>
              <w:szCs w:val="10"/>
            </w:rPr>
            <w:t xml:space="preserve"> КОМПАНИИ</w:t>
          </w:r>
          <w:r w:rsidRPr="00117C75">
            <w:rPr>
              <w:rFonts w:ascii="Arial" w:eastAsia="Times New Roman" w:hAnsi="Arial" w:cs="Arial"/>
              <w:b/>
              <w:sz w:val="10"/>
              <w:szCs w:val="10"/>
            </w:rPr>
            <w:t xml:space="preserve"> «</w:t>
          </w:r>
          <w:r w:rsidRPr="00FB7706">
            <w:rPr>
              <w:rFonts w:ascii="Arial" w:eastAsia="Times New Roman" w:hAnsi="Arial" w:cs="Arial"/>
              <w:b/>
              <w:sz w:val="10"/>
              <w:szCs w:val="10"/>
            </w:rPr>
            <w:t>КЛАПАНЫ И ЗАТВОРЫ ОБРАТНЫЕ</w:t>
          </w:r>
          <w:r w:rsidRPr="00117C75">
            <w:rPr>
              <w:rFonts w:ascii="Arial" w:eastAsia="Times New Roman" w:hAnsi="Arial" w:cs="Arial"/>
              <w:b/>
              <w:sz w:val="10"/>
              <w:szCs w:val="10"/>
            </w:rPr>
            <w:t>»</w:t>
          </w:r>
        </w:p>
      </w:tc>
    </w:tr>
    <w:tr w:rsidR="00707B8B" w:rsidRPr="00AA422C" w:rsidTr="00D46601">
      <w:tc>
        <w:tcPr>
          <w:tcW w:w="2500" w:type="pct"/>
          <w:vAlign w:val="center"/>
        </w:tcPr>
        <w:p w:rsidR="00707B8B" w:rsidRPr="00117C75" w:rsidRDefault="00707B8B" w:rsidP="00D46601">
          <w:pPr>
            <w:pStyle w:val="ab"/>
            <w:rPr>
              <w:rFonts w:ascii="Arial" w:eastAsia="Times New Roman" w:hAnsi="Arial" w:cs="Arial"/>
              <w:b/>
              <w:sz w:val="10"/>
              <w:szCs w:val="10"/>
            </w:rPr>
          </w:pPr>
          <w:r>
            <w:rPr>
              <w:rFonts w:ascii="Arial" w:eastAsia="Times New Roman" w:hAnsi="Arial" w:cs="Arial"/>
              <w:b/>
              <w:bCs/>
              <w:sz w:val="10"/>
              <w:szCs w:val="10"/>
            </w:rPr>
            <w:t xml:space="preserve">№ </w:t>
          </w:r>
          <w:r w:rsidRPr="00580984">
            <w:rPr>
              <w:rFonts w:ascii="Arial" w:eastAsia="Times New Roman" w:hAnsi="Arial" w:cs="Arial"/>
              <w:b/>
              <w:bCs/>
              <w:sz w:val="10"/>
              <w:szCs w:val="10"/>
            </w:rPr>
            <w:t>П4-06.03 ЕТТ-0017</w:t>
          </w:r>
          <w:r>
            <w:rPr>
              <w:rFonts w:ascii="Arial" w:eastAsia="Times New Roman" w:hAnsi="Arial" w:cs="Arial"/>
              <w:b/>
              <w:sz w:val="10"/>
              <w:szCs w:val="10"/>
            </w:rPr>
            <w:t xml:space="preserve"> </w:t>
          </w:r>
          <w:r w:rsidRPr="00117C75">
            <w:rPr>
              <w:rFonts w:ascii="Arial" w:eastAsia="Times New Roman" w:hAnsi="Arial" w:cs="Arial"/>
              <w:b/>
              <w:sz w:val="10"/>
              <w:szCs w:val="10"/>
            </w:rPr>
            <w:t>ВЕРСИЯ 1.00</w:t>
          </w:r>
        </w:p>
      </w:tc>
      <w:tc>
        <w:tcPr>
          <w:tcW w:w="2500" w:type="pct"/>
        </w:tcPr>
        <w:p w:rsidR="00707B8B" w:rsidRPr="00117C75" w:rsidRDefault="00707B8B" w:rsidP="00D46601">
          <w:pPr>
            <w:pStyle w:val="ab"/>
            <w:rPr>
              <w:rFonts w:ascii="Arial" w:eastAsia="Times New Roman" w:hAnsi="Arial" w:cs="Arial"/>
              <w:b/>
              <w:sz w:val="10"/>
              <w:szCs w:val="10"/>
            </w:rPr>
          </w:pPr>
        </w:p>
      </w:tc>
    </w:tr>
  </w:tbl>
  <w:p w:rsidR="00707B8B" w:rsidRPr="001C5C5F" w:rsidRDefault="001C5C5F" w:rsidP="001C5C5F">
    <w:pPr>
      <w:jc w:val="center"/>
      <w:rPr>
        <w:rFonts w:ascii="Arial" w:hAnsi="Arial" w:cs="Arial"/>
        <w:b/>
        <w:bCs/>
        <w:color w:val="999999"/>
        <w:sz w:val="12"/>
        <w:szCs w:val="16"/>
      </w:rPr>
    </w:pPr>
    <w:r w:rsidRPr="00BE1336">
      <w:rPr>
        <w:rStyle w:val="af1"/>
        <w:rFonts w:ascii="Arial" w:hAnsi="Arial" w:cs="Arial"/>
        <w:color w:val="999999"/>
        <w:sz w:val="12"/>
        <w:szCs w:val="16"/>
      </w:rPr>
      <w:t xml:space="preserve">СПРАВОЧНО. Выгружено в ИС АО «Тюменнефтегаз»: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"dd.MM.yyyy"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23.03.2022</w:t>
    </w:r>
    <w:r w:rsidRPr="00BE1336">
      <w:rPr>
        <w:rStyle w:val="af1"/>
        <w:rFonts w:ascii="Arial" w:hAnsi="Arial" w:cs="Arial"/>
        <w:color w:val="999999"/>
        <w:sz w:val="12"/>
        <w:szCs w:val="16"/>
      </w:rPr>
      <w:fldChar w:fldCharType="end"/>
    </w:r>
    <w:r w:rsidRPr="00BE1336">
      <w:rPr>
        <w:rStyle w:val="af1"/>
        <w:rFonts w:ascii="Arial" w:hAnsi="Arial" w:cs="Arial"/>
        <w:color w:val="999999"/>
        <w:sz w:val="12"/>
        <w:szCs w:val="16"/>
      </w:rPr>
      <w:t xml:space="preserve">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"h:mm am/pm"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 xml:space="preserve">11:16 </w:t>
    </w:r>
    <w:r w:rsidRPr="00BE1336">
      <w:rPr>
        <w:rStyle w:val="af1"/>
        <w:rFonts w:ascii="Arial" w:hAnsi="Arial" w:cs="Arial"/>
        <w:color w:val="999999"/>
        <w:sz w:val="12"/>
        <w:szCs w:val="16"/>
      </w:rPr>
      <w:fldChar w:fldCharType="end"/>
    </w:r>
    <w:r w:rsidR="00707B8B">
      <w:rPr>
        <w:noProof/>
      </w:rPr>
      <mc:AlternateContent>
        <mc:Choice Requires="wps">
          <w:drawing>
            <wp:anchor distT="0" distB="0" distL="114300" distR="114300" simplePos="0" relativeHeight="251655680" behindDoc="0" locked="0" layoutInCell="1" allowOverlap="1" wp14:anchorId="4C414FB9" wp14:editId="009C3B56">
              <wp:simplePos x="0" y="0"/>
              <wp:positionH relativeFrom="column">
                <wp:posOffset>5043805</wp:posOffset>
              </wp:positionH>
              <wp:positionV relativeFrom="paragraph">
                <wp:posOffset>197485</wp:posOffset>
              </wp:positionV>
              <wp:extent cx="1009650" cy="333375"/>
              <wp:effectExtent l="0" t="0" r="0" b="9525"/>
              <wp:wrapNone/>
              <wp:docPr id="3"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14FB9" id="_x0000_t202" coordsize="21600,21600" o:spt="202" path="m,l,21600r21600,l21600,xe">
              <v:stroke joinstyle="miter"/>
              <v:path gradientshapeok="t" o:connecttype="rect"/>
            </v:shapetype>
            <v:shape id="Поле 3" o:spid="_x0000_s1026" type="#_x0000_t202" style="position:absolute;left:0;text-align:left;margin-left:397.15pt;margin-top:15.55pt;width:79.5pt;height:26.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" filled="f" stroked="f" strokeweight="1.3pt">
              <v:textbo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707B8B" w:rsidRPr="00D70A7B" w:rsidTr="00D46601">
      <w:tc>
        <w:tcPr>
          <w:tcW w:w="5000" w:type="pct"/>
          <w:gridSpan w:val="2"/>
          <w:tcBorders>
            <w:top w:val="single" w:sz="12" w:space="0" w:color="FFD200"/>
          </w:tcBorders>
          <w:vAlign w:val="center"/>
        </w:tcPr>
        <w:p w:rsidR="00707B8B" w:rsidRPr="00117C75" w:rsidRDefault="00707B8B" w:rsidP="00580984">
          <w:pPr>
            <w:pStyle w:val="ab"/>
            <w:spacing w:before="60"/>
            <w:rPr>
              <w:rFonts w:ascii="Arial" w:eastAsia="Times New Roman" w:hAnsi="Arial" w:cs="Arial"/>
              <w:b/>
              <w:sz w:val="10"/>
              <w:szCs w:val="10"/>
            </w:rPr>
          </w:pPr>
          <w:r w:rsidRPr="00580984">
            <w:rPr>
              <w:rFonts w:ascii="Arial" w:eastAsia="Times New Roman" w:hAnsi="Arial" w:cs="Arial"/>
              <w:b/>
              <w:spacing w:val="-4"/>
              <w:sz w:val="10"/>
              <w:szCs w:val="10"/>
            </w:rPr>
            <w:t>EДИНЫЕ ТЕХНИЧЕСКИЕ ТРЕБОВАНИЯ</w:t>
          </w:r>
          <w:r w:rsidRPr="00117C75">
            <w:rPr>
              <w:rFonts w:ascii="Arial" w:eastAsia="Times New Roman" w:hAnsi="Arial" w:cs="Arial"/>
              <w:b/>
              <w:spacing w:val="-4"/>
              <w:sz w:val="10"/>
              <w:szCs w:val="10"/>
            </w:rPr>
            <w:t xml:space="preserve"> КОМПАНИИ</w:t>
          </w:r>
          <w:r w:rsidRPr="00117C75">
            <w:rPr>
              <w:rFonts w:ascii="Arial" w:eastAsia="Times New Roman" w:hAnsi="Arial" w:cs="Arial"/>
              <w:b/>
              <w:sz w:val="10"/>
              <w:szCs w:val="10"/>
            </w:rPr>
            <w:t xml:space="preserve"> «</w:t>
          </w:r>
          <w:r w:rsidRPr="00FB7706">
            <w:rPr>
              <w:rFonts w:ascii="Arial" w:eastAsia="Times New Roman" w:hAnsi="Arial" w:cs="Arial"/>
              <w:b/>
              <w:sz w:val="10"/>
              <w:szCs w:val="10"/>
            </w:rPr>
            <w:t>КЛАПАНЫ И ЗАТВОРЫ ОБРАТНЫЕ</w:t>
          </w:r>
          <w:r w:rsidRPr="00117C75">
            <w:rPr>
              <w:rFonts w:ascii="Arial" w:eastAsia="Times New Roman" w:hAnsi="Arial" w:cs="Arial"/>
              <w:b/>
              <w:sz w:val="10"/>
              <w:szCs w:val="10"/>
            </w:rPr>
            <w:t>»</w:t>
          </w:r>
        </w:p>
      </w:tc>
    </w:tr>
    <w:tr w:rsidR="00707B8B" w:rsidRPr="00AA422C" w:rsidTr="00D46601">
      <w:tc>
        <w:tcPr>
          <w:tcW w:w="2500" w:type="pct"/>
          <w:vAlign w:val="center"/>
        </w:tcPr>
        <w:p w:rsidR="00707B8B" w:rsidRPr="00117C75" w:rsidRDefault="00707B8B" w:rsidP="00D46601">
          <w:pPr>
            <w:pStyle w:val="ab"/>
            <w:rPr>
              <w:rFonts w:ascii="Arial" w:eastAsia="Times New Roman" w:hAnsi="Arial" w:cs="Arial"/>
              <w:b/>
              <w:sz w:val="10"/>
              <w:szCs w:val="10"/>
            </w:rPr>
          </w:pPr>
          <w:r>
            <w:rPr>
              <w:rFonts w:ascii="Arial" w:eastAsia="Times New Roman" w:hAnsi="Arial" w:cs="Arial"/>
              <w:b/>
              <w:bCs/>
              <w:sz w:val="10"/>
              <w:szCs w:val="10"/>
            </w:rPr>
            <w:t xml:space="preserve">№ </w:t>
          </w:r>
          <w:r w:rsidRPr="00580984">
            <w:rPr>
              <w:rFonts w:ascii="Arial" w:eastAsia="Times New Roman" w:hAnsi="Arial" w:cs="Arial"/>
              <w:b/>
              <w:bCs/>
              <w:sz w:val="10"/>
              <w:szCs w:val="10"/>
            </w:rPr>
            <w:t>П4-06.03 ЕТТ-0017</w:t>
          </w:r>
          <w:r>
            <w:rPr>
              <w:rFonts w:ascii="Arial" w:eastAsia="Times New Roman" w:hAnsi="Arial" w:cs="Arial"/>
              <w:b/>
              <w:bCs/>
              <w:sz w:val="10"/>
              <w:szCs w:val="10"/>
            </w:rPr>
            <w:t xml:space="preserve"> </w:t>
          </w:r>
          <w:r w:rsidRPr="00117C75">
            <w:rPr>
              <w:rFonts w:ascii="Arial" w:eastAsia="Times New Roman" w:hAnsi="Arial" w:cs="Arial"/>
              <w:b/>
              <w:sz w:val="10"/>
              <w:szCs w:val="10"/>
            </w:rPr>
            <w:t>ВЕРСИЯ 1.00</w:t>
          </w:r>
        </w:p>
      </w:tc>
      <w:tc>
        <w:tcPr>
          <w:tcW w:w="2500" w:type="pct"/>
        </w:tcPr>
        <w:p w:rsidR="00707B8B" w:rsidRPr="00117C75" w:rsidRDefault="00707B8B" w:rsidP="00D46601">
          <w:pPr>
            <w:pStyle w:val="ab"/>
            <w:rPr>
              <w:rFonts w:ascii="Arial" w:eastAsia="Times New Roman" w:hAnsi="Arial" w:cs="Arial"/>
              <w:b/>
              <w:sz w:val="10"/>
              <w:szCs w:val="10"/>
            </w:rPr>
          </w:pPr>
        </w:p>
      </w:tc>
    </w:tr>
  </w:tbl>
  <w:p w:rsidR="00707B8B" w:rsidRPr="001C5C5F" w:rsidRDefault="001C5C5F" w:rsidP="001C5C5F">
    <w:pPr>
      <w:jc w:val="center"/>
      <w:rPr>
        <w:rFonts w:ascii="Arial" w:hAnsi="Arial" w:cs="Arial"/>
        <w:b/>
        <w:bCs/>
        <w:color w:val="999999"/>
        <w:sz w:val="12"/>
        <w:szCs w:val="16"/>
      </w:rPr>
    </w:pPr>
    <w:r w:rsidRPr="00BE1336">
      <w:rPr>
        <w:rStyle w:val="af1"/>
        <w:rFonts w:ascii="Arial" w:hAnsi="Arial" w:cs="Arial"/>
        <w:color w:val="999999"/>
        <w:sz w:val="12"/>
        <w:szCs w:val="16"/>
      </w:rPr>
      <w:t xml:space="preserve">СПРАВОЧНО. Выгружено в ИС АО «Тюменнефтегаз»: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"dd.MM.yyyy"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23.03.2022</w:t>
    </w:r>
    <w:r w:rsidRPr="00BE1336">
      <w:rPr>
        <w:rStyle w:val="af1"/>
        <w:rFonts w:ascii="Arial" w:hAnsi="Arial" w:cs="Arial"/>
        <w:color w:val="999999"/>
        <w:sz w:val="12"/>
        <w:szCs w:val="16"/>
      </w:rPr>
      <w:fldChar w:fldCharType="end"/>
    </w:r>
    <w:r w:rsidRPr="00BE1336">
      <w:rPr>
        <w:rStyle w:val="af1"/>
        <w:rFonts w:ascii="Arial" w:hAnsi="Arial" w:cs="Arial"/>
        <w:color w:val="999999"/>
        <w:sz w:val="12"/>
        <w:szCs w:val="16"/>
      </w:rPr>
      <w:t xml:space="preserve">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"h:mm am/pm"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 xml:space="preserve">11:16 </w:t>
    </w:r>
    <w:r w:rsidRPr="00BE1336">
      <w:rPr>
        <w:rStyle w:val="af1"/>
        <w:rFonts w:ascii="Arial" w:hAnsi="Arial" w:cs="Arial"/>
        <w:color w:val="999999"/>
        <w:sz w:val="12"/>
        <w:szCs w:val="16"/>
      </w:rPr>
      <w:fldChar w:fldCharType="end"/>
    </w:r>
    <w:r w:rsidR="00707B8B">
      <w:rPr>
        <w:noProof/>
      </w:rPr>
      <mc:AlternateContent>
        <mc:Choice Requires="wps">
          <w:drawing>
            <wp:anchor distT="0" distB="0" distL="114300" distR="114300" simplePos="0" relativeHeight="251657728" behindDoc="0" locked="0" layoutInCell="1" allowOverlap="1" wp14:anchorId="6C28E852" wp14:editId="78659476">
              <wp:simplePos x="0" y="0"/>
              <wp:positionH relativeFrom="column">
                <wp:posOffset>5043805</wp:posOffset>
              </wp:positionH>
              <wp:positionV relativeFrom="paragraph">
                <wp:posOffset>197485</wp:posOffset>
              </wp:positionV>
              <wp:extent cx="1009650" cy="333375"/>
              <wp:effectExtent l="0" t="0" r="0" b="9525"/>
              <wp:wrapNone/>
              <wp:docPr id="9" name="Поле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28E852" id="_x0000_t202" coordsize="21600,21600" o:spt="202" path="m,l,21600r21600,l21600,xe">
              <v:stroke joinstyle="miter"/>
              <v:path gradientshapeok="t" o:connecttype="rect"/>
            </v:shapetype>
            <v:shape id="Поле 9" o:spid="_x0000_s1027" type="#_x0000_t202" style="position:absolute;left:0;text-align:left;margin-left:397.15pt;margin-top:15.55pt;width:79.5pt;height:2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" filled="f" stroked="f" strokeweight="1.3pt">
              <v:textbo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707B8B" w:rsidRPr="00D70A7B" w:rsidTr="00D46601">
      <w:tc>
        <w:tcPr>
          <w:tcW w:w="5000" w:type="pct"/>
          <w:gridSpan w:val="2"/>
          <w:tcBorders>
            <w:top w:val="single" w:sz="12" w:space="0" w:color="FFD200"/>
          </w:tcBorders>
          <w:vAlign w:val="center"/>
        </w:tcPr>
        <w:p w:rsidR="00707B8B" w:rsidRPr="00117C75" w:rsidRDefault="00707B8B" w:rsidP="00580984">
          <w:pPr>
            <w:pStyle w:val="ab"/>
            <w:spacing w:before="60"/>
            <w:rPr>
              <w:rFonts w:ascii="Arial" w:eastAsia="Times New Roman" w:hAnsi="Arial" w:cs="Arial"/>
              <w:b/>
              <w:sz w:val="10"/>
              <w:szCs w:val="10"/>
            </w:rPr>
          </w:pPr>
          <w:r w:rsidRPr="00580984">
            <w:rPr>
              <w:rFonts w:ascii="Arial" w:eastAsia="Times New Roman" w:hAnsi="Arial" w:cs="Arial"/>
              <w:b/>
              <w:spacing w:val="-4"/>
              <w:sz w:val="10"/>
              <w:szCs w:val="10"/>
            </w:rPr>
            <w:t>EДИНЫЕ ТЕХНИЧЕСКИЕ ТРЕБОВАНИЯ</w:t>
          </w:r>
          <w:r w:rsidRPr="00117C75">
            <w:rPr>
              <w:rFonts w:ascii="Arial" w:eastAsia="Times New Roman" w:hAnsi="Arial" w:cs="Arial"/>
              <w:b/>
              <w:spacing w:val="-4"/>
              <w:sz w:val="10"/>
              <w:szCs w:val="10"/>
            </w:rPr>
            <w:t xml:space="preserve"> КОМПАНИИ</w:t>
          </w:r>
          <w:r w:rsidRPr="00117C75">
            <w:rPr>
              <w:rFonts w:ascii="Arial" w:eastAsia="Times New Roman" w:hAnsi="Arial" w:cs="Arial"/>
              <w:b/>
              <w:sz w:val="10"/>
              <w:szCs w:val="10"/>
            </w:rPr>
            <w:t xml:space="preserve"> «</w:t>
          </w:r>
          <w:r w:rsidRPr="00FB7706">
            <w:rPr>
              <w:rFonts w:ascii="Arial" w:eastAsia="Times New Roman" w:hAnsi="Arial" w:cs="Arial"/>
              <w:b/>
              <w:sz w:val="10"/>
              <w:szCs w:val="10"/>
            </w:rPr>
            <w:t>КЛАПАНЫ И ЗАТВОРЫ ОБРАТНЫЕ</w:t>
          </w:r>
          <w:r w:rsidRPr="00117C75">
            <w:rPr>
              <w:rFonts w:ascii="Arial" w:eastAsia="Times New Roman" w:hAnsi="Arial" w:cs="Arial"/>
              <w:b/>
              <w:sz w:val="10"/>
              <w:szCs w:val="10"/>
            </w:rPr>
            <w:t>»</w:t>
          </w:r>
        </w:p>
      </w:tc>
    </w:tr>
    <w:tr w:rsidR="00707B8B" w:rsidRPr="00117C75" w:rsidTr="00D46601">
      <w:tc>
        <w:tcPr>
          <w:tcW w:w="2500" w:type="pct"/>
          <w:vAlign w:val="center"/>
        </w:tcPr>
        <w:p w:rsidR="00707B8B" w:rsidRPr="00117C75" w:rsidRDefault="00707B8B" w:rsidP="00D46601">
          <w:pPr>
            <w:pStyle w:val="ab"/>
            <w:rPr>
              <w:rFonts w:ascii="Arial" w:eastAsia="Times New Roman" w:hAnsi="Arial" w:cs="Arial"/>
              <w:b/>
              <w:sz w:val="10"/>
              <w:szCs w:val="10"/>
            </w:rPr>
          </w:pPr>
          <w:r>
            <w:rPr>
              <w:rFonts w:ascii="Arial" w:eastAsia="Times New Roman" w:hAnsi="Arial" w:cs="Arial"/>
              <w:b/>
              <w:bCs/>
              <w:sz w:val="10"/>
              <w:szCs w:val="10"/>
            </w:rPr>
            <w:t xml:space="preserve">№ </w:t>
          </w:r>
          <w:r w:rsidRPr="00580984">
            <w:rPr>
              <w:rFonts w:ascii="Arial" w:eastAsia="Times New Roman" w:hAnsi="Arial" w:cs="Arial"/>
              <w:b/>
              <w:bCs/>
              <w:sz w:val="10"/>
              <w:szCs w:val="10"/>
            </w:rPr>
            <w:t>П4-06.03 ЕТТ-0017</w:t>
          </w:r>
          <w:r>
            <w:rPr>
              <w:rFonts w:ascii="Arial" w:eastAsia="Times New Roman" w:hAnsi="Arial" w:cs="Arial"/>
              <w:b/>
              <w:bCs/>
              <w:sz w:val="10"/>
              <w:szCs w:val="10"/>
            </w:rPr>
            <w:t xml:space="preserve"> </w:t>
          </w:r>
          <w:r w:rsidRPr="00117C75">
            <w:rPr>
              <w:rFonts w:ascii="Arial" w:eastAsia="Times New Roman" w:hAnsi="Arial" w:cs="Arial"/>
              <w:b/>
              <w:sz w:val="10"/>
              <w:szCs w:val="10"/>
            </w:rPr>
            <w:t>ВЕРСИЯ 1.00</w:t>
          </w:r>
        </w:p>
      </w:tc>
      <w:tc>
        <w:tcPr>
          <w:tcW w:w="2500" w:type="pct"/>
        </w:tcPr>
        <w:p w:rsidR="00707B8B" w:rsidRPr="00117C75" w:rsidRDefault="00707B8B" w:rsidP="00D46601">
          <w:pPr>
            <w:pStyle w:val="ab"/>
            <w:rPr>
              <w:rFonts w:ascii="Arial" w:eastAsia="Times New Roman" w:hAnsi="Arial" w:cs="Arial"/>
              <w:b/>
              <w:sz w:val="10"/>
              <w:szCs w:val="10"/>
            </w:rPr>
          </w:pPr>
        </w:p>
      </w:tc>
    </w:tr>
  </w:tbl>
  <w:p w:rsidR="00707B8B" w:rsidRPr="001C5C5F" w:rsidRDefault="001C5C5F" w:rsidP="001C5C5F">
    <w:pPr>
      <w:jc w:val="center"/>
      <w:rPr>
        <w:rFonts w:ascii="Arial" w:hAnsi="Arial" w:cs="Arial"/>
        <w:b/>
        <w:bCs/>
        <w:color w:val="999999"/>
        <w:sz w:val="12"/>
        <w:szCs w:val="16"/>
      </w:rPr>
    </w:pPr>
    <w:r w:rsidRPr="00BE1336">
      <w:rPr>
        <w:rStyle w:val="af1"/>
        <w:rFonts w:ascii="Arial" w:hAnsi="Arial" w:cs="Arial"/>
        <w:color w:val="999999"/>
        <w:sz w:val="12"/>
        <w:szCs w:val="16"/>
      </w:rPr>
      <w:t xml:space="preserve">СПРАВОЧНО. Выгружено в ИС АО «Тюменнефтегаз»: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"dd.MM.yyyy"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23.03.2022</w:t>
    </w:r>
    <w:r w:rsidRPr="00BE1336">
      <w:rPr>
        <w:rStyle w:val="af1"/>
        <w:rFonts w:ascii="Arial" w:hAnsi="Arial" w:cs="Arial"/>
        <w:color w:val="999999"/>
        <w:sz w:val="12"/>
        <w:szCs w:val="16"/>
      </w:rPr>
      <w:fldChar w:fldCharType="end"/>
    </w:r>
    <w:r w:rsidRPr="00BE1336">
      <w:rPr>
        <w:rStyle w:val="af1"/>
        <w:rFonts w:ascii="Arial" w:hAnsi="Arial" w:cs="Arial"/>
        <w:color w:val="999999"/>
        <w:sz w:val="12"/>
        <w:szCs w:val="16"/>
      </w:rPr>
      <w:t xml:space="preserve">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"h:mm am/pm"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 xml:space="preserve">11:16 </w:t>
    </w:r>
    <w:r w:rsidRPr="00BE1336">
      <w:rPr>
        <w:rStyle w:val="af1"/>
        <w:rFonts w:ascii="Arial" w:hAnsi="Arial" w:cs="Arial"/>
        <w:color w:val="999999"/>
        <w:sz w:val="12"/>
        <w:szCs w:val="16"/>
      </w:rPr>
      <w:fldChar w:fldCharType="end"/>
    </w:r>
    <w:r w:rsidR="00707B8B">
      <w:rPr>
        <w:noProof/>
      </w:rPr>
      <mc:AlternateContent>
        <mc:Choice Requires="wps">
          <w:drawing>
            <wp:anchor distT="0" distB="0" distL="114300" distR="114300" simplePos="0" relativeHeight="251658752" behindDoc="0" locked="0" layoutInCell="1" allowOverlap="1" wp14:anchorId="65FC5401" wp14:editId="1C2F9E81">
              <wp:simplePos x="0" y="0"/>
              <wp:positionH relativeFrom="column">
                <wp:posOffset>5043805</wp:posOffset>
              </wp:positionH>
              <wp:positionV relativeFrom="paragraph">
                <wp:posOffset>197485</wp:posOffset>
              </wp:positionV>
              <wp:extent cx="1009650" cy="333375"/>
              <wp:effectExtent l="0" t="0" r="0" b="9525"/>
              <wp:wrapNone/>
              <wp:docPr id="13" name="Поле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C5401" id="_x0000_t202" coordsize="21600,21600" o:spt="202" path="m,l,21600r21600,l21600,xe">
              <v:stroke joinstyle="miter"/>
              <v:path gradientshapeok="t" o:connecttype="rect"/>
            </v:shapetype>
            <v:shape id="Поле 13" o:spid="_x0000_s1028" type="#_x0000_t202" style="position:absolute;left:0;text-align:left;margin-left:397.15pt;margin-top:15.55pt;width:79.5pt;height:26.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" filled="f" stroked="f" strokeweight="1.3pt">
              <v:textbo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7988"/>
      <w:gridCol w:w="7989"/>
    </w:tblGrid>
    <w:tr w:rsidR="00707B8B" w:rsidRPr="00D70A7B" w:rsidTr="00D46601">
      <w:tc>
        <w:tcPr>
          <w:tcW w:w="5000" w:type="pct"/>
          <w:gridSpan w:val="2"/>
          <w:tcBorders>
            <w:top w:val="single" w:sz="12" w:space="0" w:color="FFD200"/>
          </w:tcBorders>
          <w:vAlign w:val="center"/>
        </w:tcPr>
        <w:p w:rsidR="00707B8B" w:rsidRPr="00117C75" w:rsidRDefault="00707B8B" w:rsidP="00580984">
          <w:pPr>
            <w:pStyle w:val="ab"/>
            <w:spacing w:before="60"/>
            <w:rPr>
              <w:rFonts w:ascii="Arial" w:eastAsia="Times New Roman" w:hAnsi="Arial" w:cs="Arial"/>
              <w:b/>
              <w:sz w:val="10"/>
              <w:szCs w:val="10"/>
            </w:rPr>
          </w:pPr>
          <w:r w:rsidRPr="00580984">
            <w:rPr>
              <w:rFonts w:ascii="Arial" w:eastAsia="Times New Roman" w:hAnsi="Arial" w:cs="Arial"/>
              <w:b/>
              <w:spacing w:val="-4"/>
              <w:sz w:val="10"/>
              <w:szCs w:val="10"/>
            </w:rPr>
            <w:t>EДИНЫЕ ТЕХНИЧЕСКИЕ ТРЕБОВАНИЯ</w:t>
          </w:r>
          <w:r w:rsidRPr="00117C75">
            <w:rPr>
              <w:rFonts w:ascii="Arial" w:eastAsia="Times New Roman" w:hAnsi="Arial" w:cs="Arial"/>
              <w:b/>
              <w:spacing w:val="-4"/>
              <w:sz w:val="10"/>
              <w:szCs w:val="10"/>
            </w:rPr>
            <w:t xml:space="preserve"> КОМПАНИИ</w:t>
          </w:r>
          <w:r w:rsidRPr="00117C75">
            <w:rPr>
              <w:rFonts w:ascii="Arial" w:eastAsia="Times New Roman" w:hAnsi="Arial" w:cs="Arial"/>
              <w:b/>
              <w:sz w:val="10"/>
              <w:szCs w:val="10"/>
            </w:rPr>
            <w:t xml:space="preserve"> «</w:t>
          </w:r>
          <w:r w:rsidRPr="00FB7706">
            <w:rPr>
              <w:rFonts w:ascii="Arial" w:eastAsia="Times New Roman" w:hAnsi="Arial" w:cs="Arial"/>
              <w:b/>
              <w:sz w:val="10"/>
              <w:szCs w:val="10"/>
            </w:rPr>
            <w:t>КЛАПАНЫ И ЗАТВОРЫ ОБРАТНЫЕ</w:t>
          </w:r>
          <w:r w:rsidRPr="00117C75">
            <w:rPr>
              <w:rFonts w:ascii="Arial" w:eastAsia="Times New Roman" w:hAnsi="Arial" w:cs="Arial"/>
              <w:b/>
              <w:sz w:val="10"/>
              <w:szCs w:val="10"/>
            </w:rPr>
            <w:t>»</w:t>
          </w:r>
        </w:p>
      </w:tc>
    </w:tr>
    <w:tr w:rsidR="00707B8B" w:rsidRPr="00117C75" w:rsidTr="00D46601">
      <w:tc>
        <w:tcPr>
          <w:tcW w:w="2500" w:type="pct"/>
          <w:vAlign w:val="center"/>
        </w:tcPr>
        <w:p w:rsidR="00707B8B" w:rsidRPr="00117C75" w:rsidRDefault="00707B8B" w:rsidP="00D46601">
          <w:pPr>
            <w:pStyle w:val="ab"/>
            <w:rPr>
              <w:rFonts w:ascii="Arial" w:eastAsia="Times New Roman" w:hAnsi="Arial" w:cs="Arial"/>
              <w:b/>
              <w:sz w:val="10"/>
              <w:szCs w:val="10"/>
            </w:rPr>
          </w:pPr>
          <w:r>
            <w:rPr>
              <w:rFonts w:ascii="Arial" w:eastAsia="Times New Roman" w:hAnsi="Arial" w:cs="Arial"/>
              <w:b/>
              <w:bCs/>
              <w:sz w:val="10"/>
              <w:szCs w:val="10"/>
            </w:rPr>
            <w:t xml:space="preserve">№ </w:t>
          </w:r>
          <w:r w:rsidRPr="00580984">
            <w:rPr>
              <w:rFonts w:ascii="Arial" w:eastAsia="Times New Roman" w:hAnsi="Arial" w:cs="Arial"/>
              <w:b/>
              <w:bCs/>
              <w:sz w:val="10"/>
              <w:szCs w:val="10"/>
            </w:rPr>
            <w:t>П4-06.03 ЕТТ-0017</w:t>
          </w:r>
          <w:r>
            <w:rPr>
              <w:rFonts w:ascii="Arial" w:eastAsia="Times New Roman" w:hAnsi="Arial" w:cs="Arial"/>
              <w:b/>
              <w:bCs/>
              <w:sz w:val="10"/>
              <w:szCs w:val="10"/>
            </w:rPr>
            <w:t xml:space="preserve"> </w:t>
          </w:r>
          <w:r w:rsidRPr="00117C75">
            <w:rPr>
              <w:rFonts w:ascii="Arial" w:eastAsia="Times New Roman" w:hAnsi="Arial" w:cs="Arial"/>
              <w:b/>
              <w:sz w:val="10"/>
              <w:szCs w:val="10"/>
            </w:rPr>
            <w:t>ВЕРСИЯ 1.00</w:t>
          </w:r>
        </w:p>
      </w:tc>
      <w:tc>
        <w:tcPr>
          <w:tcW w:w="2500" w:type="pct"/>
        </w:tcPr>
        <w:p w:rsidR="00707B8B" w:rsidRPr="00117C75" w:rsidRDefault="00707B8B" w:rsidP="00D46601">
          <w:pPr>
            <w:pStyle w:val="ab"/>
            <w:rPr>
              <w:rFonts w:ascii="Arial" w:eastAsia="Times New Roman" w:hAnsi="Arial" w:cs="Arial"/>
              <w:b/>
              <w:sz w:val="10"/>
              <w:szCs w:val="10"/>
            </w:rPr>
          </w:pPr>
        </w:p>
      </w:tc>
    </w:tr>
  </w:tbl>
  <w:p w:rsidR="00707B8B" w:rsidRPr="001C5C5F" w:rsidRDefault="001C5C5F" w:rsidP="001C5C5F">
    <w:pPr>
      <w:jc w:val="center"/>
      <w:rPr>
        <w:rFonts w:ascii="Arial" w:hAnsi="Arial" w:cs="Arial"/>
        <w:b/>
        <w:bCs/>
        <w:color w:val="999999"/>
        <w:sz w:val="12"/>
        <w:szCs w:val="16"/>
      </w:rPr>
    </w:pPr>
    <w:r w:rsidRPr="00BE1336">
      <w:rPr>
        <w:rStyle w:val="af1"/>
        <w:rFonts w:ascii="Arial" w:hAnsi="Arial" w:cs="Arial"/>
        <w:color w:val="999999"/>
        <w:sz w:val="12"/>
        <w:szCs w:val="16"/>
      </w:rPr>
      <w:t xml:space="preserve">СПРАВОЧНО. Выгружено в ИС АО «Тюменнефтегаз»: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"dd.MM.yyyy"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23.03.2022</w:t>
    </w:r>
    <w:r w:rsidRPr="00BE1336">
      <w:rPr>
        <w:rStyle w:val="af1"/>
        <w:rFonts w:ascii="Arial" w:hAnsi="Arial" w:cs="Arial"/>
        <w:color w:val="999999"/>
        <w:sz w:val="12"/>
        <w:szCs w:val="16"/>
      </w:rPr>
      <w:fldChar w:fldCharType="end"/>
    </w:r>
    <w:r w:rsidRPr="00BE1336">
      <w:rPr>
        <w:rStyle w:val="af1"/>
        <w:rFonts w:ascii="Arial" w:hAnsi="Arial" w:cs="Arial"/>
        <w:color w:val="999999"/>
        <w:sz w:val="12"/>
        <w:szCs w:val="16"/>
      </w:rPr>
      <w:t xml:space="preserve">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"h:mm am/pm"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 xml:space="preserve">11:16 </w:t>
    </w:r>
    <w:r w:rsidRPr="00BE1336">
      <w:rPr>
        <w:rStyle w:val="af1"/>
        <w:rFonts w:ascii="Arial" w:hAnsi="Arial" w:cs="Arial"/>
        <w:color w:val="999999"/>
        <w:sz w:val="12"/>
        <w:szCs w:val="16"/>
      </w:rPr>
      <w:fldChar w:fldCharType="end"/>
    </w:r>
    <w:r w:rsidR="00707B8B">
      <w:rPr>
        <w:noProof/>
      </w:rPr>
      <mc:AlternateContent>
        <mc:Choice Requires="wps">
          <w:drawing>
            <wp:anchor distT="0" distB="0" distL="114300" distR="114300" simplePos="0" relativeHeight="251659776" behindDoc="0" locked="0" layoutInCell="1" allowOverlap="1" wp14:anchorId="1A70A866" wp14:editId="6EF905A7">
              <wp:simplePos x="0" y="0"/>
              <wp:positionH relativeFrom="column">
                <wp:posOffset>8934318</wp:posOffset>
              </wp:positionH>
              <wp:positionV relativeFrom="paragraph">
                <wp:posOffset>93968</wp:posOffset>
              </wp:positionV>
              <wp:extent cx="1009650" cy="333375"/>
              <wp:effectExtent l="0" t="0" r="0" b="9525"/>
              <wp:wrapNone/>
              <wp:docPr id="1" name="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70A866" id="_x0000_t202" coordsize="21600,21600" o:spt="202" path="m,l,21600r21600,l21600,xe">
              <v:stroke joinstyle="miter"/>
              <v:path gradientshapeok="t" o:connecttype="rect"/>
            </v:shapetype>
            <v:shape id="Поле 1" o:spid="_x0000_s1029" type="#_x0000_t202" style="position:absolute;left:0;text-align:left;margin-left:703.5pt;margin-top:7.4pt;width:79.5pt;height:2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" filled="f" stroked="f" strokeweight="1.3pt">
              <v:textbo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707B8B" w:rsidRPr="00D70A7B" w:rsidTr="00D46601">
      <w:tc>
        <w:tcPr>
          <w:tcW w:w="5000" w:type="pct"/>
          <w:gridSpan w:val="2"/>
          <w:tcBorders>
            <w:top w:val="single" w:sz="12" w:space="0" w:color="FFD200"/>
          </w:tcBorders>
          <w:vAlign w:val="center"/>
        </w:tcPr>
        <w:p w:rsidR="00707B8B" w:rsidRPr="00117C75" w:rsidRDefault="00707B8B" w:rsidP="00580984">
          <w:pPr>
            <w:pStyle w:val="ab"/>
            <w:spacing w:before="60"/>
            <w:rPr>
              <w:rFonts w:ascii="Arial" w:eastAsia="Times New Roman" w:hAnsi="Arial" w:cs="Arial"/>
              <w:b/>
              <w:sz w:val="10"/>
              <w:szCs w:val="10"/>
            </w:rPr>
          </w:pPr>
          <w:r w:rsidRPr="00580984">
            <w:rPr>
              <w:rFonts w:ascii="Arial" w:eastAsia="Times New Roman" w:hAnsi="Arial" w:cs="Arial"/>
              <w:b/>
              <w:spacing w:val="-4"/>
              <w:sz w:val="10"/>
              <w:szCs w:val="10"/>
            </w:rPr>
            <w:t>EДИНЫЕ ТЕХНИЧЕСКИЕ ТРЕБОВАНИЯ</w:t>
          </w:r>
          <w:r w:rsidRPr="00117C75">
            <w:rPr>
              <w:rFonts w:ascii="Arial" w:eastAsia="Times New Roman" w:hAnsi="Arial" w:cs="Arial"/>
              <w:b/>
              <w:spacing w:val="-4"/>
              <w:sz w:val="10"/>
              <w:szCs w:val="10"/>
            </w:rPr>
            <w:t xml:space="preserve"> КОМПАНИИ</w:t>
          </w:r>
          <w:r w:rsidRPr="00117C75">
            <w:rPr>
              <w:rFonts w:ascii="Arial" w:eastAsia="Times New Roman" w:hAnsi="Arial" w:cs="Arial"/>
              <w:b/>
              <w:sz w:val="10"/>
              <w:szCs w:val="10"/>
            </w:rPr>
            <w:t xml:space="preserve"> «</w:t>
          </w:r>
          <w:r w:rsidRPr="00FB7706">
            <w:rPr>
              <w:rFonts w:ascii="Arial" w:eastAsia="Times New Roman" w:hAnsi="Arial" w:cs="Arial"/>
              <w:b/>
              <w:sz w:val="10"/>
              <w:szCs w:val="10"/>
            </w:rPr>
            <w:t>КЛАПАНЫ И ЗАТВОРЫ ОБРАТНЫЕ</w:t>
          </w:r>
          <w:r w:rsidRPr="00117C75">
            <w:rPr>
              <w:rFonts w:ascii="Arial" w:eastAsia="Times New Roman" w:hAnsi="Arial" w:cs="Arial"/>
              <w:b/>
              <w:sz w:val="10"/>
              <w:szCs w:val="10"/>
            </w:rPr>
            <w:t>»</w:t>
          </w:r>
        </w:p>
      </w:tc>
    </w:tr>
    <w:tr w:rsidR="00707B8B" w:rsidRPr="00117C75" w:rsidTr="00D46601">
      <w:tc>
        <w:tcPr>
          <w:tcW w:w="2500" w:type="pct"/>
          <w:vAlign w:val="center"/>
        </w:tcPr>
        <w:p w:rsidR="00707B8B" w:rsidRPr="00117C75" w:rsidRDefault="00707B8B" w:rsidP="00D46601">
          <w:pPr>
            <w:pStyle w:val="ab"/>
            <w:rPr>
              <w:rFonts w:ascii="Arial" w:eastAsia="Times New Roman" w:hAnsi="Arial" w:cs="Arial"/>
              <w:b/>
              <w:sz w:val="10"/>
              <w:szCs w:val="10"/>
            </w:rPr>
          </w:pPr>
          <w:r>
            <w:rPr>
              <w:rFonts w:ascii="Arial" w:eastAsia="Times New Roman" w:hAnsi="Arial" w:cs="Arial"/>
              <w:b/>
              <w:bCs/>
              <w:sz w:val="10"/>
              <w:szCs w:val="10"/>
            </w:rPr>
            <w:t xml:space="preserve">№ </w:t>
          </w:r>
          <w:r w:rsidRPr="00580984">
            <w:rPr>
              <w:rFonts w:ascii="Arial" w:eastAsia="Times New Roman" w:hAnsi="Arial" w:cs="Arial"/>
              <w:b/>
              <w:bCs/>
              <w:sz w:val="10"/>
              <w:szCs w:val="10"/>
            </w:rPr>
            <w:t>П4-06.03 ЕТТ-0017</w:t>
          </w:r>
          <w:r>
            <w:rPr>
              <w:rFonts w:ascii="Arial" w:eastAsia="Times New Roman" w:hAnsi="Arial" w:cs="Arial"/>
              <w:b/>
              <w:bCs/>
              <w:sz w:val="10"/>
              <w:szCs w:val="10"/>
            </w:rPr>
            <w:t xml:space="preserve"> </w:t>
          </w:r>
          <w:r w:rsidRPr="00117C75">
            <w:rPr>
              <w:rFonts w:ascii="Arial" w:eastAsia="Times New Roman" w:hAnsi="Arial" w:cs="Arial"/>
              <w:b/>
              <w:sz w:val="10"/>
              <w:szCs w:val="10"/>
            </w:rPr>
            <w:t>ВЕРСИЯ 1.00</w:t>
          </w:r>
        </w:p>
      </w:tc>
      <w:tc>
        <w:tcPr>
          <w:tcW w:w="2500" w:type="pct"/>
        </w:tcPr>
        <w:p w:rsidR="00707B8B" w:rsidRPr="00117C75" w:rsidRDefault="00707B8B" w:rsidP="00D46601">
          <w:pPr>
            <w:pStyle w:val="ab"/>
            <w:rPr>
              <w:rFonts w:ascii="Arial" w:eastAsia="Times New Roman" w:hAnsi="Arial" w:cs="Arial"/>
              <w:b/>
              <w:sz w:val="10"/>
              <w:szCs w:val="10"/>
            </w:rPr>
          </w:pPr>
        </w:p>
      </w:tc>
    </w:tr>
  </w:tbl>
  <w:p w:rsidR="00707B8B" w:rsidRPr="001C5C5F" w:rsidRDefault="001C5C5F" w:rsidP="001C5C5F">
    <w:pPr>
      <w:jc w:val="center"/>
      <w:rPr>
        <w:rFonts w:ascii="Arial" w:hAnsi="Arial" w:cs="Arial"/>
        <w:b/>
        <w:bCs/>
        <w:color w:val="999999"/>
        <w:sz w:val="12"/>
        <w:szCs w:val="16"/>
      </w:rPr>
    </w:pPr>
    <w:r w:rsidRPr="00BE1336">
      <w:rPr>
        <w:rStyle w:val="af1"/>
        <w:rFonts w:ascii="Arial" w:hAnsi="Arial" w:cs="Arial"/>
        <w:color w:val="999999"/>
        <w:sz w:val="12"/>
        <w:szCs w:val="16"/>
      </w:rPr>
      <w:t xml:space="preserve">СПРАВОЧНО. Выгружено в ИС АО «Тюменнефтегаз»: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"dd.MM.yyyy"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23.03.2022</w:t>
    </w:r>
    <w:r w:rsidRPr="00BE1336">
      <w:rPr>
        <w:rStyle w:val="af1"/>
        <w:rFonts w:ascii="Arial" w:hAnsi="Arial" w:cs="Arial"/>
        <w:color w:val="999999"/>
        <w:sz w:val="12"/>
        <w:szCs w:val="16"/>
      </w:rPr>
      <w:fldChar w:fldCharType="end"/>
    </w:r>
    <w:r w:rsidRPr="00BE1336">
      <w:rPr>
        <w:rStyle w:val="af1"/>
        <w:rFonts w:ascii="Arial" w:hAnsi="Arial" w:cs="Arial"/>
        <w:color w:val="999999"/>
        <w:sz w:val="12"/>
        <w:szCs w:val="16"/>
      </w:rPr>
      <w:t xml:space="preserve"> </w:t>
    </w:r>
    <w:r w:rsidRPr="00BE1336">
      <w:rPr>
        <w:rStyle w:val="af1"/>
        <w:rFonts w:ascii="Arial" w:hAnsi="Arial" w:cs="Arial"/>
        <w:color w:val="999999"/>
        <w:sz w:val="12"/>
        <w:szCs w:val="16"/>
      </w:rPr>
      <w:fldChar w:fldCharType="begin"/>
    </w:r>
    <w:r w:rsidRPr="00BE1336">
      <w:rPr>
        <w:rStyle w:val="af1"/>
        <w:rFonts w:ascii="Arial" w:hAnsi="Arial" w:cs="Arial"/>
        <w:color w:val="999999"/>
        <w:sz w:val="12"/>
        <w:szCs w:val="16"/>
      </w:rPr>
      <w:instrText xml:space="preserve"> TIME \@ "h:mm am/pm" </w:instrText>
    </w:r>
    <w:r w:rsidRPr="00BE1336">
      <w:rPr>
        <w:rStyle w:val="af1"/>
        <w:rFonts w:ascii="Arial" w:hAnsi="Arial" w:cs="Arial"/>
        <w:color w:val="999999"/>
        <w:sz w:val="12"/>
        <w:szCs w:val="16"/>
      </w:rPr>
      <w:fldChar w:fldCharType="separate"/>
    </w:r>
    <w:r>
      <w:rPr>
        <w:rStyle w:val="af1"/>
        <w:rFonts w:ascii="Arial" w:hAnsi="Arial" w:cs="Arial"/>
        <w:noProof/>
        <w:color w:val="999999"/>
        <w:sz w:val="12"/>
        <w:szCs w:val="16"/>
      </w:rPr>
      <w:t xml:space="preserve">11:16 </w:t>
    </w:r>
    <w:r w:rsidRPr="00BE1336">
      <w:rPr>
        <w:rStyle w:val="af1"/>
        <w:rFonts w:ascii="Arial" w:hAnsi="Arial" w:cs="Arial"/>
        <w:color w:val="999999"/>
        <w:sz w:val="12"/>
        <w:szCs w:val="16"/>
      </w:rPr>
      <w:fldChar w:fldCharType="end"/>
    </w:r>
    <w:r w:rsidR="00707B8B">
      <w:rPr>
        <w:noProof/>
      </w:rPr>
      <mc:AlternateContent>
        <mc:Choice Requires="wps">
          <w:drawing>
            <wp:anchor distT="0" distB="0" distL="114300" distR="114300" simplePos="0" relativeHeight="251656704" behindDoc="0" locked="0" layoutInCell="1" allowOverlap="1" wp14:anchorId="7A081CCE" wp14:editId="24460186">
              <wp:simplePos x="0" y="0"/>
              <wp:positionH relativeFrom="column">
                <wp:posOffset>5043805</wp:posOffset>
              </wp:positionH>
              <wp:positionV relativeFrom="paragraph">
                <wp:posOffset>197485</wp:posOffset>
              </wp:positionV>
              <wp:extent cx="1009650" cy="333375"/>
              <wp:effectExtent l="0" t="0" r="0" b="9525"/>
              <wp:wrapNone/>
              <wp:docPr id="5"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081CCE" id="_x0000_t202" coordsize="21600,21600" o:spt="202" path="m,l,21600r21600,l21600,xe">
              <v:stroke joinstyle="miter"/>
              <v:path gradientshapeok="t" o:connecttype="rect"/>
            </v:shapetype>
            <v:shape id="Поле 5" o:spid="_x0000_s1030" type="#_x0000_t202" style="position:absolute;left:0;text-align:left;margin-left:397.15pt;margin-top:15.55pt;width:79.5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" filled="f" stroked="f" strokeweight="1.3pt">
              <v:textbox>
                <w:txbxContent>
                  <w:p w:rsidR="00707B8B" w:rsidRPr="004511AD" w:rsidRDefault="00707B8B" w:rsidP="00D46601">
                    <w:pPr>
                      <w:pStyle w:val="a9"/>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1C5C5F">
                      <w:rPr>
                        <w:rFonts w:ascii="Arial" w:hAnsi="Arial" w:cs="Arial"/>
                        <w:b/>
                        <w:noProof/>
                        <w:sz w:val="12"/>
                        <w:szCs w:val="12"/>
                      </w:rPr>
                      <w:t>59</w:t>
                    </w:r>
                    <w:r>
                      <w:rPr>
                        <w:rFonts w:ascii="Arial" w:hAnsi="Arial" w:cs="Arial"/>
                        <w:b/>
                        <w:sz w:val="12"/>
                        <w:szCs w:val="1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4C5" w:rsidRDefault="007444C5">
      <w:r>
        <w:separator/>
      </w:r>
    </w:p>
  </w:footnote>
  <w:footnote w:type="continuationSeparator" w:id="0">
    <w:p w:rsidR="007444C5" w:rsidRDefault="007444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117C75" w:rsidRDefault="00707B8B" w:rsidP="00D46601">
          <w:pPr>
            <w:pStyle w:val="a9"/>
            <w:jc w:val="right"/>
            <w:rPr>
              <w:rFonts w:ascii="Arial" w:eastAsia="Times New Roman" w:hAnsi="Arial" w:cs="Arial"/>
              <w:b/>
              <w:sz w:val="10"/>
              <w:szCs w:val="10"/>
            </w:rPr>
          </w:pPr>
          <w:r w:rsidRPr="00117C75">
            <w:rPr>
              <w:rFonts w:ascii="Arial" w:eastAsia="Times New Roman" w:hAnsi="Arial" w:cs="Arial"/>
              <w:b/>
              <w:noProof/>
              <w:sz w:val="10"/>
              <w:szCs w:val="10"/>
            </w:rPr>
            <w:t>СОДЕРЖАНИЕ</w:t>
          </w:r>
        </w:p>
      </w:tc>
    </w:tr>
  </w:tbl>
  <w:p w:rsidR="00707B8B" w:rsidRPr="00F916F1" w:rsidRDefault="00707B8B" w:rsidP="00D46601">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Pr="00B77F22" w:rsidRDefault="00707B8B" w:rsidP="00D46601">
    <w:pPr>
      <w:pStyle w:val="a9"/>
      <w:ind w:right="360"/>
      <w:rPr>
        <w:color w:val="FFFFFF"/>
        <w:lang w:val="en-US"/>
      </w:rPr>
    </w:pPr>
    <w:r w:rsidRPr="00B77F22">
      <w:rPr>
        <w:color w:val="FFFFFF"/>
        <w:lang w:val="en-US"/>
      </w:rPr>
      <w:t>Edited 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117C75" w:rsidRDefault="00707B8B" w:rsidP="00D46601">
          <w:pPr>
            <w:pStyle w:val="S7"/>
            <w:spacing w:before="0"/>
            <w:rPr>
              <w:rFonts w:cs="Arial"/>
            </w:rPr>
          </w:pPr>
          <w:r w:rsidRPr="00B412EC">
            <w:rPr>
              <w:noProof/>
            </w:rPr>
            <w:t>ВВОДНЫЕ ПОЛОЖЕНИЯ</w:t>
          </w:r>
        </w:p>
      </w:tc>
    </w:tr>
  </w:tbl>
  <w:p w:rsidR="00707B8B" w:rsidRPr="00F916F1" w:rsidRDefault="00707B8B" w:rsidP="00D46601">
    <w:pPr>
      <w:pStyle w:val="a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117C75" w:rsidRDefault="00707B8B" w:rsidP="00D46601">
          <w:pPr>
            <w:pStyle w:val="S7"/>
            <w:spacing w:before="0"/>
            <w:rPr>
              <w:rFonts w:cs="Arial"/>
            </w:rPr>
          </w:pPr>
          <w:r w:rsidRPr="004542E1">
            <w:t>ТЕРМИНЫ И ОПРЕДЕЛЕНИЯ</w:t>
          </w:r>
        </w:p>
      </w:tc>
    </w:tr>
  </w:tbl>
  <w:p w:rsidR="00707B8B" w:rsidRPr="00F916F1" w:rsidRDefault="00707B8B" w:rsidP="00D46601">
    <w:pPr>
      <w:pStyle w:val="a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117C75" w:rsidRDefault="00707B8B" w:rsidP="00D46601">
          <w:pPr>
            <w:pStyle w:val="S7"/>
            <w:spacing w:before="0"/>
            <w:rPr>
              <w:rFonts w:cs="Arial"/>
            </w:rPr>
          </w:pPr>
          <w:r w:rsidRPr="00FE4889">
            <w:t>ОБОЗНАЧЕНИЯ И СОКРАЩЕНИЯ</w:t>
          </w:r>
        </w:p>
      </w:tc>
    </w:tr>
  </w:tbl>
  <w:p w:rsidR="00707B8B" w:rsidRPr="00F916F1" w:rsidRDefault="00707B8B" w:rsidP="00D46601">
    <w:pPr>
      <w:pStyle w:val="a9"/>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117C75" w:rsidRDefault="00707B8B" w:rsidP="00D46601">
          <w:pPr>
            <w:pStyle w:val="S7"/>
            <w:spacing w:before="0"/>
            <w:rPr>
              <w:rFonts w:cs="Arial"/>
            </w:rPr>
          </w:pPr>
          <w:r w:rsidRPr="00977C54">
            <w:t>ОБЩАЯ ЧАСТЬ</w:t>
          </w:r>
        </w:p>
      </w:tc>
    </w:tr>
  </w:tbl>
  <w:p w:rsidR="00707B8B" w:rsidRPr="00F916F1" w:rsidRDefault="00707B8B" w:rsidP="00D46601">
    <w:pPr>
      <w:pStyle w:val="a9"/>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3E0C6B" w:rsidRDefault="00707B8B" w:rsidP="00D46601">
          <w:pPr>
            <w:pStyle w:val="a9"/>
            <w:jc w:val="right"/>
            <w:rPr>
              <w:rFonts w:ascii="Arial" w:hAnsi="Arial" w:cs="Arial"/>
              <w:b/>
              <w:caps/>
              <w:sz w:val="10"/>
              <w:szCs w:val="10"/>
            </w:rPr>
          </w:pPr>
          <w:r w:rsidRPr="006E18C1">
            <w:rPr>
              <w:rFonts w:ascii="Arial" w:hAnsi="Arial" w:cs="Arial"/>
              <w:b/>
              <w:noProof/>
              <w:sz w:val="10"/>
              <w:szCs w:val="10"/>
            </w:rPr>
            <w:t xml:space="preserve">ТРЕБОВАНИЯ К ПРОЕКТИРОВАНИЮ, ИЗГОТОВЛЕНИЮ И ПОСТАВКЕ </w:t>
          </w:r>
          <w:r w:rsidRPr="00D35A12">
            <w:rPr>
              <w:rFonts w:ascii="Arial" w:hAnsi="Arial" w:cs="Arial"/>
              <w:b/>
              <w:noProof/>
              <w:sz w:val="10"/>
              <w:szCs w:val="10"/>
            </w:rPr>
            <w:t>ОБРАТНОЙ АРМАТУРЫ</w:t>
          </w:r>
        </w:p>
      </w:tc>
    </w:tr>
  </w:tbl>
  <w:p w:rsidR="00707B8B" w:rsidRDefault="00707B8B" w:rsidP="00D46601">
    <w:pPr>
      <w:pStyle w:val="a9"/>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3E0C6B" w:rsidRDefault="00707B8B" w:rsidP="00D46601">
          <w:pPr>
            <w:pStyle w:val="a9"/>
            <w:jc w:val="right"/>
            <w:rPr>
              <w:rFonts w:ascii="Arial" w:hAnsi="Arial" w:cs="Arial"/>
              <w:b/>
              <w:caps/>
              <w:sz w:val="10"/>
              <w:szCs w:val="10"/>
            </w:rPr>
          </w:pPr>
          <w:r>
            <w:rPr>
              <w:rFonts w:ascii="Arial" w:hAnsi="Arial" w:cs="Arial"/>
              <w:b/>
              <w:noProof/>
              <w:sz w:val="10"/>
              <w:szCs w:val="10"/>
            </w:rPr>
            <w:t>УСЛОВНОЕ ОБОЗНАЧЕНИЕ</w:t>
          </w:r>
        </w:p>
      </w:tc>
    </w:tr>
  </w:tbl>
  <w:p w:rsidR="00707B8B" w:rsidRDefault="00707B8B" w:rsidP="00D46601">
    <w:pPr>
      <w:pStyle w:val="a9"/>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ССЫЛКИ</w:t>
          </w:r>
        </w:p>
      </w:tc>
    </w:tr>
  </w:tbl>
  <w:p w:rsidR="00707B8B" w:rsidRDefault="00707B8B" w:rsidP="00D46601">
    <w:pPr>
      <w:pStyle w:val="a9"/>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БИБЛИОГРАФИЯ</w:t>
          </w:r>
        </w:p>
      </w:tc>
    </w:tr>
  </w:tbl>
  <w:p w:rsidR="00707B8B" w:rsidRDefault="00707B8B" w:rsidP="00D46601">
    <w:pPr>
      <w:pStyle w:val="a9"/>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Приложения</w:t>
          </w:r>
        </w:p>
      </w:tc>
    </w:tr>
  </w:tbl>
  <w:p w:rsidR="00707B8B" w:rsidRDefault="00707B8B" w:rsidP="00D46601">
    <w:pPr>
      <w:pStyle w:val="a9"/>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7B8B" w:rsidRDefault="00707B8B">
    <w:pPr>
      <w:pStyle w:val="a9"/>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Приложения</w:t>
          </w:r>
        </w:p>
      </w:tc>
    </w:tr>
  </w:tbl>
  <w:p w:rsidR="00707B8B" w:rsidRDefault="00707B8B" w:rsidP="00D46601">
    <w:pPr>
      <w:pStyle w:val="a9"/>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15977"/>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Приложения</w:t>
          </w:r>
        </w:p>
      </w:tc>
    </w:tr>
  </w:tbl>
  <w:p w:rsidR="00707B8B" w:rsidRDefault="00707B8B" w:rsidP="00D46601">
    <w:pPr>
      <w:pStyle w:val="a9"/>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707B8B" w:rsidTr="00D46601">
      <w:trPr>
        <w:trHeight w:val="253"/>
      </w:trPr>
      <w:tc>
        <w:tcPr>
          <w:tcW w:w="5000" w:type="pct"/>
          <w:tcBorders>
            <w:bottom w:val="single" w:sz="12" w:space="0" w:color="FFD200"/>
          </w:tcBorders>
          <w:vAlign w:val="center"/>
        </w:tcPr>
        <w:p w:rsidR="00707B8B" w:rsidRPr="00ED6278" w:rsidRDefault="00707B8B" w:rsidP="00D46601">
          <w:pPr>
            <w:pStyle w:val="a9"/>
            <w:jc w:val="right"/>
            <w:rPr>
              <w:rFonts w:ascii="Arial" w:hAnsi="Arial" w:cs="Arial"/>
              <w:b/>
              <w:caps/>
              <w:sz w:val="10"/>
              <w:szCs w:val="10"/>
            </w:rPr>
          </w:pPr>
          <w:r>
            <w:rPr>
              <w:rFonts w:ascii="Arial" w:hAnsi="Arial" w:cs="Arial"/>
              <w:b/>
              <w:caps/>
              <w:noProof/>
              <w:sz w:val="10"/>
              <w:szCs w:val="10"/>
            </w:rPr>
            <w:t>Приложения</w:t>
          </w:r>
        </w:p>
      </w:tc>
    </w:tr>
  </w:tbl>
  <w:p w:rsidR="00707B8B" w:rsidRDefault="00707B8B" w:rsidP="00D46601">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75EC2"/>
    <w:multiLevelType w:val="hybridMultilevel"/>
    <w:tmpl w:val="1EC0F7E8"/>
    <w:lvl w:ilvl="0" w:tplc="D5A49438">
      <w:start w:val="1"/>
      <w:numFmt w:val="decimal"/>
      <w:lvlText w:val="2.%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1374F6F"/>
    <w:multiLevelType w:val="hybridMultilevel"/>
    <w:tmpl w:val="83C491D6"/>
    <w:lvl w:ilvl="0" w:tplc="20585C1E">
      <w:start w:val="1"/>
      <w:numFmt w:val="decimal"/>
      <w:lvlText w:val="1.%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4B304AE"/>
    <w:multiLevelType w:val="hybridMultilevel"/>
    <w:tmpl w:val="6EE4A6A2"/>
    <w:lvl w:ilvl="0" w:tplc="1ED2E0DE">
      <w:start w:val="1"/>
      <w:numFmt w:val="bullet"/>
      <w:lvlText w:val=""/>
      <w:lvlJc w:val="left"/>
      <w:pPr>
        <w:ind w:left="720" w:hanging="360"/>
      </w:pPr>
      <w:rPr>
        <w:rFonts w:ascii="Wingdings" w:hAnsi="Wingdings"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nsid w:val="0CF66406"/>
    <w:multiLevelType w:val="hybridMultilevel"/>
    <w:tmpl w:val="0C601FDA"/>
    <w:lvl w:ilvl="0" w:tplc="04190005">
      <w:start w:val="1"/>
      <w:numFmt w:val="bullet"/>
      <w:lvlText w:val=""/>
      <w:lvlJc w:val="left"/>
      <w:pPr>
        <w:ind w:left="860" w:hanging="360"/>
      </w:pPr>
      <w:rPr>
        <w:rFonts w:ascii="Wingdings" w:hAnsi="Wingdings" w:hint="default"/>
      </w:rPr>
    </w:lvl>
    <w:lvl w:ilvl="1" w:tplc="04190003" w:tentative="1">
      <w:start w:val="1"/>
      <w:numFmt w:val="bullet"/>
      <w:lvlText w:val="o"/>
      <w:lvlJc w:val="left"/>
      <w:pPr>
        <w:ind w:left="1580" w:hanging="360"/>
      </w:pPr>
      <w:rPr>
        <w:rFonts w:ascii="Courier New" w:hAnsi="Courier New" w:cs="Courier New" w:hint="default"/>
      </w:rPr>
    </w:lvl>
    <w:lvl w:ilvl="2" w:tplc="04190005" w:tentative="1">
      <w:start w:val="1"/>
      <w:numFmt w:val="bullet"/>
      <w:lvlText w:val=""/>
      <w:lvlJc w:val="left"/>
      <w:pPr>
        <w:ind w:left="2300" w:hanging="360"/>
      </w:pPr>
      <w:rPr>
        <w:rFonts w:ascii="Wingdings" w:hAnsi="Wingdings" w:hint="default"/>
      </w:rPr>
    </w:lvl>
    <w:lvl w:ilvl="3" w:tplc="04190001" w:tentative="1">
      <w:start w:val="1"/>
      <w:numFmt w:val="bullet"/>
      <w:lvlText w:val=""/>
      <w:lvlJc w:val="left"/>
      <w:pPr>
        <w:ind w:left="3020" w:hanging="360"/>
      </w:pPr>
      <w:rPr>
        <w:rFonts w:ascii="Symbol" w:hAnsi="Symbol" w:hint="default"/>
      </w:rPr>
    </w:lvl>
    <w:lvl w:ilvl="4" w:tplc="04190003" w:tentative="1">
      <w:start w:val="1"/>
      <w:numFmt w:val="bullet"/>
      <w:lvlText w:val="o"/>
      <w:lvlJc w:val="left"/>
      <w:pPr>
        <w:ind w:left="3740" w:hanging="360"/>
      </w:pPr>
      <w:rPr>
        <w:rFonts w:ascii="Courier New" w:hAnsi="Courier New" w:cs="Courier New" w:hint="default"/>
      </w:rPr>
    </w:lvl>
    <w:lvl w:ilvl="5" w:tplc="04190005" w:tentative="1">
      <w:start w:val="1"/>
      <w:numFmt w:val="bullet"/>
      <w:lvlText w:val=""/>
      <w:lvlJc w:val="left"/>
      <w:pPr>
        <w:ind w:left="4460" w:hanging="360"/>
      </w:pPr>
      <w:rPr>
        <w:rFonts w:ascii="Wingdings" w:hAnsi="Wingdings" w:hint="default"/>
      </w:rPr>
    </w:lvl>
    <w:lvl w:ilvl="6" w:tplc="04190001" w:tentative="1">
      <w:start w:val="1"/>
      <w:numFmt w:val="bullet"/>
      <w:lvlText w:val=""/>
      <w:lvlJc w:val="left"/>
      <w:pPr>
        <w:ind w:left="5180" w:hanging="360"/>
      </w:pPr>
      <w:rPr>
        <w:rFonts w:ascii="Symbol" w:hAnsi="Symbol" w:hint="default"/>
      </w:rPr>
    </w:lvl>
    <w:lvl w:ilvl="7" w:tplc="04190003" w:tentative="1">
      <w:start w:val="1"/>
      <w:numFmt w:val="bullet"/>
      <w:lvlText w:val="o"/>
      <w:lvlJc w:val="left"/>
      <w:pPr>
        <w:ind w:left="5900" w:hanging="360"/>
      </w:pPr>
      <w:rPr>
        <w:rFonts w:ascii="Courier New" w:hAnsi="Courier New" w:cs="Courier New" w:hint="default"/>
      </w:rPr>
    </w:lvl>
    <w:lvl w:ilvl="8" w:tplc="04190005" w:tentative="1">
      <w:start w:val="1"/>
      <w:numFmt w:val="bullet"/>
      <w:lvlText w:val=""/>
      <w:lvlJc w:val="left"/>
      <w:pPr>
        <w:ind w:left="6620" w:hanging="360"/>
      </w:pPr>
      <w:rPr>
        <w:rFonts w:ascii="Wingdings" w:hAnsi="Wingdings" w:hint="default"/>
      </w:rPr>
    </w:lvl>
  </w:abstractNum>
  <w:abstractNum w:abstractNumId="5">
    <w:nsid w:val="0FB82BB6"/>
    <w:multiLevelType w:val="hybridMultilevel"/>
    <w:tmpl w:val="2A4AACC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2EC190D"/>
    <w:multiLevelType w:val="hybridMultilevel"/>
    <w:tmpl w:val="B0AAFFD0"/>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6770A0D"/>
    <w:multiLevelType w:val="hybridMultilevel"/>
    <w:tmpl w:val="EE0CFE6A"/>
    <w:lvl w:ilvl="0" w:tplc="21AADA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7461F1F"/>
    <w:multiLevelType w:val="hybridMultilevel"/>
    <w:tmpl w:val="33FA48DC"/>
    <w:lvl w:ilvl="0" w:tplc="E5D021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8F108D9"/>
    <w:multiLevelType w:val="hybridMultilevel"/>
    <w:tmpl w:val="EAD0F416"/>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19532B9D"/>
    <w:multiLevelType w:val="hybridMultilevel"/>
    <w:tmpl w:val="A080FB5E"/>
    <w:lvl w:ilvl="0" w:tplc="4ACE59BC">
      <w:start w:val="1"/>
      <w:numFmt w:val="bullet"/>
      <w:lvlRestart w:val="0"/>
      <w:lvlText w:val=""/>
      <w:lvlJc w:val="left"/>
      <w:pPr>
        <w:ind w:left="720" w:hanging="360"/>
      </w:pPr>
      <w:rPr>
        <w:rFonts w:ascii="Wingdings" w:hAnsi="Wingdings"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A211BE6"/>
    <w:multiLevelType w:val="multilevel"/>
    <w:tmpl w:val="94BC8E5E"/>
    <w:lvl w:ilvl="0">
      <w:start w:val="1"/>
      <w:numFmt w:val="bullet"/>
      <w:lvlText w:val=""/>
      <w:lvlJc w:val="left"/>
      <w:pPr>
        <w:ind w:left="720" w:hanging="360"/>
      </w:pPr>
      <w:rPr>
        <w:rFonts w:ascii="Wingdings" w:hAnsi="Wingding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1BE848BC"/>
    <w:multiLevelType w:val="multilevel"/>
    <w:tmpl w:val="519A0F1E"/>
    <w:lvl w:ilvl="0">
      <w:start w:val="1"/>
      <w:numFmt w:val="decimal"/>
      <w:pStyle w:val="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1E7D51B7"/>
    <w:multiLevelType w:val="multilevel"/>
    <w:tmpl w:val="B434ACE2"/>
    <w:lvl w:ilvl="0">
      <w:start w:val="1"/>
      <w:numFmt w:val="decimal"/>
      <w:lvlText w:val="%1"/>
      <w:lvlJc w:val="left"/>
      <w:pPr>
        <w:ind w:left="495" w:hanging="495"/>
      </w:pPr>
      <w:rPr>
        <w:rFonts w:hint="default"/>
      </w:rPr>
    </w:lvl>
    <w:lvl w:ilvl="1">
      <w:start w:val="3"/>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pStyle w:val="4"/>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4">
    <w:nsid w:val="22BC4C97"/>
    <w:multiLevelType w:val="hybridMultilevel"/>
    <w:tmpl w:val="1772E134"/>
    <w:lvl w:ilvl="0" w:tplc="E520BD84">
      <w:start w:val="1"/>
      <w:numFmt w:val="decimal"/>
      <w:lvlText w:val="4.%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39424E8"/>
    <w:multiLevelType w:val="hybridMultilevel"/>
    <w:tmpl w:val="420C17D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nsid w:val="2D555A62"/>
    <w:multiLevelType w:val="hybridMultilevel"/>
    <w:tmpl w:val="6ABE983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1164E89"/>
    <w:multiLevelType w:val="hybridMultilevel"/>
    <w:tmpl w:val="B08687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1AD7309"/>
    <w:multiLevelType w:val="hybridMultilevel"/>
    <w:tmpl w:val="F1223F72"/>
    <w:lvl w:ilvl="0" w:tplc="54B04262">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9495821"/>
    <w:multiLevelType w:val="hybridMultilevel"/>
    <w:tmpl w:val="50508BB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AF93400"/>
    <w:multiLevelType w:val="multilevel"/>
    <w:tmpl w:val="ED64A524"/>
    <w:styleLink w:val="10"/>
    <w:lvl w:ilvl="0">
      <w:start w:val="1"/>
      <w:numFmt w:val="decimal"/>
      <w:suff w:val="space"/>
      <w:lvlText w:val="3.%1"/>
      <w:lvlJc w:val="left"/>
      <w:rPr>
        <w:rFonts w:ascii="Times New Roman" w:hAnsi="Times New Roman" w:cs="Times New Roman" w:hint="default"/>
        <w:b w:val="0"/>
        <w:i w:val="0"/>
        <w:sz w:val="20"/>
        <w:szCs w:val="20"/>
      </w:rPr>
    </w:lvl>
    <w:lvl w:ilvl="1">
      <w:start w:val="1"/>
      <w:numFmt w:val="decimal"/>
      <w:suff w:val="space"/>
      <w:lvlText w:val="%1.%2"/>
      <w:lvlJc w:val="left"/>
      <w:pPr>
        <w:ind w:firstLine="851"/>
      </w:pPr>
      <w:rPr>
        <w:rFonts w:cs="Times New Roman" w:hint="default"/>
      </w:rPr>
    </w:lvl>
    <w:lvl w:ilvl="2">
      <w:start w:val="1"/>
      <w:numFmt w:val="decimal"/>
      <w:suff w:val="space"/>
      <w:lvlText w:val="%1.%2.%3"/>
      <w:lvlJc w:val="left"/>
      <w:pPr>
        <w:ind w:firstLine="357"/>
      </w:pPr>
      <w:rPr>
        <w:rFonts w:ascii="Times New Roman" w:hAnsi="Times New Roman" w:cs="Times New Roman" w:hint="default"/>
        <w:b w:val="0"/>
        <w:i w:val="0"/>
        <w:sz w:val="24"/>
      </w:rPr>
    </w:lvl>
    <w:lvl w:ilvl="3">
      <w:start w:val="1"/>
      <w:numFmt w:val="decimal"/>
      <w:suff w:val="space"/>
      <w:lvlText w:val="%1.%2.%3.%4"/>
      <w:lvlJc w:val="left"/>
      <w:pPr>
        <w:ind w:firstLine="357"/>
      </w:pPr>
      <w:rPr>
        <w:rFonts w:cs="Times New Roman" w:hint="default"/>
      </w:rPr>
    </w:lvl>
    <w:lvl w:ilvl="4">
      <w:start w:val="1"/>
      <w:numFmt w:val="decimal"/>
      <w:suff w:val="space"/>
      <w:lvlText w:val="%1.%2.%3.%4.%5"/>
      <w:lvlJc w:val="left"/>
      <w:pPr>
        <w:ind w:firstLine="357"/>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2">
    <w:nsid w:val="3C5120D3"/>
    <w:multiLevelType w:val="hybridMultilevel"/>
    <w:tmpl w:val="FEA6D924"/>
    <w:lvl w:ilvl="0" w:tplc="8580076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4970948"/>
    <w:multiLevelType w:val="hybridMultilevel"/>
    <w:tmpl w:val="1640098C"/>
    <w:lvl w:ilvl="0" w:tplc="21AADA04">
      <w:start w:val="1"/>
      <w:numFmt w:val="decimal"/>
      <w:lvlText w:val="%1"/>
      <w:lvlJc w:val="left"/>
      <w:pPr>
        <w:tabs>
          <w:tab w:val="num" w:pos="360"/>
        </w:tabs>
        <w:ind w:left="227" w:hanging="227"/>
      </w:pPr>
      <w:rPr>
        <w:rFonts w:hint="default"/>
        <w:color w:val="auto"/>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4">
    <w:nsid w:val="44C92791"/>
    <w:multiLevelType w:val="hybridMultilevel"/>
    <w:tmpl w:val="69B260C4"/>
    <w:lvl w:ilvl="0" w:tplc="CB9CACAA">
      <w:start w:val="1"/>
      <w:numFmt w:val="decimal"/>
      <w:lvlText w:val="3.%1."/>
      <w:lvlJc w:val="left"/>
      <w:pPr>
        <w:ind w:left="720" w:hanging="360"/>
      </w:pPr>
      <w:rPr>
        <w:rFonts w:ascii="Times New Roman" w:hAnsi="Times New Roman" w:cs="Times New Roman" w:hint="default"/>
        <w:b w:val="0"/>
        <w:bCs w:val="0"/>
        <w:i w:val="0"/>
        <w:iCs w:val="0"/>
        <w: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AD51267"/>
    <w:multiLevelType w:val="multilevel"/>
    <w:tmpl w:val="79BA68B4"/>
    <w:lvl w:ilvl="0">
      <w:start w:val="4"/>
      <w:numFmt w:val="decimal"/>
      <w:lvlText w:val="%1."/>
      <w:lvlJc w:val="left"/>
      <w:pPr>
        <w:ind w:left="660" w:hanging="660"/>
      </w:pPr>
      <w:rPr>
        <w:rFonts w:hint="default"/>
      </w:rPr>
    </w:lvl>
    <w:lvl w:ilvl="1">
      <w:start w:val="1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4CEB186E"/>
    <w:multiLevelType w:val="multilevel"/>
    <w:tmpl w:val="0D1ADA1A"/>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7">
    <w:nsid w:val="56F07898"/>
    <w:multiLevelType w:val="hybridMultilevel"/>
    <w:tmpl w:val="4DDA37F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5D1D6DE8"/>
    <w:multiLevelType w:val="hybridMultilevel"/>
    <w:tmpl w:val="1D28F438"/>
    <w:lvl w:ilvl="0" w:tplc="AFBC3B36">
      <w:start w:val="1"/>
      <w:numFmt w:val="bullet"/>
      <w:lvlText w:val=""/>
      <w:lvlJc w:val="left"/>
      <w:pPr>
        <w:ind w:left="1429" w:hanging="360"/>
      </w:pPr>
      <w:rPr>
        <w:rFonts w:ascii="Wingdings" w:hAnsi="Wingdings"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5D416363"/>
    <w:multiLevelType w:val="multilevel"/>
    <w:tmpl w:val="1D8013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5E897B2F"/>
    <w:multiLevelType w:val="multilevel"/>
    <w:tmpl w:val="9F68E9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720" w:hanging="720"/>
      </w:pPr>
      <w:rPr>
        <w:rFonts w:ascii="Wingdings" w:hAnsi="Wingdings"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5FE118CF"/>
    <w:multiLevelType w:val="hybridMultilevel"/>
    <w:tmpl w:val="CA0E2EB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02D633F"/>
    <w:multiLevelType w:val="multilevel"/>
    <w:tmpl w:val="9CA28AA2"/>
    <w:lvl w:ilvl="0">
      <w:start w:val="7"/>
      <w:numFmt w:val="decimal"/>
      <w:suff w:val="space"/>
      <w:lvlText w:val="%1"/>
      <w:lvlJc w:val="left"/>
      <w:pPr>
        <w:ind w:left="360" w:hanging="3"/>
      </w:pPr>
      <w:rPr>
        <w:rFonts w:cs="Times New Roman" w:hint="default"/>
      </w:rPr>
    </w:lvl>
    <w:lvl w:ilvl="1">
      <w:start w:val="2"/>
      <w:numFmt w:val="decimal"/>
      <w:suff w:val="space"/>
      <w:lvlText w:val="%1.%2"/>
      <w:lvlJc w:val="left"/>
      <w:pPr>
        <w:ind w:firstLine="357"/>
      </w:pPr>
      <w:rPr>
        <w:rFonts w:cs="Times New Roman" w:hint="default"/>
      </w:rPr>
    </w:lvl>
    <w:lvl w:ilvl="2">
      <w:start w:val="1"/>
      <w:numFmt w:val="decimal"/>
      <w:lvlRestart w:val="0"/>
      <w:pStyle w:val="a"/>
      <w:suff w:val="space"/>
      <w:lvlText w:val="8.%2.%3"/>
      <w:lvlJc w:val="left"/>
      <w:pPr>
        <w:ind w:left="69" w:firstLine="357"/>
      </w:pPr>
      <w:rPr>
        <w:rFonts w:ascii="Times New Roman" w:hAnsi="Times New Roman" w:cs="Times New Roman" w:hint="default"/>
        <w:b w:val="0"/>
        <w:i w:val="0"/>
        <w:sz w:val="24"/>
      </w:rPr>
    </w:lvl>
    <w:lvl w:ilvl="3">
      <w:start w:val="1"/>
      <w:numFmt w:val="decimal"/>
      <w:suff w:val="space"/>
      <w:lvlText w:val="%1.%2.%3.%4"/>
      <w:lvlJc w:val="left"/>
      <w:pPr>
        <w:ind w:firstLine="357"/>
      </w:pPr>
      <w:rPr>
        <w:rFonts w:cs="Times New Roman" w:hint="default"/>
        <w:b w:val="0"/>
        <w:i w:val="0"/>
      </w:rPr>
    </w:lvl>
    <w:lvl w:ilvl="4">
      <w:start w:val="1"/>
      <w:numFmt w:val="decimal"/>
      <w:suff w:val="space"/>
      <w:lvlText w:val="%1.%2.%3.%4.%5"/>
      <w:lvlJc w:val="left"/>
      <w:pPr>
        <w:ind w:firstLine="357"/>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34">
    <w:nsid w:val="60B83BAD"/>
    <w:multiLevelType w:val="hybridMultilevel"/>
    <w:tmpl w:val="05A84A3C"/>
    <w:lvl w:ilvl="0" w:tplc="6ADAA4B2">
      <w:start w:val="1"/>
      <w:numFmt w:val="bullet"/>
      <w:pStyle w:val="2"/>
      <w:lvlText w:val=""/>
      <w:lvlJc w:val="left"/>
      <w:pPr>
        <w:tabs>
          <w:tab w:val="num" w:pos="1191"/>
        </w:tabs>
        <w:ind w:left="1191" w:hanging="340"/>
      </w:pPr>
      <w:rPr>
        <w:rFonts w:ascii="Symbol" w:hAnsi="Symbol" w:hint="default"/>
      </w:rPr>
    </w:lvl>
    <w:lvl w:ilvl="1" w:tplc="CCFED4C6">
      <w:start w:val="1"/>
      <w:numFmt w:val="bullet"/>
      <w:lvlText w:val="o"/>
      <w:lvlJc w:val="left"/>
      <w:pPr>
        <w:tabs>
          <w:tab w:val="num" w:pos="1440"/>
        </w:tabs>
        <w:ind w:left="1440" w:hanging="360"/>
      </w:pPr>
      <w:rPr>
        <w:rFonts w:ascii="Courier New" w:hAnsi="Courier New" w:hint="default"/>
      </w:rPr>
    </w:lvl>
    <w:lvl w:ilvl="2" w:tplc="577E0DDC">
      <w:start w:val="1"/>
      <w:numFmt w:val="bullet"/>
      <w:lvlText w:val=""/>
      <w:lvlJc w:val="left"/>
      <w:pPr>
        <w:tabs>
          <w:tab w:val="num" w:pos="2160"/>
        </w:tabs>
        <w:ind w:left="2160" w:hanging="360"/>
      </w:pPr>
      <w:rPr>
        <w:rFonts w:ascii="Wingdings" w:hAnsi="Wingdings" w:hint="default"/>
      </w:rPr>
    </w:lvl>
    <w:lvl w:ilvl="3" w:tplc="2ED63214">
      <w:start w:val="1"/>
      <w:numFmt w:val="bullet"/>
      <w:lvlText w:val=""/>
      <w:lvlJc w:val="left"/>
      <w:pPr>
        <w:tabs>
          <w:tab w:val="num" w:pos="2880"/>
        </w:tabs>
        <w:ind w:left="2880" w:hanging="360"/>
      </w:pPr>
      <w:rPr>
        <w:rFonts w:ascii="Symbol" w:hAnsi="Symbol" w:hint="default"/>
      </w:rPr>
    </w:lvl>
    <w:lvl w:ilvl="4" w:tplc="9FB6B506" w:tentative="1">
      <w:start w:val="1"/>
      <w:numFmt w:val="bullet"/>
      <w:lvlText w:val="o"/>
      <w:lvlJc w:val="left"/>
      <w:pPr>
        <w:tabs>
          <w:tab w:val="num" w:pos="3600"/>
        </w:tabs>
        <w:ind w:left="3600" w:hanging="360"/>
      </w:pPr>
      <w:rPr>
        <w:rFonts w:ascii="Courier New" w:hAnsi="Courier New" w:hint="default"/>
      </w:rPr>
    </w:lvl>
    <w:lvl w:ilvl="5" w:tplc="36AE0954" w:tentative="1">
      <w:start w:val="1"/>
      <w:numFmt w:val="bullet"/>
      <w:lvlText w:val=""/>
      <w:lvlJc w:val="left"/>
      <w:pPr>
        <w:tabs>
          <w:tab w:val="num" w:pos="4320"/>
        </w:tabs>
        <w:ind w:left="4320" w:hanging="360"/>
      </w:pPr>
      <w:rPr>
        <w:rFonts w:ascii="Wingdings" w:hAnsi="Wingdings" w:hint="default"/>
      </w:rPr>
    </w:lvl>
    <w:lvl w:ilvl="6" w:tplc="3A868994" w:tentative="1">
      <w:start w:val="1"/>
      <w:numFmt w:val="bullet"/>
      <w:lvlText w:val=""/>
      <w:lvlJc w:val="left"/>
      <w:pPr>
        <w:tabs>
          <w:tab w:val="num" w:pos="5040"/>
        </w:tabs>
        <w:ind w:left="5040" w:hanging="360"/>
      </w:pPr>
      <w:rPr>
        <w:rFonts w:ascii="Symbol" w:hAnsi="Symbol" w:hint="default"/>
      </w:rPr>
    </w:lvl>
    <w:lvl w:ilvl="7" w:tplc="8C1A4FA4" w:tentative="1">
      <w:start w:val="1"/>
      <w:numFmt w:val="bullet"/>
      <w:lvlText w:val="o"/>
      <w:lvlJc w:val="left"/>
      <w:pPr>
        <w:tabs>
          <w:tab w:val="num" w:pos="5760"/>
        </w:tabs>
        <w:ind w:left="5760" w:hanging="360"/>
      </w:pPr>
      <w:rPr>
        <w:rFonts w:ascii="Courier New" w:hAnsi="Courier New" w:hint="default"/>
      </w:rPr>
    </w:lvl>
    <w:lvl w:ilvl="8" w:tplc="B92C671C" w:tentative="1">
      <w:start w:val="1"/>
      <w:numFmt w:val="bullet"/>
      <w:lvlText w:val=""/>
      <w:lvlJc w:val="left"/>
      <w:pPr>
        <w:tabs>
          <w:tab w:val="num" w:pos="6480"/>
        </w:tabs>
        <w:ind w:left="6480" w:hanging="360"/>
      </w:pPr>
      <w:rPr>
        <w:rFonts w:ascii="Wingdings" w:hAnsi="Wingdings" w:hint="default"/>
      </w:rPr>
    </w:lvl>
  </w:abstractNum>
  <w:abstractNum w:abstractNumId="35">
    <w:nsid w:val="617E65AC"/>
    <w:multiLevelType w:val="hybridMultilevel"/>
    <w:tmpl w:val="C5B06F76"/>
    <w:lvl w:ilvl="0" w:tplc="803C1E32">
      <w:start w:val="1"/>
      <w:numFmt w:val="decimal"/>
      <w:pStyle w:val="S30"/>
      <w:lvlText w:val="3.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45562F8"/>
    <w:multiLevelType w:val="hybridMultilevel"/>
    <w:tmpl w:val="FC92FE40"/>
    <w:lvl w:ilvl="0" w:tplc="FFFFFFFF">
      <w:start w:val="1"/>
      <w:numFmt w:val="bullet"/>
      <w:lvlText w:val=""/>
      <w:lvlJc w:val="left"/>
      <w:pPr>
        <w:ind w:left="502"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5233090"/>
    <w:multiLevelType w:val="hybridMultilevel"/>
    <w:tmpl w:val="950EE84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55E2184"/>
    <w:multiLevelType w:val="hybridMultilevel"/>
    <w:tmpl w:val="675EE43E"/>
    <w:lvl w:ilvl="0" w:tplc="21AADA04">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40">
    <w:nsid w:val="66EA7EE8"/>
    <w:multiLevelType w:val="hybridMultilevel"/>
    <w:tmpl w:val="F684B790"/>
    <w:lvl w:ilvl="0" w:tplc="83467B82">
      <w:start w:val="1"/>
      <w:numFmt w:val="decimal"/>
      <w:lvlText w:val="%1."/>
      <w:lvlJc w:val="left"/>
      <w:pPr>
        <w:ind w:left="720" w:hanging="360"/>
      </w:pPr>
      <w:rPr>
        <w:b/>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6D621C91"/>
    <w:multiLevelType w:val="multilevel"/>
    <w:tmpl w:val="F9FCED94"/>
    <w:lvl w:ilvl="0">
      <w:start w:val="1"/>
      <w:numFmt w:val="bullet"/>
      <w:pStyle w:val="lists"/>
      <w:lvlText w:val=""/>
      <w:lvlJc w:val="left"/>
      <w:pPr>
        <w:tabs>
          <w:tab w:val="num" w:pos="851"/>
        </w:tabs>
        <w:ind w:left="851" w:hanging="567"/>
      </w:pPr>
      <w:rPr>
        <w:rFonts w:ascii="Wingdings" w:hAnsi="Wingdings" w:hint="default"/>
        <w:color w:val="auto"/>
      </w:rPr>
    </w:lvl>
    <w:lvl w:ilvl="1">
      <w:start w:val="1"/>
      <w:numFmt w:val="bullet"/>
      <w:pStyle w:val="listsn"/>
      <w:lvlText w:val=""/>
      <w:lvlJc w:val="left"/>
      <w:pPr>
        <w:tabs>
          <w:tab w:val="num" w:pos="1134"/>
        </w:tabs>
        <w:ind w:left="1134" w:hanging="567"/>
      </w:pPr>
      <w:rPr>
        <w:rFonts w:ascii="Symbol" w:hAnsi="Symbol" w:hint="default"/>
        <w:color w:val="auto"/>
      </w:rPr>
    </w:lvl>
    <w:lvl w:ilvl="2">
      <w:start w:val="1"/>
      <w:numFmt w:val="bullet"/>
      <w:pStyle w:val="listsnn"/>
      <w:lvlText w:val="○"/>
      <w:lvlJc w:val="left"/>
      <w:pPr>
        <w:tabs>
          <w:tab w:val="num" w:pos="1418"/>
        </w:tabs>
        <w:ind w:left="1418" w:hanging="567"/>
      </w:pPr>
      <w:rPr>
        <w:rFonts w:ascii="Arial" w:hAnsi="Arial" w:hint="default"/>
      </w:rPr>
    </w:lvl>
    <w:lvl w:ilvl="3">
      <w:start w:val="1"/>
      <w:numFmt w:val="bullet"/>
      <w:pStyle w:val="listsnnn"/>
      <w:lvlText w:val="-"/>
      <w:lvlJc w:val="left"/>
      <w:pPr>
        <w:tabs>
          <w:tab w:val="num" w:pos="1701"/>
        </w:tabs>
        <w:ind w:left="1701" w:hanging="567"/>
      </w:pPr>
      <w:rPr>
        <w:rFonts w:ascii="Arial" w:hAnsi="Arial" w:hint="default"/>
      </w:rPr>
    </w:lvl>
    <w:lvl w:ilvl="4">
      <w:start w:val="1"/>
      <w:numFmt w:val="lowerLetter"/>
      <w:lvlText w:val="(%5)"/>
      <w:lvlJc w:val="left"/>
      <w:pPr>
        <w:tabs>
          <w:tab w:val="num" w:pos="2597"/>
        </w:tabs>
        <w:ind w:left="2597" w:hanging="360"/>
      </w:pPr>
      <w:rPr>
        <w:rFonts w:cs="Times New Roman" w:hint="default"/>
      </w:rPr>
    </w:lvl>
    <w:lvl w:ilvl="5">
      <w:start w:val="1"/>
      <w:numFmt w:val="lowerRoman"/>
      <w:lvlText w:val="(%6)"/>
      <w:lvlJc w:val="left"/>
      <w:pPr>
        <w:tabs>
          <w:tab w:val="num" w:pos="2957"/>
        </w:tabs>
        <w:ind w:left="2957" w:hanging="360"/>
      </w:pPr>
      <w:rPr>
        <w:rFonts w:cs="Times New Roman" w:hint="default"/>
      </w:rPr>
    </w:lvl>
    <w:lvl w:ilvl="6">
      <w:start w:val="1"/>
      <w:numFmt w:val="decimal"/>
      <w:lvlText w:val="%7."/>
      <w:lvlJc w:val="left"/>
      <w:pPr>
        <w:tabs>
          <w:tab w:val="num" w:pos="3317"/>
        </w:tabs>
        <w:ind w:left="3317" w:hanging="360"/>
      </w:pPr>
      <w:rPr>
        <w:rFonts w:cs="Times New Roman" w:hint="default"/>
      </w:rPr>
    </w:lvl>
    <w:lvl w:ilvl="7">
      <w:start w:val="1"/>
      <w:numFmt w:val="lowerLetter"/>
      <w:lvlText w:val="%8."/>
      <w:lvlJc w:val="left"/>
      <w:pPr>
        <w:tabs>
          <w:tab w:val="num" w:pos="3677"/>
        </w:tabs>
        <w:ind w:left="3677" w:hanging="360"/>
      </w:pPr>
      <w:rPr>
        <w:rFonts w:cs="Times New Roman" w:hint="default"/>
      </w:rPr>
    </w:lvl>
    <w:lvl w:ilvl="8">
      <w:start w:val="1"/>
      <w:numFmt w:val="lowerRoman"/>
      <w:lvlText w:val="%9."/>
      <w:lvlJc w:val="left"/>
      <w:pPr>
        <w:tabs>
          <w:tab w:val="num" w:pos="4037"/>
        </w:tabs>
        <w:ind w:left="4037" w:hanging="360"/>
      </w:pPr>
      <w:rPr>
        <w:rFonts w:cs="Times New Roman" w:hint="default"/>
      </w:rPr>
    </w:lvl>
  </w:abstractNum>
  <w:abstractNum w:abstractNumId="42">
    <w:nsid w:val="6FF72F3E"/>
    <w:multiLevelType w:val="multilevel"/>
    <w:tmpl w:val="EBE42E4A"/>
    <w:lvl w:ilvl="0">
      <w:start w:val="7"/>
      <w:numFmt w:val="decimal"/>
      <w:lvlText w:val="%1"/>
      <w:lvlJc w:val="left"/>
      <w:pPr>
        <w:ind w:left="1164" w:hanging="423"/>
      </w:pPr>
      <w:rPr>
        <w:rFonts w:hint="default"/>
      </w:rPr>
    </w:lvl>
    <w:lvl w:ilvl="1">
      <w:start w:val="9"/>
      <w:numFmt w:val="decimal"/>
      <w:lvlText w:val="%1.%2"/>
      <w:lvlJc w:val="left"/>
      <w:pPr>
        <w:ind w:left="1164" w:hanging="423"/>
        <w:jc w:val="right"/>
      </w:pPr>
      <w:rPr>
        <w:rFonts w:ascii="Times New Roman" w:eastAsia="Times New Roman" w:hAnsi="Times New Roman" w:hint="default"/>
        <w:b/>
        <w:bCs/>
        <w:sz w:val="28"/>
        <w:szCs w:val="28"/>
      </w:rPr>
    </w:lvl>
    <w:lvl w:ilvl="2">
      <w:start w:val="1"/>
      <w:numFmt w:val="decimal"/>
      <w:lvlText w:val="%1.%2.%3"/>
      <w:lvlJc w:val="left"/>
      <w:pPr>
        <w:ind w:left="1373" w:hanging="631"/>
        <w:jc w:val="right"/>
      </w:pPr>
      <w:rPr>
        <w:rFonts w:ascii="Times New Roman" w:eastAsia="Times New Roman" w:hAnsi="Times New Roman" w:hint="default"/>
        <w:sz w:val="28"/>
        <w:szCs w:val="28"/>
      </w:rPr>
    </w:lvl>
    <w:lvl w:ilvl="3">
      <w:start w:val="1"/>
      <w:numFmt w:val="bullet"/>
      <w:lvlText w:val=""/>
      <w:lvlJc w:val="left"/>
      <w:pPr>
        <w:ind w:left="118" w:hanging="286"/>
      </w:pPr>
      <w:rPr>
        <w:rFonts w:ascii="Wingdings" w:hAnsi="Wingdings" w:hint="default"/>
        <w:sz w:val="24"/>
        <w:szCs w:val="28"/>
      </w:rPr>
    </w:lvl>
    <w:lvl w:ilvl="4">
      <w:start w:val="1"/>
      <w:numFmt w:val="bullet"/>
      <w:lvlText w:val="•"/>
      <w:lvlJc w:val="left"/>
      <w:pPr>
        <w:ind w:left="2493" w:hanging="286"/>
      </w:pPr>
      <w:rPr>
        <w:rFonts w:hint="default"/>
      </w:rPr>
    </w:lvl>
    <w:lvl w:ilvl="5">
      <w:start w:val="1"/>
      <w:numFmt w:val="bullet"/>
      <w:lvlText w:val="•"/>
      <w:lvlJc w:val="left"/>
      <w:pPr>
        <w:ind w:left="3612" w:hanging="286"/>
      </w:pPr>
      <w:rPr>
        <w:rFonts w:hint="default"/>
      </w:rPr>
    </w:lvl>
    <w:lvl w:ilvl="6">
      <w:start w:val="1"/>
      <w:numFmt w:val="bullet"/>
      <w:lvlText w:val="•"/>
      <w:lvlJc w:val="left"/>
      <w:pPr>
        <w:ind w:left="4732" w:hanging="286"/>
      </w:pPr>
      <w:rPr>
        <w:rFonts w:hint="default"/>
      </w:rPr>
    </w:lvl>
    <w:lvl w:ilvl="7">
      <w:start w:val="1"/>
      <w:numFmt w:val="bullet"/>
      <w:lvlText w:val="•"/>
      <w:lvlJc w:val="left"/>
      <w:pPr>
        <w:ind w:left="5851" w:hanging="286"/>
      </w:pPr>
      <w:rPr>
        <w:rFonts w:hint="default"/>
      </w:rPr>
    </w:lvl>
    <w:lvl w:ilvl="8">
      <w:start w:val="1"/>
      <w:numFmt w:val="bullet"/>
      <w:lvlText w:val="•"/>
      <w:lvlJc w:val="left"/>
      <w:pPr>
        <w:ind w:left="6971" w:hanging="286"/>
      </w:pPr>
      <w:rPr>
        <w:rFonts w:hint="default"/>
      </w:rPr>
    </w:lvl>
  </w:abstractNum>
  <w:abstractNum w:abstractNumId="43">
    <w:nsid w:val="71A9358D"/>
    <w:multiLevelType w:val="hybridMultilevel"/>
    <w:tmpl w:val="1EC4B514"/>
    <w:lvl w:ilvl="0" w:tplc="73C27D68">
      <w:start w:val="1"/>
      <w:numFmt w:val="bullet"/>
      <w:lvlText w:val=""/>
      <w:lvlJc w:val="left"/>
      <w:pPr>
        <w:tabs>
          <w:tab w:val="num" w:pos="1440"/>
        </w:tabs>
        <w:ind w:left="1440" w:hanging="360"/>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nsid w:val="76072FD8"/>
    <w:multiLevelType w:val="hybridMultilevel"/>
    <w:tmpl w:val="7DC2FCE8"/>
    <w:lvl w:ilvl="0" w:tplc="04190005">
      <w:start w:val="1"/>
      <w:numFmt w:val="bullet"/>
      <w:lvlText w:val=""/>
      <w:lvlJc w:val="left"/>
      <w:pPr>
        <w:ind w:left="1713" w:hanging="360"/>
      </w:pPr>
      <w:rPr>
        <w:rFonts w:ascii="Wingdings" w:hAnsi="Wingding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5">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21"/>
  </w:num>
  <w:num w:numId="2">
    <w:abstractNumId w:val="33"/>
  </w:num>
  <w:num w:numId="3">
    <w:abstractNumId w:val="43"/>
  </w:num>
  <w:num w:numId="4">
    <w:abstractNumId w:val="41"/>
  </w:num>
  <w:num w:numId="5">
    <w:abstractNumId w:val="27"/>
  </w:num>
  <w:num w:numId="6">
    <w:abstractNumId w:val="45"/>
  </w:num>
  <w:num w:numId="7">
    <w:abstractNumId w:val="26"/>
  </w:num>
  <w:num w:numId="8">
    <w:abstractNumId w:val="28"/>
  </w:num>
  <w:num w:numId="9">
    <w:abstractNumId w:val="3"/>
  </w:num>
  <w:num w:numId="10">
    <w:abstractNumId w:val="16"/>
  </w:num>
  <w:num w:numId="11">
    <w:abstractNumId w:val="39"/>
  </w:num>
  <w:num w:numId="12">
    <w:abstractNumId w:val="6"/>
  </w:num>
  <w:num w:numId="13">
    <w:abstractNumId w:val="25"/>
  </w:num>
  <w:num w:numId="14">
    <w:abstractNumId w:val="36"/>
  </w:num>
  <w:num w:numId="15">
    <w:abstractNumId w:val="35"/>
  </w:num>
  <w:num w:numId="16">
    <w:abstractNumId w:val="13"/>
  </w:num>
  <w:num w:numId="17">
    <w:abstractNumId w:val="5"/>
  </w:num>
  <w:num w:numId="18">
    <w:abstractNumId w:val="20"/>
  </w:num>
  <w:num w:numId="19">
    <w:abstractNumId w:val="11"/>
  </w:num>
  <w:num w:numId="20">
    <w:abstractNumId w:val="23"/>
  </w:num>
  <w:num w:numId="21">
    <w:abstractNumId w:val="42"/>
  </w:num>
  <w:num w:numId="22">
    <w:abstractNumId w:val="32"/>
  </w:num>
  <w:num w:numId="23">
    <w:abstractNumId w:val="31"/>
  </w:num>
  <w:num w:numId="24">
    <w:abstractNumId w:val="30"/>
  </w:num>
  <w:num w:numId="25">
    <w:abstractNumId w:val="4"/>
  </w:num>
  <w:num w:numId="26">
    <w:abstractNumId w:val="38"/>
  </w:num>
  <w:num w:numId="27">
    <w:abstractNumId w:val="34"/>
  </w:num>
  <w:num w:numId="28">
    <w:abstractNumId w:val="15"/>
  </w:num>
  <w:num w:numId="29">
    <w:abstractNumId w:val="7"/>
  </w:num>
  <w:num w:numId="30">
    <w:abstractNumId w:val="8"/>
  </w:num>
  <w:num w:numId="31">
    <w:abstractNumId w:val="40"/>
  </w:num>
  <w:num w:numId="32">
    <w:abstractNumId w:val="17"/>
  </w:num>
  <w:num w:numId="33">
    <w:abstractNumId w:val="19"/>
  </w:num>
  <w:num w:numId="34">
    <w:abstractNumId w:val="9"/>
  </w:num>
  <w:num w:numId="35">
    <w:abstractNumId w:val="22"/>
  </w:num>
  <w:num w:numId="36">
    <w:abstractNumId w:val="12"/>
  </w:num>
  <w:num w:numId="37">
    <w:abstractNumId w:val="29"/>
  </w:num>
  <w:num w:numId="38">
    <w:abstractNumId w:val="44"/>
  </w:num>
  <w:num w:numId="39">
    <w:abstractNumId w:val="37"/>
  </w:num>
  <w:num w:numId="40">
    <w:abstractNumId w:val="1"/>
  </w:num>
  <w:num w:numId="41">
    <w:abstractNumId w:val="0"/>
  </w:num>
  <w:num w:numId="42">
    <w:abstractNumId w:val="24"/>
  </w:num>
  <w:num w:numId="43">
    <w:abstractNumId w:val="2"/>
  </w:num>
  <w:num w:numId="44">
    <w:abstractNumId w:val="18"/>
  </w:num>
  <w:num w:numId="45">
    <w:abstractNumId w:val="14"/>
  </w:num>
  <w:num w:numId="46">
    <w:abstractNumId w:val="1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1" w:cryptProviderType="rsaAES" w:cryptAlgorithmClass="hash" w:cryptAlgorithmType="typeAny" w:cryptAlgorithmSid="14" w:cryptSpinCount="100000" w:hash="t4jB6HZX5lkw1eDgxdy1D+aNu8tu3KcJHnRnQ/oTi6TeOigk9QdAkhtfCfTw9K3vgfhg1zj6ncyC1WrZb3hTmA==" w:salt="jJXAvchfLhZUQ2NVmeV9Ag=="/>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5F7"/>
    <w:rsid w:val="000235F7"/>
    <w:rsid w:val="000239B1"/>
    <w:rsid w:val="0002614F"/>
    <w:rsid w:val="000A7F20"/>
    <w:rsid w:val="000B2BBE"/>
    <w:rsid w:val="000F565E"/>
    <w:rsid w:val="00102FBB"/>
    <w:rsid w:val="0010480B"/>
    <w:rsid w:val="00185739"/>
    <w:rsid w:val="001B43F2"/>
    <w:rsid w:val="001C5C5F"/>
    <w:rsid w:val="001E0C2F"/>
    <w:rsid w:val="001E4DA8"/>
    <w:rsid w:val="00220804"/>
    <w:rsid w:val="0024679A"/>
    <w:rsid w:val="00246EAD"/>
    <w:rsid w:val="00280EE5"/>
    <w:rsid w:val="00300B9C"/>
    <w:rsid w:val="00336F4D"/>
    <w:rsid w:val="00352C86"/>
    <w:rsid w:val="00372981"/>
    <w:rsid w:val="0037776A"/>
    <w:rsid w:val="003E4D5E"/>
    <w:rsid w:val="00416634"/>
    <w:rsid w:val="00451BEC"/>
    <w:rsid w:val="004538DC"/>
    <w:rsid w:val="004B4F97"/>
    <w:rsid w:val="004F0A68"/>
    <w:rsid w:val="00580984"/>
    <w:rsid w:val="0058633E"/>
    <w:rsid w:val="005B1606"/>
    <w:rsid w:val="005B385E"/>
    <w:rsid w:val="005E754A"/>
    <w:rsid w:val="0064737D"/>
    <w:rsid w:val="006D6925"/>
    <w:rsid w:val="00707B8B"/>
    <w:rsid w:val="007332B8"/>
    <w:rsid w:val="007444C5"/>
    <w:rsid w:val="00762C8C"/>
    <w:rsid w:val="007E6A62"/>
    <w:rsid w:val="007F0D6A"/>
    <w:rsid w:val="008631B4"/>
    <w:rsid w:val="00885739"/>
    <w:rsid w:val="008A56FB"/>
    <w:rsid w:val="008C2BF2"/>
    <w:rsid w:val="00906D9B"/>
    <w:rsid w:val="00915DD2"/>
    <w:rsid w:val="009173F4"/>
    <w:rsid w:val="00984C92"/>
    <w:rsid w:val="00990E1C"/>
    <w:rsid w:val="009D2775"/>
    <w:rsid w:val="00A4672A"/>
    <w:rsid w:val="00AF0325"/>
    <w:rsid w:val="00B2716A"/>
    <w:rsid w:val="00B75487"/>
    <w:rsid w:val="00B8747F"/>
    <w:rsid w:val="00B973CE"/>
    <w:rsid w:val="00BC6349"/>
    <w:rsid w:val="00C47D2F"/>
    <w:rsid w:val="00C817B9"/>
    <w:rsid w:val="00CC6C3A"/>
    <w:rsid w:val="00CD6C31"/>
    <w:rsid w:val="00CF08DE"/>
    <w:rsid w:val="00D126F1"/>
    <w:rsid w:val="00D134BB"/>
    <w:rsid w:val="00D24A6C"/>
    <w:rsid w:val="00D46601"/>
    <w:rsid w:val="00DB18F6"/>
    <w:rsid w:val="00DB5CA7"/>
    <w:rsid w:val="00DF411D"/>
    <w:rsid w:val="00E462C9"/>
    <w:rsid w:val="00E63492"/>
    <w:rsid w:val="00E815F6"/>
    <w:rsid w:val="00F02814"/>
    <w:rsid w:val="00F4650A"/>
    <w:rsid w:val="00F6717A"/>
    <w:rsid w:val="00F924AB"/>
    <w:rsid w:val="00FB41E6"/>
    <w:rsid w:val="00FD3518"/>
    <w:rsid w:val="00FD5D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7C808861-C815-4A75-BCE4-AA99AFC0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235F7"/>
    <w:pPr>
      <w:spacing w:after="0" w:line="240" w:lineRule="auto"/>
      <w:jc w:val="both"/>
    </w:pPr>
    <w:rPr>
      <w:rFonts w:ascii="Times New Roman" w:eastAsiaTheme="minorEastAsia" w:hAnsi="Times New Roman" w:cs="Times New Roman"/>
      <w:sz w:val="24"/>
      <w:szCs w:val="24"/>
      <w:lang w:eastAsia="ru-RU"/>
    </w:rPr>
  </w:style>
  <w:style w:type="paragraph" w:styleId="11">
    <w:name w:val="heading 1"/>
    <w:aliases w:val="Заголовок 1 Знак1,новая страница,Заголовок 1 Знак2,Заголовок 1 Знак1 Знак2,новая страница Знак1,Заголовок 1 Знак1 Знак Знак2,Заголовок 1 Знак1 Знак3,Заголовок 1 Знак Знак2,Заголовок 1 Знак1 Знак1 Знак,Заголовок 1 Знак Знак Знак1 Знак,Раздел"/>
    <w:basedOn w:val="a0"/>
    <w:next w:val="a0"/>
    <w:link w:val="12"/>
    <w:qFormat/>
    <w:rsid w:val="000235F7"/>
    <w:pPr>
      <w:keepNext/>
      <w:outlineLvl w:val="0"/>
    </w:pPr>
    <w:rPr>
      <w:rFonts w:ascii="Arial" w:hAnsi="Arial" w:cs="Arial"/>
      <w:b/>
      <w:bCs/>
      <w:caps/>
      <w:kern w:val="32"/>
      <w:sz w:val="32"/>
      <w:szCs w:val="32"/>
    </w:rPr>
  </w:style>
  <w:style w:type="paragraph" w:styleId="20">
    <w:name w:val="heading 2"/>
    <w:aliases w:val="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
    <w:basedOn w:val="a0"/>
    <w:next w:val="a0"/>
    <w:link w:val="21"/>
    <w:qFormat/>
    <w:rsid w:val="000235F7"/>
    <w:pPr>
      <w:keepNext/>
      <w:outlineLvl w:val="1"/>
    </w:pPr>
    <w:rPr>
      <w:rFonts w:ascii="Arial" w:hAnsi="Arial"/>
      <w:b/>
      <w:bCs/>
      <w:iCs/>
      <w:caps/>
      <w:szCs w:val="28"/>
    </w:rPr>
  </w:style>
  <w:style w:type="paragraph" w:styleId="3">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0"/>
    <w:next w:val="a0"/>
    <w:link w:val="30"/>
    <w:qFormat/>
    <w:rsid w:val="000235F7"/>
    <w:pPr>
      <w:keepNext/>
      <w:outlineLvl w:val="2"/>
    </w:pPr>
    <w:rPr>
      <w:rFonts w:ascii="Arial" w:hAnsi="Arial" w:cs="Arial"/>
      <w:b/>
      <w:bCs/>
      <w:caps/>
      <w:sz w:val="20"/>
      <w:szCs w:val="26"/>
    </w:rPr>
  </w:style>
  <w:style w:type="paragraph" w:styleId="4">
    <w:name w:val="heading 4"/>
    <w:basedOn w:val="a0"/>
    <w:next w:val="a0"/>
    <w:link w:val="40"/>
    <w:uiPriority w:val="99"/>
    <w:qFormat/>
    <w:rsid w:val="000235F7"/>
    <w:pPr>
      <w:keepNext/>
      <w:numPr>
        <w:ilvl w:val="3"/>
        <w:numId w:val="16"/>
      </w:numPr>
      <w:tabs>
        <w:tab w:val="left" w:pos="993"/>
      </w:tabs>
      <w:outlineLvl w:val="3"/>
    </w:pPr>
    <w:rPr>
      <w:rFonts w:ascii="Arial" w:eastAsia="TimesNewRomanPSMT" w:hAnsi="Arial" w:cs="Arial"/>
      <w:i/>
      <w:sz w:val="20"/>
      <w:szCs w:val="20"/>
    </w:rPr>
  </w:style>
  <w:style w:type="paragraph" w:styleId="5">
    <w:name w:val="heading 5"/>
    <w:basedOn w:val="a0"/>
    <w:next w:val="a0"/>
    <w:link w:val="50"/>
    <w:uiPriority w:val="99"/>
    <w:qFormat/>
    <w:rsid w:val="000235F7"/>
    <w:pPr>
      <w:spacing w:before="240" w:after="60"/>
      <w:outlineLvl w:val="4"/>
    </w:pPr>
    <w:rPr>
      <w:b/>
      <w:bCs/>
      <w:i/>
      <w:iCs/>
      <w:color w:val="000000"/>
      <w:sz w:val="26"/>
      <w:szCs w:val="26"/>
    </w:rPr>
  </w:style>
  <w:style w:type="paragraph" w:styleId="6">
    <w:name w:val="heading 6"/>
    <w:basedOn w:val="a0"/>
    <w:next w:val="a0"/>
    <w:link w:val="60"/>
    <w:uiPriority w:val="99"/>
    <w:qFormat/>
    <w:rsid w:val="000235F7"/>
    <w:pPr>
      <w:numPr>
        <w:ilvl w:val="5"/>
        <w:numId w:val="7"/>
      </w:numPr>
      <w:spacing w:before="240" w:after="60"/>
      <w:outlineLvl w:val="5"/>
    </w:pPr>
    <w:rPr>
      <w:b/>
      <w:bCs/>
      <w:color w:val="000000"/>
      <w:sz w:val="22"/>
      <w:szCs w:val="22"/>
    </w:rPr>
  </w:style>
  <w:style w:type="paragraph" w:styleId="7">
    <w:name w:val="heading 7"/>
    <w:basedOn w:val="a0"/>
    <w:next w:val="a0"/>
    <w:link w:val="70"/>
    <w:uiPriority w:val="99"/>
    <w:qFormat/>
    <w:rsid w:val="000235F7"/>
    <w:pPr>
      <w:numPr>
        <w:ilvl w:val="6"/>
        <w:numId w:val="7"/>
      </w:numPr>
      <w:spacing w:before="240" w:after="60"/>
      <w:outlineLvl w:val="6"/>
    </w:pPr>
    <w:rPr>
      <w:color w:val="000000"/>
    </w:rPr>
  </w:style>
  <w:style w:type="paragraph" w:styleId="8">
    <w:name w:val="heading 8"/>
    <w:basedOn w:val="a0"/>
    <w:next w:val="a0"/>
    <w:link w:val="80"/>
    <w:uiPriority w:val="99"/>
    <w:qFormat/>
    <w:rsid w:val="000235F7"/>
    <w:pPr>
      <w:numPr>
        <w:ilvl w:val="7"/>
        <w:numId w:val="7"/>
      </w:numPr>
      <w:spacing w:before="240" w:after="60"/>
      <w:outlineLvl w:val="7"/>
    </w:pPr>
    <w:rPr>
      <w:i/>
      <w:iCs/>
      <w:color w:val="000000"/>
    </w:rPr>
  </w:style>
  <w:style w:type="paragraph" w:styleId="9">
    <w:name w:val="heading 9"/>
    <w:basedOn w:val="a0"/>
    <w:next w:val="a0"/>
    <w:link w:val="90"/>
    <w:uiPriority w:val="99"/>
    <w:qFormat/>
    <w:rsid w:val="000235F7"/>
    <w:pPr>
      <w:numPr>
        <w:ilvl w:val="8"/>
        <w:numId w:val="7"/>
      </w:numPr>
      <w:spacing w:before="240" w:after="60"/>
      <w:outlineLvl w:val="8"/>
    </w:pPr>
    <w:rPr>
      <w:rFonts w:ascii="Arial" w:hAnsi="Arial" w:cs="Arial"/>
      <w:color w:val="00000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aliases w:val="Заголовок 1 Знак1 Знак,новая страница Знак,Заголовок 1 Знак2 Знак,Заголовок 1 Знак1 Знак2 Знак,новая страница Знак1 Знак,Заголовок 1 Знак1 Знак Знак2 Знак,Заголовок 1 Знак1 Знак3 Знак,Заголовок 1 Знак Знак2 Знак,Раздел Знак"/>
    <w:basedOn w:val="a1"/>
    <w:link w:val="11"/>
    <w:rsid w:val="000235F7"/>
    <w:rPr>
      <w:rFonts w:ascii="Arial" w:eastAsiaTheme="minorEastAsia" w:hAnsi="Arial" w:cs="Arial"/>
      <w:b/>
      <w:bCs/>
      <w:caps/>
      <w:kern w:val="32"/>
      <w:sz w:val="32"/>
      <w:szCs w:val="32"/>
      <w:lang w:eastAsia="ru-RU"/>
    </w:rPr>
  </w:style>
  <w:style w:type="character" w:customStyle="1" w:styleId="21">
    <w:name w:val="Заголовок 2 Знак"/>
    <w:aliases w:val="Знак Знак1,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заголово Знак"/>
    <w:basedOn w:val="a1"/>
    <w:link w:val="20"/>
    <w:rsid w:val="000235F7"/>
    <w:rPr>
      <w:rFonts w:ascii="Arial" w:eastAsiaTheme="minorEastAsia" w:hAnsi="Arial" w:cs="Times New Roman"/>
      <w:b/>
      <w:bCs/>
      <w:iCs/>
      <w:caps/>
      <w:sz w:val="24"/>
      <w:szCs w:val="28"/>
      <w:lang w:eastAsia="ru-RU"/>
    </w:rPr>
  </w:style>
  <w:style w:type="character" w:customStyle="1" w:styleId="30">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basedOn w:val="a1"/>
    <w:link w:val="3"/>
    <w:rsid w:val="000235F7"/>
    <w:rPr>
      <w:rFonts w:ascii="Arial" w:eastAsiaTheme="minorEastAsia" w:hAnsi="Arial" w:cs="Arial"/>
      <w:b/>
      <w:bCs/>
      <w:caps/>
      <w:sz w:val="20"/>
      <w:szCs w:val="26"/>
      <w:lang w:eastAsia="ru-RU"/>
    </w:rPr>
  </w:style>
  <w:style w:type="character" w:customStyle="1" w:styleId="40">
    <w:name w:val="Заголовок 4 Знак"/>
    <w:basedOn w:val="a1"/>
    <w:link w:val="4"/>
    <w:uiPriority w:val="99"/>
    <w:rsid w:val="000235F7"/>
    <w:rPr>
      <w:rFonts w:ascii="Arial" w:eastAsia="TimesNewRomanPSMT" w:hAnsi="Arial" w:cs="Arial"/>
      <w:i/>
      <w:sz w:val="20"/>
      <w:szCs w:val="20"/>
      <w:lang w:eastAsia="ru-RU"/>
    </w:rPr>
  </w:style>
  <w:style w:type="character" w:customStyle="1" w:styleId="50">
    <w:name w:val="Заголовок 5 Знак"/>
    <w:basedOn w:val="a1"/>
    <w:link w:val="5"/>
    <w:uiPriority w:val="99"/>
    <w:rsid w:val="000235F7"/>
    <w:rPr>
      <w:rFonts w:ascii="Times New Roman" w:eastAsiaTheme="minorEastAsia" w:hAnsi="Times New Roman" w:cs="Times New Roman"/>
      <w:b/>
      <w:bCs/>
      <w:i/>
      <w:iCs/>
      <w:color w:val="000000"/>
      <w:sz w:val="26"/>
      <w:szCs w:val="26"/>
      <w:lang w:eastAsia="ru-RU"/>
    </w:rPr>
  </w:style>
  <w:style w:type="character" w:customStyle="1" w:styleId="60">
    <w:name w:val="Заголовок 6 Знак"/>
    <w:basedOn w:val="a1"/>
    <w:link w:val="6"/>
    <w:uiPriority w:val="99"/>
    <w:rsid w:val="000235F7"/>
    <w:rPr>
      <w:rFonts w:ascii="Times New Roman" w:eastAsiaTheme="minorEastAsia" w:hAnsi="Times New Roman" w:cs="Times New Roman"/>
      <w:b/>
      <w:bCs/>
      <w:color w:val="000000"/>
      <w:lang w:eastAsia="ru-RU"/>
    </w:rPr>
  </w:style>
  <w:style w:type="character" w:customStyle="1" w:styleId="70">
    <w:name w:val="Заголовок 7 Знак"/>
    <w:basedOn w:val="a1"/>
    <w:link w:val="7"/>
    <w:uiPriority w:val="99"/>
    <w:rsid w:val="000235F7"/>
    <w:rPr>
      <w:rFonts w:ascii="Times New Roman" w:eastAsiaTheme="minorEastAsia" w:hAnsi="Times New Roman" w:cs="Times New Roman"/>
      <w:color w:val="000000"/>
      <w:sz w:val="24"/>
      <w:szCs w:val="24"/>
      <w:lang w:eastAsia="ru-RU"/>
    </w:rPr>
  </w:style>
  <w:style w:type="character" w:customStyle="1" w:styleId="80">
    <w:name w:val="Заголовок 8 Знак"/>
    <w:basedOn w:val="a1"/>
    <w:link w:val="8"/>
    <w:uiPriority w:val="99"/>
    <w:rsid w:val="000235F7"/>
    <w:rPr>
      <w:rFonts w:ascii="Times New Roman" w:eastAsiaTheme="minorEastAsia" w:hAnsi="Times New Roman" w:cs="Times New Roman"/>
      <w:i/>
      <w:iCs/>
      <w:color w:val="000000"/>
      <w:sz w:val="24"/>
      <w:szCs w:val="24"/>
      <w:lang w:eastAsia="ru-RU"/>
    </w:rPr>
  </w:style>
  <w:style w:type="character" w:customStyle="1" w:styleId="90">
    <w:name w:val="Заголовок 9 Знак"/>
    <w:basedOn w:val="a1"/>
    <w:link w:val="9"/>
    <w:uiPriority w:val="99"/>
    <w:rsid w:val="000235F7"/>
    <w:rPr>
      <w:rFonts w:ascii="Arial" w:eastAsiaTheme="minorEastAsia" w:hAnsi="Arial" w:cs="Arial"/>
      <w:color w:val="000000"/>
      <w:lang w:eastAsia="ru-RU"/>
    </w:rPr>
  </w:style>
  <w:style w:type="paragraph" w:customStyle="1" w:styleId="a4">
    <w:name w:val="ФИО"/>
    <w:basedOn w:val="a0"/>
    <w:rsid w:val="000235F7"/>
    <w:pPr>
      <w:spacing w:after="180"/>
      <w:ind w:left="5670"/>
    </w:pPr>
    <w:rPr>
      <w:szCs w:val="20"/>
    </w:rPr>
  </w:style>
  <w:style w:type="paragraph" w:styleId="13">
    <w:name w:val="index 1"/>
    <w:basedOn w:val="a0"/>
    <w:next w:val="a0"/>
    <w:rsid w:val="000235F7"/>
  </w:style>
  <w:style w:type="paragraph" w:styleId="a5">
    <w:name w:val="index heading"/>
    <w:basedOn w:val="a0"/>
    <w:next w:val="13"/>
    <w:rsid w:val="000235F7"/>
  </w:style>
  <w:style w:type="character" w:styleId="a6">
    <w:name w:val="Hyperlink"/>
    <w:uiPriority w:val="99"/>
    <w:rsid w:val="000235F7"/>
    <w:rPr>
      <w:color w:val="0000FF"/>
      <w:u w:val="single"/>
    </w:rPr>
  </w:style>
  <w:style w:type="paragraph" w:styleId="a7">
    <w:name w:val="Body Text"/>
    <w:aliases w:val=" Знак"/>
    <w:basedOn w:val="a0"/>
    <w:link w:val="a8"/>
    <w:uiPriority w:val="99"/>
    <w:qFormat/>
    <w:rsid w:val="000235F7"/>
    <w:pPr>
      <w:spacing w:after="120"/>
    </w:pPr>
  </w:style>
  <w:style w:type="character" w:customStyle="1" w:styleId="a8">
    <w:name w:val="Основной текст Знак"/>
    <w:aliases w:val=" Знак Знак"/>
    <w:basedOn w:val="a1"/>
    <w:link w:val="a7"/>
    <w:uiPriority w:val="99"/>
    <w:rsid w:val="000235F7"/>
    <w:rPr>
      <w:rFonts w:ascii="Times New Roman" w:eastAsiaTheme="minorEastAsia" w:hAnsi="Times New Roman" w:cs="Times New Roman"/>
      <w:sz w:val="24"/>
      <w:szCs w:val="24"/>
      <w:lang w:eastAsia="ru-RU"/>
    </w:rPr>
  </w:style>
  <w:style w:type="paragraph" w:styleId="a9">
    <w:name w:val="header"/>
    <w:basedOn w:val="a0"/>
    <w:link w:val="aa"/>
    <w:uiPriority w:val="99"/>
    <w:rsid w:val="000235F7"/>
    <w:pPr>
      <w:tabs>
        <w:tab w:val="center" w:pos="4677"/>
        <w:tab w:val="right" w:pos="9355"/>
      </w:tabs>
    </w:pPr>
  </w:style>
  <w:style w:type="character" w:customStyle="1" w:styleId="aa">
    <w:name w:val="Верхний колонтитул Знак"/>
    <w:basedOn w:val="a1"/>
    <w:link w:val="a9"/>
    <w:uiPriority w:val="99"/>
    <w:rsid w:val="000235F7"/>
    <w:rPr>
      <w:rFonts w:ascii="Times New Roman" w:eastAsiaTheme="minorEastAsia" w:hAnsi="Times New Roman" w:cs="Times New Roman"/>
      <w:sz w:val="24"/>
      <w:szCs w:val="24"/>
      <w:lang w:eastAsia="ru-RU"/>
    </w:rPr>
  </w:style>
  <w:style w:type="paragraph" w:styleId="ab">
    <w:name w:val="footer"/>
    <w:basedOn w:val="a0"/>
    <w:link w:val="ac"/>
    <w:uiPriority w:val="99"/>
    <w:rsid w:val="000235F7"/>
    <w:pPr>
      <w:tabs>
        <w:tab w:val="center" w:pos="4677"/>
        <w:tab w:val="right" w:pos="9355"/>
      </w:tabs>
    </w:pPr>
  </w:style>
  <w:style w:type="character" w:customStyle="1" w:styleId="ac">
    <w:name w:val="Нижний колонтитул Знак"/>
    <w:basedOn w:val="a1"/>
    <w:link w:val="ab"/>
    <w:uiPriority w:val="99"/>
    <w:rsid w:val="000235F7"/>
    <w:rPr>
      <w:rFonts w:ascii="Times New Roman" w:eastAsiaTheme="minorEastAsia" w:hAnsi="Times New Roman" w:cs="Times New Roman"/>
      <w:sz w:val="24"/>
      <w:szCs w:val="24"/>
      <w:lang w:eastAsia="ru-RU"/>
    </w:rPr>
  </w:style>
  <w:style w:type="paragraph" w:styleId="14">
    <w:name w:val="toc 1"/>
    <w:basedOn w:val="a0"/>
    <w:next w:val="a0"/>
    <w:uiPriority w:val="39"/>
    <w:rsid w:val="000235F7"/>
    <w:pPr>
      <w:tabs>
        <w:tab w:val="right" w:leader="dot" w:pos="9628"/>
      </w:tabs>
      <w:spacing w:before="360"/>
    </w:pPr>
    <w:rPr>
      <w:rFonts w:ascii="Arial" w:hAnsi="Arial" w:cs="Arial"/>
      <w:b/>
      <w:bCs/>
      <w:caps/>
      <w:noProof/>
      <w:sz w:val="20"/>
      <w:szCs w:val="20"/>
    </w:rPr>
  </w:style>
  <w:style w:type="paragraph" w:styleId="22">
    <w:name w:val="toc 2"/>
    <w:basedOn w:val="a0"/>
    <w:next w:val="a0"/>
    <w:uiPriority w:val="39"/>
    <w:rsid w:val="000235F7"/>
    <w:pPr>
      <w:spacing w:before="240"/>
    </w:pPr>
    <w:rPr>
      <w:b/>
      <w:bCs/>
      <w:sz w:val="20"/>
      <w:szCs w:val="20"/>
    </w:rPr>
  </w:style>
  <w:style w:type="paragraph" w:styleId="31">
    <w:name w:val="Body Text 3"/>
    <w:basedOn w:val="a0"/>
    <w:link w:val="32"/>
    <w:rsid w:val="000235F7"/>
    <w:pPr>
      <w:spacing w:before="240" w:after="240"/>
    </w:pPr>
  </w:style>
  <w:style w:type="character" w:customStyle="1" w:styleId="32">
    <w:name w:val="Основной текст 3 Знак"/>
    <w:basedOn w:val="a1"/>
    <w:link w:val="31"/>
    <w:rsid w:val="000235F7"/>
    <w:rPr>
      <w:rFonts w:ascii="Times New Roman" w:eastAsiaTheme="minorEastAsia" w:hAnsi="Times New Roman" w:cs="Times New Roman"/>
      <w:sz w:val="24"/>
      <w:szCs w:val="24"/>
      <w:lang w:eastAsia="ru-RU"/>
    </w:rPr>
  </w:style>
  <w:style w:type="paragraph" w:styleId="33">
    <w:name w:val="toc 3"/>
    <w:basedOn w:val="a0"/>
    <w:next w:val="a0"/>
    <w:uiPriority w:val="39"/>
    <w:rsid w:val="000235F7"/>
    <w:pPr>
      <w:ind w:left="240"/>
    </w:pPr>
    <w:rPr>
      <w:sz w:val="20"/>
      <w:szCs w:val="20"/>
    </w:rPr>
  </w:style>
  <w:style w:type="paragraph" w:styleId="ad">
    <w:name w:val="footnote text"/>
    <w:basedOn w:val="a0"/>
    <w:link w:val="ae"/>
    <w:rsid w:val="000235F7"/>
    <w:rPr>
      <w:sz w:val="20"/>
      <w:szCs w:val="20"/>
    </w:rPr>
  </w:style>
  <w:style w:type="character" w:customStyle="1" w:styleId="ae">
    <w:name w:val="Текст сноски Знак"/>
    <w:basedOn w:val="a1"/>
    <w:link w:val="ad"/>
    <w:rsid w:val="000235F7"/>
    <w:rPr>
      <w:rFonts w:ascii="Times New Roman" w:eastAsiaTheme="minorEastAsia" w:hAnsi="Times New Roman" w:cs="Times New Roman"/>
      <w:sz w:val="20"/>
      <w:szCs w:val="20"/>
      <w:lang w:eastAsia="ru-RU"/>
    </w:rPr>
  </w:style>
  <w:style w:type="character" w:styleId="af">
    <w:name w:val="footnote reference"/>
    <w:rsid w:val="000235F7"/>
    <w:rPr>
      <w:vertAlign w:val="superscript"/>
    </w:rPr>
  </w:style>
  <w:style w:type="paragraph" w:styleId="34">
    <w:name w:val="Body Text Indent 3"/>
    <w:basedOn w:val="a0"/>
    <w:link w:val="35"/>
    <w:rsid w:val="000235F7"/>
    <w:pPr>
      <w:spacing w:after="120"/>
      <w:ind w:left="283"/>
    </w:pPr>
    <w:rPr>
      <w:sz w:val="16"/>
      <w:szCs w:val="16"/>
    </w:rPr>
  </w:style>
  <w:style w:type="character" w:customStyle="1" w:styleId="35">
    <w:name w:val="Основной текст с отступом 3 Знак"/>
    <w:basedOn w:val="a1"/>
    <w:link w:val="34"/>
    <w:rsid w:val="000235F7"/>
    <w:rPr>
      <w:rFonts w:ascii="Times New Roman" w:eastAsiaTheme="minorEastAsia" w:hAnsi="Times New Roman" w:cs="Times New Roman"/>
      <w:sz w:val="16"/>
      <w:szCs w:val="16"/>
      <w:lang w:eastAsia="ru-RU"/>
    </w:rPr>
  </w:style>
  <w:style w:type="paragraph" w:customStyle="1" w:styleId="af0">
    <w:name w:val="Текст таблица"/>
    <w:basedOn w:val="a0"/>
    <w:uiPriority w:val="99"/>
    <w:rsid w:val="000235F7"/>
    <w:pPr>
      <w:numPr>
        <w:ilvl w:val="12"/>
      </w:numPr>
      <w:spacing w:before="60"/>
    </w:pPr>
    <w:rPr>
      <w:iCs/>
      <w:sz w:val="22"/>
      <w:szCs w:val="20"/>
    </w:rPr>
  </w:style>
  <w:style w:type="character" w:styleId="af1">
    <w:name w:val="Strong"/>
    <w:uiPriority w:val="22"/>
    <w:qFormat/>
    <w:rsid w:val="000235F7"/>
    <w:rPr>
      <w:b/>
      <w:bCs/>
    </w:rPr>
  </w:style>
  <w:style w:type="paragraph" w:customStyle="1" w:styleId="15">
    <w:name w:val="Список 1"/>
    <w:basedOn w:val="af2"/>
    <w:link w:val="16"/>
    <w:rsid w:val="000235F7"/>
    <w:pPr>
      <w:widowControl w:val="0"/>
      <w:overflowPunct w:val="0"/>
      <w:autoSpaceDE w:val="0"/>
      <w:autoSpaceDN w:val="0"/>
      <w:adjustRightInd w:val="0"/>
      <w:spacing w:before="60"/>
      <w:textAlignment w:val="baseline"/>
    </w:pPr>
    <w:rPr>
      <w:szCs w:val="20"/>
    </w:rPr>
  </w:style>
  <w:style w:type="paragraph" w:styleId="af2">
    <w:name w:val="List Bullet"/>
    <w:basedOn w:val="a0"/>
    <w:rsid w:val="000235F7"/>
    <w:pPr>
      <w:tabs>
        <w:tab w:val="num" w:pos="900"/>
      </w:tabs>
      <w:ind w:left="900" w:hanging="360"/>
    </w:pPr>
  </w:style>
  <w:style w:type="paragraph" w:styleId="af3">
    <w:name w:val="caption"/>
    <w:basedOn w:val="a0"/>
    <w:next w:val="a0"/>
    <w:qFormat/>
    <w:rsid w:val="000235F7"/>
    <w:rPr>
      <w:b/>
      <w:bCs/>
      <w:sz w:val="20"/>
      <w:szCs w:val="20"/>
    </w:rPr>
  </w:style>
  <w:style w:type="character" w:styleId="af4">
    <w:name w:val="annotation reference"/>
    <w:uiPriority w:val="99"/>
    <w:rsid w:val="000235F7"/>
    <w:rPr>
      <w:sz w:val="16"/>
      <w:szCs w:val="16"/>
    </w:rPr>
  </w:style>
  <w:style w:type="paragraph" w:styleId="af5">
    <w:name w:val="annotation text"/>
    <w:basedOn w:val="a0"/>
    <w:link w:val="af6"/>
    <w:rsid w:val="000235F7"/>
    <w:rPr>
      <w:sz w:val="20"/>
      <w:szCs w:val="20"/>
    </w:rPr>
  </w:style>
  <w:style w:type="character" w:customStyle="1" w:styleId="af6">
    <w:name w:val="Текст примечания Знак"/>
    <w:basedOn w:val="a1"/>
    <w:link w:val="af5"/>
    <w:rsid w:val="000235F7"/>
    <w:rPr>
      <w:rFonts w:ascii="Times New Roman" w:eastAsiaTheme="minorEastAsia" w:hAnsi="Times New Roman" w:cs="Times New Roman"/>
      <w:sz w:val="20"/>
      <w:szCs w:val="20"/>
      <w:lang w:eastAsia="ru-RU"/>
    </w:rPr>
  </w:style>
  <w:style w:type="paragraph" w:styleId="af7">
    <w:name w:val="annotation subject"/>
    <w:basedOn w:val="af5"/>
    <w:next w:val="af5"/>
    <w:link w:val="af8"/>
    <w:uiPriority w:val="99"/>
    <w:rsid w:val="000235F7"/>
    <w:rPr>
      <w:b/>
      <w:bCs/>
    </w:rPr>
  </w:style>
  <w:style w:type="character" w:customStyle="1" w:styleId="af8">
    <w:name w:val="Тема примечания Знак"/>
    <w:basedOn w:val="af6"/>
    <w:link w:val="af7"/>
    <w:uiPriority w:val="99"/>
    <w:rsid w:val="000235F7"/>
    <w:rPr>
      <w:rFonts w:ascii="Times New Roman" w:eastAsiaTheme="minorEastAsia" w:hAnsi="Times New Roman" w:cs="Times New Roman"/>
      <w:b/>
      <w:bCs/>
      <w:sz w:val="20"/>
      <w:szCs w:val="20"/>
      <w:lang w:eastAsia="ru-RU"/>
    </w:rPr>
  </w:style>
  <w:style w:type="paragraph" w:styleId="af9">
    <w:name w:val="Balloon Text"/>
    <w:basedOn w:val="a0"/>
    <w:link w:val="afa"/>
    <w:uiPriority w:val="99"/>
    <w:rsid w:val="000235F7"/>
    <w:rPr>
      <w:rFonts w:ascii="Tahoma" w:hAnsi="Tahoma" w:cs="Tahoma"/>
      <w:sz w:val="16"/>
      <w:szCs w:val="16"/>
    </w:rPr>
  </w:style>
  <w:style w:type="character" w:customStyle="1" w:styleId="afa">
    <w:name w:val="Текст выноски Знак"/>
    <w:basedOn w:val="a1"/>
    <w:link w:val="af9"/>
    <w:uiPriority w:val="99"/>
    <w:rsid w:val="000235F7"/>
    <w:rPr>
      <w:rFonts w:ascii="Tahoma" w:eastAsiaTheme="minorEastAsia" w:hAnsi="Tahoma" w:cs="Tahoma"/>
      <w:sz w:val="16"/>
      <w:szCs w:val="16"/>
      <w:lang w:eastAsia="ru-RU"/>
    </w:rPr>
  </w:style>
  <w:style w:type="paragraph" w:styleId="41">
    <w:name w:val="toc 4"/>
    <w:basedOn w:val="a0"/>
    <w:next w:val="a0"/>
    <w:rsid w:val="000235F7"/>
    <w:pPr>
      <w:ind w:left="480"/>
    </w:pPr>
    <w:rPr>
      <w:sz w:val="20"/>
      <w:szCs w:val="20"/>
    </w:rPr>
  </w:style>
  <w:style w:type="paragraph" w:styleId="51">
    <w:name w:val="toc 5"/>
    <w:basedOn w:val="a0"/>
    <w:next w:val="a0"/>
    <w:rsid w:val="000235F7"/>
    <w:pPr>
      <w:ind w:left="720"/>
    </w:pPr>
    <w:rPr>
      <w:sz w:val="20"/>
      <w:szCs w:val="20"/>
    </w:rPr>
  </w:style>
  <w:style w:type="paragraph" w:styleId="61">
    <w:name w:val="toc 6"/>
    <w:basedOn w:val="a0"/>
    <w:next w:val="a0"/>
    <w:rsid w:val="000235F7"/>
    <w:pPr>
      <w:ind w:left="960"/>
    </w:pPr>
    <w:rPr>
      <w:sz w:val="20"/>
      <w:szCs w:val="20"/>
    </w:rPr>
  </w:style>
  <w:style w:type="paragraph" w:styleId="71">
    <w:name w:val="toc 7"/>
    <w:basedOn w:val="a0"/>
    <w:next w:val="a0"/>
    <w:rsid w:val="000235F7"/>
    <w:pPr>
      <w:ind w:left="1200"/>
    </w:pPr>
    <w:rPr>
      <w:sz w:val="20"/>
      <w:szCs w:val="20"/>
    </w:rPr>
  </w:style>
  <w:style w:type="paragraph" w:styleId="81">
    <w:name w:val="toc 8"/>
    <w:basedOn w:val="a0"/>
    <w:next w:val="a0"/>
    <w:rsid w:val="000235F7"/>
    <w:pPr>
      <w:ind w:left="1440"/>
    </w:pPr>
    <w:rPr>
      <w:sz w:val="20"/>
      <w:szCs w:val="20"/>
    </w:rPr>
  </w:style>
  <w:style w:type="paragraph" w:styleId="91">
    <w:name w:val="toc 9"/>
    <w:basedOn w:val="a0"/>
    <w:next w:val="a0"/>
    <w:rsid w:val="000235F7"/>
    <w:pPr>
      <w:ind w:left="1680"/>
    </w:pPr>
    <w:rPr>
      <w:sz w:val="20"/>
      <w:szCs w:val="20"/>
    </w:rPr>
  </w:style>
  <w:style w:type="paragraph" w:customStyle="1" w:styleId="afb">
    <w:name w:val="текст резюме"/>
    <w:basedOn w:val="a0"/>
    <w:rsid w:val="000235F7"/>
    <w:pPr>
      <w:widowControl w:val="0"/>
      <w:overflowPunct w:val="0"/>
      <w:autoSpaceDE w:val="0"/>
      <w:autoSpaceDN w:val="0"/>
      <w:adjustRightInd w:val="0"/>
      <w:spacing w:before="60"/>
      <w:textAlignment w:val="baseline"/>
    </w:pPr>
    <w:rPr>
      <w:szCs w:val="20"/>
    </w:rPr>
  </w:style>
  <w:style w:type="paragraph" w:customStyle="1" w:styleId="afc">
    <w:name w:val="Знак Знак Знак Знак"/>
    <w:basedOn w:val="a0"/>
    <w:rsid w:val="000235F7"/>
    <w:pPr>
      <w:spacing w:after="160" w:line="240" w:lineRule="exact"/>
    </w:pPr>
    <w:rPr>
      <w:rFonts w:ascii="Verdana" w:hAnsi="Verdana" w:cs="Verdana"/>
      <w:sz w:val="20"/>
      <w:szCs w:val="20"/>
      <w:lang w:val="en-US" w:eastAsia="en-US"/>
    </w:rPr>
  </w:style>
  <w:style w:type="paragraph" w:customStyle="1" w:styleId="afd">
    <w:name w:val="Текст МУ"/>
    <w:basedOn w:val="a0"/>
    <w:link w:val="afe"/>
    <w:rsid w:val="000235F7"/>
    <w:pPr>
      <w:spacing w:before="180" w:after="120"/>
    </w:pPr>
    <w:rPr>
      <w:szCs w:val="20"/>
    </w:rPr>
  </w:style>
  <w:style w:type="character" w:customStyle="1" w:styleId="afe">
    <w:name w:val="Текст МУ Знак"/>
    <w:link w:val="afd"/>
    <w:rsid w:val="000235F7"/>
    <w:rPr>
      <w:rFonts w:ascii="Times New Roman" w:eastAsiaTheme="minorEastAsia" w:hAnsi="Times New Roman" w:cs="Times New Roman"/>
      <w:sz w:val="24"/>
      <w:szCs w:val="20"/>
      <w:lang w:eastAsia="ru-RU"/>
    </w:rPr>
  </w:style>
  <w:style w:type="paragraph" w:customStyle="1" w:styleId="aff">
    <w:name w:val="Термин МУ"/>
    <w:basedOn w:val="afd"/>
    <w:link w:val="aff0"/>
    <w:rsid w:val="000235F7"/>
    <w:rPr>
      <w:rFonts w:ascii="Arial" w:hAnsi="Arial"/>
      <w:b/>
      <w:bCs/>
      <w:i/>
      <w:iCs/>
    </w:rPr>
  </w:style>
  <w:style w:type="character" w:customStyle="1" w:styleId="aff0">
    <w:name w:val="Термин МУ Знак"/>
    <w:link w:val="aff"/>
    <w:rsid w:val="000235F7"/>
    <w:rPr>
      <w:rFonts w:ascii="Arial" w:eastAsiaTheme="minorEastAsia" w:hAnsi="Arial" w:cs="Times New Roman"/>
      <w:b/>
      <w:bCs/>
      <w:i/>
      <w:iCs/>
      <w:sz w:val="24"/>
      <w:szCs w:val="20"/>
      <w:lang w:eastAsia="ru-RU"/>
    </w:rPr>
  </w:style>
  <w:style w:type="paragraph" w:styleId="aff1">
    <w:name w:val="Normal (Web)"/>
    <w:basedOn w:val="a0"/>
    <w:uiPriority w:val="99"/>
    <w:rsid w:val="000235F7"/>
    <w:pPr>
      <w:spacing w:before="100" w:beforeAutospacing="1" w:after="100" w:afterAutospacing="1"/>
    </w:pPr>
  </w:style>
  <w:style w:type="character" w:styleId="aff2">
    <w:name w:val="Emphasis"/>
    <w:qFormat/>
    <w:rsid w:val="000235F7"/>
    <w:rPr>
      <w:i/>
      <w:iCs/>
    </w:rPr>
  </w:style>
  <w:style w:type="character" w:customStyle="1" w:styleId="16">
    <w:name w:val="Список 1 Знак"/>
    <w:link w:val="15"/>
    <w:rsid w:val="000235F7"/>
    <w:rPr>
      <w:rFonts w:ascii="Times New Roman" w:eastAsiaTheme="minorEastAsia" w:hAnsi="Times New Roman" w:cs="Times New Roman"/>
      <w:sz w:val="24"/>
      <w:szCs w:val="20"/>
      <w:lang w:eastAsia="ru-RU"/>
    </w:rPr>
  </w:style>
  <w:style w:type="character" w:customStyle="1" w:styleId="urtxtstd">
    <w:name w:val="urtxtstd"/>
    <w:basedOn w:val="a1"/>
    <w:rsid w:val="000235F7"/>
  </w:style>
  <w:style w:type="paragraph" w:customStyle="1" w:styleId="aff3">
    <w:name w:val="Знак Знак"/>
    <w:basedOn w:val="a0"/>
    <w:rsid w:val="000235F7"/>
    <w:pPr>
      <w:spacing w:after="160"/>
    </w:pPr>
    <w:rPr>
      <w:rFonts w:ascii="Arial" w:hAnsi="Arial"/>
      <w:b/>
      <w:color w:val="FFFFFF"/>
      <w:sz w:val="32"/>
      <w:szCs w:val="20"/>
      <w:lang w:val="en-US" w:eastAsia="en-US"/>
    </w:rPr>
  </w:style>
  <w:style w:type="paragraph" w:styleId="aff4">
    <w:name w:val="Plain Text"/>
    <w:basedOn w:val="a0"/>
    <w:link w:val="aff5"/>
    <w:uiPriority w:val="99"/>
    <w:rsid w:val="000235F7"/>
    <w:rPr>
      <w:rFonts w:ascii="Courier New" w:hAnsi="Courier New" w:cs="Courier New"/>
      <w:sz w:val="20"/>
      <w:szCs w:val="20"/>
    </w:rPr>
  </w:style>
  <w:style w:type="character" w:customStyle="1" w:styleId="aff5">
    <w:name w:val="Текст Знак"/>
    <w:basedOn w:val="a1"/>
    <w:link w:val="aff4"/>
    <w:uiPriority w:val="99"/>
    <w:rsid w:val="000235F7"/>
    <w:rPr>
      <w:rFonts w:ascii="Courier New" w:eastAsiaTheme="minorEastAsia" w:hAnsi="Courier New" w:cs="Courier New"/>
      <w:sz w:val="20"/>
      <w:szCs w:val="20"/>
      <w:lang w:eastAsia="ru-RU"/>
    </w:rPr>
  </w:style>
  <w:style w:type="table" w:styleId="aff6">
    <w:name w:val="Table Grid"/>
    <w:basedOn w:val="a2"/>
    <w:uiPriority w:val="59"/>
    <w:rsid w:val="000235F7"/>
    <w:pPr>
      <w:spacing w:after="0" w:line="240" w:lineRule="auto"/>
    </w:pPr>
    <w:rPr>
      <w:rFonts w:ascii="Times New Roman" w:eastAsiaTheme="minorEastAsia"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7">
    <w:name w:val="endnote text"/>
    <w:basedOn w:val="a0"/>
    <w:link w:val="aff8"/>
    <w:rsid w:val="000235F7"/>
    <w:rPr>
      <w:sz w:val="20"/>
      <w:szCs w:val="20"/>
    </w:rPr>
  </w:style>
  <w:style w:type="character" w:customStyle="1" w:styleId="aff8">
    <w:name w:val="Текст концевой сноски Знак"/>
    <w:basedOn w:val="a1"/>
    <w:link w:val="aff7"/>
    <w:rsid w:val="000235F7"/>
    <w:rPr>
      <w:rFonts w:ascii="Times New Roman" w:eastAsiaTheme="minorEastAsia" w:hAnsi="Times New Roman" w:cs="Times New Roman"/>
      <w:sz w:val="20"/>
      <w:szCs w:val="20"/>
      <w:lang w:eastAsia="ru-RU"/>
    </w:rPr>
  </w:style>
  <w:style w:type="character" w:styleId="aff9">
    <w:name w:val="endnote reference"/>
    <w:rsid w:val="000235F7"/>
    <w:rPr>
      <w:vertAlign w:val="superscript"/>
    </w:rPr>
  </w:style>
  <w:style w:type="character" w:styleId="affa">
    <w:name w:val="page number"/>
    <w:basedOn w:val="a1"/>
    <w:uiPriority w:val="99"/>
    <w:rsid w:val="000235F7"/>
  </w:style>
  <w:style w:type="paragraph" w:styleId="affb">
    <w:name w:val="No Spacing"/>
    <w:uiPriority w:val="1"/>
    <w:qFormat/>
    <w:rsid w:val="000235F7"/>
    <w:pPr>
      <w:spacing w:after="0" w:line="240" w:lineRule="auto"/>
    </w:pPr>
    <w:rPr>
      <w:rFonts w:ascii="Calibri" w:eastAsia="Calibri" w:hAnsi="Calibri" w:cs="Times New Roman"/>
    </w:rPr>
  </w:style>
  <w:style w:type="character" w:customStyle="1" w:styleId="urtxtemph">
    <w:name w:val="urtxtemph"/>
    <w:basedOn w:val="a1"/>
    <w:rsid w:val="000235F7"/>
  </w:style>
  <w:style w:type="paragraph" w:customStyle="1" w:styleId="S0">
    <w:name w:val="S_Обычный"/>
    <w:basedOn w:val="a0"/>
    <w:link w:val="S4"/>
    <w:rsid w:val="000235F7"/>
    <w:pPr>
      <w:widowControl w:val="0"/>
    </w:pPr>
    <w:rPr>
      <w:rFonts w:eastAsia="Times New Roman"/>
    </w:rPr>
  </w:style>
  <w:style w:type="character" w:customStyle="1" w:styleId="S4">
    <w:name w:val="S_Обычный Знак"/>
    <w:link w:val="S0"/>
    <w:rsid w:val="000235F7"/>
    <w:rPr>
      <w:rFonts w:ascii="Times New Roman" w:eastAsia="Times New Roman" w:hAnsi="Times New Roman" w:cs="Times New Roman"/>
      <w:sz w:val="24"/>
      <w:szCs w:val="24"/>
      <w:lang w:eastAsia="ru-RU"/>
    </w:rPr>
  </w:style>
  <w:style w:type="character" w:customStyle="1" w:styleId="S01">
    <w:name w:val="S_Термин01"/>
    <w:rsid w:val="000235F7"/>
    <w:rPr>
      <w:rFonts w:ascii="Arial" w:hAnsi="Arial" w:cs="Arial"/>
      <w:b/>
      <w:bCs/>
      <w:i/>
      <w:iCs/>
      <w:caps/>
      <w:sz w:val="20"/>
      <w:szCs w:val="20"/>
      <w:lang w:val="ru-RU" w:eastAsia="ru-RU"/>
    </w:rPr>
  </w:style>
  <w:style w:type="paragraph" w:customStyle="1" w:styleId="ConsPlusNormal">
    <w:name w:val="ConsPlusNormal"/>
    <w:rsid w:val="000235F7"/>
    <w:pPr>
      <w:widowControl w:val="0"/>
      <w:autoSpaceDE w:val="0"/>
      <w:autoSpaceDN w:val="0"/>
      <w:adjustRightInd w:val="0"/>
      <w:spacing w:after="0" w:line="240" w:lineRule="auto"/>
      <w:ind w:firstLine="720"/>
    </w:pPr>
    <w:rPr>
      <w:rFonts w:ascii="Arial" w:eastAsiaTheme="minorEastAsia" w:hAnsi="Arial" w:cs="Arial"/>
      <w:sz w:val="20"/>
      <w:szCs w:val="20"/>
      <w:lang w:eastAsia="ru-RU"/>
    </w:rPr>
  </w:style>
  <w:style w:type="paragraph" w:customStyle="1" w:styleId="Default">
    <w:name w:val="Default"/>
    <w:rsid w:val="000235F7"/>
    <w:pPr>
      <w:autoSpaceDE w:val="0"/>
      <w:autoSpaceDN w:val="0"/>
      <w:adjustRightInd w:val="0"/>
      <w:spacing w:after="0" w:line="240" w:lineRule="auto"/>
    </w:pPr>
    <w:rPr>
      <w:rFonts w:ascii="Verdana" w:eastAsiaTheme="minorEastAsia" w:hAnsi="Verdana" w:cs="Verdana"/>
      <w:color w:val="000000"/>
      <w:sz w:val="24"/>
      <w:szCs w:val="24"/>
      <w:lang w:eastAsia="ru-RU"/>
    </w:rPr>
  </w:style>
  <w:style w:type="paragraph" w:customStyle="1" w:styleId="formattext">
    <w:name w:val="formattext"/>
    <w:basedOn w:val="a0"/>
    <w:rsid w:val="000235F7"/>
    <w:pPr>
      <w:spacing w:before="100" w:beforeAutospacing="1" w:after="100" w:afterAutospacing="1"/>
    </w:pPr>
  </w:style>
  <w:style w:type="paragraph" w:styleId="affc">
    <w:name w:val="Revision"/>
    <w:hidden/>
    <w:uiPriority w:val="99"/>
    <w:semiHidden/>
    <w:rsid w:val="000235F7"/>
    <w:pPr>
      <w:spacing w:after="0" w:line="240" w:lineRule="auto"/>
    </w:pPr>
    <w:rPr>
      <w:rFonts w:ascii="Times New Roman" w:eastAsiaTheme="minorEastAsia" w:hAnsi="Times New Roman" w:cs="Times New Roman"/>
      <w:sz w:val="24"/>
      <w:szCs w:val="24"/>
      <w:lang w:eastAsia="ru-RU"/>
    </w:rPr>
  </w:style>
  <w:style w:type="paragraph" w:styleId="affd">
    <w:name w:val="List Paragraph"/>
    <w:basedOn w:val="a0"/>
    <w:uiPriority w:val="34"/>
    <w:qFormat/>
    <w:rsid w:val="000235F7"/>
    <w:rPr>
      <w:rFonts w:ascii="Arial" w:eastAsia="Calibri" w:hAnsi="Arial"/>
      <w:i/>
      <w:sz w:val="20"/>
      <w:lang w:eastAsia="en-US"/>
    </w:rPr>
  </w:style>
  <w:style w:type="character" w:customStyle="1" w:styleId="affe">
    <w:name w:val="Основной текст_"/>
    <w:link w:val="36"/>
    <w:rsid w:val="000235F7"/>
    <w:rPr>
      <w:b/>
      <w:bCs/>
      <w:spacing w:val="-7"/>
      <w:shd w:val="clear" w:color="auto" w:fill="FFFFFF"/>
    </w:rPr>
  </w:style>
  <w:style w:type="character" w:customStyle="1" w:styleId="Tahoma9pt0pt">
    <w:name w:val="Основной текст + Tahoma;9 pt;Не полужирный;Курсив;Интервал 0 pt"/>
    <w:rsid w:val="000235F7"/>
    <w:rPr>
      <w:rFonts w:ascii="Tahoma" w:eastAsia="Tahoma" w:hAnsi="Tahoma" w:cs="Tahoma"/>
      <w:b/>
      <w:bCs/>
      <w:i/>
      <w:iCs/>
      <w:smallCaps w:val="0"/>
      <w:strike w:val="0"/>
      <w:color w:val="000000"/>
      <w:spacing w:val="-17"/>
      <w:w w:val="100"/>
      <w:position w:val="0"/>
      <w:sz w:val="18"/>
      <w:szCs w:val="18"/>
      <w:u w:val="none"/>
      <w:lang w:val="ru-RU" w:eastAsia="ru-RU" w:bidi="ru-RU"/>
    </w:rPr>
  </w:style>
  <w:style w:type="paragraph" w:customStyle="1" w:styleId="36">
    <w:name w:val="Основной текст3"/>
    <w:basedOn w:val="a0"/>
    <w:link w:val="affe"/>
    <w:rsid w:val="000235F7"/>
    <w:pPr>
      <w:widowControl w:val="0"/>
      <w:shd w:val="clear" w:color="auto" w:fill="FFFFFF"/>
      <w:spacing w:after="300" w:line="299" w:lineRule="exact"/>
      <w:ind w:hanging="700"/>
    </w:pPr>
    <w:rPr>
      <w:rFonts w:asciiTheme="minorHAnsi" w:eastAsiaTheme="minorHAnsi" w:hAnsiTheme="minorHAnsi" w:cstheme="minorBidi"/>
      <w:b/>
      <w:bCs/>
      <w:spacing w:val="-7"/>
      <w:sz w:val="22"/>
      <w:szCs w:val="22"/>
      <w:lang w:eastAsia="en-US"/>
    </w:rPr>
  </w:style>
  <w:style w:type="character" w:customStyle="1" w:styleId="12pt0pt">
    <w:name w:val="Основной текст + 12 pt;Не полужирный;Интервал 0 pt"/>
    <w:rsid w:val="000235F7"/>
    <w:rPr>
      <w:rFonts w:ascii="Times New Roman" w:eastAsia="Times New Roman" w:hAnsi="Times New Roman" w:cs="Times New Roman"/>
      <w:b/>
      <w:bCs/>
      <w:i w:val="0"/>
      <w:iCs w:val="0"/>
      <w:smallCaps w:val="0"/>
      <w:strike w:val="0"/>
      <w:color w:val="000000"/>
      <w:spacing w:val="-3"/>
      <w:w w:val="100"/>
      <w:position w:val="0"/>
      <w:sz w:val="24"/>
      <w:szCs w:val="24"/>
      <w:u w:val="none"/>
      <w:lang w:val="ru-RU" w:eastAsia="ru-RU" w:bidi="ru-RU"/>
    </w:rPr>
  </w:style>
  <w:style w:type="paragraph" w:styleId="23">
    <w:name w:val="Body Text 2"/>
    <w:basedOn w:val="a0"/>
    <w:link w:val="24"/>
    <w:uiPriority w:val="99"/>
    <w:rsid w:val="000235F7"/>
    <w:pPr>
      <w:spacing w:after="120" w:line="480" w:lineRule="auto"/>
    </w:pPr>
    <w:rPr>
      <w:color w:val="000000"/>
    </w:rPr>
  </w:style>
  <w:style w:type="character" w:customStyle="1" w:styleId="24">
    <w:name w:val="Основной текст 2 Знак"/>
    <w:basedOn w:val="a1"/>
    <w:link w:val="23"/>
    <w:uiPriority w:val="99"/>
    <w:rsid w:val="000235F7"/>
    <w:rPr>
      <w:rFonts w:ascii="Times New Roman" w:eastAsiaTheme="minorEastAsia" w:hAnsi="Times New Roman" w:cs="Times New Roman"/>
      <w:color w:val="000000"/>
      <w:sz w:val="24"/>
      <w:szCs w:val="24"/>
      <w:lang w:eastAsia="ru-RU"/>
    </w:rPr>
  </w:style>
  <w:style w:type="character" w:customStyle="1" w:styleId="82">
    <w:name w:val="Основной текст (8)_"/>
    <w:link w:val="83"/>
    <w:rsid w:val="000235F7"/>
    <w:rPr>
      <w:spacing w:val="-3"/>
      <w:shd w:val="clear" w:color="auto" w:fill="FFFFFF"/>
    </w:rPr>
  </w:style>
  <w:style w:type="paragraph" w:customStyle="1" w:styleId="83">
    <w:name w:val="Основной текст (8)"/>
    <w:basedOn w:val="a0"/>
    <w:link w:val="82"/>
    <w:rsid w:val="000235F7"/>
    <w:pPr>
      <w:widowControl w:val="0"/>
      <w:shd w:val="clear" w:color="auto" w:fill="FFFFFF"/>
      <w:spacing w:after="300" w:line="252" w:lineRule="exact"/>
      <w:ind w:hanging="140"/>
    </w:pPr>
    <w:rPr>
      <w:rFonts w:asciiTheme="minorHAnsi" w:eastAsiaTheme="minorHAnsi" w:hAnsiTheme="minorHAnsi" w:cstheme="minorBidi"/>
      <w:spacing w:val="-3"/>
      <w:sz w:val="22"/>
      <w:szCs w:val="22"/>
      <w:lang w:eastAsia="en-US"/>
    </w:rPr>
  </w:style>
  <w:style w:type="paragraph" w:customStyle="1" w:styleId="25">
    <w:name w:val="Основной текст2"/>
    <w:basedOn w:val="a0"/>
    <w:rsid w:val="000235F7"/>
    <w:pPr>
      <w:widowControl w:val="0"/>
      <w:shd w:val="clear" w:color="auto" w:fill="FFFFFF"/>
      <w:spacing w:line="245" w:lineRule="exact"/>
      <w:ind w:hanging="340"/>
    </w:pPr>
    <w:rPr>
      <w:sz w:val="20"/>
      <w:szCs w:val="20"/>
    </w:rPr>
  </w:style>
  <w:style w:type="character" w:customStyle="1" w:styleId="26">
    <w:name w:val="Заголовок №2_"/>
    <w:basedOn w:val="a1"/>
    <w:link w:val="27"/>
    <w:locked/>
    <w:rsid w:val="000235F7"/>
    <w:rPr>
      <w:b/>
      <w:bCs/>
      <w:sz w:val="27"/>
      <w:szCs w:val="27"/>
      <w:shd w:val="clear" w:color="auto" w:fill="FFFFFF"/>
    </w:rPr>
  </w:style>
  <w:style w:type="paragraph" w:customStyle="1" w:styleId="27">
    <w:name w:val="Заголовок №2"/>
    <w:basedOn w:val="a0"/>
    <w:link w:val="26"/>
    <w:rsid w:val="000235F7"/>
    <w:pPr>
      <w:widowControl w:val="0"/>
      <w:shd w:val="clear" w:color="auto" w:fill="FFFFFF"/>
      <w:spacing w:line="0" w:lineRule="atLeast"/>
      <w:jc w:val="center"/>
      <w:outlineLvl w:val="1"/>
    </w:pPr>
    <w:rPr>
      <w:rFonts w:asciiTheme="minorHAnsi" w:eastAsiaTheme="minorHAnsi" w:hAnsiTheme="minorHAnsi" w:cstheme="minorBidi"/>
      <w:b/>
      <w:bCs/>
      <w:sz w:val="27"/>
      <w:szCs w:val="27"/>
      <w:lang w:eastAsia="en-US"/>
    </w:rPr>
  </w:style>
  <w:style w:type="paragraph" w:customStyle="1" w:styleId="THKfullname">
    <w:name w:val="THKfullname"/>
    <w:basedOn w:val="a0"/>
    <w:next w:val="THKaddress"/>
    <w:uiPriority w:val="99"/>
    <w:rsid w:val="000235F7"/>
    <w:pPr>
      <w:spacing w:before="70" w:line="180" w:lineRule="exact"/>
    </w:pPr>
    <w:rPr>
      <w:rFonts w:ascii="Arial" w:hAnsi="Arial"/>
      <w:b/>
      <w:sz w:val="14"/>
      <w:lang w:eastAsia="en-US"/>
    </w:rPr>
  </w:style>
  <w:style w:type="paragraph" w:customStyle="1" w:styleId="THKaddress">
    <w:name w:val="THKaddress"/>
    <w:basedOn w:val="THKfullname"/>
    <w:uiPriority w:val="99"/>
    <w:rsid w:val="000235F7"/>
    <w:pPr>
      <w:spacing w:before="0"/>
    </w:pPr>
    <w:rPr>
      <w:b w:val="0"/>
    </w:rPr>
  </w:style>
  <w:style w:type="paragraph" w:styleId="afff">
    <w:name w:val="Body Text Indent"/>
    <w:basedOn w:val="a0"/>
    <w:link w:val="afff0"/>
    <w:uiPriority w:val="99"/>
    <w:rsid w:val="000235F7"/>
    <w:pPr>
      <w:ind w:firstLine="360"/>
    </w:pPr>
    <w:rPr>
      <w:bCs/>
    </w:rPr>
  </w:style>
  <w:style w:type="character" w:customStyle="1" w:styleId="afff0">
    <w:name w:val="Основной текст с отступом Знак"/>
    <w:basedOn w:val="a1"/>
    <w:link w:val="afff"/>
    <w:uiPriority w:val="99"/>
    <w:rsid w:val="000235F7"/>
    <w:rPr>
      <w:rFonts w:ascii="Times New Roman" w:eastAsiaTheme="minorEastAsia" w:hAnsi="Times New Roman" w:cs="Times New Roman"/>
      <w:bCs/>
      <w:sz w:val="24"/>
      <w:szCs w:val="24"/>
      <w:lang w:eastAsia="ru-RU"/>
    </w:rPr>
  </w:style>
  <w:style w:type="paragraph" w:customStyle="1" w:styleId="THKRecipaddress">
    <w:name w:val="THKRecipaddress"/>
    <w:uiPriority w:val="99"/>
    <w:rsid w:val="000235F7"/>
    <w:pPr>
      <w:spacing w:after="280" w:line="280" w:lineRule="exact"/>
    </w:pPr>
    <w:rPr>
      <w:rFonts w:ascii="Arial" w:eastAsiaTheme="minorEastAsia" w:hAnsi="Arial" w:cs="Times New Roman"/>
      <w:sz w:val="24"/>
      <w:szCs w:val="20"/>
      <w:lang w:eastAsia="ru-RU"/>
    </w:rPr>
  </w:style>
  <w:style w:type="paragraph" w:customStyle="1" w:styleId="CharCharCharCharCharCharCharCharCharCharCharCharCharChar">
    <w:name w:val="Знак Знак Char Char Знак Знак Char Char Знак Знак Char Char Знак Знак Char Char Знак Знак Char Char Знак Знак Char Char Знак Знак Char Char"/>
    <w:basedOn w:val="a0"/>
    <w:uiPriority w:val="99"/>
    <w:rsid w:val="000235F7"/>
    <w:pPr>
      <w:spacing w:after="160" w:line="240" w:lineRule="exact"/>
    </w:pPr>
    <w:rPr>
      <w:rFonts w:ascii="Verdana" w:hAnsi="Verdana"/>
      <w:sz w:val="20"/>
      <w:szCs w:val="20"/>
      <w:lang w:val="en-GB" w:eastAsia="en-US"/>
    </w:rPr>
  </w:style>
  <w:style w:type="paragraph" w:customStyle="1" w:styleId="150">
    <w:name w:val="Текст1.5"/>
    <w:basedOn w:val="a0"/>
    <w:uiPriority w:val="99"/>
    <w:rsid w:val="000235F7"/>
    <w:pPr>
      <w:widowControl w:val="0"/>
      <w:tabs>
        <w:tab w:val="left" w:leader="dot" w:pos="7088"/>
      </w:tabs>
      <w:spacing w:before="120"/>
      <w:ind w:firstLine="851"/>
    </w:pPr>
  </w:style>
  <w:style w:type="paragraph" w:customStyle="1" w:styleId="afff1">
    <w:name w:val="Готовый"/>
    <w:basedOn w:val="a0"/>
    <w:uiPriority w:val="99"/>
    <w:rsid w:val="000235F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character" w:customStyle="1" w:styleId="EmailStyle53">
    <w:name w:val="EmailStyle53"/>
    <w:basedOn w:val="a1"/>
    <w:uiPriority w:val="99"/>
    <w:semiHidden/>
    <w:rsid w:val="000235F7"/>
    <w:rPr>
      <w:rFonts w:ascii="Arial" w:hAnsi="Arial" w:cs="Arial"/>
      <w:color w:val="000080"/>
      <w:sz w:val="20"/>
      <w:szCs w:val="20"/>
    </w:rPr>
  </w:style>
  <w:style w:type="paragraph" w:customStyle="1" w:styleId="a">
    <w:name w:val="СМС Пункт подраздела"/>
    <w:basedOn w:val="a0"/>
    <w:link w:val="afff2"/>
    <w:autoRedefine/>
    <w:uiPriority w:val="99"/>
    <w:rsid w:val="000235F7"/>
    <w:pPr>
      <w:numPr>
        <w:ilvl w:val="2"/>
        <w:numId w:val="2"/>
      </w:numPr>
      <w:tabs>
        <w:tab w:val="left" w:pos="1560"/>
      </w:tabs>
      <w:contextualSpacing/>
    </w:pPr>
    <w:rPr>
      <w:bCs/>
      <w:kern w:val="32"/>
    </w:rPr>
  </w:style>
  <w:style w:type="character" w:customStyle="1" w:styleId="afff2">
    <w:name w:val="СМС Пункт подраздела Знак"/>
    <w:basedOn w:val="a1"/>
    <w:link w:val="a"/>
    <w:uiPriority w:val="99"/>
    <w:locked/>
    <w:rsid w:val="000235F7"/>
    <w:rPr>
      <w:rFonts w:ascii="Times New Roman" w:eastAsiaTheme="minorEastAsia" w:hAnsi="Times New Roman" w:cs="Times New Roman"/>
      <w:bCs/>
      <w:kern w:val="32"/>
      <w:sz w:val="24"/>
      <w:szCs w:val="24"/>
      <w:lang w:eastAsia="ru-RU"/>
    </w:rPr>
  </w:style>
  <w:style w:type="paragraph" w:styleId="28">
    <w:name w:val="Body Text Indent 2"/>
    <w:basedOn w:val="a0"/>
    <w:link w:val="29"/>
    <w:uiPriority w:val="99"/>
    <w:rsid w:val="000235F7"/>
    <w:pPr>
      <w:spacing w:after="120" w:line="480" w:lineRule="auto"/>
      <w:ind w:left="283"/>
    </w:pPr>
    <w:rPr>
      <w:color w:val="000000"/>
    </w:rPr>
  </w:style>
  <w:style w:type="character" w:customStyle="1" w:styleId="29">
    <w:name w:val="Основной текст с отступом 2 Знак"/>
    <w:basedOn w:val="a1"/>
    <w:link w:val="28"/>
    <w:uiPriority w:val="99"/>
    <w:rsid w:val="000235F7"/>
    <w:rPr>
      <w:rFonts w:ascii="Times New Roman" w:eastAsiaTheme="minorEastAsia" w:hAnsi="Times New Roman" w:cs="Times New Roman"/>
      <w:color w:val="000000"/>
      <w:sz w:val="24"/>
      <w:szCs w:val="24"/>
      <w:lang w:eastAsia="ru-RU"/>
    </w:rPr>
  </w:style>
  <w:style w:type="character" w:customStyle="1" w:styleId="62">
    <w:name w:val="Знак Знак6"/>
    <w:basedOn w:val="a1"/>
    <w:uiPriority w:val="99"/>
    <w:rsid w:val="000235F7"/>
    <w:rPr>
      <w:rFonts w:cs="Times New Roman"/>
      <w:b/>
      <w:i/>
      <w:sz w:val="24"/>
      <w:lang w:val="ru-RU" w:eastAsia="ru-RU" w:bidi="ar-SA"/>
    </w:rPr>
  </w:style>
  <w:style w:type="numbering" w:customStyle="1" w:styleId="10">
    <w:name w:val="Текущий список1"/>
    <w:rsid w:val="000235F7"/>
    <w:pPr>
      <w:numPr>
        <w:numId w:val="1"/>
      </w:numPr>
    </w:pPr>
  </w:style>
  <w:style w:type="character" w:customStyle="1" w:styleId="FontStyle60">
    <w:name w:val="Font Style60"/>
    <w:basedOn w:val="a1"/>
    <w:uiPriority w:val="99"/>
    <w:rsid w:val="000235F7"/>
    <w:rPr>
      <w:rFonts w:ascii="Times New Roman" w:hAnsi="Times New Roman" w:cs="Times New Roman" w:hint="default"/>
      <w:sz w:val="20"/>
      <w:szCs w:val="20"/>
    </w:rPr>
  </w:style>
  <w:style w:type="character" w:customStyle="1" w:styleId="FontStyle126">
    <w:name w:val="Font Style126"/>
    <w:rsid w:val="000235F7"/>
    <w:rPr>
      <w:rFonts w:ascii="Arial" w:hAnsi="Arial"/>
      <w:sz w:val="18"/>
    </w:rPr>
  </w:style>
  <w:style w:type="character" w:customStyle="1" w:styleId="FontStyle141">
    <w:name w:val="Font Style141"/>
    <w:rsid w:val="000235F7"/>
    <w:rPr>
      <w:rFonts w:ascii="Arial" w:hAnsi="Arial"/>
      <w:sz w:val="18"/>
    </w:rPr>
  </w:style>
  <w:style w:type="character" w:customStyle="1" w:styleId="FontStyle58">
    <w:name w:val="Font Style58"/>
    <w:basedOn w:val="a1"/>
    <w:uiPriority w:val="99"/>
    <w:rsid w:val="000235F7"/>
    <w:rPr>
      <w:rFonts w:ascii="Times New Roman" w:hAnsi="Times New Roman" w:cs="Times New Roman" w:hint="default"/>
      <w:sz w:val="22"/>
      <w:szCs w:val="22"/>
    </w:rPr>
  </w:style>
  <w:style w:type="character" w:customStyle="1" w:styleId="afff3">
    <w:name w:val="т№ Знак"/>
    <w:link w:val="afff4"/>
    <w:locked/>
    <w:rsid w:val="000235F7"/>
    <w:rPr>
      <w:rFonts w:ascii="SimSun" w:eastAsia="SimSun" w:hAnsi="SimSun"/>
      <w:b/>
      <w:sz w:val="24"/>
      <w:szCs w:val="24"/>
    </w:rPr>
  </w:style>
  <w:style w:type="paragraph" w:customStyle="1" w:styleId="afff4">
    <w:name w:val="т№"/>
    <w:basedOn w:val="a0"/>
    <w:next w:val="a0"/>
    <w:link w:val="afff3"/>
    <w:rsid w:val="000235F7"/>
    <w:pPr>
      <w:autoSpaceDE w:val="0"/>
      <w:autoSpaceDN w:val="0"/>
      <w:adjustRightInd w:val="0"/>
      <w:spacing w:before="120"/>
    </w:pPr>
    <w:rPr>
      <w:rFonts w:ascii="SimSun" w:eastAsia="SimSun" w:hAnsi="SimSun" w:cstheme="minorBidi"/>
      <w:b/>
      <w:lang w:eastAsia="en-US"/>
    </w:rPr>
  </w:style>
  <w:style w:type="character" w:customStyle="1" w:styleId="st1">
    <w:name w:val="st1"/>
    <w:basedOn w:val="a1"/>
    <w:rsid w:val="000235F7"/>
  </w:style>
  <w:style w:type="character" w:customStyle="1" w:styleId="apple-converted-space">
    <w:name w:val="apple-converted-space"/>
    <w:basedOn w:val="a1"/>
    <w:rsid w:val="000235F7"/>
  </w:style>
  <w:style w:type="paragraph" w:customStyle="1" w:styleId="afff5">
    <w:name w:val="М_Обычный"/>
    <w:basedOn w:val="a0"/>
    <w:uiPriority w:val="99"/>
    <w:rsid w:val="000235F7"/>
    <w:rPr>
      <w:rFonts w:eastAsia="Times New Roman"/>
      <w:szCs w:val="22"/>
      <w:lang w:eastAsia="en-US"/>
    </w:rPr>
  </w:style>
  <w:style w:type="paragraph" w:customStyle="1" w:styleId="17">
    <w:name w:val="М_СписокМарк_Уровень 1"/>
    <w:basedOn w:val="a0"/>
    <w:uiPriority w:val="99"/>
    <w:rsid w:val="000235F7"/>
    <w:pPr>
      <w:tabs>
        <w:tab w:val="left" w:pos="540"/>
      </w:tabs>
      <w:spacing w:before="120"/>
    </w:pPr>
    <w:rPr>
      <w:rFonts w:eastAsia="Times New Roman"/>
      <w:bCs/>
      <w:szCs w:val="22"/>
      <w:lang w:eastAsia="en-US"/>
    </w:rPr>
  </w:style>
  <w:style w:type="paragraph" w:customStyle="1" w:styleId="S20">
    <w:name w:val="S_Заголовок2_СписокН"/>
    <w:basedOn w:val="S22"/>
    <w:next w:val="S0"/>
    <w:rsid w:val="000235F7"/>
    <w:pPr>
      <w:numPr>
        <w:ilvl w:val="1"/>
        <w:numId w:val="7"/>
      </w:numPr>
    </w:pPr>
  </w:style>
  <w:style w:type="paragraph" w:customStyle="1" w:styleId="TableParagraph">
    <w:name w:val="Table Paragraph"/>
    <w:basedOn w:val="a0"/>
    <w:uiPriority w:val="1"/>
    <w:qFormat/>
    <w:rsid w:val="000235F7"/>
    <w:pPr>
      <w:widowControl w:val="0"/>
    </w:pPr>
    <w:rPr>
      <w:rFonts w:ascii="Calibri" w:eastAsia="Calibri" w:hAnsi="Calibri"/>
      <w:sz w:val="22"/>
      <w:szCs w:val="22"/>
      <w:lang w:val="en-US" w:eastAsia="en-US"/>
    </w:rPr>
  </w:style>
  <w:style w:type="paragraph" w:customStyle="1" w:styleId="FORMATTEXT0">
    <w:name w:val=".FORMATTEXT"/>
    <w:uiPriority w:val="99"/>
    <w:rsid w:val="000235F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8">
    <w:name w:val="Абзац списка1"/>
    <w:basedOn w:val="a0"/>
    <w:rsid w:val="000235F7"/>
    <w:pPr>
      <w:ind w:left="720" w:firstLine="720"/>
      <w:contextualSpacing/>
    </w:pPr>
    <w:rPr>
      <w:rFonts w:eastAsia="Times New Roman"/>
    </w:rPr>
  </w:style>
  <w:style w:type="character" w:customStyle="1" w:styleId="afff6">
    <w:name w:val="перечень Знак"/>
    <w:link w:val="afff7"/>
    <w:locked/>
    <w:rsid w:val="000235F7"/>
    <w:rPr>
      <w:rFonts w:eastAsia="Times New Roman"/>
    </w:rPr>
  </w:style>
  <w:style w:type="paragraph" w:customStyle="1" w:styleId="afff7">
    <w:name w:val="перечень"/>
    <w:basedOn w:val="a0"/>
    <w:link w:val="afff6"/>
    <w:rsid w:val="000235F7"/>
    <w:pPr>
      <w:tabs>
        <w:tab w:val="num" w:pos="5557"/>
      </w:tabs>
      <w:ind w:left="5557" w:hanging="170"/>
    </w:pPr>
    <w:rPr>
      <w:rFonts w:asciiTheme="minorHAnsi" w:eastAsia="Times New Roman" w:hAnsiTheme="minorHAnsi" w:cstheme="minorBidi"/>
      <w:sz w:val="22"/>
      <w:szCs w:val="22"/>
      <w:lang w:eastAsia="en-US"/>
    </w:rPr>
  </w:style>
  <w:style w:type="paragraph" w:customStyle="1" w:styleId="M">
    <w:name w:val="M_Обычный"/>
    <w:basedOn w:val="a0"/>
    <w:qFormat/>
    <w:rsid w:val="000235F7"/>
    <w:rPr>
      <w:rFonts w:eastAsia="PMingLiU"/>
      <w:szCs w:val="20"/>
      <w:lang w:eastAsia="en-US"/>
    </w:rPr>
  </w:style>
  <w:style w:type="paragraph" w:customStyle="1" w:styleId="S30">
    <w:name w:val="S_Заголовок3_СписокН"/>
    <w:basedOn w:val="a0"/>
    <w:next w:val="S0"/>
    <w:rsid w:val="000235F7"/>
    <w:pPr>
      <w:keepNext/>
      <w:numPr>
        <w:numId w:val="15"/>
      </w:numPr>
      <w:tabs>
        <w:tab w:val="left" w:pos="709"/>
      </w:tabs>
    </w:pPr>
    <w:rPr>
      <w:rFonts w:ascii="Arial" w:eastAsia="Times New Roman" w:hAnsi="Arial"/>
      <w:b/>
      <w:i/>
      <w:caps/>
      <w:sz w:val="20"/>
      <w:szCs w:val="20"/>
    </w:rPr>
  </w:style>
  <w:style w:type="paragraph" w:customStyle="1" w:styleId="wp-caption-text">
    <w:name w:val="wp-caption-text"/>
    <w:basedOn w:val="a0"/>
    <w:rsid w:val="000235F7"/>
    <w:pPr>
      <w:spacing w:before="100" w:beforeAutospacing="1" w:after="100" w:afterAutospacing="1"/>
    </w:pPr>
    <w:rPr>
      <w:rFonts w:eastAsia="Times New Roman"/>
    </w:rPr>
  </w:style>
  <w:style w:type="paragraph" w:customStyle="1" w:styleId="error">
    <w:name w:val="error"/>
    <w:basedOn w:val="a0"/>
    <w:rsid w:val="000235F7"/>
    <w:pPr>
      <w:spacing w:before="100" w:beforeAutospacing="1" w:after="100" w:afterAutospacing="1"/>
    </w:pPr>
    <w:rPr>
      <w:rFonts w:eastAsia="Times New Roman"/>
    </w:rPr>
  </w:style>
  <w:style w:type="paragraph" w:customStyle="1" w:styleId="warning">
    <w:name w:val="warning"/>
    <w:basedOn w:val="a0"/>
    <w:rsid w:val="000235F7"/>
    <w:pPr>
      <w:spacing w:before="100" w:beforeAutospacing="1" w:after="100" w:afterAutospacing="1"/>
    </w:pPr>
    <w:rPr>
      <w:rFonts w:eastAsia="Times New Roman"/>
    </w:rPr>
  </w:style>
  <w:style w:type="paragraph" w:customStyle="1" w:styleId="info">
    <w:name w:val="info"/>
    <w:basedOn w:val="a0"/>
    <w:rsid w:val="000235F7"/>
    <w:pPr>
      <w:spacing w:before="100" w:beforeAutospacing="1" w:after="100" w:afterAutospacing="1"/>
    </w:pPr>
    <w:rPr>
      <w:rFonts w:eastAsia="Times New Roman"/>
    </w:rPr>
  </w:style>
  <w:style w:type="paragraph" w:customStyle="1" w:styleId="success">
    <w:name w:val="success"/>
    <w:basedOn w:val="a0"/>
    <w:rsid w:val="000235F7"/>
    <w:pPr>
      <w:spacing w:before="100" w:beforeAutospacing="1" w:after="100" w:afterAutospacing="1"/>
    </w:pPr>
    <w:rPr>
      <w:rFonts w:eastAsia="Times New Roman"/>
    </w:rPr>
  </w:style>
  <w:style w:type="paragraph" w:customStyle="1" w:styleId="predc">
    <w:name w:val="predc"/>
    <w:basedOn w:val="a0"/>
    <w:rsid w:val="000235F7"/>
    <w:pPr>
      <w:spacing w:before="100" w:beforeAutospacing="1" w:after="100" w:afterAutospacing="1"/>
    </w:pPr>
    <w:rPr>
      <w:rFonts w:eastAsia="Times New Roman"/>
    </w:rPr>
  </w:style>
  <w:style w:type="character" w:customStyle="1" w:styleId="afff8">
    <w:name w:val="перечень Знак Знак"/>
    <w:locked/>
    <w:rsid w:val="000235F7"/>
    <w:rPr>
      <w:rFonts w:eastAsia="Times New Roman"/>
      <w:sz w:val="24"/>
    </w:rPr>
  </w:style>
  <w:style w:type="character" w:customStyle="1" w:styleId="FontStyle67">
    <w:name w:val="Font Style67"/>
    <w:rsid w:val="000235F7"/>
    <w:rPr>
      <w:rFonts w:ascii="Arial" w:hAnsi="Arial"/>
      <w:sz w:val="24"/>
    </w:rPr>
  </w:style>
  <w:style w:type="paragraph" w:customStyle="1" w:styleId="afff9">
    <w:name w:val="Обычный строгий"/>
    <w:basedOn w:val="a0"/>
    <w:link w:val="afffa"/>
    <w:uiPriority w:val="99"/>
    <w:rsid w:val="000235F7"/>
    <w:rPr>
      <w:rFonts w:eastAsia="Times New Roman"/>
      <w:b/>
      <w:i/>
      <w:szCs w:val="20"/>
      <w:lang w:eastAsia="en-US"/>
    </w:rPr>
  </w:style>
  <w:style w:type="character" w:customStyle="1" w:styleId="afffa">
    <w:name w:val="Обычный строгий Знак"/>
    <w:link w:val="afff9"/>
    <w:uiPriority w:val="99"/>
    <w:locked/>
    <w:rsid w:val="000235F7"/>
    <w:rPr>
      <w:rFonts w:ascii="Times New Roman" w:eastAsia="Times New Roman" w:hAnsi="Times New Roman" w:cs="Times New Roman"/>
      <w:b/>
      <w:i/>
      <w:sz w:val="24"/>
      <w:szCs w:val="20"/>
    </w:rPr>
  </w:style>
  <w:style w:type="paragraph" w:customStyle="1" w:styleId="lists">
    <w:name w:val="list_s"/>
    <w:basedOn w:val="a0"/>
    <w:link w:val="lists0"/>
    <w:uiPriority w:val="99"/>
    <w:rsid w:val="000235F7"/>
    <w:pPr>
      <w:numPr>
        <w:numId w:val="4"/>
      </w:numPr>
      <w:tabs>
        <w:tab w:val="left" w:pos="8820"/>
      </w:tabs>
      <w:spacing w:before="120" w:after="120"/>
      <w:ind w:right="535"/>
    </w:pPr>
    <w:rPr>
      <w:rFonts w:eastAsia="Times New Roman"/>
      <w:sz w:val="20"/>
      <w:szCs w:val="20"/>
      <w:lang w:eastAsia="en-US"/>
    </w:rPr>
  </w:style>
  <w:style w:type="paragraph" w:customStyle="1" w:styleId="listsn">
    <w:name w:val="list_s_n"/>
    <w:basedOn w:val="lists"/>
    <w:uiPriority w:val="99"/>
    <w:rsid w:val="000235F7"/>
    <w:pPr>
      <w:numPr>
        <w:ilvl w:val="1"/>
      </w:numPr>
      <w:tabs>
        <w:tab w:val="clear" w:pos="1134"/>
      </w:tabs>
      <w:ind w:firstLine="357"/>
    </w:pPr>
  </w:style>
  <w:style w:type="paragraph" w:customStyle="1" w:styleId="listsnn">
    <w:name w:val="list_s_n_n"/>
    <w:basedOn w:val="listsn"/>
    <w:uiPriority w:val="99"/>
    <w:rsid w:val="000235F7"/>
    <w:pPr>
      <w:numPr>
        <w:ilvl w:val="2"/>
      </w:numPr>
      <w:tabs>
        <w:tab w:val="clear" w:pos="1418"/>
      </w:tabs>
      <w:ind w:left="69" w:firstLine="357"/>
    </w:pPr>
  </w:style>
  <w:style w:type="paragraph" w:customStyle="1" w:styleId="listsnnn">
    <w:name w:val="list_s_n_n_n"/>
    <w:basedOn w:val="listsnn"/>
    <w:uiPriority w:val="99"/>
    <w:rsid w:val="000235F7"/>
    <w:pPr>
      <w:numPr>
        <w:ilvl w:val="3"/>
      </w:numPr>
      <w:tabs>
        <w:tab w:val="clear" w:pos="1701"/>
      </w:tabs>
      <w:ind w:firstLine="357"/>
    </w:pPr>
  </w:style>
  <w:style w:type="character" w:customStyle="1" w:styleId="lists0">
    <w:name w:val="list_s Знак Знак"/>
    <w:link w:val="lists"/>
    <w:uiPriority w:val="99"/>
    <w:locked/>
    <w:rsid w:val="000235F7"/>
    <w:rPr>
      <w:rFonts w:ascii="Times New Roman" w:eastAsia="Times New Roman" w:hAnsi="Times New Roman" w:cs="Times New Roman"/>
      <w:sz w:val="20"/>
      <w:szCs w:val="20"/>
    </w:rPr>
  </w:style>
  <w:style w:type="paragraph" w:customStyle="1" w:styleId="S12">
    <w:name w:val="S_ЗаголовкиТаблицы1"/>
    <w:basedOn w:val="S0"/>
    <w:rsid w:val="000235F7"/>
    <w:pPr>
      <w:keepNext/>
      <w:jc w:val="center"/>
    </w:pPr>
    <w:rPr>
      <w:rFonts w:ascii="Arial" w:hAnsi="Arial"/>
      <w:b/>
      <w:caps/>
      <w:sz w:val="16"/>
      <w:szCs w:val="16"/>
    </w:rPr>
  </w:style>
  <w:style w:type="paragraph" w:customStyle="1" w:styleId="S5">
    <w:name w:val="S_НазваниеРисунка"/>
    <w:basedOn w:val="a0"/>
    <w:next w:val="S0"/>
    <w:rsid w:val="000235F7"/>
    <w:pPr>
      <w:spacing w:before="60"/>
      <w:jc w:val="center"/>
    </w:pPr>
    <w:rPr>
      <w:rFonts w:ascii="Arial" w:eastAsia="Times New Roman" w:hAnsi="Arial"/>
      <w:b/>
      <w:sz w:val="20"/>
    </w:rPr>
  </w:style>
  <w:style w:type="character" w:customStyle="1" w:styleId="2a">
    <w:name w:val="Основной текст (2)_"/>
    <w:basedOn w:val="a1"/>
    <w:link w:val="2b"/>
    <w:rsid w:val="000235F7"/>
    <w:rPr>
      <w:rFonts w:ascii="Arial Narrow" w:eastAsia="Arial Narrow" w:hAnsi="Arial Narrow" w:cs="Arial Narrow"/>
      <w:sz w:val="18"/>
      <w:szCs w:val="18"/>
      <w:shd w:val="clear" w:color="auto" w:fill="FFFFFF"/>
    </w:rPr>
  </w:style>
  <w:style w:type="character" w:customStyle="1" w:styleId="37">
    <w:name w:val="Основной текст (3)"/>
    <w:basedOn w:val="a1"/>
    <w:rsid w:val="000235F7"/>
    <w:rPr>
      <w:rFonts w:ascii="Arial Narrow" w:eastAsia="Arial Narrow" w:hAnsi="Arial Narrow" w:cs="Arial Narrow"/>
      <w:b w:val="0"/>
      <w:bCs w:val="0"/>
      <w:i w:val="0"/>
      <w:iCs w:val="0"/>
      <w:smallCaps w:val="0"/>
      <w:strike w:val="0"/>
      <w:sz w:val="14"/>
      <w:szCs w:val="14"/>
      <w:u w:val="none"/>
    </w:rPr>
  </w:style>
  <w:style w:type="character" w:customStyle="1" w:styleId="38">
    <w:name w:val="Основной текст (3)_"/>
    <w:basedOn w:val="a1"/>
    <w:rsid w:val="000235F7"/>
    <w:rPr>
      <w:rFonts w:ascii="Arial Narrow" w:eastAsia="Arial Narrow" w:hAnsi="Arial Narrow" w:cs="Arial Narrow"/>
      <w:b w:val="0"/>
      <w:bCs w:val="0"/>
      <w:i w:val="0"/>
      <w:iCs w:val="0"/>
      <w:smallCaps w:val="0"/>
      <w:strike w:val="0"/>
      <w:sz w:val="14"/>
      <w:szCs w:val="14"/>
      <w:u w:val="none"/>
    </w:rPr>
  </w:style>
  <w:style w:type="character" w:customStyle="1" w:styleId="39">
    <w:name w:val="Основной текст (3) + Малые прописные"/>
    <w:basedOn w:val="38"/>
    <w:rsid w:val="000235F7"/>
    <w:rPr>
      <w:rFonts w:ascii="Arial Narrow" w:eastAsia="Arial Narrow" w:hAnsi="Arial Narrow" w:cs="Arial Narrow"/>
      <w:b w:val="0"/>
      <w:bCs w:val="0"/>
      <w:i w:val="0"/>
      <w:iCs w:val="0"/>
      <w:smallCaps/>
      <w:strike w:val="0"/>
      <w:color w:val="000000"/>
      <w:spacing w:val="0"/>
      <w:w w:val="100"/>
      <w:position w:val="0"/>
      <w:sz w:val="14"/>
      <w:szCs w:val="14"/>
      <w:u w:val="none"/>
    </w:rPr>
  </w:style>
  <w:style w:type="paragraph" w:customStyle="1" w:styleId="2b">
    <w:name w:val="Основной текст (2)"/>
    <w:basedOn w:val="a0"/>
    <w:link w:val="2a"/>
    <w:rsid w:val="000235F7"/>
    <w:pPr>
      <w:widowControl w:val="0"/>
      <w:shd w:val="clear" w:color="auto" w:fill="FFFFFF"/>
      <w:spacing w:line="269" w:lineRule="exact"/>
      <w:jc w:val="center"/>
    </w:pPr>
    <w:rPr>
      <w:rFonts w:ascii="Arial Narrow" w:eastAsia="Arial Narrow" w:hAnsi="Arial Narrow" w:cs="Arial Narrow"/>
      <w:sz w:val="18"/>
      <w:szCs w:val="18"/>
      <w:lang w:eastAsia="en-US"/>
    </w:rPr>
  </w:style>
  <w:style w:type="paragraph" w:styleId="afffb">
    <w:name w:val="TOC Heading"/>
    <w:basedOn w:val="11"/>
    <w:next w:val="a0"/>
    <w:uiPriority w:val="39"/>
    <w:semiHidden/>
    <w:unhideWhenUsed/>
    <w:qFormat/>
    <w:rsid w:val="000235F7"/>
    <w:pPr>
      <w:keepLines/>
      <w:spacing w:before="480"/>
      <w:outlineLvl w:val="9"/>
    </w:pPr>
    <w:rPr>
      <w:rFonts w:asciiTheme="majorHAnsi" w:eastAsiaTheme="majorEastAsia" w:hAnsiTheme="majorHAnsi" w:cstheme="majorBidi"/>
      <w:color w:val="365F91" w:themeColor="accent1" w:themeShade="BF"/>
      <w:kern w:val="0"/>
      <w:sz w:val="28"/>
      <w:szCs w:val="28"/>
    </w:rPr>
  </w:style>
  <w:style w:type="paragraph" w:customStyle="1" w:styleId="S6">
    <w:name w:val="S_Версия"/>
    <w:basedOn w:val="S0"/>
    <w:next w:val="S0"/>
    <w:autoRedefine/>
    <w:rsid w:val="000235F7"/>
    <w:pPr>
      <w:spacing w:before="120" w:after="120"/>
      <w:jc w:val="center"/>
    </w:pPr>
    <w:rPr>
      <w:rFonts w:ascii="Arial" w:hAnsi="Arial"/>
      <w:b/>
      <w:caps/>
      <w:sz w:val="20"/>
      <w:szCs w:val="20"/>
    </w:rPr>
  </w:style>
  <w:style w:type="paragraph" w:customStyle="1" w:styleId="S7">
    <w:name w:val="S_ВерхКолонтитулТекст"/>
    <w:basedOn w:val="S0"/>
    <w:next w:val="S0"/>
    <w:rsid w:val="000235F7"/>
    <w:pPr>
      <w:spacing w:before="120"/>
      <w:jc w:val="right"/>
    </w:pPr>
    <w:rPr>
      <w:rFonts w:ascii="Arial" w:hAnsi="Arial"/>
      <w:b/>
      <w:caps/>
      <w:sz w:val="10"/>
      <w:szCs w:val="10"/>
    </w:rPr>
  </w:style>
  <w:style w:type="paragraph" w:customStyle="1" w:styleId="S8">
    <w:name w:val="S_ВидДокумента"/>
    <w:basedOn w:val="a7"/>
    <w:next w:val="S0"/>
    <w:link w:val="S9"/>
    <w:rsid w:val="000235F7"/>
    <w:pPr>
      <w:spacing w:before="120" w:after="0"/>
      <w:jc w:val="right"/>
    </w:pPr>
    <w:rPr>
      <w:rFonts w:ascii="EuropeDemiC" w:eastAsia="Times New Roman" w:hAnsi="EuropeDemiC" w:cs="Arial"/>
      <w:b/>
      <w:caps/>
      <w:sz w:val="36"/>
      <w:szCs w:val="36"/>
    </w:rPr>
  </w:style>
  <w:style w:type="character" w:customStyle="1" w:styleId="S9">
    <w:name w:val="S_ВидДокумента Знак"/>
    <w:link w:val="S8"/>
    <w:rsid w:val="000235F7"/>
    <w:rPr>
      <w:rFonts w:ascii="EuropeDemiC" w:eastAsia="Times New Roman" w:hAnsi="EuropeDemiC" w:cs="Arial"/>
      <w:b/>
      <w:caps/>
      <w:sz w:val="36"/>
      <w:szCs w:val="36"/>
      <w:lang w:eastAsia="ru-RU"/>
    </w:rPr>
  </w:style>
  <w:style w:type="paragraph" w:customStyle="1" w:styleId="Sa">
    <w:name w:val="S_Гиперссылка"/>
    <w:basedOn w:val="S0"/>
    <w:rsid w:val="000235F7"/>
    <w:rPr>
      <w:color w:val="0000FF"/>
      <w:u w:val="single"/>
    </w:rPr>
  </w:style>
  <w:style w:type="paragraph" w:customStyle="1" w:styleId="Sb">
    <w:name w:val="S_Гриф"/>
    <w:basedOn w:val="S0"/>
    <w:rsid w:val="000235F7"/>
    <w:pPr>
      <w:widowControl/>
      <w:spacing w:line="360" w:lineRule="auto"/>
      <w:ind w:left="5392"/>
      <w:jc w:val="left"/>
    </w:pPr>
    <w:rPr>
      <w:rFonts w:ascii="Arial" w:hAnsi="Arial"/>
      <w:b/>
      <w:sz w:val="20"/>
    </w:rPr>
  </w:style>
  <w:style w:type="paragraph" w:customStyle="1" w:styleId="S23">
    <w:name w:val="S_ЗаголовкиТаблицы2"/>
    <w:basedOn w:val="S0"/>
    <w:rsid w:val="000235F7"/>
    <w:pPr>
      <w:jc w:val="center"/>
    </w:pPr>
    <w:rPr>
      <w:rFonts w:ascii="Arial" w:hAnsi="Arial"/>
      <w:b/>
      <w:sz w:val="14"/>
    </w:rPr>
  </w:style>
  <w:style w:type="paragraph" w:customStyle="1" w:styleId="S13">
    <w:name w:val="S_Заголовок1"/>
    <w:basedOn w:val="a0"/>
    <w:next w:val="S0"/>
    <w:rsid w:val="000235F7"/>
    <w:pPr>
      <w:keepNext/>
      <w:pageBreakBefore/>
      <w:outlineLvl w:val="0"/>
    </w:pPr>
    <w:rPr>
      <w:rFonts w:ascii="Arial" w:eastAsia="Times New Roman" w:hAnsi="Arial"/>
      <w:b/>
      <w:caps/>
      <w:sz w:val="32"/>
      <w:szCs w:val="32"/>
    </w:rPr>
  </w:style>
  <w:style w:type="paragraph" w:customStyle="1" w:styleId="S11">
    <w:name w:val="S_Заголовок1_Прил_СписокН"/>
    <w:basedOn w:val="S0"/>
    <w:next w:val="S0"/>
    <w:rsid w:val="000235F7"/>
    <w:pPr>
      <w:keepNext/>
      <w:pageBreakBefore/>
      <w:widowControl/>
      <w:numPr>
        <w:numId w:val="6"/>
      </w:numPr>
      <w:outlineLvl w:val="1"/>
    </w:pPr>
    <w:rPr>
      <w:rFonts w:ascii="Arial" w:hAnsi="Arial"/>
      <w:b/>
      <w:caps/>
    </w:rPr>
  </w:style>
  <w:style w:type="paragraph" w:customStyle="1" w:styleId="S1">
    <w:name w:val="S_Заголовок1_СписокН"/>
    <w:basedOn w:val="S13"/>
    <w:next w:val="S0"/>
    <w:rsid w:val="000235F7"/>
    <w:pPr>
      <w:numPr>
        <w:numId w:val="7"/>
      </w:numPr>
      <w:tabs>
        <w:tab w:val="left" w:pos="567"/>
      </w:tabs>
    </w:pPr>
  </w:style>
  <w:style w:type="paragraph" w:customStyle="1" w:styleId="S22">
    <w:name w:val="S_Заголовок2"/>
    <w:basedOn w:val="a0"/>
    <w:next w:val="S0"/>
    <w:rsid w:val="000235F7"/>
    <w:pPr>
      <w:keepNext/>
      <w:outlineLvl w:val="1"/>
    </w:pPr>
    <w:rPr>
      <w:rFonts w:ascii="Arial" w:eastAsia="Times New Roman" w:hAnsi="Arial"/>
      <w:b/>
      <w:caps/>
    </w:rPr>
  </w:style>
  <w:style w:type="paragraph" w:customStyle="1" w:styleId="S21">
    <w:name w:val="S_Заголовок2_Прил_СписокН"/>
    <w:basedOn w:val="S0"/>
    <w:next w:val="S0"/>
    <w:rsid w:val="000235F7"/>
    <w:pPr>
      <w:keepNext/>
      <w:keepLines/>
      <w:numPr>
        <w:ilvl w:val="2"/>
        <w:numId w:val="6"/>
      </w:numPr>
      <w:tabs>
        <w:tab w:val="left" w:pos="720"/>
      </w:tabs>
      <w:jc w:val="left"/>
      <w:outlineLvl w:val="2"/>
    </w:pPr>
    <w:rPr>
      <w:rFonts w:ascii="Arial" w:hAnsi="Arial"/>
      <w:b/>
      <w:caps/>
      <w:szCs w:val="20"/>
    </w:rPr>
  </w:style>
  <w:style w:type="paragraph" w:customStyle="1" w:styleId="Sc">
    <w:name w:val="S_МестоГод"/>
    <w:basedOn w:val="S0"/>
    <w:rsid w:val="000235F7"/>
    <w:pPr>
      <w:spacing w:before="120"/>
      <w:jc w:val="center"/>
    </w:pPr>
    <w:rPr>
      <w:rFonts w:ascii="Arial" w:hAnsi="Arial"/>
      <w:b/>
      <w:caps/>
      <w:sz w:val="18"/>
      <w:szCs w:val="18"/>
    </w:rPr>
  </w:style>
  <w:style w:type="paragraph" w:customStyle="1" w:styleId="Sd">
    <w:name w:val="S_НазваниеТаблицы"/>
    <w:basedOn w:val="S0"/>
    <w:next w:val="S0"/>
    <w:rsid w:val="000235F7"/>
    <w:pPr>
      <w:keepNext/>
      <w:jc w:val="right"/>
    </w:pPr>
    <w:rPr>
      <w:rFonts w:ascii="Arial" w:hAnsi="Arial"/>
      <w:b/>
      <w:sz w:val="20"/>
    </w:rPr>
  </w:style>
  <w:style w:type="paragraph" w:customStyle="1" w:styleId="Se">
    <w:name w:val="S_НаименованиеДокумента"/>
    <w:basedOn w:val="S0"/>
    <w:next w:val="S0"/>
    <w:rsid w:val="000235F7"/>
    <w:pPr>
      <w:widowControl/>
      <w:ind w:right="641"/>
      <w:jc w:val="left"/>
    </w:pPr>
    <w:rPr>
      <w:rFonts w:ascii="Arial" w:hAnsi="Arial"/>
      <w:b/>
      <w:caps/>
    </w:rPr>
  </w:style>
  <w:style w:type="paragraph" w:customStyle="1" w:styleId="Sf">
    <w:name w:val="S_НижнКолонтЛев"/>
    <w:basedOn w:val="S0"/>
    <w:next w:val="S0"/>
    <w:rsid w:val="000235F7"/>
    <w:pPr>
      <w:jc w:val="left"/>
    </w:pPr>
    <w:rPr>
      <w:rFonts w:ascii="Arial" w:hAnsi="Arial"/>
      <w:b/>
      <w:caps/>
      <w:sz w:val="10"/>
      <w:szCs w:val="10"/>
    </w:rPr>
  </w:style>
  <w:style w:type="paragraph" w:customStyle="1" w:styleId="Sf0">
    <w:name w:val="S_НижнКолонтПрав"/>
    <w:basedOn w:val="S0"/>
    <w:next w:val="S0"/>
    <w:rsid w:val="000235F7"/>
    <w:pPr>
      <w:widowControl/>
      <w:ind w:hanging="181"/>
      <w:jc w:val="right"/>
    </w:pPr>
    <w:rPr>
      <w:rFonts w:ascii="Arial" w:hAnsi="Arial"/>
      <w:b/>
      <w:caps/>
      <w:sz w:val="12"/>
      <w:szCs w:val="12"/>
    </w:rPr>
  </w:style>
  <w:style w:type="paragraph" w:customStyle="1" w:styleId="Sf1">
    <w:name w:val="S_НомерДокумента"/>
    <w:basedOn w:val="S0"/>
    <w:next w:val="S0"/>
    <w:rsid w:val="000235F7"/>
    <w:pPr>
      <w:spacing w:before="120" w:after="120"/>
      <w:jc w:val="center"/>
    </w:pPr>
    <w:rPr>
      <w:rFonts w:ascii="Arial" w:hAnsi="Arial"/>
      <w:b/>
      <w:caps/>
    </w:rPr>
  </w:style>
  <w:style w:type="paragraph" w:customStyle="1" w:styleId="S14">
    <w:name w:val="S_ТекстВТаблице1"/>
    <w:basedOn w:val="S0"/>
    <w:next w:val="S0"/>
    <w:rsid w:val="000235F7"/>
    <w:pPr>
      <w:spacing w:before="120"/>
      <w:jc w:val="left"/>
    </w:pPr>
    <w:rPr>
      <w:szCs w:val="28"/>
    </w:rPr>
  </w:style>
  <w:style w:type="paragraph" w:customStyle="1" w:styleId="S10">
    <w:name w:val="S_НумСписВ Таблице1"/>
    <w:basedOn w:val="S14"/>
    <w:next w:val="S0"/>
    <w:rsid w:val="000235F7"/>
    <w:pPr>
      <w:numPr>
        <w:numId w:val="8"/>
      </w:numPr>
    </w:pPr>
  </w:style>
  <w:style w:type="paragraph" w:customStyle="1" w:styleId="S24">
    <w:name w:val="S_ТекстВТаблице2"/>
    <w:basedOn w:val="S0"/>
    <w:next w:val="S0"/>
    <w:rsid w:val="000235F7"/>
    <w:pPr>
      <w:spacing w:before="120"/>
      <w:jc w:val="left"/>
    </w:pPr>
    <w:rPr>
      <w:sz w:val="20"/>
    </w:rPr>
  </w:style>
  <w:style w:type="paragraph" w:customStyle="1" w:styleId="S2">
    <w:name w:val="S_НумСписВТаблице2"/>
    <w:basedOn w:val="S24"/>
    <w:next w:val="S0"/>
    <w:rsid w:val="000235F7"/>
    <w:pPr>
      <w:numPr>
        <w:numId w:val="9"/>
      </w:numPr>
    </w:pPr>
  </w:style>
  <w:style w:type="paragraph" w:customStyle="1" w:styleId="S31">
    <w:name w:val="S_ТекстВТаблице3"/>
    <w:basedOn w:val="S0"/>
    <w:next w:val="S0"/>
    <w:rsid w:val="000235F7"/>
    <w:pPr>
      <w:spacing w:before="120"/>
      <w:jc w:val="left"/>
    </w:pPr>
    <w:rPr>
      <w:sz w:val="16"/>
    </w:rPr>
  </w:style>
  <w:style w:type="paragraph" w:customStyle="1" w:styleId="S3">
    <w:name w:val="S_НумСписВТаблице3"/>
    <w:basedOn w:val="S31"/>
    <w:next w:val="S0"/>
    <w:rsid w:val="000235F7"/>
    <w:pPr>
      <w:numPr>
        <w:numId w:val="10"/>
      </w:numPr>
    </w:pPr>
  </w:style>
  <w:style w:type="paragraph" w:customStyle="1" w:styleId="Sf2">
    <w:name w:val="S_Примечание"/>
    <w:basedOn w:val="S0"/>
    <w:next w:val="S0"/>
    <w:rsid w:val="000235F7"/>
    <w:pPr>
      <w:ind w:left="567"/>
    </w:pPr>
    <w:rPr>
      <w:i/>
      <w:u w:val="single"/>
    </w:rPr>
  </w:style>
  <w:style w:type="paragraph" w:customStyle="1" w:styleId="Sf3">
    <w:name w:val="S_ПримечаниеТекст"/>
    <w:basedOn w:val="S0"/>
    <w:next w:val="S0"/>
    <w:rsid w:val="000235F7"/>
    <w:pPr>
      <w:spacing w:before="120"/>
      <w:ind w:left="567"/>
    </w:pPr>
    <w:rPr>
      <w:i/>
    </w:rPr>
  </w:style>
  <w:style w:type="paragraph" w:customStyle="1" w:styleId="Sf4">
    <w:name w:val="S_Рисунок"/>
    <w:basedOn w:val="S0"/>
    <w:rsid w:val="000235F7"/>
    <w:pPr>
      <w:pBdr>
        <w:top w:val="single" w:sz="8" w:space="5" w:color="auto"/>
        <w:left w:val="single" w:sz="8" w:space="5" w:color="auto"/>
        <w:bottom w:val="single" w:sz="8" w:space="5" w:color="auto"/>
        <w:right w:val="single" w:sz="8" w:space="5" w:color="auto"/>
      </w:pBdr>
      <w:spacing w:before="120"/>
      <w:jc w:val="center"/>
    </w:pPr>
  </w:style>
  <w:style w:type="paragraph" w:customStyle="1" w:styleId="Sf5">
    <w:name w:val="S_Сноска"/>
    <w:basedOn w:val="S0"/>
    <w:next w:val="S0"/>
    <w:rsid w:val="000235F7"/>
    <w:rPr>
      <w:rFonts w:ascii="Arial" w:hAnsi="Arial"/>
      <w:sz w:val="16"/>
    </w:rPr>
  </w:style>
  <w:style w:type="paragraph" w:customStyle="1" w:styleId="Sf6">
    <w:name w:val="S_Содержание"/>
    <w:basedOn w:val="S0"/>
    <w:next w:val="S0"/>
    <w:rsid w:val="000235F7"/>
    <w:rPr>
      <w:rFonts w:ascii="Arial" w:hAnsi="Arial"/>
      <w:b/>
      <w:caps/>
      <w:sz w:val="32"/>
      <w:szCs w:val="32"/>
    </w:rPr>
  </w:style>
  <w:style w:type="paragraph" w:customStyle="1" w:styleId="S">
    <w:name w:val="S_СписокМ_Обычный"/>
    <w:basedOn w:val="a0"/>
    <w:next w:val="S0"/>
    <w:link w:val="Sf7"/>
    <w:rsid w:val="000235F7"/>
    <w:pPr>
      <w:numPr>
        <w:numId w:val="11"/>
      </w:numPr>
      <w:tabs>
        <w:tab w:val="left" w:pos="720"/>
      </w:tabs>
      <w:spacing w:before="120"/>
    </w:pPr>
    <w:rPr>
      <w:rFonts w:eastAsia="Times New Roman"/>
    </w:rPr>
  </w:style>
  <w:style w:type="character" w:customStyle="1" w:styleId="Sf7">
    <w:name w:val="S_СписокМ_Обычный Знак"/>
    <w:link w:val="S"/>
    <w:rsid w:val="000235F7"/>
    <w:rPr>
      <w:rFonts w:ascii="Times New Roman" w:eastAsia="Times New Roman" w:hAnsi="Times New Roman" w:cs="Times New Roman"/>
      <w:sz w:val="24"/>
      <w:szCs w:val="24"/>
      <w:lang w:eastAsia="ru-RU"/>
    </w:rPr>
  </w:style>
  <w:style w:type="table" w:customStyle="1" w:styleId="Sf8">
    <w:name w:val="S_Таблица"/>
    <w:basedOn w:val="a2"/>
    <w:rsid w:val="000235F7"/>
    <w:pPr>
      <w:spacing w:after="0" w:line="240" w:lineRule="auto"/>
    </w:pPr>
    <w:rPr>
      <w:rFonts w:ascii="Times New Roman" w:eastAsia="Times New Roman" w:hAnsi="Times New Roman" w:cs="Times New Roman"/>
      <w:sz w:val="24"/>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9">
    <w:name w:val="S_ТекстЛоготипа"/>
    <w:basedOn w:val="S0"/>
    <w:rsid w:val="000235F7"/>
    <w:pPr>
      <w:ind w:left="431"/>
    </w:pPr>
    <w:rPr>
      <w:rFonts w:ascii="EuropeExt" w:hAnsi="EuropeExt" w:cs="Tahoma"/>
      <w:bCs/>
      <w:spacing w:val="18"/>
      <w:sz w:val="12"/>
      <w:szCs w:val="12"/>
    </w:rPr>
  </w:style>
  <w:style w:type="paragraph" w:customStyle="1" w:styleId="S15">
    <w:name w:val="S_ТекстЛоготипа1"/>
    <w:basedOn w:val="S0"/>
    <w:next w:val="S0"/>
    <w:rsid w:val="000235F7"/>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0"/>
    <w:next w:val="S0"/>
    <w:rsid w:val="000235F7"/>
    <w:pPr>
      <w:ind w:left="431"/>
    </w:pPr>
    <w:rPr>
      <w:rFonts w:ascii="EuropeExt" w:hAnsi="EuropeExt" w:cs="Tahoma"/>
      <w:bCs/>
      <w:spacing w:val="18"/>
      <w:sz w:val="12"/>
      <w:szCs w:val="12"/>
    </w:rPr>
  </w:style>
  <w:style w:type="paragraph" w:customStyle="1" w:styleId="S16">
    <w:name w:val="S_ТекстСодержания1"/>
    <w:basedOn w:val="S0"/>
    <w:next w:val="S0"/>
    <w:link w:val="S17"/>
    <w:rsid w:val="000235F7"/>
    <w:pPr>
      <w:spacing w:before="120"/>
    </w:pPr>
    <w:rPr>
      <w:rFonts w:ascii="Arial" w:hAnsi="Arial"/>
      <w:b/>
      <w:caps/>
      <w:sz w:val="20"/>
      <w:szCs w:val="20"/>
    </w:rPr>
  </w:style>
  <w:style w:type="character" w:customStyle="1" w:styleId="S17">
    <w:name w:val="S_ТекстСодержания1 Знак"/>
    <w:link w:val="S16"/>
    <w:rsid w:val="000235F7"/>
    <w:rPr>
      <w:rFonts w:ascii="Arial" w:eastAsia="Times New Roman" w:hAnsi="Arial" w:cs="Times New Roman"/>
      <w:b/>
      <w:caps/>
      <w:sz w:val="20"/>
      <w:szCs w:val="20"/>
      <w:lang w:eastAsia="ru-RU"/>
    </w:rPr>
  </w:style>
  <w:style w:type="paragraph" w:customStyle="1" w:styleId="Sfa">
    <w:name w:val="S_Термин"/>
    <w:basedOn w:val="a0"/>
    <w:next w:val="S0"/>
    <w:link w:val="Sfb"/>
    <w:rsid w:val="000235F7"/>
    <w:rPr>
      <w:rFonts w:ascii="Arial" w:eastAsia="Times New Roman" w:hAnsi="Arial"/>
      <w:b/>
      <w:i/>
      <w:caps/>
      <w:sz w:val="20"/>
      <w:szCs w:val="20"/>
    </w:rPr>
  </w:style>
  <w:style w:type="character" w:customStyle="1" w:styleId="Sfb">
    <w:name w:val="S_Термин Знак"/>
    <w:link w:val="Sfa"/>
    <w:rsid w:val="000235F7"/>
    <w:rPr>
      <w:rFonts w:ascii="Arial" w:eastAsia="Times New Roman" w:hAnsi="Arial" w:cs="Times New Roman"/>
      <w:b/>
      <w:i/>
      <w:caps/>
      <w:sz w:val="20"/>
      <w:szCs w:val="20"/>
      <w:lang w:eastAsia="ru-RU"/>
    </w:rPr>
  </w:style>
  <w:style w:type="character" w:customStyle="1" w:styleId="section-title-id">
    <w:name w:val="section-title-id"/>
    <w:basedOn w:val="a1"/>
    <w:rsid w:val="000235F7"/>
  </w:style>
  <w:style w:type="paragraph" w:customStyle="1" w:styleId="2c">
    <w:name w:val="Приложение ур_2"/>
    <w:basedOn w:val="a0"/>
    <w:uiPriority w:val="99"/>
    <w:rsid w:val="000235F7"/>
    <w:pPr>
      <w:ind w:left="720" w:hanging="360"/>
    </w:pPr>
    <w:rPr>
      <w:rFonts w:eastAsiaTheme="minorHAnsi"/>
    </w:rPr>
  </w:style>
  <w:style w:type="paragraph" w:customStyle="1" w:styleId="2d">
    <w:name w:val="Абзац списка2"/>
    <w:basedOn w:val="a0"/>
    <w:rsid w:val="000235F7"/>
    <w:pPr>
      <w:ind w:left="720" w:firstLine="720"/>
      <w:contextualSpacing/>
    </w:pPr>
    <w:rPr>
      <w:rFonts w:eastAsia="Times New Roman"/>
    </w:rPr>
  </w:style>
  <w:style w:type="paragraph" w:customStyle="1" w:styleId="HEADERTEXT">
    <w:name w:val=".HEADERTEXT"/>
    <w:uiPriority w:val="99"/>
    <w:rsid w:val="000235F7"/>
    <w:pPr>
      <w:widowControl w:val="0"/>
      <w:autoSpaceDE w:val="0"/>
      <w:autoSpaceDN w:val="0"/>
      <w:adjustRightInd w:val="0"/>
      <w:spacing w:after="0" w:line="240" w:lineRule="auto"/>
    </w:pPr>
    <w:rPr>
      <w:rFonts w:ascii="Times New Roman" w:eastAsia="Times New Roman" w:hAnsi="Times New Roman" w:cs="Times New Roman"/>
      <w:color w:val="2B4279"/>
      <w:sz w:val="24"/>
      <w:szCs w:val="24"/>
      <w:lang w:eastAsia="ru-RU"/>
    </w:rPr>
  </w:style>
  <w:style w:type="character" w:styleId="afffc">
    <w:name w:val="FollowedHyperlink"/>
    <w:basedOn w:val="a1"/>
    <w:uiPriority w:val="99"/>
    <w:semiHidden/>
    <w:unhideWhenUsed/>
    <w:rsid w:val="000235F7"/>
    <w:rPr>
      <w:color w:val="800080" w:themeColor="followedHyperlink"/>
      <w:u w:val="single"/>
    </w:rPr>
  </w:style>
  <w:style w:type="table" w:customStyle="1" w:styleId="TableNormal">
    <w:name w:val="Table Normal"/>
    <w:uiPriority w:val="2"/>
    <w:semiHidden/>
    <w:unhideWhenUsed/>
    <w:qFormat/>
    <w:rsid w:val="000235F7"/>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paragraph" w:customStyle="1" w:styleId="3a">
    <w:name w:val="Абзац списка3"/>
    <w:basedOn w:val="a0"/>
    <w:rsid w:val="000235F7"/>
    <w:pPr>
      <w:ind w:left="720" w:firstLine="720"/>
      <w:contextualSpacing/>
    </w:pPr>
    <w:rPr>
      <w:rFonts w:eastAsia="Times New Roman"/>
    </w:rPr>
  </w:style>
  <w:style w:type="table" w:customStyle="1" w:styleId="2e">
    <w:name w:val="Сетка таблицы2"/>
    <w:basedOn w:val="a2"/>
    <w:next w:val="aff6"/>
    <w:uiPriority w:val="59"/>
    <w:rsid w:val="000235F7"/>
    <w:pPr>
      <w:spacing w:after="0" w:line="240" w:lineRule="auto"/>
      <w:ind w:left="567" w:hanging="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65">
    <w:name w:val="xl65"/>
    <w:basedOn w:val="a0"/>
    <w:rsid w:val="000235F7"/>
    <w:pPr>
      <w:spacing w:before="100" w:beforeAutospacing="1" w:after="100" w:afterAutospacing="1"/>
      <w:jc w:val="center"/>
      <w:textAlignment w:val="center"/>
    </w:pPr>
    <w:rPr>
      <w:rFonts w:eastAsia="Times New Roman"/>
    </w:rPr>
  </w:style>
  <w:style w:type="paragraph" w:customStyle="1" w:styleId="xl66">
    <w:name w:val="xl66"/>
    <w:basedOn w:val="a0"/>
    <w:rsid w:val="000235F7"/>
    <w:pPr>
      <w:pBdr>
        <w:top w:val="single" w:sz="8" w:space="0" w:color="auto"/>
        <w:left w:val="single" w:sz="8"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67">
    <w:name w:val="xl67"/>
    <w:basedOn w:val="a0"/>
    <w:rsid w:val="000235F7"/>
    <w:pPr>
      <w:pBdr>
        <w:top w:val="single" w:sz="8" w:space="0" w:color="auto"/>
        <w:left w:val="single" w:sz="4"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68">
    <w:name w:val="xl68"/>
    <w:basedOn w:val="a0"/>
    <w:rsid w:val="000235F7"/>
    <w:pPr>
      <w:pBdr>
        <w:top w:val="single" w:sz="8" w:space="0" w:color="auto"/>
        <w:left w:val="single" w:sz="4" w:space="0" w:color="auto"/>
        <w:bottom w:val="single" w:sz="4"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69">
    <w:name w:val="xl69"/>
    <w:basedOn w:val="a0"/>
    <w:rsid w:val="000235F7"/>
    <w:pPr>
      <w:pBdr>
        <w:left w:val="single" w:sz="8" w:space="0" w:color="auto"/>
        <w:bottom w:val="single" w:sz="8"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0">
    <w:name w:val="xl70"/>
    <w:basedOn w:val="a0"/>
    <w:rsid w:val="000235F7"/>
    <w:pPr>
      <w:pBdr>
        <w:top w:val="single" w:sz="4" w:space="0" w:color="auto"/>
        <w:left w:val="single" w:sz="4" w:space="0" w:color="auto"/>
        <w:bottom w:val="single" w:sz="8"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1">
    <w:name w:val="xl71"/>
    <w:basedOn w:val="a0"/>
    <w:rsid w:val="000235F7"/>
    <w:pPr>
      <w:pBdr>
        <w:top w:val="single" w:sz="4" w:space="0" w:color="auto"/>
        <w:left w:val="single" w:sz="4"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2">
    <w:name w:val="xl72"/>
    <w:basedOn w:val="a0"/>
    <w:rsid w:val="000235F7"/>
    <w:pPr>
      <w:pBdr>
        <w:top w:val="single" w:sz="8" w:space="0" w:color="auto"/>
        <w:left w:val="single" w:sz="8" w:space="0" w:color="auto"/>
        <w:bottom w:val="single" w:sz="8"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3">
    <w:name w:val="xl73"/>
    <w:basedOn w:val="a0"/>
    <w:rsid w:val="000235F7"/>
    <w:pPr>
      <w:pBdr>
        <w:top w:val="single" w:sz="8" w:space="0" w:color="auto"/>
        <w:left w:val="single" w:sz="4" w:space="0" w:color="auto"/>
        <w:bottom w:val="single" w:sz="8"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4">
    <w:name w:val="xl74"/>
    <w:basedOn w:val="a0"/>
    <w:rsid w:val="000235F7"/>
    <w:pPr>
      <w:pBdr>
        <w:top w:val="single" w:sz="8" w:space="0" w:color="auto"/>
        <w:left w:val="single" w:sz="4"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sz w:val="10"/>
      <w:szCs w:val="10"/>
    </w:rPr>
  </w:style>
  <w:style w:type="paragraph" w:customStyle="1" w:styleId="xl75">
    <w:name w:val="xl75"/>
    <w:basedOn w:val="a0"/>
    <w:rsid w:val="000235F7"/>
    <w:pPr>
      <w:pBdr>
        <w:left w:val="single" w:sz="8" w:space="0" w:color="auto"/>
        <w:bottom w:val="single" w:sz="4" w:space="0" w:color="auto"/>
        <w:right w:val="single" w:sz="4" w:space="0" w:color="auto"/>
      </w:pBdr>
      <w:spacing w:before="100" w:beforeAutospacing="1" w:after="100" w:afterAutospacing="1"/>
    </w:pPr>
    <w:rPr>
      <w:rFonts w:eastAsia="Times New Roman"/>
      <w:sz w:val="10"/>
      <w:szCs w:val="10"/>
    </w:rPr>
  </w:style>
  <w:style w:type="paragraph" w:customStyle="1" w:styleId="xl76">
    <w:name w:val="xl76"/>
    <w:basedOn w:val="a0"/>
    <w:rsid w:val="000235F7"/>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77">
    <w:name w:val="xl77"/>
    <w:basedOn w:val="a0"/>
    <w:rsid w:val="000235F7"/>
    <w:pPr>
      <w:pBdr>
        <w:left w:val="single" w:sz="4"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78">
    <w:name w:val="xl78"/>
    <w:basedOn w:val="a0"/>
    <w:rsid w:val="000235F7"/>
    <w:pPr>
      <w:pBdr>
        <w:left w:val="single" w:sz="4" w:space="0" w:color="auto"/>
        <w:right w:val="single" w:sz="8" w:space="0" w:color="auto"/>
      </w:pBdr>
      <w:spacing w:before="100" w:beforeAutospacing="1" w:after="100" w:afterAutospacing="1"/>
      <w:jc w:val="center"/>
      <w:textAlignment w:val="center"/>
    </w:pPr>
    <w:rPr>
      <w:rFonts w:eastAsia="Times New Roman"/>
      <w:sz w:val="10"/>
      <w:szCs w:val="10"/>
    </w:rPr>
  </w:style>
  <w:style w:type="paragraph" w:customStyle="1" w:styleId="xl79">
    <w:name w:val="xl79"/>
    <w:basedOn w:val="a0"/>
    <w:rsid w:val="000235F7"/>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Times New Roman"/>
      <w:sz w:val="10"/>
      <w:szCs w:val="10"/>
    </w:rPr>
  </w:style>
  <w:style w:type="paragraph" w:customStyle="1" w:styleId="xl80">
    <w:name w:val="xl80"/>
    <w:basedOn w:val="a0"/>
    <w:rsid w:val="000235F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81">
    <w:name w:val="xl81"/>
    <w:basedOn w:val="a0"/>
    <w:rsid w:val="000235F7"/>
    <w:pPr>
      <w:pBdr>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sz w:val="10"/>
      <w:szCs w:val="10"/>
    </w:rPr>
  </w:style>
  <w:style w:type="paragraph" w:customStyle="1" w:styleId="xl82">
    <w:name w:val="xl82"/>
    <w:basedOn w:val="a0"/>
    <w:rsid w:val="000235F7"/>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83">
    <w:name w:val="xl83"/>
    <w:basedOn w:val="a0"/>
    <w:rsid w:val="000235F7"/>
    <w:pPr>
      <w:pBdr>
        <w:top w:val="single" w:sz="4" w:space="0" w:color="auto"/>
        <w:left w:val="single" w:sz="4" w:space="0" w:color="auto"/>
        <w:right w:val="single" w:sz="8" w:space="0" w:color="auto"/>
      </w:pBdr>
      <w:spacing w:before="100" w:beforeAutospacing="1" w:after="100" w:afterAutospacing="1"/>
      <w:jc w:val="center"/>
      <w:textAlignment w:val="center"/>
    </w:pPr>
    <w:rPr>
      <w:rFonts w:eastAsia="Times New Roman"/>
      <w:sz w:val="10"/>
      <w:szCs w:val="10"/>
    </w:rPr>
  </w:style>
  <w:style w:type="paragraph" w:customStyle="1" w:styleId="xl84">
    <w:name w:val="xl84"/>
    <w:basedOn w:val="a0"/>
    <w:rsid w:val="000235F7"/>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Times New Roman"/>
      <w:sz w:val="10"/>
      <w:szCs w:val="10"/>
    </w:rPr>
  </w:style>
  <w:style w:type="paragraph" w:customStyle="1" w:styleId="xl85">
    <w:name w:val="xl85"/>
    <w:basedOn w:val="a0"/>
    <w:rsid w:val="000235F7"/>
    <w:pPr>
      <w:pBdr>
        <w:top w:val="single" w:sz="4" w:space="0" w:color="auto"/>
        <w:left w:val="single" w:sz="8" w:space="0" w:color="auto"/>
        <w:bottom w:val="single" w:sz="8" w:space="0" w:color="auto"/>
        <w:right w:val="single" w:sz="4" w:space="0" w:color="auto"/>
      </w:pBdr>
      <w:spacing w:before="100" w:beforeAutospacing="1" w:after="100" w:afterAutospacing="1"/>
    </w:pPr>
    <w:rPr>
      <w:rFonts w:eastAsia="Times New Roman"/>
      <w:sz w:val="10"/>
      <w:szCs w:val="10"/>
    </w:rPr>
  </w:style>
  <w:style w:type="paragraph" w:customStyle="1" w:styleId="xl86">
    <w:name w:val="xl86"/>
    <w:basedOn w:val="a0"/>
    <w:rsid w:val="000235F7"/>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87">
    <w:name w:val="xl87"/>
    <w:basedOn w:val="a0"/>
    <w:rsid w:val="000235F7"/>
    <w:pPr>
      <w:pBdr>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sz w:val="10"/>
      <w:szCs w:val="10"/>
    </w:rPr>
  </w:style>
  <w:style w:type="paragraph" w:customStyle="1" w:styleId="xl88">
    <w:name w:val="xl88"/>
    <w:basedOn w:val="a0"/>
    <w:rsid w:val="000235F7"/>
    <w:pPr>
      <w:pBdr>
        <w:left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sz w:val="10"/>
      <w:szCs w:val="10"/>
    </w:rPr>
  </w:style>
  <w:style w:type="numbering" w:customStyle="1" w:styleId="19">
    <w:name w:val="Нет списка1"/>
    <w:next w:val="a3"/>
    <w:uiPriority w:val="99"/>
    <w:semiHidden/>
    <w:unhideWhenUsed/>
    <w:rsid w:val="000235F7"/>
  </w:style>
  <w:style w:type="numbering" w:customStyle="1" w:styleId="110">
    <w:name w:val="Текущий список11"/>
    <w:rsid w:val="000235F7"/>
  </w:style>
  <w:style w:type="table" w:customStyle="1" w:styleId="S18">
    <w:name w:val="S_Таблица1"/>
    <w:basedOn w:val="a2"/>
    <w:rsid w:val="000235F7"/>
    <w:pPr>
      <w:spacing w:after="0" w:line="240" w:lineRule="auto"/>
    </w:pPr>
    <w:rPr>
      <w:rFonts w:ascii="Calibri" w:eastAsia="Times New Roman" w:hAnsi="Calibri" w:cs="Times New Roman"/>
      <w:sz w:val="24"/>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character" w:customStyle="1" w:styleId="match">
    <w:name w:val="match"/>
    <w:basedOn w:val="a1"/>
    <w:rsid w:val="000235F7"/>
  </w:style>
  <w:style w:type="paragraph" w:customStyle="1" w:styleId="42">
    <w:name w:val="Абзац списка4"/>
    <w:basedOn w:val="a0"/>
    <w:rsid w:val="000235F7"/>
    <w:pPr>
      <w:ind w:left="720" w:firstLine="720"/>
      <w:contextualSpacing/>
    </w:pPr>
    <w:rPr>
      <w:rFonts w:eastAsia="Times New Roman"/>
    </w:rPr>
  </w:style>
  <w:style w:type="character" w:customStyle="1" w:styleId="colo3">
    <w:name w:val="colo3"/>
    <w:rsid w:val="000235F7"/>
  </w:style>
  <w:style w:type="table" w:customStyle="1" w:styleId="S26">
    <w:name w:val="S_Таблица2"/>
    <w:basedOn w:val="a2"/>
    <w:rsid w:val="000235F7"/>
    <w:pPr>
      <w:spacing w:after="0" w:line="240" w:lineRule="auto"/>
    </w:pPr>
    <w:rPr>
      <w:rFonts w:ascii="Calibri" w:eastAsia="Times New Roman" w:hAnsi="Calibri" w:cs="Times New Roman"/>
      <w:sz w:val="24"/>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d">
    <w:name w:val="."/>
    <w:uiPriority w:val="99"/>
    <w:rsid w:val="000235F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2">
    <w:name w:val="List 2"/>
    <w:basedOn w:val="a0"/>
    <w:rsid w:val="000235F7"/>
    <w:pPr>
      <w:widowControl w:val="0"/>
      <w:numPr>
        <w:numId w:val="27"/>
      </w:numPr>
      <w:overflowPunct w:val="0"/>
      <w:autoSpaceDE w:val="0"/>
      <w:autoSpaceDN w:val="0"/>
      <w:adjustRightInd w:val="0"/>
      <w:spacing w:before="60"/>
      <w:textAlignment w:val="baseline"/>
    </w:pPr>
    <w:rPr>
      <w:rFonts w:eastAsia="Times New Roman"/>
      <w:szCs w:val="20"/>
    </w:rPr>
  </w:style>
  <w:style w:type="table" w:customStyle="1" w:styleId="S32">
    <w:name w:val="S_Таблица3"/>
    <w:basedOn w:val="a2"/>
    <w:rsid w:val="000235F7"/>
    <w:pPr>
      <w:spacing w:after="0" w:line="240" w:lineRule="auto"/>
    </w:pPr>
    <w:rPr>
      <w:rFonts w:ascii="Times New Roman" w:eastAsia="Times New Roman" w:hAnsi="Times New Roman" w:cs="Times New Roman"/>
      <w:sz w:val="24"/>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1a">
    <w:name w:val="Сетка таблицы1"/>
    <w:basedOn w:val="a2"/>
    <w:next w:val="aff6"/>
    <w:uiPriority w:val="59"/>
    <w:rsid w:val="000235F7"/>
    <w:pPr>
      <w:spacing w:after="0" w:line="240" w:lineRule="auto"/>
    </w:pPr>
    <w:rPr>
      <w:rFonts w:ascii="Times New Roman" w:eastAsiaTheme="minorEastAsia"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
    <w:basedOn w:val="a2"/>
    <w:next w:val="aff6"/>
    <w:uiPriority w:val="59"/>
    <w:rsid w:val="000235F7"/>
    <w:pPr>
      <w:spacing w:after="0" w:line="240" w:lineRule="auto"/>
    </w:pPr>
    <w:rPr>
      <w:rFonts w:ascii="Times New Roman" w:eastAsiaTheme="minorEastAsia"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2"/>
    <w:next w:val="aff6"/>
    <w:uiPriority w:val="59"/>
    <w:rsid w:val="000235F7"/>
    <w:pPr>
      <w:spacing w:after="0" w:line="240" w:lineRule="auto"/>
    </w:pPr>
    <w:rPr>
      <w:rFonts w:ascii="Calibri" w:eastAsia="Times New Roman" w:hAnsi="Calibri" w:cs="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89">
    <w:name w:val="xl89"/>
    <w:basedOn w:val="a0"/>
    <w:rsid w:val="000235F7"/>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rPr>
  </w:style>
  <w:style w:type="paragraph" w:customStyle="1" w:styleId="xl90">
    <w:name w:val="xl90"/>
    <w:basedOn w:val="a0"/>
    <w:rsid w:val="000235F7"/>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rPr>
  </w:style>
  <w:style w:type="paragraph" w:customStyle="1" w:styleId="xl91">
    <w:name w:val="xl91"/>
    <w:basedOn w:val="a0"/>
    <w:rsid w:val="000235F7"/>
    <w:pPr>
      <w:pBdr>
        <w:left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rPr>
  </w:style>
  <w:style w:type="paragraph" w:customStyle="1" w:styleId="xl92">
    <w:name w:val="xl92"/>
    <w:basedOn w:val="a0"/>
    <w:rsid w:val="000235F7"/>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rPr>
  </w:style>
  <w:style w:type="paragraph" w:customStyle="1" w:styleId="xl93">
    <w:name w:val="xl93"/>
    <w:basedOn w:val="a0"/>
    <w:rsid w:val="000235F7"/>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94">
    <w:name w:val="xl94"/>
    <w:basedOn w:val="a0"/>
    <w:rsid w:val="000235F7"/>
    <w:pPr>
      <w:spacing w:before="100" w:beforeAutospacing="1" w:after="100" w:afterAutospacing="1"/>
      <w:jc w:val="left"/>
    </w:pPr>
    <w:rPr>
      <w:rFonts w:eastAsia="Times New Roman"/>
    </w:rPr>
  </w:style>
  <w:style w:type="paragraph" w:customStyle="1" w:styleId="xl95">
    <w:name w:val="xl95"/>
    <w:basedOn w:val="a0"/>
    <w:rsid w:val="000235F7"/>
    <w:pPr>
      <w:pBdr>
        <w:top w:val="single" w:sz="8" w:space="0" w:color="auto"/>
        <w:left w:val="single" w:sz="8" w:space="0" w:color="auto"/>
        <w:right w:val="single" w:sz="8" w:space="0" w:color="auto"/>
      </w:pBdr>
      <w:spacing w:before="100" w:beforeAutospacing="1" w:after="100" w:afterAutospacing="1"/>
      <w:jc w:val="center"/>
    </w:pPr>
    <w:rPr>
      <w:rFonts w:eastAsia="Times New Roman"/>
    </w:rPr>
  </w:style>
  <w:style w:type="paragraph" w:customStyle="1" w:styleId="xl96">
    <w:name w:val="xl96"/>
    <w:basedOn w:val="a0"/>
    <w:rsid w:val="000235F7"/>
    <w:pPr>
      <w:pBdr>
        <w:left w:val="single" w:sz="8" w:space="0" w:color="auto"/>
        <w:right w:val="single" w:sz="8" w:space="0" w:color="auto"/>
      </w:pBdr>
      <w:spacing w:before="100" w:beforeAutospacing="1" w:after="100" w:afterAutospacing="1"/>
      <w:jc w:val="center"/>
    </w:pPr>
    <w:rPr>
      <w:rFonts w:eastAsia="Times New Roman"/>
    </w:rPr>
  </w:style>
  <w:style w:type="paragraph" w:customStyle="1" w:styleId="xl97">
    <w:name w:val="xl97"/>
    <w:basedOn w:val="a0"/>
    <w:rsid w:val="000235F7"/>
    <w:pPr>
      <w:pBdr>
        <w:left w:val="single" w:sz="8" w:space="0" w:color="auto"/>
        <w:bottom w:val="single" w:sz="8" w:space="0" w:color="auto"/>
        <w:right w:val="single" w:sz="8" w:space="0" w:color="auto"/>
      </w:pBdr>
      <w:spacing w:before="100" w:beforeAutospacing="1" w:after="100" w:afterAutospacing="1"/>
      <w:jc w:val="center"/>
    </w:pPr>
    <w:rPr>
      <w:rFonts w:eastAsia="Times New Roman"/>
    </w:rPr>
  </w:style>
  <w:style w:type="paragraph" w:customStyle="1" w:styleId="xl98">
    <w:name w:val="xl98"/>
    <w:basedOn w:val="a0"/>
    <w:rsid w:val="000235F7"/>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99">
    <w:name w:val="xl99"/>
    <w:basedOn w:val="a0"/>
    <w:rsid w:val="000235F7"/>
    <w:pPr>
      <w:pBdr>
        <w:left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100">
    <w:name w:val="xl100"/>
    <w:basedOn w:val="a0"/>
    <w:rsid w:val="000235F7"/>
    <w:pPr>
      <w:pBdr>
        <w:left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101">
    <w:name w:val="xl101"/>
    <w:basedOn w:val="a0"/>
    <w:rsid w:val="000235F7"/>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102">
    <w:name w:val="xl102"/>
    <w:basedOn w:val="a0"/>
    <w:rsid w:val="000235F7"/>
    <w:pPr>
      <w:pBdr>
        <w:top w:val="single" w:sz="8" w:space="0" w:color="auto"/>
        <w:left w:val="single" w:sz="8" w:space="0" w:color="auto"/>
        <w:right w:val="single" w:sz="8" w:space="0" w:color="auto"/>
      </w:pBdr>
      <w:spacing w:before="100" w:beforeAutospacing="1" w:after="100" w:afterAutospacing="1"/>
      <w:jc w:val="center"/>
      <w:textAlignment w:val="center"/>
    </w:pPr>
    <w:rPr>
      <w:rFonts w:eastAsia="Times New Roman"/>
      <w:color w:val="000000"/>
    </w:rPr>
  </w:style>
  <w:style w:type="paragraph" w:customStyle="1" w:styleId="xl103">
    <w:name w:val="xl103"/>
    <w:basedOn w:val="a0"/>
    <w:rsid w:val="000235F7"/>
    <w:pPr>
      <w:pBdr>
        <w:top w:val="single" w:sz="8" w:space="0" w:color="auto"/>
        <w:left w:val="single" w:sz="8" w:space="0" w:color="auto"/>
        <w:right w:val="single" w:sz="8" w:space="0" w:color="auto"/>
      </w:pBdr>
      <w:spacing w:before="100" w:beforeAutospacing="1" w:after="100" w:afterAutospacing="1"/>
      <w:jc w:val="center"/>
      <w:textAlignment w:val="center"/>
    </w:pPr>
    <w:rPr>
      <w:rFonts w:eastAsia="Times New Roman"/>
    </w:rPr>
  </w:style>
  <w:style w:type="paragraph" w:customStyle="1" w:styleId="xl104">
    <w:name w:val="xl104"/>
    <w:basedOn w:val="a0"/>
    <w:rsid w:val="000235F7"/>
    <w:pPr>
      <w:pBdr>
        <w:left w:val="single" w:sz="8" w:space="0" w:color="auto"/>
        <w:right w:val="single" w:sz="8" w:space="0" w:color="auto"/>
      </w:pBdr>
      <w:spacing w:before="100" w:beforeAutospacing="1" w:after="100" w:afterAutospacing="1"/>
      <w:jc w:val="center"/>
      <w:textAlignment w:val="center"/>
    </w:pPr>
    <w:rPr>
      <w:rFonts w:eastAsia="Times New Roman"/>
    </w:rPr>
  </w:style>
  <w:style w:type="paragraph" w:customStyle="1" w:styleId="xl105">
    <w:name w:val="xl105"/>
    <w:basedOn w:val="a0"/>
    <w:rsid w:val="000235F7"/>
    <w:pPr>
      <w:pBdr>
        <w:left w:val="single" w:sz="8" w:space="0" w:color="auto"/>
        <w:bottom w:val="single" w:sz="8" w:space="0" w:color="auto"/>
        <w:right w:val="single" w:sz="8" w:space="0" w:color="auto"/>
      </w:pBdr>
      <w:spacing w:before="100" w:beforeAutospacing="1" w:after="100" w:afterAutospacing="1"/>
      <w:jc w:val="center"/>
      <w:textAlignment w:val="center"/>
    </w:pPr>
    <w:rPr>
      <w:rFonts w:eastAsia="Times New Roman"/>
    </w:rPr>
  </w:style>
  <w:style w:type="paragraph" w:customStyle="1" w:styleId="xl106">
    <w:name w:val="xl106"/>
    <w:basedOn w:val="a0"/>
    <w:rsid w:val="000235F7"/>
    <w:pPr>
      <w:pBdr>
        <w:top w:val="single" w:sz="12" w:space="0" w:color="auto"/>
        <w:left w:val="single" w:sz="8" w:space="0" w:color="auto"/>
        <w:bottom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rPr>
  </w:style>
  <w:style w:type="paragraph" w:customStyle="1" w:styleId="1">
    <w:name w:val="м_Заголовок 1"/>
    <w:basedOn w:val="affd"/>
    <w:qFormat/>
    <w:rsid w:val="000235F7"/>
    <w:pPr>
      <w:numPr>
        <w:numId w:val="36"/>
      </w:numPr>
      <w:tabs>
        <w:tab w:val="left" w:pos="425"/>
      </w:tabs>
      <w:jc w:val="left"/>
      <w:outlineLvl w:val="0"/>
    </w:pPr>
    <w:rPr>
      <w:rFonts w:eastAsia="Times New Roman" w:cs="Arial"/>
      <w:b/>
      <w:i w:val="0"/>
      <w:caps/>
      <w:sz w:val="32"/>
      <w:szCs w:val="32"/>
      <w:lang w:eastAsia="ru-RU"/>
    </w:rPr>
  </w:style>
  <w:style w:type="table" w:customStyle="1" w:styleId="3b">
    <w:name w:val="Сетка таблицы3"/>
    <w:basedOn w:val="a2"/>
    <w:next w:val="aff6"/>
    <w:uiPriority w:val="59"/>
    <w:rsid w:val="000235F7"/>
    <w:pPr>
      <w:spacing w:after="0" w:line="240" w:lineRule="auto"/>
    </w:pPr>
    <w:rPr>
      <w:rFonts w:ascii="Times New Roman" w:eastAsiaTheme="minorEastAsia"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image" Target="media/image2.png"/><Relationship Id="rId39" Type="http://schemas.openxmlformats.org/officeDocument/2006/relationships/header" Target="header25.xml"/><Relationship Id="rId21" Type="http://schemas.openxmlformats.org/officeDocument/2006/relationships/header" Target="header10.xml"/><Relationship Id="rId34" Type="http://schemas.openxmlformats.org/officeDocument/2006/relationships/header" Target="header20.xml"/><Relationship Id="rId42" Type="http://schemas.openxmlformats.org/officeDocument/2006/relationships/image" Target="media/image4.jpeg"/><Relationship Id="rId47" Type="http://schemas.openxmlformats.org/officeDocument/2006/relationships/image" Target="media/image7.png"/><Relationship Id="rId50" Type="http://schemas.openxmlformats.org/officeDocument/2006/relationships/hyperlink" Target="http://meganorm.ru/Data2/1/4293831/4293831893.htm" TargetMode="External"/><Relationship Id="rId55" Type="http://schemas.openxmlformats.org/officeDocument/2006/relationships/footer" Target="footer4.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19.xml"/><Relationship Id="rId38" Type="http://schemas.openxmlformats.org/officeDocument/2006/relationships/header" Target="header24.xml"/><Relationship Id="rId46" Type="http://schemas.openxmlformats.org/officeDocument/2006/relationships/footer" Target="footer3.xm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javascript:term_view(17208)" TargetMode="External"/><Relationship Id="rId20" Type="http://schemas.openxmlformats.org/officeDocument/2006/relationships/header" Target="header9.xml"/><Relationship Id="rId29" Type="http://schemas.openxmlformats.org/officeDocument/2006/relationships/header" Target="header15.xml"/><Relationship Id="rId41" Type="http://schemas.openxmlformats.org/officeDocument/2006/relationships/header" Target="header27.xml"/><Relationship Id="rId54" Type="http://schemas.openxmlformats.org/officeDocument/2006/relationships/header" Target="header2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header" Target="header26.xml"/><Relationship Id="rId45" Type="http://schemas.openxmlformats.org/officeDocument/2006/relationships/header" Target="header28.xml"/><Relationship Id="rId53" Type="http://schemas.openxmlformats.org/officeDocument/2006/relationships/hyperlink" Target="http://meganorm.ru/Data2/1/4293831/4293831903.pdf" TargetMode="External"/><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javascript:term_view(17208)" TargetMode="External"/><Relationship Id="rId23" Type="http://schemas.openxmlformats.org/officeDocument/2006/relationships/header" Target="header12.xml"/><Relationship Id="rId28" Type="http://schemas.openxmlformats.org/officeDocument/2006/relationships/hyperlink" Target="http://vsesnip.com/Data1/7/7935/index.htm" TargetMode="External"/><Relationship Id="rId36" Type="http://schemas.openxmlformats.org/officeDocument/2006/relationships/header" Target="header22.xml"/><Relationship Id="rId49" Type="http://schemas.openxmlformats.org/officeDocument/2006/relationships/hyperlink" Target="http://meganorm.ru/Data2/1/4293831/4293831891.htm" TargetMode="External"/><Relationship Id="rId57"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17.xml"/><Relationship Id="rId44" Type="http://schemas.openxmlformats.org/officeDocument/2006/relationships/image" Target="media/image6.png"/><Relationship Id="rId52" Type="http://schemas.openxmlformats.org/officeDocument/2006/relationships/hyperlink" Target="http://meganorm.ru/Data2/1/4294816/4294816738.ht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image" Target="media/image3.png"/><Relationship Id="rId30" Type="http://schemas.openxmlformats.org/officeDocument/2006/relationships/header" Target="header16.xml"/><Relationship Id="rId35" Type="http://schemas.openxmlformats.org/officeDocument/2006/relationships/header" Target="header21.xml"/><Relationship Id="rId43" Type="http://schemas.openxmlformats.org/officeDocument/2006/relationships/image" Target="media/image5.png"/><Relationship Id="rId48" Type="http://schemas.microsoft.com/office/2007/relationships/hdphoto" Target="media/hdphoto1.wdp"/><Relationship Id="rId56" Type="http://schemas.openxmlformats.org/officeDocument/2006/relationships/header" Target="header30.xml"/><Relationship Id="rId8" Type="http://schemas.openxmlformats.org/officeDocument/2006/relationships/header" Target="header1.xml"/><Relationship Id="rId51" Type="http://schemas.openxmlformats.org/officeDocument/2006/relationships/hyperlink" Target="http://meganorm.ru/Data2/1/4293850/4293850139.htm"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59</Pages>
  <Words>15487</Words>
  <Characters>88277</Characters>
  <Application>Microsoft Office Word</Application>
  <DocSecurity>8</DocSecurity>
  <Lines>735</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«ПАО «НК «Роснефть»</Company>
  <LinksUpToDate>false</LinksUpToDate>
  <CharactersWithSpaces>103557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Верхозина Александра Владимировна</cp:lastModifiedBy>
  <cp:revision>6</cp:revision>
  <dcterms:created xsi:type="dcterms:W3CDTF">2022-01-25T05:19:00Z</dcterms:created>
  <dcterms:modified xsi:type="dcterms:W3CDTF">2022-03-23T10:43:00Z</dcterms:modified>
</cp:coreProperties>
</file>