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E6531E" w14:textId="77777777" w:rsidR="007F6D1A" w:rsidRDefault="002A5B94" w:rsidP="002A5B94">
      <w:pPr>
        <w:spacing w:after="0" w:line="240" w:lineRule="auto"/>
      </w:pPr>
      <w:r>
        <w:t>Типы арматуры:</w:t>
      </w:r>
    </w:p>
    <w:p w14:paraId="000F8D27" w14:textId="77777777" w:rsidR="002A5B94" w:rsidRDefault="002A5B94" w:rsidP="002A5B94">
      <w:pPr>
        <w:spacing w:after="0" w:line="240" w:lineRule="auto"/>
      </w:pPr>
      <w:r>
        <w:t>Обратный клапан</w:t>
      </w:r>
    </w:p>
    <w:p w14:paraId="6FA6D02E" w14:textId="77777777" w:rsidR="002A5B94" w:rsidRDefault="002A5B94" w:rsidP="002A5B94">
      <w:pPr>
        <w:spacing w:after="0" w:line="240" w:lineRule="auto"/>
      </w:pPr>
      <w:r>
        <w:t>Клапан (вентиль)</w:t>
      </w:r>
    </w:p>
    <w:p w14:paraId="6D8D6BB2" w14:textId="77777777" w:rsidR="002A5B94" w:rsidRDefault="002A5B94" w:rsidP="002A5B94">
      <w:pPr>
        <w:spacing w:after="0" w:line="240" w:lineRule="auto"/>
      </w:pPr>
    </w:p>
    <w:p w14:paraId="7D3EE73C" w14:textId="77777777" w:rsidR="00D132E2" w:rsidRPr="006355B9" w:rsidRDefault="00D132E2" w:rsidP="002A5B94">
      <w:pPr>
        <w:spacing w:after="0" w:line="240" w:lineRule="auto"/>
        <w:rPr>
          <w:lang w:val="en-US"/>
        </w:rPr>
      </w:pPr>
      <w:bookmarkStart w:id="0" w:name="_GoBack"/>
      <w:bookmarkEnd w:id="0"/>
    </w:p>
    <w:p w14:paraId="7139D4B1" w14:textId="77777777" w:rsidR="00D132E2" w:rsidRDefault="00D132E2" w:rsidP="002A5B94">
      <w:pPr>
        <w:spacing w:after="0" w:line="240" w:lineRule="auto"/>
      </w:pPr>
    </w:p>
    <w:p w14:paraId="52A179B8" w14:textId="77777777" w:rsidR="002A5B94" w:rsidRDefault="00520C41" w:rsidP="002A5B94">
      <w:pPr>
        <w:spacing w:after="0" w:line="240" w:lineRule="auto"/>
      </w:pPr>
      <w:hyperlink r:id="rId4" w:history="1">
        <w:r w:rsidR="00857406" w:rsidRPr="00064B39">
          <w:rPr>
            <w:rStyle w:val="a5"/>
          </w:rPr>
          <w:t>https://abradox.ru/Query/TypesOfValveEndConnections/</w:t>
        </w:r>
      </w:hyperlink>
    </w:p>
    <w:p w14:paraId="17C76595" w14:textId="77777777" w:rsidR="00857406" w:rsidRDefault="00857406" w:rsidP="002A5B94">
      <w:pPr>
        <w:spacing w:after="0" w:line="240" w:lineRule="auto"/>
      </w:pPr>
    </w:p>
    <w:p w14:paraId="5790C185" w14:textId="77777777" w:rsidR="00857406" w:rsidRDefault="00857406" w:rsidP="002A5B94">
      <w:pPr>
        <w:spacing w:after="0" w:line="240" w:lineRule="auto"/>
      </w:pPr>
    </w:p>
    <w:p w14:paraId="675CF497" w14:textId="77777777" w:rsidR="00857406" w:rsidRPr="006355B9" w:rsidRDefault="00857406" w:rsidP="002A5B94">
      <w:pPr>
        <w:spacing w:after="0" w:line="240" w:lineRule="auto"/>
        <w:rPr>
          <w:lang w:val="en-US"/>
        </w:rPr>
      </w:pPr>
      <w:proofErr w:type="spellStart"/>
      <w:r>
        <w:t>Уплотения</w:t>
      </w:r>
      <w:proofErr w:type="spellEnd"/>
      <w:r w:rsidRPr="006355B9">
        <w:rPr>
          <w:lang w:val="en-US"/>
        </w:rPr>
        <w:t>.</w:t>
      </w:r>
    </w:p>
    <w:p w14:paraId="7420268F" w14:textId="77777777" w:rsidR="00857406" w:rsidRPr="006355B9" w:rsidRDefault="00857406" w:rsidP="002A5B94">
      <w:pPr>
        <w:spacing w:after="0" w:line="240" w:lineRule="auto"/>
        <w:rPr>
          <w:lang w:val="en-US"/>
        </w:rPr>
      </w:pPr>
    </w:p>
    <w:p w14:paraId="107436C3" w14:textId="77777777" w:rsidR="00857406" w:rsidRPr="006355B9" w:rsidRDefault="00857406" w:rsidP="002A5B94">
      <w:pPr>
        <w:spacing w:after="0" w:line="240" w:lineRule="auto"/>
        <w:rPr>
          <w:lang w:val="en-US"/>
        </w:rPr>
      </w:pPr>
      <w:r>
        <w:t>Добавить</w:t>
      </w:r>
      <w:r w:rsidRPr="006355B9">
        <w:rPr>
          <w:lang w:val="en-US"/>
        </w:rPr>
        <w:t xml:space="preserve"> </w:t>
      </w:r>
      <w:r>
        <w:t>текстовое</w:t>
      </w:r>
      <w:r w:rsidRPr="006355B9">
        <w:rPr>
          <w:lang w:val="en-US"/>
        </w:rPr>
        <w:t xml:space="preserve"> </w:t>
      </w:r>
      <w:r>
        <w:t>поля</w:t>
      </w:r>
      <w:r w:rsidRPr="006355B9">
        <w:rPr>
          <w:lang w:val="en-US"/>
        </w:rPr>
        <w:t xml:space="preserve"> </w:t>
      </w:r>
    </w:p>
    <w:p w14:paraId="55657F3A" w14:textId="77777777" w:rsidR="00857406" w:rsidRPr="006355B9" w:rsidRDefault="00857406" w:rsidP="002A5B94">
      <w:pPr>
        <w:spacing w:after="0" w:line="240" w:lineRule="auto"/>
        <w:rPr>
          <w:lang w:val="en-US"/>
        </w:rPr>
      </w:pPr>
    </w:p>
    <w:p w14:paraId="31CEAA3D" w14:textId="77777777" w:rsidR="00857406" w:rsidRDefault="00857406" w:rsidP="002A5B94">
      <w:pPr>
        <w:spacing w:after="0" w:line="240" w:lineRule="auto"/>
        <w:rPr>
          <w:lang w:val="en-US"/>
        </w:rPr>
      </w:pPr>
      <w:r>
        <w:rPr>
          <w:lang w:val="en-US"/>
        </w:rPr>
        <w:t>features</w:t>
      </w:r>
    </w:p>
    <w:p w14:paraId="6065BBA7" w14:textId="77777777" w:rsidR="00857406" w:rsidRDefault="00857406" w:rsidP="002A5B94">
      <w:pPr>
        <w:spacing w:after="0" w:line="240" w:lineRule="auto"/>
        <w:rPr>
          <w:lang w:val="en-US"/>
        </w:rPr>
      </w:pPr>
    </w:p>
    <w:p w14:paraId="39DCD92C" w14:textId="77777777" w:rsidR="00857406" w:rsidRDefault="00857406" w:rsidP="002A5B94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Chem_resistance_features</w:t>
      </w:r>
      <w:proofErr w:type="spellEnd"/>
    </w:p>
    <w:p w14:paraId="68844F37" w14:textId="77777777" w:rsidR="00857406" w:rsidRPr="006355B9" w:rsidRDefault="00857406" w:rsidP="002A5B94">
      <w:pPr>
        <w:spacing w:after="0" w:line="240" w:lineRule="auto"/>
        <w:rPr>
          <w:lang w:val="en-US"/>
        </w:rPr>
      </w:pPr>
    </w:p>
    <w:p w14:paraId="36DFCFD7" w14:textId="77777777" w:rsidR="00857406" w:rsidRPr="006355B9" w:rsidRDefault="00857406" w:rsidP="002A5B94">
      <w:pPr>
        <w:spacing w:after="0" w:line="240" w:lineRule="auto"/>
        <w:rPr>
          <w:lang w:val="en-US"/>
        </w:rPr>
      </w:pPr>
    </w:p>
    <w:p w14:paraId="4335434C" w14:textId="77777777" w:rsidR="00857406" w:rsidRPr="006355B9" w:rsidRDefault="00857406" w:rsidP="002A5B94">
      <w:pPr>
        <w:spacing w:after="0" w:line="240" w:lineRule="auto"/>
        <w:rPr>
          <w:lang w:val="en-US"/>
        </w:rPr>
      </w:pPr>
    </w:p>
    <w:p w14:paraId="6D638C6E" w14:textId="77777777" w:rsidR="00857406" w:rsidRDefault="00857406" w:rsidP="002A5B94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ValveLine</w:t>
      </w:r>
      <w:proofErr w:type="spellEnd"/>
    </w:p>
    <w:p w14:paraId="1F0F3F4A" w14:textId="77777777" w:rsidR="00857406" w:rsidRDefault="00857406" w:rsidP="002A5B94">
      <w:pPr>
        <w:spacing w:after="0" w:line="240" w:lineRule="auto"/>
        <w:rPr>
          <w:lang w:val="en-US"/>
        </w:rPr>
      </w:pPr>
    </w:p>
    <w:p w14:paraId="26FBBFF1" w14:textId="77777777" w:rsidR="00D1653F" w:rsidRPr="00D1653F" w:rsidRDefault="00D1653F" w:rsidP="002A5B94">
      <w:pPr>
        <w:spacing w:after="0" w:line="240" w:lineRule="auto"/>
      </w:pPr>
      <w:r>
        <w:t xml:space="preserve">Управление: </w:t>
      </w:r>
      <w:r w:rsidRPr="00D1653F">
        <w:t>Рукоятка, редуктор, электропривод</w:t>
      </w:r>
      <w:r>
        <w:t>. Размеры и моменты должны зависеть и от управления.</w:t>
      </w:r>
    </w:p>
    <w:p w14:paraId="22FF5406" w14:textId="77777777" w:rsidR="00D1653F" w:rsidRPr="00D1653F" w:rsidRDefault="00D1653F" w:rsidP="002A5B94">
      <w:pPr>
        <w:spacing w:after="0" w:line="240" w:lineRule="auto"/>
      </w:pPr>
    </w:p>
    <w:p w14:paraId="38472AFE" w14:textId="77777777" w:rsidR="00857406" w:rsidRPr="00857406" w:rsidRDefault="00857406" w:rsidP="00857406">
      <w:pPr>
        <w:spacing w:after="0" w:line="240" w:lineRule="auto"/>
      </w:pPr>
      <w:r>
        <w:t xml:space="preserve">Добавить текстовое поле </w:t>
      </w:r>
      <w:r>
        <w:rPr>
          <w:lang w:val="en-US"/>
        </w:rPr>
        <w:t>features</w:t>
      </w:r>
      <w:r>
        <w:t xml:space="preserve">, </w:t>
      </w:r>
    </w:p>
    <w:p w14:paraId="1D4930AF" w14:textId="77777777" w:rsidR="00857406" w:rsidRPr="00D1653F" w:rsidRDefault="00857406" w:rsidP="002A5B94">
      <w:pPr>
        <w:spacing w:after="0" w:line="240" w:lineRule="auto"/>
      </w:pPr>
    </w:p>
    <w:sectPr w:rsidR="00857406" w:rsidRPr="00D16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B94"/>
    <w:rsid w:val="002A5B94"/>
    <w:rsid w:val="002D4A22"/>
    <w:rsid w:val="005B0C6A"/>
    <w:rsid w:val="006355B9"/>
    <w:rsid w:val="007F6D1A"/>
    <w:rsid w:val="00857406"/>
    <w:rsid w:val="00AF151D"/>
    <w:rsid w:val="00D132E2"/>
    <w:rsid w:val="00D1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3D3FA"/>
  <w15:chartTrackingRefBased/>
  <w15:docId w15:val="{47047600-D10E-4015-ADD2-10F71947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F151D"/>
    <w:pPr>
      <w:widowControl w:val="0"/>
      <w:autoSpaceDE w:val="0"/>
      <w:autoSpaceDN w:val="0"/>
      <w:spacing w:after="0" w:line="240" w:lineRule="auto"/>
      <w:ind w:firstLine="624"/>
    </w:pPr>
    <w:rPr>
      <w:rFonts w:eastAsia="Times New Roman" w:cstheme="minorHAnsi"/>
      <w:sz w:val="20"/>
      <w:szCs w:val="21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AF151D"/>
    <w:rPr>
      <w:rFonts w:eastAsia="Times New Roman" w:cstheme="minorHAnsi"/>
      <w:sz w:val="20"/>
      <w:szCs w:val="21"/>
      <w:lang w:val="en-US"/>
    </w:rPr>
  </w:style>
  <w:style w:type="character" w:styleId="a5">
    <w:name w:val="Hyperlink"/>
    <w:basedOn w:val="a0"/>
    <w:uiPriority w:val="99"/>
    <w:unhideWhenUsed/>
    <w:rsid w:val="0085740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57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bradox.ru/Query/TypesOfValveEndConnection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Краморов</dc:creator>
  <cp:keywords/>
  <dc:description/>
  <cp:lastModifiedBy>Kramorov Sergey</cp:lastModifiedBy>
  <cp:revision>6</cp:revision>
  <dcterms:created xsi:type="dcterms:W3CDTF">2025-09-30T09:49:00Z</dcterms:created>
  <dcterms:modified xsi:type="dcterms:W3CDTF">2025-09-30T19:23:00Z</dcterms:modified>
</cp:coreProperties>
</file>