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>Министерство образования и науки Российской Федерации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>(МИНОБРНАУКИ  РОССИИ)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>ТОМСКИЙ ГОСУДАРСТВЕННЫЙ УНИВЕРСИТЕТ (ТГУ)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Институт прикладной математики и компьютерных наук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Кафедра защиты информации и криптографии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b/>
          <w:szCs w:val="24"/>
          <w:lang w:eastAsia="ru-RU"/>
        </w:rPr>
        <w:t>КУРСОВАЯ  РАБОТА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БИБЛИОТЕКА ДЛЯ РАБОТЫ С БУЛЕВЫМИ ФУНКЦИЯМИ ДЛЯ ЯЗЫКА ПРОГРАММИРОВАНИЯ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LYAPAS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Муругов Михаил Алексеевич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Руководитель 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</w:t>
      </w:r>
      <w:r w:rsidR="008024F8" w:rsidRPr="008024F8">
        <w:rPr>
          <w:rFonts w:ascii="Times New Roman" w:eastAsia="Times New Roman" w:hAnsi="Times New Roman" w:cs="Times New Roman"/>
          <w:szCs w:val="24"/>
          <w:lang w:eastAsia="ru-RU"/>
        </w:rPr>
        <w:t>канд. физ.-мат. наук, доцент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____________И.А.Панкратова</w:t>
      </w:r>
      <w:r w:rsidRPr="00B6244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</w:t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</w:t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                        «_____»__________201___г.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Студент группы № 1155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        _____________М.А.Муругов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    </w:t>
      </w: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62447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B62447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Томск 201</w:t>
      </w:r>
      <w:r w:rsidRPr="00B62447">
        <w:rPr>
          <w:rFonts w:ascii="Times New Roman" w:eastAsia="Times New Roman" w:hAnsi="Times New Roman" w:cs="Times New Roman"/>
          <w:szCs w:val="24"/>
          <w:lang w:eastAsia="ru-RU"/>
        </w:rPr>
        <w:t>8</w:t>
      </w:r>
    </w:p>
    <w:p w:rsidR="008D50D0" w:rsidRDefault="008D50D0">
      <w:pPr>
        <w:sectPr w:rsidR="008D50D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3560" w:rsidRDefault="008D50D0" w:rsidP="008D50D0">
      <w:pPr>
        <w:jc w:val="center"/>
        <w:rPr>
          <w:rFonts w:ascii="Times New Roman" w:hAnsi="Times New Roman" w:cs="Times New Roman"/>
        </w:rPr>
      </w:pPr>
      <w:r w:rsidRPr="008D50D0">
        <w:rPr>
          <w:rFonts w:ascii="Times New Roman" w:hAnsi="Times New Roman" w:cs="Times New Roman"/>
        </w:rPr>
        <w:lastRenderedPageBreak/>
        <w:t>ОГЛАВЛЕНИЕ</w:t>
      </w:r>
    </w:p>
    <w:p w:rsidR="008D50D0" w:rsidRPr="008D50D0" w:rsidRDefault="008D50D0" w:rsidP="008D5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Введение</w:t>
      </w:r>
      <w:r w:rsidRPr="008D50D0">
        <w:rPr>
          <w:rFonts w:ascii="Times New Roman" w:hAnsi="Times New Roman" w:cs="Times New Roman"/>
        </w:rPr>
        <w:t>……………………………………………………………………………</w:t>
      </w:r>
      <w:r>
        <w:rPr>
          <w:rFonts w:ascii="Times New Roman" w:hAnsi="Times New Roman" w:cs="Times New Roman"/>
        </w:rPr>
        <w:t>…</w:t>
      </w:r>
      <w:r w:rsidRPr="008D50D0">
        <w:rPr>
          <w:rFonts w:ascii="Times New Roman" w:hAnsi="Times New Roman" w:cs="Times New Roman"/>
        </w:rPr>
        <w:t>………….2</w:t>
      </w:r>
    </w:p>
    <w:p w:rsidR="008D50D0" w:rsidRPr="009A0AFF" w:rsidRDefault="008D50D0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AFF">
        <w:rPr>
          <w:rFonts w:ascii="Times New Roman" w:hAnsi="Times New Roman" w:cs="Times New Roman"/>
        </w:rPr>
        <w:t>Описание алгоритмов на математическом языке</w:t>
      </w:r>
    </w:p>
    <w:p w:rsidR="008D50D0" w:rsidRPr="00843AAC" w:rsidRDefault="00843AAC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43AAC">
        <w:rPr>
          <w:rFonts w:ascii="Times New Roman" w:hAnsi="Times New Roman" w:cs="Times New Roman"/>
        </w:rPr>
        <w:t>Принадле</w:t>
      </w:r>
      <w:r w:rsidR="00A63216">
        <w:rPr>
          <w:rFonts w:ascii="Times New Roman" w:hAnsi="Times New Roman" w:cs="Times New Roman"/>
        </w:rPr>
        <w:t xml:space="preserve">жность булевой функции к классу </w:t>
      </w:r>
      <w:r w:rsidR="000F2B1D" w:rsidRPr="00025957">
        <w:rPr>
          <w:position w:val="-4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.95pt;height:14.95pt" o:ole="">
            <v:imagedata r:id="rId8" o:title=""/>
          </v:shape>
          <o:OLEObject Type="Embed" ProgID="Equation.DSMT4" ShapeID="_x0000_i1027" DrawAspect="Content" ObjectID="_1588229752" r:id="rId9"/>
        </w:object>
      </w:r>
    </w:p>
    <w:p w:rsidR="00843AAC" w:rsidRDefault="00843AAC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0F2B1D" w:rsidRPr="00025957">
        <w:rPr>
          <w:position w:val="-4"/>
        </w:rPr>
        <w:object w:dxaOrig="279" w:dyaOrig="300">
          <v:shape id="_x0000_i1031" type="#_x0000_t75" style="width:14.25pt;height:14.95pt" o:ole="">
            <v:imagedata r:id="rId10" o:title=""/>
          </v:shape>
          <o:OLEObject Type="Embed" ProgID="Equation.DSMT4" ShapeID="_x0000_i1031" DrawAspect="Content" ObjectID="_1588229753" r:id="rId11"/>
        </w:object>
      </w:r>
    </w:p>
    <w:p w:rsidR="008D72EE" w:rsidRDefault="008D72EE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Преобразование Мёбиуса булевой функции</w:t>
      </w:r>
    </w:p>
    <w:p w:rsidR="00843AAC" w:rsidRDefault="009E4075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200085" w:rsidRDefault="00200085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1D550A" w:rsidRPr="009A0AFF" w:rsidRDefault="001D550A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FF0000"/>
        </w:rPr>
      </w:pPr>
      <w:r w:rsidRPr="000F2B1D">
        <w:rPr>
          <w:rFonts w:ascii="Times New Roman" w:hAnsi="Times New Roman" w:cs="Times New Roman"/>
          <w:b/>
          <w:color w:val="FF0000"/>
        </w:rPr>
        <w:t>///</w:t>
      </w:r>
      <w:r w:rsidR="000F2B1D">
        <w:rPr>
          <w:rFonts w:ascii="Times New Roman" w:hAnsi="Times New Roman" w:cs="Times New Roman"/>
          <w:b/>
          <w:color w:val="FF0000"/>
        </w:rPr>
        <w:t xml:space="preserve">Определение и алгоритм </w:t>
      </w:r>
      <w:r w:rsidR="000F2B1D" w:rsidRPr="000F2B1D">
        <w:rPr>
          <w:rFonts w:ascii="Times New Roman" w:hAnsi="Times New Roman" w:cs="Times New Roman"/>
          <w:b/>
          <w:color w:val="FF0000"/>
        </w:rPr>
        <w:t>“</w:t>
      </w:r>
      <w:r w:rsidR="000F2B1D">
        <w:rPr>
          <w:rFonts w:ascii="Times New Roman" w:hAnsi="Times New Roman" w:cs="Times New Roman"/>
          <w:b/>
          <w:color w:val="FF0000"/>
        </w:rPr>
        <w:t>реверса</w:t>
      </w:r>
      <w:r w:rsidR="000F2B1D" w:rsidRPr="000F2B1D">
        <w:rPr>
          <w:rFonts w:ascii="Times New Roman" w:hAnsi="Times New Roman" w:cs="Times New Roman"/>
          <w:b/>
          <w:color w:val="FF0000"/>
        </w:rPr>
        <w:t>”</w:t>
      </w:r>
      <w:r w:rsidRPr="001D550A">
        <w:rPr>
          <w:rFonts w:ascii="Times New Roman" w:hAnsi="Times New Roman" w:cs="Times New Roman"/>
          <w:b/>
          <w:color w:val="FF0000"/>
        </w:rPr>
        <w:t xml:space="preserve"> булевого вектора?</w:t>
      </w:r>
      <w:r w:rsidRPr="000F2B1D">
        <w:rPr>
          <w:rFonts w:ascii="Times New Roman" w:hAnsi="Times New Roman" w:cs="Times New Roman"/>
          <w:b/>
          <w:color w:val="FF0000"/>
        </w:rPr>
        <w:t>//</w:t>
      </w:r>
    </w:p>
    <w:p w:rsidR="009A0AFF" w:rsidRPr="009A0AFF" w:rsidRDefault="009A0AFF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AFF">
        <w:rPr>
          <w:rFonts w:ascii="Times New Roman" w:hAnsi="Times New Roman" w:cs="Times New Roman"/>
        </w:rPr>
        <w:t>Программные реализации</w:t>
      </w:r>
    </w:p>
    <w:p w:rsidR="009A0AFF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A0AFF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0F2B1D" w:rsidRPr="00025957">
        <w:rPr>
          <w:position w:val="-4"/>
        </w:rPr>
        <w:object w:dxaOrig="279" w:dyaOrig="300">
          <v:shape id="_x0000_i1035" type="#_x0000_t75" style="width:14.25pt;height:14.95pt" o:ole="">
            <v:imagedata r:id="rId12" o:title=""/>
          </v:shape>
          <o:OLEObject Type="Embed" ProgID="Equation.DSMT4" ShapeID="_x0000_i1035" DrawAspect="Content" ObjectID="_1588229754" r:id="rId13"/>
        </w:object>
      </w:r>
    </w:p>
    <w:p w:rsidR="009A0AFF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A0AFF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0F2B1D" w:rsidRPr="00025957">
        <w:rPr>
          <w:position w:val="-4"/>
        </w:rPr>
        <w:object w:dxaOrig="300" w:dyaOrig="300">
          <v:shape id="_x0000_i1039" type="#_x0000_t75" style="width:14.95pt;height:14.95pt" o:ole="">
            <v:imagedata r:id="rId14" o:title=""/>
          </v:shape>
          <o:OLEObject Type="Embed" ProgID="Equation.DSMT4" ShapeID="_x0000_i1039" DrawAspect="Content" ObjectID="_1588229755" r:id="rId15"/>
        </w:object>
      </w:r>
    </w:p>
    <w:p w:rsidR="009A0AFF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Преобразование Мёбиуса булевой функции</w:t>
      </w:r>
    </w:p>
    <w:p w:rsidR="009A0AFF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9A0AFF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9A0AFF" w:rsidRPr="009A0AFF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FF0000"/>
        </w:rPr>
      </w:pPr>
      <w:r w:rsidRPr="009A0AFF">
        <w:rPr>
          <w:rFonts w:ascii="Times New Roman" w:hAnsi="Times New Roman" w:cs="Times New Roman"/>
          <w:b/>
          <w:color w:val="FF0000"/>
          <w:lang w:val="en-US"/>
        </w:rPr>
        <w:t>///</w:t>
      </w:r>
      <w:r w:rsidR="000F2B1D">
        <w:rPr>
          <w:rFonts w:ascii="Times New Roman" w:hAnsi="Times New Roman" w:cs="Times New Roman"/>
          <w:b/>
          <w:color w:val="FF0000"/>
        </w:rPr>
        <w:t xml:space="preserve">Алгоритм </w:t>
      </w:r>
      <w:r w:rsidR="000F2B1D">
        <w:rPr>
          <w:rFonts w:ascii="Times New Roman" w:hAnsi="Times New Roman" w:cs="Times New Roman"/>
          <w:b/>
          <w:color w:val="FF0000"/>
          <w:lang w:val="en-US"/>
        </w:rPr>
        <w:t>“</w:t>
      </w:r>
      <w:r w:rsidR="000F2B1D">
        <w:rPr>
          <w:rFonts w:ascii="Times New Roman" w:hAnsi="Times New Roman" w:cs="Times New Roman"/>
          <w:b/>
          <w:color w:val="FF0000"/>
        </w:rPr>
        <w:t>реверса</w:t>
      </w:r>
      <w:r w:rsidR="000F2B1D">
        <w:rPr>
          <w:rFonts w:ascii="Times New Roman" w:hAnsi="Times New Roman" w:cs="Times New Roman"/>
          <w:b/>
          <w:color w:val="FF0000"/>
          <w:lang w:val="en-US"/>
        </w:rPr>
        <w:t>”</w:t>
      </w:r>
      <w:r w:rsidRPr="009A0AFF">
        <w:rPr>
          <w:rFonts w:ascii="Times New Roman" w:hAnsi="Times New Roman" w:cs="Times New Roman"/>
          <w:b/>
          <w:color w:val="FF0000"/>
        </w:rPr>
        <w:t xml:space="preserve"> булевого вектора?</w:t>
      </w:r>
      <w:r w:rsidRPr="009A0AFF">
        <w:rPr>
          <w:rFonts w:ascii="Times New Roman" w:hAnsi="Times New Roman" w:cs="Times New Roman"/>
          <w:b/>
          <w:color w:val="FF0000"/>
          <w:lang w:val="en-US"/>
        </w:rPr>
        <w:t>///</w:t>
      </w:r>
    </w:p>
    <w:p w:rsidR="009A0AFF" w:rsidRPr="009A0AFF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FF0000"/>
        </w:rPr>
      </w:pPr>
      <w:r w:rsidRPr="009A0AFF">
        <w:rPr>
          <w:rFonts w:ascii="Times New Roman" w:hAnsi="Times New Roman" w:cs="Times New Roman"/>
          <w:b/>
          <w:color w:val="FF0000"/>
        </w:rPr>
        <w:t>///</w:t>
      </w:r>
      <w:r>
        <w:rPr>
          <w:rFonts w:ascii="Times New Roman" w:hAnsi="Times New Roman" w:cs="Times New Roman"/>
          <w:b/>
          <w:color w:val="FF0000"/>
        </w:rPr>
        <w:t>Нужно ли включать реализации</w:t>
      </w:r>
      <w:r w:rsidRPr="009A0AFF"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  <w:b/>
          <w:color w:val="FF0000"/>
        </w:rPr>
        <w:t xml:space="preserve">не описанные в </w:t>
      </w:r>
      <w:r w:rsidRPr="009A0AFF">
        <w:rPr>
          <w:rFonts w:ascii="Times New Roman" w:hAnsi="Times New Roman" w:cs="Times New Roman"/>
          <w:b/>
          <w:color w:val="FF0000"/>
        </w:rPr>
        <w:t>1.</w:t>
      </w:r>
      <w:r>
        <w:rPr>
          <w:rFonts w:ascii="Times New Roman" w:hAnsi="Times New Roman" w:cs="Times New Roman"/>
          <w:b/>
          <w:color w:val="FF0000"/>
          <w:lang w:val="en-US"/>
        </w:rPr>
        <w:t>x</w:t>
      </w:r>
      <w:r w:rsidRPr="009A0AFF">
        <w:rPr>
          <w:rFonts w:ascii="Times New Roman" w:hAnsi="Times New Roman" w:cs="Times New Roman"/>
          <w:b/>
          <w:color w:val="FF0000"/>
        </w:rPr>
        <w:t>?///</w:t>
      </w:r>
    </w:p>
    <w:p w:rsidR="009A0AFF" w:rsidRDefault="009A0AFF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Экспериментальные данные</w:t>
      </w:r>
    </w:p>
    <w:p w:rsidR="008D50D0" w:rsidRPr="009A0AFF" w:rsidRDefault="008D50D0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AFF">
        <w:rPr>
          <w:rFonts w:ascii="Times New Roman" w:hAnsi="Times New Roman" w:cs="Times New Roman"/>
        </w:rPr>
        <w:t>Заключение</w:t>
      </w:r>
    </w:p>
    <w:p w:rsidR="00601D48" w:rsidRDefault="00601D48" w:rsidP="00601D48">
      <w:r>
        <w:t>Список использованных источников и литературы</w:t>
      </w: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Приложения</w:t>
      </w: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rPr>
          <w:rFonts w:ascii="Times New Roman" w:hAnsi="Times New Roman" w:cs="Times New Roman"/>
        </w:rPr>
      </w:pPr>
    </w:p>
    <w:p w:rsidR="004D4149" w:rsidRDefault="004D4149" w:rsidP="008D50D0">
      <w:pPr>
        <w:rPr>
          <w:rFonts w:ascii="Times New Roman" w:hAnsi="Times New Roman" w:cs="Times New Roman"/>
        </w:rPr>
      </w:pPr>
    </w:p>
    <w:p w:rsidR="008D50D0" w:rsidRDefault="008D50D0" w:rsidP="008D50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ВВЕДЕНИЕ</w:t>
      </w: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93035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этой курсовой работы было написание библиотеки для работы с булевыми функциями для языка программирования </w:t>
      </w:r>
      <w:r>
        <w:rPr>
          <w:rFonts w:ascii="Times New Roman" w:hAnsi="Times New Roman" w:cs="Times New Roman"/>
          <w:lang w:val="en-US"/>
        </w:rPr>
        <w:t>LYaPAS</w:t>
      </w:r>
      <w:r w:rsidRPr="008D50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 дальнейшем планируется</w:t>
      </w:r>
      <w:r w:rsidRPr="008D50D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 эта библиотека будет использоваться для реализации криптографических алгоритмов и </w:t>
      </w:r>
      <w:r w:rsidR="003E2F48">
        <w:rPr>
          <w:rFonts w:ascii="Times New Roman" w:hAnsi="Times New Roman" w:cs="Times New Roman"/>
        </w:rPr>
        <w:t>прочих</w:t>
      </w:r>
      <w:r>
        <w:rPr>
          <w:rFonts w:ascii="Times New Roman" w:hAnsi="Times New Roman" w:cs="Times New Roman"/>
        </w:rPr>
        <w:t xml:space="preserve"> нужд</w:t>
      </w:r>
      <w:r w:rsidRPr="008D50D0">
        <w:rPr>
          <w:rFonts w:ascii="Times New Roman" w:hAnsi="Times New Roman" w:cs="Times New Roman"/>
        </w:rPr>
        <w:t>.</w:t>
      </w:r>
    </w:p>
    <w:p w:rsidR="007D5E16" w:rsidRPr="007D5E16" w:rsidRDefault="007D5E16" w:rsidP="008D50D0">
      <w:pPr>
        <w:jc w:val="both"/>
        <w:rPr>
          <w:rFonts w:ascii="Times New Roman" w:hAnsi="Times New Roman" w:cs="Times New Roman"/>
          <w:b/>
          <w:color w:val="FF0000"/>
        </w:rPr>
      </w:pPr>
      <w:r w:rsidRPr="007D5E16">
        <w:rPr>
          <w:rFonts w:ascii="Times New Roman" w:hAnsi="Times New Roman" w:cs="Times New Roman"/>
          <w:b/>
          <w:color w:val="FF0000"/>
        </w:rPr>
        <w:t>///Нужно ли как-то переделать введение?///</w:t>
      </w: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4D4149" w:rsidRDefault="004D4149" w:rsidP="008D50D0">
      <w:pPr>
        <w:jc w:val="both"/>
        <w:rPr>
          <w:rFonts w:ascii="Times New Roman" w:hAnsi="Times New Roman" w:cs="Times New Roman"/>
        </w:rPr>
      </w:pPr>
    </w:p>
    <w:p w:rsidR="004D4149" w:rsidRDefault="004D4149" w:rsidP="008D50D0">
      <w:pPr>
        <w:jc w:val="both"/>
        <w:rPr>
          <w:rFonts w:ascii="Times New Roman" w:hAnsi="Times New Roman" w:cs="Times New Roman"/>
        </w:rPr>
      </w:pPr>
    </w:p>
    <w:p w:rsidR="004D4149" w:rsidRDefault="004D4149" w:rsidP="008D50D0">
      <w:pPr>
        <w:jc w:val="both"/>
        <w:rPr>
          <w:rFonts w:ascii="Times New Roman" w:hAnsi="Times New Roman" w:cs="Times New Roman"/>
        </w:rPr>
      </w:pPr>
    </w:p>
    <w:p w:rsidR="004D4149" w:rsidRDefault="004D4149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Default="008D50D0" w:rsidP="008D50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 АЛГОРИТМОВ НА МАТЕМАТИЧЕСКОМ ЯЗЫКЕ</w:t>
      </w:r>
    </w:p>
    <w:p w:rsidR="00843AAC" w:rsidRPr="00BA0FB3" w:rsidRDefault="00843AAC" w:rsidP="008D50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0F2B1D" w:rsidRPr="00025957">
        <w:rPr>
          <w:position w:val="-4"/>
        </w:rPr>
        <w:object w:dxaOrig="300" w:dyaOrig="300">
          <v:shape id="_x0000_i1043" type="#_x0000_t75" style="width:14.95pt;height:14.95pt" o:ole="">
            <v:imagedata r:id="rId16" o:title=""/>
          </v:shape>
          <o:OLEObject Type="Embed" ProgID="Equation.DSMT4" ShapeID="_x0000_i1043" DrawAspect="Content" ObjectID="_1588229756" r:id="rId17"/>
        </w:object>
      </w:r>
    </w:p>
    <w:p w:rsidR="00843AAC" w:rsidRDefault="00843AAC" w:rsidP="0093035F">
      <w:pPr>
        <w:ind w:firstLine="708"/>
        <w:jc w:val="both"/>
        <w:rPr>
          <w:rFonts w:ascii="Times New Roman" w:hAnsi="Times New Roman" w:cs="Times New Roman"/>
        </w:rPr>
      </w:pPr>
      <w:r w:rsidRPr="00843AAC">
        <w:rPr>
          <w:rFonts w:ascii="Times New Roman" w:hAnsi="Times New Roman" w:cs="Times New Roman"/>
          <w:b/>
          <w:bCs/>
        </w:rPr>
        <w:t>Определение.</w:t>
      </w:r>
      <w:r w:rsidRPr="00843AAC">
        <w:rPr>
          <w:rFonts w:ascii="Times New Roman" w:hAnsi="Times New Roman" w:cs="Times New Roman"/>
        </w:rPr>
        <w:t> Булева функция </w:t>
      </w:r>
      <w:r w:rsidRPr="00843AAC">
        <w:rPr>
          <w:rFonts w:ascii="Times New Roman" w:hAnsi="Times New Roman" w:cs="Times New Roman"/>
          <w:i/>
          <w:iCs/>
        </w:rPr>
        <w:t>сохраняет константу 0</w:t>
      </w:r>
      <w:r w:rsidRPr="00843AAC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  <w:i/>
          <w:iCs/>
        </w:rPr>
        <w:t>принадлежит классу</w:t>
      </w:r>
      <w:r w:rsidR="00BA0FB3" w:rsidRPr="00BA0FB3">
        <w:rPr>
          <w:rFonts w:ascii="Times New Roman" w:hAnsi="Times New Roman" w:cs="Times New Roman"/>
          <w:i/>
          <w:iCs/>
        </w:rPr>
        <w:t xml:space="preserve"> </w:t>
      </w:r>
      <w:r w:rsidR="000F2B1D" w:rsidRPr="00025957">
        <w:rPr>
          <w:position w:val="-4"/>
        </w:rPr>
        <w:object w:dxaOrig="300" w:dyaOrig="300">
          <v:shape id="_x0000_i1047" type="#_x0000_t75" style="width:14.95pt;height:14.95pt" o:ole="">
            <v:imagedata r:id="rId18" o:title=""/>
          </v:shape>
          <o:OLEObject Type="Embed" ProgID="Equation.DSMT4" ShapeID="_x0000_i1047" DrawAspect="Content" ObjectID="_1588229757" r:id="rId19"/>
        </w:object>
      </w:r>
      <w:r>
        <w:rPr>
          <w:rFonts w:ascii="Times New Roman" w:hAnsi="Times New Roman" w:cs="Times New Roman"/>
          <w:i/>
          <w:iCs/>
        </w:rPr>
        <w:t>)</w:t>
      </w:r>
      <w:r w:rsidRPr="00843AAC">
        <w:rPr>
          <w:rFonts w:ascii="Times New Roman" w:hAnsi="Times New Roman" w:cs="Times New Roman"/>
        </w:rPr>
        <w:t>, если на наборе из всех нул</w:t>
      </w:r>
      <w:r>
        <w:rPr>
          <w:rFonts w:ascii="Times New Roman" w:hAnsi="Times New Roman" w:cs="Times New Roman"/>
        </w:rPr>
        <w:t>ей функция принимает значение ну</w:t>
      </w:r>
      <w:r w:rsidRPr="00843AAC">
        <w:rPr>
          <w:rFonts w:ascii="Times New Roman" w:hAnsi="Times New Roman" w:cs="Times New Roman"/>
        </w:rPr>
        <w:t>ль.</w:t>
      </w:r>
    </w:p>
    <w:p w:rsidR="00843AAC" w:rsidRPr="00843AAC" w:rsidRDefault="00843AAC" w:rsidP="00843A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r w:rsidRPr="00843AAC">
        <w:rPr>
          <w:rFonts w:ascii="Times New Roman" w:hAnsi="Times New Roman" w:cs="Times New Roman"/>
        </w:rPr>
        <w:t>:</w:t>
      </w:r>
    </w:p>
    <w:p w:rsidR="00843AAC" w:rsidRDefault="00843AAC" w:rsidP="00843A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</w:t>
      </w:r>
      <w:r w:rsidRPr="00843AAC">
        <w:rPr>
          <w:rFonts w:ascii="Times New Roman" w:hAnsi="Times New Roman" w:cs="Times New Roman"/>
        </w:rPr>
        <w:t>:</w:t>
      </w:r>
      <w:r w:rsidR="00BA0FB3" w:rsidRPr="00BA0FB3">
        <w:rPr>
          <w:rFonts w:ascii="Times New Roman" w:hAnsi="Times New Roman" w:cs="Times New Roman"/>
        </w:rPr>
        <w:t xml:space="preserve"> </w:t>
      </w:r>
      <w:r w:rsidR="000F2B1D" w:rsidRPr="000F2B1D">
        <w:rPr>
          <w:position w:val="-12"/>
        </w:rPr>
        <w:object w:dxaOrig="1160" w:dyaOrig="360">
          <v:shape id="_x0000_i1051" type="#_x0000_t75" style="width:57.75pt;height:18.35pt" o:ole="">
            <v:imagedata r:id="rId20" o:title=""/>
          </v:shape>
          <o:OLEObject Type="Embed" ProgID="Equation.DSMT4" ShapeID="_x0000_i1051" DrawAspect="Content" ObjectID="_1588229758" r:id="rId21"/>
        </w:object>
      </w:r>
      <w:r w:rsidR="00BA0FB3" w:rsidRPr="00BA0F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843A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булева функция</w:t>
      </w:r>
    </w:p>
    <w:p w:rsidR="00843AAC" w:rsidRDefault="00843AAC" w:rsidP="00843A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</w:t>
      </w:r>
      <w:r w:rsidRPr="00843AAC">
        <w:rPr>
          <w:rFonts w:ascii="Times New Roman" w:hAnsi="Times New Roman" w:cs="Times New Roman"/>
        </w:rPr>
        <w:t>: “</w:t>
      </w:r>
      <w:r w:rsidR="000F2B1D" w:rsidRPr="000F2B1D">
        <w:rPr>
          <w:position w:val="-10"/>
        </w:rPr>
        <w:object w:dxaOrig="240" w:dyaOrig="320">
          <v:shape id="_x0000_i1055" type="#_x0000_t75" style="width:12.25pt;height:16.3pt" o:ole="">
            <v:imagedata r:id="rId22" o:title=""/>
          </v:shape>
          <o:OLEObject Type="Embed" ProgID="Equation.DSMT4" ShapeID="_x0000_i1055" DrawAspect="Content" ObjectID="_1588229759" r:id="rId23"/>
        </w:object>
      </w:r>
      <w:r w:rsidRPr="00843A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принадлежит классу</w:t>
      </w:r>
      <w:r w:rsidR="00BA0FB3" w:rsidRPr="0032681D">
        <w:rPr>
          <w:rFonts w:ascii="Times New Roman" w:hAnsi="Times New Roman" w:cs="Times New Roman"/>
        </w:rPr>
        <w:t xml:space="preserve"> </w:t>
      </w:r>
      <w:r w:rsidR="000F2B1D" w:rsidRPr="00025957">
        <w:rPr>
          <w:position w:val="-4"/>
        </w:rPr>
        <w:object w:dxaOrig="300" w:dyaOrig="300">
          <v:shape id="_x0000_i1059" type="#_x0000_t75" style="width:14.95pt;height:14.95pt" o:ole="">
            <v:imagedata r:id="rId24" o:title=""/>
          </v:shape>
          <o:OLEObject Type="Embed" ProgID="Equation.DSMT4" ShapeID="_x0000_i1059" DrawAspect="Content" ObjectID="_1588229760" r:id="rId25"/>
        </w:object>
      </w:r>
      <w:r w:rsidRPr="00843AAC">
        <w:rPr>
          <w:rFonts w:ascii="Times New Roman" w:hAnsi="Times New Roman" w:cs="Times New Roman"/>
        </w:rPr>
        <w:t>?”</w:t>
      </w:r>
    </w:p>
    <w:p w:rsidR="00843AAC" w:rsidRPr="00D27838" w:rsidRDefault="00843AAC" w:rsidP="00843A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1) </w:t>
      </w:r>
      <w:r w:rsidR="00E84F77">
        <w:rPr>
          <w:rFonts w:ascii="Times New Roman" w:hAnsi="Times New Roman" w:cs="Times New Roman"/>
        </w:rPr>
        <w:t xml:space="preserve">Если </w:t>
      </w:r>
      <w:r w:rsidR="000F2B1D" w:rsidRPr="000F2B1D">
        <w:rPr>
          <w:position w:val="-10"/>
        </w:rPr>
        <w:object w:dxaOrig="1540" w:dyaOrig="320">
          <v:shape id="_x0000_i1063" type="#_x0000_t75" style="width:76.75pt;height:16.3pt" o:ole="">
            <v:imagedata r:id="rId26" o:title=""/>
          </v:shape>
          <o:OLEObject Type="Embed" ProgID="Equation.DSMT4" ShapeID="_x0000_i1063" DrawAspect="Content" ObjectID="_1588229761" r:id="rId27"/>
        </w:object>
      </w:r>
      <w:r w:rsidR="00D27838" w:rsidRPr="00D27838">
        <w:rPr>
          <w:rFonts w:ascii="Times New Roman" w:hAnsi="Times New Roman" w:cs="Times New Roman"/>
        </w:rPr>
        <w:t xml:space="preserve">, </w:t>
      </w:r>
      <w:r w:rsidR="009E4075">
        <w:rPr>
          <w:rFonts w:ascii="Times New Roman" w:hAnsi="Times New Roman" w:cs="Times New Roman"/>
        </w:rPr>
        <w:t xml:space="preserve">то </w:t>
      </w:r>
      <w:r w:rsidR="00D27838">
        <w:rPr>
          <w:rFonts w:ascii="Times New Roman" w:hAnsi="Times New Roman" w:cs="Times New Roman"/>
        </w:rPr>
        <w:t xml:space="preserve">ответ </w:t>
      </w:r>
      <w:r w:rsidR="00D27838" w:rsidRPr="00D27838">
        <w:rPr>
          <w:rFonts w:ascii="Times New Roman" w:hAnsi="Times New Roman" w:cs="Times New Roman"/>
        </w:rPr>
        <w:t>“</w:t>
      </w:r>
      <w:r w:rsidR="00D27838">
        <w:rPr>
          <w:rFonts w:ascii="Times New Roman" w:hAnsi="Times New Roman" w:cs="Times New Roman"/>
        </w:rPr>
        <w:t>Да</w:t>
      </w:r>
      <w:r w:rsidR="00D27838" w:rsidRPr="00D27838">
        <w:rPr>
          <w:rFonts w:ascii="Times New Roman" w:hAnsi="Times New Roman" w:cs="Times New Roman"/>
        </w:rPr>
        <w:t>”</w:t>
      </w:r>
    </w:p>
    <w:p w:rsidR="009E4075" w:rsidRPr="009D6E0A" w:rsidRDefault="00D27838" w:rsidP="00843A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Иначе</w:t>
      </w:r>
      <w:r w:rsidRPr="009D6E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ответ </w:t>
      </w:r>
      <w:r w:rsidRPr="009D6E0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Нет</w:t>
      </w:r>
      <w:r w:rsidRPr="009D6E0A">
        <w:rPr>
          <w:rFonts w:ascii="Times New Roman" w:hAnsi="Times New Roman" w:cs="Times New Roman"/>
        </w:rPr>
        <w:t>”</w:t>
      </w:r>
    </w:p>
    <w:p w:rsidR="009E4075" w:rsidRPr="009D6E0A" w:rsidRDefault="009E4075" w:rsidP="00843AAC">
      <w:pPr>
        <w:jc w:val="both"/>
        <w:rPr>
          <w:rFonts w:ascii="Times New Roman" w:hAnsi="Times New Roman" w:cs="Times New Roman"/>
        </w:rPr>
      </w:pPr>
    </w:p>
    <w:p w:rsidR="009E4075" w:rsidRDefault="009E4075" w:rsidP="009E40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Принадле</w:t>
      </w:r>
      <w:r w:rsidR="0032681D">
        <w:rPr>
          <w:rFonts w:ascii="Times New Roman" w:hAnsi="Times New Roman" w:cs="Times New Roman"/>
        </w:rPr>
        <w:t xml:space="preserve">жность булевой функции к классу </w:t>
      </w:r>
      <w:r w:rsidR="000F2B1D" w:rsidRPr="00025957">
        <w:rPr>
          <w:position w:val="-4"/>
        </w:rPr>
        <w:object w:dxaOrig="279" w:dyaOrig="300">
          <v:shape id="_x0000_i1067" type="#_x0000_t75" style="width:14.25pt;height:14.95pt" o:ole="">
            <v:imagedata r:id="rId28" o:title=""/>
          </v:shape>
          <o:OLEObject Type="Embed" ProgID="Equation.DSMT4" ShapeID="_x0000_i1067" DrawAspect="Content" ObjectID="_1588229762" r:id="rId29"/>
        </w:object>
      </w:r>
    </w:p>
    <w:p w:rsidR="009E4075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9E4075">
        <w:rPr>
          <w:rFonts w:ascii="Times New Roman" w:hAnsi="Times New Roman" w:cs="Times New Roman"/>
          <w:b/>
          <w:bCs/>
        </w:rPr>
        <w:t>Определение.</w:t>
      </w:r>
      <w:r w:rsidRPr="009E4075">
        <w:rPr>
          <w:rFonts w:ascii="Times New Roman" w:hAnsi="Times New Roman" w:cs="Times New Roman"/>
        </w:rPr>
        <w:t> Булева функция </w:t>
      </w:r>
      <w:r w:rsidRPr="009E4075">
        <w:rPr>
          <w:rFonts w:ascii="Times New Roman" w:hAnsi="Times New Roman" w:cs="Times New Roman"/>
          <w:i/>
          <w:iCs/>
        </w:rPr>
        <w:t>сохраняет константу 1</w:t>
      </w:r>
      <w:r w:rsidRPr="009E4075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  <w:i/>
          <w:iCs/>
        </w:rPr>
        <w:t>принадлежит классу</w:t>
      </w:r>
      <w:r w:rsidR="0032681D" w:rsidRPr="0032681D">
        <w:rPr>
          <w:rFonts w:ascii="Times New Roman" w:hAnsi="Times New Roman" w:cs="Times New Roman"/>
          <w:i/>
          <w:iCs/>
        </w:rPr>
        <w:t xml:space="preserve"> </w:t>
      </w:r>
      <w:r w:rsidR="000F2B1D" w:rsidRPr="00025957">
        <w:rPr>
          <w:position w:val="-4"/>
        </w:rPr>
        <w:object w:dxaOrig="279" w:dyaOrig="300">
          <v:shape id="_x0000_i1071" type="#_x0000_t75" style="width:14.25pt;height:14.95pt" o:ole="">
            <v:imagedata r:id="rId30" o:title=""/>
          </v:shape>
          <o:OLEObject Type="Embed" ProgID="Equation.DSMT4" ShapeID="_x0000_i1071" DrawAspect="Content" ObjectID="_1588229763" r:id="rId31"/>
        </w:object>
      </w:r>
      <w:r w:rsidRPr="009E4075">
        <w:rPr>
          <w:rFonts w:ascii="Times New Roman" w:hAnsi="Times New Roman" w:cs="Times New Roman"/>
        </w:rPr>
        <w:t>), если на наборе из всех единиц функция принимает значение единица.</w:t>
      </w:r>
    </w:p>
    <w:p w:rsidR="009E4075" w:rsidRPr="009E4075" w:rsidRDefault="009E4075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r w:rsidRPr="009E4075">
        <w:rPr>
          <w:rFonts w:ascii="Times New Roman" w:hAnsi="Times New Roman" w:cs="Times New Roman"/>
        </w:rPr>
        <w:t>:</w:t>
      </w:r>
    </w:p>
    <w:p w:rsidR="009E4075" w:rsidRDefault="009E4075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</w:t>
      </w:r>
      <w:r w:rsidRPr="00843AAC">
        <w:rPr>
          <w:rFonts w:ascii="Times New Roman" w:hAnsi="Times New Roman" w:cs="Times New Roman"/>
        </w:rPr>
        <w:t xml:space="preserve">: </w:t>
      </w:r>
      <w:r w:rsidR="000F2B1D" w:rsidRPr="000F2B1D">
        <w:rPr>
          <w:position w:val="-12"/>
        </w:rPr>
        <w:object w:dxaOrig="1160" w:dyaOrig="360">
          <v:shape id="_x0000_i1075" type="#_x0000_t75" style="width:57.75pt;height:18.35pt" o:ole="">
            <v:imagedata r:id="rId32" o:title=""/>
          </v:shape>
          <o:OLEObject Type="Embed" ProgID="Equation.DSMT4" ShapeID="_x0000_i1075" DrawAspect="Content" ObjectID="_1588229764" r:id="rId33"/>
        </w:object>
      </w:r>
      <w:r w:rsidR="0032681D" w:rsidRPr="003268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843A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булева функция</w:t>
      </w:r>
    </w:p>
    <w:p w:rsidR="009E4075" w:rsidRDefault="009E4075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</w:t>
      </w:r>
      <w:r w:rsidRPr="00843AAC">
        <w:rPr>
          <w:rFonts w:ascii="Times New Roman" w:hAnsi="Times New Roman" w:cs="Times New Roman"/>
        </w:rPr>
        <w:t>: “</w:t>
      </w:r>
      <w:r w:rsidR="000F2B1D" w:rsidRPr="000F2B1D">
        <w:rPr>
          <w:position w:val="-10"/>
        </w:rPr>
        <w:object w:dxaOrig="240" w:dyaOrig="320">
          <v:shape id="_x0000_i1079" type="#_x0000_t75" style="width:12.25pt;height:16.3pt" o:ole="">
            <v:imagedata r:id="rId34" o:title=""/>
          </v:shape>
          <o:OLEObject Type="Embed" ProgID="Equation.DSMT4" ShapeID="_x0000_i1079" DrawAspect="Content" ObjectID="_1588229765" r:id="rId35"/>
        </w:object>
      </w:r>
      <w:r w:rsidRPr="00843A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принадлежит классу</w:t>
      </w:r>
      <w:r w:rsidR="0032681D" w:rsidRPr="0032681D">
        <w:rPr>
          <w:rFonts w:ascii="Times New Roman" w:hAnsi="Times New Roman" w:cs="Times New Roman"/>
        </w:rPr>
        <w:t xml:space="preserve"> </w:t>
      </w:r>
      <w:r w:rsidR="000F2B1D" w:rsidRPr="00025957">
        <w:rPr>
          <w:position w:val="-4"/>
        </w:rPr>
        <w:object w:dxaOrig="279" w:dyaOrig="300">
          <v:shape id="_x0000_i1083" type="#_x0000_t75" style="width:14.25pt;height:14.95pt" o:ole="">
            <v:imagedata r:id="rId36" o:title=""/>
          </v:shape>
          <o:OLEObject Type="Embed" ProgID="Equation.DSMT4" ShapeID="_x0000_i1083" DrawAspect="Content" ObjectID="_1588229766" r:id="rId37"/>
        </w:object>
      </w:r>
      <w:r w:rsidRPr="00843AAC">
        <w:rPr>
          <w:rFonts w:ascii="Times New Roman" w:hAnsi="Times New Roman" w:cs="Times New Roman"/>
        </w:rPr>
        <w:t>?”</w:t>
      </w:r>
    </w:p>
    <w:p w:rsidR="009E4075" w:rsidRPr="00D27838" w:rsidRDefault="009E4075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1) Если</w:t>
      </w:r>
      <w:r w:rsidR="0032681D" w:rsidRPr="0032681D">
        <w:rPr>
          <w:rFonts w:ascii="Times New Roman" w:hAnsi="Times New Roman" w:cs="Times New Roman"/>
        </w:rPr>
        <w:t xml:space="preserve"> </w:t>
      </w:r>
      <w:r w:rsidR="000F2B1D" w:rsidRPr="000F2B1D">
        <w:rPr>
          <w:position w:val="-10"/>
        </w:rPr>
        <w:object w:dxaOrig="1380" w:dyaOrig="320">
          <v:shape id="_x0000_i1087" type="#_x0000_t75" style="width:69.3pt;height:16.3pt" o:ole="">
            <v:imagedata r:id="rId38" o:title=""/>
          </v:shape>
          <o:OLEObject Type="Embed" ProgID="Equation.DSMT4" ShapeID="_x0000_i1087" DrawAspect="Content" ObjectID="_1588229767" r:id="rId39"/>
        </w:object>
      </w:r>
      <w:r w:rsidRPr="00D278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ответ </w:t>
      </w:r>
      <w:r w:rsidRPr="00D2783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Да</w:t>
      </w:r>
      <w:r w:rsidRPr="00D27838">
        <w:rPr>
          <w:rFonts w:ascii="Times New Roman" w:hAnsi="Times New Roman" w:cs="Times New Roman"/>
        </w:rPr>
        <w:t>”</w:t>
      </w: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Иначе</w:t>
      </w:r>
      <w:r w:rsidRPr="00FC5A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ответ </w:t>
      </w:r>
      <w:r w:rsidRPr="00FC5AC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Нет</w:t>
      </w:r>
      <w:r w:rsidRPr="00FC5ACA">
        <w:rPr>
          <w:rFonts w:ascii="Times New Roman" w:hAnsi="Times New Roman" w:cs="Times New Roman"/>
        </w:rPr>
        <w:t>”</w:t>
      </w: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FC5ACA" w:rsidRDefault="009E4075" w:rsidP="009E4075">
      <w:pPr>
        <w:jc w:val="both"/>
        <w:rPr>
          <w:rFonts w:ascii="Times New Roman" w:hAnsi="Times New Roman" w:cs="Times New Roman"/>
        </w:rPr>
      </w:pPr>
    </w:p>
    <w:p w:rsidR="007D5E16" w:rsidRDefault="007D5E16" w:rsidP="009E4075">
      <w:pPr>
        <w:jc w:val="both"/>
        <w:rPr>
          <w:rFonts w:ascii="Times New Roman" w:hAnsi="Times New Roman" w:cs="Times New Roman"/>
        </w:rPr>
      </w:pPr>
    </w:p>
    <w:p w:rsidR="00604DC6" w:rsidRPr="00FC5ACA" w:rsidRDefault="00604DC6" w:rsidP="009E4075">
      <w:pPr>
        <w:jc w:val="both"/>
        <w:rPr>
          <w:rFonts w:ascii="Times New Roman" w:hAnsi="Times New Roman" w:cs="Times New Roman"/>
        </w:rPr>
      </w:pPr>
    </w:p>
    <w:p w:rsidR="008D72EE" w:rsidRDefault="008D72EE" w:rsidP="009E40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Преобразование Мёбиуса булевой функции</w:t>
      </w:r>
    </w:p>
    <w:p w:rsidR="00903AF6" w:rsidRDefault="00B81E53" w:rsidP="00903AF6">
      <w:pPr>
        <w:ind w:firstLine="708"/>
        <w:jc w:val="both"/>
        <w:rPr>
          <w:rFonts w:ascii="Times New Roman" w:hAnsi="Times New Roman" w:cs="Times New Roman"/>
        </w:rPr>
      </w:pPr>
      <w:r w:rsidRPr="009D6E0A">
        <w:rPr>
          <w:rFonts w:ascii="Times New Roman" w:hAnsi="Times New Roman" w:cs="Times New Roman"/>
          <w:b/>
          <w:bCs/>
        </w:rPr>
        <w:t>Определение.</w:t>
      </w:r>
      <w:r w:rsidRPr="009D6E0A">
        <w:rPr>
          <w:rFonts w:ascii="Times New Roman" w:hAnsi="Times New Roman" w:cs="Times New Roman"/>
        </w:rPr>
        <w:t> </w:t>
      </w:r>
      <w:r w:rsidRPr="009D6E0A">
        <w:rPr>
          <w:rFonts w:ascii="Times New Roman" w:hAnsi="Times New Roman" w:cs="Times New Roman"/>
          <w:i/>
          <w:iCs/>
        </w:rPr>
        <w:t>Положительной конъюнкцией</w:t>
      </w:r>
      <w:r w:rsidRPr="009D6E0A">
        <w:rPr>
          <w:rFonts w:ascii="Times New Roman" w:hAnsi="Times New Roman" w:cs="Times New Roman"/>
        </w:rPr>
        <w:t xml:space="preserve"> называется элементарная конъюнкция, не содержащая инверсий переменных. Договоримся обозначать </w:t>
      </w:r>
      <w:r>
        <w:rPr>
          <w:rFonts w:ascii="Times New Roman" w:hAnsi="Times New Roman" w:cs="Times New Roman"/>
        </w:rPr>
        <w:t>положительную конъюнкцию через</w:t>
      </w:r>
      <w:r w:rsidR="005203E3" w:rsidRPr="00604DC6">
        <w:rPr>
          <w:rFonts w:ascii="Times New Roman" w:hAnsi="Times New Roman" w:cs="Times New Roman"/>
        </w:rPr>
        <w:t xml:space="preserve"> </w:t>
      </w:r>
      <w:r w:rsidR="000F2B1D" w:rsidRPr="00025957">
        <w:rPr>
          <w:position w:val="-4"/>
        </w:rPr>
        <w:object w:dxaOrig="360" w:dyaOrig="300">
          <v:shape id="_x0000_i1091" type="#_x0000_t75" style="width:18.35pt;height:14.95pt" o:ole="">
            <v:imagedata r:id="rId40" o:title=""/>
          </v:shape>
          <o:OLEObject Type="Embed" ProgID="Equation.DSMT4" ShapeID="_x0000_i1091" DrawAspect="Content" ObjectID="_1588229768" r:id="rId41"/>
        </w:object>
      </w:r>
      <w:r w:rsidRPr="009D6E0A">
        <w:rPr>
          <w:rFonts w:ascii="Times New Roman" w:hAnsi="Times New Roman" w:cs="Times New Roman"/>
        </w:rPr>
        <w:t>.</w:t>
      </w:r>
    </w:p>
    <w:p w:rsidR="00903AF6" w:rsidRPr="00903AF6" w:rsidRDefault="00903AF6" w:rsidP="00903AF6">
      <w:pPr>
        <w:ind w:firstLine="708"/>
        <w:jc w:val="both"/>
        <w:rPr>
          <w:rFonts w:ascii="Times New Roman" w:hAnsi="Times New Roman" w:cs="Times New Roman"/>
          <w:b/>
          <w:color w:val="FF0000"/>
        </w:rPr>
      </w:pPr>
      <w:r w:rsidRPr="00903AF6">
        <w:rPr>
          <w:rFonts w:ascii="Times New Roman" w:hAnsi="Times New Roman" w:cs="Times New Roman"/>
          <w:b/>
          <w:color w:val="FF0000"/>
        </w:rPr>
        <w:t>///ОПРЕДЕЛЕНИЕ АНФ ВЗЯТЬ ИЗ “БУЛЕВЫ ФУНКЦИИ В КРИПТОГРАФИИ</w:t>
      </w:r>
      <w:r w:rsidRPr="000F2B1D">
        <w:rPr>
          <w:rFonts w:ascii="Times New Roman" w:hAnsi="Times New Roman" w:cs="Times New Roman"/>
          <w:b/>
          <w:color w:val="FF0000"/>
        </w:rPr>
        <w:t>”</w:t>
      </w:r>
      <w:r w:rsidR="000F2B1D" w:rsidRPr="000F2B1D">
        <w:rPr>
          <w:rFonts w:ascii="Times New Roman" w:hAnsi="Times New Roman" w:cs="Times New Roman"/>
          <w:b/>
          <w:color w:val="FF0000"/>
        </w:rPr>
        <w:t>!</w:t>
      </w:r>
      <w:r w:rsidRPr="00903AF6">
        <w:rPr>
          <w:rFonts w:ascii="Times New Roman" w:hAnsi="Times New Roman" w:cs="Times New Roman"/>
          <w:b/>
          <w:color w:val="FF0000"/>
        </w:rPr>
        <w:t>///</w:t>
      </w:r>
    </w:p>
    <w:p w:rsidR="00B415DE" w:rsidRPr="001D48DC" w:rsidRDefault="00B415DE" w:rsidP="0093035F">
      <w:pPr>
        <w:ind w:firstLine="708"/>
        <w:jc w:val="both"/>
      </w:pPr>
      <w:r w:rsidRPr="00B415DE">
        <w:rPr>
          <w:rFonts w:ascii="Times New Roman" w:hAnsi="Times New Roman" w:cs="Times New Roman"/>
          <w:b/>
          <w:bCs/>
        </w:rPr>
        <w:t>Определение.</w:t>
      </w:r>
      <w:r w:rsidRPr="00B415DE">
        <w:rPr>
          <w:rFonts w:ascii="Times New Roman" w:hAnsi="Times New Roman" w:cs="Times New Roman"/>
        </w:rPr>
        <w:t> </w:t>
      </w:r>
      <w:r w:rsidRPr="00B415DE">
        <w:rPr>
          <w:rFonts w:ascii="Times New Roman" w:hAnsi="Times New Roman" w:cs="Times New Roman"/>
          <w:i/>
          <w:iCs/>
        </w:rPr>
        <w:t>Полиномом Жегалкина</w:t>
      </w:r>
      <w:r w:rsidRPr="00B415DE">
        <w:rPr>
          <w:rFonts w:ascii="Times New Roman" w:hAnsi="Times New Roman" w:cs="Times New Roman"/>
        </w:rPr>
        <w:t>, или </w:t>
      </w:r>
      <w:r w:rsidRPr="00B415DE">
        <w:rPr>
          <w:rFonts w:ascii="Times New Roman" w:hAnsi="Times New Roman" w:cs="Times New Roman"/>
          <w:i/>
          <w:iCs/>
        </w:rPr>
        <w:t>алгебраической нормальной формой (АНФ)</w:t>
      </w:r>
      <w:r w:rsidRPr="00B415DE">
        <w:rPr>
          <w:rFonts w:ascii="Times New Roman" w:hAnsi="Times New Roman" w:cs="Times New Roman"/>
        </w:rPr>
        <w:t xml:space="preserve">, булевой функции </w:t>
      </w:r>
      <w:r w:rsidR="000F2B1D" w:rsidRPr="000F2B1D">
        <w:rPr>
          <w:position w:val="-12"/>
        </w:rPr>
        <w:object w:dxaOrig="1160" w:dyaOrig="360">
          <v:shape id="_x0000_i1095" type="#_x0000_t75" style="width:57.75pt;height:18.35pt" o:ole="">
            <v:imagedata r:id="rId42" o:title=""/>
          </v:shape>
          <o:OLEObject Type="Embed" ProgID="Equation.DSMT4" ShapeID="_x0000_i1095" DrawAspect="Content" ObjectID="_1588229769" r:id="rId43"/>
        </w:object>
      </w:r>
      <w:r w:rsidR="0032681D" w:rsidRPr="0032681D">
        <w:rPr>
          <w:rFonts w:ascii="Times New Roman" w:hAnsi="Times New Roman" w:cs="Times New Roman"/>
        </w:rPr>
        <w:t xml:space="preserve"> </w:t>
      </w:r>
      <w:r w:rsidRPr="00B415DE">
        <w:rPr>
          <w:rFonts w:ascii="Times New Roman" w:hAnsi="Times New Roman" w:cs="Times New Roman"/>
        </w:rPr>
        <w:t xml:space="preserve">называется дизъюнкция с исключением различных положительных конъюнкций переменных из множества </w:t>
      </w:r>
      <w:r w:rsidR="000F2B1D" w:rsidRPr="000F2B1D">
        <w:rPr>
          <w:position w:val="-12"/>
        </w:rPr>
        <w:object w:dxaOrig="1440" w:dyaOrig="360">
          <v:shape id="_x0000_i1099" type="#_x0000_t75" style="width:1in;height:18.35pt" o:ole="">
            <v:imagedata r:id="rId44" o:title=""/>
          </v:shape>
          <o:OLEObject Type="Embed" ProgID="Equation.DSMT4" ShapeID="_x0000_i1099" DrawAspect="Content" ObjectID="_1588229770" r:id="rId45"/>
        </w:object>
      </w:r>
      <w:r w:rsidRPr="00B415DE">
        <w:rPr>
          <w:rFonts w:ascii="Times New Roman" w:hAnsi="Times New Roman" w:cs="Times New Roman"/>
        </w:rPr>
        <w:t>, то есть формула вида</w:t>
      </w:r>
      <w:r w:rsidR="0032681D" w:rsidRPr="0032681D">
        <w:rPr>
          <w:rFonts w:ascii="Times New Roman" w:hAnsi="Times New Roman" w:cs="Times New Roman"/>
        </w:rPr>
        <w:t xml:space="preserve"> </w:t>
      </w:r>
      <w:r w:rsidR="000F2B1D" w:rsidRPr="000F2B1D">
        <w:rPr>
          <w:position w:val="-14"/>
        </w:rPr>
        <w:object w:dxaOrig="1740" w:dyaOrig="400">
          <v:shape id="_x0000_i1103" type="#_x0000_t75" style="width:86.95pt;height:19.7pt" o:ole="">
            <v:imagedata r:id="rId46" o:title=""/>
          </v:shape>
          <o:OLEObject Type="Embed" ProgID="Equation.DSMT4" ShapeID="_x0000_i1103" DrawAspect="Content" ObjectID="_1588229771" r:id="rId47"/>
        </w:object>
      </w:r>
      <w:r w:rsidR="001D48DC" w:rsidRPr="001D48DC">
        <w:t xml:space="preserve">, </w:t>
      </w:r>
      <w:r w:rsidRPr="00B415DE">
        <w:rPr>
          <w:rFonts w:ascii="Times New Roman" w:hAnsi="Times New Roman" w:cs="Times New Roman"/>
        </w:rPr>
        <w:t xml:space="preserve">задающая функцию </w:t>
      </w:r>
      <w:r w:rsidR="000F2B1D" w:rsidRPr="000F2B1D">
        <w:rPr>
          <w:position w:val="-12"/>
        </w:rPr>
        <w:object w:dxaOrig="1160" w:dyaOrig="360">
          <v:shape id="_x0000_i1107" type="#_x0000_t75" style="width:57.75pt;height:18.35pt" o:ole="">
            <v:imagedata r:id="rId48" o:title=""/>
          </v:shape>
          <o:OLEObject Type="Embed" ProgID="Equation.DSMT4" ShapeID="_x0000_i1107" DrawAspect="Content" ObjectID="_1588229772" r:id="rId49"/>
        </w:object>
      </w:r>
      <w:r w:rsidRPr="00B415DE">
        <w:rPr>
          <w:rFonts w:ascii="Times New Roman" w:hAnsi="Times New Roman" w:cs="Times New Roman"/>
        </w:rPr>
        <w:t>.</w:t>
      </w:r>
    </w:p>
    <w:p w:rsidR="00417068" w:rsidRPr="006D5674" w:rsidRDefault="007401C5" w:rsidP="0093035F">
      <w:pPr>
        <w:ind w:firstLine="708"/>
        <w:jc w:val="both"/>
        <w:rPr>
          <w:rFonts w:ascii="Times New Roman" w:hAnsi="Times New Roman" w:cs="Times New Roman"/>
          <w:bCs/>
        </w:rPr>
      </w:pPr>
      <w:r w:rsidRPr="009E4075">
        <w:rPr>
          <w:rFonts w:ascii="Times New Roman" w:hAnsi="Times New Roman" w:cs="Times New Roman"/>
          <w:b/>
          <w:bCs/>
        </w:rPr>
        <w:t>Определение</w:t>
      </w:r>
      <w:r w:rsidRPr="007401C5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Cs/>
        </w:rPr>
        <w:t>Преобразованием Мёбиуса называется функция</w:t>
      </w:r>
      <w:r w:rsidR="001D48DC" w:rsidRPr="001D48DC">
        <w:rPr>
          <w:rFonts w:ascii="Times New Roman" w:hAnsi="Times New Roman" w:cs="Times New Roman"/>
          <w:bCs/>
        </w:rPr>
        <w:t xml:space="preserve"> </w:t>
      </w:r>
      <w:r w:rsidR="000F2B1D" w:rsidRPr="000F2B1D">
        <w:rPr>
          <w:position w:val="-12"/>
        </w:rPr>
        <w:object w:dxaOrig="1719" w:dyaOrig="360">
          <v:shape id="_x0000_i1111" type="#_x0000_t75" style="width:86.25pt;height:18.35pt" o:ole="">
            <v:imagedata r:id="rId50" o:title=""/>
          </v:shape>
          <o:OLEObject Type="Embed" ProgID="Equation.DSMT4" ShapeID="_x0000_i1111" DrawAspect="Content" ObjectID="_1588229773" r:id="rId51"/>
        </w:object>
      </w:r>
      <w:r w:rsidRPr="007401C5">
        <w:rPr>
          <w:rFonts w:ascii="Times New Roman" w:hAnsi="Times New Roman" w:cs="Times New Roman"/>
          <w:bCs/>
        </w:rPr>
        <w:t xml:space="preserve">, </w:t>
      </w:r>
      <w:r w:rsidR="001D48DC">
        <w:rPr>
          <w:rFonts w:ascii="Times New Roman" w:hAnsi="Times New Roman" w:cs="Times New Roman"/>
          <w:bCs/>
        </w:rPr>
        <w:t>где</w:t>
      </w:r>
      <w:r w:rsidR="001D48DC" w:rsidRPr="001D48DC">
        <w:rPr>
          <w:rFonts w:ascii="Times New Roman" w:hAnsi="Times New Roman" w:cs="Times New Roman"/>
          <w:bCs/>
        </w:rPr>
        <w:t xml:space="preserve"> </w:t>
      </w:r>
      <w:r w:rsidR="000F2B1D" w:rsidRPr="000F2B1D">
        <w:rPr>
          <w:position w:val="-12"/>
        </w:rPr>
        <w:object w:dxaOrig="580" w:dyaOrig="360">
          <v:shape id="_x0000_i1115" type="#_x0000_t75" style="width:29.2pt;height:18.35pt" o:ole="">
            <v:imagedata r:id="rId52" o:title=""/>
          </v:shape>
          <o:OLEObject Type="Embed" ProgID="Equation.DSMT4" ShapeID="_x0000_i1115" DrawAspect="Content" ObjectID="_1588229774" r:id="rId53"/>
        </w:object>
      </w:r>
      <w:r>
        <w:rPr>
          <w:rFonts w:ascii="Times New Roman" w:hAnsi="Times New Roman" w:cs="Times New Roman"/>
          <w:bCs/>
        </w:rPr>
        <w:t xml:space="preserve"> – множество всех булевых функций от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  <w:bCs/>
        </w:rPr>
        <w:t xml:space="preserve"> переменных</w:t>
      </w:r>
      <w:r w:rsidRPr="007401C5">
        <w:rPr>
          <w:rFonts w:ascii="Times New Roman" w:hAnsi="Times New Roman" w:cs="Times New Roman"/>
          <w:bCs/>
        </w:rPr>
        <w:t>. С помощью преобразова</w:t>
      </w:r>
      <w:r>
        <w:rPr>
          <w:rFonts w:ascii="Times New Roman" w:hAnsi="Times New Roman" w:cs="Times New Roman"/>
          <w:bCs/>
        </w:rPr>
        <w:t>ния Мёбиуса решается задача по</w:t>
      </w:r>
      <w:r w:rsidRPr="007401C5">
        <w:rPr>
          <w:rFonts w:ascii="Times New Roman" w:hAnsi="Times New Roman" w:cs="Times New Roman"/>
          <w:bCs/>
        </w:rPr>
        <w:t>строения АНФ булевой функции, и вычисли</w:t>
      </w:r>
      <w:r>
        <w:rPr>
          <w:rFonts w:ascii="Times New Roman" w:hAnsi="Times New Roman" w:cs="Times New Roman"/>
          <w:bCs/>
        </w:rPr>
        <w:t>ть его значения для функции</w:t>
      </w:r>
      <w:r w:rsidRPr="007401C5">
        <w:rPr>
          <w:rFonts w:ascii="Times New Roman" w:hAnsi="Times New Roman" w:cs="Times New Roman"/>
          <w:bCs/>
        </w:rPr>
        <w:t xml:space="preserve"> </w:t>
      </w:r>
      <w:r w:rsidR="000F2B1D" w:rsidRPr="000F2B1D">
        <w:rPr>
          <w:position w:val="-10"/>
        </w:rPr>
        <w:object w:dxaOrig="540" w:dyaOrig="320">
          <v:shape id="_x0000_i1119" type="#_x0000_t75" style="width:27.15pt;height:16.3pt" o:ole="">
            <v:imagedata r:id="rId54" o:title=""/>
          </v:shape>
          <o:OLEObject Type="Embed" ProgID="Equation.DSMT4" ShapeID="_x0000_i1119" DrawAspect="Content" ObjectID="_1588229775" r:id="rId55"/>
        </w:object>
      </w:r>
      <w:r>
        <w:rPr>
          <w:rFonts w:ascii="Times New Roman" w:hAnsi="Times New Roman" w:cs="Times New Roman"/>
          <w:bCs/>
        </w:rPr>
        <w:t xml:space="preserve"> можно по формуле</w:t>
      </w:r>
      <w:r w:rsidR="00635411" w:rsidRPr="00635411">
        <w:rPr>
          <w:rFonts w:ascii="Times New Roman" w:hAnsi="Times New Roman" w:cs="Times New Roman"/>
          <w:bCs/>
        </w:rPr>
        <w:t xml:space="preserve"> </w:t>
      </w:r>
      <w:r w:rsidR="000F2B1D" w:rsidRPr="000F2B1D">
        <w:rPr>
          <w:position w:val="-28"/>
        </w:rPr>
        <w:object w:dxaOrig="1820" w:dyaOrig="540">
          <v:shape id="_x0000_i1123" type="#_x0000_t75" style="width:91pt;height:27.15pt" o:ole="">
            <v:imagedata r:id="rId56" o:title=""/>
          </v:shape>
          <o:OLEObject Type="Embed" ProgID="Equation.DSMT4" ShapeID="_x0000_i1123" DrawAspect="Content" ObjectID="_1588229776" r:id="rId57"/>
        </w:object>
      </w:r>
      <w:r w:rsidRPr="007401C5">
        <w:rPr>
          <w:rFonts w:ascii="Times New Roman" w:hAnsi="Times New Roman" w:cs="Times New Roman"/>
          <w:bCs/>
        </w:rPr>
        <w:t>.</w:t>
      </w:r>
      <w:r w:rsidR="00635411">
        <w:rPr>
          <w:rFonts w:ascii="Times New Roman" w:hAnsi="Times New Roman" w:cs="Times New Roman"/>
          <w:bCs/>
        </w:rPr>
        <w:t xml:space="preserve"> </w:t>
      </w:r>
      <w:r w:rsidR="00417068">
        <w:rPr>
          <w:rFonts w:ascii="Times New Roman" w:hAnsi="Times New Roman" w:cs="Times New Roman"/>
          <w:bCs/>
        </w:rPr>
        <w:t>Рассмотрим возможный способ</w:t>
      </w:r>
      <w:r w:rsidR="00236169">
        <w:rPr>
          <w:rFonts w:ascii="Times New Roman" w:hAnsi="Times New Roman" w:cs="Times New Roman"/>
          <w:bCs/>
        </w:rPr>
        <w:t xml:space="preserve"> выполнения этого вычисления</w:t>
      </w:r>
      <w:r w:rsidR="00236169" w:rsidRPr="00236169">
        <w:rPr>
          <w:rFonts w:ascii="Times New Roman" w:hAnsi="Times New Roman" w:cs="Times New Roman"/>
          <w:bCs/>
        </w:rPr>
        <w:t>.</w:t>
      </w:r>
    </w:p>
    <w:p w:rsidR="00200085" w:rsidRPr="009D3B59" w:rsidRDefault="00200085" w:rsidP="00B17AA4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200085">
        <w:rPr>
          <w:rFonts w:ascii="Times New Roman" w:hAnsi="Times New Roman" w:cs="Times New Roman"/>
          <w:b/>
          <w:bCs/>
          <w:color w:val="FF0000"/>
        </w:rPr>
        <w:t>///Убрать способ? Написать сразу рекурсивный алгоритм?</w:t>
      </w:r>
      <w:r w:rsidR="009A0AFF" w:rsidRPr="009A0AFF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9A0AFF">
        <w:rPr>
          <w:rFonts w:ascii="Times New Roman" w:hAnsi="Times New Roman" w:cs="Times New Roman"/>
          <w:b/>
          <w:bCs/>
          <w:color w:val="FF0000"/>
        </w:rPr>
        <w:t xml:space="preserve">Как должна выглядеть в тексте ссылка на </w:t>
      </w:r>
      <w:r w:rsidR="007D5E16">
        <w:rPr>
          <w:rFonts w:ascii="Times New Roman" w:hAnsi="Times New Roman" w:cs="Times New Roman"/>
          <w:b/>
          <w:bCs/>
          <w:color w:val="FF0000"/>
        </w:rPr>
        <w:t>литературу</w:t>
      </w:r>
      <w:r w:rsidR="009A0AFF">
        <w:rPr>
          <w:rFonts w:ascii="Times New Roman" w:hAnsi="Times New Roman" w:cs="Times New Roman"/>
          <w:b/>
          <w:bCs/>
          <w:color w:val="FF0000"/>
        </w:rPr>
        <w:t xml:space="preserve">? Надо ли приводить </w:t>
      </w:r>
      <w:r w:rsidR="009A0AFF" w:rsidRPr="009A0AFF">
        <w:rPr>
          <w:rFonts w:ascii="Times New Roman" w:hAnsi="Times New Roman" w:cs="Times New Roman"/>
          <w:b/>
          <w:bCs/>
          <w:color w:val="FF0000"/>
        </w:rPr>
        <w:t>подытоживание</w:t>
      </w:r>
      <w:r w:rsidR="009A0AFF">
        <w:rPr>
          <w:rFonts w:ascii="Times New Roman" w:hAnsi="Times New Roman" w:cs="Times New Roman"/>
          <w:b/>
          <w:bCs/>
          <w:color w:val="FF0000"/>
        </w:rPr>
        <w:t>(краткую суть способа)?</w:t>
      </w:r>
      <w:r w:rsidRPr="009D3B59">
        <w:rPr>
          <w:rFonts w:ascii="Times New Roman" w:hAnsi="Times New Roman" w:cs="Times New Roman"/>
          <w:b/>
          <w:bCs/>
          <w:color w:val="FF0000"/>
        </w:rPr>
        <w:t>///</w:t>
      </w:r>
    </w:p>
    <w:p w:rsidR="00236169" w:rsidRPr="00417068" w:rsidRDefault="00236169" w:rsidP="00B17AA4">
      <w:pPr>
        <w:jc w:val="both"/>
        <w:rPr>
          <w:rFonts w:ascii="Times New Roman" w:hAnsi="Times New Roman" w:cs="Times New Roman"/>
          <w:bCs/>
        </w:rPr>
      </w:pPr>
      <w:r w:rsidRPr="00236169">
        <w:rPr>
          <w:rFonts w:ascii="Times New Roman" w:hAnsi="Times New Roman" w:cs="Times New Roman"/>
          <w:bCs/>
        </w:rPr>
        <w:t xml:space="preserve">Построим матрицу отношения </w:t>
      </w:r>
      <w:r w:rsidR="00B17AA4">
        <w:rPr>
          <w:rFonts w:ascii="Times New Roman" w:hAnsi="Times New Roman" w:cs="Times New Roman"/>
          <w:bCs/>
        </w:rPr>
        <w:t>пр</w:t>
      </w:r>
      <w:r w:rsidR="00417068">
        <w:rPr>
          <w:rFonts w:ascii="Times New Roman" w:hAnsi="Times New Roman" w:cs="Times New Roman"/>
          <w:bCs/>
        </w:rPr>
        <w:t xml:space="preserve">едшествования булевых векторов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sub>
        </m:sSub>
        <m:r>
          <w:rPr>
            <w:rFonts w:ascii="Cambria Math" w:hAnsi="Cambria Math" w:cs="Times New Roman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ax</m:t>
                      </m:r>
                    </m:sub>
                  </m:sSub>
                </m:e>
              </m:mr>
            </m:m>
          </m:e>
        </m:d>
      </m:oMath>
      <w:r w:rsidR="00B17AA4" w:rsidRPr="00B17AA4">
        <w:rPr>
          <w:rFonts w:ascii="Times New Roman" w:hAnsi="Times New Roman" w:cs="Times New Roman"/>
          <w:bCs/>
        </w:rPr>
        <w:t xml:space="preserve">, </w:t>
      </w:r>
      <w:r w:rsidR="00B17AA4">
        <w:t xml:space="preserve">строкам и столбцам которой сопоставлены булевы векторы длины </w:t>
      </w:r>
      <m:oMath>
        <m:r>
          <w:rPr>
            <w:rFonts w:ascii="Cambria Math" w:hAnsi="Cambria Math"/>
          </w:rPr>
          <m:t>n</m:t>
        </m:r>
      </m:oMath>
      <w:r w:rsidR="00B17AA4" w:rsidRPr="00B17AA4">
        <w:rPr>
          <w:rFonts w:ascii="Times New Roman" w:hAnsi="Times New Roman" w:cs="Times New Roman"/>
          <w:bCs/>
        </w:rPr>
        <w:t xml:space="preserve"> </w:t>
      </w:r>
      <w:r w:rsidR="00B17AA4">
        <w:rPr>
          <w:rFonts w:ascii="Times New Roman" w:hAnsi="Times New Roman" w:cs="Times New Roman"/>
          <w:bCs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ax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1, если 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</m:t>
                </m:r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0, иначе         </m:t>
                </m:r>
              </m:e>
            </m:eqArr>
          </m:e>
        </m:d>
      </m:oMath>
    </w:p>
    <w:p w:rsidR="00BC56CD" w:rsidRDefault="00B17AA4" w:rsidP="00B17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</w:t>
      </w:r>
      <w:r w:rsidRPr="00BC56C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</w:rPr>
                <m:t>\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</m:m>
      </m:oMath>
      <w:r w:rsidR="00BC56CD" w:rsidRPr="00BC56CD">
        <w:rPr>
          <w:rFonts w:ascii="Times New Roman" w:hAnsi="Times New Roman" w:cs="Times New Roman"/>
        </w:rPr>
        <w:t>;</w:t>
      </w:r>
      <w:r w:rsidR="00BC56CD" w:rsidRPr="00BC56CD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 xml:space="preserve">= 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</w:rPr>
                <m:t>\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e>
              <m:r>
                <w:rPr>
                  <w:rFonts w:ascii="Cambria Math" w:hAnsi="Cambria Math" w:cs="Times New Roman"/>
                </w:rPr>
                <m:t>00</m:t>
              </m:r>
            </m:e>
            <m:e>
              <m:r>
                <w:rPr>
                  <w:rFonts w:ascii="Cambria Math" w:hAnsi="Cambria Math" w:cs="Times New Roman"/>
                </w:rPr>
                <m:t>01</m:t>
              </m:r>
            </m:e>
            <m:e>
              <m:r>
                <w:rPr>
                  <w:rFonts w:ascii="Cambria Math" w:hAnsi="Cambria Math" w:cs="Times New Roman"/>
                </w:rPr>
                <m:t>10</m:t>
              </m:r>
            </m:e>
            <m:e>
              <m:r>
                <w:rPr>
                  <w:rFonts w:ascii="Cambria Math" w:hAnsi="Cambria Math" w:cs="Times New Roman"/>
                </w:rPr>
                <m:t>11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00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01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10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11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</m:m>
      </m:oMath>
    </w:p>
    <w:p w:rsidR="00BC56CD" w:rsidRDefault="00BC56CD" w:rsidP="00B17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Нетрудно убедиться</w:t>
      </w:r>
      <w:r w:rsidRPr="00BC56C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sub>
        </m:sSub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n-1</m:t>
                              </m:r>
                            </m:sup>
                          </m:sSup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n-1</m:t>
                              </m:r>
                            </m:sup>
                          </m:sSup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n-1</m:t>
                              </m:r>
                            </m:sup>
                          </m:sSup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</w:rPr>
              <m:t>(*)</m:t>
            </m:r>
          </m:sup>
        </m:sSup>
      </m:oMath>
      <w:r w:rsidRPr="00BC56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m:oMath>
        <m:r>
          <w:rPr>
            <w:rFonts w:ascii="Cambria Math" w:hAnsi="Cambria Math" w:cs="Times New Roman"/>
          </w:rPr>
          <m:t>μ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</m:d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sub>
        </m:sSub>
        <m:r>
          <w:rPr>
            <w:rFonts w:ascii="Cambria Math" w:hAnsi="Cambria Math" w:cs="Times New Roman"/>
          </w:rPr>
          <m:t>⋅f</m:t>
        </m:r>
      </m:oMath>
      <w:r w:rsidR="00573C5C" w:rsidRPr="00573C5C">
        <w:rPr>
          <w:rFonts w:ascii="Times New Roman" w:hAnsi="Times New Roman" w:cs="Times New Roman"/>
        </w:rPr>
        <w:t xml:space="preserve">, </w:t>
      </w:r>
      <w:r w:rsidR="00573C5C"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f</m:t>
        </m:r>
      </m:oMath>
      <w:r w:rsidR="00573C5C" w:rsidRPr="00573C5C">
        <w:rPr>
          <w:rFonts w:ascii="Times New Roman" w:hAnsi="Times New Roman" w:cs="Times New Roman"/>
        </w:rPr>
        <w:t xml:space="preserve"> – </w:t>
      </w:r>
      <w:r w:rsidR="00573C5C">
        <w:rPr>
          <w:rFonts w:ascii="Times New Roman" w:hAnsi="Times New Roman" w:cs="Times New Roman"/>
        </w:rPr>
        <w:t xml:space="preserve">вектор-столбец значений функции </w:t>
      </w:r>
      <m:oMath>
        <m:r>
          <w:rPr>
            <w:rFonts w:ascii="Cambria Math" w:hAnsi="Cambria Math" w:cs="Times New Roman"/>
          </w:rPr>
          <m:t>f</m:t>
        </m:r>
      </m:oMath>
      <w:r w:rsidR="00573C5C" w:rsidRPr="00573C5C">
        <w:rPr>
          <w:rFonts w:ascii="Times New Roman" w:hAnsi="Times New Roman" w:cs="Times New Roman"/>
        </w:rPr>
        <w:t xml:space="preserve">. </w:t>
      </w:r>
      <w:r w:rsidR="00573C5C">
        <w:rPr>
          <w:rFonts w:ascii="Times New Roman" w:hAnsi="Times New Roman" w:cs="Times New Roman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573C5C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73C5C" w:rsidRPr="00573C5C">
        <w:rPr>
          <w:rFonts w:ascii="Times New Roman" w:hAnsi="Times New Roman" w:cs="Times New Roman"/>
        </w:rPr>
        <w:t xml:space="preserve"> — соответственно </w:t>
      </w:r>
      <w:r w:rsidR="00573C5C">
        <w:rPr>
          <w:rFonts w:ascii="Times New Roman" w:hAnsi="Times New Roman" w:cs="Times New Roman"/>
        </w:rPr>
        <w:t xml:space="preserve">младшая и старшая половины вектора значений </w:t>
      </w:r>
      <m:oMath>
        <m:r>
          <w:rPr>
            <w:rFonts w:ascii="Cambria Math" w:hAnsi="Cambria Math" w:cs="Times New Roman"/>
          </w:rPr>
          <m:t>f</m:t>
        </m:r>
      </m:oMath>
      <w:r w:rsidR="00573C5C">
        <w:rPr>
          <w:rFonts w:ascii="Times New Roman" w:hAnsi="Times New Roman" w:cs="Times New Roman"/>
        </w:rPr>
        <w:t xml:space="preserve">, то по формуле </w:t>
      </w:r>
      <m:oMath>
        <m:r>
          <w:rPr>
            <w:rFonts w:ascii="Cambria Math" w:hAnsi="Cambria Math" w:cs="Times New Roman"/>
          </w:rPr>
          <m:t>(*)</m:t>
        </m:r>
      </m:oMath>
      <w:r w:rsidR="00573C5C">
        <w:rPr>
          <w:rFonts w:ascii="Times New Roman" w:hAnsi="Times New Roman" w:cs="Times New Roman"/>
        </w:rPr>
        <w:t xml:space="preserve"> получим следующую ре</w:t>
      </w:r>
      <w:r w:rsidR="00573C5C" w:rsidRPr="00573C5C">
        <w:rPr>
          <w:rFonts w:ascii="Times New Roman" w:hAnsi="Times New Roman" w:cs="Times New Roman"/>
        </w:rPr>
        <w:t>курсивную формулу:</w:t>
      </w:r>
    </w:p>
    <w:p w:rsidR="00573C5C" w:rsidRDefault="001116A3" w:rsidP="00B17AA4">
      <w:p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sub>
        </m:sSub>
        <m:r>
          <w:rPr>
            <w:rFonts w:ascii="Cambria Math" w:hAnsi="Cambria Math" w:cs="Times New Roman"/>
          </w:rPr>
          <m:t xml:space="preserve">⋅f=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⋅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⋅(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mr>
            </m:m>
          </m:e>
        </m:d>
      </m:oMath>
      <w:r w:rsidR="00573C5C" w:rsidRPr="00573C5C">
        <w:rPr>
          <w:rFonts w:ascii="Times New Roman" w:hAnsi="Times New Roman" w:cs="Times New Roman"/>
        </w:rPr>
        <w:t>.</w:t>
      </w:r>
    </w:p>
    <w:p w:rsidR="0044343E" w:rsidRDefault="0044343E" w:rsidP="00B17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«дне» рекурсии для функции от одной переменной</w:t>
      </w:r>
    </w:p>
    <w:p w:rsidR="0044343E" w:rsidRPr="0044343E" w:rsidRDefault="0044343E" w:rsidP="00B17AA4">
      <w:pPr>
        <w:jc w:val="both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en-US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⊕f(1)</m:t>
                    </m:r>
                  </m:e>
                </m:mr>
              </m:m>
            </m:e>
          </m:d>
        </m:oMath>
      </m:oMathPara>
    </w:p>
    <w:p w:rsidR="007D5E16" w:rsidRDefault="00200085" w:rsidP="000F2B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основании этого способа </w:t>
      </w:r>
      <w:r w:rsidR="00F0702C">
        <w:rPr>
          <w:rFonts w:ascii="Times New Roman" w:hAnsi="Times New Roman" w:cs="Times New Roman"/>
        </w:rPr>
        <w:t>преобразование Мёбиуса</w:t>
      </w:r>
      <w:r w:rsidR="00F0702C" w:rsidRPr="00F0702C">
        <w:rPr>
          <w:rFonts w:ascii="Times New Roman" w:hAnsi="Times New Roman" w:cs="Times New Roman"/>
        </w:rPr>
        <w:t xml:space="preserve"> </w:t>
      </w:r>
      <w:r w:rsidR="0044343E">
        <w:rPr>
          <w:rFonts w:ascii="Times New Roman" w:hAnsi="Times New Roman" w:cs="Times New Roman"/>
        </w:rPr>
        <w:t>реализован</w:t>
      </w:r>
      <w:r w:rsidR="00F0702C">
        <w:rPr>
          <w:rFonts w:ascii="Times New Roman" w:hAnsi="Times New Roman" w:cs="Times New Roman"/>
        </w:rPr>
        <w:t>о</w:t>
      </w:r>
      <w:r w:rsidR="0044343E">
        <w:rPr>
          <w:rFonts w:ascii="Times New Roman" w:hAnsi="Times New Roman" w:cs="Times New Roman"/>
        </w:rPr>
        <w:t xml:space="preserve"> программно</w:t>
      </w:r>
      <w:r w:rsidR="0044343E" w:rsidRPr="0044343E">
        <w:rPr>
          <w:rFonts w:ascii="Times New Roman" w:hAnsi="Times New Roman" w:cs="Times New Roman"/>
        </w:rPr>
        <w:t>.</w:t>
      </w:r>
    </w:p>
    <w:p w:rsidR="000F2B1D" w:rsidRDefault="000F2B1D" w:rsidP="000F2B1D">
      <w:pPr>
        <w:jc w:val="both"/>
        <w:rPr>
          <w:rFonts w:ascii="Times New Roman" w:hAnsi="Times New Roman" w:cs="Times New Roman"/>
        </w:rPr>
      </w:pPr>
    </w:p>
    <w:p w:rsidR="00604DC6" w:rsidRDefault="00604DC6" w:rsidP="00063335">
      <w:pPr>
        <w:jc w:val="center"/>
        <w:rPr>
          <w:rFonts w:ascii="Times New Roman" w:hAnsi="Times New Roman" w:cs="Times New Roman"/>
        </w:rPr>
      </w:pPr>
    </w:p>
    <w:p w:rsidR="00063335" w:rsidRDefault="009E4075" w:rsidP="000633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Принадлежность булевой функции к классу линейных булевых функций</w:t>
      </w:r>
    </w:p>
    <w:p w:rsidR="00063335" w:rsidRDefault="00063335" w:rsidP="0093035F">
      <w:pPr>
        <w:ind w:firstLine="708"/>
        <w:rPr>
          <w:rFonts w:ascii="Times New Roman" w:hAnsi="Times New Roman" w:cs="Times New Roman"/>
        </w:rPr>
      </w:pPr>
      <w:r w:rsidRPr="00063335">
        <w:rPr>
          <w:rFonts w:ascii="Times New Roman" w:hAnsi="Times New Roman" w:cs="Times New Roman"/>
          <w:b/>
          <w:bCs/>
        </w:rPr>
        <w:t>Определение.</w:t>
      </w:r>
      <w:r w:rsidRPr="00063335">
        <w:rPr>
          <w:rFonts w:ascii="Times New Roman" w:hAnsi="Times New Roman" w:cs="Times New Roman"/>
        </w:rPr>
        <w:t> </w:t>
      </w:r>
      <w:r w:rsidRPr="00063335">
        <w:rPr>
          <w:rFonts w:ascii="Times New Roman" w:hAnsi="Times New Roman" w:cs="Times New Roman"/>
          <w:i/>
          <w:iCs/>
        </w:rPr>
        <w:t>Длиной</w:t>
      </w:r>
      <w:r w:rsidRPr="00063335">
        <w:rPr>
          <w:rFonts w:ascii="Times New Roman" w:hAnsi="Times New Roman" w:cs="Times New Roman"/>
        </w:rPr>
        <w:t> булева вектора назовем количество его компонент, а </w:t>
      </w:r>
      <w:r w:rsidRPr="00063335">
        <w:rPr>
          <w:rFonts w:ascii="Times New Roman" w:hAnsi="Times New Roman" w:cs="Times New Roman"/>
          <w:i/>
          <w:iCs/>
        </w:rPr>
        <w:t>весом</w:t>
      </w:r>
      <w:r w:rsidRPr="00063335">
        <w:rPr>
          <w:rFonts w:ascii="Times New Roman" w:hAnsi="Times New Roman" w:cs="Times New Roman"/>
        </w:rPr>
        <w:t> вектора – колич</w:t>
      </w:r>
      <w:r w:rsidR="00FC088E">
        <w:rPr>
          <w:rFonts w:ascii="Times New Roman" w:hAnsi="Times New Roman" w:cs="Times New Roman"/>
        </w:rPr>
        <w:t>ество компонент, равных единице</w:t>
      </w:r>
    </w:p>
    <w:p w:rsidR="00FC088E" w:rsidRPr="00063335" w:rsidRDefault="00FC088E" w:rsidP="0093035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Длину булева вектора </w:t>
      </w:r>
      <w:r w:rsidR="000F2B1D" w:rsidRPr="000F2B1D">
        <w:rPr>
          <w:position w:val="-6"/>
        </w:rPr>
        <w:object w:dxaOrig="200" w:dyaOrig="220">
          <v:shape id="_x0000_i1127" type="#_x0000_t75" style="width:10.2pt;height:10.85pt" o:ole="">
            <v:imagedata r:id="rId58" o:title=""/>
          </v:shape>
          <o:OLEObject Type="Embed" ProgID="Equation.DSMT4" ShapeID="_x0000_i1127" DrawAspect="Content" ObjectID="_1588229777" r:id="rId59"/>
        </w:object>
      </w:r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дальнейшем будем обозначать </w:t>
      </w:r>
      <w:r w:rsidR="000F2B1D" w:rsidRPr="000F2B1D">
        <w:rPr>
          <w:position w:val="-10"/>
        </w:rPr>
        <w:object w:dxaOrig="440" w:dyaOrig="320">
          <v:shape id="_x0000_i1131" type="#_x0000_t75" style="width:21.75pt;height:16.3pt" o:ole="">
            <v:imagedata r:id="rId60" o:title=""/>
          </v:shape>
          <o:OLEObject Type="Embed" ProgID="Equation.DSMT4" ShapeID="_x0000_i1131" DrawAspect="Content" ObjectID="_1588229778" r:id="rId61"/>
        </w:object>
      </w:r>
      <w:r w:rsidRPr="0006333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Запись </w:t>
      </w:r>
      <w:r w:rsidR="000F2B1D" w:rsidRPr="000F2B1D">
        <w:rPr>
          <w:position w:val="-10"/>
        </w:rPr>
        <w:object w:dxaOrig="480" w:dyaOrig="320">
          <v:shape id="_x0000_i1135" type="#_x0000_t75" style="width:23.75pt;height:16.3pt" o:ole="">
            <v:imagedata r:id="rId62" o:title=""/>
          </v:shape>
          <o:OLEObject Type="Embed" ProgID="Equation.DSMT4" ShapeID="_x0000_i1135" DrawAspect="Content" ObjectID="_1588229779" r:id="rId63"/>
        </w:object>
      </w:r>
      <w:r w:rsidRPr="000633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</w:t>
      </w:r>
      <w:r w:rsidR="000F2B1D" w:rsidRPr="000F2B1D">
        <w:rPr>
          <w:position w:val="-10"/>
        </w:rPr>
        <w:object w:dxaOrig="240" w:dyaOrig="320">
          <v:shape id="_x0000_i1139" type="#_x0000_t75" style="width:12.25pt;height:16.3pt" o:ole="">
            <v:imagedata r:id="rId64" o:title=""/>
          </v:shape>
          <o:OLEObject Type="Embed" ProgID="Equation.DSMT4" ShapeID="_x0000_i1139" DrawAspect="Content" ObjectID="_1588229780" r:id="rId65"/>
        </w:object>
      </w:r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булева функция</w:t>
      </w:r>
      <w:r w:rsidRPr="000633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будет обозначать длину вектора её значений</w:t>
      </w:r>
      <w:r w:rsidRPr="00063335">
        <w:rPr>
          <w:rFonts w:ascii="Times New Roman" w:hAnsi="Times New Roman" w:cs="Times New Roman"/>
        </w:rPr>
        <w:t>.</w:t>
      </w:r>
    </w:p>
    <w:p w:rsidR="00063335" w:rsidRPr="00063335" w:rsidRDefault="00063335" w:rsidP="0093035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Вес</w:t>
      </w:r>
      <w:r w:rsidR="00FC088E">
        <w:rPr>
          <w:rFonts w:ascii="Times New Roman" w:hAnsi="Times New Roman" w:cs="Times New Roman"/>
        </w:rPr>
        <w:t xml:space="preserve"> булева</w:t>
      </w:r>
      <w:r>
        <w:rPr>
          <w:rFonts w:ascii="Times New Roman" w:hAnsi="Times New Roman" w:cs="Times New Roman"/>
        </w:rPr>
        <w:t xml:space="preserve"> вектора </w:t>
      </w:r>
      <w:r w:rsidR="000F2B1D" w:rsidRPr="000F2B1D">
        <w:rPr>
          <w:position w:val="-6"/>
        </w:rPr>
        <w:object w:dxaOrig="200" w:dyaOrig="220">
          <v:shape id="_x0000_i1143" type="#_x0000_t75" style="width:10.2pt;height:10.85pt" o:ole="">
            <v:imagedata r:id="rId66" o:title=""/>
          </v:shape>
          <o:OLEObject Type="Embed" ProgID="Equation.DSMT4" ShapeID="_x0000_i1143" DrawAspect="Content" ObjectID="_1588229781" r:id="rId67"/>
        </w:object>
      </w:r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дальнейшем будем обозначать </w:t>
      </w:r>
      <w:r w:rsidR="000F2B1D" w:rsidRPr="000F2B1D">
        <w:rPr>
          <w:position w:val="-10"/>
        </w:rPr>
        <w:object w:dxaOrig="540" w:dyaOrig="320">
          <v:shape id="_x0000_i1147" type="#_x0000_t75" style="width:27.15pt;height:16.3pt" o:ole="">
            <v:imagedata r:id="rId68" o:title=""/>
          </v:shape>
          <o:OLEObject Type="Embed" ProgID="Equation.DSMT4" ShapeID="_x0000_i1147" DrawAspect="Content" ObjectID="_1588229782" r:id="rId69"/>
        </w:object>
      </w:r>
      <w:r w:rsidRPr="0006333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Запись </w:t>
      </w:r>
      <w:r w:rsidR="000F2B1D" w:rsidRPr="000F2B1D">
        <w:rPr>
          <w:position w:val="-10"/>
        </w:rPr>
        <w:object w:dxaOrig="580" w:dyaOrig="320">
          <v:shape id="_x0000_i1151" type="#_x0000_t75" style="width:29.2pt;height:16.3pt" o:ole="">
            <v:imagedata r:id="rId70" o:title=""/>
          </v:shape>
          <o:OLEObject Type="Embed" ProgID="Equation.DSMT4" ShapeID="_x0000_i1151" DrawAspect="Content" ObjectID="_1588229783" r:id="rId71"/>
        </w:object>
      </w:r>
      <w:r w:rsidRPr="000633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</w:t>
      </w:r>
      <w:r w:rsidR="000F2B1D" w:rsidRPr="000F2B1D">
        <w:rPr>
          <w:position w:val="-10"/>
        </w:rPr>
        <w:object w:dxaOrig="240" w:dyaOrig="320">
          <v:shape id="_x0000_i1155" type="#_x0000_t75" style="width:12.25pt;height:16.3pt" o:ole="">
            <v:imagedata r:id="rId72" o:title=""/>
          </v:shape>
          <o:OLEObject Type="Embed" ProgID="Equation.DSMT4" ShapeID="_x0000_i1155" DrawAspect="Content" ObjectID="_1588229784" r:id="rId73"/>
        </w:object>
      </w:r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63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булева функция</w:t>
      </w:r>
      <w:r w:rsidRPr="000633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будет обозначать вес вектора её значений</w:t>
      </w:r>
      <w:r w:rsidRPr="00063335">
        <w:rPr>
          <w:rFonts w:ascii="Times New Roman" w:hAnsi="Times New Roman" w:cs="Times New Roman"/>
        </w:rPr>
        <w:t>.</w:t>
      </w:r>
    </w:p>
    <w:p w:rsidR="009D6E0A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9D6E0A">
        <w:rPr>
          <w:rFonts w:ascii="Times New Roman" w:hAnsi="Times New Roman" w:cs="Times New Roman"/>
          <w:b/>
          <w:bCs/>
        </w:rPr>
        <w:t>Определение.</w:t>
      </w:r>
      <w:r w:rsidRPr="009D6E0A">
        <w:rPr>
          <w:rFonts w:ascii="Times New Roman" w:hAnsi="Times New Roman" w:cs="Times New Roman"/>
        </w:rPr>
        <w:t> </w:t>
      </w:r>
      <w:r w:rsidRPr="009D6E0A">
        <w:rPr>
          <w:rFonts w:ascii="Times New Roman" w:hAnsi="Times New Roman" w:cs="Times New Roman"/>
          <w:i/>
          <w:iCs/>
        </w:rPr>
        <w:t>Длиной полинома Жегалкина назовем</w:t>
      </w:r>
      <w:r w:rsidRPr="009D6E0A">
        <w:rPr>
          <w:rFonts w:ascii="Times New Roman" w:hAnsi="Times New Roman" w:cs="Times New Roman"/>
        </w:rPr>
        <w:t> количество конъюнкций в полиноме, а его </w:t>
      </w:r>
      <w:r w:rsidRPr="009D6E0A">
        <w:rPr>
          <w:rFonts w:ascii="Times New Roman" w:hAnsi="Times New Roman" w:cs="Times New Roman"/>
          <w:i/>
          <w:iCs/>
        </w:rPr>
        <w:t>степенью</w:t>
      </w:r>
      <w:r w:rsidRPr="009D6E0A">
        <w:rPr>
          <w:rFonts w:ascii="Times New Roman" w:hAnsi="Times New Roman" w:cs="Times New Roman"/>
        </w:rPr>
        <w:t> – наибольший из рангов конъюнкций, входящих в полином.</w:t>
      </w:r>
    </w:p>
    <w:p w:rsidR="009D6E0A" w:rsidRPr="009E4075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9D6E0A">
        <w:rPr>
          <w:rFonts w:ascii="Times New Roman" w:hAnsi="Times New Roman" w:cs="Times New Roman"/>
          <w:b/>
          <w:bCs/>
        </w:rPr>
        <w:t>Определение.</w:t>
      </w:r>
      <w:r w:rsidRPr="009D6E0A">
        <w:rPr>
          <w:rFonts w:ascii="Times New Roman" w:hAnsi="Times New Roman" w:cs="Times New Roman"/>
        </w:rPr>
        <w:t> Полином Жегалкина называется </w:t>
      </w:r>
      <w:r w:rsidRPr="009D6E0A">
        <w:rPr>
          <w:rFonts w:ascii="Times New Roman" w:hAnsi="Times New Roman" w:cs="Times New Roman"/>
          <w:i/>
          <w:iCs/>
        </w:rPr>
        <w:t>линейным</w:t>
      </w:r>
      <w:r w:rsidRPr="009D6E0A">
        <w:rPr>
          <w:rFonts w:ascii="Times New Roman" w:hAnsi="Times New Roman" w:cs="Times New Roman"/>
        </w:rPr>
        <w:t>, если его степень не превышает единицы.</w:t>
      </w:r>
    </w:p>
    <w:p w:rsidR="009E4075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9E4075">
        <w:rPr>
          <w:rFonts w:ascii="Times New Roman" w:hAnsi="Times New Roman" w:cs="Times New Roman"/>
          <w:b/>
          <w:bCs/>
        </w:rPr>
        <w:t>Определение.</w:t>
      </w:r>
      <w:r w:rsidRPr="009E4075">
        <w:rPr>
          <w:rFonts w:ascii="Times New Roman" w:hAnsi="Times New Roman" w:cs="Times New Roman"/>
        </w:rPr>
        <w:t> Булева функция называется </w:t>
      </w:r>
      <w:r w:rsidRPr="009E4075">
        <w:rPr>
          <w:rFonts w:ascii="Times New Roman" w:hAnsi="Times New Roman" w:cs="Times New Roman"/>
          <w:i/>
          <w:iCs/>
        </w:rPr>
        <w:t>линейной</w:t>
      </w:r>
      <w:r w:rsidRPr="009E4075">
        <w:rPr>
          <w:rFonts w:ascii="Times New Roman" w:hAnsi="Times New Roman" w:cs="Times New Roman"/>
        </w:rPr>
        <w:t> (</w:t>
      </w:r>
      <w:r w:rsidR="005203E3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0F2B1D" w:rsidRPr="00025957">
        <w:rPr>
          <w:position w:val="-4"/>
        </w:rPr>
        <w:object w:dxaOrig="220" w:dyaOrig="260">
          <v:shape id="_x0000_i1159" type="#_x0000_t75" style="width:10.85pt;height:12.9pt" o:ole="">
            <v:imagedata r:id="rId74" o:title=""/>
          </v:shape>
          <o:OLEObject Type="Embed" ProgID="Equation.DSMT4" ShapeID="_x0000_i1159" DrawAspect="Content" ObjectID="_1588229785" r:id="rId75"/>
        </w:object>
      </w:r>
      <w:r w:rsidRPr="009E4075">
        <w:rPr>
          <w:rFonts w:ascii="Times New Roman" w:hAnsi="Times New Roman" w:cs="Times New Roman"/>
        </w:rPr>
        <w:t>), если ее полином Жегалкина линеен.</w:t>
      </w:r>
    </w:p>
    <w:p w:rsidR="008D72EE" w:rsidRPr="00B81E53" w:rsidRDefault="008D72EE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r w:rsidRPr="00B81E53">
        <w:rPr>
          <w:rFonts w:ascii="Times New Roman" w:hAnsi="Times New Roman" w:cs="Times New Roman"/>
        </w:rPr>
        <w:t>:</w:t>
      </w:r>
    </w:p>
    <w:p w:rsidR="008D72EE" w:rsidRDefault="008D72EE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</w:t>
      </w:r>
      <w:r w:rsidR="00B81E53" w:rsidRPr="00B81E53">
        <w:rPr>
          <w:rFonts w:ascii="Times New Roman" w:hAnsi="Times New Roman" w:cs="Times New Roman"/>
        </w:rPr>
        <w:t xml:space="preserve">: </w:t>
      </w:r>
      <w:r w:rsidR="000F2B1D" w:rsidRPr="000F2B1D">
        <w:rPr>
          <w:position w:val="-12"/>
        </w:rPr>
        <w:object w:dxaOrig="1160" w:dyaOrig="360">
          <v:shape id="_x0000_i1163" type="#_x0000_t75" style="width:57.75pt;height:18.35pt" o:ole="">
            <v:imagedata r:id="rId76" o:title=""/>
          </v:shape>
          <o:OLEObject Type="Embed" ProgID="Equation.DSMT4" ShapeID="_x0000_i1163" DrawAspect="Content" ObjectID="_1588229786" r:id="rId77"/>
        </w:object>
      </w:r>
      <w:r w:rsidR="000B6EF3" w:rsidRPr="000B6EF3">
        <w:rPr>
          <w:rFonts w:ascii="Times New Roman" w:hAnsi="Times New Roman" w:cs="Times New Roman"/>
        </w:rPr>
        <w:t xml:space="preserve"> </w:t>
      </w:r>
      <w:r w:rsidR="00B81E53">
        <w:rPr>
          <w:rFonts w:ascii="Times New Roman" w:hAnsi="Times New Roman" w:cs="Times New Roman"/>
        </w:rPr>
        <w:t>–</w:t>
      </w:r>
      <w:r w:rsidR="00B81E53" w:rsidRPr="00B81E53">
        <w:rPr>
          <w:rFonts w:ascii="Times New Roman" w:hAnsi="Times New Roman" w:cs="Times New Roman"/>
        </w:rPr>
        <w:t xml:space="preserve"> </w:t>
      </w:r>
      <w:r w:rsidR="00B81E53">
        <w:rPr>
          <w:rFonts w:ascii="Times New Roman" w:hAnsi="Times New Roman" w:cs="Times New Roman"/>
        </w:rPr>
        <w:t>булева функция</w:t>
      </w:r>
    </w:p>
    <w:p w:rsidR="00B81E53" w:rsidRPr="00B81E53" w:rsidRDefault="00B81E53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</w:t>
      </w:r>
      <w:r w:rsidRPr="00B81E53">
        <w:rPr>
          <w:rFonts w:ascii="Times New Roman" w:hAnsi="Times New Roman" w:cs="Times New Roman"/>
        </w:rPr>
        <w:t>: “</w:t>
      </w:r>
      <w:r w:rsidR="000F2B1D" w:rsidRPr="000F2B1D">
        <w:rPr>
          <w:position w:val="-10"/>
        </w:rPr>
        <w:object w:dxaOrig="240" w:dyaOrig="320">
          <v:shape id="_x0000_i1167" type="#_x0000_t75" style="width:12.25pt;height:16.3pt" o:ole="">
            <v:imagedata r:id="rId78" o:title=""/>
          </v:shape>
          <o:OLEObject Type="Embed" ProgID="Equation.DSMT4" ShapeID="_x0000_i1167" DrawAspect="Content" ObjectID="_1588229787" r:id="rId79"/>
        </w:object>
      </w:r>
      <w:r w:rsidRPr="00B81E5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линейна</w:t>
      </w:r>
      <w:r w:rsidRPr="00B81E53">
        <w:rPr>
          <w:rFonts w:ascii="Times New Roman" w:hAnsi="Times New Roman" w:cs="Times New Roman"/>
        </w:rPr>
        <w:t>?”</w:t>
      </w:r>
    </w:p>
    <w:p w:rsidR="000B6EF3" w:rsidRPr="000B6EF3" w:rsidRDefault="00B81E53" w:rsidP="000B6E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</w:t>
      </w:r>
      <w:r w:rsidRPr="000B6EF3">
        <w:rPr>
          <w:rFonts w:ascii="Times New Roman" w:hAnsi="Times New Roman" w:cs="Times New Roman"/>
        </w:rPr>
        <w:t xml:space="preserve"> 1)</w:t>
      </w:r>
      <w:r w:rsidR="000B6EF3" w:rsidRPr="000B6EF3">
        <w:rPr>
          <w:rFonts w:ascii="Times New Roman" w:hAnsi="Times New Roman" w:cs="Times New Roman"/>
        </w:rPr>
        <w:t xml:space="preserve"> </w:t>
      </w:r>
      <w:r w:rsidR="000F2B1D" w:rsidRPr="000F2B1D">
        <w:rPr>
          <w:position w:val="-10"/>
        </w:rPr>
        <w:object w:dxaOrig="999" w:dyaOrig="320">
          <v:shape id="_x0000_i1171" type="#_x0000_t75" style="width:50.25pt;height:16.3pt" o:ole="">
            <v:imagedata r:id="rId80" o:title=""/>
          </v:shape>
          <o:OLEObject Type="Embed" ProgID="Equation.DSMT4" ShapeID="_x0000_i1171" DrawAspect="Content" ObjectID="_1588229788" r:id="rId81"/>
        </w:object>
      </w:r>
      <w:r w:rsidR="000B6EF3" w:rsidRPr="000B6EF3">
        <w:rPr>
          <w:rFonts w:ascii="Times New Roman" w:hAnsi="Times New Roman" w:cs="Times New Roman"/>
        </w:rPr>
        <w:t xml:space="preserve"> </w:t>
      </w:r>
    </w:p>
    <w:p w:rsidR="00B81E53" w:rsidRPr="000B6EF3" w:rsidRDefault="00B81E53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</w:t>
      </w:r>
      <w:r w:rsidRPr="000B6EF3">
        <w:rPr>
          <w:rFonts w:ascii="Times New Roman" w:hAnsi="Times New Roman" w:cs="Times New Roman"/>
        </w:rPr>
        <w:t xml:space="preserve"> 2) </w:t>
      </w:r>
      <w:r w:rsidR="000F2B1D" w:rsidRPr="000F2B1D">
        <w:rPr>
          <w:position w:val="-10"/>
        </w:rPr>
        <w:object w:dxaOrig="1560" w:dyaOrig="320">
          <v:shape id="_x0000_i1175" type="#_x0000_t75" style="width:78.1pt;height:16.3pt" o:ole="">
            <v:imagedata r:id="rId82" o:title=""/>
          </v:shape>
          <o:OLEObject Type="Embed" ProgID="Equation.DSMT4" ShapeID="_x0000_i1175" DrawAspect="Content" ObjectID="_1588229789" r:id="rId83"/>
        </w:object>
      </w:r>
    </w:p>
    <w:p w:rsidR="00B81E53" w:rsidRPr="000B6EF3" w:rsidRDefault="00B81E53" w:rsidP="009E4075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Шаг 3) Для всех векторов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таких</w:t>
      </w:r>
      <w:r w:rsidRPr="00B81E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</w:t>
      </w:r>
      <w:r w:rsidR="00FC088E">
        <w:rPr>
          <w:rFonts w:ascii="Times New Roman" w:hAnsi="Times New Roman" w:cs="Times New Roman"/>
        </w:rPr>
        <w:t xml:space="preserve"> </w:t>
      </w:r>
      <w:r w:rsidR="000F2B1D" w:rsidRPr="000F2B1D">
        <w:rPr>
          <w:position w:val="-10"/>
        </w:rPr>
        <w:object w:dxaOrig="800" w:dyaOrig="320">
          <v:shape id="_x0000_i1179" type="#_x0000_t75" style="width:40.1pt;height:16.3pt" o:ole="">
            <v:imagedata r:id="rId84" o:title=""/>
          </v:shape>
          <o:OLEObject Type="Embed" ProgID="Equation.DSMT4" ShapeID="_x0000_i1179" DrawAspect="Content" ObjectID="_1588229790" r:id="rId85"/>
        </w:object>
      </w:r>
      <w:r w:rsidR="00FC088E" w:rsidRPr="00200085">
        <w:rPr>
          <w:rFonts w:ascii="Times New Roman" w:hAnsi="Times New Roman" w:cs="Times New Roman"/>
        </w:rPr>
        <w:t xml:space="preserve"> </w:t>
      </w:r>
      <w:r w:rsidR="00FC088E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="000F2B1D" w:rsidRPr="000F2B1D">
        <w:rPr>
          <w:position w:val="-10"/>
        </w:rPr>
        <w:object w:dxaOrig="840" w:dyaOrig="320">
          <v:shape id="_x0000_i1183" type="#_x0000_t75" style="width:42.1pt;height:16.3pt" o:ole="">
            <v:imagedata r:id="rId86" o:title=""/>
          </v:shape>
          <o:OLEObject Type="Embed" ProgID="Equation.DSMT4" ShapeID="_x0000_i1183" DrawAspect="Content" ObjectID="_1588229791" r:id="rId87"/>
        </w:object>
      </w:r>
      <w:r w:rsidR="000B6EF3" w:rsidRPr="000B6EF3">
        <w:rPr>
          <w:rFonts w:ascii="Times New Roman" w:hAnsi="Times New Roman" w:cs="Times New Roman"/>
        </w:rPr>
        <w:t>:</w:t>
      </w:r>
    </w:p>
    <w:p w:rsidR="00B81E53" w:rsidRPr="00A15B04" w:rsidRDefault="00B81E53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Шаг </w:t>
      </w:r>
      <w:r w:rsidR="000B6EF3">
        <w:rPr>
          <w:rFonts w:ascii="Times New Roman" w:hAnsi="Times New Roman" w:cs="Times New Roman"/>
        </w:rPr>
        <w:t>3.1)</w:t>
      </w:r>
      <w:r w:rsidR="000B6EF3" w:rsidRPr="00A15B04">
        <w:rPr>
          <w:rFonts w:ascii="Times New Roman" w:hAnsi="Times New Roman" w:cs="Times New Roman"/>
        </w:rPr>
        <w:t xml:space="preserve"> </w:t>
      </w:r>
      <w:r w:rsidR="000F2B1D" w:rsidRPr="000F2B1D">
        <w:rPr>
          <w:position w:val="-10"/>
        </w:rPr>
        <w:object w:dxaOrig="999" w:dyaOrig="320">
          <v:shape id="_x0000_i1187" type="#_x0000_t75" style="width:50.25pt;height:16.3pt" o:ole="">
            <v:imagedata r:id="rId88" o:title=""/>
          </v:shape>
          <o:OLEObject Type="Embed" ProgID="Equation.DSMT4" ShapeID="_x0000_i1187" DrawAspect="Content" ObjectID="_1588229792" r:id="rId89"/>
        </w:object>
      </w:r>
    </w:p>
    <w:p w:rsidR="00B81E53" w:rsidRDefault="00A15B04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4) Если </w:t>
      </w:r>
      <w:r w:rsidR="000F2B1D" w:rsidRPr="000F2B1D">
        <w:rPr>
          <w:position w:val="-10"/>
        </w:rPr>
        <w:object w:dxaOrig="920" w:dyaOrig="320">
          <v:shape id="_x0000_i1191" type="#_x0000_t75" style="width:46.2pt;height:16.3pt" o:ole="">
            <v:imagedata r:id="rId90" o:title=""/>
          </v:shape>
          <o:OLEObject Type="Embed" ProgID="Equation.DSMT4" ShapeID="_x0000_i1191" DrawAspect="Content" ObjectID="_1588229793" r:id="rId91"/>
        </w:object>
      </w:r>
      <w:r w:rsidR="00B81E53" w:rsidRPr="00B81E53">
        <w:rPr>
          <w:rFonts w:ascii="Times New Roman" w:hAnsi="Times New Roman" w:cs="Times New Roman"/>
        </w:rPr>
        <w:t xml:space="preserve">, </w:t>
      </w:r>
      <w:r w:rsidR="00B81E53">
        <w:rPr>
          <w:rFonts w:ascii="Times New Roman" w:hAnsi="Times New Roman" w:cs="Times New Roman"/>
        </w:rPr>
        <w:t xml:space="preserve">то ответ </w:t>
      </w:r>
      <w:r w:rsidR="00B81E53" w:rsidRPr="00B81E53">
        <w:rPr>
          <w:rFonts w:ascii="Times New Roman" w:hAnsi="Times New Roman" w:cs="Times New Roman"/>
        </w:rPr>
        <w:t>“</w:t>
      </w:r>
      <w:r w:rsidR="00B81E53">
        <w:rPr>
          <w:rFonts w:ascii="Times New Roman" w:hAnsi="Times New Roman" w:cs="Times New Roman"/>
        </w:rPr>
        <w:t>Да</w:t>
      </w:r>
      <w:r w:rsidR="00B81E53" w:rsidRPr="00B81E53">
        <w:rPr>
          <w:rFonts w:ascii="Times New Roman" w:hAnsi="Times New Roman" w:cs="Times New Roman"/>
        </w:rPr>
        <w:t>”</w:t>
      </w:r>
    </w:p>
    <w:p w:rsidR="00B81E53" w:rsidRPr="009D3B59" w:rsidRDefault="00B81E53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Иначе ответ </w:t>
      </w:r>
      <w:r w:rsidRPr="009D3B5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Нет</w:t>
      </w:r>
      <w:r w:rsidR="00FD25AE" w:rsidRPr="009D3B59">
        <w:rPr>
          <w:rFonts w:ascii="Times New Roman" w:hAnsi="Times New Roman" w:cs="Times New Roman"/>
        </w:rPr>
        <w:t>”</w:t>
      </w:r>
    </w:p>
    <w:p w:rsidR="00F8511C" w:rsidRPr="009D3B59" w:rsidRDefault="00F8511C" w:rsidP="009E4075">
      <w:pPr>
        <w:jc w:val="both"/>
        <w:rPr>
          <w:rFonts w:ascii="Times New Roman" w:hAnsi="Times New Roman" w:cs="Times New Roman"/>
        </w:rPr>
      </w:pPr>
    </w:p>
    <w:p w:rsidR="00F8511C" w:rsidRPr="009D3B59" w:rsidRDefault="00F8511C" w:rsidP="009E4075">
      <w:pPr>
        <w:jc w:val="both"/>
        <w:rPr>
          <w:rFonts w:ascii="Times New Roman" w:hAnsi="Times New Roman" w:cs="Times New Roman"/>
        </w:rPr>
      </w:pPr>
    </w:p>
    <w:p w:rsidR="00F8511C" w:rsidRPr="009D3B59" w:rsidRDefault="00F8511C" w:rsidP="009E4075">
      <w:pPr>
        <w:jc w:val="both"/>
        <w:rPr>
          <w:rFonts w:ascii="Times New Roman" w:hAnsi="Times New Roman" w:cs="Times New Roman"/>
        </w:rPr>
      </w:pPr>
    </w:p>
    <w:p w:rsidR="00F8511C" w:rsidRPr="009D3B59" w:rsidRDefault="00F8511C" w:rsidP="009E4075">
      <w:pPr>
        <w:jc w:val="both"/>
        <w:rPr>
          <w:rFonts w:ascii="Times New Roman" w:hAnsi="Times New Roman" w:cs="Times New Roman"/>
        </w:rPr>
      </w:pPr>
    </w:p>
    <w:p w:rsidR="00F8511C" w:rsidRPr="009D3B59" w:rsidRDefault="00F8511C" w:rsidP="009E4075">
      <w:pPr>
        <w:jc w:val="both"/>
        <w:rPr>
          <w:rFonts w:ascii="Times New Roman" w:hAnsi="Times New Roman" w:cs="Times New Roman"/>
        </w:rPr>
      </w:pPr>
    </w:p>
    <w:p w:rsidR="00604DC6" w:rsidRDefault="00604DC6" w:rsidP="009E4075">
      <w:pPr>
        <w:jc w:val="both"/>
        <w:rPr>
          <w:rFonts w:ascii="Times New Roman" w:hAnsi="Times New Roman" w:cs="Times New Roman"/>
        </w:rPr>
      </w:pPr>
    </w:p>
    <w:p w:rsidR="000F2B1D" w:rsidRPr="009D3B59" w:rsidRDefault="000F2B1D" w:rsidP="009E4075">
      <w:pPr>
        <w:jc w:val="both"/>
        <w:rPr>
          <w:rFonts w:ascii="Times New Roman" w:hAnsi="Times New Roman" w:cs="Times New Roman"/>
        </w:rPr>
      </w:pPr>
    </w:p>
    <w:p w:rsidR="00F8511C" w:rsidRDefault="00F8511C" w:rsidP="009E4075">
      <w:pPr>
        <w:jc w:val="both"/>
        <w:rPr>
          <w:rFonts w:ascii="Times New Roman" w:hAnsi="Times New Roman" w:cs="Times New Roman"/>
        </w:rPr>
      </w:pPr>
    </w:p>
    <w:p w:rsidR="0083526C" w:rsidRDefault="0083526C" w:rsidP="009E4075">
      <w:pPr>
        <w:jc w:val="both"/>
        <w:rPr>
          <w:rFonts w:ascii="Times New Roman" w:hAnsi="Times New Roman" w:cs="Times New Roman"/>
        </w:rPr>
      </w:pPr>
    </w:p>
    <w:p w:rsidR="0083526C" w:rsidRPr="009D3B59" w:rsidRDefault="0083526C" w:rsidP="009E4075">
      <w:pPr>
        <w:jc w:val="both"/>
        <w:rPr>
          <w:rFonts w:ascii="Times New Roman" w:hAnsi="Times New Roman" w:cs="Times New Roman"/>
        </w:rPr>
      </w:pPr>
    </w:p>
    <w:p w:rsidR="00D4789C" w:rsidRDefault="00F8511C" w:rsidP="00D4789C">
      <w:pPr>
        <w:jc w:val="center"/>
        <w:rPr>
          <w:rFonts w:ascii="Times New Roman" w:hAnsi="Times New Roman" w:cs="Times New Roman"/>
        </w:rPr>
      </w:pPr>
      <w:r w:rsidRPr="00F8511C">
        <w:rPr>
          <w:rFonts w:ascii="Times New Roman" w:hAnsi="Times New Roman" w:cs="Times New Roman"/>
        </w:rPr>
        <w:lastRenderedPageBreak/>
        <w:t>Принадлежность булевой функции к классу самодвойственных булевых функц</w:t>
      </w:r>
      <w:r>
        <w:rPr>
          <w:rFonts w:ascii="Times New Roman" w:hAnsi="Times New Roman" w:cs="Times New Roman"/>
        </w:rPr>
        <w:t>ий</w:t>
      </w:r>
    </w:p>
    <w:p w:rsidR="00D4789C" w:rsidRPr="00F01506" w:rsidRDefault="00F8511C" w:rsidP="0093035F">
      <w:pPr>
        <w:ind w:firstLine="708"/>
        <w:jc w:val="both"/>
        <w:rPr>
          <w:rFonts w:ascii="Times New Roman" w:hAnsi="Times New Roman" w:cs="Times New Roman"/>
        </w:rPr>
      </w:pPr>
      <w:r w:rsidRPr="00F8511C">
        <w:rPr>
          <w:rFonts w:ascii="Times New Roman" w:hAnsi="Times New Roman" w:cs="Times New Roman"/>
          <w:b/>
          <w:bCs/>
        </w:rPr>
        <w:t>Определение.</w:t>
      </w:r>
      <w:r w:rsidRPr="00F8511C">
        <w:rPr>
          <w:rFonts w:ascii="Times New Roman" w:hAnsi="Times New Roman" w:cs="Times New Roman"/>
        </w:rPr>
        <w:t> Булева функция</w:t>
      </w:r>
      <w:r>
        <w:rPr>
          <w:rFonts w:ascii="Times New Roman" w:hAnsi="Times New Roman" w:cs="Times New Roman"/>
        </w:rPr>
        <w:t xml:space="preserve"> </w:t>
      </w:r>
      <w:r w:rsidR="000F2B1D" w:rsidRPr="000F2B1D">
        <w:rPr>
          <w:position w:val="-12"/>
        </w:rPr>
        <w:object w:dxaOrig="1160" w:dyaOrig="360">
          <v:shape id="_x0000_i1195" type="#_x0000_t75" style="width:57.75pt;height:18.35pt" o:ole="">
            <v:imagedata r:id="rId92" o:title=""/>
          </v:shape>
          <o:OLEObject Type="Embed" ProgID="Equation.DSMT4" ShapeID="_x0000_i1195" DrawAspect="Content" ObjectID="_1588229794" r:id="rId93"/>
        </w:object>
      </w:r>
      <w:r w:rsidRPr="00F8511C">
        <w:rPr>
          <w:rFonts w:ascii="Times New Roman" w:hAnsi="Times New Roman" w:cs="Times New Roman"/>
        </w:rPr>
        <w:t xml:space="preserve"> называется </w:t>
      </w:r>
      <w:r w:rsidRPr="00F8511C">
        <w:rPr>
          <w:rFonts w:ascii="Times New Roman" w:hAnsi="Times New Roman" w:cs="Times New Roman"/>
          <w:i/>
          <w:iCs/>
        </w:rPr>
        <w:t xml:space="preserve">двойственной булевой функции </w:t>
      </w:r>
      <w:r w:rsidR="000F2B1D" w:rsidRPr="000F2B1D">
        <w:rPr>
          <w:position w:val="-12"/>
        </w:rPr>
        <w:object w:dxaOrig="1140" w:dyaOrig="360">
          <v:shape id="_x0000_i1199" type="#_x0000_t75" style="width:57.05pt;height:18.35pt" o:ole="">
            <v:imagedata r:id="rId94" o:title=""/>
          </v:shape>
          <o:OLEObject Type="Embed" ProgID="Equation.DSMT4" ShapeID="_x0000_i1199" DrawAspect="Content" ObjectID="_1588229795" r:id="rId95"/>
        </w:object>
      </w:r>
      <w:r w:rsidRPr="00F8511C">
        <w:rPr>
          <w:rFonts w:ascii="Times New Roman" w:hAnsi="Times New Roman" w:cs="Times New Roman"/>
        </w:rPr>
        <w:t xml:space="preserve">, если она получена из </w:t>
      </w:r>
      <w:r w:rsidR="000F2B1D" w:rsidRPr="000F2B1D">
        <w:rPr>
          <w:position w:val="-12"/>
        </w:rPr>
        <w:object w:dxaOrig="1140" w:dyaOrig="360">
          <v:shape id="_x0000_i1203" type="#_x0000_t75" style="width:57.05pt;height:18.35pt" o:ole="">
            <v:imagedata r:id="rId96" o:title=""/>
          </v:shape>
          <o:OLEObject Type="Embed" ProgID="Equation.DSMT4" ShapeID="_x0000_i1203" DrawAspect="Content" ObjectID="_1588229796" r:id="rId97"/>
        </w:object>
      </w:r>
      <w:r w:rsidRPr="00F8511C">
        <w:rPr>
          <w:rFonts w:ascii="Times New Roman" w:hAnsi="Times New Roman" w:cs="Times New Roman"/>
        </w:rPr>
        <w:t xml:space="preserve"> инверсией всех аргументов и самой функции, то есть</w:t>
      </w:r>
      <w:r w:rsidR="00F01506" w:rsidRPr="00F01506">
        <w:rPr>
          <w:rFonts w:ascii="Times New Roman" w:hAnsi="Times New Roman" w:cs="Times New Roman"/>
        </w:rPr>
        <w:t xml:space="preserve"> </w:t>
      </w:r>
      <w:r w:rsidR="000F2B1D" w:rsidRPr="000F2B1D">
        <w:rPr>
          <w:position w:val="-12"/>
        </w:rPr>
        <w:object w:dxaOrig="2460" w:dyaOrig="400">
          <v:shape id="_x0000_i1207" type="#_x0000_t75" style="width:122.95pt;height:19.7pt" o:ole="">
            <v:imagedata r:id="rId98" o:title=""/>
          </v:shape>
          <o:OLEObject Type="Embed" ProgID="Equation.DSMT4" ShapeID="_x0000_i1207" DrawAspect="Content" ObjectID="_1588229797" r:id="rId99"/>
        </w:object>
      </w:r>
      <w:r w:rsidR="00F01506" w:rsidRPr="00F01506">
        <w:rPr>
          <w:rFonts w:ascii="Times New Roman" w:hAnsi="Times New Roman" w:cs="Times New Roman"/>
        </w:rPr>
        <w:t>.</w:t>
      </w:r>
    </w:p>
    <w:p w:rsidR="001A10E2" w:rsidRDefault="00D4789C" w:rsidP="0093035F">
      <w:pPr>
        <w:ind w:firstLine="708"/>
        <w:jc w:val="both"/>
        <w:rPr>
          <w:rFonts w:ascii="Times New Roman" w:hAnsi="Times New Roman" w:cs="Times New Roman"/>
        </w:rPr>
      </w:pPr>
      <w:r w:rsidRPr="00D4789C">
        <w:rPr>
          <w:rFonts w:ascii="Times New Roman" w:hAnsi="Times New Roman" w:cs="Times New Roman"/>
          <w:b/>
          <w:bCs/>
        </w:rPr>
        <w:t>Определение.</w:t>
      </w:r>
      <w:r w:rsidR="00F01506">
        <w:rPr>
          <w:rFonts w:ascii="Times New Roman" w:hAnsi="Times New Roman" w:cs="Times New Roman"/>
        </w:rPr>
        <w:t xml:space="preserve"> Булева функция </w:t>
      </w:r>
      <w:r w:rsidR="000F2B1D" w:rsidRPr="000F2B1D">
        <w:rPr>
          <w:position w:val="-12"/>
        </w:rPr>
        <w:object w:dxaOrig="1160" w:dyaOrig="360">
          <v:shape id="_x0000_i1211" type="#_x0000_t75" style="width:57.75pt;height:18.35pt" o:ole="">
            <v:imagedata r:id="rId100" o:title=""/>
          </v:shape>
          <o:OLEObject Type="Embed" ProgID="Equation.DSMT4" ShapeID="_x0000_i1211" DrawAspect="Content" ObjectID="_1588229798" r:id="rId101"/>
        </w:object>
      </w:r>
      <w:r w:rsidR="00F01506">
        <w:rPr>
          <w:rFonts w:ascii="Times New Roman" w:hAnsi="Times New Roman" w:cs="Times New Roman"/>
        </w:rPr>
        <w:t xml:space="preserve"> </w:t>
      </w:r>
      <w:r w:rsidRPr="00D4789C">
        <w:rPr>
          <w:rFonts w:ascii="Times New Roman" w:hAnsi="Times New Roman" w:cs="Times New Roman"/>
          <w:i/>
          <w:iCs/>
        </w:rPr>
        <w:t>самодвойственна</w:t>
      </w:r>
      <w:r w:rsidRPr="00D4789C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0F2B1D" w:rsidRPr="000F2B1D">
        <w:rPr>
          <w:position w:val="-6"/>
        </w:rPr>
        <w:object w:dxaOrig="220" w:dyaOrig="279">
          <v:shape id="_x0000_i1215" type="#_x0000_t75" style="width:10.85pt;height:14.25pt" o:ole="">
            <v:imagedata r:id="rId102" o:title=""/>
          </v:shape>
          <o:OLEObject Type="Embed" ProgID="Equation.DSMT4" ShapeID="_x0000_i1215" DrawAspect="Content" ObjectID="_1588229799" r:id="rId103"/>
        </w:object>
      </w:r>
      <w:r w:rsidRPr="00D4789C">
        <w:rPr>
          <w:rFonts w:ascii="Times New Roman" w:hAnsi="Times New Roman" w:cs="Times New Roman"/>
        </w:rPr>
        <w:t>), если она равна двойственной себе функции, то есть</w:t>
      </w:r>
      <w:r w:rsidR="00F01506" w:rsidRPr="00F01506">
        <w:rPr>
          <w:rFonts w:ascii="Times New Roman" w:hAnsi="Times New Roman" w:cs="Times New Roman"/>
        </w:rPr>
        <w:t xml:space="preserve"> </w:t>
      </w:r>
      <w:r w:rsidR="000F2B1D" w:rsidRPr="000F2B1D">
        <w:rPr>
          <w:position w:val="-12"/>
        </w:rPr>
        <w:object w:dxaOrig="2480" w:dyaOrig="400">
          <v:shape id="_x0000_i1219" type="#_x0000_t75" style="width:124.3pt;height:19.7pt" o:ole="">
            <v:imagedata r:id="rId104" o:title=""/>
          </v:shape>
          <o:OLEObject Type="Embed" ProgID="Equation.DSMT4" ShapeID="_x0000_i1219" DrawAspect="Content" ObjectID="_1588229800" r:id="rId105"/>
        </w:object>
      </w:r>
      <w:r w:rsidR="00F01506">
        <w:rPr>
          <w:rFonts w:ascii="Times New Roman" w:hAnsi="Times New Roman" w:cs="Times New Roman"/>
        </w:rPr>
        <w:t>.</w:t>
      </w:r>
    </w:p>
    <w:p w:rsidR="00F8511C" w:rsidRPr="00D4789C" w:rsidRDefault="00D4789C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r w:rsidRPr="00D4789C">
        <w:rPr>
          <w:rFonts w:ascii="Times New Roman" w:hAnsi="Times New Roman" w:cs="Times New Roman"/>
        </w:rPr>
        <w:t>:</w:t>
      </w:r>
    </w:p>
    <w:p w:rsidR="00D4789C" w:rsidRPr="009D3B59" w:rsidRDefault="00D4789C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</w:t>
      </w:r>
      <w:r w:rsidRPr="00D4789C">
        <w:rPr>
          <w:rFonts w:ascii="Times New Roman" w:hAnsi="Times New Roman" w:cs="Times New Roman"/>
        </w:rPr>
        <w:t xml:space="preserve">: </w:t>
      </w:r>
      <w:r w:rsidR="000F2B1D" w:rsidRPr="000F2B1D">
        <w:rPr>
          <w:position w:val="-12"/>
        </w:rPr>
        <w:object w:dxaOrig="1160" w:dyaOrig="360">
          <v:shape id="_x0000_i1223" type="#_x0000_t75" style="width:57.75pt;height:18.35pt" o:ole="">
            <v:imagedata r:id="rId106" o:title=""/>
          </v:shape>
          <o:OLEObject Type="Embed" ProgID="Equation.DSMT4" ShapeID="_x0000_i1223" DrawAspect="Content" ObjectID="_1588229801" r:id="rId107"/>
        </w:object>
      </w:r>
      <w:r w:rsidRPr="00D4789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булева функция</w:t>
      </w:r>
    </w:p>
    <w:p w:rsidR="00D4789C" w:rsidRPr="009D3B59" w:rsidRDefault="00D4789C" w:rsidP="009E40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</w:t>
      </w:r>
      <w:r w:rsidRPr="009D3B59">
        <w:rPr>
          <w:rFonts w:ascii="Times New Roman" w:hAnsi="Times New Roman" w:cs="Times New Roman"/>
        </w:rPr>
        <w:t>: “</w:t>
      </w:r>
      <w:r w:rsidR="000F2B1D" w:rsidRPr="000F2B1D">
        <w:rPr>
          <w:position w:val="-10"/>
        </w:rPr>
        <w:object w:dxaOrig="240" w:dyaOrig="320">
          <v:shape id="_x0000_i1227" type="#_x0000_t75" style="width:12.25pt;height:16.3pt" o:ole="">
            <v:imagedata r:id="rId108" o:title=""/>
          </v:shape>
          <o:OLEObject Type="Embed" ProgID="Equation.DSMT4" ShapeID="_x0000_i1227" DrawAspect="Content" ObjectID="_1588229802" r:id="rId109"/>
        </w:object>
      </w:r>
      <w:r w:rsidR="00F01506" w:rsidRPr="00F01506">
        <w:rPr>
          <w:rFonts w:ascii="Times New Roman" w:hAnsi="Times New Roman" w:cs="Times New Roman"/>
        </w:rPr>
        <w:t xml:space="preserve"> </w:t>
      </w:r>
      <w:r w:rsidRPr="009D3B59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самодвойственна?</w:t>
      </w:r>
      <w:r w:rsidRPr="009D3B59">
        <w:rPr>
          <w:rFonts w:ascii="Times New Roman" w:hAnsi="Times New Roman" w:cs="Times New Roman"/>
        </w:rPr>
        <w:t>”</w:t>
      </w:r>
    </w:p>
    <w:p w:rsidR="00FC24E7" w:rsidRDefault="00FC24E7" w:rsidP="00FC24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1) </w:t>
      </w:r>
      <w:r w:rsidR="001A10E2">
        <w:rPr>
          <w:rFonts w:ascii="Times New Roman" w:hAnsi="Times New Roman" w:cs="Times New Roman"/>
        </w:rPr>
        <w:t xml:space="preserve">Для всех векторов </w:t>
      </w:r>
      <w:r w:rsidR="000F2B1D" w:rsidRPr="000F2B1D">
        <w:rPr>
          <w:position w:val="-6"/>
        </w:rPr>
        <w:object w:dxaOrig="200" w:dyaOrig="220">
          <v:shape id="_x0000_i1231" type="#_x0000_t75" style="width:10.2pt;height:10.85pt" o:ole="">
            <v:imagedata r:id="rId110" o:title=""/>
          </v:shape>
          <o:OLEObject Type="Embed" ProgID="Equation.DSMT4" ShapeID="_x0000_i1231" DrawAspect="Content" ObjectID="_1588229803" r:id="rId111"/>
        </w:object>
      </w:r>
      <w:r w:rsidR="001A10E2" w:rsidRPr="001A10E2">
        <w:rPr>
          <w:rFonts w:ascii="Times New Roman" w:hAnsi="Times New Roman" w:cs="Times New Roman"/>
        </w:rPr>
        <w:t xml:space="preserve"> </w:t>
      </w:r>
      <w:r w:rsidR="001A10E2">
        <w:rPr>
          <w:rFonts w:ascii="Times New Roman" w:hAnsi="Times New Roman" w:cs="Times New Roman"/>
        </w:rPr>
        <w:t>таких</w:t>
      </w:r>
      <w:r w:rsidR="001A10E2" w:rsidRPr="001A10E2">
        <w:rPr>
          <w:rFonts w:ascii="Times New Roman" w:hAnsi="Times New Roman" w:cs="Times New Roman"/>
        </w:rPr>
        <w:t xml:space="preserve">, </w:t>
      </w:r>
      <w:r w:rsidR="00F01506">
        <w:rPr>
          <w:rFonts w:ascii="Times New Roman" w:hAnsi="Times New Roman" w:cs="Times New Roman"/>
        </w:rPr>
        <w:t xml:space="preserve">что </w:t>
      </w:r>
      <w:r w:rsidR="000F2B1D" w:rsidRPr="000F2B1D">
        <w:rPr>
          <w:position w:val="-10"/>
        </w:rPr>
        <w:object w:dxaOrig="800" w:dyaOrig="320">
          <v:shape id="_x0000_i1235" type="#_x0000_t75" style="width:40.1pt;height:16.3pt" o:ole="">
            <v:imagedata r:id="rId112" o:title=""/>
          </v:shape>
          <o:OLEObject Type="Embed" ProgID="Equation.DSMT4" ShapeID="_x0000_i1235" DrawAspect="Content" ObjectID="_1588229804" r:id="rId113"/>
        </w:object>
      </w:r>
      <w:r w:rsidR="00F01506">
        <w:rPr>
          <w:rFonts w:ascii="Times New Roman" w:hAnsi="Times New Roman" w:cs="Times New Roman"/>
        </w:rPr>
        <w:t>:</w:t>
      </w:r>
    </w:p>
    <w:p w:rsidR="001A10E2" w:rsidRDefault="001A10E2" w:rsidP="00FC24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Шаг </w:t>
      </w:r>
      <w:r w:rsidRPr="001A10E2">
        <w:rPr>
          <w:rFonts w:ascii="Times New Roman" w:hAnsi="Times New Roman" w:cs="Times New Roman"/>
        </w:rPr>
        <w:t xml:space="preserve">1.1) </w:t>
      </w:r>
      <w:r>
        <w:rPr>
          <w:rFonts w:ascii="Times New Roman" w:hAnsi="Times New Roman" w:cs="Times New Roman"/>
        </w:rPr>
        <w:t>Если</w:t>
      </w:r>
      <w:r w:rsidR="00F01506" w:rsidRPr="00F01506">
        <w:rPr>
          <w:rFonts w:ascii="Times New Roman" w:hAnsi="Times New Roman" w:cs="Times New Roman"/>
        </w:rPr>
        <w:t xml:space="preserve"> </w:t>
      </w:r>
      <w:r w:rsidR="000F2B1D" w:rsidRPr="000F2B1D">
        <w:rPr>
          <w:position w:val="-10"/>
        </w:rPr>
        <w:object w:dxaOrig="1280" w:dyaOrig="360">
          <v:shape id="_x0000_i1239" type="#_x0000_t75" style="width:63.85pt;height:18.35pt" o:ole="">
            <v:imagedata r:id="rId114" o:title=""/>
          </v:shape>
          <o:OLEObject Type="Embed" ProgID="Equation.DSMT4" ShapeID="_x0000_i1239" DrawAspect="Content" ObjectID="_1588229805" r:id="rId115"/>
        </w:object>
      </w:r>
      <w:r w:rsidRPr="001A10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ответ </w:t>
      </w:r>
      <w:r w:rsidRPr="001A10E2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Нет</w:t>
      </w:r>
      <w:r w:rsidRPr="001A10E2">
        <w:rPr>
          <w:rFonts w:ascii="Times New Roman" w:hAnsi="Times New Roman" w:cs="Times New Roman"/>
        </w:rPr>
        <w:t>”</w:t>
      </w:r>
    </w:p>
    <w:p w:rsidR="001A10E2" w:rsidRPr="001D550A" w:rsidRDefault="001A10E2" w:rsidP="00FC24E7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Шаг 2) Ответ </w:t>
      </w:r>
      <w:r w:rsidRPr="00A6321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Да</w:t>
      </w:r>
      <w:r w:rsidRPr="00A63216">
        <w:rPr>
          <w:rFonts w:ascii="Times New Roman" w:hAnsi="Times New Roman" w:cs="Times New Roman"/>
        </w:rPr>
        <w:t>”</w:t>
      </w:r>
    </w:p>
    <w:p w:rsidR="00601D48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Default="00601D48" w:rsidP="00FC24E7">
      <w:pPr>
        <w:jc w:val="both"/>
        <w:rPr>
          <w:rFonts w:ascii="Times New Roman" w:hAnsi="Times New Roman" w:cs="Times New Roman"/>
        </w:rPr>
      </w:pPr>
    </w:p>
    <w:p w:rsidR="007D5E16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Default="007D5E16" w:rsidP="00FC24E7">
      <w:pPr>
        <w:jc w:val="both"/>
        <w:rPr>
          <w:rFonts w:ascii="Times New Roman" w:hAnsi="Times New Roman" w:cs="Times New Roman"/>
        </w:rPr>
      </w:pPr>
    </w:p>
    <w:p w:rsidR="00F359C9" w:rsidRDefault="00F359C9" w:rsidP="00FC24E7">
      <w:pPr>
        <w:jc w:val="both"/>
        <w:rPr>
          <w:rFonts w:ascii="Times New Roman" w:hAnsi="Times New Roman" w:cs="Times New Roman"/>
        </w:rPr>
      </w:pPr>
    </w:p>
    <w:p w:rsidR="000F2B1D" w:rsidRDefault="000F2B1D" w:rsidP="00FC24E7">
      <w:pPr>
        <w:jc w:val="both"/>
        <w:rPr>
          <w:rFonts w:ascii="Times New Roman" w:hAnsi="Times New Roman" w:cs="Times New Roman"/>
        </w:rPr>
      </w:pPr>
    </w:p>
    <w:p w:rsidR="0083526C" w:rsidRDefault="0083526C" w:rsidP="00FC24E7">
      <w:pPr>
        <w:jc w:val="both"/>
        <w:rPr>
          <w:rFonts w:ascii="Times New Roman" w:hAnsi="Times New Roman" w:cs="Times New Roman"/>
        </w:rPr>
      </w:pPr>
    </w:p>
    <w:p w:rsidR="0083526C" w:rsidRDefault="0083526C" w:rsidP="00FC24E7">
      <w:pPr>
        <w:jc w:val="both"/>
        <w:rPr>
          <w:rFonts w:ascii="Times New Roman" w:hAnsi="Times New Roman" w:cs="Times New Roman"/>
        </w:rPr>
      </w:pPr>
    </w:p>
    <w:p w:rsidR="00F359C9" w:rsidRDefault="00F359C9" w:rsidP="00FC24E7">
      <w:pPr>
        <w:jc w:val="both"/>
        <w:rPr>
          <w:rFonts w:ascii="Times New Roman" w:hAnsi="Times New Roman" w:cs="Times New Roman"/>
        </w:rPr>
      </w:pPr>
    </w:p>
    <w:p w:rsidR="00F359C9" w:rsidRDefault="00F359C9" w:rsidP="00FC24E7">
      <w:pPr>
        <w:jc w:val="both"/>
        <w:rPr>
          <w:rFonts w:ascii="Times New Roman" w:hAnsi="Times New Roman" w:cs="Times New Roman"/>
        </w:rPr>
      </w:pPr>
    </w:p>
    <w:p w:rsidR="002E11B6" w:rsidRDefault="002E11B6" w:rsidP="002E11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ПРОГРАММНЫЕ РЕАЛИЗАЦИИ</w:t>
      </w:r>
    </w:p>
    <w:p w:rsidR="00F359C9" w:rsidRPr="00F359C9" w:rsidRDefault="00F359C9" w:rsidP="0093035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изложением дальнейшего материала необходимо кое-что обозначить</w:t>
      </w:r>
      <w:r w:rsidRPr="00F359C9">
        <w:rPr>
          <w:rFonts w:ascii="Times New Roman" w:hAnsi="Times New Roman" w:cs="Times New Roman"/>
        </w:rPr>
        <w:t>:</w:t>
      </w:r>
    </w:p>
    <w:p w:rsidR="00F359C9" w:rsidRPr="00F359C9" w:rsidRDefault="00F359C9" w:rsidP="00F359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Во-первых</w:t>
      </w:r>
      <w:r w:rsidR="00AF261B">
        <w:rPr>
          <w:rFonts w:ascii="Times New Roman" w:hAnsi="Times New Roman" w:cs="Times New Roman"/>
        </w:rPr>
        <w:t>,</w:t>
      </w:r>
      <w:r w:rsidRPr="00F359C9">
        <w:rPr>
          <w:rFonts w:ascii="Times New Roman" w:hAnsi="Times New Roman" w:cs="Times New Roman"/>
        </w:rPr>
        <w:t xml:space="preserve"> </w:t>
      </w:r>
      <w:r w:rsidR="00AF261B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 xml:space="preserve">улевы функции в языке </w:t>
      </w:r>
      <w:r>
        <w:rPr>
          <w:rFonts w:ascii="Times New Roman" w:hAnsi="Times New Roman" w:cs="Times New Roman"/>
          <w:lang w:val="en-US"/>
        </w:rPr>
        <w:t>LYaPAS</w:t>
      </w:r>
      <w:r w:rsidRPr="00F359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представляются векторами их значений</w:t>
      </w:r>
      <w:r w:rsidRPr="00F359C9">
        <w:rPr>
          <w:rFonts w:ascii="Times New Roman" w:hAnsi="Times New Roman" w:cs="Times New Roman"/>
        </w:rPr>
        <w:t>.</w:t>
      </w:r>
    </w:p>
    <w:p w:rsidR="0093035F" w:rsidRPr="0093035F" w:rsidRDefault="00F359C9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Во-вторых</w:t>
      </w:r>
      <w:r w:rsidR="00AF261B" w:rsidRPr="00AF261B">
        <w:rPr>
          <w:rFonts w:ascii="Times New Roman" w:hAnsi="Times New Roman" w:cs="Times New Roman"/>
        </w:rPr>
        <w:t>,</w:t>
      </w:r>
      <w:r w:rsidRPr="00F359C9">
        <w:rPr>
          <w:rFonts w:ascii="Times New Roman" w:hAnsi="Times New Roman" w:cs="Times New Roman"/>
        </w:rPr>
        <w:t xml:space="preserve"> </w:t>
      </w:r>
      <w:r w:rsidR="00AF261B">
        <w:rPr>
          <w:rFonts w:ascii="Times New Roman" w:hAnsi="Times New Roman" w:cs="Times New Roman"/>
        </w:rPr>
        <w:t>в</w:t>
      </w:r>
      <w:bookmarkStart w:id="0" w:name="_GoBack"/>
      <w:bookmarkEnd w:id="0"/>
      <w:r>
        <w:rPr>
          <w:rFonts w:ascii="Times New Roman" w:hAnsi="Times New Roman" w:cs="Times New Roman"/>
        </w:rPr>
        <w:t>ектора значений булевых функций хранятся в</w:t>
      </w:r>
      <w:r w:rsidR="008D7689">
        <w:rPr>
          <w:rFonts w:ascii="Times New Roman" w:hAnsi="Times New Roman" w:cs="Times New Roman"/>
        </w:rPr>
        <w:t xml:space="preserve"> логических</w:t>
      </w:r>
      <w:r>
        <w:rPr>
          <w:rFonts w:ascii="Times New Roman" w:hAnsi="Times New Roman" w:cs="Times New Roman"/>
        </w:rPr>
        <w:t xml:space="preserve"> комплексах </w:t>
      </w:r>
      <w:r>
        <w:rPr>
          <w:rFonts w:ascii="Times New Roman" w:hAnsi="Times New Roman" w:cs="Times New Roman"/>
          <w:lang w:val="en-US"/>
        </w:rPr>
        <w:t>L</w:t>
      </w:r>
      <w:r w:rsidRPr="00F359C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каждый элемент которого занимает в памяти 4 байта</w:t>
      </w:r>
      <w:r w:rsidR="00814312">
        <w:rPr>
          <w:rFonts w:ascii="Times New Roman" w:hAnsi="Times New Roman" w:cs="Times New Roman"/>
        </w:rPr>
        <w:t>(32 бита)</w:t>
      </w:r>
      <w:r w:rsidRPr="00F359C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Таким образом</w:t>
      </w:r>
      <w:r w:rsidRPr="00F359C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F359C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F359C9">
        <w:rPr>
          <w:rFonts w:ascii="Times New Roman" w:hAnsi="Times New Roman" w:cs="Times New Roman"/>
        </w:rPr>
        <w:t xml:space="preserve">. </w:t>
      </w:r>
      <w:r w:rsidR="000F2B1D" w:rsidRPr="000F2B1D">
        <w:rPr>
          <w:position w:val="-12"/>
        </w:rPr>
        <w:object w:dxaOrig="1840" w:dyaOrig="380">
          <v:shape id="_x0000_i1243" type="#_x0000_t75" style="width:91.7pt;height:19pt" o:ole="">
            <v:imagedata r:id="rId116" o:title=""/>
          </v:shape>
          <o:OLEObject Type="Embed" ProgID="Equation.DSMT4" ShapeID="_x0000_i1243" DrawAspect="Content" ObjectID="_1588229806" r:id="rId117"/>
        </w:object>
      </w:r>
      <w:r w:rsidR="00814312" w:rsidRPr="00814312">
        <w:rPr>
          <w:rFonts w:ascii="Times New Roman" w:hAnsi="Times New Roman" w:cs="Times New Roman"/>
        </w:rPr>
        <w:t xml:space="preserve">, </w:t>
      </w:r>
      <w:r w:rsidR="00814312">
        <w:rPr>
          <w:rFonts w:ascii="Times New Roman" w:hAnsi="Times New Roman" w:cs="Times New Roman"/>
        </w:rPr>
        <w:t>то функция до 5 аргументов</w:t>
      </w:r>
      <w:r w:rsidR="00814312" w:rsidRPr="00814312">
        <w:rPr>
          <w:rFonts w:ascii="Times New Roman" w:hAnsi="Times New Roman" w:cs="Times New Roman"/>
        </w:rPr>
        <w:t xml:space="preserve"> </w:t>
      </w:r>
      <w:r w:rsidR="00814312">
        <w:rPr>
          <w:rFonts w:ascii="Times New Roman" w:hAnsi="Times New Roman" w:cs="Times New Roman"/>
        </w:rPr>
        <w:t>включительно помещается в один элемент комплекса</w:t>
      </w:r>
      <w:r w:rsidR="00814312" w:rsidRPr="00814312">
        <w:rPr>
          <w:rFonts w:ascii="Times New Roman" w:hAnsi="Times New Roman" w:cs="Times New Roman"/>
        </w:rPr>
        <w:t>.</w:t>
      </w:r>
      <w:r w:rsidR="00814312">
        <w:rPr>
          <w:rFonts w:ascii="Times New Roman" w:hAnsi="Times New Roman" w:cs="Times New Roman"/>
        </w:rPr>
        <w:t xml:space="preserve"> От 6 в 2 элемента</w:t>
      </w:r>
      <w:r w:rsidR="00814312" w:rsidRPr="004C69E9">
        <w:rPr>
          <w:rFonts w:ascii="Times New Roman" w:hAnsi="Times New Roman" w:cs="Times New Roman"/>
        </w:rPr>
        <w:t xml:space="preserve">, </w:t>
      </w:r>
      <w:r w:rsidR="00814312">
        <w:rPr>
          <w:rFonts w:ascii="Times New Roman" w:hAnsi="Times New Roman" w:cs="Times New Roman"/>
        </w:rPr>
        <w:t xml:space="preserve">от 7 в </w:t>
      </w:r>
      <w:r w:rsidR="00814312" w:rsidRPr="004C69E9">
        <w:rPr>
          <w:rFonts w:ascii="Times New Roman" w:hAnsi="Times New Roman" w:cs="Times New Roman"/>
        </w:rPr>
        <w:t xml:space="preserve">4 </w:t>
      </w:r>
      <w:r w:rsidR="00814312">
        <w:rPr>
          <w:rFonts w:ascii="Times New Roman" w:hAnsi="Times New Roman" w:cs="Times New Roman"/>
        </w:rPr>
        <w:t>и т</w:t>
      </w:r>
      <w:r w:rsidR="00814312" w:rsidRPr="004C69E9">
        <w:rPr>
          <w:rFonts w:ascii="Times New Roman" w:hAnsi="Times New Roman" w:cs="Times New Roman"/>
        </w:rPr>
        <w:t>.</w:t>
      </w:r>
      <w:r w:rsidR="00814312">
        <w:rPr>
          <w:rFonts w:ascii="Times New Roman" w:hAnsi="Times New Roman" w:cs="Times New Roman"/>
        </w:rPr>
        <w:t>д</w:t>
      </w:r>
      <w:r w:rsidR="00814312" w:rsidRPr="004C69E9">
        <w:rPr>
          <w:rFonts w:ascii="Times New Roman" w:hAnsi="Times New Roman" w:cs="Times New Roman"/>
        </w:rPr>
        <w:t>.</w:t>
      </w:r>
      <w:r w:rsidR="004C69E9">
        <w:rPr>
          <w:rFonts w:ascii="Times New Roman" w:hAnsi="Times New Roman" w:cs="Times New Roman"/>
        </w:rPr>
        <w:t xml:space="preserve"> Количество элементов комплекса</w:t>
      </w:r>
      <w:r w:rsidR="004C69E9" w:rsidRPr="004C69E9">
        <w:rPr>
          <w:rFonts w:ascii="Times New Roman" w:hAnsi="Times New Roman" w:cs="Times New Roman"/>
        </w:rPr>
        <w:t xml:space="preserve">, </w:t>
      </w:r>
      <w:r w:rsidR="004C69E9">
        <w:rPr>
          <w:rFonts w:ascii="Times New Roman" w:hAnsi="Times New Roman" w:cs="Times New Roman"/>
        </w:rPr>
        <w:t xml:space="preserve">необходимых для хранения функции от </w:t>
      </w:r>
      <w:r w:rsidR="000F2B1D" w:rsidRPr="000F2B1D">
        <w:rPr>
          <w:position w:val="-6"/>
        </w:rPr>
        <w:object w:dxaOrig="200" w:dyaOrig="220">
          <v:shape id="_x0000_i1247" type="#_x0000_t75" style="width:10.2pt;height:10.85pt" o:ole="">
            <v:imagedata r:id="rId118" o:title=""/>
          </v:shape>
          <o:OLEObject Type="Embed" ProgID="Equation.DSMT4" ShapeID="_x0000_i1247" DrawAspect="Content" ObjectID="_1588229807" r:id="rId119"/>
        </w:object>
      </w:r>
      <w:r w:rsidR="004C69E9" w:rsidRPr="004C69E9">
        <w:rPr>
          <w:rFonts w:ascii="Times New Roman" w:hAnsi="Times New Roman" w:cs="Times New Roman"/>
        </w:rPr>
        <w:t xml:space="preserve"> </w:t>
      </w:r>
      <w:r w:rsidR="004C69E9">
        <w:rPr>
          <w:rFonts w:ascii="Times New Roman" w:hAnsi="Times New Roman" w:cs="Times New Roman"/>
        </w:rPr>
        <w:t xml:space="preserve">аргументов можно вычислить по формуле </w:t>
      </w:r>
      <w:r w:rsidR="000F2B1D" w:rsidRPr="000F2B1D">
        <w:rPr>
          <w:position w:val="-32"/>
        </w:rPr>
        <w:object w:dxaOrig="1400" w:dyaOrig="760">
          <v:shape id="_x0000_i1251" type="#_x0000_t75" style="width:69.95pt;height:38.05pt" o:ole="">
            <v:imagedata r:id="rId120" o:title=""/>
          </v:shape>
          <o:OLEObject Type="Embed" ProgID="Equation.DSMT4" ShapeID="_x0000_i1251" DrawAspect="Content" ObjectID="_1588229808" r:id="rId121"/>
        </w:object>
      </w:r>
      <w:r w:rsidR="004C69E9">
        <w:rPr>
          <w:rFonts w:ascii="Times New Roman" w:hAnsi="Times New Roman" w:cs="Times New Roman"/>
        </w:rPr>
        <w:t>.</w:t>
      </w:r>
      <w:r w:rsidR="0093035F" w:rsidRPr="0093035F">
        <w:rPr>
          <w:rFonts w:ascii="Times New Roman" w:hAnsi="Times New Roman" w:cs="Times New Roman"/>
        </w:rPr>
        <w:t xml:space="preserve"> </w:t>
      </w:r>
    </w:p>
    <w:p w:rsidR="002E11B6" w:rsidRPr="00C31F62" w:rsidRDefault="00195B9E" w:rsidP="009303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Принадлежность</w:t>
      </w:r>
      <w:r w:rsidRPr="009303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</w:t>
      </w:r>
      <w:r w:rsidRPr="009303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классу</w:t>
      </w:r>
      <w:r w:rsidRPr="0093035F">
        <w:rPr>
          <w:rFonts w:ascii="Times New Roman" w:hAnsi="Times New Roman" w:cs="Times New Roman"/>
        </w:rPr>
        <w:t xml:space="preserve"> </w:t>
      </w:r>
      <w:r w:rsidR="000F2B1D" w:rsidRPr="00025957">
        <w:rPr>
          <w:position w:val="-4"/>
        </w:rPr>
        <w:object w:dxaOrig="300" w:dyaOrig="300">
          <v:shape id="_x0000_i1353" type="#_x0000_t75" style="width:14.95pt;height:14.95pt" o:ole="">
            <v:imagedata r:id="rId122" o:title=""/>
          </v:shape>
          <o:OLEObject Type="Embed" ProgID="Equation.DSMT4" ShapeID="_x0000_i1353" DrawAspect="Content" ObjectID="_1588229809" r:id="rId123"/>
        </w:object>
      </w:r>
    </w:p>
    <w:p w:rsidR="00F359C9" w:rsidRPr="00F359C9" w:rsidRDefault="00F359C9" w:rsidP="0093035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Проверка булевой функции на принадлежность к классу </w:t>
      </w:r>
      <w:r w:rsidR="000F2B1D" w:rsidRPr="00025957">
        <w:rPr>
          <w:position w:val="-4"/>
        </w:rPr>
        <w:object w:dxaOrig="300" w:dyaOrig="300">
          <v:shape id="_x0000_i1257" type="#_x0000_t75" style="width:14.95pt;height:14.95pt" o:ole="">
            <v:imagedata r:id="rId124" o:title=""/>
          </v:shape>
          <o:OLEObject Type="Embed" ProgID="Equation.DSMT4" ShapeID="_x0000_i1257" DrawAspect="Content" ObjectID="_1588229810" r:id="rId125"/>
        </w:object>
      </w:r>
      <w:r w:rsidRPr="00F359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тривиальна</w:t>
      </w:r>
      <w:r w:rsidRPr="00F359C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Необходимо просто посмотреть на самый первый бит вектора её значений</w:t>
      </w:r>
      <w:r w:rsidRPr="00F359C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Если этот бит равен нулю</w:t>
      </w:r>
      <w:r w:rsidRPr="00F359C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то функция сохраняет константу 0</w:t>
      </w:r>
      <w:r w:rsidRPr="00F359C9">
        <w:rPr>
          <w:rFonts w:ascii="Times New Roman" w:hAnsi="Times New Roman" w:cs="Times New Roman"/>
        </w:rPr>
        <w:t>.</w:t>
      </w:r>
    </w:p>
    <w:p w:rsidR="0093035F" w:rsidRPr="002A1BA6" w:rsidRDefault="0093035F" w:rsidP="009303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Принадлежность к классу </w:t>
      </w:r>
      <w:r w:rsidR="000F2B1D" w:rsidRPr="00025957">
        <w:rPr>
          <w:position w:val="-4"/>
        </w:rPr>
        <w:object w:dxaOrig="279" w:dyaOrig="300">
          <v:shape id="_x0000_i1261" type="#_x0000_t75" style="width:14.25pt;height:14.95pt" o:ole="">
            <v:imagedata r:id="rId126" o:title=""/>
          </v:shape>
          <o:OLEObject Type="Embed" ProgID="Equation.DSMT4" ShapeID="_x0000_i1261" DrawAspect="Content" ObjectID="_1588229811" r:id="rId127"/>
        </w:object>
      </w:r>
    </w:p>
    <w:p w:rsidR="0093035F" w:rsidRDefault="0093035F" w:rsidP="0093035F">
      <w:pPr>
        <w:jc w:val="both"/>
        <w:rPr>
          <w:rFonts w:ascii="Times New Roman" w:hAnsi="Times New Roman" w:cs="Times New Roman"/>
        </w:rPr>
      </w:pPr>
      <w:r w:rsidRPr="002A1B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Проверка булевой функции на принадлежность к классу </w:t>
      </w:r>
      <w:r w:rsidR="000F2B1D" w:rsidRPr="00025957">
        <w:rPr>
          <w:position w:val="-4"/>
        </w:rPr>
        <w:object w:dxaOrig="279" w:dyaOrig="300">
          <v:shape id="_x0000_i1265" type="#_x0000_t75" style="width:14.25pt;height:14.95pt" o:ole="">
            <v:imagedata r:id="rId128" o:title=""/>
          </v:shape>
          <o:OLEObject Type="Embed" ProgID="Equation.DSMT4" ShapeID="_x0000_i1265" DrawAspect="Content" ObjectID="_1588229812" r:id="rId129"/>
        </w:object>
      </w:r>
      <w:r w:rsidRPr="009303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немного сложнее</w:t>
      </w:r>
      <w:r w:rsidRPr="0093035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чем к классу </w:t>
      </w:r>
      <w:r w:rsidR="000F2B1D" w:rsidRPr="00025957">
        <w:rPr>
          <w:position w:val="-4"/>
        </w:rPr>
        <w:object w:dxaOrig="300" w:dyaOrig="300">
          <v:shape id="_x0000_i1269" type="#_x0000_t75" style="width:14.95pt;height:14.95pt" o:ole="">
            <v:imagedata r:id="rId130" o:title=""/>
          </v:shape>
          <o:OLEObject Type="Embed" ProgID="Equation.DSMT4" ShapeID="_x0000_i1269" DrawAspect="Content" ObjectID="_1588229813" r:id="rId131"/>
        </w:object>
      </w:r>
      <w:r>
        <w:rPr>
          <w:rFonts w:ascii="Times New Roman" w:hAnsi="Times New Roman" w:cs="Times New Roman"/>
        </w:rPr>
        <w:t>, т</w:t>
      </w:r>
      <w:r w:rsidRPr="0093035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93035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у функций, зависящих от </w:t>
      </w:r>
      <w:r w:rsidR="000F2B1D" w:rsidRPr="000F2B1D">
        <w:rPr>
          <w:position w:val="-6"/>
        </w:rPr>
        <w:object w:dxaOrig="540" w:dyaOrig="279">
          <v:shape id="_x0000_i1273" type="#_x0000_t75" style="width:27.15pt;height:14.25pt" o:ole="">
            <v:imagedata r:id="rId132" o:title=""/>
          </v:shape>
          <o:OLEObject Type="Embed" ProgID="Equation.DSMT4" ShapeID="_x0000_i1273" DrawAspect="Content" ObjectID="_1588229814" r:id="rId133"/>
        </w:object>
      </w:r>
      <w:r w:rsidRPr="009303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аргументов</w:t>
      </w:r>
      <w:r w:rsidR="002A1BA6" w:rsidRPr="002A1BA6">
        <w:rPr>
          <w:rFonts w:ascii="Times New Roman" w:hAnsi="Times New Roman" w:cs="Times New Roman"/>
        </w:rPr>
        <w:t xml:space="preserve"> </w:t>
      </w:r>
      <w:r w:rsidR="002A1BA6">
        <w:rPr>
          <w:rFonts w:ascii="Times New Roman" w:hAnsi="Times New Roman" w:cs="Times New Roman"/>
        </w:rPr>
        <w:t>старший бит вектора значений находится в нулевом элементе комплекса</w:t>
      </w:r>
      <w:r w:rsidR="008D7689" w:rsidRPr="008D7689">
        <w:rPr>
          <w:rFonts w:ascii="Times New Roman" w:hAnsi="Times New Roman" w:cs="Times New Roman"/>
        </w:rPr>
        <w:t xml:space="preserve"> </w:t>
      </w:r>
      <w:r w:rsidR="008D7689">
        <w:rPr>
          <w:rFonts w:ascii="Times New Roman" w:hAnsi="Times New Roman" w:cs="Times New Roman"/>
        </w:rPr>
        <w:t>и его сначала необходимо найти</w:t>
      </w:r>
      <w:r w:rsidR="002A1BA6" w:rsidRPr="002A1BA6">
        <w:rPr>
          <w:rFonts w:ascii="Times New Roman" w:hAnsi="Times New Roman" w:cs="Times New Roman"/>
        </w:rPr>
        <w:t>.</w:t>
      </w:r>
      <w:r w:rsidR="002A1BA6">
        <w:rPr>
          <w:rFonts w:ascii="Times New Roman" w:hAnsi="Times New Roman" w:cs="Times New Roman"/>
        </w:rPr>
        <w:t xml:space="preserve"> В общем же случае найти старший бит</w:t>
      </w:r>
      <w:r w:rsidR="008D7689">
        <w:rPr>
          <w:rFonts w:ascii="Times New Roman" w:hAnsi="Times New Roman" w:cs="Times New Roman"/>
        </w:rPr>
        <w:t xml:space="preserve"> вектора значений функции</w:t>
      </w:r>
      <w:r w:rsidR="002A1BA6">
        <w:rPr>
          <w:rFonts w:ascii="Times New Roman" w:hAnsi="Times New Roman" w:cs="Times New Roman"/>
        </w:rPr>
        <w:t xml:space="preserve"> можно по следующим правилам</w:t>
      </w:r>
      <w:r w:rsidR="002A1BA6" w:rsidRPr="002A1BA6">
        <w:rPr>
          <w:rFonts w:ascii="Times New Roman" w:hAnsi="Times New Roman" w:cs="Times New Roman"/>
        </w:rPr>
        <w:t xml:space="preserve">: </w:t>
      </w:r>
      <w:r w:rsidR="000F2B1D" w:rsidRPr="000F2B1D">
        <w:rPr>
          <w:position w:val="-32"/>
        </w:rPr>
        <w:object w:dxaOrig="1579" w:dyaOrig="760">
          <v:shape id="_x0000_i1277" type="#_x0000_t75" style="width:78.8pt;height:38.05pt" o:ole="">
            <v:imagedata r:id="rId134" o:title=""/>
          </v:shape>
          <o:OLEObject Type="Embed" ProgID="Equation.DSMT4" ShapeID="_x0000_i1277" DrawAspect="Content" ObjectID="_1588229815" r:id="rId135"/>
        </w:object>
      </w:r>
      <w:r w:rsidR="002A1BA6" w:rsidRPr="002A1BA6">
        <w:rPr>
          <w:rFonts w:ascii="Times New Roman" w:hAnsi="Times New Roman" w:cs="Times New Roman"/>
        </w:rPr>
        <w:t xml:space="preserve">, </w:t>
      </w:r>
      <w:r w:rsidR="000F2B1D" w:rsidRPr="000F2B1D">
        <w:rPr>
          <w:position w:val="-10"/>
        </w:rPr>
        <w:object w:dxaOrig="1500" w:dyaOrig="360">
          <v:shape id="_x0000_i1281" type="#_x0000_t75" style="width:74.7pt;height:18.35pt" o:ole="">
            <v:imagedata r:id="rId136" o:title=""/>
          </v:shape>
          <o:OLEObject Type="Embed" ProgID="Equation.DSMT4" ShapeID="_x0000_i1281" DrawAspect="Content" ObjectID="_1588229816" r:id="rId137"/>
        </w:object>
      </w:r>
      <w:r w:rsidR="002A1BA6" w:rsidRPr="002A1BA6">
        <w:rPr>
          <w:rFonts w:ascii="Times New Roman" w:hAnsi="Times New Roman" w:cs="Times New Roman"/>
        </w:rPr>
        <w:t xml:space="preserve">, </w:t>
      </w:r>
      <w:r w:rsidR="002A1BA6">
        <w:rPr>
          <w:rFonts w:ascii="Times New Roman" w:hAnsi="Times New Roman" w:cs="Times New Roman"/>
        </w:rPr>
        <w:t xml:space="preserve">где </w:t>
      </w:r>
      <w:r w:rsidR="000F2B1D" w:rsidRPr="000F2B1D">
        <w:rPr>
          <w:position w:val="-6"/>
        </w:rPr>
        <w:object w:dxaOrig="139" w:dyaOrig="260">
          <v:shape id="_x0000_i1285" type="#_x0000_t75" style="width:6.8pt;height:12.9pt" o:ole="">
            <v:imagedata r:id="rId138" o:title=""/>
          </v:shape>
          <o:OLEObject Type="Embed" ProgID="Equation.DSMT4" ShapeID="_x0000_i1285" DrawAspect="Content" ObjectID="_1588229817" r:id="rId139"/>
        </w:object>
      </w:r>
      <w:r w:rsidR="002A1BA6" w:rsidRPr="002A1BA6">
        <w:rPr>
          <w:rFonts w:ascii="Times New Roman" w:hAnsi="Times New Roman" w:cs="Times New Roman"/>
        </w:rPr>
        <w:t xml:space="preserve"> – и</w:t>
      </w:r>
      <w:r w:rsidR="002A1BA6">
        <w:rPr>
          <w:rFonts w:ascii="Times New Roman" w:hAnsi="Times New Roman" w:cs="Times New Roman"/>
        </w:rPr>
        <w:t>ндекс элемента комплекса</w:t>
      </w:r>
      <w:r w:rsidR="002A1BA6" w:rsidRPr="002A1BA6">
        <w:rPr>
          <w:rFonts w:ascii="Times New Roman" w:hAnsi="Times New Roman" w:cs="Times New Roman"/>
        </w:rPr>
        <w:t xml:space="preserve">, </w:t>
      </w:r>
      <w:r w:rsidR="002A1BA6">
        <w:rPr>
          <w:rFonts w:ascii="Times New Roman" w:hAnsi="Times New Roman" w:cs="Times New Roman"/>
        </w:rPr>
        <w:t xml:space="preserve">а </w:t>
      </w:r>
      <w:r w:rsidR="000F2B1D" w:rsidRPr="000F2B1D">
        <w:rPr>
          <w:position w:val="-10"/>
        </w:rPr>
        <w:object w:dxaOrig="200" w:dyaOrig="300">
          <v:shape id="_x0000_i1289" type="#_x0000_t75" style="width:10.2pt;height:14.95pt" o:ole="">
            <v:imagedata r:id="rId140" o:title=""/>
          </v:shape>
          <o:OLEObject Type="Embed" ProgID="Equation.DSMT4" ShapeID="_x0000_i1289" DrawAspect="Content" ObjectID="_1588229818" r:id="rId141"/>
        </w:object>
      </w:r>
      <w:r w:rsidR="002A1BA6" w:rsidRPr="002A1BA6">
        <w:rPr>
          <w:rFonts w:ascii="Times New Roman" w:hAnsi="Times New Roman" w:cs="Times New Roman"/>
        </w:rPr>
        <w:t xml:space="preserve"> </w:t>
      </w:r>
      <w:r w:rsidR="002A1BA6">
        <w:rPr>
          <w:rFonts w:ascii="Times New Roman" w:hAnsi="Times New Roman" w:cs="Times New Roman"/>
        </w:rPr>
        <w:t xml:space="preserve">– номер бита в элементе с индексом </w:t>
      </w:r>
      <w:r w:rsidR="000F2B1D" w:rsidRPr="000F2B1D">
        <w:rPr>
          <w:position w:val="-6"/>
        </w:rPr>
        <w:object w:dxaOrig="139" w:dyaOrig="260">
          <v:shape id="_x0000_i1293" type="#_x0000_t75" style="width:6.8pt;height:12.9pt" o:ole="">
            <v:imagedata r:id="rId142" o:title=""/>
          </v:shape>
          <o:OLEObject Type="Embed" ProgID="Equation.DSMT4" ShapeID="_x0000_i1293" DrawAspect="Content" ObjectID="_1588229819" r:id="rId143"/>
        </w:object>
      </w:r>
      <w:r w:rsidR="002A1BA6" w:rsidRPr="002A1BA6">
        <w:rPr>
          <w:rFonts w:ascii="Times New Roman" w:hAnsi="Times New Roman" w:cs="Times New Roman"/>
        </w:rPr>
        <w:t>.</w:t>
      </w:r>
    </w:p>
    <w:p w:rsidR="008D7689" w:rsidRDefault="008D7689" w:rsidP="008D76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Преобразование Мёбиуса булевой функции</w:t>
      </w:r>
    </w:p>
    <w:p w:rsidR="008D7689" w:rsidRPr="00903AF6" w:rsidRDefault="008D7689" w:rsidP="008D7689">
      <w:pPr>
        <w:jc w:val="both"/>
        <w:rPr>
          <w:rFonts w:ascii="Times New Roman" w:hAnsi="Times New Roman" w:cs="Times New Roman"/>
          <w:b/>
          <w:color w:val="FF0000"/>
        </w:rPr>
      </w:pPr>
      <w:r w:rsidRPr="008D7689">
        <w:rPr>
          <w:rFonts w:ascii="Times New Roman" w:hAnsi="Times New Roman" w:cs="Times New Roman"/>
          <w:b/>
          <w:color w:val="FF0000"/>
        </w:rPr>
        <w:tab/>
      </w:r>
      <w:r w:rsidRPr="00903AF6">
        <w:rPr>
          <w:rFonts w:ascii="Times New Roman" w:hAnsi="Times New Roman" w:cs="Times New Roman"/>
          <w:b/>
          <w:color w:val="FF0000"/>
        </w:rPr>
        <w:t>///</w:t>
      </w:r>
      <w:r w:rsidRPr="008D7689">
        <w:rPr>
          <w:rFonts w:ascii="Times New Roman" w:hAnsi="Times New Roman" w:cs="Times New Roman"/>
          <w:b/>
          <w:color w:val="FF0000"/>
          <w:lang w:val="en-US"/>
        </w:rPr>
        <w:t>TODO</w:t>
      </w:r>
      <w:r w:rsidRPr="00903AF6">
        <w:rPr>
          <w:rFonts w:ascii="Times New Roman" w:hAnsi="Times New Roman" w:cs="Times New Roman"/>
          <w:b/>
          <w:color w:val="FF0000"/>
        </w:rPr>
        <w:t>///</w:t>
      </w:r>
    </w:p>
    <w:p w:rsidR="002A1BA6" w:rsidRPr="002A1BA6" w:rsidRDefault="002A1BA6" w:rsidP="0093035F">
      <w:pPr>
        <w:jc w:val="both"/>
        <w:rPr>
          <w:rFonts w:ascii="Times New Roman" w:hAnsi="Times New Roman" w:cs="Times New Roman"/>
        </w:rPr>
      </w:pPr>
    </w:p>
    <w:p w:rsidR="0093035F" w:rsidRDefault="0093035F" w:rsidP="0093035F">
      <w:pPr>
        <w:jc w:val="both"/>
        <w:rPr>
          <w:rFonts w:ascii="Times New Roman" w:hAnsi="Times New Roman" w:cs="Times New Roman"/>
        </w:rPr>
      </w:pPr>
    </w:p>
    <w:p w:rsidR="000F2B1D" w:rsidRDefault="000F2B1D" w:rsidP="0093035F">
      <w:pPr>
        <w:jc w:val="both"/>
        <w:rPr>
          <w:rFonts w:ascii="Times New Roman" w:hAnsi="Times New Roman" w:cs="Times New Roman"/>
        </w:rPr>
      </w:pPr>
    </w:p>
    <w:p w:rsidR="000F2B1D" w:rsidRDefault="000F2B1D" w:rsidP="0093035F">
      <w:pPr>
        <w:jc w:val="both"/>
        <w:rPr>
          <w:rFonts w:ascii="Times New Roman" w:hAnsi="Times New Roman" w:cs="Times New Roman"/>
        </w:rPr>
      </w:pPr>
    </w:p>
    <w:p w:rsidR="000F2B1D" w:rsidRDefault="000F2B1D" w:rsidP="0093035F">
      <w:pPr>
        <w:jc w:val="both"/>
        <w:rPr>
          <w:rFonts w:ascii="Times New Roman" w:hAnsi="Times New Roman" w:cs="Times New Roman"/>
        </w:rPr>
      </w:pPr>
    </w:p>
    <w:p w:rsidR="0083526C" w:rsidRDefault="0083526C" w:rsidP="0093035F">
      <w:pPr>
        <w:jc w:val="both"/>
        <w:rPr>
          <w:rFonts w:ascii="Times New Roman" w:hAnsi="Times New Roman" w:cs="Times New Roman"/>
        </w:rPr>
      </w:pPr>
    </w:p>
    <w:p w:rsidR="0083526C" w:rsidRDefault="0083526C" w:rsidP="0093035F">
      <w:pPr>
        <w:jc w:val="both"/>
        <w:rPr>
          <w:rFonts w:ascii="Times New Roman" w:hAnsi="Times New Roman" w:cs="Times New Roman"/>
        </w:rPr>
      </w:pPr>
    </w:p>
    <w:p w:rsidR="0083526C" w:rsidRDefault="0083526C" w:rsidP="0093035F">
      <w:pPr>
        <w:jc w:val="both"/>
        <w:rPr>
          <w:rFonts w:ascii="Times New Roman" w:hAnsi="Times New Roman" w:cs="Times New Roman"/>
        </w:rPr>
      </w:pPr>
    </w:p>
    <w:p w:rsidR="0083526C" w:rsidRDefault="0083526C" w:rsidP="0093035F">
      <w:pPr>
        <w:jc w:val="both"/>
        <w:rPr>
          <w:rFonts w:ascii="Times New Roman" w:hAnsi="Times New Roman" w:cs="Times New Roman"/>
        </w:rPr>
      </w:pPr>
    </w:p>
    <w:p w:rsidR="0083526C" w:rsidRDefault="0083526C" w:rsidP="0093035F">
      <w:pPr>
        <w:jc w:val="both"/>
        <w:rPr>
          <w:rFonts w:ascii="Times New Roman" w:hAnsi="Times New Roman" w:cs="Times New Roman"/>
        </w:rPr>
      </w:pPr>
    </w:p>
    <w:p w:rsidR="0083526C" w:rsidRPr="0093035F" w:rsidRDefault="0083526C" w:rsidP="0093035F">
      <w:pPr>
        <w:jc w:val="both"/>
        <w:rPr>
          <w:rFonts w:ascii="Times New Roman" w:hAnsi="Times New Roman" w:cs="Times New Roman"/>
        </w:rPr>
      </w:pPr>
    </w:p>
    <w:p w:rsidR="00D4789C" w:rsidRPr="00601D48" w:rsidRDefault="00601D48" w:rsidP="00601D48">
      <w:pPr>
        <w:jc w:val="center"/>
        <w:rPr>
          <w:rFonts w:ascii="Times New Roman" w:hAnsi="Times New Roman" w:cs="Times New Roman"/>
        </w:rPr>
      </w:pPr>
      <w:r w:rsidRPr="00601D48">
        <w:rPr>
          <w:rFonts w:ascii="Times New Roman" w:hAnsi="Times New Roman" w:cs="Times New Roman"/>
        </w:rPr>
        <w:lastRenderedPageBreak/>
        <w:t>СПИСОК ИСПОЛЬЗОВАННЫХ ИСТОЧНИКОВ И ЛИТЕРАТУРЫ</w:t>
      </w:r>
    </w:p>
    <w:p w:rsidR="001A10E2" w:rsidRPr="00601D48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01D48">
        <w:rPr>
          <w:rFonts w:ascii="Times New Roman" w:hAnsi="Times New Roman" w:cs="Times New Roman"/>
        </w:rPr>
        <w:t>Быкова С.В. Учебно-методический комплекс «Булевы функции». Томск 2006.</w:t>
      </w:r>
    </w:p>
    <w:p w:rsidR="00601D48" w:rsidRPr="00601D48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01D48">
        <w:rPr>
          <w:rFonts w:ascii="Times New Roman" w:hAnsi="Times New Roman" w:cs="Times New Roman"/>
        </w:rPr>
        <w:t>Панкратова И.А. Учебное пособие «Булевы функции в криптографии». Томск 2014</w:t>
      </w:r>
      <w:r w:rsidRPr="00601D48">
        <w:rPr>
          <w:rFonts w:ascii="Times New Roman" w:hAnsi="Times New Roman" w:cs="Times New Roman"/>
          <w:lang w:val="en-US"/>
        </w:rPr>
        <w:t>.</w:t>
      </w:r>
    </w:p>
    <w:sectPr w:rsidR="00601D48" w:rsidRPr="00601D48" w:rsidSect="008D50D0">
      <w:footerReference w:type="default" r:id="rId14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6A3" w:rsidRDefault="001116A3" w:rsidP="008D50D0">
      <w:pPr>
        <w:spacing w:after="0" w:line="240" w:lineRule="auto"/>
      </w:pPr>
      <w:r>
        <w:separator/>
      </w:r>
    </w:p>
  </w:endnote>
  <w:endnote w:type="continuationSeparator" w:id="0">
    <w:p w:rsidR="001116A3" w:rsidRDefault="001116A3" w:rsidP="008D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341618"/>
      <w:docPartObj>
        <w:docPartGallery w:val="Page Numbers (Bottom of Page)"/>
        <w:docPartUnique/>
      </w:docPartObj>
    </w:sdtPr>
    <w:sdtEndPr/>
    <w:sdtContent>
      <w:p w:rsidR="001A10E2" w:rsidRDefault="001A10E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61B">
          <w:rPr>
            <w:noProof/>
          </w:rPr>
          <w:t>7</w:t>
        </w:r>
        <w:r>
          <w:fldChar w:fldCharType="end"/>
        </w:r>
      </w:p>
    </w:sdtContent>
  </w:sdt>
  <w:p w:rsidR="001A10E2" w:rsidRDefault="001A10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6A3" w:rsidRDefault="001116A3" w:rsidP="008D50D0">
      <w:pPr>
        <w:spacing w:after="0" w:line="240" w:lineRule="auto"/>
      </w:pPr>
      <w:r>
        <w:separator/>
      </w:r>
    </w:p>
  </w:footnote>
  <w:footnote w:type="continuationSeparator" w:id="0">
    <w:p w:rsidR="001116A3" w:rsidRDefault="001116A3" w:rsidP="008D5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106B"/>
    <w:multiLevelType w:val="multilevel"/>
    <w:tmpl w:val="248EC2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2D1B1C"/>
    <w:multiLevelType w:val="hybridMultilevel"/>
    <w:tmpl w:val="557E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04A"/>
    <w:multiLevelType w:val="hybridMultilevel"/>
    <w:tmpl w:val="330CC166"/>
    <w:lvl w:ilvl="0" w:tplc="DAF6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6C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C4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61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A5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08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C7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C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4E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C2"/>
    <w:rsid w:val="00063335"/>
    <w:rsid w:val="000B6EF3"/>
    <w:rsid w:val="000D34E3"/>
    <w:rsid w:val="000E57F9"/>
    <w:rsid w:val="000F2B1D"/>
    <w:rsid w:val="000F3BC0"/>
    <w:rsid w:val="000F42B5"/>
    <w:rsid w:val="001116A3"/>
    <w:rsid w:val="00175CBE"/>
    <w:rsid w:val="00195B9E"/>
    <w:rsid w:val="001A10E2"/>
    <w:rsid w:val="001D48DC"/>
    <w:rsid w:val="001D550A"/>
    <w:rsid w:val="00200085"/>
    <w:rsid w:val="00236169"/>
    <w:rsid w:val="00250528"/>
    <w:rsid w:val="002A1BA6"/>
    <w:rsid w:val="002E11B6"/>
    <w:rsid w:val="003145D6"/>
    <w:rsid w:val="0032681D"/>
    <w:rsid w:val="003B4DBC"/>
    <w:rsid w:val="003E2F48"/>
    <w:rsid w:val="00417068"/>
    <w:rsid w:val="0044343E"/>
    <w:rsid w:val="00477241"/>
    <w:rsid w:val="004C69E9"/>
    <w:rsid w:val="004D4149"/>
    <w:rsid w:val="004F5CE0"/>
    <w:rsid w:val="005148A2"/>
    <w:rsid w:val="005203E3"/>
    <w:rsid w:val="00573C5C"/>
    <w:rsid w:val="00601D48"/>
    <w:rsid w:val="00604DC6"/>
    <w:rsid w:val="00635411"/>
    <w:rsid w:val="006633B5"/>
    <w:rsid w:val="006A35E5"/>
    <w:rsid w:val="006D5674"/>
    <w:rsid w:val="006F6EDD"/>
    <w:rsid w:val="007401C5"/>
    <w:rsid w:val="00740450"/>
    <w:rsid w:val="00770D02"/>
    <w:rsid w:val="007970AD"/>
    <w:rsid w:val="007D5E16"/>
    <w:rsid w:val="008024F8"/>
    <w:rsid w:val="00814312"/>
    <w:rsid w:val="00821F98"/>
    <w:rsid w:val="0083526C"/>
    <w:rsid w:val="0083753A"/>
    <w:rsid w:val="00843AAC"/>
    <w:rsid w:val="00867DC2"/>
    <w:rsid w:val="008B739E"/>
    <w:rsid w:val="008D50D0"/>
    <w:rsid w:val="008D6A97"/>
    <w:rsid w:val="008D72EE"/>
    <w:rsid w:val="008D7689"/>
    <w:rsid w:val="00903AF6"/>
    <w:rsid w:val="0093035F"/>
    <w:rsid w:val="00993560"/>
    <w:rsid w:val="009A0AFF"/>
    <w:rsid w:val="009D3B59"/>
    <w:rsid w:val="009D6E0A"/>
    <w:rsid w:val="009E4075"/>
    <w:rsid w:val="00A15B04"/>
    <w:rsid w:val="00A46704"/>
    <w:rsid w:val="00A63216"/>
    <w:rsid w:val="00A962EB"/>
    <w:rsid w:val="00AF261B"/>
    <w:rsid w:val="00B00F19"/>
    <w:rsid w:val="00B17AA4"/>
    <w:rsid w:val="00B415DE"/>
    <w:rsid w:val="00B81E53"/>
    <w:rsid w:val="00BA0FB3"/>
    <w:rsid w:val="00BC42A5"/>
    <w:rsid w:val="00BC56CD"/>
    <w:rsid w:val="00C31F62"/>
    <w:rsid w:val="00CC19F1"/>
    <w:rsid w:val="00D27838"/>
    <w:rsid w:val="00D4789C"/>
    <w:rsid w:val="00E151E9"/>
    <w:rsid w:val="00E303B1"/>
    <w:rsid w:val="00E84F77"/>
    <w:rsid w:val="00EC5455"/>
    <w:rsid w:val="00EF2041"/>
    <w:rsid w:val="00F01506"/>
    <w:rsid w:val="00F0702C"/>
    <w:rsid w:val="00F32581"/>
    <w:rsid w:val="00F359C9"/>
    <w:rsid w:val="00F8511C"/>
    <w:rsid w:val="00FC088E"/>
    <w:rsid w:val="00FC24E7"/>
    <w:rsid w:val="00FC5ACA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F5385"/>
  <w15:chartTrackingRefBased/>
  <w15:docId w15:val="{E91F128E-7E2E-454E-A6BF-9DD88A3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0D0"/>
    <w:rPr>
      <w:rFonts w:ascii="Cambria" w:eastAsiaTheme="minorEastAsia" w:hAnsi="Cambria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50D0"/>
    <w:rPr>
      <w:rFonts w:ascii="Cambria" w:eastAsiaTheme="minorEastAsia" w:hAnsi="Cambria"/>
      <w:sz w:val="24"/>
      <w:lang w:eastAsia="zh-CN"/>
    </w:rPr>
  </w:style>
  <w:style w:type="paragraph" w:styleId="a5">
    <w:name w:val="footer"/>
    <w:basedOn w:val="a"/>
    <w:link w:val="a6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0D0"/>
    <w:rPr>
      <w:rFonts w:ascii="Cambria" w:eastAsiaTheme="minorEastAsia" w:hAnsi="Cambria"/>
      <w:sz w:val="24"/>
      <w:lang w:eastAsia="zh-CN"/>
    </w:rPr>
  </w:style>
  <w:style w:type="character" w:styleId="a7">
    <w:name w:val="Placeholder Text"/>
    <w:basedOn w:val="a0"/>
    <w:uiPriority w:val="99"/>
    <w:semiHidden/>
    <w:rsid w:val="00843AAC"/>
    <w:rPr>
      <w:color w:val="808080"/>
    </w:rPr>
  </w:style>
  <w:style w:type="paragraph" w:styleId="a8">
    <w:name w:val="List Paragraph"/>
    <w:basedOn w:val="a"/>
    <w:uiPriority w:val="34"/>
    <w:qFormat/>
    <w:rsid w:val="00843AAC"/>
    <w:pPr>
      <w:ind w:left="720"/>
      <w:contextualSpacing/>
    </w:pPr>
  </w:style>
  <w:style w:type="table" w:styleId="a9">
    <w:name w:val="Table Grid"/>
    <w:basedOn w:val="a1"/>
    <w:uiPriority w:val="39"/>
    <w:rsid w:val="00BC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1D48DC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Знак"/>
    <w:basedOn w:val="a0"/>
    <w:link w:val="MTDisplayEquation"/>
    <w:rsid w:val="001D48DC"/>
    <w:rPr>
      <w:rFonts w:ascii="Times New Roman" w:eastAsiaTheme="minorEastAsia" w:hAnsi="Times New Roman" w:cs="Times New Roman"/>
      <w:sz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B6E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EF3"/>
    <w:rPr>
      <w:rFonts w:ascii="Consolas" w:eastAsiaTheme="minorEastAsia" w:hAnsi="Consolas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74B09-F9CC-4B3E-835F-90D83840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9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 gamenovich</dc:creator>
  <cp:keywords/>
  <dc:description/>
  <cp:lastModifiedBy>kran gamenovich</cp:lastModifiedBy>
  <cp:revision>20</cp:revision>
  <cp:lastPrinted>2018-05-17T13:18:00Z</cp:lastPrinted>
  <dcterms:created xsi:type="dcterms:W3CDTF">2018-05-15T12:23:00Z</dcterms:created>
  <dcterms:modified xsi:type="dcterms:W3CDTF">2018-05-19T03:05:00Z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